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562" w:rsidRDefault="00AD2562" w:rsidP="00AD2562">
      <w:pPr>
        <w:rPr>
          <w:b/>
          <w:szCs w:val="28"/>
          <w:u w:val="single"/>
        </w:rPr>
      </w:pPr>
    </w:p>
    <w:p w:rsidR="004477BC" w:rsidRDefault="00BA4CD9" w:rsidP="004477BC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 xml:space="preserve">Seznam </w:t>
      </w:r>
      <w:r w:rsidR="007D1DC5">
        <w:rPr>
          <w:b/>
          <w:szCs w:val="28"/>
          <w:u w:val="single"/>
        </w:rPr>
        <w:t>klíčových osob</w:t>
      </w:r>
      <w:bookmarkStart w:id="0" w:name="_GoBack"/>
      <w:bookmarkEnd w:id="0"/>
    </w:p>
    <w:p w:rsidR="00C74E96" w:rsidRDefault="00C74E96" w:rsidP="004477BC">
      <w:pPr>
        <w:jc w:val="center"/>
        <w:rPr>
          <w:b/>
          <w:szCs w:val="28"/>
          <w:u w:val="single"/>
        </w:rPr>
      </w:pPr>
    </w:p>
    <w:p w:rsidR="008570D4" w:rsidRDefault="00005353" w:rsidP="00C74E96">
      <w:pPr>
        <w:jc w:val="center"/>
        <w:rPr>
          <w:rFonts w:cs="Arial"/>
          <w:b/>
        </w:rPr>
      </w:pPr>
      <w:r w:rsidRPr="00005353">
        <w:rPr>
          <w:rFonts w:cs="Arial"/>
          <w:b/>
        </w:rPr>
        <w:t>Oprava LB, PB zdi Okrouhlického potoka ve Skalici u č.p.266</w:t>
      </w:r>
    </w:p>
    <w:p w:rsidR="00005353" w:rsidRDefault="00005353" w:rsidP="00C74E96">
      <w:pPr>
        <w:jc w:val="center"/>
        <w:rPr>
          <w:b/>
          <w:szCs w:val="28"/>
        </w:rPr>
      </w:pPr>
    </w:p>
    <w:p w:rsidR="008570D4" w:rsidRPr="008570D4" w:rsidRDefault="008570D4" w:rsidP="00C74E96">
      <w:pPr>
        <w:jc w:val="center"/>
        <w:rPr>
          <w:sz w:val="22"/>
          <w:szCs w:val="22"/>
        </w:rPr>
      </w:pPr>
      <w:r w:rsidRPr="008570D4">
        <w:rPr>
          <w:sz w:val="22"/>
          <w:szCs w:val="22"/>
        </w:rPr>
        <w:t>Technická kvalifikace dle §</w:t>
      </w:r>
      <w:r w:rsidRPr="008570D4">
        <w:rPr>
          <w:sz w:val="22"/>
          <w:szCs w:val="22"/>
          <w:lang w:val="en-GB"/>
        </w:rPr>
        <w:t xml:space="preserve"> 79 </w:t>
      </w:r>
      <w:proofErr w:type="spellStart"/>
      <w:r w:rsidRPr="008570D4">
        <w:rPr>
          <w:sz w:val="22"/>
          <w:szCs w:val="22"/>
          <w:lang w:val="en-GB"/>
        </w:rPr>
        <w:t>odst</w:t>
      </w:r>
      <w:proofErr w:type="spellEnd"/>
      <w:r w:rsidRPr="008570D4">
        <w:rPr>
          <w:sz w:val="22"/>
          <w:szCs w:val="22"/>
          <w:lang w:val="en-GB"/>
        </w:rPr>
        <w:t xml:space="preserve">. 2 </w:t>
      </w:r>
      <w:proofErr w:type="spellStart"/>
      <w:r w:rsidRPr="008570D4">
        <w:rPr>
          <w:sz w:val="22"/>
          <w:szCs w:val="22"/>
          <w:lang w:val="en-GB"/>
        </w:rPr>
        <w:t>písm</w:t>
      </w:r>
      <w:proofErr w:type="spellEnd"/>
      <w:r w:rsidRPr="008570D4">
        <w:rPr>
          <w:sz w:val="22"/>
          <w:szCs w:val="22"/>
          <w:lang w:val="en-GB"/>
        </w:rPr>
        <w:t>. c</w:t>
      </w:r>
      <w:r w:rsidRPr="008570D4">
        <w:rPr>
          <w:sz w:val="22"/>
          <w:szCs w:val="22"/>
        </w:rPr>
        <w:t>)</w:t>
      </w:r>
      <w:r w:rsidR="0036091A">
        <w:rPr>
          <w:sz w:val="22"/>
          <w:szCs w:val="22"/>
        </w:rPr>
        <w:t xml:space="preserve"> </w:t>
      </w:r>
      <w:r w:rsidRPr="008570D4">
        <w:rPr>
          <w:sz w:val="22"/>
          <w:szCs w:val="22"/>
        </w:rPr>
        <w:t>zákona</w:t>
      </w:r>
    </w:p>
    <w:p w:rsidR="00FC326D" w:rsidRPr="00B66EEF" w:rsidRDefault="00FC326D" w:rsidP="00FC326D">
      <w:pPr>
        <w:rPr>
          <w:rFonts w:cs="Arial"/>
        </w:rPr>
      </w:pPr>
    </w:p>
    <w:tbl>
      <w:tblPr>
        <w:tblW w:w="527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"/>
        <w:gridCol w:w="1458"/>
        <w:gridCol w:w="1843"/>
        <w:gridCol w:w="1703"/>
        <w:gridCol w:w="3153"/>
      </w:tblGrid>
      <w:tr w:rsidR="00285849" w:rsidRPr="001362C7" w:rsidTr="00285849">
        <w:trPr>
          <w:cantSplit/>
          <w:trHeight w:val="2135"/>
          <w:tblHeader/>
          <w:jc w:val="center"/>
        </w:trPr>
        <w:tc>
          <w:tcPr>
            <w:tcW w:w="799" w:type="pct"/>
            <w:shd w:val="pct12" w:color="auto" w:fill="auto"/>
            <w:vAlign w:val="center"/>
          </w:tcPr>
          <w:p w:rsidR="00005353" w:rsidRPr="009B2AD9" w:rsidRDefault="00005353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Funkce v týmu</w:t>
            </w:r>
          </w:p>
        </w:tc>
        <w:tc>
          <w:tcPr>
            <w:tcW w:w="751" w:type="pct"/>
            <w:shd w:val="pct12" w:color="auto" w:fill="auto"/>
            <w:vAlign w:val="center"/>
          </w:tcPr>
          <w:p w:rsidR="00005353" w:rsidRDefault="00005353" w:rsidP="00C44EEC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>Jméno a příjmení včetně titulu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949" w:type="pct"/>
            <w:shd w:val="pct12" w:color="auto" w:fill="auto"/>
            <w:vAlign w:val="center"/>
          </w:tcPr>
          <w:p w:rsidR="00005353" w:rsidRPr="009B2AD9" w:rsidRDefault="00005353" w:rsidP="00C44EEC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Vztah k </w:t>
            </w:r>
            <w:proofErr w:type="gramStart"/>
            <w:r>
              <w:rPr>
                <w:b/>
                <w:sz w:val="20"/>
              </w:rPr>
              <w:t xml:space="preserve">dodavateli - </w:t>
            </w:r>
            <w:r w:rsidRPr="00B513CD">
              <w:rPr>
                <w:b/>
                <w:sz w:val="20"/>
              </w:rPr>
              <w:t>Obchodní</w:t>
            </w:r>
            <w:proofErr w:type="gramEnd"/>
            <w:r w:rsidRPr="00B513CD">
              <w:rPr>
                <w:b/>
                <w:sz w:val="20"/>
              </w:rPr>
              <w:t xml:space="preserve"> firma nebo jméno zaměstnavatele</w:t>
            </w:r>
            <w:r>
              <w:rPr>
                <w:b/>
                <w:sz w:val="20"/>
              </w:rPr>
              <w:br/>
              <w:t>/ údaj, že člen je OSVČ</w:t>
            </w:r>
          </w:p>
        </w:tc>
        <w:tc>
          <w:tcPr>
            <w:tcW w:w="877" w:type="pct"/>
            <w:shd w:val="pct12" w:color="auto" w:fill="auto"/>
            <w:vAlign w:val="center"/>
          </w:tcPr>
          <w:p w:rsidR="00005353" w:rsidRDefault="00005353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Obor autorizace</w:t>
            </w:r>
          </w:p>
        </w:tc>
        <w:tc>
          <w:tcPr>
            <w:tcW w:w="1624" w:type="pct"/>
            <w:shd w:val="pct12" w:color="auto" w:fill="auto"/>
            <w:vAlign w:val="center"/>
          </w:tcPr>
          <w:p w:rsidR="00005353" w:rsidRPr="009B2AD9" w:rsidRDefault="00005353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Seznam služeb</w:t>
            </w:r>
          </w:p>
        </w:tc>
      </w:tr>
      <w:tr w:rsidR="00285849" w:rsidRPr="004C396F" w:rsidTr="00285849">
        <w:trPr>
          <w:cantSplit/>
          <w:trHeight w:val="3252"/>
          <w:jc w:val="center"/>
        </w:trPr>
        <w:tc>
          <w:tcPr>
            <w:tcW w:w="799" w:type="pct"/>
            <w:vAlign w:val="center"/>
          </w:tcPr>
          <w:p w:rsidR="00005353" w:rsidRDefault="00005353" w:rsidP="00285849">
            <w:pPr>
              <w:pStyle w:val="text"/>
              <w:widowControl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C396F">
              <w:rPr>
                <w:b/>
                <w:sz w:val="20"/>
                <w:szCs w:val="20"/>
              </w:rPr>
              <w:t>Vedoucí projekt</w:t>
            </w:r>
            <w:r>
              <w:rPr>
                <w:b/>
                <w:sz w:val="20"/>
                <w:szCs w:val="20"/>
              </w:rPr>
              <w:t>u</w:t>
            </w:r>
          </w:p>
          <w:p w:rsidR="00005353" w:rsidRPr="004C396F" w:rsidRDefault="00005353" w:rsidP="00285849">
            <w:pPr>
              <w:pStyle w:val="text"/>
              <w:widowControl/>
              <w:spacing w:before="0" w:line="240" w:lineRule="auto"/>
              <w:jc w:val="center"/>
              <w:rPr>
                <w:sz w:val="18"/>
                <w:szCs w:val="18"/>
              </w:rPr>
            </w:pPr>
            <w:r w:rsidRPr="00005353">
              <w:rPr>
                <w:sz w:val="20"/>
                <w:szCs w:val="20"/>
              </w:rPr>
              <w:t>(manažer stavby)</w:t>
            </w:r>
          </w:p>
        </w:tc>
        <w:tc>
          <w:tcPr>
            <w:tcW w:w="751" w:type="pct"/>
          </w:tcPr>
          <w:p w:rsidR="00005353" w:rsidRPr="00C44EEC" w:rsidRDefault="00005353" w:rsidP="00C44EEC">
            <w:pPr>
              <w:rPr>
                <w:sz w:val="20"/>
              </w:rPr>
            </w:pPr>
          </w:p>
        </w:tc>
        <w:tc>
          <w:tcPr>
            <w:tcW w:w="949" w:type="pct"/>
            <w:vAlign w:val="center"/>
          </w:tcPr>
          <w:p w:rsidR="00005353" w:rsidRPr="00C44EEC" w:rsidRDefault="00005353" w:rsidP="00C44EEC">
            <w:pPr>
              <w:rPr>
                <w:sz w:val="20"/>
              </w:rPr>
            </w:pPr>
          </w:p>
        </w:tc>
        <w:tc>
          <w:tcPr>
            <w:tcW w:w="877" w:type="pct"/>
          </w:tcPr>
          <w:p w:rsidR="00005353" w:rsidRPr="00C44EEC" w:rsidRDefault="00005353" w:rsidP="00C44EEC">
            <w:pPr>
              <w:rPr>
                <w:sz w:val="20"/>
              </w:rPr>
            </w:pPr>
          </w:p>
        </w:tc>
        <w:tc>
          <w:tcPr>
            <w:tcW w:w="1624" w:type="pct"/>
            <w:vAlign w:val="center"/>
          </w:tcPr>
          <w:p w:rsidR="00005353" w:rsidRPr="00C44EEC" w:rsidRDefault="00285849" w:rsidP="00C44EEC">
            <w:pPr>
              <w:rPr>
                <w:sz w:val="20"/>
              </w:rPr>
            </w:pPr>
            <w:r>
              <w:rPr>
                <w:color w:val="FF0000"/>
                <w:sz w:val="20"/>
              </w:rPr>
              <w:t xml:space="preserve">Účast </w:t>
            </w:r>
            <w:r w:rsidRPr="00285849">
              <w:rPr>
                <w:color w:val="FF0000"/>
                <w:sz w:val="20"/>
              </w:rPr>
              <w:t>vedoucí</w:t>
            </w:r>
            <w:r>
              <w:rPr>
                <w:color w:val="FF0000"/>
                <w:sz w:val="20"/>
              </w:rPr>
              <w:t>ho</w:t>
            </w:r>
            <w:r w:rsidRPr="00285849">
              <w:rPr>
                <w:color w:val="FF0000"/>
                <w:sz w:val="20"/>
              </w:rPr>
              <w:t xml:space="preserve"> projektu na pozici vedoucího projektu, projektového manažera nebo obdobné manažerské pozici zahrnující odpovědnost za vedení projektu, koordinaci podřízených a komunikaci s klienty a poskytnutí alespoň 1 stavební práce poskytnuté za posledních 5 let před zahájením zadávacího řízení, jejíž cena byla min. 10 000 000 Kč bez DPH</w:t>
            </w:r>
          </w:p>
        </w:tc>
      </w:tr>
      <w:tr w:rsidR="00285849" w:rsidRPr="004C396F" w:rsidTr="00285849">
        <w:trPr>
          <w:cantSplit/>
          <w:trHeight w:val="4520"/>
          <w:jc w:val="center"/>
        </w:trPr>
        <w:tc>
          <w:tcPr>
            <w:tcW w:w="799" w:type="pct"/>
            <w:vAlign w:val="center"/>
          </w:tcPr>
          <w:p w:rsidR="00005353" w:rsidRPr="004C396F" w:rsidRDefault="00005353" w:rsidP="00285849">
            <w:pPr>
              <w:pStyle w:val="text"/>
              <w:widowControl/>
              <w:spacing w:before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Stavbyvedoucí</w:t>
            </w:r>
          </w:p>
        </w:tc>
        <w:tc>
          <w:tcPr>
            <w:tcW w:w="751" w:type="pct"/>
          </w:tcPr>
          <w:p w:rsidR="00005353" w:rsidRPr="00C44EEC" w:rsidRDefault="00005353" w:rsidP="00C44EEC">
            <w:pPr>
              <w:rPr>
                <w:sz w:val="20"/>
              </w:rPr>
            </w:pPr>
          </w:p>
        </w:tc>
        <w:tc>
          <w:tcPr>
            <w:tcW w:w="949" w:type="pct"/>
            <w:vAlign w:val="center"/>
          </w:tcPr>
          <w:p w:rsidR="00005353" w:rsidRPr="00C44EEC" w:rsidRDefault="00005353" w:rsidP="00C44EEC">
            <w:pPr>
              <w:rPr>
                <w:sz w:val="20"/>
              </w:rPr>
            </w:pPr>
          </w:p>
        </w:tc>
        <w:tc>
          <w:tcPr>
            <w:tcW w:w="877" w:type="pct"/>
          </w:tcPr>
          <w:p w:rsidR="00005353" w:rsidRPr="00C44EEC" w:rsidRDefault="00005353" w:rsidP="008570D4">
            <w:pPr>
              <w:jc w:val="center"/>
              <w:rPr>
                <w:sz w:val="20"/>
              </w:rPr>
            </w:pPr>
          </w:p>
        </w:tc>
        <w:tc>
          <w:tcPr>
            <w:tcW w:w="1624" w:type="pct"/>
            <w:vAlign w:val="center"/>
          </w:tcPr>
          <w:p w:rsidR="00285849" w:rsidRPr="00285849" w:rsidRDefault="00285849" w:rsidP="008570D4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 xml:space="preserve">Účast </w:t>
            </w:r>
            <w:r w:rsidRPr="00285849">
              <w:rPr>
                <w:color w:val="FF0000"/>
                <w:sz w:val="20"/>
              </w:rPr>
              <w:t>stavbyvedoucí</w:t>
            </w:r>
            <w:r>
              <w:rPr>
                <w:color w:val="FF0000"/>
                <w:sz w:val="20"/>
              </w:rPr>
              <w:t>ho</w:t>
            </w:r>
            <w:r w:rsidRPr="00285849">
              <w:rPr>
                <w:color w:val="FF0000"/>
                <w:sz w:val="20"/>
              </w:rPr>
              <w:t xml:space="preserve"> na pozici stavbyvedoucího nebo jiné pozici spočívající v odborném vedení provádění stavby a poskytnutí alespoň 1 stavební práce poskytnuté za posledních 5 let před zahájením zadávacího řízení, jejímž předmětem byla realizace vodního díla ve smyslu § 55 odst. 1 písm. b) vodního zákona č. 254/2001 a jejíž cena byla min. 8 000 000 Kč bez DPH, přičemž cenou se pro tyto účely rozumí cena celé stavební práce v případě, že se dotčená osoba účastnila poskytnutí uvedené stavební práce na pozici stavbyvedoucího celé stavby.</w:t>
            </w:r>
          </w:p>
          <w:p w:rsidR="00285849" w:rsidRPr="00285849" w:rsidRDefault="00285849" w:rsidP="00285849">
            <w:pPr>
              <w:rPr>
                <w:color w:val="FF0000"/>
                <w:sz w:val="20"/>
              </w:rPr>
            </w:pPr>
          </w:p>
          <w:p w:rsidR="00285849" w:rsidRDefault="00285849" w:rsidP="00285849">
            <w:pPr>
              <w:rPr>
                <w:sz w:val="20"/>
              </w:rPr>
            </w:pPr>
          </w:p>
          <w:p w:rsidR="00285849" w:rsidRDefault="00285849" w:rsidP="00285849">
            <w:pPr>
              <w:rPr>
                <w:sz w:val="20"/>
              </w:rPr>
            </w:pPr>
          </w:p>
          <w:p w:rsidR="00285849" w:rsidRDefault="00285849" w:rsidP="00285849">
            <w:pPr>
              <w:rPr>
                <w:sz w:val="20"/>
              </w:rPr>
            </w:pPr>
          </w:p>
          <w:p w:rsidR="00005353" w:rsidRPr="00285849" w:rsidRDefault="00005353" w:rsidP="00285849">
            <w:pPr>
              <w:rPr>
                <w:sz w:val="20"/>
              </w:rPr>
            </w:pPr>
          </w:p>
        </w:tc>
      </w:tr>
    </w:tbl>
    <w:p w:rsidR="00FC326D" w:rsidRDefault="00FC326D" w:rsidP="00786B42">
      <w:pPr>
        <w:rPr>
          <w:rFonts w:cs="Arial"/>
        </w:rPr>
      </w:pPr>
    </w:p>
    <w:p w:rsidR="00C44EEC" w:rsidRPr="00C44EEC" w:rsidRDefault="00C44EEC" w:rsidP="00C44EEC">
      <w:pPr>
        <w:rPr>
          <w:i/>
          <w:sz w:val="20"/>
        </w:rPr>
      </w:pPr>
      <w:r w:rsidRPr="00C44EEC">
        <w:rPr>
          <w:i/>
          <w:sz w:val="20"/>
        </w:rPr>
        <w:t>Dodavatel může doplnit další osoby dle uvážení</w:t>
      </w:r>
    </w:p>
    <w:sectPr w:rsidR="00C44EEC" w:rsidRPr="00C44EEC" w:rsidSect="00E6788A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888" w:rsidRDefault="00ED3888">
      <w:r>
        <w:separator/>
      </w:r>
    </w:p>
    <w:p w:rsidR="00ED3888" w:rsidRDefault="00ED3888"/>
  </w:endnote>
  <w:endnote w:type="continuationSeparator" w:id="0">
    <w:p w:rsidR="00ED3888" w:rsidRDefault="00ED3888">
      <w:r>
        <w:continuationSeparator/>
      </w:r>
    </w:p>
    <w:p w:rsidR="00ED3888" w:rsidRDefault="00ED3888"/>
  </w:endnote>
  <w:endnote w:type="continuationNotice" w:id="1">
    <w:p w:rsidR="00ED3888" w:rsidRDefault="00ED3888"/>
    <w:p w:rsidR="00ED3888" w:rsidRDefault="00ED38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90763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414B9" w:rsidRDefault="00B414B9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E01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E01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DF217D" w:rsidRPr="00754614" w:rsidRDefault="00DF217D" w:rsidP="00FC326D">
    <w:pPr>
      <w:pStyle w:val="Zpat"/>
      <w:rPr>
        <w:rFonts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888" w:rsidRDefault="00ED3888">
      <w:r>
        <w:separator/>
      </w:r>
    </w:p>
    <w:p w:rsidR="00ED3888" w:rsidRDefault="00ED3888"/>
  </w:footnote>
  <w:footnote w:type="continuationSeparator" w:id="0">
    <w:p w:rsidR="00ED3888" w:rsidRDefault="00ED3888">
      <w:r>
        <w:continuationSeparator/>
      </w:r>
    </w:p>
    <w:p w:rsidR="00ED3888" w:rsidRDefault="00ED3888"/>
  </w:footnote>
  <w:footnote w:type="continuationNotice" w:id="1">
    <w:p w:rsidR="00ED3888" w:rsidRDefault="00ED3888"/>
    <w:p w:rsidR="00ED3888" w:rsidRDefault="00ED38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459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58A3EC1"/>
    <w:multiLevelType w:val="hybridMultilevel"/>
    <w:tmpl w:val="3AB6CF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2A27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93160B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A79037F"/>
    <w:multiLevelType w:val="hybridMultilevel"/>
    <w:tmpl w:val="CE2C1C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40CC98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F37D31"/>
    <w:multiLevelType w:val="hybridMultilevel"/>
    <w:tmpl w:val="D004AB02"/>
    <w:lvl w:ilvl="0" w:tplc="4F9EF5E4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0D8B457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DD978D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E000E42"/>
    <w:multiLevelType w:val="hybridMultilevel"/>
    <w:tmpl w:val="7E5E7BCE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C14487"/>
    <w:multiLevelType w:val="multilevel"/>
    <w:tmpl w:val="0405001D"/>
    <w:lvl w:ilvl="0">
      <w:start w:val="1"/>
      <w:numFmt w:val="decimal"/>
      <w:pStyle w:val="Odrky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7086A81"/>
    <w:multiLevelType w:val="hybridMultilevel"/>
    <w:tmpl w:val="DBBC36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A5D2063"/>
    <w:multiLevelType w:val="multilevel"/>
    <w:tmpl w:val="39E2DC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B4C78A2"/>
    <w:multiLevelType w:val="hybridMultilevel"/>
    <w:tmpl w:val="646C178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0521AF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063252F"/>
    <w:multiLevelType w:val="hybridMultilevel"/>
    <w:tmpl w:val="705027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6B5A9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6F665D0"/>
    <w:multiLevelType w:val="hybridMultilevel"/>
    <w:tmpl w:val="E33C3710"/>
    <w:lvl w:ilvl="0" w:tplc="10CE2448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B2B4322C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 w15:restartNumberingAfterBreak="0">
    <w:nsid w:val="577C7DA5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05B518A"/>
    <w:multiLevelType w:val="multilevel"/>
    <w:tmpl w:val="E90C22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61781092"/>
    <w:multiLevelType w:val="multilevel"/>
    <w:tmpl w:val="7A6AC3E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2372896"/>
    <w:multiLevelType w:val="multilevel"/>
    <w:tmpl w:val="732264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C140E10"/>
    <w:multiLevelType w:val="hybridMultilevel"/>
    <w:tmpl w:val="6F186BB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B84B03"/>
    <w:multiLevelType w:val="hybridMultilevel"/>
    <w:tmpl w:val="0F663D38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4B0C6F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7A85260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B8C7B94"/>
    <w:multiLevelType w:val="hybridMultilevel"/>
    <w:tmpl w:val="4C08503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CCB5BB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7"/>
  </w:num>
  <w:num w:numId="2">
    <w:abstractNumId w:val="0"/>
  </w:num>
  <w:num w:numId="3">
    <w:abstractNumId w:val="16"/>
  </w:num>
  <w:num w:numId="4">
    <w:abstractNumId w:val="3"/>
  </w:num>
  <w:num w:numId="5">
    <w:abstractNumId w:val="6"/>
  </w:num>
  <w:num w:numId="6">
    <w:abstractNumId w:val="21"/>
  </w:num>
  <w:num w:numId="7">
    <w:abstractNumId w:val="20"/>
  </w:num>
  <w:num w:numId="8">
    <w:abstractNumId w:val="10"/>
  </w:num>
  <w:num w:numId="9">
    <w:abstractNumId w:val="25"/>
  </w:num>
  <w:num w:numId="10">
    <w:abstractNumId w:val="24"/>
  </w:num>
  <w:num w:numId="11">
    <w:abstractNumId w:val="1"/>
  </w:num>
  <w:num w:numId="12">
    <w:abstractNumId w:val="15"/>
  </w:num>
  <w:num w:numId="13">
    <w:abstractNumId w:val="18"/>
  </w:num>
  <w:num w:numId="14">
    <w:abstractNumId w:val="14"/>
  </w:num>
  <w:num w:numId="15">
    <w:abstractNumId w:val="22"/>
  </w:num>
  <w:num w:numId="16">
    <w:abstractNumId w:val="13"/>
  </w:num>
  <w:num w:numId="17">
    <w:abstractNumId w:val="26"/>
  </w:num>
  <w:num w:numId="18">
    <w:abstractNumId w:val="12"/>
  </w:num>
  <w:num w:numId="19">
    <w:abstractNumId w:val="17"/>
  </w:num>
  <w:num w:numId="20">
    <w:abstractNumId w:val="11"/>
  </w:num>
  <w:num w:numId="21">
    <w:abstractNumId w:val="9"/>
  </w:num>
  <w:num w:numId="22">
    <w:abstractNumId w:val="5"/>
  </w:num>
  <w:num w:numId="23">
    <w:abstractNumId w:val="2"/>
  </w:num>
  <w:num w:numId="24">
    <w:abstractNumId w:val="7"/>
  </w:num>
  <w:num w:numId="25">
    <w:abstractNumId w:val="8"/>
  </w:num>
  <w:num w:numId="26">
    <w:abstractNumId w:val="23"/>
  </w:num>
  <w:num w:numId="27">
    <w:abstractNumId w:val="19"/>
  </w:num>
  <w:num w:numId="28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670"/>
    <w:rsid w:val="000023D8"/>
    <w:rsid w:val="00005353"/>
    <w:rsid w:val="000109D3"/>
    <w:rsid w:val="00015984"/>
    <w:rsid w:val="000272BD"/>
    <w:rsid w:val="00045F36"/>
    <w:rsid w:val="00045F6D"/>
    <w:rsid w:val="00052AE4"/>
    <w:rsid w:val="000552B6"/>
    <w:rsid w:val="00055409"/>
    <w:rsid w:val="000576F9"/>
    <w:rsid w:val="00060B40"/>
    <w:rsid w:val="00062FF8"/>
    <w:rsid w:val="00066CE5"/>
    <w:rsid w:val="0006764F"/>
    <w:rsid w:val="0007031A"/>
    <w:rsid w:val="00073BC9"/>
    <w:rsid w:val="00074550"/>
    <w:rsid w:val="00074BA2"/>
    <w:rsid w:val="00075E2E"/>
    <w:rsid w:val="00076794"/>
    <w:rsid w:val="00076F08"/>
    <w:rsid w:val="000779CD"/>
    <w:rsid w:val="0008339F"/>
    <w:rsid w:val="00092FB5"/>
    <w:rsid w:val="000A17A5"/>
    <w:rsid w:val="000A3EA4"/>
    <w:rsid w:val="000B1625"/>
    <w:rsid w:val="000B2EFB"/>
    <w:rsid w:val="000B71D3"/>
    <w:rsid w:val="000D456E"/>
    <w:rsid w:val="000F1DB9"/>
    <w:rsid w:val="000F1F8A"/>
    <w:rsid w:val="00124670"/>
    <w:rsid w:val="001274FE"/>
    <w:rsid w:val="00127825"/>
    <w:rsid w:val="00127E7B"/>
    <w:rsid w:val="001427D9"/>
    <w:rsid w:val="00146F8C"/>
    <w:rsid w:val="0017206D"/>
    <w:rsid w:val="00181436"/>
    <w:rsid w:val="0018264E"/>
    <w:rsid w:val="00187D22"/>
    <w:rsid w:val="00191DA6"/>
    <w:rsid w:val="0019341A"/>
    <w:rsid w:val="001C0B13"/>
    <w:rsid w:val="001D2641"/>
    <w:rsid w:val="001D519F"/>
    <w:rsid w:val="001D6ECF"/>
    <w:rsid w:val="001E5A9E"/>
    <w:rsid w:val="001F5B8B"/>
    <w:rsid w:val="00203AF6"/>
    <w:rsid w:val="00234E6F"/>
    <w:rsid w:val="00237780"/>
    <w:rsid w:val="00245496"/>
    <w:rsid w:val="002550DA"/>
    <w:rsid w:val="0026271A"/>
    <w:rsid w:val="0027072D"/>
    <w:rsid w:val="00270976"/>
    <w:rsid w:val="0027484A"/>
    <w:rsid w:val="002814DF"/>
    <w:rsid w:val="0028160C"/>
    <w:rsid w:val="00285849"/>
    <w:rsid w:val="00287697"/>
    <w:rsid w:val="002A14F6"/>
    <w:rsid w:val="002A7FB7"/>
    <w:rsid w:val="002B0662"/>
    <w:rsid w:val="002B0E6B"/>
    <w:rsid w:val="002B76C5"/>
    <w:rsid w:val="002C2531"/>
    <w:rsid w:val="002D1495"/>
    <w:rsid w:val="002D1837"/>
    <w:rsid w:val="002D4F10"/>
    <w:rsid w:val="002D69EA"/>
    <w:rsid w:val="002E2F0C"/>
    <w:rsid w:val="002E360F"/>
    <w:rsid w:val="002E696D"/>
    <w:rsid w:val="00300C8B"/>
    <w:rsid w:val="00312A41"/>
    <w:rsid w:val="0031658A"/>
    <w:rsid w:val="0032215E"/>
    <w:rsid w:val="00324315"/>
    <w:rsid w:val="003300DF"/>
    <w:rsid w:val="00334517"/>
    <w:rsid w:val="00336B54"/>
    <w:rsid w:val="00343CB6"/>
    <w:rsid w:val="003451E1"/>
    <w:rsid w:val="0034781D"/>
    <w:rsid w:val="00351BCE"/>
    <w:rsid w:val="003555EA"/>
    <w:rsid w:val="0036091A"/>
    <w:rsid w:val="003648FD"/>
    <w:rsid w:val="00374DC0"/>
    <w:rsid w:val="00380ECC"/>
    <w:rsid w:val="00381FA1"/>
    <w:rsid w:val="003957E9"/>
    <w:rsid w:val="00397B73"/>
    <w:rsid w:val="003A7155"/>
    <w:rsid w:val="003B773F"/>
    <w:rsid w:val="003D425D"/>
    <w:rsid w:val="003D429E"/>
    <w:rsid w:val="003F4C25"/>
    <w:rsid w:val="00403A7C"/>
    <w:rsid w:val="00406AF4"/>
    <w:rsid w:val="004079D5"/>
    <w:rsid w:val="00414F43"/>
    <w:rsid w:val="00431534"/>
    <w:rsid w:val="0044416E"/>
    <w:rsid w:val="004477BC"/>
    <w:rsid w:val="004542D5"/>
    <w:rsid w:val="00455E27"/>
    <w:rsid w:val="00460F15"/>
    <w:rsid w:val="004846D5"/>
    <w:rsid w:val="00486BFC"/>
    <w:rsid w:val="004A6DAF"/>
    <w:rsid w:val="004B36D2"/>
    <w:rsid w:val="004B4EBC"/>
    <w:rsid w:val="004C396F"/>
    <w:rsid w:val="004C7B06"/>
    <w:rsid w:val="004D2BBD"/>
    <w:rsid w:val="004E5BC5"/>
    <w:rsid w:val="005062EB"/>
    <w:rsid w:val="00517C3F"/>
    <w:rsid w:val="00525A58"/>
    <w:rsid w:val="005456E7"/>
    <w:rsid w:val="00546FB7"/>
    <w:rsid w:val="00547201"/>
    <w:rsid w:val="00556024"/>
    <w:rsid w:val="00561A2C"/>
    <w:rsid w:val="00571003"/>
    <w:rsid w:val="00571562"/>
    <w:rsid w:val="005730AC"/>
    <w:rsid w:val="005826F5"/>
    <w:rsid w:val="00587A2F"/>
    <w:rsid w:val="005957E7"/>
    <w:rsid w:val="00596B81"/>
    <w:rsid w:val="00597D90"/>
    <w:rsid w:val="005A4831"/>
    <w:rsid w:val="005C7DC9"/>
    <w:rsid w:val="005D552E"/>
    <w:rsid w:val="005F2B99"/>
    <w:rsid w:val="00603BF4"/>
    <w:rsid w:val="0062366B"/>
    <w:rsid w:val="006236A4"/>
    <w:rsid w:val="006365EB"/>
    <w:rsid w:val="00636FD8"/>
    <w:rsid w:val="00637E60"/>
    <w:rsid w:val="006466AF"/>
    <w:rsid w:val="006602AA"/>
    <w:rsid w:val="0066487D"/>
    <w:rsid w:val="00676B03"/>
    <w:rsid w:val="006770B6"/>
    <w:rsid w:val="00686A6F"/>
    <w:rsid w:val="006A62EF"/>
    <w:rsid w:val="006D03F0"/>
    <w:rsid w:val="006D7C80"/>
    <w:rsid w:val="006E2CE3"/>
    <w:rsid w:val="006E4246"/>
    <w:rsid w:val="006E5749"/>
    <w:rsid w:val="00713F96"/>
    <w:rsid w:val="00731F85"/>
    <w:rsid w:val="0074302C"/>
    <w:rsid w:val="00744DC5"/>
    <w:rsid w:val="0074793B"/>
    <w:rsid w:val="00761547"/>
    <w:rsid w:val="00780E0A"/>
    <w:rsid w:val="0078211B"/>
    <w:rsid w:val="00786B42"/>
    <w:rsid w:val="00792981"/>
    <w:rsid w:val="0079636B"/>
    <w:rsid w:val="007A31A9"/>
    <w:rsid w:val="007B40E8"/>
    <w:rsid w:val="007B53FC"/>
    <w:rsid w:val="007D1DC5"/>
    <w:rsid w:val="007D746B"/>
    <w:rsid w:val="007F2600"/>
    <w:rsid w:val="007F30C1"/>
    <w:rsid w:val="007F6EBC"/>
    <w:rsid w:val="007F77F2"/>
    <w:rsid w:val="00803625"/>
    <w:rsid w:val="00803C16"/>
    <w:rsid w:val="008075B5"/>
    <w:rsid w:val="0081642F"/>
    <w:rsid w:val="00816901"/>
    <w:rsid w:val="00822354"/>
    <w:rsid w:val="00825E8F"/>
    <w:rsid w:val="008271B1"/>
    <w:rsid w:val="00840D83"/>
    <w:rsid w:val="00842603"/>
    <w:rsid w:val="008463F7"/>
    <w:rsid w:val="008570D4"/>
    <w:rsid w:val="00861D27"/>
    <w:rsid w:val="00865B2F"/>
    <w:rsid w:val="0087218E"/>
    <w:rsid w:val="008753C0"/>
    <w:rsid w:val="008A3AE1"/>
    <w:rsid w:val="008B12FE"/>
    <w:rsid w:val="008B371F"/>
    <w:rsid w:val="008C455E"/>
    <w:rsid w:val="008D1B62"/>
    <w:rsid w:val="008F3860"/>
    <w:rsid w:val="009035AF"/>
    <w:rsid w:val="00912AF7"/>
    <w:rsid w:val="00916BD4"/>
    <w:rsid w:val="00920398"/>
    <w:rsid w:val="00922C4F"/>
    <w:rsid w:val="00937263"/>
    <w:rsid w:val="009406B0"/>
    <w:rsid w:val="00942133"/>
    <w:rsid w:val="0094338A"/>
    <w:rsid w:val="00963899"/>
    <w:rsid w:val="009660B5"/>
    <w:rsid w:val="0097363C"/>
    <w:rsid w:val="00974147"/>
    <w:rsid w:val="0097759C"/>
    <w:rsid w:val="00981D65"/>
    <w:rsid w:val="00997CDE"/>
    <w:rsid w:val="009A0CF3"/>
    <w:rsid w:val="009A6BE5"/>
    <w:rsid w:val="009B3BEE"/>
    <w:rsid w:val="009C01EE"/>
    <w:rsid w:val="009D3162"/>
    <w:rsid w:val="009E68AE"/>
    <w:rsid w:val="00A00526"/>
    <w:rsid w:val="00A03541"/>
    <w:rsid w:val="00A04930"/>
    <w:rsid w:val="00A12A55"/>
    <w:rsid w:val="00A15927"/>
    <w:rsid w:val="00A20829"/>
    <w:rsid w:val="00A24055"/>
    <w:rsid w:val="00A26F42"/>
    <w:rsid w:val="00A3178B"/>
    <w:rsid w:val="00A41697"/>
    <w:rsid w:val="00A45951"/>
    <w:rsid w:val="00A53BEF"/>
    <w:rsid w:val="00A54420"/>
    <w:rsid w:val="00A5587A"/>
    <w:rsid w:val="00A578D6"/>
    <w:rsid w:val="00A66731"/>
    <w:rsid w:val="00A703CE"/>
    <w:rsid w:val="00A7258E"/>
    <w:rsid w:val="00A759B8"/>
    <w:rsid w:val="00A93A22"/>
    <w:rsid w:val="00AA39DF"/>
    <w:rsid w:val="00AA6245"/>
    <w:rsid w:val="00AB7C47"/>
    <w:rsid w:val="00AC3486"/>
    <w:rsid w:val="00AC3496"/>
    <w:rsid w:val="00AD096E"/>
    <w:rsid w:val="00AD11F2"/>
    <w:rsid w:val="00AD2562"/>
    <w:rsid w:val="00AD40F1"/>
    <w:rsid w:val="00AE01D2"/>
    <w:rsid w:val="00AE0A92"/>
    <w:rsid w:val="00AE41B3"/>
    <w:rsid w:val="00AF3535"/>
    <w:rsid w:val="00B075E5"/>
    <w:rsid w:val="00B13186"/>
    <w:rsid w:val="00B17E84"/>
    <w:rsid w:val="00B17E91"/>
    <w:rsid w:val="00B233E3"/>
    <w:rsid w:val="00B3193C"/>
    <w:rsid w:val="00B37663"/>
    <w:rsid w:val="00B414B9"/>
    <w:rsid w:val="00B42510"/>
    <w:rsid w:val="00B4377A"/>
    <w:rsid w:val="00B43B1D"/>
    <w:rsid w:val="00B516F1"/>
    <w:rsid w:val="00B62CE6"/>
    <w:rsid w:val="00B70196"/>
    <w:rsid w:val="00B702E8"/>
    <w:rsid w:val="00B75BD8"/>
    <w:rsid w:val="00BA4CD9"/>
    <w:rsid w:val="00BA7B10"/>
    <w:rsid w:val="00BB1DB5"/>
    <w:rsid w:val="00BB3408"/>
    <w:rsid w:val="00BC03D4"/>
    <w:rsid w:val="00BC3BE5"/>
    <w:rsid w:val="00BC536F"/>
    <w:rsid w:val="00BC7894"/>
    <w:rsid w:val="00BE0D9A"/>
    <w:rsid w:val="00BE20C3"/>
    <w:rsid w:val="00BE3DB4"/>
    <w:rsid w:val="00BE4D08"/>
    <w:rsid w:val="00BE614F"/>
    <w:rsid w:val="00BE76AD"/>
    <w:rsid w:val="00BF0ED6"/>
    <w:rsid w:val="00C00FDA"/>
    <w:rsid w:val="00C15DDC"/>
    <w:rsid w:val="00C33E4B"/>
    <w:rsid w:val="00C3538D"/>
    <w:rsid w:val="00C3571B"/>
    <w:rsid w:val="00C4177E"/>
    <w:rsid w:val="00C426B0"/>
    <w:rsid w:val="00C44EEC"/>
    <w:rsid w:val="00C661AC"/>
    <w:rsid w:val="00C661D7"/>
    <w:rsid w:val="00C66AB6"/>
    <w:rsid w:val="00C72D7C"/>
    <w:rsid w:val="00C74E96"/>
    <w:rsid w:val="00C803B2"/>
    <w:rsid w:val="00C82A50"/>
    <w:rsid w:val="00C94EEE"/>
    <w:rsid w:val="00C966FB"/>
    <w:rsid w:val="00C97949"/>
    <w:rsid w:val="00CA1348"/>
    <w:rsid w:val="00CB5670"/>
    <w:rsid w:val="00CC4FE3"/>
    <w:rsid w:val="00CD385E"/>
    <w:rsid w:val="00D02BCC"/>
    <w:rsid w:val="00D348E3"/>
    <w:rsid w:val="00D36AA7"/>
    <w:rsid w:val="00D43358"/>
    <w:rsid w:val="00D46A39"/>
    <w:rsid w:val="00D50EFF"/>
    <w:rsid w:val="00D63320"/>
    <w:rsid w:val="00D637ED"/>
    <w:rsid w:val="00D71325"/>
    <w:rsid w:val="00D73030"/>
    <w:rsid w:val="00DB11A5"/>
    <w:rsid w:val="00DC6522"/>
    <w:rsid w:val="00DD61C3"/>
    <w:rsid w:val="00DE3FC6"/>
    <w:rsid w:val="00DF217D"/>
    <w:rsid w:val="00DF3C83"/>
    <w:rsid w:val="00DF4617"/>
    <w:rsid w:val="00E058B9"/>
    <w:rsid w:val="00E113B3"/>
    <w:rsid w:val="00E329D0"/>
    <w:rsid w:val="00E330EA"/>
    <w:rsid w:val="00E34B9D"/>
    <w:rsid w:val="00E3531C"/>
    <w:rsid w:val="00E43CFE"/>
    <w:rsid w:val="00E45C5C"/>
    <w:rsid w:val="00E5710D"/>
    <w:rsid w:val="00E611A6"/>
    <w:rsid w:val="00E6606B"/>
    <w:rsid w:val="00E6788A"/>
    <w:rsid w:val="00E67E51"/>
    <w:rsid w:val="00E757C2"/>
    <w:rsid w:val="00E76974"/>
    <w:rsid w:val="00E90C18"/>
    <w:rsid w:val="00E93345"/>
    <w:rsid w:val="00E94B02"/>
    <w:rsid w:val="00EB7265"/>
    <w:rsid w:val="00ED3888"/>
    <w:rsid w:val="00EE0A7F"/>
    <w:rsid w:val="00EE16FE"/>
    <w:rsid w:val="00EE3DBC"/>
    <w:rsid w:val="00EF18A8"/>
    <w:rsid w:val="00EF20BC"/>
    <w:rsid w:val="00EF3DF7"/>
    <w:rsid w:val="00EF53E4"/>
    <w:rsid w:val="00F1431C"/>
    <w:rsid w:val="00F37BC0"/>
    <w:rsid w:val="00F4539B"/>
    <w:rsid w:val="00F46BC7"/>
    <w:rsid w:val="00F630D1"/>
    <w:rsid w:val="00F66EFB"/>
    <w:rsid w:val="00F749E1"/>
    <w:rsid w:val="00F876D5"/>
    <w:rsid w:val="00FA4E99"/>
    <w:rsid w:val="00FB0FB5"/>
    <w:rsid w:val="00FC326D"/>
    <w:rsid w:val="00FD3945"/>
    <w:rsid w:val="00FE1220"/>
    <w:rsid w:val="00FE12C0"/>
    <w:rsid w:val="00FF2BC5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FF1C52"/>
  <w15:docId w15:val="{5610A956-5E31-4993-AF18-C31D520FD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Povodí Vltavy, státní podnik</Company>
  <LinksUpToDate>false</LinksUpToDate>
  <CharactersWithSpaces>1296</CharactersWithSpaces>
  <SharedDoc>false</SharedDoc>
  <HLinks>
    <vt:vector size="12" baseType="variant">
      <vt:variant>
        <vt:i4>589943</vt:i4>
      </vt:variant>
      <vt:variant>
        <vt:i4>3</vt:i4>
      </vt:variant>
      <vt:variant>
        <vt:i4>0</vt:i4>
      </vt:variant>
      <vt:variant>
        <vt:i4>5</vt:i4>
      </vt:variant>
      <vt:variant>
        <vt:lpwstr>http://www.povis.cz/mzp/smernice/mapovani_seznam_zpracovatelu_posudku.pdf</vt:lpwstr>
      </vt:variant>
      <vt:variant>
        <vt:lpwstr/>
      </vt:variant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http://www.opzp.cz/obecne-pokyny/dokumenty.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benes</dc:creator>
  <cp:lastModifiedBy>Pöschlová Michaela</cp:lastModifiedBy>
  <cp:revision>17</cp:revision>
  <cp:lastPrinted>2017-10-23T09:46:00Z</cp:lastPrinted>
  <dcterms:created xsi:type="dcterms:W3CDTF">2018-02-23T13:34:00Z</dcterms:created>
  <dcterms:modified xsi:type="dcterms:W3CDTF">2020-07-22T05:10:00Z</dcterms:modified>
</cp:coreProperties>
</file>