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2921" w14:textId="77777777" w:rsidR="00DD36EE" w:rsidRPr="00271E86" w:rsidRDefault="00DD36EE" w:rsidP="00DD36E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line="26" w:lineRule="atLeast"/>
        <w:rPr>
          <w:rFonts w:asciiTheme="minorHAnsi" w:hAnsiTheme="minorHAnsi"/>
          <w:sz w:val="10"/>
          <w:szCs w:val="10"/>
        </w:rPr>
      </w:pPr>
    </w:p>
    <w:p w14:paraId="584DA38E" w14:textId="2C0A5064" w:rsidR="00DD36EE" w:rsidRPr="00F722F0" w:rsidRDefault="00DF0A78" w:rsidP="003371B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line="26" w:lineRule="atLeast"/>
        <w:outlineLvl w:val="0"/>
        <w:rPr>
          <w:rFonts w:asciiTheme="minorHAnsi" w:hAnsiTheme="minorHAnsi"/>
          <w:sz w:val="20"/>
          <w:szCs w:val="20"/>
        </w:rPr>
      </w:pPr>
      <w:r w:rsidRPr="00EA224D">
        <w:rPr>
          <w:rFonts w:asciiTheme="minorHAnsi" w:hAnsiTheme="minorHAnsi"/>
          <w:sz w:val="26"/>
          <w:szCs w:val="26"/>
          <w:highlight w:val="lightGray"/>
        </w:rPr>
        <w:t xml:space="preserve">PROVÁDĚCÍ </w:t>
      </w:r>
      <w:r w:rsidR="00DD36EE" w:rsidRPr="00EA224D">
        <w:rPr>
          <w:rFonts w:asciiTheme="minorHAnsi" w:hAnsiTheme="minorHAnsi"/>
          <w:sz w:val="26"/>
          <w:szCs w:val="26"/>
          <w:highlight w:val="lightGray"/>
        </w:rPr>
        <w:t xml:space="preserve">SMLOUVA </w:t>
      </w:r>
      <w:r w:rsidR="003371BB">
        <w:rPr>
          <w:rFonts w:asciiTheme="minorHAnsi" w:hAnsiTheme="minorHAnsi"/>
          <w:sz w:val="26"/>
          <w:szCs w:val="26"/>
        </w:rPr>
        <w:t xml:space="preserve">K RÁMCOVÉ DOHODĚ </w:t>
      </w:r>
      <w:r w:rsidR="00606712">
        <w:rPr>
          <w:rFonts w:asciiTheme="minorHAnsi" w:hAnsiTheme="minorHAnsi"/>
          <w:sz w:val="26"/>
          <w:szCs w:val="26"/>
        </w:rPr>
        <w:t>na</w:t>
      </w:r>
      <w:r w:rsidR="003371BB">
        <w:rPr>
          <w:rFonts w:asciiTheme="minorHAnsi" w:hAnsiTheme="minorHAnsi"/>
          <w:sz w:val="26"/>
          <w:szCs w:val="26"/>
        </w:rPr>
        <w:t xml:space="preserve"> </w:t>
      </w:r>
      <w:r w:rsidR="00606712" w:rsidRPr="00606712">
        <w:rPr>
          <w:rFonts w:asciiTheme="minorHAnsi" w:hAnsiTheme="minorHAnsi"/>
          <w:sz w:val="26"/>
          <w:szCs w:val="26"/>
        </w:rPr>
        <w:t>Outsourcing profesionálních odborných služeb v rámci přechodu a rozvoje MS platformy CRM (Dynamics 365 Customer Engagement)“</w:t>
      </w:r>
    </w:p>
    <w:p w14:paraId="2602034E" w14:textId="6CBB1EC3" w:rsidR="00F11FC9" w:rsidRPr="00F46374" w:rsidRDefault="003F64DF" w:rsidP="00F11FC9">
      <w:pPr>
        <w:spacing w:line="26" w:lineRule="atLeast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Podpůrný a garanční rolnický a lesnický fond, a.s.</w:t>
      </w:r>
    </w:p>
    <w:p w14:paraId="36458AFF" w14:textId="61A9687D" w:rsidR="00F11FC9" w:rsidRPr="00F46374" w:rsidRDefault="00F11FC9" w:rsidP="00F11FC9">
      <w:pPr>
        <w:spacing w:line="26" w:lineRule="atLeast"/>
        <w:rPr>
          <w:rFonts w:ascii="Calibri" w:hAnsi="Calibri"/>
          <w:sz w:val="20"/>
          <w:szCs w:val="20"/>
        </w:rPr>
      </w:pPr>
      <w:r w:rsidRPr="00F46374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e sídlem: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3F64DF">
        <w:rPr>
          <w:rFonts w:ascii="Calibri" w:hAnsi="Calibri"/>
          <w:sz w:val="20"/>
          <w:szCs w:val="20"/>
        </w:rPr>
        <w:t>Sokolovská 394/17, 196 00  Praha 8 - Karlín</w:t>
      </w:r>
    </w:p>
    <w:p w14:paraId="24F2334D" w14:textId="0E24BB71" w:rsidR="00F11FC9" w:rsidRPr="00F46374" w:rsidRDefault="00F11FC9" w:rsidP="00F11FC9">
      <w:pPr>
        <w:spacing w:line="26" w:lineRule="atLeast"/>
        <w:rPr>
          <w:rFonts w:ascii="Calibri" w:hAnsi="Calibri"/>
          <w:sz w:val="20"/>
          <w:szCs w:val="20"/>
        </w:rPr>
      </w:pPr>
      <w:r w:rsidRPr="00F46374">
        <w:rPr>
          <w:rFonts w:ascii="Calibri" w:hAnsi="Calibri"/>
          <w:sz w:val="20"/>
          <w:szCs w:val="20"/>
        </w:rPr>
        <w:t>IČO</w:t>
      </w:r>
      <w:r>
        <w:rPr>
          <w:rFonts w:ascii="Calibri" w:hAnsi="Calibri"/>
          <w:sz w:val="20"/>
          <w:szCs w:val="20"/>
        </w:rPr>
        <w:t>:</w:t>
      </w:r>
      <w:r w:rsidRPr="00F46374">
        <w:rPr>
          <w:rFonts w:ascii="Calibri" w:hAnsi="Calibri"/>
          <w:sz w:val="20"/>
          <w:szCs w:val="20"/>
        </w:rPr>
        <w:tab/>
      </w:r>
      <w:r w:rsidRPr="00F46374">
        <w:rPr>
          <w:rFonts w:ascii="Calibri" w:hAnsi="Calibri"/>
          <w:sz w:val="20"/>
          <w:szCs w:val="20"/>
        </w:rPr>
        <w:tab/>
      </w:r>
      <w:r w:rsidRPr="00F46374">
        <w:rPr>
          <w:rFonts w:ascii="Calibri" w:hAnsi="Calibri"/>
          <w:sz w:val="20"/>
          <w:szCs w:val="20"/>
        </w:rPr>
        <w:tab/>
      </w:r>
      <w:r w:rsidR="003F64DF">
        <w:rPr>
          <w:rFonts w:ascii="Calibri" w:hAnsi="Calibri"/>
          <w:sz w:val="20"/>
          <w:szCs w:val="20"/>
        </w:rPr>
        <w:t>49241494</w:t>
      </w:r>
    </w:p>
    <w:p w14:paraId="6B714032" w14:textId="6A5DE5F8" w:rsidR="00DD36EE" w:rsidRPr="00F722F0" w:rsidRDefault="003F64DF" w:rsidP="00DD36EE">
      <w:pPr>
        <w:spacing w:line="26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Zastoupen: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Mgr. Dipl. – Ing. sc. agr. Vladimír Eck, předseda představenstva</w:t>
      </w:r>
    </w:p>
    <w:p w14:paraId="72B89E12" w14:textId="149D1F26" w:rsidR="00DD36EE" w:rsidRPr="00F722F0" w:rsidRDefault="00DD36EE" w:rsidP="00DD36EE">
      <w:pPr>
        <w:spacing w:line="26" w:lineRule="atLeast"/>
        <w:rPr>
          <w:rFonts w:asciiTheme="minorHAnsi" w:hAnsiTheme="minorHAnsi"/>
          <w:sz w:val="20"/>
          <w:szCs w:val="20"/>
        </w:rPr>
      </w:pPr>
      <w:r w:rsidRPr="00F722F0">
        <w:rPr>
          <w:rFonts w:asciiTheme="minorHAnsi" w:hAnsiTheme="minorHAnsi"/>
          <w:sz w:val="20"/>
          <w:szCs w:val="20"/>
        </w:rPr>
        <w:t xml:space="preserve">dále jen </w:t>
      </w:r>
      <w:r w:rsidRPr="00F722F0">
        <w:rPr>
          <w:rFonts w:asciiTheme="minorHAnsi" w:hAnsiTheme="minorHAnsi"/>
          <w:b/>
          <w:sz w:val="20"/>
          <w:szCs w:val="20"/>
        </w:rPr>
        <w:t>„</w:t>
      </w:r>
      <w:r w:rsidR="003371BB">
        <w:rPr>
          <w:rFonts w:asciiTheme="minorHAnsi" w:hAnsiTheme="minorHAnsi"/>
          <w:b/>
          <w:sz w:val="20"/>
          <w:szCs w:val="20"/>
        </w:rPr>
        <w:t>odběratel</w:t>
      </w:r>
      <w:r w:rsidRPr="00F722F0">
        <w:rPr>
          <w:rFonts w:asciiTheme="minorHAnsi" w:hAnsiTheme="minorHAnsi"/>
          <w:b/>
          <w:sz w:val="20"/>
          <w:szCs w:val="20"/>
        </w:rPr>
        <w:t>“</w:t>
      </w:r>
    </w:p>
    <w:p w14:paraId="2F950590" w14:textId="77777777" w:rsidR="00DD36EE" w:rsidRPr="00F722F0" w:rsidRDefault="00DD36EE" w:rsidP="00DD36EE">
      <w:pPr>
        <w:spacing w:line="26" w:lineRule="atLeast"/>
        <w:rPr>
          <w:rFonts w:asciiTheme="minorHAnsi" w:hAnsiTheme="minorHAnsi"/>
          <w:sz w:val="20"/>
          <w:szCs w:val="20"/>
        </w:rPr>
      </w:pPr>
    </w:p>
    <w:p w14:paraId="030323E2" w14:textId="77777777" w:rsidR="00DD36EE" w:rsidRPr="00F722F0" w:rsidRDefault="00DD36EE" w:rsidP="00DD36EE">
      <w:pPr>
        <w:spacing w:line="26" w:lineRule="atLeast"/>
        <w:rPr>
          <w:rFonts w:asciiTheme="minorHAnsi" w:hAnsiTheme="minorHAnsi"/>
          <w:sz w:val="20"/>
          <w:szCs w:val="20"/>
        </w:rPr>
      </w:pPr>
      <w:r w:rsidRPr="00F722F0">
        <w:rPr>
          <w:rFonts w:asciiTheme="minorHAnsi" w:hAnsiTheme="minorHAnsi"/>
          <w:sz w:val="20"/>
          <w:szCs w:val="20"/>
        </w:rPr>
        <w:t>a</w:t>
      </w:r>
    </w:p>
    <w:p w14:paraId="2A843BEB" w14:textId="77777777" w:rsidR="00DD36EE" w:rsidRPr="00F722F0" w:rsidRDefault="00DD36EE" w:rsidP="00DD36EE">
      <w:pPr>
        <w:spacing w:line="26" w:lineRule="atLeast"/>
        <w:rPr>
          <w:rFonts w:asciiTheme="minorHAnsi" w:hAnsiTheme="minorHAnsi"/>
          <w:sz w:val="20"/>
          <w:szCs w:val="20"/>
        </w:rPr>
      </w:pPr>
    </w:p>
    <w:p w14:paraId="2DFB5D4C" w14:textId="77777777" w:rsidR="00DD36EE" w:rsidRPr="00F722F0" w:rsidRDefault="00DD36EE" w:rsidP="00DD36EE">
      <w:pPr>
        <w:spacing w:line="26" w:lineRule="atLeast"/>
        <w:rPr>
          <w:rFonts w:asciiTheme="minorHAnsi" w:hAnsiTheme="minorHAnsi"/>
          <w:b/>
          <w:sz w:val="20"/>
          <w:szCs w:val="20"/>
        </w:rPr>
      </w:pPr>
      <w:r w:rsidRPr="00F722F0">
        <w:rPr>
          <w:rFonts w:asciiTheme="minorHAnsi" w:hAnsiTheme="minorHAnsi"/>
          <w:b/>
          <w:sz w:val="20"/>
          <w:szCs w:val="20"/>
        </w:rPr>
        <w:t>[•]</w:t>
      </w:r>
    </w:p>
    <w:p w14:paraId="1F36FC8F" w14:textId="77777777" w:rsidR="00DD36EE" w:rsidRPr="00F722F0" w:rsidRDefault="00DD36EE" w:rsidP="00DD36EE">
      <w:pPr>
        <w:spacing w:line="26" w:lineRule="atLeast"/>
        <w:rPr>
          <w:rFonts w:asciiTheme="minorHAnsi" w:hAnsiTheme="minorHAnsi"/>
          <w:sz w:val="20"/>
          <w:szCs w:val="20"/>
        </w:rPr>
      </w:pPr>
      <w:r w:rsidRPr="00F722F0">
        <w:rPr>
          <w:rFonts w:asciiTheme="minorHAnsi" w:hAnsiTheme="minorHAnsi"/>
          <w:sz w:val="20"/>
          <w:szCs w:val="20"/>
        </w:rPr>
        <w:t>se sídlem:</w:t>
      </w:r>
      <w:r w:rsidRPr="00F722F0">
        <w:rPr>
          <w:rFonts w:asciiTheme="minorHAnsi" w:hAnsiTheme="minorHAnsi"/>
          <w:sz w:val="20"/>
          <w:szCs w:val="20"/>
        </w:rPr>
        <w:tab/>
      </w:r>
      <w:r w:rsidRPr="00F722F0">
        <w:rPr>
          <w:rFonts w:asciiTheme="minorHAnsi" w:hAnsiTheme="minorHAnsi"/>
          <w:sz w:val="20"/>
          <w:szCs w:val="20"/>
        </w:rPr>
        <w:tab/>
        <w:t>[•]</w:t>
      </w:r>
    </w:p>
    <w:p w14:paraId="4ADF1133" w14:textId="4E8C2DE5" w:rsidR="00DF0A78" w:rsidRDefault="00DD36EE" w:rsidP="00DD36EE">
      <w:pPr>
        <w:spacing w:line="26" w:lineRule="atLeast"/>
        <w:rPr>
          <w:rFonts w:asciiTheme="minorHAnsi" w:hAnsiTheme="minorHAnsi"/>
          <w:sz w:val="20"/>
          <w:szCs w:val="20"/>
        </w:rPr>
      </w:pPr>
      <w:r w:rsidRPr="00F722F0">
        <w:rPr>
          <w:rFonts w:asciiTheme="minorHAnsi" w:hAnsiTheme="minorHAnsi"/>
          <w:sz w:val="20"/>
          <w:szCs w:val="20"/>
        </w:rPr>
        <w:t>IČ</w:t>
      </w:r>
      <w:r w:rsidR="006E7450" w:rsidRPr="00F722F0">
        <w:rPr>
          <w:rFonts w:asciiTheme="minorHAnsi" w:hAnsiTheme="minorHAnsi"/>
          <w:sz w:val="20"/>
          <w:szCs w:val="20"/>
        </w:rPr>
        <w:t>O</w:t>
      </w:r>
      <w:r w:rsidR="00DF0A78">
        <w:rPr>
          <w:rFonts w:asciiTheme="minorHAnsi" w:hAnsiTheme="minorHAnsi"/>
          <w:sz w:val="20"/>
          <w:szCs w:val="20"/>
        </w:rPr>
        <w:t>:</w:t>
      </w:r>
      <w:r w:rsidR="00DF0A78" w:rsidRPr="00DF0A78">
        <w:rPr>
          <w:rFonts w:asciiTheme="minorHAnsi" w:hAnsiTheme="minorHAnsi"/>
          <w:sz w:val="20"/>
          <w:szCs w:val="20"/>
        </w:rPr>
        <w:t xml:space="preserve"> </w:t>
      </w:r>
      <w:r w:rsidR="00DF0A78" w:rsidRPr="00F722F0">
        <w:rPr>
          <w:rFonts w:asciiTheme="minorHAnsi" w:hAnsiTheme="minorHAnsi"/>
          <w:sz w:val="20"/>
          <w:szCs w:val="20"/>
        </w:rPr>
        <w:tab/>
      </w:r>
      <w:r w:rsidR="00DF0A78" w:rsidRPr="00F722F0">
        <w:rPr>
          <w:rFonts w:asciiTheme="minorHAnsi" w:hAnsiTheme="minorHAnsi"/>
          <w:sz w:val="20"/>
          <w:szCs w:val="20"/>
        </w:rPr>
        <w:tab/>
      </w:r>
      <w:r w:rsidR="00DF0A78">
        <w:rPr>
          <w:rFonts w:asciiTheme="minorHAnsi" w:hAnsiTheme="minorHAnsi"/>
          <w:sz w:val="20"/>
          <w:szCs w:val="20"/>
        </w:rPr>
        <w:tab/>
      </w:r>
      <w:r w:rsidR="00DF0A78" w:rsidRPr="00F722F0">
        <w:rPr>
          <w:rFonts w:asciiTheme="minorHAnsi" w:hAnsiTheme="minorHAnsi"/>
          <w:sz w:val="20"/>
          <w:szCs w:val="20"/>
        </w:rPr>
        <w:t>[•]</w:t>
      </w:r>
    </w:p>
    <w:p w14:paraId="1B83CC86" w14:textId="71CEF28C" w:rsidR="00DD36EE" w:rsidRPr="00F722F0" w:rsidRDefault="00485CD6" w:rsidP="00DD36EE">
      <w:pPr>
        <w:spacing w:line="26" w:lineRule="atLeast"/>
        <w:rPr>
          <w:rFonts w:asciiTheme="minorHAnsi" w:hAnsiTheme="minorHAnsi"/>
          <w:sz w:val="20"/>
          <w:szCs w:val="20"/>
        </w:rPr>
      </w:pPr>
      <w:r w:rsidRPr="00F722F0">
        <w:rPr>
          <w:rFonts w:asciiTheme="minorHAnsi" w:hAnsiTheme="minorHAnsi"/>
          <w:sz w:val="20"/>
          <w:szCs w:val="20"/>
        </w:rPr>
        <w:t>DIČ</w:t>
      </w:r>
      <w:r w:rsidR="00DF0A78">
        <w:rPr>
          <w:rFonts w:asciiTheme="minorHAnsi" w:hAnsiTheme="minorHAnsi"/>
          <w:sz w:val="20"/>
          <w:szCs w:val="20"/>
        </w:rPr>
        <w:t xml:space="preserve">: </w:t>
      </w:r>
      <w:r w:rsidR="00DF0A78">
        <w:rPr>
          <w:rFonts w:asciiTheme="minorHAnsi" w:hAnsiTheme="minorHAnsi"/>
          <w:sz w:val="20"/>
          <w:szCs w:val="20"/>
        </w:rPr>
        <w:tab/>
      </w:r>
      <w:r w:rsidR="00DF0A78">
        <w:rPr>
          <w:rFonts w:asciiTheme="minorHAnsi" w:hAnsiTheme="minorHAnsi"/>
          <w:sz w:val="20"/>
          <w:szCs w:val="20"/>
        </w:rPr>
        <w:tab/>
      </w:r>
      <w:r w:rsidR="00DF0A78">
        <w:rPr>
          <w:rFonts w:asciiTheme="minorHAnsi" w:hAnsiTheme="minorHAnsi"/>
          <w:sz w:val="20"/>
          <w:szCs w:val="20"/>
        </w:rPr>
        <w:tab/>
      </w:r>
      <w:r w:rsidR="00DD36EE" w:rsidRPr="00F722F0">
        <w:rPr>
          <w:rFonts w:asciiTheme="minorHAnsi" w:hAnsiTheme="minorHAnsi"/>
          <w:sz w:val="20"/>
          <w:szCs w:val="20"/>
        </w:rPr>
        <w:t>[•]</w:t>
      </w:r>
    </w:p>
    <w:p w14:paraId="2A49EA9A" w14:textId="77777777" w:rsidR="00DD36EE" w:rsidRPr="00F722F0" w:rsidRDefault="00DD36EE" w:rsidP="00DD36EE">
      <w:pPr>
        <w:spacing w:line="26" w:lineRule="atLeast"/>
        <w:rPr>
          <w:rFonts w:asciiTheme="minorHAnsi" w:hAnsiTheme="minorHAnsi"/>
          <w:sz w:val="20"/>
          <w:szCs w:val="20"/>
        </w:rPr>
      </w:pPr>
      <w:r w:rsidRPr="00F722F0">
        <w:rPr>
          <w:rFonts w:asciiTheme="minorHAnsi" w:hAnsiTheme="minorHAnsi"/>
          <w:sz w:val="20"/>
          <w:szCs w:val="20"/>
        </w:rPr>
        <w:t>bankovní spojení:</w:t>
      </w:r>
      <w:r w:rsidRPr="00F722F0">
        <w:rPr>
          <w:rFonts w:asciiTheme="minorHAnsi" w:hAnsiTheme="minorHAnsi"/>
          <w:sz w:val="20"/>
          <w:szCs w:val="20"/>
        </w:rPr>
        <w:tab/>
        <w:t>[•], č. účtu: [•]</w:t>
      </w:r>
    </w:p>
    <w:p w14:paraId="70B9D914" w14:textId="77777777" w:rsidR="00DD36EE" w:rsidRPr="00F722F0" w:rsidRDefault="00DD36EE" w:rsidP="00DD36EE">
      <w:pPr>
        <w:spacing w:line="26" w:lineRule="atLeast"/>
        <w:rPr>
          <w:rFonts w:asciiTheme="minorHAnsi" w:hAnsiTheme="minorHAnsi"/>
          <w:sz w:val="20"/>
          <w:szCs w:val="20"/>
        </w:rPr>
      </w:pPr>
      <w:r w:rsidRPr="00F722F0">
        <w:rPr>
          <w:rFonts w:asciiTheme="minorHAnsi" w:hAnsiTheme="minorHAnsi"/>
          <w:sz w:val="20"/>
          <w:szCs w:val="20"/>
        </w:rPr>
        <w:t>zapsaná v obchodním rejstříku vedeném [•], oddíl [•], vložka [•]</w:t>
      </w:r>
    </w:p>
    <w:p w14:paraId="24C9CAE1" w14:textId="44A4D31A" w:rsidR="00DD36EE" w:rsidRPr="00F722F0" w:rsidRDefault="00662152" w:rsidP="00DD36EE">
      <w:pPr>
        <w:spacing w:line="26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zastoupena</w:t>
      </w:r>
      <w:r w:rsidR="00DD36EE" w:rsidRPr="00F722F0">
        <w:rPr>
          <w:rFonts w:asciiTheme="minorHAnsi" w:hAnsiTheme="minorHAnsi"/>
          <w:sz w:val="20"/>
          <w:szCs w:val="20"/>
        </w:rPr>
        <w:t xml:space="preserve"> [•], [•]</w:t>
      </w:r>
    </w:p>
    <w:p w14:paraId="6C78E1E4" w14:textId="77777777" w:rsidR="00DD36EE" w:rsidRPr="00F722F0" w:rsidRDefault="00DD36EE" w:rsidP="00DD36EE">
      <w:pPr>
        <w:spacing w:line="26" w:lineRule="atLeast"/>
        <w:rPr>
          <w:rFonts w:asciiTheme="minorHAnsi" w:hAnsiTheme="minorHAnsi"/>
          <w:sz w:val="20"/>
          <w:szCs w:val="20"/>
        </w:rPr>
      </w:pPr>
    </w:p>
    <w:p w14:paraId="747EE4F5" w14:textId="0574612A" w:rsidR="00DD36EE" w:rsidRPr="00F722F0" w:rsidRDefault="00DD36EE" w:rsidP="00DD36EE">
      <w:pPr>
        <w:spacing w:line="26" w:lineRule="atLeast"/>
        <w:rPr>
          <w:rFonts w:asciiTheme="minorHAnsi" w:hAnsiTheme="minorHAnsi"/>
          <w:sz w:val="20"/>
          <w:szCs w:val="20"/>
        </w:rPr>
      </w:pPr>
      <w:r w:rsidRPr="00F722F0">
        <w:rPr>
          <w:rFonts w:asciiTheme="minorHAnsi" w:hAnsiTheme="minorHAnsi"/>
          <w:sz w:val="20"/>
          <w:szCs w:val="20"/>
        </w:rPr>
        <w:t xml:space="preserve">dále jen </w:t>
      </w:r>
      <w:r w:rsidRPr="00F722F0">
        <w:rPr>
          <w:rFonts w:asciiTheme="minorHAnsi" w:hAnsiTheme="minorHAnsi"/>
          <w:b/>
          <w:sz w:val="20"/>
          <w:szCs w:val="20"/>
        </w:rPr>
        <w:t>„</w:t>
      </w:r>
      <w:r w:rsidR="003371BB">
        <w:rPr>
          <w:rFonts w:asciiTheme="minorHAnsi" w:hAnsiTheme="minorHAnsi"/>
          <w:b/>
          <w:sz w:val="20"/>
          <w:szCs w:val="20"/>
        </w:rPr>
        <w:t>dodavatel</w:t>
      </w:r>
      <w:r w:rsidRPr="00F722F0">
        <w:rPr>
          <w:rFonts w:asciiTheme="minorHAnsi" w:hAnsiTheme="minorHAnsi"/>
          <w:b/>
          <w:sz w:val="20"/>
          <w:szCs w:val="20"/>
        </w:rPr>
        <w:t>“</w:t>
      </w:r>
    </w:p>
    <w:p w14:paraId="43227208" w14:textId="77777777" w:rsidR="00DD36EE" w:rsidRPr="00F722F0" w:rsidRDefault="00DD36EE" w:rsidP="00DD36EE">
      <w:pPr>
        <w:spacing w:line="26" w:lineRule="atLeast"/>
        <w:rPr>
          <w:rFonts w:asciiTheme="minorHAnsi" w:hAnsiTheme="minorHAnsi"/>
          <w:sz w:val="20"/>
          <w:szCs w:val="20"/>
        </w:rPr>
      </w:pPr>
    </w:p>
    <w:p w14:paraId="1B7D6D75" w14:textId="77777777" w:rsidR="00C62AC8" w:rsidRPr="00F722F0" w:rsidRDefault="00C62AC8" w:rsidP="00DD36EE">
      <w:pPr>
        <w:spacing w:line="26" w:lineRule="atLeast"/>
        <w:rPr>
          <w:rFonts w:asciiTheme="minorHAnsi" w:hAnsiTheme="minorHAnsi"/>
          <w:sz w:val="20"/>
          <w:szCs w:val="20"/>
        </w:rPr>
      </w:pPr>
    </w:p>
    <w:p w14:paraId="35DCDF19" w14:textId="15A3726C" w:rsidR="00DD36EE" w:rsidRPr="00F722F0" w:rsidRDefault="00DD36EE" w:rsidP="00DD36EE">
      <w:pPr>
        <w:spacing w:line="26" w:lineRule="atLeast"/>
        <w:jc w:val="both"/>
        <w:rPr>
          <w:rFonts w:asciiTheme="minorHAnsi" w:hAnsiTheme="minorHAnsi"/>
          <w:sz w:val="20"/>
          <w:szCs w:val="20"/>
        </w:rPr>
      </w:pPr>
      <w:r w:rsidRPr="00F722F0">
        <w:rPr>
          <w:rFonts w:asciiTheme="minorHAnsi" w:hAnsiTheme="minorHAnsi"/>
          <w:sz w:val="20"/>
          <w:szCs w:val="20"/>
        </w:rPr>
        <w:t xml:space="preserve">uzavírají </w:t>
      </w:r>
      <w:r w:rsidR="008D66EA" w:rsidRPr="00F722F0">
        <w:rPr>
          <w:rFonts w:asciiTheme="minorHAnsi" w:hAnsiTheme="minorHAnsi"/>
          <w:sz w:val="20"/>
          <w:szCs w:val="20"/>
        </w:rPr>
        <w:t xml:space="preserve">na základě rámcové </w:t>
      </w:r>
      <w:r w:rsidR="00F722F0">
        <w:rPr>
          <w:rFonts w:asciiTheme="minorHAnsi" w:hAnsiTheme="minorHAnsi"/>
          <w:sz w:val="20"/>
          <w:szCs w:val="20"/>
        </w:rPr>
        <w:t>dohody</w:t>
      </w:r>
      <w:r w:rsidR="008D66EA" w:rsidRPr="00F722F0">
        <w:rPr>
          <w:rFonts w:asciiTheme="minorHAnsi" w:hAnsiTheme="minorHAnsi"/>
          <w:sz w:val="20"/>
          <w:szCs w:val="20"/>
        </w:rPr>
        <w:t xml:space="preserve"> ze dne [•]</w:t>
      </w:r>
      <w:r w:rsidR="003F64DF">
        <w:rPr>
          <w:rFonts w:asciiTheme="minorHAnsi" w:hAnsiTheme="minorHAnsi"/>
          <w:sz w:val="20"/>
          <w:szCs w:val="20"/>
        </w:rPr>
        <w:t>, pod č.j. ……………….</w:t>
      </w:r>
      <w:r w:rsidR="008D66EA" w:rsidRPr="00F722F0">
        <w:rPr>
          <w:rFonts w:asciiTheme="minorHAnsi" w:hAnsiTheme="minorHAnsi"/>
          <w:sz w:val="20"/>
          <w:szCs w:val="20"/>
        </w:rPr>
        <w:t xml:space="preserve"> (dále jen </w:t>
      </w:r>
      <w:r w:rsidR="008D66EA" w:rsidRPr="00F722F0">
        <w:rPr>
          <w:rFonts w:asciiTheme="minorHAnsi" w:hAnsiTheme="minorHAnsi"/>
          <w:b/>
          <w:sz w:val="20"/>
          <w:szCs w:val="20"/>
        </w:rPr>
        <w:t xml:space="preserve">„Rámcová </w:t>
      </w:r>
      <w:r w:rsidR="00F722F0">
        <w:rPr>
          <w:rFonts w:asciiTheme="minorHAnsi" w:hAnsiTheme="minorHAnsi"/>
          <w:b/>
          <w:sz w:val="20"/>
          <w:szCs w:val="20"/>
        </w:rPr>
        <w:t>dohoda</w:t>
      </w:r>
      <w:r w:rsidR="008D66EA" w:rsidRPr="00F722F0">
        <w:rPr>
          <w:rFonts w:asciiTheme="minorHAnsi" w:hAnsiTheme="minorHAnsi"/>
          <w:b/>
          <w:sz w:val="20"/>
          <w:szCs w:val="20"/>
        </w:rPr>
        <w:t>“</w:t>
      </w:r>
      <w:r w:rsidR="008D66EA" w:rsidRPr="00F722F0">
        <w:rPr>
          <w:rFonts w:asciiTheme="minorHAnsi" w:hAnsiTheme="minorHAnsi"/>
          <w:sz w:val="20"/>
          <w:szCs w:val="20"/>
        </w:rPr>
        <w:t>)</w:t>
      </w:r>
      <w:r w:rsidR="00F722F0">
        <w:rPr>
          <w:rFonts w:asciiTheme="minorHAnsi" w:hAnsiTheme="minorHAnsi"/>
          <w:sz w:val="20"/>
          <w:szCs w:val="20"/>
        </w:rPr>
        <w:t xml:space="preserve"> </w:t>
      </w:r>
      <w:r w:rsidRPr="00F722F0">
        <w:rPr>
          <w:rFonts w:asciiTheme="minorHAnsi" w:hAnsiTheme="minorHAnsi"/>
          <w:sz w:val="20"/>
          <w:szCs w:val="20"/>
        </w:rPr>
        <w:t>níže uvedeného dne, měsíce a roku tuto</w:t>
      </w:r>
    </w:p>
    <w:p w14:paraId="75678165" w14:textId="77777777" w:rsidR="00DD36EE" w:rsidRPr="00F722F0" w:rsidRDefault="00DD36EE" w:rsidP="00DD36EE">
      <w:pPr>
        <w:spacing w:line="26" w:lineRule="atLeast"/>
        <w:rPr>
          <w:rFonts w:asciiTheme="minorHAnsi" w:hAnsiTheme="minorHAnsi"/>
          <w:sz w:val="20"/>
          <w:szCs w:val="20"/>
        </w:rPr>
      </w:pPr>
    </w:p>
    <w:p w14:paraId="1EDBEC31" w14:textId="00C0FACA" w:rsidR="006E7450" w:rsidRPr="00F722F0" w:rsidRDefault="00DF0A78" w:rsidP="006E7450">
      <w:pPr>
        <w:pStyle w:val="zkltextcentrbold1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Prováděcí </w:t>
      </w:r>
      <w:r w:rsidR="00DD36EE" w:rsidRPr="00F722F0">
        <w:rPr>
          <w:rFonts w:asciiTheme="minorHAnsi" w:hAnsiTheme="minorHAnsi"/>
          <w:sz w:val="20"/>
        </w:rPr>
        <w:t xml:space="preserve">smlouvu o </w:t>
      </w:r>
      <w:r w:rsidR="003371BB">
        <w:rPr>
          <w:rFonts w:asciiTheme="minorHAnsi" w:hAnsiTheme="minorHAnsi"/>
          <w:sz w:val="20"/>
        </w:rPr>
        <w:t>poskytnutí prof</w:t>
      </w:r>
      <w:r w:rsidR="000F45B2">
        <w:rPr>
          <w:rFonts w:asciiTheme="minorHAnsi" w:hAnsiTheme="minorHAnsi"/>
          <w:sz w:val="20"/>
        </w:rPr>
        <w:t xml:space="preserve">esionálních odborných služeb </w:t>
      </w:r>
      <w:r w:rsidR="00237078" w:rsidRPr="00606712">
        <w:rPr>
          <w:rFonts w:asciiTheme="minorHAnsi" w:hAnsiTheme="minorHAnsi"/>
          <w:sz w:val="26"/>
          <w:szCs w:val="26"/>
        </w:rPr>
        <w:t>v rámci přechodu a rozvoje MS platformy CRM (Dynamics 365 Customer Engagement)“</w:t>
      </w:r>
    </w:p>
    <w:p w14:paraId="7600C7DF" w14:textId="77777777" w:rsidR="00DD36EE" w:rsidRPr="00F722F0" w:rsidRDefault="00DD36EE" w:rsidP="00DD36EE">
      <w:pPr>
        <w:spacing w:before="60" w:line="26" w:lineRule="atLeast"/>
        <w:jc w:val="center"/>
        <w:rPr>
          <w:rFonts w:asciiTheme="minorHAnsi" w:hAnsiTheme="minorHAnsi"/>
          <w:sz w:val="20"/>
          <w:szCs w:val="20"/>
        </w:rPr>
      </w:pPr>
      <w:r w:rsidRPr="00F722F0">
        <w:rPr>
          <w:rFonts w:asciiTheme="minorHAnsi" w:hAnsiTheme="minorHAnsi"/>
          <w:sz w:val="20"/>
          <w:szCs w:val="20"/>
        </w:rPr>
        <w:t xml:space="preserve">(dále jen </w:t>
      </w:r>
      <w:r w:rsidR="006E7450" w:rsidRPr="00F722F0">
        <w:rPr>
          <w:rFonts w:asciiTheme="minorHAnsi" w:hAnsiTheme="minorHAnsi"/>
          <w:b/>
          <w:sz w:val="20"/>
          <w:szCs w:val="20"/>
        </w:rPr>
        <w:t>„Prováděcí s</w:t>
      </w:r>
      <w:r w:rsidRPr="00F722F0">
        <w:rPr>
          <w:rFonts w:asciiTheme="minorHAnsi" w:hAnsiTheme="minorHAnsi"/>
          <w:b/>
          <w:sz w:val="20"/>
          <w:szCs w:val="20"/>
        </w:rPr>
        <w:t>mlouva“</w:t>
      </w:r>
      <w:r w:rsidRPr="00F722F0">
        <w:rPr>
          <w:rFonts w:asciiTheme="minorHAnsi" w:hAnsiTheme="minorHAnsi"/>
          <w:sz w:val="20"/>
          <w:szCs w:val="20"/>
        </w:rPr>
        <w:t>)</w:t>
      </w:r>
    </w:p>
    <w:p w14:paraId="12BCBDE6" w14:textId="77777777" w:rsidR="00DD36EE" w:rsidRPr="00F722F0" w:rsidRDefault="006E7450" w:rsidP="00F722F0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clear" w:pos="397"/>
          <w:tab w:val="num" w:pos="360"/>
        </w:tabs>
        <w:spacing w:before="240" w:line="26" w:lineRule="atLeast"/>
        <w:ind w:hanging="397"/>
        <w:jc w:val="center"/>
        <w:rPr>
          <w:rFonts w:asciiTheme="minorHAnsi" w:hAnsiTheme="minorHAnsi"/>
          <w:b/>
          <w:bCs/>
          <w:sz w:val="20"/>
          <w:szCs w:val="20"/>
        </w:rPr>
      </w:pPr>
      <w:r w:rsidRPr="00F722F0">
        <w:rPr>
          <w:rFonts w:asciiTheme="minorHAnsi" w:hAnsiTheme="minorHAnsi"/>
          <w:b/>
          <w:bCs/>
          <w:sz w:val="20"/>
          <w:szCs w:val="20"/>
        </w:rPr>
        <w:t>Základní ustanovení</w:t>
      </w:r>
    </w:p>
    <w:p w14:paraId="6DCDD959" w14:textId="12256320" w:rsidR="00266988" w:rsidRPr="00F722F0" w:rsidRDefault="00266988" w:rsidP="006E7450">
      <w:pPr>
        <w:numPr>
          <w:ilvl w:val="1"/>
          <w:numId w:val="2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Theme="minorHAnsi" w:hAnsiTheme="minorHAnsi"/>
          <w:sz w:val="20"/>
          <w:szCs w:val="20"/>
        </w:rPr>
      </w:pPr>
      <w:r w:rsidRPr="00F722F0">
        <w:rPr>
          <w:rFonts w:asciiTheme="minorHAnsi" w:hAnsiTheme="minorHAnsi"/>
          <w:sz w:val="20"/>
          <w:szCs w:val="20"/>
        </w:rPr>
        <w:t xml:space="preserve">Pojmy či zkratky používané v Prováděcí smlouvě mají stejný význam jako totožné pojmy a zkratky zavedené v Rámcové </w:t>
      </w:r>
      <w:r w:rsidR="00F722F0">
        <w:rPr>
          <w:rFonts w:asciiTheme="minorHAnsi" w:hAnsiTheme="minorHAnsi"/>
          <w:sz w:val="20"/>
          <w:szCs w:val="20"/>
        </w:rPr>
        <w:t>dohodě</w:t>
      </w:r>
      <w:r w:rsidRPr="00F722F0">
        <w:rPr>
          <w:rFonts w:asciiTheme="minorHAnsi" w:hAnsiTheme="minorHAnsi"/>
          <w:sz w:val="20"/>
          <w:szCs w:val="20"/>
        </w:rPr>
        <w:t>, není-li jejich význam definován Prováděcí smlouvou odlišně.</w:t>
      </w:r>
    </w:p>
    <w:p w14:paraId="0D181F66" w14:textId="710B27EE" w:rsidR="006E7450" w:rsidRPr="00F722F0" w:rsidRDefault="003371BB" w:rsidP="006E7450">
      <w:pPr>
        <w:numPr>
          <w:ilvl w:val="1"/>
          <w:numId w:val="2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Dodavatel </w:t>
      </w:r>
      <w:r w:rsidR="006E7450" w:rsidRPr="00F722F0">
        <w:rPr>
          <w:rFonts w:asciiTheme="minorHAnsi" w:hAnsiTheme="minorHAnsi"/>
          <w:sz w:val="20"/>
          <w:szCs w:val="20"/>
        </w:rPr>
        <w:t xml:space="preserve">se touto Prováděcí smlouvou zavazuje </w:t>
      </w:r>
      <w:r>
        <w:rPr>
          <w:rFonts w:asciiTheme="minorHAnsi" w:hAnsiTheme="minorHAnsi"/>
          <w:sz w:val="20"/>
          <w:szCs w:val="20"/>
        </w:rPr>
        <w:t>poskytnout odběrateli odborné služby</w:t>
      </w:r>
      <w:r w:rsidR="006E7450" w:rsidRPr="00F722F0">
        <w:rPr>
          <w:rFonts w:asciiTheme="minorHAnsi" w:hAnsiTheme="minorHAnsi"/>
          <w:sz w:val="20"/>
          <w:szCs w:val="20"/>
        </w:rPr>
        <w:t xml:space="preserve"> </w:t>
      </w:r>
      <w:r w:rsidR="0066282F" w:rsidRPr="00F722F0">
        <w:rPr>
          <w:rFonts w:asciiTheme="minorHAnsi" w:hAnsiTheme="minorHAnsi"/>
          <w:sz w:val="20"/>
          <w:szCs w:val="20"/>
        </w:rPr>
        <w:t xml:space="preserve">specifikovanou v čl. </w:t>
      </w:r>
      <w:r w:rsidR="0071016A" w:rsidRPr="00F722F0">
        <w:rPr>
          <w:rFonts w:asciiTheme="minorHAnsi" w:hAnsiTheme="minorHAnsi"/>
          <w:sz w:val="20"/>
          <w:szCs w:val="20"/>
        </w:rPr>
        <w:t>2</w:t>
      </w:r>
      <w:r w:rsidR="0002241B" w:rsidRPr="00F722F0">
        <w:rPr>
          <w:rFonts w:asciiTheme="minorHAnsi" w:hAnsiTheme="minorHAnsi"/>
          <w:sz w:val="20"/>
          <w:szCs w:val="20"/>
        </w:rPr>
        <w:t xml:space="preserve"> </w:t>
      </w:r>
      <w:r w:rsidR="0066282F" w:rsidRPr="00F722F0">
        <w:rPr>
          <w:rFonts w:asciiTheme="minorHAnsi" w:hAnsiTheme="minorHAnsi"/>
          <w:sz w:val="20"/>
          <w:szCs w:val="20"/>
        </w:rPr>
        <w:t xml:space="preserve">této Prováděcí smlouvy </w:t>
      </w:r>
      <w:r w:rsidR="006E7450" w:rsidRPr="00F722F0">
        <w:rPr>
          <w:rFonts w:asciiTheme="minorHAnsi" w:hAnsiTheme="minorHAnsi"/>
          <w:sz w:val="20"/>
          <w:szCs w:val="20"/>
        </w:rPr>
        <w:t>(dále jen „</w:t>
      </w:r>
      <w:r>
        <w:rPr>
          <w:rFonts w:asciiTheme="minorHAnsi" w:hAnsiTheme="minorHAnsi"/>
          <w:b/>
          <w:sz w:val="20"/>
          <w:szCs w:val="20"/>
        </w:rPr>
        <w:t>služby</w:t>
      </w:r>
      <w:r w:rsidR="006E7450" w:rsidRPr="00F722F0">
        <w:rPr>
          <w:rFonts w:asciiTheme="minorHAnsi" w:hAnsiTheme="minorHAnsi"/>
          <w:sz w:val="20"/>
          <w:szCs w:val="20"/>
        </w:rPr>
        <w:t>“)</w:t>
      </w:r>
      <w:r>
        <w:rPr>
          <w:rFonts w:asciiTheme="minorHAnsi" w:hAnsiTheme="minorHAnsi"/>
          <w:sz w:val="20"/>
          <w:szCs w:val="20"/>
        </w:rPr>
        <w:t>,</w:t>
      </w:r>
      <w:r w:rsidR="006E7450" w:rsidRPr="00F722F0">
        <w:rPr>
          <w:rFonts w:asciiTheme="minorHAnsi" w:hAnsiTheme="minorHAnsi"/>
          <w:sz w:val="20"/>
          <w:szCs w:val="20"/>
        </w:rPr>
        <w:t xml:space="preserve"> </w:t>
      </w:r>
      <w:r w:rsidR="0066282F" w:rsidRPr="00F722F0">
        <w:rPr>
          <w:rFonts w:asciiTheme="minorHAnsi" w:eastAsia="Arial Unicode MS" w:hAnsiTheme="minorHAnsi" w:cs="Arial Unicode MS"/>
          <w:bCs/>
          <w:sz w:val="20"/>
          <w:szCs w:val="20"/>
        </w:rPr>
        <w:t xml:space="preserve">a to </w:t>
      </w:r>
      <w:r w:rsidR="0066282F" w:rsidRPr="00F722F0">
        <w:rPr>
          <w:rFonts w:asciiTheme="minorHAnsi" w:hAnsiTheme="minorHAnsi"/>
          <w:sz w:val="20"/>
          <w:szCs w:val="20"/>
        </w:rPr>
        <w:t xml:space="preserve">za podmínek stanovených touto Prováděcí smlouvou a Rámcovou </w:t>
      </w:r>
      <w:r w:rsidR="00F722F0">
        <w:rPr>
          <w:rFonts w:asciiTheme="minorHAnsi" w:hAnsiTheme="minorHAnsi"/>
          <w:sz w:val="20"/>
          <w:szCs w:val="20"/>
        </w:rPr>
        <w:t>dohodou</w:t>
      </w:r>
      <w:r w:rsidR="006E7450" w:rsidRPr="00F722F0">
        <w:rPr>
          <w:rFonts w:asciiTheme="minorHAnsi" w:hAnsiTheme="minorHAnsi"/>
          <w:sz w:val="20"/>
          <w:szCs w:val="20"/>
        </w:rPr>
        <w:t>.</w:t>
      </w:r>
    </w:p>
    <w:p w14:paraId="71794D77" w14:textId="6A5E2DA4" w:rsidR="006E7450" w:rsidRDefault="003371BB" w:rsidP="006E7450">
      <w:pPr>
        <w:numPr>
          <w:ilvl w:val="1"/>
          <w:numId w:val="2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Odběratel</w:t>
      </w:r>
      <w:r w:rsidR="006E7450" w:rsidRPr="00F722F0">
        <w:rPr>
          <w:rFonts w:asciiTheme="minorHAnsi" w:hAnsiTheme="minorHAnsi"/>
          <w:sz w:val="20"/>
          <w:szCs w:val="20"/>
        </w:rPr>
        <w:t xml:space="preserve"> se touto Prováděcí</w:t>
      </w:r>
      <w:r w:rsidR="0002241B" w:rsidRPr="00F722F0">
        <w:rPr>
          <w:rFonts w:asciiTheme="minorHAnsi" w:hAnsiTheme="minorHAnsi"/>
          <w:sz w:val="20"/>
          <w:szCs w:val="20"/>
        </w:rPr>
        <w:t xml:space="preserve"> </w:t>
      </w:r>
      <w:r w:rsidR="006E7450" w:rsidRPr="00F722F0">
        <w:rPr>
          <w:rFonts w:asciiTheme="minorHAnsi" w:hAnsiTheme="minorHAnsi"/>
          <w:sz w:val="20"/>
          <w:szCs w:val="20"/>
        </w:rPr>
        <w:t xml:space="preserve">smlouvou zavazuje </w:t>
      </w:r>
      <w:r>
        <w:rPr>
          <w:rFonts w:asciiTheme="minorHAnsi" w:hAnsiTheme="minorHAnsi"/>
          <w:sz w:val="20"/>
          <w:szCs w:val="20"/>
        </w:rPr>
        <w:t>vy</w:t>
      </w:r>
      <w:r w:rsidR="006E7450" w:rsidRPr="00F722F0">
        <w:rPr>
          <w:rFonts w:asciiTheme="minorHAnsi" w:hAnsiTheme="minorHAnsi"/>
          <w:sz w:val="20"/>
          <w:szCs w:val="20"/>
        </w:rPr>
        <w:t xml:space="preserve">užívat </w:t>
      </w:r>
      <w:r>
        <w:rPr>
          <w:rFonts w:asciiTheme="minorHAnsi" w:hAnsiTheme="minorHAnsi"/>
          <w:sz w:val="20"/>
          <w:szCs w:val="20"/>
        </w:rPr>
        <w:t>služby</w:t>
      </w:r>
      <w:r w:rsidR="006E7450" w:rsidRPr="00F722F0">
        <w:rPr>
          <w:rFonts w:asciiTheme="minorHAnsi" w:hAnsiTheme="minorHAnsi"/>
          <w:sz w:val="20"/>
          <w:szCs w:val="20"/>
        </w:rPr>
        <w:t xml:space="preserve"> v</w:t>
      </w:r>
      <w:r w:rsidR="0002241B" w:rsidRPr="00F722F0">
        <w:rPr>
          <w:rFonts w:asciiTheme="minorHAnsi" w:hAnsiTheme="minorHAnsi"/>
          <w:sz w:val="20"/>
          <w:szCs w:val="20"/>
        </w:rPr>
        <w:t> </w:t>
      </w:r>
      <w:r w:rsidR="006E7450" w:rsidRPr="00F722F0">
        <w:rPr>
          <w:rFonts w:asciiTheme="minorHAnsi" w:hAnsiTheme="minorHAnsi"/>
          <w:sz w:val="20"/>
          <w:szCs w:val="20"/>
        </w:rPr>
        <w:t>souladu</w:t>
      </w:r>
      <w:r w:rsidR="0002241B" w:rsidRPr="00F722F0">
        <w:rPr>
          <w:rFonts w:asciiTheme="minorHAnsi" w:hAnsiTheme="minorHAnsi"/>
          <w:sz w:val="20"/>
          <w:szCs w:val="20"/>
        </w:rPr>
        <w:t xml:space="preserve"> </w:t>
      </w:r>
      <w:r w:rsidR="006E7450" w:rsidRPr="00F722F0">
        <w:rPr>
          <w:rFonts w:asciiTheme="minorHAnsi" w:hAnsiTheme="minorHAnsi"/>
          <w:sz w:val="20"/>
          <w:szCs w:val="20"/>
        </w:rPr>
        <w:t>s touto Prováděcí</w:t>
      </w:r>
      <w:r w:rsidR="0002241B" w:rsidRPr="00F722F0">
        <w:rPr>
          <w:rFonts w:asciiTheme="minorHAnsi" w:hAnsiTheme="minorHAnsi"/>
          <w:sz w:val="20"/>
          <w:szCs w:val="20"/>
        </w:rPr>
        <w:t xml:space="preserve"> </w:t>
      </w:r>
      <w:r w:rsidR="006E7450" w:rsidRPr="00F722F0">
        <w:rPr>
          <w:rFonts w:asciiTheme="minorHAnsi" w:hAnsiTheme="minorHAnsi"/>
          <w:sz w:val="20"/>
          <w:szCs w:val="20"/>
        </w:rPr>
        <w:t xml:space="preserve">smlouvou a Rámcovou </w:t>
      </w:r>
      <w:r w:rsidR="00F722F0">
        <w:rPr>
          <w:rFonts w:asciiTheme="minorHAnsi" w:hAnsiTheme="minorHAnsi"/>
          <w:sz w:val="20"/>
          <w:szCs w:val="20"/>
        </w:rPr>
        <w:t>dohodou</w:t>
      </w:r>
      <w:r w:rsidR="00F722F0" w:rsidRPr="00F722F0">
        <w:rPr>
          <w:rFonts w:asciiTheme="minorHAnsi" w:hAnsiTheme="minorHAnsi"/>
          <w:sz w:val="20"/>
          <w:szCs w:val="20"/>
        </w:rPr>
        <w:t xml:space="preserve"> </w:t>
      </w:r>
      <w:r w:rsidR="006E7450" w:rsidRPr="00F722F0">
        <w:rPr>
          <w:rFonts w:asciiTheme="minorHAnsi" w:hAnsiTheme="minorHAnsi"/>
          <w:sz w:val="20"/>
          <w:szCs w:val="20"/>
        </w:rPr>
        <w:t xml:space="preserve">a hradit </w:t>
      </w:r>
      <w:r>
        <w:rPr>
          <w:rFonts w:asciiTheme="minorHAnsi" w:hAnsiTheme="minorHAnsi"/>
          <w:sz w:val="20"/>
          <w:szCs w:val="20"/>
        </w:rPr>
        <w:t>dodavateli</w:t>
      </w:r>
      <w:r w:rsidR="006E7450" w:rsidRPr="00F722F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cenu</w:t>
      </w:r>
      <w:r w:rsidR="00115024" w:rsidRPr="00F722F0">
        <w:rPr>
          <w:rFonts w:asciiTheme="minorHAnsi" w:hAnsiTheme="minorHAnsi"/>
          <w:sz w:val="20"/>
          <w:szCs w:val="20"/>
        </w:rPr>
        <w:t>, a to</w:t>
      </w:r>
      <w:r w:rsidR="0002241B" w:rsidRPr="00F722F0">
        <w:rPr>
          <w:rFonts w:asciiTheme="minorHAnsi" w:hAnsiTheme="minorHAnsi"/>
          <w:sz w:val="20"/>
          <w:szCs w:val="20"/>
        </w:rPr>
        <w:t xml:space="preserve"> </w:t>
      </w:r>
      <w:r w:rsidR="00893DB1" w:rsidRPr="00F722F0">
        <w:rPr>
          <w:rFonts w:asciiTheme="minorHAnsi" w:hAnsiTheme="minorHAnsi"/>
          <w:sz w:val="20"/>
          <w:szCs w:val="20"/>
        </w:rPr>
        <w:t xml:space="preserve">ve výši </w:t>
      </w:r>
      <w:r w:rsidR="00115024" w:rsidRPr="00F722F0">
        <w:rPr>
          <w:rFonts w:asciiTheme="minorHAnsi" w:hAnsiTheme="minorHAnsi"/>
          <w:sz w:val="20"/>
          <w:szCs w:val="20"/>
        </w:rPr>
        <w:t xml:space="preserve">a </w:t>
      </w:r>
      <w:r w:rsidR="00893DB1" w:rsidRPr="00F722F0">
        <w:rPr>
          <w:rFonts w:asciiTheme="minorHAnsi" w:hAnsiTheme="minorHAnsi"/>
          <w:sz w:val="20"/>
          <w:szCs w:val="20"/>
        </w:rPr>
        <w:t xml:space="preserve">za podmínek stanovených touto Prováděcí smlouvou a Rámcovou </w:t>
      </w:r>
      <w:r w:rsidR="00F722F0">
        <w:rPr>
          <w:rFonts w:asciiTheme="minorHAnsi" w:hAnsiTheme="minorHAnsi"/>
          <w:sz w:val="20"/>
          <w:szCs w:val="20"/>
        </w:rPr>
        <w:t>dohodou</w:t>
      </w:r>
      <w:r w:rsidR="006E7450" w:rsidRPr="00F722F0">
        <w:rPr>
          <w:rFonts w:asciiTheme="minorHAnsi" w:hAnsiTheme="minorHAnsi"/>
          <w:sz w:val="20"/>
          <w:szCs w:val="20"/>
        </w:rPr>
        <w:t>.</w:t>
      </w:r>
    </w:p>
    <w:p w14:paraId="3A09E4EA" w14:textId="32693520" w:rsidR="00AE34B5" w:rsidRPr="00F722F0" w:rsidRDefault="00AE34B5" w:rsidP="006E7450">
      <w:pPr>
        <w:numPr>
          <w:ilvl w:val="1"/>
          <w:numId w:val="2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Výsledek činnosti bude ve vlastnictví objednatele. </w:t>
      </w:r>
      <w:r w:rsidRPr="00AE34B5">
        <w:rPr>
          <w:rFonts w:asciiTheme="minorHAnsi" w:hAnsiTheme="minorHAnsi"/>
          <w:sz w:val="20"/>
          <w:szCs w:val="20"/>
        </w:rPr>
        <w:t>Dodavatel je v případě vytvoření jakéhokoliv programu povinen předat zadavateli zdrojové kódy a učinit jakékoliv další úkony tak, aby vlastnictví zadavatele bylo jasně patrné a prokazatelné</w:t>
      </w:r>
      <w:r>
        <w:rPr>
          <w:rFonts w:asciiTheme="minorHAnsi" w:hAnsiTheme="minorHAnsi"/>
          <w:sz w:val="20"/>
          <w:szCs w:val="20"/>
        </w:rPr>
        <w:t xml:space="preserve">. </w:t>
      </w:r>
      <w:r w:rsidRPr="00AE34B5">
        <w:rPr>
          <w:rFonts w:asciiTheme="minorHAnsi" w:hAnsiTheme="minorHAnsi"/>
          <w:sz w:val="20"/>
          <w:szCs w:val="20"/>
        </w:rPr>
        <w:t>Dodavatel nesmí výsledky své činnosti, ani dílčí, užít pro jiné účely, než byly vytvořeny pro zadavatele. Výjimečně je tak možné učinit s výslovným písemným souhlasem zadavatele, případně za úhradu</w:t>
      </w:r>
      <w:r>
        <w:rPr>
          <w:rFonts w:asciiTheme="minorHAnsi" w:hAnsiTheme="minorHAnsi"/>
          <w:sz w:val="20"/>
          <w:szCs w:val="20"/>
        </w:rPr>
        <w:t>.</w:t>
      </w:r>
    </w:p>
    <w:p w14:paraId="1F8FC652" w14:textId="63C548AE" w:rsidR="000F1C39" w:rsidRPr="00F722F0" w:rsidRDefault="000F1C39" w:rsidP="00F722F0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clear" w:pos="397"/>
          <w:tab w:val="num" w:pos="360"/>
        </w:tabs>
        <w:spacing w:before="240" w:line="26" w:lineRule="atLeast"/>
        <w:ind w:hanging="397"/>
        <w:jc w:val="center"/>
        <w:rPr>
          <w:rFonts w:asciiTheme="minorHAnsi" w:hAnsiTheme="minorHAnsi"/>
          <w:b/>
          <w:bCs/>
          <w:sz w:val="20"/>
          <w:szCs w:val="20"/>
        </w:rPr>
      </w:pPr>
      <w:r w:rsidRPr="00F722F0">
        <w:rPr>
          <w:rFonts w:asciiTheme="minorHAnsi" w:hAnsiTheme="minorHAnsi"/>
          <w:b/>
          <w:bCs/>
          <w:sz w:val="20"/>
          <w:szCs w:val="20"/>
        </w:rPr>
        <w:t xml:space="preserve">Předmět </w:t>
      </w:r>
      <w:r w:rsidR="00D653BE">
        <w:rPr>
          <w:rFonts w:asciiTheme="minorHAnsi" w:hAnsiTheme="minorHAnsi"/>
          <w:b/>
          <w:bCs/>
          <w:sz w:val="20"/>
          <w:szCs w:val="20"/>
        </w:rPr>
        <w:t>činnosti – služby</w:t>
      </w:r>
    </w:p>
    <w:p w14:paraId="65948D44" w14:textId="3ED937D8" w:rsidR="003371BB" w:rsidRDefault="006E0081" w:rsidP="000F45B2">
      <w:pPr>
        <w:numPr>
          <w:ilvl w:val="1"/>
          <w:numId w:val="2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Theme="minorHAnsi" w:hAnsiTheme="minorHAnsi"/>
          <w:sz w:val="20"/>
          <w:szCs w:val="20"/>
        </w:rPr>
      </w:pPr>
      <w:r w:rsidRPr="00F722F0">
        <w:rPr>
          <w:rFonts w:asciiTheme="minorHAnsi" w:hAnsiTheme="minorHAnsi"/>
          <w:sz w:val="20"/>
          <w:szCs w:val="20"/>
        </w:rPr>
        <w:t xml:space="preserve">Předmětem </w:t>
      </w:r>
      <w:r w:rsidR="003371BB">
        <w:rPr>
          <w:rFonts w:asciiTheme="minorHAnsi" w:hAnsiTheme="minorHAnsi"/>
          <w:sz w:val="20"/>
          <w:szCs w:val="20"/>
        </w:rPr>
        <w:t>činnosti jsou</w:t>
      </w:r>
      <w:r w:rsidR="000F45B2">
        <w:rPr>
          <w:rFonts w:asciiTheme="minorHAnsi" w:hAnsiTheme="minorHAnsi"/>
          <w:sz w:val="20"/>
          <w:szCs w:val="20"/>
        </w:rPr>
        <w:t xml:space="preserve"> tyto</w:t>
      </w:r>
      <w:r w:rsidR="003371BB">
        <w:rPr>
          <w:rFonts w:asciiTheme="minorHAnsi" w:hAnsiTheme="minorHAnsi"/>
          <w:sz w:val="20"/>
          <w:szCs w:val="20"/>
        </w:rPr>
        <w:t xml:space="preserve"> služby</w:t>
      </w:r>
      <w:r w:rsidR="000F45B2">
        <w:rPr>
          <w:rFonts w:asciiTheme="minorHAnsi" w:hAnsiTheme="minorHAnsi"/>
          <w:sz w:val="20"/>
          <w:szCs w:val="20"/>
        </w:rPr>
        <w:t>: ……………………………………………………..</w:t>
      </w:r>
    </w:p>
    <w:p w14:paraId="17212308" w14:textId="73D77BFD" w:rsidR="000F45B2" w:rsidRDefault="000F45B2" w:rsidP="000F45B2">
      <w:pPr>
        <w:numPr>
          <w:ilvl w:val="1"/>
          <w:numId w:val="2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Služby musí být započaty do 3 pracovních dnů od účinnosti smlouvy (tj. od uveřejnění v registru smluv, podléhá-li smlouva uveřejnění; nebo od účinnosti smlouvy dle zákona o zadávání veřejných zakázek)</w:t>
      </w:r>
    </w:p>
    <w:p w14:paraId="2CBC9DC2" w14:textId="0A24582B" w:rsidR="000F45B2" w:rsidRPr="00F722F0" w:rsidRDefault="000F45B2" w:rsidP="000F45B2">
      <w:pPr>
        <w:numPr>
          <w:ilvl w:val="1"/>
          <w:numId w:val="2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Činnost musí být ukončena nejpozději do ………………………..</w:t>
      </w:r>
    </w:p>
    <w:p w14:paraId="28E0FF43" w14:textId="0AF23D07" w:rsidR="00BF0BD9" w:rsidRDefault="0038153B" w:rsidP="006E0081">
      <w:pPr>
        <w:numPr>
          <w:ilvl w:val="1"/>
          <w:numId w:val="2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Služby budou poskytování v sídle Odběratele.</w:t>
      </w:r>
    </w:p>
    <w:p w14:paraId="0A1BDF48" w14:textId="2961B777" w:rsidR="000F45B2" w:rsidRDefault="000F45B2" w:rsidP="006E0081">
      <w:pPr>
        <w:numPr>
          <w:ilvl w:val="1"/>
          <w:numId w:val="2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Dodavatel pro plnění činnosti použije tyto specialisty:</w:t>
      </w:r>
    </w:p>
    <w:p w14:paraId="24C80AD4" w14:textId="165AA8DF" w:rsidR="000F45B2" w:rsidRDefault="000F45B2" w:rsidP="000F45B2">
      <w:pPr>
        <w:pStyle w:val="Odstavecseseznamem"/>
        <w:numPr>
          <w:ilvl w:val="0"/>
          <w:numId w:val="10"/>
        </w:numPr>
        <w:tabs>
          <w:tab w:val="num" w:pos="720"/>
        </w:tabs>
        <w:spacing w:before="120" w:line="26" w:lineRule="atLeas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………………………………………………. za ………………………Kč/MD (nesmí být vyšší než v nabídce a v rámcové dohodě) po dobu ……………………člověkodnů</w:t>
      </w:r>
    </w:p>
    <w:p w14:paraId="03803AA6" w14:textId="18C1ADF0" w:rsidR="000F45B2" w:rsidRDefault="000F45B2" w:rsidP="000F45B2">
      <w:pPr>
        <w:pStyle w:val="Odstavecseseznamem"/>
        <w:numPr>
          <w:ilvl w:val="0"/>
          <w:numId w:val="10"/>
        </w:numPr>
        <w:tabs>
          <w:tab w:val="num" w:pos="720"/>
        </w:tabs>
        <w:spacing w:before="120" w:line="26" w:lineRule="atLeas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 za ……………………….Kč/MD………………po dobu ……………………člověkodnů</w:t>
      </w:r>
    </w:p>
    <w:p w14:paraId="593A87C8" w14:textId="1FC97092" w:rsidR="00AE34B5" w:rsidRPr="00AE34B5" w:rsidRDefault="00AE34B5" w:rsidP="00AE34B5">
      <w:pPr>
        <w:spacing w:before="120" w:line="26" w:lineRule="atLeast"/>
        <w:jc w:val="both"/>
        <w:rPr>
          <w:rFonts w:asciiTheme="minorHAnsi" w:hAnsiTheme="minorHAnsi"/>
          <w:sz w:val="20"/>
          <w:szCs w:val="20"/>
        </w:rPr>
      </w:pPr>
    </w:p>
    <w:p w14:paraId="0B677536" w14:textId="16A91C47" w:rsidR="000F45B2" w:rsidRPr="000F45B2" w:rsidRDefault="000F45B2" w:rsidP="000F45B2">
      <w:pPr>
        <w:tabs>
          <w:tab w:val="num" w:pos="720"/>
        </w:tabs>
        <w:spacing w:before="120" w:line="26" w:lineRule="atLeast"/>
        <w:ind w:left="539"/>
        <w:jc w:val="both"/>
        <w:rPr>
          <w:rFonts w:asciiTheme="minorHAnsi" w:hAnsiTheme="minorHAnsi"/>
          <w:sz w:val="20"/>
          <w:szCs w:val="20"/>
        </w:rPr>
      </w:pPr>
      <w:r w:rsidRPr="000F45B2">
        <w:rPr>
          <w:rFonts w:asciiTheme="minorHAnsi" w:hAnsiTheme="minorHAnsi"/>
          <w:sz w:val="20"/>
          <w:szCs w:val="20"/>
        </w:rPr>
        <w:t xml:space="preserve"> </w:t>
      </w:r>
    </w:p>
    <w:p w14:paraId="5F84C657" w14:textId="428CA179" w:rsidR="000F1C39" w:rsidRPr="00F722F0" w:rsidRDefault="0038153B" w:rsidP="00F722F0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clear" w:pos="397"/>
          <w:tab w:val="num" w:pos="360"/>
        </w:tabs>
        <w:spacing w:before="240" w:line="26" w:lineRule="atLeast"/>
        <w:ind w:hanging="397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</w:t>
      </w:r>
      <w:r w:rsidR="00D73736" w:rsidRPr="00F722F0">
        <w:rPr>
          <w:rFonts w:asciiTheme="minorHAnsi" w:hAnsiTheme="minorHAnsi"/>
          <w:b/>
          <w:bCs/>
          <w:sz w:val="20"/>
          <w:szCs w:val="20"/>
        </w:rPr>
        <w:t>latební podmínky</w:t>
      </w:r>
    </w:p>
    <w:p w14:paraId="03B9EAA0" w14:textId="5FB00535" w:rsidR="003E44C3" w:rsidRPr="00F722F0" w:rsidRDefault="000F45B2" w:rsidP="00E11DC3">
      <w:pPr>
        <w:numPr>
          <w:ilvl w:val="1"/>
          <w:numId w:val="2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Celková c</w:t>
      </w:r>
      <w:r w:rsidR="0038153B">
        <w:rPr>
          <w:rFonts w:asciiTheme="minorHAnsi" w:hAnsiTheme="minorHAnsi"/>
          <w:sz w:val="20"/>
          <w:szCs w:val="20"/>
        </w:rPr>
        <w:t xml:space="preserve">ena </w:t>
      </w:r>
      <w:r>
        <w:rPr>
          <w:rFonts w:asciiTheme="minorHAnsi" w:hAnsiTheme="minorHAnsi"/>
          <w:sz w:val="20"/>
          <w:szCs w:val="20"/>
        </w:rPr>
        <w:t>za poskytnutou službu je …………………………………………, která je zároveň soutěžní cenou obnovené soutěže.</w:t>
      </w:r>
    </w:p>
    <w:p w14:paraId="2CD424A5" w14:textId="5B3EA8C3" w:rsidR="00D73736" w:rsidRPr="00F722F0" w:rsidRDefault="0038153B" w:rsidP="00485CD6">
      <w:pPr>
        <w:numPr>
          <w:ilvl w:val="1"/>
          <w:numId w:val="2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E11DC3" w:rsidRPr="00F722F0">
        <w:rPr>
          <w:rFonts w:asciiTheme="minorHAnsi" w:hAnsiTheme="minorHAnsi"/>
          <w:sz w:val="20"/>
          <w:szCs w:val="20"/>
        </w:rPr>
        <w:t>latby</w:t>
      </w:r>
      <w:r>
        <w:rPr>
          <w:rFonts w:asciiTheme="minorHAnsi" w:hAnsiTheme="minorHAnsi"/>
          <w:sz w:val="20"/>
          <w:szCs w:val="20"/>
        </w:rPr>
        <w:t xml:space="preserve"> budou měsíční</w:t>
      </w:r>
      <w:r w:rsidR="000F45B2">
        <w:rPr>
          <w:rFonts w:asciiTheme="minorHAnsi" w:hAnsiTheme="minorHAnsi"/>
          <w:sz w:val="20"/>
          <w:szCs w:val="20"/>
        </w:rPr>
        <w:t>/po odevzdání služby</w:t>
      </w:r>
      <w:r>
        <w:rPr>
          <w:rFonts w:asciiTheme="minorHAnsi" w:hAnsiTheme="minorHAnsi"/>
          <w:sz w:val="20"/>
          <w:szCs w:val="20"/>
        </w:rPr>
        <w:t>, n</w:t>
      </w:r>
      <w:r w:rsidR="007471E9">
        <w:rPr>
          <w:rFonts w:asciiTheme="minorHAnsi" w:hAnsiTheme="minorHAnsi"/>
          <w:sz w:val="20"/>
          <w:szCs w:val="20"/>
        </w:rPr>
        <w:t>a základě faktury s přiloženým A</w:t>
      </w:r>
      <w:r>
        <w:rPr>
          <w:rFonts w:asciiTheme="minorHAnsi" w:hAnsiTheme="minorHAnsi"/>
          <w:sz w:val="20"/>
          <w:szCs w:val="20"/>
        </w:rPr>
        <w:t xml:space="preserve">kceptačním protokolem. </w:t>
      </w:r>
      <w:r w:rsidR="0001730F" w:rsidRPr="00F722F0">
        <w:rPr>
          <w:rFonts w:asciiTheme="minorHAnsi" w:hAnsiTheme="minorHAnsi"/>
          <w:sz w:val="20"/>
          <w:szCs w:val="20"/>
        </w:rPr>
        <w:t xml:space="preserve"> </w:t>
      </w:r>
    </w:p>
    <w:p w14:paraId="15239353" w14:textId="77777777" w:rsidR="00485CD6" w:rsidRPr="00F722F0" w:rsidRDefault="00485CD6" w:rsidP="00F722F0">
      <w:pPr>
        <w:keepNext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clear" w:pos="397"/>
          <w:tab w:val="num" w:pos="360"/>
        </w:tabs>
        <w:spacing w:before="240" w:line="26" w:lineRule="atLeast"/>
        <w:ind w:hanging="397"/>
        <w:jc w:val="center"/>
        <w:rPr>
          <w:rFonts w:asciiTheme="minorHAnsi" w:hAnsiTheme="minorHAnsi"/>
          <w:b/>
          <w:bCs/>
          <w:sz w:val="20"/>
          <w:szCs w:val="20"/>
        </w:rPr>
      </w:pPr>
      <w:r w:rsidRPr="00F722F0">
        <w:rPr>
          <w:rFonts w:asciiTheme="minorHAnsi" w:hAnsiTheme="minorHAnsi"/>
          <w:b/>
          <w:bCs/>
          <w:sz w:val="20"/>
          <w:szCs w:val="20"/>
        </w:rPr>
        <w:t xml:space="preserve">Závěrečná ustanovení </w:t>
      </w:r>
    </w:p>
    <w:p w14:paraId="10D7884F" w14:textId="211EFF52" w:rsidR="00DD36EE" w:rsidRPr="00F722F0" w:rsidRDefault="00F513B1" w:rsidP="00271E86">
      <w:pPr>
        <w:numPr>
          <w:ilvl w:val="1"/>
          <w:numId w:val="2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Theme="minorHAnsi" w:hAnsiTheme="minorHAnsi"/>
          <w:sz w:val="20"/>
          <w:szCs w:val="20"/>
        </w:rPr>
      </w:pPr>
      <w:r w:rsidRPr="00F722F0">
        <w:rPr>
          <w:rFonts w:asciiTheme="minorHAnsi" w:hAnsiTheme="minorHAnsi"/>
          <w:sz w:val="20"/>
          <w:szCs w:val="20"/>
        </w:rPr>
        <w:t>Prováděcí s</w:t>
      </w:r>
      <w:r w:rsidR="00DD36EE" w:rsidRPr="00F722F0">
        <w:rPr>
          <w:rFonts w:asciiTheme="minorHAnsi" w:hAnsiTheme="minorHAnsi"/>
          <w:sz w:val="20"/>
          <w:szCs w:val="20"/>
        </w:rPr>
        <w:t xml:space="preserve">mlouva se vyhotovuje </w:t>
      </w:r>
      <w:r w:rsidR="003C71AE">
        <w:rPr>
          <w:rFonts w:asciiTheme="minorHAnsi" w:hAnsiTheme="minorHAnsi"/>
          <w:sz w:val="20"/>
          <w:szCs w:val="20"/>
        </w:rPr>
        <w:t>elektronicky a je také elektronicky podepsána elektronickými podpisy zástupců stran</w:t>
      </w:r>
      <w:r w:rsidR="00DD36EE" w:rsidRPr="00F722F0">
        <w:rPr>
          <w:rFonts w:asciiTheme="minorHAnsi" w:hAnsiTheme="minorHAnsi"/>
          <w:sz w:val="20"/>
          <w:szCs w:val="20"/>
        </w:rPr>
        <w:t>.</w:t>
      </w:r>
    </w:p>
    <w:p w14:paraId="3794F82C" w14:textId="1EB2146F" w:rsidR="00DD36EE" w:rsidRPr="00F722F0" w:rsidRDefault="003C71AE" w:rsidP="00271E86">
      <w:pPr>
        <w:numPr>
          <w:ilvl w:val="1"/>
          <w:numId w:val="2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Prováděcí smlouva nabývá účinnosti podpisy (pokud nepodléhá povinnosti uveřejnění v Registru </w:t>
      </w:r>
      <w:r w:rsidR="007471E9">
        <w:rPr>
          <w:rFonts w:asciiTheme="minorHAnsi" w:hAnsiTheme="minorHAnsi"/>
          <w:sz w:val="20"/>
          <w:szCs w:val="20"/>
        </w:rPr>
        <w:t>smluv) anebo dnem</w:t>
      </w:r>
      <w:r>
        <w:rPr>
          <w:rFonts w:asciiTheme="minorHAnsi" w:hAnsiTheme="minorHAnsi"/>
          <w:sz w:val="20"/>
          <w:szCs w:val="20"/>
        </w:rPr>
        <w:t xml:space="preserve"> uveřejnění v Registru smluv. Uv</w:t>
      </w:r>
      <w:r w:rsidR="0038153B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 xml:space="preserve">řejnění provede </w:t>
      </w:r>
      <w:r w:rsidR="0038153B">
        <w:rPr>
          <w:rFonts w:asciiTheme="minorHAnsi" w:hAnsiTheme="minorHAnsi"/>
          <w:sz w:val="20"/>
          <w:szCs w:val="20"/>
        </w:rPr>
        <w:t>Odběratel</w:t>
      </w:r>
      <w:r>
        <w:rPr>
          <w:rFonts w:asciiTheme="minorHAnsi" w:hAnsiTheme="minorHAnsi"/>
          <w:sz w:val="20"/>
          <w:szCs w:val="20"/>
        </w:rPr>
        <w:t xml:space="preserve"> a tentýž den bude elektronicky o uveřejnění informovat pověřenou osobu </w:t>
      </w:r>
      <w:r w:rsidR="0038153B">
        <w:rPr>
          <w:rFonts w:asciiTheme="minorHAnsi" w:hAnsiTheme="minorHAnsi"/>
          <w:sz w:val="20"/>
          <w:szCs w:val="20"/>
        </w:rPr>
        <w:t>Dodavatele</w:t>
      </w:r>
      <w:r>
        <w:rPr>
          <w:rFonts w:asciiTheme="minorHAnsi" w:hAnsiTheme="minorHAnsi"/>
          <w:sz w:val="20"/>
          <w:szCs w:val="20"/>
        </w:rPr>
        <w:t>.</w:t>
      </w:r>
    </w:p>
    <w:p w14:paraId="69016FAC" w14:textId="77777777" w:rsidR="00DD36EE" w:rsidRPr="00F722F0" w:rsidRDefault="00DD36EE" w:rsidP="00271E86">
      <w:pPr>
        <w:numPr>
          <w:ilvl w:val="1"/>
          <w:numId w:val="2"/>
        </w:numPr>
        <w:tabs>
          <w:tab w:val="num" w:pos="540"/>
        </w:tabs>
        <w:spacing w:before="120" w:line="26" w:lineRule="atLeast"/>
        <w:ind w:left="539" w:hanging="539"/>
        <w:jc w:val="both"/>
        <w:rPr>
          <w:rFonts w:asciiTheme="minorHAnsi" w:hAnsiTheme="minorHAnsi"/>
          <w:sz w:val="20"/>
          <w:szCs w:val="20"/>
        </w:rPr>
      </w:pPr>
      <w:r w:rsidRPr="00F722F0">
        <w:rPr>
          <w:rFonts w:asciiTheme="minorHAnsi" w:hAnsiTheme="minorHAnsi"/>
          <w:sz w:val="20"/>
          <w:szCs w:val="20"/>
        </w:rPr>
        <w:t xml:space="preserve">Smluvní strany prohlašují, že </w:t>
      </w:r>
      <w:r w:rsidR="00F513B1" w:rsidRPr="00F722F0">
        <w:rPr>
          <w:rFonts w:asciiTheme="minorHAnsi" w:hAnsiTheme="minorHAnsi"/>
          <w:sz w:val="20"/>
          <w:szCs w:val="20"/>
        </w:rPr>
        <w:t>Prováděcí s</w:t>
      </w:r>
      <w:r w:rsidRPr="00F722F0">
        <w:rPr>
          <w:rFonts w:asciiTheme="minorHAnsi" w:hAnsiTheme="minorHAnsi"/>
          <w:sz w:val="20"/>
          <w:szCs w:val="20"/>
        </w:rPr>
        <w:t xml:space="preserve">mlouvu uzavírají svobodně a vážně, že považují </w:t>
      </w:r>
      <w:r w:rsidR="00F513B1" w:rsidRPr="00F722F0">
        <w:rPr>
          <w:rFonts w:asciiTheme="minorHAnsi" w:hAnsiTheme="minorHAnsi"/>
          <w:sz w:val="20"/>
          <w:szCs w:val="20"/>
        </w:rPr>
        <w:t xml:space="preserve">její </w:t>
      </w:r>
      <w:r w:rsidRPr="00F722F0">
        <w:rPr>
          <w:rFonts w:asciiTheme="minorHAnsi" w:hAnsiTheme="minorHAnsi"/>
          <w:sz w:val="20"/>
          <w:szCs w:val="20"/>
        </w:rPr>
        <w:t xml:space="preserve">obsah za určitý a srozumitelný a že jsou jim známy všechny skutečnosti, jež jsou pro uzavření </w:t>
      </w:r>
      <w:r w:rsidR="00F513B1" w:rsidRPr="00F722F0">
        <w:rPr>
          <w:rFonts w:asciiTheme="minorHAnsi" w:hAnsiTheme="minorHAnsi"/>
          <w:sz w:val="20"/>
          <w:szCs w:val="20"/>
        </w:rPr>
        <w:t>Prováděcí s</w:t>
      </w:r>
      <w:r w:rsidRPr="00F722F0">
        <w:rPr>
          <w:rFonts w:asciiTheme="minorHAnsi" w:hAnsiTheme="minorHAnsi"/>
          <w:sz w:val="20"/>
          <w:szCs w:val="20"/>
        </w:rPr>
        <w:t>mlouvy rozhodující.</w:t>
      </w:r>
    </w:p>
    <w:p w14:paraId="77260275" w14:textId="77777777" w:rsidR="00DD36EE" w:rsidRPr="00F722F0" w:rsidRDefault="00DD36EE" w:rsidP="00DD36EE">
      <w:pPr>
        <w:spacing w:line="26" w:lineRule="atLeast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16"/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DD36EE" w:rsidRPr="00F722F0" w14:paraId="405F26C9" w14:textId="77777777" w:rsidTr="0002241B">
        <w:tc>
          <w:tcPr>
            <w:tcW w:w="2500" w:type="pct"/>
          </w:tcPr>
          <w:p w14:paraId="5BA41D2E" w14:textId="18650E53" w:rsidR="00DD36EE" w:rsidRPr="00F722F0" w:rsidRDefault="00DD36EE" w:rsidP="0002241B">
            <w:pPr>
              <w:spacing w:line="26" w:lineRule="atLeast"/>
              <w:rPr>
                <w:rFonts w:asciiTheme="minorHAnsi" w:hAnsiTheme="minorHAnsi"/>
                <w:sz w:val="20"/>
                <w:szCs w:val="20"/>
              </w:rPr>
            </w:pPr>
            <w:r w:rsidRPr="00F722F0">
              <w:rPr>
                <w:rFonts w:asciiTheme="minorHAnsi" w:hAnsiTheme="minorHAnsi"/>
                <w:sz w:val="20"/>
                <w:szCs w:val="20"/>
              </w:rPr>
              <w:t>V</w:t>
            </w:r>
            <w:r w:rsidR="000026D1">
              <w:rPr>
                <w:rFonts w:asciiTheme="minorHAnsi" w:hAnsiTheme="minorHAnsi"/>
                <w:sz w:val="20"/>
                <w:szCs w:val="20"/>
              </w:rPr>
              <w:t> </w:t>
            </w:r>
            <w:r w:rsidR="003C71AE">
              <w:rPr>
                <w:rFonts w:asciiTheme="minorHAnsi" w:hAnsiTheme="minorHAnsi"/>
                <w:sz w:val="20"/>
                <w:szCs w:val="20"/>
              </w:rPr>
              <w:t>Praze</w:t>
            </w:r>
          </w:p>
          <w:p w14:paraId="42004AFF" w14:textId="77777777" w:rsidR="00DD36EE" w:rsidRPr="00F722F0" w:rsidRDefault="00DD36EE" w:rsidP="0002241B">
            <w:pPr>
              <w:spacing w:line="26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50232AF" w14:textId="77777777" w:rsidR="00DD36EE" w:rsidRPr="00F722F0" w:rsidRDefault="00DD36EE" w:rsidP="0002241B">
            <w:pPr>
              <w:spacing w:line="26" w:lineRule="atLeast"/>
              <w:rPr>
                <w:rFonts w:asciiTheme="minorHAnsi" w:hAnsiTheme="minorHAnsi"/>
                <w:sz w:val="20"/>
                <w:szCs w:val="20"/>
              </w:rPr>
            </w:pPr>
            <w:r w:rsidRPr="00F722F0">
              <w:rPr>
                <w:rFonts w:asciiTheme="minorHAnsi" w:hAnsiTheme="minorHAnsi"/>
                <w:sz w:val="20"/>
                <w:szCs w:val="20"/>
              </w:rPr>
              <w:t>V [•] dne [•]</w:t>
            </w:r>
          </w:p>
        </w:tc>
      </w:tr>
      <w:tr w:rsidR="00DD36EE" w:rsidRPr="00F722F0" w14:paraId="12472CAA" w14:textId="77777777" w:rsidTr="0002241B">
        <w:tc>
          <w:tcPr>
            <w:tcW w:w="2500" w:type="pct"/>
          </w:tcPr>
          <w:p w14:paraId="7DF81C1E" w14:textId="77777777" w:rsidR="00DD36EE" w:rsidRPr="00F722F0" w:rsidRDefault="00DD36EE" w:rsidP="0002241B">
            <w:pPr>
              <w:spacing w:line="26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325BA170" w14:textId="77777777" w:rsidR="00DD36EE" w:rsidRPr="00F722F0" w:rsidRDefault="00DD36EE" w:rsidP="0002241B">
            <w:pPr>
              <w:spacing w:line="26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004D06F4" w14:textId="77777777" w:rsidR="00DD36EE" w:rsidRPr="00F722F0" w:rsidRDefault="00DD36EE" w:rsidP="0002241B">
            <w:pPr>
              <w:spacing w:line="26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42032399" w14:textId="77777777" w:rsidR="009E4336" w:rsidRPr="00F46374" w:rsidRDefault="009E4336" w:rsidP="009E43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46374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  <w:p w14:paraId="52F334A2" w14:textId="77777777" w:rsidR="003A7D84" w:rsidRDefault="003A7D84" w:rsidP="009E4336">
            <w:pPr>
              <w:spacing w:line="26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Ing. Jiří Bakalík</w:t>
            </w:r>
          </w:p>
          <w:p w14:paraId="6A9711DA" w14:textId="5AA9E63E" w:rsidR="003A7D84" w:rsidRDefault="000B6B96" w:rsidP="009E4336">
            <w:pPr>
              <w:spacing w:line="26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člen</w:t>
            </w:r>
            <w:bookmarkStart w:id="0" w:name="_GoBack"/>
            <w:bookmarkEnd w:id="0"/>
            <w:r w:rsidR="003A7D84">
              <w:rPr>
                <w:rFonts w:asciiTheme="minorHAnsi" w:hAnsiTheme="minorHAnsi"/>
                <w:b/>
                <w:sz w:val="20"/>
                <w:szCs w:val="20"/>
              </w:rPr>
              <w:t xml:space="preserve"> představenstva</w:t>
            </w:r>
          </w:p>
          <w:p w14:paraId="744F2FC9" w14:textId="77777777" w:rsidR="003A7D84" w:rsidRDefault="003A7D84" w:rsidP="009E4336">
            <w:pPr>
              <w:spacing w:line="26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5737F27" w14:textId="77777777" w:rsidR="003A7D84" w:rsidRDefault="003A7D84" w:rsidP="009E4336">
            <w:pPr>
              <w:spacing w:line="26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401E8D" w14:textId="77777777" w:rsidR="003A7D84" w:rsidRDefault="003A7D84" w:rsidP="009E4336">
            <w:pPr>
              <w:spacing w:line="26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3CA1238" w14:textId="77777777" w:rsidR="003A7D84" w:rsidRDefault="003A7D84" w:rsidP="009E4336">
            <w:pPr>
              <w:spacing w:line="26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C2D326" w14:textId="77777777" w:rsidR="003A7D84" w:rsidRDefault="003A7D84" w:rsidP="009E4336">
            <w:pPr>
              <w:spacing w:line="26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489221" w14:textId="77777777" w:rsidR="003A7D84" w:rsidRDefault="003A7D84" w:rsidP="009E4336">
            <w:pPr>
              <w:spacing w:line="26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</w:t>
            </w:r>
          </w:p>
          <w:p w14:paraId="2FA81391" w14:textId="77777777" w:rsidR="003A7D84" w:rsidRDefault="003A7D84" w:rsidP="009E4336">
            <w:pPr>
              <w:spacing w:line="26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Bc. Michal Havlíček</w:t>
            </w:r>
          </w:p>
          <w:p w14:paraId="476E530D" w14:textId="3DA7E347" w:rsidR="00F513B1" w:rsidRPr="00F722F0" w:rsidRDefault="003A7D84" w:rsidP="009E4336">
            <w:pPr>
              <w:spacing w:line="26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Ředitel </w:t>
            </w:r>
            <w:r w:rsidR="007471E9">
              <w:rPr>
                <w:rFonts w:asciiTheme="minorHAnsi" w:hAnsiTheme="minorHAnsi"/>
                <w:b/>
                <w:sz w:val="20"/>
                <w:szCs w:val="20"/>
              </w:rPr>
              <w:t xml:space="preserve">úseku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ICT</w:t>
            </w:r>
          </w:p>
        </w:tc>
        <w:tc>
          <w:tcPr>
            <w:tcW w:w="2500" w:type="pct"/>
          </w:tcPr>
          <w:p w14:paraId="6E74FAAD" w14:textId="77777777" w:rsidR="00DD36EE" w:rsidRPr="00F722F0" w:rsidRDefault="00DD36EE" w:rsidP="0002241B">
            <w:pPr>
              <w:spacing w:line="26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C0A649F" w14:textId="77777777" w:rsidR="00DD36EE" w:rsidRPr="00F722F0" w:rsidRDefault="00DD36EE" w:rsidP="0002241B">
            <w:pPr>
              <w:spacing w:line="26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5C3208D" w14:textId="77777777" w:rsidR="00DD36EE" w:rsidRPr="00F722F0" w:rsidRDefault="00DD36EE" w:rsidP="0002241B">
            <w:pPr>
              <w:spacing w:line="26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79C46D34" w14:textId="77777777" w:rsidR="00DD36EE" w:rsidRPr="00F722F0" w:rsidRDefault="00DD36EE" w:rsidP="0002241B">
            <w:pPr>
              <w:spacing w:line="26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22F0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………………………………………………………..</w:t>
            </w:r>
          </w:p>
          <w:p w14:paraId="7F9E55A1" w14:textId="77777777" w:rsidR="00DD36EE" w:rsidRPr="00F722F0" w:rsidRDefault="00DD36EE" w:rsidP="0002241B">
            <w:pPr>
              <w:spacing w:line="26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22F0">
              <w:rPr>
                <w:rFonts w:asciiTheme="minorHAnsi" w:hAnsiTheme="minorHAnsi"/>
                <w:b/>
                <w:sz w:val="20"/>
                <w:szCs w:val="20"/>
              </w:rPr>
              <w:t>[•]</w:t>
            </w:r>
          </w:p>
          <w:p w14:paraId="7847F77F" w14:textId="77777777" w:rsidR="00DD36EE" w:rsidRPr="00F722F0" w:rsidRDefault="00DD36EE" w:rsidP="0002241B">
            <w:pPr>
              <w:spacing w:line="26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22F0">
              <w:rPr>
                <w:rFonts w:asciiTheme="minorHAnsi" w:hAnsiTheme="minorHAnsi"/>
                <w:sz w:val="20"/>
                <w:szCs w:val="20"/>
              </w:rPr>
              <w:t>[•]</w:t>
            </w:r>
          </w:p>
          <w:p w14:paraId="03D2074B" w14:textId="77777777" w:rsidR="00DD36EE" w:rsidRDefault="00DD36EE" w:rsidP="0002241B">
            <w:pPr>
              <w:spacing w:line="26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22F0">
              <w:rPr>
                <w:rFonts w:asciiTheme="minorHAnsi" w:hAnsiTheme="minorHAnsi"/>
                <w:sz w:val="20"/>
                <w:szCs w:val="20"/>
              </w:rPr>
              <w:t>[•]</w:t>
            </w:r>
          </w:p>
          <w:p w14:paraId="01C26A7E" w14:textId="77777777" w:rsidR="003A7D84" w:rsidRDefault="003A7D84" w:rsidP="0002241B">
            <w:pPr>
              <w:spacing w:line="26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BEEC6A2" w14:textId="181BE8E5" w:rsidR="003A7D84" w:rsidRPr="00F722F0" w:rsidRDefault="003A7D84" w:rsidP="0002241B">
            <w:pPr>
              <w:spacing w:line="26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F893A51" w14:textId="77777777" w:rsidR="00DD36EE" w:rsidRPr="00271E86" w:rsidRDefault="00DD36EE" w:rsidP="008103A5">
      <w:pPr>
        <w:spacing w:line="26" w:lineRule="atLeast"/>
        <w:rPr>
          <w:rFonts w:asciiTheme="minorHAnsi" w:hAnsiTheme="minorHAnsi"/>
        </w:rPr>
      </w:pPr>
    </w:p>
    <w:sectPr w:rsidR="00DD36EE" w:rsidRPr="00271E86" w:rsidSect="000026D1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89EA9" w14:textId="77777777" w:rsidR="0053241E" w:rsidRDefault="0053241E" w:rsidP="00DD36EE">
      <w:r>
        <w:separator/>
      </w:r>
    </w:p>
  </w:endnote>
  <w:endnote w:type="continuationSeparator" w:id="0">
    <w:p w14:paraId="7710AC95" w14:textId="77777777" w:rsidR="0053241E" w:rsidRDefault="0053241E" w:rsidP="00DD36EE">
      <w:r>
        <w:continuationSeparator/>
      </w:r>
    </w:p>
  </w:endnote>
  <w:endnote w:type="continuationNotice" w:id="1">
    <w:p w14:paraId="50C86940" w14:textId="77777777" w:rsidR="0053241E" w:rsidRDefault="00532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CDE8" w14:textId="77777777" w:rsidR="008E6697" w:rsidRDefault="008E669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EFF34F" w14:textId="77777777" w:rsidR="008E6697" w:rsidRDefault="008E66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F67A" w14:textId="449C09E2" w:rsidR="008E6697" w:rsidRPr="006879BB" w:rsidRDefault="008E6697">
    <w:pPr>
      <w:pStyle w:val="Zpat"/>
      <w:framePr w:wrap="around" w:vAnchor="text" w:hAnchor="page" w:x="5918" w:y="323"/>
      <w:rPr>
        <w:rStyle w:val="slostrnky"/>
        <w:rFonts w:asciiTheme="minorHAnsi" w:hAnsiTheme="minorHAnsi"/>
        <w:sz w:val="16"/>
        <w:szCs w:val="16"/>
      </w:rPr>
    </w:pPr>
    <w:r w:rsidRPr="006879BB">
      <w:rPr>
        <w:rStyle w:val="slostrnky"/>
        <w:rFonts w:asciiTheme="minorHAnsi" w:hAnsiTheme="minorHAnsi"/>
        <w:sz w:val="16"/>
        <w:szCs w:val="16"/>
      </w:rPr>
      <w:fldChar w:fldCharType="begin"/>
    </w:r>
    <w:r w:rsidRPr="006879BB">
      <w:rPr>
        <w:rStyle w:val="slostrnky"/>
        <w:rFonts w:asciiTheme="minorHAnsi" w:hAnsiTheme="minorHAnsi"/>
        <w:sz w:val="16"/>
        <w:szCs w:val="16"/>
      </w:rPr>
      <w:instrText xml:space="preserve">PAGE  </w:instrText>
    </w:r>
    <w:r w:rsidRPr="006879BB">
      <w:rPr>
        <w:rStyle w:val="slostrnky"/>
        <w:rFonts w:asciiTheme="minorHAnsi" w:hAnsiTheme="minorHAnsi"/>
        <w:sz w:val="16"/>
        <w:szCs w:val="16"/>
      </w:rPr>
      <w:fldChar w:fldCharType="separate"/>
    </w:r>
    <w:r w:rsidR="000F34CE">
      <w:rPr>
        <w:rStyle w:val="slostrnky"/>
        <w:rFonts w:asciiTheme="minorHAnsi" w:hAnsiTheme="minorHAnsi"/>
        <w:noProof/>
        <w:sz w:val="16"/>
        <w:szCs w:val="16"/>
      </w:rPr>
      <w:t>2</w:t>
    </w:r>
    <w:r w:rsidRPr="006879BB">
      <w:rPr>
        <w:rStyle w:val="slostrnky"/>
        <w:rFonts w:asciiTheme="minorHAnsi" w:hAnsiTheme="minorHAnsi"/>
        <w:sz w:val="16"/>
        <w:szCs w:val="16"/>
      </w:rPr>
      <w:fldChar w:fldCharType="end"/>
    </w:r>
  </w:p>
  <w:p w14:paraId="6A6F9E94" w14:textId="42EA9067" w:rsidR="008E6697" w:rsidRDefault="008E6697" w:rsidP="000026D1">
    <w:pPr>
      <w:pStyle w:val="Zpat"/>
      <w:spacing w:before="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D2FB" w14:textId="64AABD33" w:rsidR="008E6697" w:rsidRDefault="008E6697">
    <w:pPr>
      <w:pStyle w:val="Zpat"/>
      <w:framePr w:wrap="around" w:vAnchor="text" w:hAnchor="page" w:x="5918" w:y="323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PAGE  </w:instrText>
    </w:r>
    <w:r>
      <w:rPr>
        <w:rStyle w:val="slostrnky"/>
        <w:sz w:val="16"/>
        <w:szCs w:val="16"/>
      </w:rPr>
      <w:fldChar w:fldCharType="separate"/>
    </w:r>
    <w:r w:rsidR="000026D1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</w:p>
  <w:p w14:paraId="2DFE968D" w14:textId="77777777" w:rsidR="008E6697" w:rsidRDefault="008E669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7AAA" w14:textId="77777777" w:rsidR="0053241E" w:rsidRDefault="0053241E" w:rsidP="00DD36EE">
      <w:r>
        <w:separator/>
      </w:r>
    </w:p>
  </w:footnote>
  <w:footnote w:type="continuationSeparator" w:id="0">
    <w:p w14:paraId="2A293B4F" w14:textId="77777777" w:rsidR="0053241E" w:rsidRDefault="0053241E" w:rsidP="00DD36EE">
      <w:r>
        <w:continuationSeparator/>
      </w:r>
    </w:p>
  </w:footnote>
  <w:footnote w:type="continuationNotice" w:id="1">
    <w:p w14:paraId="2822DC9D" w14:textId="77777777" w:rsidR="0053241E" w:rsidRDefault="00532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61AE" w14:textId="4A3E6751" w:rsidR="008E6697" w:rsidRPr="00271E86" w:rsidRDefault="008E6697" w:rsidP="00A15ABE">
    <w:pPr>
      <w:pStyle w:val="Zhlav"/>
      <w:jc w:val="right"/>
      <w:rPr>
        <w:rFonts w:asciiTheme="minorHAnsi" w:hAnsiTheme="minorHAnsi"/>
        <w:sz w:val="20"/>
        <w:szCs w:val="20"/>
      </w:rPr>
    </w:pPr>
    <w:r w:rsidRPr="00271E86">
      <w:rPr>
        <w:rFonts w:asciiTheme="minorHAnsi" w:hAnsiTheme="minorHAnsi"/>
        <w:sz w:val="20"/>
        <w:szCs w:val="20"/>
      </w:rPr>
      <w:t xml:space="preserve">Příloha č. </w:t>
    </w:r>
    <w:r w:rsidR="00271E86" w:rsidRPr="00271E86">
      <w:rPr>
        <w:rFonts w:asciiTheme="minorHAnsi" w:hAnsiTheme="minorHAnsi"/>
        <w:sz w:val="20"/>
        <w:szCs w:val="20"/>
      </w:rPr>
      <w:t>4</w:t>
    </w:r>
    <w:r w:rsidRPr="00271E86">
      <w:rPr>
        <w:rFonts w:asciiTheme="minorHAnsi" w:hAnsiTheme="minorHAnsi"/>
        <w:sz w:val="20"/>
        <w:szCs w:val="20"/>
      </w:rPr>
      <w:t xml:space="preserve"> </w:t>
    </w:r>
    <w:r w:rsidR="00271E86" w:rsidRPr="00271E86">
      <w:rPr>
        <w:rFonts w:asciiTheme="minorHAnsi" w:hAnsiTheme="minorHAnsi"/>
        <w:sz w:val="20"/>
        <w:szCs w:val="20"/>
      </w:rPr>
      <w:t>RD</w:t>
    </w:r>
    <w:r w:rsidRPr="00271E86">
      <w:rPr>
        <w:rFonts w:asciiTheme="minorHAnsi" w:hAnsiTheme="minorHAnsi"/>
        <w:sz w:val="20"/>
        <w:szCs w:val="20"/>
      </w:rPr>
      <w:t xml:space="preserve"> – Prováděcí smlouva</w:t>
    </w:r>
  </w:p>
  <w:p w14:paraId="4F4CF6B9" w14:textId="77777777" w:rsidR="008E6697" w:rsidRPr="00271E86" w:rsidRDefault="008E6697">
    <w:pPr>
      <w:pStyle w:val="Zhlav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8B5"/>
    <w:multiLevelType w:val="hybridMultilevel"/>
    <w:tmpl w:val="0D42DE18"/>
    <w:lvl w:ilvl="0" w:tplc="81DC78C8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133F046C"/>
    <w:multiLevelType w:val="hybridMultilevel"/>
    <w:tmpl w:val="FF5E60B2"/>
    <w:lvl w:ilvl="0" w:tplc="15166C96">
      <w:start w:val="1"/>
      <w:numFmt w:val="upperLetter"/>
      <w:lvlText w:val="%1.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203737E"/>
    <w:multiLevelType w:val="hybridMultilevel"/>
    <w:tmpl w:val="EB92F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11FA"/>
    <w:multiLevelType w:val="hybridMultilevel"/>
    <w:tmpl w:val="A300DAD2"/>
    <w:lvl w:ilvl="0" w:tplc="9EFC9B5C">
      <w:numFmt w:val="bullet"/>
      <w:lvlText w:val="-"/>
      <w:lvlJc w:val="left"/>
      <w:pPr>
        <w:ind w:left="89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29E72FF2"/>
    <w:multiLevelType w:val="multilevel"/>
    <w:tmpl w:val="76DC3896"/>
    <w:lvl w:ilvl="0">
      <w:start w:val="5"/>
      <w:numFmt w:val="ordinal"/>
      <w:lvlText w:val="%1"/>
      <w:lvlJc w:val="center"/>
      <w:pPr>
        <w:tabs>
          <w:tab w:val="num" w:pos="397"/>
        </w:tabs>
        <w:ind w:left="397" w:hanging="109"/>
      </w:pPr>
      <w:rPr>
        <w:rFonts w:ascii="Georgia" w:hAnsi="Georgia" w:hint="default"/>
        <w:sz w:val="20"/>
        <w:szCs w:val="20"/>
      </w:rPr>
    </w:lvl>
    <w:lvl w:ilvl="1">
      <w:start w:val="1"/>
      <w:numFmt w:val="ordinal"/>
      <w:lvlText w:val="%1%2"/>
      <w:lvlJc w:val="left"/>
      <w:pPr>
        <w:tabs>
          <w:tab w:val="num" w:pos="720"/>
        </w:tabs>
        <w:ind w:left="432" w:hanging="432"/>
      </w:pPr>
      <w:rPr>
        <w:rFonts w:ascii="Georgia" w:hAnsi="Georgia" w:hint="default"/>
        <w:sz w:val="20"/>
        <w:szCs w:val="20"/>
      </w:rPr>
    </w:lvl>
    <w:lvl w:ilvl="2">
      <w:start w:val="1"/>
      <w:numFmt w:val="ordinal"/>
      <w:lvlText w:val="%1%2%3"/>
      <w:lvlJc w:val="left"/>
      <w:pPr>
        <w:tabs>
          <w:tab w:val="num" w:pos="1440"/>
        </w:tabs>
        <w:ind w:left="1224" w:hanging="504"/>
      </w:pPr>
      <w:rPr>
        <w:rFonts w:ascii="Georgia" w:hAnsi="Georgia" w:hint="default"/>
        <w:sz w:val="20"/>
        <w:szCs w:val="20"/>
      </w:rPr>
    </w:lvl>
    <w:lvl w:ilvl="3">
      <w:start w:val="1"/>
      <w:numFmt w:val="ordinal"/>
      <w:lvlText w:val="%1%2%3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B202E21"/>
    <w:multiLevelType w:val="multilevel"/>
    <w:tmpl w:val="B55873D4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51A3D64"/>
    <w:multiLevelType w:val="multilevel"/>
    <w:tmpl w:val="94A0297C"/>
    <w:lvl w:ilvl="0">
      <w:start w:val="1"/>
      <w:numFmt w:val="ordinal"/>
      <w:lvlText w:val="%1"/>
      <w:lvlJc w:val="center"/>
      <w:pPr>
        <w:tabs>
          <w:tab w:val="num" w:pos="397"/>
        </w:tabs>
        <w:ind w:left="397" w:hanging="109"/>
      </w:pPr>
      <w:rPr>
        <w:rFonts w:asciiTheme="minorHAnsi" w:hAnsiTheme="minorHAnsi" w:hint="default"/>
        <w:sz w:val="20"/>
        <w:szCs w:val="20"/>
      </w:rPr>
    </w:lvl>
    <w:lvl w:ilvl="1">
      <w:start w:val="1"/>
      <w:numFmt w:val="ordinal"/>
      <w:lvlText w:val="%1%2"/>
      <w:lvlJc w:val="left"/>
      <w:pPr>
        <w:tabs>
          <w:tab w:val="num" w:pos="720"/>
        </w:tabs>
        <w:ind w:left="432" w:hanging="432"/>
      </w:pPr>
      <w:rPr>
        <w:rFonts w:asciiTheme="minorHAnsi" w:hAnsiTheme="minorHAnsi" w:hint="default"/>
        <w:sz w:val="20"/>
        <w:szCs w:val="20"/>
      </w:rPr>
    </w:lvl>
    <w:lvl w:ilvl="2">
      <w:start w:val="1"/>
      <w:numFmt w:val="ordinal"/>
      <w:lvlText w:val="%1%2%3"/>
      <w:lvlJc w:val="left"/>
      <w:pPr>
        <w:tabs>
          <w:tab w:val="num" w:pos="1440"/>
        </w:tabs>
        <w:ind w:left="1224" w:hanging="504"/>
      </w:pPr>
      <w:rPr>
        <w:rFonts w:ascii="Georgia" w:hAnsi="Georgia" w:hint="default"/>
        <w:sz w:val="20"/>
        <w:szCs w:val="20"/>
      </w:rPr>
    </w:lvl>
    <w:lvl w:ilvl="3">
      <w:start w:val="1"/>
      <w:numFmt w:val="ordinal"/>
      <w:lvlText w:val="%1%2%3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D853DD1"/>
    <w:multiLevelType w:val="hybridMultilevel"/>
    <w:tmpl w:val="A1188826"/>
    <w:lvl w:ilvl="0" w:tplc="5EF427C8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F9259F0"/>
    <w:multiLevelType w:val="multilevel"/>
    <w:tmpl w:val="2ADE06E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EDD6490"/>
    <w:multiLevelType w:val="hybridMultilevel"/>
    <w:tmpl w:val="FF5E60B2"/>
    <w:lvl w:ilvl="0" w:tplc="15166C96">
      <w:start w:val="1"/>
      <w:numFmt w:val="upperLetter"/>
      <w:lvlText w:val="%1.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E2"/>
    <w:rsid w:val="000026D1"/>
    <w:rsid w:val="00007894"/>
    <w:rsid w:val="000172BE"/>
    <w:rsid w:val="0001730F"/>
    <w:rsid w:val="0002241B"/>
    <w:rsid w:val="00036029"/>
    <w:rsid w:val="00043364"/>
    <w:rsid w:val="00071391"/>
    <w:rsid w:val="00071E81"/>
    <w:rsid w:val="00090DA9"/>
    <w:rsid w:val="000A6C46"/>
    <w:rsid w:val="000A7B25"/>
    <w:rsid w:val="000B6B96"/>
    <w:rsid w:val="000C02A1"/>
    <w:rsid w:val="000C51C3"/>
    <w:rsid w:val="000D5315"/>
    <w:rsid w:val="000E770F"/>
    <w:rsid w:val="000F1C39"/>
    <w:rsid w:val="000F34CE"/>
    <w:rsid w:val="000F45B2"/>
    <w:rsid w:val="000F4F4F"/>
    <w:rsid w:val="00104779"/>
    <w:rsid w:val="00106851"/>
    <w:rsid w:val="00110D12"/>
    <w:rsid w:val="00115024"/>
    <w:rsid w:val="001223DF"/>
    <w:rsid w:val="001273AC"/>
    <w:rsid w:val="001316BE"/>
    <w:rsid w:val="00153435"/>
    <w:rsid w:val="0017220D"/>
    <w:rsid w:val="0017567A"/>
    <w:rsid w:val="001E3676"/>
    <w:rsid w:val="0020203D"/>
    <w:rsid w:val="00204850"/>
    <w:rsid w:val="00224019"/>
    <w:rsid w:val="00231318"/>
    <w:rsid w:val="00237078"/>
    <w:rsid w:val="00250B60"/>
    <w:rsid w:val="0025460E"/>
    <w:rsid w:val="00266988"/>
    <w:rsid w:val="00271E86"/>
    <w:rsid w:val="00276BC9"/>
    <w:rsid w:val="00290042"/>
    <w:rsid w:val="002B39E9"/>
    <w:rsid w:val="002F2F75"/>
    <w:rsid w:val="002F523F"/>
    <w:rsid w:val="002F58E7"/>
    <w:rsid w:val="002F723D"/>
    <w:rsid w:val="003069E5"/>
    <w:rsid w:val="00324421"/>
    <w:rsid w:val="00324A81"/>
    <w:rsid w:val="003325AE"/>
    <w:rsid w:val="003371BB"/>
    <w:rsid w:val="0034759F"/>
    <w:rsid w:val="00360ECB"/>
    <w:rsid w:val="0038153B"/>
    <w:rsid w:val="003912D5"/>
    <w:rsid w:val="0039134A"/>
    <w:rsid w:val="003A3EA2"/>
    <w:rsid w:val="003A7D84"/>
    <w:rsid w:val="003A7E5F"/>
    <w:rsid w:val="003C67F7"/>
    <w:rsid w:val="003C71AE"/>
    <w:rsid w:val="003E44C3"/>
    <w:rsid w:val="003F2498"/>
    <w:rsid w:val="003F64DF"/>
    <w:rsid w:val="003F7B9C"/>
    <w:rsid w:val="00403213"/>
    <w:rsid w:val="00444530"/>
    <w:rsid w:val="00485CD6"/>
    <w:rsid w:val="0049699D"/>
    <w:rsid w:val="004B22A9"/>
    <w:rsid w:val="004F2E57"/>
    <w:rsid w:val="004F47B1"/>
    <w:rsid w:val="00520AC0"/>
    <w:rsid w:val="0053241E"/>
    <w:rsid w:val="005341BB"/>
    <w:rsid w:val="005425C1"/>
    <w:rsid w:val="0055743B"/>
    <w:rsid w:val="00586CB4"/>
    <w:rsid w:val="00596106"/>
    <w:rsid w:val="005A6D77"/>
    <w:rsid w:val="005C3437"/>
    <w:rsid w:val="005C63A9"/>
    <w:rsid w:val="005D2664"/>
    <w:rsid w:val="005F03F0"/>
    <w:rsid w:val="005F25A3"/>
    <w:rsid w:val="0060399E"/>
    <w:rsid w:val="00606712"/>
    <w:rsid w:val="00615F9A"/>
    <w:rsid w:val="006405C5"/>
    <w:rsid w:val="006469FE"/>
    <w:rsid w:val="00662152"/>
    <w:rsid w:val="0066282F"/>
    <w:rsid w:val="00674FF5"/>
    <w:rsid w:val="006859F6"/>
    <w:rsid w:val="006879BB"/>
    <w:rsid w:val="00694214"/>
    <w:rsid w:val="00694451"/>
    <w:rsid w:val="0069652E"/>
    <w:rsid w:val="006B2D71"/>
    <w:rsid w:val="006C6718"/>
    <w:rsid w:val="006C6DE2"/>
    <w:rsid w:val="006E0081"/>
    <w:rsid w:val="006E0F81"/>
    <w:rsid w:val="006E48C1"/>
    <w:rsid w:val="006E5061"/>
    <w:rsid w:val="006E7450"/>
    <w:rsid w:val="006F1CEA"/>
    <w:rsid w:val="00704081"/>
    <w:rsid w:val="00707EE5"/>
    <w:rsid w:val="0071016A"/>
    <w:rsid w:val="007471E9"/>
    <w:rsid w:val="00783DBA"/>
    <w:rsid w:val="007845C0"/>
    <w:rsid w:val="00790B34"/>
    <w:rsid w:val="0079453E"/>
    <w:rsid w:val="00796720"/>
    <w:rsid w:val="007A41CF"/>
    <w:rsid w:val="007C62C3"/>
    <w:rsid w:val="007E0CEA"/>
    <w:rsid w:val="007F3453"/>
    <w:rsid w:val="00806AD2"/>
    <w:rsid w:val="008103A5"/>
    <w:rsid w:val="00814A73"/>
    <w:rsid w:val="00821259"/>
    <w:rsid w:val="00834C04"/>
    <w:rsid w:val="008376B5"/>
    <w:rsid w:val="008704BD"/>
    <w:rsid w:val="00892E3A"/>
    <w:rsid w:val="00893DB1"/>
    <w:rsid w:val="008D66EA"/>
    <w:rsid w:val="008E1BB1"/>
    <w:rsid w:val="008E6611"/>
    <w:rsid w:val="008E6697"/>
    <w:rsid w:val="00951A2E"/>
    <w:rsid w:val="00997B1D"/>
    <w:rsid w:val="009A6FCF"/>
    <w:rsid w:val="009E4336"/>
    <w:rsid w:val="009F1F7B"/>
    <w:rsid w:val="009F47B8"/>
    <w:rsid w:val="00A10C1C"/>
    <w:rsid w:val="00A14A52"/>
    <w:rsid w:val="00A15ABE"/>
    <w:rsid w:val="00A302F3"/>
    <w:rsid w:val="00A338B5"/>
    <w:rsid w:val="00A43026"/>
    <w:rsid w:val="00A43137"/>
    <w:rsid w:val="00A467D5"/>
    <w:rsid w:val="00A54438"/>
    <w:rsid w:val="00A651A7"/>
    <w:rsid w:val="00A72754"/>
    <w:rsid w:val="00A77692"/>
    <w:rsid w:val="00AA3E6A"/>
    <w:rsid w:val="00AB1B9F"/>
    <w:rsid w:val="00AC38B3"/>
    <w:rsid w:val="00AC3C62"/>
    <w:rsid w:val="00AD08A5"/>
    <w:rsid w:val="00AD2D4F"/>
    <w:rsid w:val="00AE34B5"/>
    <w:rsid w:val="00B0278F"/>
    <w:rsid w:val="00B41E65"/>
    <w:rsid w:val="00B630D0"/>
    <w:rsid w:val="00B642CF"/>
    <w:rsid w:val="00B91551"/>
    <w:rsid w:val="00BA4145"/>
    <w:rsid w:val="00BD4E1E"/>
    <w:rsid w:val="00BF0BD9"/>
    <w:rsid w:val="00C14864"/>
    <w:rsid w:val="00C47FF1"/>
    <w:rsid w:val="00C610DA"/>
    <w:rsid w:val="00C62AC8"/>
    <w:rsid w:val="00C77637"/>
    <w:rsid w:val="00C80B76"/>
    <w:rsid w:val="00CA615F"/>
    <w:rsid w:val="00CC020E"/>
    <w:rsid w:val="00CD2960"/>
    <w:rsid w:val="00CF55DF"/>
    <w:rsid w:val="00D1685D"/>
    <w:rsid w:val="00D31AA4"/>
    <w:rsid w:val="00D331F6"/>
    <w:rsid w:val="00D3607D"/>
    <w:rsid w:val="00D361CA"/>
    <w:rsid w:val="00D46F5D"/>
    <w:rsid w:val="00D52C76"/>
    <w:rsid w:val="00D61DB7"/>
    <w:rsid w:val="00D653BE"/>
    <w:rsid w:val="00D73736"/>
    <w:rsid w:val="00D7560A"/>
    <w:rsid w:val="00D95C53"/>
    <w:rsid w:val="00DB307F"/>
    <w:rsid w:val="00DC1CFE"/>
    <w:rsid w:val="00DC392E"/>
    <w:rsid w:val="00DD0406"/>
    <w:rsid w:val="00DD36EE"/>
    <w:rsid w:val="00DE4C3D"/>
    <w:rsid w:val="00DE635F"/>
    <w:rsid w:val="00DF0A78"/>
    <w:rsid w:val="00DF7E61"/>
    <w:rsid w:val="00E07FFD"/>
    <w:rsid w:val="00E11DC3"/>
    <w:rsid w:val="00E252E1"/>
    <w:rsid w:val="00E548A8"/>
    <w:rsid w:val="00E5513F"/>
    <w:rsid w:val="00E5621A"/>
    <w:rsid w:val="00E61F23"/>
    <w:rsid w:val="00E91BBE"/>
    <w:rsid w:val="00E97195"/>
    <w:rsid w:val="00EA224D"/>
    <w:rsid w:val="00EA5E8F"/>
    <w:rsid w:val="00EE43E6"/>
    <w:rsid w:val="00EF4E5C"/>
    <w:rsid w:val="00F11FC9"/>
    <w:rsid w:val="00F46369"/>
    <w:rsid w:val="00F513B1"/>
    <w:rsid w:val="00F7151F"/>
    <w:rsid w:val="00F722F0"/>
    <w:rsid w:val="00FA5D9A"/>
    <w:rsid w:val="00FB0A31"/>
    <w:rsid w:val="00FB0B78"/>
    <w:rsid w:val="00FB6AAB"/>
    <w:rsid w:val="00FC53C3"/>
    <w:rsid w:val="00FC6168"/>
    <w:rsid w:val="00FC728E"/>
    <w:rsid w:val="00FC78BF"/>
    <w:rsid w:val="00FD3471"/>
    <w:rsid w:val="00FD5570"/>
    <w:rsid w:val="00FD5940"/>
    <w:rsid w:val="00FF1A54"/>
    <w:rsid w:val="00FF2938"/>
    <w:rsid w:val="00FF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4B29"/>
  <w15:docId w15:val="{5842FBC3-533A-4C92-BA23-550B4451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36E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D36EE"/>
    <w:pPr>
      <w:jc w:val="center"/>
    </w:pPr>
    <w:rPr>
      <w:b/>
      <w:bCs/>
    </w:rPr>
  </w:style>
  <w:style w:type="character" w:customStyle="1" w:styleId="NzevChar">
    <w:name w:val="Název Char"/>
    <w:link w:val="Nzev"/>
    <w:rsid w:val="00DD36E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36EE"/>
    <w:pPr>
      <w:ind w:left="708"/>
    </w:pPr>
  </w:style>
  <w:style w:type="paragraph" w:styleId="Zhlav">
    <w:name w:val="header"/>
    <w:basedOn w:val="Normln"/>
    <w:link w:val="ZhlavChar"/>
    <w:uiPriority w:val="99"/>
    <w:rsid w:val="00DD36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D36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D36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D36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D36EE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36E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DD36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textcentrbold12">
    <w:name w:val="zákl. text centr bold 12"/>
    <w:basedOn w:val="Normln"/>
    <w:rsid w:val="006E7450"/>
    <w:pPr>
      <w:tabs>
        <w:tab w:val="left" w:pos="0"/>
        <w:tab w:val="left" w:pos="284"/>
        <w:tab w:val="left" w:pos="1701"/>
      </w:tabs>
      <w:jc w:val="center"/>
    </w:pPr>
    <w:rPr>
      <w:b/>
      <w:szCs w:val="20"/>
    </w:rPr>
  </w:style>
  <w:style w:type="paragraph" w:customStyle="1" w:styleId="slolnku">
    <w:name w:val="Číslo článku"/>
    <w:basedOn w:val="Normln"/>
    <w:next w:val="Normln"/>
    <w:rsid w:val="006E7450"/>
    <w:pPr>
      <w:keepNext/>
      <w:numPr>
        <w:numId w:val="6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6E7450"/>
    <w:pPr>
      <w:numPr>
        <w:ilvl w:val="1"/>
        <w:numId w:val="6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6E7450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6E7450"/>
    <w:pPr>
      <w:numPr>
        <w:ilvl w:val="3"/>
      </w:numPr>
      <w:spacing w:before="0"/>
      <w:outlineLvl w:val="3"/>
    </w:pPr>
  </w:style>
  <w:style w:type="paragraph" w:customStyle="1" w:styleId="Nzevlnku">
    <w:name w:val="Název článku"/>
    <w:basedOn w:val="slolnku"/>
    <w:next w:val="Textodst1sl"/>
    <w:rsid w:val="00796720"/>
    <w:pPr>
      <w:numPr>
        <w:numId w:val="0"/>
      </w:numPr>
      <w:spacing w:before="0" w:after="0"/>
      <w:outlineLv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5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5AB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44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4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43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4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438"/>
    <w:rPr>
      <w:rFonts w:ascii="Times New Roman" w:eastAsia="Times New Roman" w:hAnsi="Times New Roman"/>
      <w:b/>
      <w:bCs/>
    </w:rPr>
  </w:style>
  <w:style w:type="character" w:customStyle="1" w:styleId="Nevyeenzmnka1">
    <w:name w:val="Nevyřešená zmínka1"/>
    <w:basedOn w:val="Standardnpsmoodstavce"/>
    <w:uiPriority w:val="99"/>
    <w:unhideWhenUsed/>
    <w:rsid w:val="0055743B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55743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8" ma:contentTypeDescription="Vytvoří nový dokument" ma:contentTypeScope="" ma:versionID="0e9e4fe4c9b12f22d60c08b92de93d91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8bf8c657fa496b92f3c9d57eeed354a8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10A953-D515-4677-AA63-2787BA4A8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BEC22-57B5-4931-961B-9E08B1656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0092-e004-4946-9ab8-ef39e0b0caae"/>
    <ds:schemaRef ds:uri="bd623c1e-5bc6-426d-abfc-467136e54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D048E-7523-43EC-8BFC-0767690725C7}">
  <ds:schemaRefs>
    <ds:schemaRef ds:uri="aace0092-e004-4946-9ab8-ef39e0b0caae"/>
    <ds:schemaRef ds:uri="http://purl.org/dc/elements/1.1/"/>
    <ds:schemaRef ds:uri="http://schemas.microsoft.com/office/2006/metadata/properties"/>
    <ds:schemaRef ds:uri="bd623c1e-5bc6-426d-abfc-467136e540b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Světlana</dc:creator>
  <cp:keywords/>
  <dc:description/>
  <cp:lastModifiedBy>Havlíček Michal</cp:lastModifiedBy>
  <cp:revision>11</cp:revision>
  <cp:lastPrinted>2018-05-16T17:03:00Z</cp:lastPrinted>
  <dcterms:created xsi:type="dcterms:W3CDTF">2020-08-25T08:32:00Z</dcterms:created>
  <dcterms:modified xsi:type="dcterms:W3CDTF">2020-09-24T10:30:00Z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