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33" w:rsidRPr="007E6761" w:rsidRDefault="00C84733" w:rsidP="007E6761">
      <w:pPr>
        <w:tabs>
          <w:tab w:val="left" w:pos="2835"/>
        </w:tabs>
        <w:jc w:val="center"/>
        <w:rPr>
          <w:b/>
        </w:rPr>
      </w:pPr>
      <w:r w:rsidRPr="00B85790">
        <w:rPr>
          <w:b/>
        </w:rPr>
        <w:t>Smlouva o dílo</w:t>
      </w:r>
    </w:p>
    <w:p w:rsidR="00C84733" w:rsidRPr="00B85790" w:rsidRDefault="00C84733" w:rsidP="007E6761">
      <w:pPr>
        <w:spacing w:before="240"/>
        <w:jc w:val="center"/>
      </w:pPr>
      <w:r w:rsidRPr="00B85790">
        <w:t>(dále jen „smlouva“)</w:t>
      </w:r>
    </w:p>
    <w:p w:rsidR="00C84733" w:rsidRPr="00B85790" w:rsidRDefault="00C84733" w:rsidP="00C84733">
      <w:pPr>
        <w:jc w:val="center"/>
      </w:pPr>
      <w:r w:rsidRPr="00B85790">
        <w:t xml:space="preserve">uzavřená dle § </w:t>
      </w:r>
      <w:smartTag w:uri="urn:schemas-microsoft-com:office:smarttags" w:element="metricconverter">
        <w:smartTagPr>
          <w:attr w:name="ProductID" w:val="2586 a"/>
        </w:smartTagPr>
        <w:r w:rsidRPr="00B85790">
          <w:t>2586 a</w:t>
        </w:r>
      </w:smartTag>
      <w:r w:rsidRPr="00B85790">
        <w:t xml:space="preserve"> následujících zákona č. 89/2012 Sb., občanský zákoník,</w:t>
      </w:r>
    </w:p>
    <w:p w:rsidR="00C84733" w:rsidRPr="00B85790" w:rsidRDefault="00C84733" w:rsidP="00C84733">
      <w:pPr>
        <w:jc w:val="center"/>
      </w:pPr>
      <w:r w:rsidRPr="00B85790">
        <w:t xml:space="preserve"> (dále jen „občanský zákoník“)</w:t>
      </w:r>
    </w:p>
    <w:p w:rsidR="00C84733" w:rsidRPr="00B85790" w:rsidRDefault="00C84733" w:rsidP="00C84733"/>
    <w:p w:rsidR="00C84733" w:rsidRPr="0073450A" w:rsidRDefault="00C84733" w:rsidP="00F47864">
      <w:pPr>
        <w:tabs>
          <w:tab w:val="left" w:pos="3402"/>
        </w:tabs>
        <w:rPr>
          <w:b/>
        </w:rPr>
      </w:pPr>
      <w:r w:rsidRPr="0073450A">
        <w:rPr>
          <w:b/>
        </w:rPr>
        <w:t>Evidenční číslo objednatele:</w:t>
      </w:r>
      <w:r w:rsidR="00394A8B">
        <w:rPr>
          <w:b/>
        </w:rPr>
        <w:tab/>
      </w:r>
      <w:r w:rsidR="00394A8B" w:rsidRPr="00DF3111">
        <w:rPr>
          <w:b/>
        </w:rPr>
        <w:t>D6</w:t>
      </w:r>
      <w:r w:rsidR="00DF3111">
        <w:rPr>
          <w:b/>
        </w:rPr>
        <w:t>00</w:t>
      </w:r>
      <w:r w:rsidR="00FE3145">
        <w:rPr>
          <w:b/>
        </w:rPr>
        <w:t>20</w:t>
      </w:r>
      <w:r w:rsidR="00DF3111">
        <w:rPr>
          <w:b/>
        </w:rPr>
        <w:t>XXXX</w:t>
      </w:r>
    </w:p>
    <w:p w:rsidR="00C84733" w:rsidRPr="0073450A" w:rsidRDefault="00C84733" w:rsidP="00F47864">
      <w:pPr>
        <w:tabs>
          <w:tab w:val="left" w:pos="3402"/>
        </w:tabs>
        <w:rPr>
          <w:b/>
        </w:rPr>
      </w:pPr>
      <w:r w:rsidRPr="0073450A">
        <w:rPr>
          <w:b/>
        </w:rPr>
        <w:t>Evidenční číslo zhotovitele:</w:t>
      </w:r>
    </w:p>
    <w:p w:rsidR="00881F9C" w:rsidRDefault="00C84733" w:rsidP="0026485D">
      <w:pPr>
        <w:tabs>
          <w:tab w:val="left" w:pos="3402"/>
        </w:tabs>
        <w:suppressAutoHyphens/>
        <w:ind w:left="3402" w:hanging="3402"/>
        <w:rPr>
          <w:b/>
        </w:rPr>
      </w:pPr>
      <w:r w:rsidRPr="0073450A">
        <w:rPr>
          <w:b/>
        </w:rPr>
        <w:t xml:space="preserve">Číslo </w:t>
      </w:r>
      <w:r w:rsidR="00F47864" w:rsidRPr="0073450A">
        <w:rPr>
          <w:b/>
        </w:rPr>
        <w:t xml:space="preserve">a název </w:t>
      </w:r>
      <w:r w:rsidRPr="0073450A">
        <w:rPr>
          <w:b/>
        </w:rPr>
        <w:t>akce objednatele:</w:t>
      </w:r>
      <w:r w:rsidRPr="00B85790">
        <w:tab/>
      </w:r>
      <w:r w:rsidR="003E63D5">
        <w:rPr>
          <w:b/>
        </w:rPr>
        <w:t>Labe, Kunčice nad Labem, probírka břehového porostu v ř. km 1063,100 – 1066,122, I. etapa</w:t>
      </w:r>
    </w:p>
    <w:p w:rsidR="005F1AFF" w:rsidRPr="00881F9C" w:rsidRDefault="005F1AFF" w:rsidP="0026485D">
      <w:pPr>
        <w:tabs>
          <w:tab w:val="left" w:pos="3402"/>
        </w:tabs>
        <w:suppressAutoHyphens/>
        <w:ind w:left="3402" w:hanging="3402"/>
        <w:rPr>
          <w:b/>
        </w:rPr>
      </w:pPr>
      <w:r>
        <w:rPr>
          <w:b/>
        </w:rPr>
        <w:tab/>
      </w:r>
      <w:r w:rsidR="003272E1" w:rsidRPr="003E63D5">
        <w:rPr>
          <w:b/>
        </w:rPr>
        <w:t>7111</w:t>
      </w:r>
      <w:r w:rsidR="003E63D5" w:rsidRPr="003E63D5">
        <w:rPr>
          <w:b/>
        </w:rPr>
        <w:t>901</w:t>
      </w:r>
      <w:r w:rsidR="003272E1" w:rsidRPr="003E63D5">
        <w:rPr>
          <w:b/>
        </w:rPr>
        <w:t xml:space="preserve">35 </w:t>
      </w:r>
      <w:r w:rsidRPr="003E63D5">
        <w:rPr>
          <w:b/>
        </w:rPr>
        <w:t>/ 1111 1</w:t>
      </w:r>
      <w:r w:rsidR="003E63D5" w:rsidRPr="003E63D5">
        <w:rPr>
          <w:b/>
        </w:rPr>
        <w:t>1</w:t>
      </w:r>
      <w:r w:rsidR="003272E1" w:rsidRPr="003E63D5">
        <w:rPr>
          <w:b/>
        </w:rPr>
        <w:t>1</w:t>
      </w:r>
    </w:p>
    <w:p w:rsidR="00C84733" w:rsidRPr="00B85790" w:rsidRDefault="00C84733" w:rsidP="001E2260">
      <w:pPr>
        <w:pStyle w:val="Nadpis1"/>
      </w:pPr>
      <w:r w:rsidRPr="00B85790">
        <w:t>Smluvní strany</w:t>
      </w:r>
    </w:p>
    <w:p w:rsidR="00C84733" w:rsidRPr="00D537D2" w:rsidRDefault="00C84733" w:rsidP="007C25EB">
      <w:pPr>
        <w:pStyle w:val="Nadpis2"/>
      </w:pPr>
      <w:r w:rsidRPr="00D537D2">
        <w:t xml:space="preserve">Objednatel: </w:t>
      </w:r>
    </w:p>
    <w:p w:rsidR="00C84733" w:rsidRPr="00EB43A9" w:rsidRDefault="00C84733" w:rsidP="00925242">
      <w:pPr>
        <w:tabs>
          <w:tab w:val="left" w:pos="3402"/>
        </w:tabs>
        <w:ind w:right="-283"/>
        <w:rPr>
          <w:b/>
        </w:rPr>
      </w:pPr>
      <w:r w:rsidRPr="00EB43A9">
        <w:rPr>
          <w:b/>
        </w:rPr>
        <w:t>Název:</w:t>
      </w:r>
      <w:r w:rsidRPr="00EB43A9">
        <w:rPr>
          <w:b/>
        </w:rPr>
        <w:tab/>
        <w:t>Povodí Labe, státní podnik</w:t>
      </w:r>
    </w:p>
    <w:p w:rsidR="008E0A20" w:rsidRDefault="00695B76" w:rsidP="00925242">
      <w:pPr>
        <w:tabs>
          <w:tab w:val="left" w:pos="3402"/>
        </w:tabs>
        <w:ind w:right="-283"/>
      </w:pPr>
      <w:r w:rsidRPr="004F0D5B">
        <w:t>Adresa sídla:</w:t>
      </w:r>
      <w:r w:rsidRPr="004F0D5B">
        <w:tab/>
        <w:t xml:space="preserve">Víta Nejedlého 951/8, </w:t>
      </w:r>
      <w:r w:rsidR="008E0A20">
        <w:t>Slezské Předměstí,</w:t>
      </w:r>
    </w:p>
    <w:p w:rsidR="00695B76" w:rsidRPr="004F0D5B" w:rsidRDefault="008E0A20" w:rsidP="00925242">
      <w:pPr>
        <w:tabs>
          <w:tab w:val="left" w:pos="3402"/>
        </w:tabs>
        <w:ind w:right="-283"/>
      </w:pPr>
      <w:r>
        <w:tab/>
      </w:r>
      <w:r>
        <w:tab/>
      </w:r>
      <w:r w:rsidR="00695B76">
        <w:t>5</w:t>
      </w:r>
      <w:r w:rsidR="00695B76" w:rsidRPr="004F0D5B">
        <w:t>00 03</w:t>
      </w:r>
      <w:r w:rsidR="00695B76">
        <w:t xml:space="preserve"> Hradec Králové</w:t>
      </w:r>
    </w:p>
    <w:p w:rsidR="00695B76" w:rsidRDefault="00695B76" w:rsidP="00925242">
      <w:pPr>
        <w:tabs>
          <w:tab w:val="left" w:pos="3402"/>
        </w:tabs>
        <w:ind w:right="-283"/>
      </w:pPr>
      <w:r>
        <w:t>Statutární orgán:</w:t>
      </w:r>
      <w:r>
        <w:tab/>
        <w:t>Ing. Marián Šebesta, generální ředitel</w:t>
      </w:r>
    </w:p>
    <w:p w:rsidR="00695B76" w:rsidRDefault="00695B76" w:rsidP="00925242">
      <w:pPr>
        <w:tabs>
          <w:tab w:val="left" w:pos="3402"/>
        </w:tabs>
        <w:ind w:right="-283"/>
      </w:pPr>
    </w:p>
    <w:p w:rsidR="00695B76" w:rsidRDefault="00695B76" w:rsidP="00925242">
      <w:pPr>
        <w:tabs>
          <w:tab w:val="left" w:pos="3402"/>
        </w:tabs>
        <w:ind w:left="3402" w:right="-283" w:hanging="3402"/>
      </w:pPr>
      <w:r>
        <w:t>Adresa závodu:</w:t>
      </w:r>
      <w:r>
        <w:tab/>
        <w:t xml:space="preserve">závod </w:t>
      </w:r>
      <w:r w:rsidR="00C867AE">
        <w:t>Jablonec nad Nisou</w:t>
      </w:r>
    </w:p>
    <w:p w:rsidR="00695B76" w:rsidRPr="00B85790" w:rsidRDefault="00695B76" w:rsidP="00925242">
      <w:pPr>
        <w:tabs>
          <w:tab w:val="left" w:pos="3402"/>
        </w:tabs>
        <w:ind w:left="3402" w:right="-283" w:hanging="3402"/>
      </w:pPr>
      <w:r>
        <w:tab/>
      </w:r>
      <w:r w:rsidR="00C867AE">
        <w:t>Želivského 5, 466 05 Jablonec nad Nisou</w:t>
      </w:r>
    </w:p>
    <w:p w:rsidR="005F1AFF" w:rsidRPr="00B85790" w:rsidRDefault="005F1AFF" w:rsidP="00925242">
      <w:pPr>
        <w:tabs>
          <w:tab w:val="left" w:pos="3402"/>
        </w:tabs>
        <w:ind w:left="3402" w:right="-283" w:hanging="3402"/>
      </w:pPr>
      <w:r w:rsidRPr="00B85790">
        <w:t>Osoba oprávněná k podpisu:</w:t>
      </w:r>
      <w:r w:rsidRPr="00B85790">
        <w:tab/>
        <w:t xml:space="preserve">Ing. </w:t>
      </w:r>
      <w:r>
        <w:t>Bohumil Pleskač, ředitel závodu</w:t>
      </w:r>
    </w:p>
    <w:p w:rsidR="005F1AFF" w:rsidRPr="003E63D5" w:rsidRDefault="005F1AFF" w:rsidP="00925242">
      <w:pPr>
        <w:tabs>
          <w:tab w:val="left" w:pos="3402"/>
        </w:tabs>
        <w:ind w:left="3402" w:right="-283" w:hanging="3402"/>
      </w:pPr>
      <w:r w:rsidRPr="00B85790">
        <w:t xml:space="preserve">Zástupce pro věci technické: </w:t>
      </w:r>
      <w:r w:rsidRPr="00B85790">
        <w:tab/>
      </w:r>
      <w:r w:rsidRPr="003E63D5">
        <w:t xml:space="preserve">Ing. </w:t>
      </w:r>
      <w:r w:rsidR="00FE4AA8">
        <w:t>Štěpán Černý</w:t>
      </w:r>
      <w:r w:rsidRPr="003E63D5">
        <w:t xml:space="preserve">, vedoucí PS </w:t>
      </w:r>
      <w:r w:rsidR="00FE4AA8">
        <w:t>Dvůr</w:t>
      </w:r>
      <w:r w:rsidR="003E63D5" w:rsidRPr="003E63D5">
        <w:t xml:space="preserve"> Kr</w:t>
      </w:r>
      <w:r w:rsidR="00FE3145">
        <w:t>.n.L</w:t>
      </w:r>
      <w:r w:rsidRPr="003E63D5">
        <w:t xml:space="preserve"> </w:t>
      </w:r>
    </w:p>
    <w:p w:rsidR="00A16918" w:rsidRPr="003E63D5" w:rsidRDefault="005F1AFF" w:rsidP="00925242">
      <w:pPr>
        <w:tabs>
          <w:tab w:val="left" w:pos="3402"/>
        </w:tabs>
        <w:ind w:left="3402" w:right="-283" w:hanging="3402"/>
      </w:pPr>
      <w:r w:rsidRPr="003E63D5">
        <w:tab/>
        <w:t xml:space="preserve">Ing. </w:t>
      </w:r>
      <w:r w:rsidR="00FE4AA8">
        <w:t>Milan Fridrich</w:t>
      </w:r>
      <w:r w:rsidRPr="003E63D5">
        <w:t>, úsekový technik</w:t>
      </w:r>
      <w:r w:rsidR="00D622B3">
        <w:t xml:space="preserve"> </w:t>
      </w:r>
    </w:p>
    <w:p w:rsidR="00925242" w:rsidRDefault="00925242" w:rsidP="00925242">
      <w:pPr>
        <w:tabs>
          <w:tab w:val="left" w:pos="3402"/>
        </w:tabs>
        <w:ind w:left="3402" w:right="-283" w:hanging="3402"/>
      </w:pPr>
      <w:r w:rsidRPr="003E63D5">
        <w:tab/>
      </w:r>
      <w:r w:rsidR="003E63D5" w:rsidRPr="003E63D5">
        <w:t>Petr Kramář</w:t>
      </w:r>
      <w:r w:rsidRPr="003E63D5">
        <w:t>, technický pracovník</w:t>
      </w:r>
      <w:r w:rsidR="00D622B3">
        <w:t xml:space="preserve"> </w:t>
      </w:r>
    </w:p>
    <w:p w:rsidR="00C84733" w:rsidRPr="00B85790" w:rsidRDefault="00BA232A" w:rsidP="00925242">
      <w:pPr>
        <w:tabs>
          <w:tab w:val="left" w:pos="3402"/>
        </w:tabs>
        <w:spacing w:before="120"/>
        <w:ind w:right="-283"/>
      </w:pPr>
      <w:r>
        <w:t xml:space="preserve">IČ: </w:t>
      </w:r>
      <w:r>
        <w:tab/>
      </w:r>
      <w:r w:rsidR="00F47864">
        <w:t>70890005</w:t>
      </w:r>
    </w:p>
    <w:p w:rsidR="00C84733" w:rsidRPr="00B85790" w:rsidRDefault="00BA232A" w:rsidP="00925242">
      <w:pPr>
        <w:tabs>
          <w:tab w:val="left" w:pos="3402"/>
        </w:tabs>
        <w:ind w:right="-283"/>
      </w:pPr>
      <w:r>
        <w:t xml:space="preserve">DIČ: </w:t>
      </w:r>
      <w:r>
        <w:tab/>
      </w:r>
      <w:r w:rsidR="00F47864">
        <w:t>CZ70890005</w:t>
      </w:r>
    </w:p>
    <w:p w:rsidR="00C84733" w:rsidRPr="00B85790" w:rsidRDefault="004A0E5F" w:rsidP="00925242">
      <w:pPr>
        <w:tabs>
          <w:tab w:val="left" w:pos="3402"/>
        </w:tabs>
        <w:ind w:right="-283"/>
      </w:pPr>
      <w:r>
        <w:t>O</w:t>
      </w:r>
      <w:r w:rsidR="00C84733" w:rsidRPr="00B85790">
        <w:t xml:space="preserve">bchodní rejstřík: </w:t>
      </w:r>
      <w:r w:rsidR="00BA232A">
        <w:tab/>
      </w:r>
      <w:r w:rsidR="00C84733" w:rsidRPr="00B85790">
        <w:t>Krajský soud v Hra</w:t>
      </w:r>
      <w:r w:rsidR="00F47864">
        <w:t>dci Králové</w:t>
      </w:r>
      <w:r w:rsidR="00F053D1">
        <w:t>,</w:t>
      </w:r>
      <w:r w:rsidR="00F47864">
        <w:t xml:space="preserve"> oddíl A</w:t>
      </w:r>
      <w:r w:rsidR="00F053D1">
        <w:t>,</w:t>
      </w:r>
      <w:r w:rsidR="00F47864">
        <w:t xml:space="preserve"> vložka 9473</w:t>
      </w:r>
    </w:p>
    <w:p w:rsidR="00A16918" w:rsidRDefault="00A16918" w:rsidP="00C84733"/>
    <w:p w:rsidR="00C84733" w:rsidRDefault="00A16918" w:rsidP="00C84733">
      <w:r w:rsidRPr="00B85790">
        <w:t xml:space="preserve"> </w:t>
      </w:r>
      <w:r w:rsidR="00C84733" w:rsidRPr="00B85790">
        <w:t>(dále jen jako „</w:t>
      </w:r>
      <w:r w:rsidR="00C84733" w:rsidRPr="007A4B81">
        <w:rPr>
          <w:b/>
        </w:rPr>
        <w:t>objednatel</w:t>
      </w:r>
      <w:r w:rsidR="00C84733" w:rsidRPr="00B85790">
        <w:t xml:space="preserve">“) </w:t>
      </w:r>
    </w:p>
    <w:p w:rsidR="003D00E2" w:rsidRPr="00B85790" w:rsidRDefault="003D00E2" w:rsidP="00C84733"/>
    <w:p w:rsidR="00C84733" w:rsidRPr="00D537D2" w:rsidRDefault="00C84733" w:rsidP="007C25EB">
      <w:pPr>
        <w:pStyle w:val="Nadpis2"/>
      </w:pPr>
      <w:r w:rsidRPr="00D537D2">
        <w:t xml:space="preserve">Zhotovitel: </w:t>
      </w:r>
    </w:p>
    <w:p w:rsidR="003272E1" w:rsidRPr="003272E1" w:rsidRDefault="003272E1" w:rsidP="003272E1">
      <w:pPr>
        <w:tabs>
          <w:tab w:val="left" w:pos="3402"/>
        </w:tabs>
        <w:rPr>
          <w:b/>
        </w:rPr>
      </w:pPr>
      <w:r w:rsidRPr="003272E1">
        <w:rPr>
          <w:b/>
        </w:rPr>
        <w:t>Název:</w:t>
      </w:r>
      <w:r w:rsidRPr="003272E1">
        <w:rPr>
          <w:b/>
        </w:rPr>
        <w:tab/>
        <w:t>……………………</w:t>
      </w:r>
    </w:p>
    <w:p w:rsidR="003272E1" w:rsidRPr="00B85790" w:rsidRDefault="003272E1" w:rsidP="003272E1">
      <w:pPr>
        <w:tabs>
          <w:tab w:val="left" w:pos="3402"/>
        </w:tabs>
      </w:pPr>
      <w:r w:rsidRPr="00B85790">
        <w:t>Adresa sídla:</w:t>
      </w:r>
      <w:r w:rsidRPr="00B85790">
        <w:tab/>
      </w:r>
      <w:r>
        <w:t>……………………</w:t>
      </w:r>
    </w:p>
    <w:p w:rsidR="003272E1" w:rsidRPr="00B85790" w:rsidRDefault="003272E1" w:rsidP="003272E1">
      <w:pPr>
        <w:tabs>
          <w:tab w:val="left" w:pos="2340"/>
        </w:tabs>
      </w:pPr>
    </w:p>
    <w:p w:rsidR="003272E1" w:rsidRDefault="003272E1" w:rsidP="003272E1">
      <w:pPr>
        <w:tabs>
          <w:tab w:val="left" w:pos="3402"/>
        </w:tabs>
      </w:pPr>
      <w:r w:rsidRPr="00B85790">
        <w:t>Statutární orgán:</w:t>
      </w:r>
      <w:r w:rsidRPr="00B85790">
        <w:tab/>
      </w:r>
      <w:r>
        <w:t>……………………</w:t>
      </w:r>
    </w:p>
    <w:p w:rsidR="003272E1" w:rsidRPr="00B85790" w:rsidRDefault="003272E1" w:rsidP="003272E1">
      <w:pPr>
        <w:tabs>
          <w:tab w:val="left" w:pos="3402"/>
        </w:tabs>
      </w:pPr>
      <w:r>
        <w:tab/>
      </w:r>
      <w:r w:rsidRPr="00B85790">
        <w:t>(osob</w:t>
      </w:r>
      <w:r>
        <w:t>a</w:t>
      </w:r>
      <w:r w:rsidRPr="00B85790">
        <w:t xml:space="preserve"> oprávněn</w:t>
      </w:r>
      <w:r>
        <w:t>á</w:t>
      </w:r>
      <w:r w:rsidRPr="00B85790">
        <w:t xml:space="preserve"> zastupovat zhotovitele)  </w:t>
      </w:r>
    </w:p>
    <w:p w:rsidR="003272E1" w:rsidRPr="00B85790" w:rsidRDefault="003272E1" w:rsidP="003272E1">
      <w:pPr>
        <w:tabs>
          <w:tab w:val="left" w:pos="2340"/>
          <w:tab w:val="left" w:pos="3402"/>
        </w:tabs>
      </w:pPr>
      <w:r w:rsidRPr="00B85790">
        <w:t>Osoba oprávněná k podpisu:</w:t>
      </w:r>
      <w:r>
        <w:tab/>
        <w:t>……………………</w:t>
      </w:r>
    </w:p>
    <w:p w:rsidR="003272E1" w:rsidRPr="00B85790" w:rsidRDefault="003272E1" w:rsidP="003272E1">
      <w:pPr>
        <w:tabs>
          <w:tab w:val="left" w:pos="3402"/>
        </w:tabs>
      </w:pPr>
      <w:r w:rsidRPr="00B85790">
        <w:t>Zástupce pro věci technické:</w:t>
      </w:r>
      <w:r w:rsidRPr="00B85790">
        <w:tab/>
        <w:t xml:space="preserve"> </w:t>
      </w:r>
      <w:r>
        <w:t>……………………, tel. ………………</w:t>
      </w:r>
    </w:p>
    <w:p w:rsidR="003272E1" w:rsidRDefault="003272E1" w:rsidP="003272E1">
      <w:pPr>
        <w:tabs>
          <w:tab w:val="left" w:pos="2340"/>
          <w:tab w:val="left" w:pos="3402"/>
        </w:tabs>
      </w:pPr>
    </w:p>
    <w:p w:rsidR="003272E1" w:rsidRPr="00B85790" w:rsidRDefault="003272E1" w:rsidP="003272E1">
      <w:pPr>
        <w:tabs>
          <w:tab w:val="left" w:pos="2340"/>
          <w:tab w:val="left" w:pos="3402"/>
        </w:tabs>
      </w:pPr>
      <w:r w:rsidRPr="00B85790">
        <w:t xml:space="preserve">IČ: </w:t>
      </w:r>
      <w:r w:rsidRPr="00B85790">
        <w:tab/>
      </w:r>
      <w:r w:rsidRPr="00B85790">
        <w:tab/>
      </w:r>
      <w:r>
        <w:t>……………</w:t>
      </w:r>
      <w:r w:rsidRPr="00B85790">
        <w:t xml:space="preserve"> </w:t>
      </w:r>
    </w:p>
    <w:p w:rsidR="003272E1" w:rsidRPr="00B85790" w:rsidRDefault="003272E1" w:rsidP="003272E1">
      <w:pPr>
        <w:tabs>
          <w:tab w:val="left" w:pos="2340"/>
          <w:tab w:val="left" w:pos="3402"/>
        </w:tabs>
      </w:pPr>
      <w:r w:rsidRPr="00B85790">
        <w:t xml:space="preserve">DIČ: </w:t>
      </w:r>
      <w:r w:rsidRPr="00B85790">
        <w:tab/>
      </w:r>
      <w:r w:rsidRPr="00B85790">
        <w:tab/>
        <w:t xml:space="preserve"> </w:t>
      </w:r>
      <w:r>
        <w:t>CZ………..</w:t>
      </w:r>
    </w:p>
    <w:p w:rsidR="003272E1" w:rsidRPr="00B85790" w:rsidRDefault="003272E1" w:rsidP="003272E1">
      <w:pPr>
        <w:tabs>
          <w:tab w:val="left" w:pos="2340"/>
          <w:tab w:val="left" w:pos="3402"/>
        </w:tabs>
      </w:pPr>
      <w:r w:rsidRPr="00B85790">
        <w:t>Bankovní spojení:</w:t>
      </w:r>
      <w:r w:rsidRPr="00B85790">
        <w:tab/>
      </w:r>
      <w:r w:rsidRPr="00B85790">
        <w:tab/>
        <w:t xml:space="preserve"> </w:t>
      </w:r>
      <w:r>
        <w:t>……………</w:t>
      </w:r>
    </w:p>
    <w:p w:rsidR="003272E1" w:rsidRPr="00B85790" w:rsidRDefault="004A0E5F" w:rsidP="003272E1">
      <w:pPr>
        <w:tabs>
          <w:tab w:val="left" w:pos="2340"/>
          <w:tab w:val="left" w:pos="3402"/>
        </w:tabs>
      </w:pPr>
      <w:r>
        <w:t>O</w:t>
      </w:r>
      <w:r w:rsidR="003272E1" w:rsidRPr="00B85790">
        <w:t>bchodní rejstřík</w:t>
      </w:r>
      <w:r>
        <w:t>:</w:t>
      </w:r>
      <w:r>
        <w:tab/>
      </w:r>
      <w:r w:rsidR="003272E1" w:rsidRPr="00B85790">
        <w:tab/>
        <w:t xml:space="preserve"> </w:t>
      </w:r>
      <w:r w:rsidR="003272E1">
        <w:t>……………</w:t>
      </w:r>
    </w:p>
    <w:p w:rsidR="00A16918" w:rsidRDefault="00A16918" w:rsidP="003272E1"/>
    <w:p w:rsidR="00C84733" w:rsidRDefault="007D5184" w:rsidP="003272E1">
      <w:r w:rsidRPr="00B85790">
        <w:t>(dále jen jako „</w:t>
      </w:r>
      <w:r w:rsidRPr="00F91691">
        <w:rPr>
          <w:b/>
        </w:rPr>
        <w:t>zhotovitel</w:t>
      </w:r>
      <w:r w:rsidRPr="00B85790">
        <w:t>“)</w:t>
      </w:r>
      <w:r w:rsidR="00C84733" w:rsidRPr="00B85790">
        <w:t xml:space="preserve"> </w:t>
      </w:r>
    </w:p>
    <w:p w:rsidR="0026485D" w:rsidRDefault="0026485D" w:rsidP="007D5184"/>
    <w:p w:rsidR="00D346F9" w:rsidRPr="00365DF6" w:rsidRDefault="0073450A" w:rsidP="000168EC">
      <w:pPr>
        <w:pStyle w:val="Nadpis1"/>
      </w:pPr>
      <w:r w:rsidRPr="00365DF6">
        <w:lastRenderedPageBreak/>
        <w:t>Předmět smlouvy</w:t>
      </w:r>
    </w:p>
    <w:p w:rsidR="00FE3145" w:rsidRDefault="0073450A" w:rsidP="00FE3145">
      <w:pPr>
        <w:pStyle w:val="Nadpis2"/>
      </w:pPr>
      <w:r w:rsidRPr="00365DF6">
        <w:t>Zhotovitel se zavazuje na svůj náklad a nebezpečí provést dílo s názvem „</w:t>
      </w:r>
      <w:r w:rsidR="00365DF6" w:rsidRPr="00365DF6">
        <w:rPr>
          <w:b/>
        </w:rPr>
        <w:t>Labe, Kunčice nad Labem, probírka břehového porostu v ř. km 1063,100 – 1066,122, I. etapa</w:t>
      </w:r>
      <w:r w:rsidRPr="00365DF6">
        <w:t xml:space="preserve">“ dle předložené cenové nabídky ze dne </w:t>
      </w:r>
      <w:r w:rsidR="001C2C7A" w:rsidRPr="00365DF6">
        <w:t>…………20</w:t>
      </w:r>
      <w:r w:rsidR="003E17FC">
        <w:t>20</w:t>
      </w:r>
      <w:r w:rsidRPr="00365DF6">
        <w:t xml:space="preserve"> a na základě výzvy k podání nabídky ze dne </w:t>
      </w:r>
      <w:r w:rsidR="003272E1" w:rsidRPr="00365DF6">
        <w:t>……………</w:t>
      </w:r>
      <w:r w:rsidR="001C2C7A" w:rsidRPr="00365DF6">
        <w:t>20</w:t>
      </w:r>
      <w:r w:rsidR="003E17FC">
        <w:t>20</w:t>
      </w:r>
      <w:r w:rsidRPr="00365DF6">
        <w:t>, zadávanou v souladu se zákonem č. </w:t>
      </w:r>
      <w:r w:rsidR="00781F7B" w:rsidRPr="00365DF6">
        <w:t>13</w:t>
      </w:r>
      <w:r w:rsidR="00560E0B" w:rsidRPr="00365DF6">
        <w:t>4</w:t>
      </w:r>
      <w:r w:rsidRPr="00365DF6">
        <w:t>/</w:t>
      </w:r>
      <w:r w:rsidR="00781F7B" w:rsidRPr="00365DF6">
        <w:t>20</w:t>
      </w:r>
      <w:r w:rsidR="00560E0B" w:rsidRPr="00365DF6">
        <w:t>1</w:t>
      </w:r>
      <w:r w:rsidR="00781F7B" w:rsidRPr="00365DF6">
        <w:t>6</w:t>
      </w:r>
      <w:r w:rsidRPr="00365DF6">
        <w:t xml:space="preserve"> Sb., o </w:t>
      </w:r>
      <w:r w:rsidR="00560E0B" w:rsidRPr="00365DF6">
        <w:t xml:space="preserve">zadávání </w:t>
      </w:r>
      <w:r w:rsidRPr="00365DF6">
        <w:t xml:space="preserve">veřejných </w:t>
      </w:r>
      <w:r w:rsidR="00560E0B" w:rsidRPr="00365DF6">
        <w:t>zakázek</w:t>
      </w:r>
      <w:r w:rsidRPr="00365DF6">
        <w:t>, ve znění pozdějších předpisů. V rozsahu a kvalitě dle Záměru na službu</w:t>
      </w:r>
      <w:r w:rsidR="00C5730A" w:rsidRPr="00365DF6">
        <w:t xml:space="preserve"> s názvem „</w:t>
      </w:r>
      <w:r w:rsidR="00365DF6" w:rsidRPr="00365DF6">
        <w:rPr>
          <w:szCs w:val="24"/>
        </w:rPr>
        <w:t>Labe, Kunčice nad Labem, probírka břehového porostu v ř. km 1063,100 – 1066,122, I. etapa</w:t>
      </w:r>
      <w:r w:rsidR="00C5730A" w:rsidRPr="00365DF6">
        <w:t>“</w:t>
      </w:r>
      <w:r w:rsidRPr="00365DF6">
        <w:t xml:space="preserve"> schváleného dne </w:t>
      </w:r>
      <w:r w:rsidR="00365DF6">
        <w:t>15</w:t>
      </w:r>
      <w:r w:rsidR="00365DF6" w:rsidRPr="00365DF6">
        <w:t>.1</w:t>
      </w:r>
      <w:r w:rsidR="00365DF6">
        <w:t>0</w:t>
      </w:r>
      <w:r w:rsidR="00365DF6" w:rsidRPr="00365DF6">
        <w:t>.2019</w:t>
      </w:r>
      <w:r w:rsidR="0026485D" w:rsidRPr="00365DF6">
        <w:t xml:space="preserve"> </w:t>
      </w:r>
      <w:r w:rsidRPr="00365DF6">
        <w:t>a dílo předat objednateli v požadovaném termínu a</w:t>
      </w:r>
      <w:r w:rsidR="001807B6" w:rsidRPr="00365DF6">
        <w:t> </w:t>
      </w:r>
      <w:r w:rsidRPr="00365DF6">
        <w:t>kvalitě. Objednatel se zavazuje za stanovených podmínek</w:t>
      </w:r>
      <w:r w:rsidR="001807B6" w:rsidRPr="00365DF6">
        <w:t xml:space="preserve"> řádně provedené dílo převzít a </w:t>
      </w:r>
      <w:r w:rsidRPr="00365DF6">
        <w:t xml:space="preserve">zaplatit za ně dohodnutou cenu. </w:t>
      </w:r>
      <w:r w:rsidR="00365DF6" w:rsidRPr="00365DF6">
        <w:t>Práce budou prováděny na pozemkových parcelách číslo 730, 731 a 732/1 v katastrálním území Kunčice nad Labem a na p.p.č. 2327 a 2328/1 v katastrálním území Horní Kalná v majetku státu, kde vlastnická práva vykonává Povodí Labe</w:t>
      </w:r>
      <w:r w:rsidR="00365DF6" w:rsidRPr="003E17FC">
        <w:t>, státní podnik H</w:t>
      </w:r>
      <w:r w:rsidR="00FE3145">
        <w:t>radec Králové.</w:t>
      </w:r>
    </w:p>
    <w:p w:rsidR="00FE3145" w:rsidRDefault="00FE3145" w:rsidP="00FE3145">
      <w:pPr>
        <w:pStyle w:val="Nadpis2"/>
        <w:numPr>
          <w:ilvl w:val="0"/>
          <w:numId w:val="0"/>
        </w:numPr>
        <w:ind w:left="567"/>
      </w:pPr>
    </w:p>
    <w:p w:rsidR="003E17FC" w:rsidRPr="00FE3145" w:rsidRDefault="001807B6" w:rsidP="00FE3145">
      <w:pPr>
        <w:pStyle w:val="Nadpis2"/>
      </w:pPr>
      <w:r w:rsidRPr="003E17FC">
        <w:t>Předmětem smlouvy je zhotovení díla</w:t>
      </w:r>
      <w:r w:rsidR="0073450A" w:rsidRPr="003E17FC">
        <w:t xml:space="preserve">, které spočívá </w:t>
      </w:r>
      <w:r w:rsidR="003E17FC" w:rsidRPr="003E17FC">
        <w:t>v pokácení</w:t>
      </w:r>
      <w:r w:rsidR="008E7166">
        <w:t xml:space="preserve"> 147 ks stromů obvodu 32 – 283 cm</w:t>
      </w:r>
      <w:r w:rsidR="003E17FC" w:rsidRPr="003E17FC">
        <w:t xml:space="preserve"> v předmětném úseku ř.km 1063,100 - 1064,411</w:t>
      </w:r>
      <w:r w:rsidR="008E7166">
        <w:t>.</w:t>
      </w:r>
      <w:r w:rsidR="003E17FC" w:rsidRPr="003E17FC">
        <w:t xml:space="preserve"> Dřeviny určené ke kácení jsou na kmeni označeny oranžovou barvou ve tvaru tečky.</w:t>
      </w:r>
      <w:r w:rsidR="008E7166">
        <w:t xml:space="preserve"> Dále budou</w:t>
      </w:r>
      <w:r w:rsidR="003E17FC" w:rsidRPr="003E17FC">
        <w:t xml:space="preserve"> </w:t>
      </w:r>
      <w:r w:rsidR="008E7166">
        <w:t>odstraněny takřka veškeré nálety do ø 10 cm, veškeré lísky, černý bez. V průtočném profilu je nutné také</w:t>
      </w:r>
      <w:r w:rsidR="003E17FC" w:rsidRPr="003E17FC">
        <w:t xml:space="preserve"> </w:t>
      </w:r>
      <w:r w:rsidR="008E7166">
        <w:t>odstranit všechny nakloněné větve nad vodní tok. Při provádění ořezu větví je třeba respektovat standard</w:t>
      </w:r>
      <w:r w:rsidR="003E17FC" w:rsidRPr="003E17FC">
        <w:t xml:space="preserve"> </w:t>
      </w:r>
      <w:r w:rsidR="008E7166">
        <w:t>řezu stromu. Dle uvážení je možné některé perspektivní výmladky ponechat, ale jedná se pouze o jedince</w:t>
      </w:r>
      <w:r w:rsidR="003E17FC" w:rsidRPr="003E17FC">
        <w:t xml:space="preserve"> </w:t>
      </w:r>
      <w:r w:rsidR="008E7166">
        <w:t>od ø 15 cm s jedním terminálním vrcholem, rovné, rostoucí samostatně a mimo průtočný profil koryta</w:t>
      </w:r>
      <w:r w:rsidR="003E17FC" w:rsidRPr="003E17FC">
        <w:t xml:space="preserve"> </w:t>
      </w:r>
      <w:r w:rsidR="008E7166">
        <w:t>vodního toku.</w:t>
      </w:r>
      <w:r w:rsidR="003E17FC" w:rsidRPr="003E17FC">
        <w:t xml:space="preserve"> </w:t>
      </w:r>
    </w:p>
    <w:p w:rsidR="003E17FC" w:rsidRDefault="003E17FC" w:rsidP="004C3BEA">
      <w:pPr>
        <w:pStyle w:val="Nadpis2"/>
        <w:numPr>
          <w:ilvl w:val="0"/>
          <w:numId w:val="0"/>
        </w:numPr>
        <w:ind w:left="567"/>
      </w:pPr>
      <w:r w:rsidRPr="003E17FC">
        <w:t xml:space="preserve">Vzhledem ke složitosti přístupu do koryta není v záměru určen způsob a trasa přístupů do koryta. Odvoz dřevní hmoty bude řešen operativně dle možností a technologie vybraného zhotovitele. </w:t>
      </w:r>
    </w:p>
    <w:p w:rsidR="003E17FC" w:rsidRDefault="003E17FC" w:rsidP="004C3BEA">
      <w:pPr>
        <w:pStyle w:val="Nadpis2"/>
        <w:numPr>
          <w:ilvl w:val="0"/>
          <w:numId w:val="0"/>
        </w:numPr>
        <w:ind w:left="567"/>
      </w:pPr>
      <w:r w:rsidRPr="003E17FC">
        <w:t>Dřevní hmota v sortimentu - kulatina, vláknina bude odvezena na objednatelem vytipovanou skládku na pozemcích p.č. 730 a parc.č.58/3 v k.ú. Kunčice nad Labem. Skládka je od místa těžení cca 1 km. Dřevní odpad, pokud zhotovitel nebude mít sjednaný odběr, bude odvozen a likvidován na místech k tomu určených pálením nebo štěpkováním. Pokud to bude možné, zadavatel požaduje dřevní hmotu ukládat v těchto délkách: kulatina 4 m, vláknina 2 m. Každý kus kulatiny nad Ø 20 cm bude na čelech označen délkou a průměrem bez kůry. Za dřevní odpad se považuje hmota do průměru 10 cm. Pařezy budou seřezány pilou co nejblíže k zemi. Soupis dřevní hmoty bude předán objednateli.</w:t>
      </w:r>
    </w:p>
    <w:p w:rsidR="00F85D84" w:rsidRPr="003E17FC" w:rsidRDefault="003E17FC" w:rsidP="004C3BEA">
      <w:pPr>
        <w:pStyle w:val="Nadpis2"/>
        <w:numPr>
          <w:ilvl w:val="0"/>
          <w:numId w:val="0"/>
        </w:numPr>
        <w:ind w:left="567"/>
      </w:pPr>
      <w:r w:rsidRPr="003E17FC">
        <w:t>Rozhodnutím stanovenou náhradní výsadbu zajistí zadavatel. Náhradní výsadba není předmětem této</w:t>
      </w:r>
      <w:r>
        <w:t xml:space="preserve"> </w:t>
      </w:r>
      <w:r w:rsidRPr="003E17FC">
        <w:t>akce.</w:t>
      </w:r>
    </w:p>
    <w:p w:rsidR="00D708F8" w:rsidRPr="00D708F8" w:rsidRDefault="008902E2" w:rsidP="00FE7998">
      <w:pPr>
        <w:pStyle w:val="Nadpis2"/>
        <w:numPr>
          <w:ilvl w:val="0"/>
          <w:numId w:val="0"/>
        </w:numPr>
        <w:spacing w:after="240"/>
        <w:ind w:left="567"/>
      </w:pPr>
      <w:r>
        <w:t>Místo</w:t>
      </w:r>
      <w:r w:rsidR="00F85D84" w:rsidRPr="006E2086">
        <w:t xml:space="preserve"> bude </w:t>
      </w:r>
      <w:r>
        <w:t>po provedeném kácení uvedeno</w:t>
      </w:r>
      <w:r w:rsidR="00F85D84">
        <w:t xml:space="preserve"> do původního stavu</w:t>
      </w:r>
      <w:r w:rsidR="00F85D84" w:rsidRPr="004347D7">
        <w:t>.</w:t>
      </w:r>
    </w:p>
    <w:p w:rsidR="00D708F8" w:rsidRDefault="00D708F8" w:rsidP="00FE7998">
      <w:pPr>
        <w:spacing w:before="240" w:after="240"/>
        <w:ind w:left="567"/>
        <w:jc w:val="both"/>
      </w:pPr>
      <w:r w:rsidRPr="00FD3A84">
        <w:t>Zhotovit</w:t>
      </w:r>
      <w:r>
        <w:t xml:space="preserve">el </w:t>
      </w:r>
      <w:r w:rsidRPr="00FD3A84">
        <w:t xml:space="preserve">zajistí </w:t>
      </w:r>
      <w:r w:rsidR="002810AA">
        <w:t xml:space="preserve">na své náklady </w:t>
      </w:r>
      <w:r w:rsidRPr="00FD3A84">
        <w:t>projednání přístupu k místům zásah</w:t>
      </w:r>
      <w:r>
        <w:t xml:space="preserve">u a užívání dotčených pozemků </w:t>
      </w:r>
      <w:r w:rsidRPr="00FD3A84">
        <w:t xml:space="preserve">s jejich vlastníky, a to včetně zápisu o jejich </w:t>
      </w:r>
      <w:r w:rsidR="002810AA">
        <w:t>protokolárním</w:t>
      </w:r>
      <w:r>
        <w:t xml:space="preserve"> </w:t>
      </w:r>
      <w:r w:rsidRPr="00FD3A84">
        <w:t>předání a převzetí.</w:t>
      </w:r>
    </w:p>
    <w:p w:rsidR="00D708F8" w:rsidRDefault="00D708F8" w:rsidP="00D708F8">
      <w:pPr>
        <w:autoSpaceDE w:val="0"/>
        <w:autoSpaceDN w:val="0"/>
        <w:adjustRightInd w:val="0"/>
        <w:ind w:left="567"/>
        <w:rPr>
          <w:rFonts w:eastAsia="Calibri"/>
        </w:rPr>
      </w:pPr>
      <w:r>
        <w:rPr>
          <w:rFonts w:eastAsia="Calibri"/>
        </w:rPr>
        <w:t>Zhotovitel zajistí likvidaci dřevního odpadu na své náklady.</w:t>
      </w:r>
    </w:p>
    <w:p w:rsidR="00D708F8" w:rsidRPr="00D708F8" w:rsidRDefault="00D708F8" w:rsidP="00D708F8">
      <w:pPr>
        <w:autoSpaceDE w:val="0"/>
        <w:autoSpaceDN w:val="0"/>
        <w:adjustRightInd w:val="0"/>
        <w:ind w:left="567"/>
        <w:rPr>
          <w:rFonts w:eastAsia="Calibri"/>
        </w:rPr>
      </w:pPr>
    </w:p>
    <w:p w:rsidR="005E1903" w:rsidRDefault="005E1903" w:rsidP="00FE3145">
      <w:pPr>
        <w:pStyle w:val="Nadpis2"/>
      </w:pPr>
      <w:r w:rsidRPr="00231C50">
        <w:t xml:space="preserve">Zhotovitel se zavazuje dodržet podmínky vyplývající </w:t>
      </w:r>
      <w:r w:rsidR="00231C50" w:rsidRPr="00231C50">
        <w:t>z rozhodnutí MěÚ Vrchlabí ze dne 5.4. 201</w:t>
      </w:r>
      <w:r w:rsidR="009D27DA">
        <w:t>7</w:t>
      </w:r>
      <w:r w:rsidR="00231C50" w:rsidRPr="00231C50">
        <w:t xml:space="preserve"> čísl</w:t>
      </w:r>
      <w:r w:rsidR="00FE3145">
        <w:t>o jednací: ŽP/17666/2017</w:t>
      </w:r>
      <w:r w:rsidR="00D622B3">
        <w:t>-3</w:t>
      </w:r>
      <w:r w:rsidRPr="00231C50">
        <w:t>.</w:t>
      </w:r>
    </w:p>
    <w:p w:rsidR="00EB042C" w:rsidRPr="00EB042C" w:rsidRDefault="00EB042C" w:rsidP="00EB042C"/>
    <w:p w:rsidR="00EB042C" w:rsidRPr="0002116C" w:rsidRDefault="00EB042C" w:rsidP="00EB042C">
      <w:pPr>
        <w:pStyle w:val="Nadpis2"/>
        <w:ind w:left="576" w:hanging="576"/>
      </w:pPr>
      <w:r w:rsidRPr="00FC7497">
        <w:t>Objednatel zajistil</w:t>
      </w:r>
      <w:r w:rsidRPr="003351CC">
        <w:t xml:space="preserve"> vyjádření o existenci stávajících inženýrských sítí.</w:t>
      </w:r>
      <w:r>
        <w:t xml:space="preserve"> Informace o výskytu sítí jsou součástí zadávací dokumentace.</w:t>
      </w:r>
      <w:r w:rsidRPr="003351CC">
        <w:t xml:space="preserve"> Zhotovitel v případě výskytu zajistí vytyčení nebo jiné označení, včetně zajištění souhlasu s pro</w:t>
      </w:r>
      <w:r>
        <w:t>vedením prací v ochranném pásmu.</w:t>
      </w:r>
    </w:p>
    <w:p w:rsidR="00EB042C" w:rsidRPr="00EB042C" w:rsidRDefault="00EB042C" w:rsidP="00EB042C"/>
    <w:p w:rsidR="001C2C7A" w:rsidRPr="001C2C7A" w:rsidRDefault="001C2C7A" w:rsidP="007C25EB">
      <w:pPr>
        <w:pStyle w:val="Nadpis2"/>
      </w:pPr>
      <w:r>
        <w:lastRenderedPageBreak/>
        <w:t>Zhotovitel je povinen na svůj náklad a odpovědnost označit a zabezpečit místo provádění prací takovým způsobem, aby zabránil vniknutí nepovolaným osobám do prostoru kácení tak, aby nedošlo činností zhotovitele k ohrožení života, zdraví či majetku třetích osob (oplocení pracoviště a poučené osoby apod.).</w:t>
      </w:r>
      <w:r w:rsidR="003E17FC">
        <w:t xml:space="preserve"> </w:t>
      </w:r>
      <w:r w:rsidR="003E17FC" w:rsidRPr="00231C50">
        <w:t xml:space="preserve">Za případné škody na majetku či zdraví třetích osob je zodpovědný zhotovitel.  </w:t>
      </w:r>
    </w:p>
    <w:p w:rsidR="0073450A" w:rsidRPr="00106866" w:rsidRDefault="0073450A" w:rsidP="007C25EB">
      <w:pPr>
        <w:pStyle w:val="Nadpis2"/>
      </w:pPr>
      <w:r w:rsidRPr="00106866">
        <w:t xml:space="preserve">Zhotovitel prohlašuje, že v době podání nabídky si prověřil možnosti a aktuální stav skládek a tomuto stavu přizpůsobil rozvozné vzdálenosti, ceny za skládkovné a náklady za případné </w:t>
      </w:r>
      <w:r>
        <w:t>meziskládky a veškeré náklady s </w:t>
      </w:r>
      <w:r w:rsidRPr="00106866">
        <w:t>tím spojené jsou zakalkulovány v ceně díla.</w:t>
      </w:r>
    </w:p>
    <w:p w:rsidR="0073450A" w:rsidRPr="00523C15" w:rsidRDefault="0073450A" w:rsidP="007C25EB">
      <w:pPr>
        <w:pStyle w:val="Nadpis2"/>
      </w:pPr>
      <w:r w:rsidRPr="00BD4AE3">
        <w:t>V případě, kdy dojde k zjištění rozdílu mezi objemem prací</w:t>
      </w:r>
      <w:r>
        <w:t xml:space="preserve"> v uzavřené smlouvě a skutečností (vícepráce), je </w:t>
      </w:r>
      <w:r w:rsidRPr="00523C15">
        <w:t>zhotovitel povinen práce přerušit, neprodleně informovat objednatele a v realizaci prací nad rámec smlouvy je možné pokračovat, až po odsouhlaseném dodatku ke smlouvě.</w:t>
      </w:r>
    </w:p>
    <w:p w:rsidR="0073450A" w:rsidRPr="00523C15" w:rsidRDefault="0073450A" w:rsidP="007C25EB">
      <w:pPr>
        <w:pStyle w:val="Nadpis2"/>
      </w:pPr>
      <w:r w:rsidRPr="00523C15">
        <w:t>Dílo bude zhotovitelem provedeno dle této smlouvy a v souladu s platnými právními předpisy.</w:t>
      </w:r>
    </w:p>
    <w:p w:rsidR="0073450A" w:rsidRPr="000931AE" w:rsidRDefault="0073450A" w:rsidP="007C25EB">
      <w:pPr>
        <w:pStyle w:val="Nadpis2"/>
      </w:pPr>
      <w:r w:rsidRPr="00523C15">
        <w:t xml:space="preserve">Objednatel předá jedno </w:t>
      </w:r>
      <w:r w:rsidRPr="000931AE">
        <w:t xml:space="preserve">vyhotovení záměru </w:t>
      </w:r>
      <w:r>
        <w:t>na službu</w:t>
      </w:r>
      <w:r w:rsidRPr="000931AE">
        <w:t xml:space="preserve"> </w:t>
      </w:r>
      <w:r>
        <w:t>schváleného</w:t>
      </w:r>
      <w:r w:rsidRPr="000931AE">
        <w:t xml:space="preserve"> dne</w:t>
      </w:r>
      <w:r>
        <w:t xml:space="preserve"> </w:t>
      </w:r>
      <w:r w:rsidR="00231C50" w:rsidRPr="00231C50">
        <w:t>15</w:t>
      </w:r>
      <w:r w:rsidR="001036A8" w:rsidRPr="00231C50">
        <w:t>.10.201</w:t>
      </w:r>
      <w:r w:rsidR="00231C50" w:rsidRPr="00231C50">
        <w:t>9</w:t>
      </w:r>
      <w:r>
        <w:t xml:space="preserve"> </w:t>
      </w:r>
      <w:r w:rsidRPr="000931AE">
        <w:t>a</w:t>
      </w:r>
      <w:r w:rsidR="0026485D">
        <w:t> </w:t>
      </w:r>
      <w:r w:rsidRPr="000931AE">
        <w:t>další dokumenty uvedené v předchozích odstavcích zhotoviteli nejpozději při uzavření této smlouvy.</w:t>
      </w:r>
    </w:p>
    <w:p w:rsidR="0073450A" w:rsidRPr="00523C15" w:rsidRDefault="0073450A" w:rsidP="007C25EB">
      <w:pPr>
        <w:pStyle w:val="Nadpis2"/>
      </w:pPr>
      <w:r w:rsidRPr="00523C15">
        <w:t>Zhotovitel prohlašuje, že je odborně způsobilý k zajištění předmětu smlouvy</w:t>
      </w:r>
      <w:r>
        <w:t>.</w:t>
      </w:r>
    </w:p>
    <w:p w:rsidR="0073450A" w:rsidRDefault="0073450A" w:rsidP="007C25EB">
      <w:pPr>
        <w:pStyle w:val="Nadpis2"/>
      </w:pPr>
      <w:r w:rsidRPr="00523C15">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w:t>
      </w:r>
      <w:r w:rsidR="0076180A">
        <w:t>4. (odstavec 4.2</w:t>
      </w:r>
      <w:r>
        <w:t xml:space="preserve">) </w:t>
      </w:r>
      <w:r w:rsidRPr="00523C15">
        <w:t>této smlouvy</w:t>
      </w:r>
      <w:r>
        <w:t>.</w:t>
      </w:r>
    </w:p>
    <w:p w:rsidR="00D346F9" w:rsidRPr="00B85790" w:rsidRDefault="00D346F9" w:rsidP="007C25EB">
      <w:pPr>
        <w:pStyle w:val="Nadpis1"/>
        <w:tabs>
          <w:tab w:val="left" w:pos="567"/>
        </w:tabs>
      </w:pPr>
      <w:r w:rsidRPr="00B85790">
        <w:t>Doba plnění díla</w:t>
      </w:r>
    </w:p>
    <w:p w:rsidR="009D27DA" w:rsidRDefault="00D346F9" w:rsidP="007C25EB">
      <w:pPr>
        <w:pStyle w:val="Nadpis2"/>
      </w:pPr>
      <w:r w:rsidRPr="00B85790">
        <w:t>Zhotovitel je povinen provést dílo řádně a v</w:t>
      </w:r>
      <w:r w:rsidR="009D27DA">
        <w:t>čas.</w:t>
      </w:r>
    </w:p>
    <w:p w:rsidR="00D346F9" w:rsidRPr="00231C50" w:rsidRDefault="00D346F9" w:rsidP="007C25EB">
      <w:pPr>
        <w:pStyle w:val="Nadpis2"/>
      </w:pPr>
      <w:r w:rsidRPr="00231C50">
        <w:t xml:space="preserve">Předpokládaný termín zahájení díla je: </w:t>
      </w:r>
      <w:r w:rsidR="0026485D" w:rsidRPr="00231C50">
        <w:tab/>
      </w:r>
      <w:r w:rsidR="003A2E43">
        <w:t>11</w:t>
      </w:r>
      <w:r w:rsidR="009D27DA" w:rsidRPr="007C25EB">
        <w:t>/2020</w:t>
      </w:r>
    </w:p>
    <w:p w:rsidR="00F802EB" w:rsidRPr="00231C50" w:rsidRDefault="00D346F9" w:rsidP="007C25EB">
      <w:pPr>
        <w:pStyle w:val="Nadpis2"/>
      </w:pPr>
      <w:r w:rsidRPr="00231C50">
        <w:t xml:space="preserve">Termín dokončení díla je: </w:t>
      </w:r>
      <w:r w:rsidR="0026485D" w:rsidRPr="00231C50">
        <w:t>nejpozději do</w:t>
      </w:r>
      <w:r w:rsidR="0026485D" w:rsidRPr="00231C50">
        <w:tab/>
      </w:r>
      <w:r w:rsidR="0026485D" w:rsidRPr="007C25EB">
        <w:t>31.</w:t>
      </w:r>
      <w:r w:rsidR="007C25EB" w:rsidRPr="007C25EB">
        <w:t>3</w:t>
      </w:r>
      <w:r w:rsidR="0026485D" w:rsidRPr="007C25EB">
        <w:t>.20</w:t>
      </w:r>
      <w:r w:rsidR="009D27DA" w:rsidRPr="007C25EB">
        <w:t>2</w:t>
      </w:r>
      <w:r w:rsidR="007C25EB" w:rsidRPr="007C25EB">
        <w:t>1</w:t>
      </w:r>
    </w:p>
    <w:p w:rsidR="00925242" w:rsidRDefault="00925242" w:rsidP="007C25EB">
      <w:pPr>
        <w:pStyle w:val="Nadpis2"/>
        <w:numPr>
          <w:ilvl w:val="0"/>
          <w:numId w:val="0"/>
        </w:numPr>
        <w:ind w:left="624"/>
      </w:pPr>
      <w:r>
        <w:t>Kácení bude prováděno v mimo vegetačním období.</w:t>
      </w:r>
    </w:p>
    <w:p w:rsidR="00E50CD4" w:rsidRPr="00E50CD4" w:rsidRDefault="00E50CD4" w:rsidP="007C25EB">
      <w:pPr>
        <w:tabs>
          <w:tab w:val="left" w:pos="567"/>
        </w:tabs>
        <w:rPr>
          <w:i/>
        </w:rPr>
      </w:pPr>
      <w:r w:rsidRPr="00E50CD4">
        <w:rPr>
          <w:i/>
        </w:rPr>
        <w:t xml:space="preserve">      </w:t>
      </w:r>
    </w:p>
    <w:p w:rsidR="00D346F9" w:rsidRPr="00B85790" w:rsidRDefault="00D346F9" w:rsidP="007C25EB">
      <w:pPr>
        <w:pStyle w:val="Nadpis1"/>
        <w:tabs>
          <w:tab w:val="left" w:pos="567"/>
        </w:tabs>
      </w:pPr>
      <w:r w:rsidRPr="00E55244">
        <w:t>Cena díla, platební podmínky a fakturační podmínky</w:t>
      </w:r>
    </w:p>
    <w:p w:rsidR="00D346F9" w:rsidRPr="00B85790" w:rsidRDefault="00D346F9" w:rsidP="007C25EB">
      <w:pPr>
        <w:pStyle w:val="Nadpis2"/>
      </w:pPr>
      <w:r w:rsidRPr="00B85790">
        <w:t>Celková cena za zhotovení díla se dohodou smluvních stra</w:t>
      </w:r>
      <w:r w:rsidR="0076180A">
        <w:t>n stanovuje jako cena smluvní a </w:t>
      </w:r>
      <w:r w:rsidRPr="00B85790">
        <w:t xml:space="preserve">nejvýše přípustná, pevná po celou dobu zhotovení díla a je dána cenovou nabídkou zhotovitele ze dne </w:t>
      </w:r>
      <w:r w:rsidR="00C60055">
        <w:t>…………</w:t>
      </w:r>
      <w:r w:rsidR="001C2C7A">
        <w:t>20</w:t>
      </w:r>
      <w:r w:rsidR="00D16F07">
        <w:t>20</w:t>
      </w:r>
      <w:r w:rsidRPr="00B85790">
        <w:t xml:space="preserve">. Celková cena za provedené dílo je stanovena dohodou smluvních stran takto: </w:t>
      </w:r>
    </w:p>
    <w:p w:rsidR="00D346F9" w:rsidRPr="00B85790" w:rsidRDefault="00D346F9" w:rsidP="007C25EB">
      <w:pPr>
        <w:pStyle w:val="Nadpis2"/>
      </w:pPr>
      <w:r w:rsidRPr="00B85790">
        <w:t>Celková cena bez DPH činí</w:t>
      </w:r>
      <w:r w:rsidR="00C714A9">
        <w:t xml:space="preserve"> </w:t>
      </w:r>
      <w:r w:rsidR="00C60055">
        <w:t>…………</w:t>
      </w:r>
      <w:r w:rsidR="00C60055" w:rsidRPr="00B85790">
        <w:t>,- Kč</w:t>
      </w:r>
      <w:r w:rsidRPr="00B85790">
        <w:t>,</w:t>
      </w:r>
    </w:p>
    <w:p w:rsidR="00D346F9" w:rsidRPr="00B85790" w:rsidRDefault="00D346F9" w:rsidP="007C25EB">
      <w:pPr>
        <w:tabs>
          <w:tab w:val="left" w:pos="567"/>
        </w:tabs>
        <w:ind w:left="567"/>
        <w:jc w:val="both"/>
      </w:pPr>
      <w:r w:rsidRPr="00B85790">
        <w:t xml:space="preserve">slovy: </w:t>
      </w:r>
      <w:r w:rsidR="00C60055">
        <w:t xml:space="preserve">………………………………………………………… </w:t>
      </w:r>
      <w:r w:rsidRPr="00B85790">
        <w:t>bez DPH.</w:t>
      </w:r>
    </w:p>
    <w:p w:rsidR="0073450A" w:rsidRDefault="0073450A" w:rsidP="007C25EB">
      <w:pPr>
        <w:pStyle w:val="Nadpis2"/>
      </w:pPr>
      <w:r>
        <w:t>Objednatel neposkytne zhotoviteli na předmětné dílo zálohu.</w:t>
      </w:r>
    </w:p>
    <w:p w:rsidR="0073450A" w:rsidRDefault="00351D31" w:rsidP="007C25EB">
      <w:pPr>
        <w:pStyle w:val="Nadpis2"/>
      </w:pPr>
      <w:r w:rsidRPr="00FE4AA8">
        <w:t xml:space="preserve">Smluvní strany se dohodly, že zhotovitel vystaví objednateli </w:t>
      </w:r>
      <w:r w:rsidR="00FE4AA8" w:rsidRPr="00FE4AA8">
        <w:t>daňový</w:t>
      </w:r>
      <w:r w:rsidRPr="00FE4AA8">
        <w:t xml:space="preserve"> </w:t>
      </w:r>
      <w:r w:rsidR="00AB7798">
        <w:t xml:space="preserve">doklad </w:t>
      </w:r>
      <w:r w:rsidRPr="00B85790">
        <w:t xml:space="preserve">za provedení díla podle objemu skutečně provedených prací a dodávek </w:t>
      </w:r>
      <w:r>
        <w:t>na základě zápisu o odevzdání a </w:t>
      </w:r>
      <w:r w:rsidRPr="00B85790">
        <w:t>převzetí předmětu díla, který svý</w:t>
      </w:r>
      <w:r>
        <w:t>m podpisem potvrdí zhotovitel a </w:t>
      </w:r>
      <w:r w:rsidRPr="00B85790">
        <w:t>objednatel</w:t>
      </w:r>
      <w:r>
        <w:t>. Součástí daňového dokladu bude zjišťovací protokol.</w:t>
      </w:r>
    </w:p>
    <w:p w:rsidR="0073450A" w:rsidRDefault="0073450A" w:rsidP="007C25EB">
      <w:pPr>
        <w:pStyle w:val="Nadpis2"/>
      </w:pPr>
      <w:r>
        <w:t xml:space="preserve">Zhotovitel vyhotoví daňový doklad a odešle ho objednateli do 15 dnů po převzetí díla objednatelem a zajistí, aby daňový doklad byl označen evidenčním číslem smlouvy </w:t>
      </w:r>
      <w:r w:rsidRPr="00FE4AA8">
        <w:t xml:space="preserve">objednatele, názvem </w:t>
      </w:r>
      <w:r w:rsidR="0026485D" w:rsidRPr="00FE4AA8">
        <w:t>a</w:t>
      </w:r>
      <w:r w:rsidRPr="00FE4AA8">
        <w:t xml:space="preserve"> číslem akce objednatele v souladu s údaji uvedenými ve smlouvě</w:t>
      </w:r>
      <w:r>
        <w:t xml:space="preserve"> o dílo. Bez těchto údajů nebude daňový doklad proplacen.</w:t>
      </w:r>
    </w:p>
    <w:p w:rsidR="00FE4AA8" w:rsidRDefault="00FE4AA8" w:rsidP="007C25EB">
      <w:pPr>
        <w:pStyle w:val="Nadpis2"/>
      </w:pPr>
      <w:r w:rsidRPr="00FE4AA8">
        <w:t>Daňový doklad bude zaslán objednateli na adresu Povodí Labe, státní podnik, závod Jablonec nad Nisou, úsek Hradec Králové, Víta Nejedlého 951/8, 500 03 Hradec Králové.</w:t>
      </w:r>
    </w:p>
    <w:p w:rsidR="0073450A" w:rsidRDefault="0073450A" w:rsidP="007C25EB">
      <w:pPr>
        <w:pStyle w:val="Nadpis2"/>
      </w:pPr>
      <w:r>
        <w:lastRenderedPageBreak/>
        <w:t>Objednatel proplatí daňový doklad bezhotovostní platbou do 30 dnů po jeho doručení prostřednictvím svého peněžního ústavu.</w:t>
      </w:r>
    </w:p>
    <w:p w:rsidR="0073450A" w:rsidRDefault="0073450A" w:rsidP="007C25EB">
      <w:pPr>
        <w:pStyle w:val="Nadpis2"/>
      </w:pPr>
      <w:bookmarkStart w:id="0" w:name="_Ref528379654"/>
      <w:r w:rsidRPr="00DA6997">
        <w:t>Daňový doklad bude mít náležitosti ve smyslu ustanovení §</w:t>
      </w:r>
      <w:r>
        <w:t xml:space="preserve"> </w:t>
      </w:r>
      <w:r w:rsidRPr="00DA6997">
        <w:t>28</w:t>
      </w:r>
      <w:r>
        <w:t>, § 29</w:t>
      </w:r>
      <w:r w:rsidRPr="00DA6997">
        <w:t xml:space="preserve"> a nepodléhá režimu přenesení daňové povinnosti dle §</w:t>
      </w:r>
      <w:r>
        <w:t xml:space="preserve"> </w:t>
      </w:r>
      <w:r w:rsidRPr="00DA6997">
        <w:t>92e) zákona č.235/2004 Sb., Zákon o dani z přidané hodnoty ve znění pozdějších předpisů</w:t>
      </w:r>
      <w:r>
        <w:t>.</w:t>
      </w:r>
      <w:bookmarkEnd w:id="0"/>
    </w:p>
    <w:p w:rsidR="00D346F9" w:rsidRDefault="0073450A" w:rsidP="007C25EB">
      <w:pPr>
        <w:pStyle w:val="Nadpis1"/>
        <w:tabs>
          <w:tab w:val="left" w:pos="567"/>
        </w:tabs>
      </w:pPr>
      <w:r>
        <w:t>Dodací podmínky</w:t>
      </w:r>
    </w:p>
    <w:p w:rsidR="0073450A" w:rsidRDefault="0073450A" w:rsidP="007C25EB">
      <w:pPr>
        <w:pStyle w:val="Nadpis2"/>
      </w:pPr>
      <w:r w:rsidRPr="001D10FA">
        <w:t xml:space="preserve">Ode dne předání a převzetí </w:t>
      </w:r>
      <w:r>
        <w:t>místa pro realizaci</w:t>
      </w:r>
      <w:r w:rsidRPr="001D10FA">
        <w:t xml:space="preserve"> do dne dokončení </w:t>
      </w:r>
      <w:r>
        <w:t xml:space="preserve">díla </w:t>
      </w:r>
      <w:r w:rsidRPr="001D10FA">
        <w:t>je zhotovitel pov</w:t>
      </w:r>
      <w:r>
        <w:t>inen vést</w:t>
      </w:r>
      <w:r w:rsidRPr="001D10FA">
        <w:t xml:space="preserve"> deník, jehož obsahové náležitosti a způsob jeho vedení </w:t>
      </w:r>
      <w:r>
        <w:t xml:space="preserve">bude v rozsahu dle </w:t>
      </w:r>
      <w:r w:rsidRPr="001D10FA">
        <w:t>vyhlášk</w:t>
      </w:r>
      <w:r>
        <w:t>y</w:t>
      </w:r>
      <w:r w:rsidR="0076180A">
        <w:t xml:space="preserve"> č. </w:t>
      </w:r>
      <w:r w:rsidRPr="001D10FA">
        <w:t>499/200</w:t>
      </w:r>
      <w:r>
        <w:t>6 Sb. D</w:t>
      </w:r>
      <w:r w:rsidRPr="001D10FA">
        <w:t xml:space="preserve">eník musí být přístupný kdykoli v průběhu práce na </w:t>
      </w:r>
      <w:r>
        <w:t xml:space="preserve">místě akce </w:t>
      </w:r>
      <w:r>
        <w:rPr>
          <w:color w:val="000000"/>
        </w:rPr>
        <w:t>všem oprávněným osobám, po dokončení akce předá zhotovitel objednateli originál deníku</w:t>
      </w:r>
      <w:r>
        <w:t>.</w:t>
      </w:r>
    </w:p>
    <w:p w:rsidR="0073450A" w:rsidRPr="00D16F07" w:rsidRDefault="0073450A" w:rsidP="007C25EB">
      <w:pPr>
        <w:pStyle w:val="Nadpis2"/>
      </w:pPr>
      <w:r w:rsidRPr="00D16F07">
        <w:t>Objednatel bude kontrolovat provádění díla prostřednictvím oprávněného zástupce, kterým je pro toto dílo určen pracovník objednatele</w:t>
      </w:r>
      <w:r w:rsidR="001036A8" w:rsidRPr="00D16F07">
        <w:t xml:space="preserve"> Ing. </w:t>
      </w:r>
      <w:r w:rsidR="00D16F07" w:rsidRPr="00D16F07">
        <w:t>Milan Fridrich</w:t>
      </w:r>
    </w:p>
    <w:p w:rsidR="0073450A" w:rsidRDefault="0073450A" w:rsidP="007C25EB">
      <w:pPr>
        <w:pStyle w:val="Nadpis2"/>
      </w:pPr>
      <w:r>
        <w:t>Oprávněný zástupce bude v průběhu akce zejména sledovat, zda práce jsou prováděny podle smluvených podmínek, technických norem a jiných právních předpisů. Na zjištěné nedostatky upozorní zápisem v deníku, případně je oznámí zhotoviteli doporučeným dopisem.</w:t>
      </w:r>
    </w:p>
    <w:p w:rsidR="0073450A" w:rsidRDefault="0073450A" w:rsidP="007C25EB">
      <w:pPr>
        <w:pStyle w:val="Nadpis2"/>
      </w:pPr>
      <w:r>
        <w:t>Oprávněný zástupce bude kontrolu vykonávat občasně.</w:t>
      </w:r>
    </w:p>
    <w:p w:rsidR="0073450A" w:rsidRDefault="0073450A" w:rsidP="007C25EB">
      <w:pPr>
        <w:pStyle w:val="Nadpis2"/>
      </w:pPr>
      <w:r>
        <w:t>Oprávněný zástupce je oprávněn vydat pracovníkům zhotovitele příkaz k přerušení prací, pokud oprávněný zástupce zhotovitele není dosažitelný a je-li ohrožena bezpečnost prováděného díla nebo hrozí-li jiné závažné škody.</w:t>
      </w:r>
    </w:p>
    <w:p w:rsidR="0073450A" w:rsidRDefault="0073450A" w:rsidP="007C25EB">
      <w:pPr>
        <w:pStyle w:val="Nadpis2"/>
      </w:pPr>
      <w:r>
        <w:t>Zhotovitel je povinen o zhotovované dílo řádně pečovat a</w:t>
      </w:r>
      <w:r w:rsidR="00394A8B">
        <w:t xml:space="preserve"> nese nebezpečí škody na něm, a </w:t>
      </w:r>
      <w:r>
        <w:t>to až do okamžiku podepsání zápisu o předání a převz</w:t>
      </w:r>
      <w:r w:rsidR="00B65F67">
        <w:t>etí předmětu díla ve smyslu čl. </w:t>
      </w:r>
      <w:r w:rsidR="0076180A">
        <w:t>6</w:t>
      </w:r>
      <w:r w:rsidR="00B65F67">
        <w:t>. </w:t>
      </w:r>
      <w:r>
        <w:t>(</w:t>
      </w:r>
      <w:r w:rsidR="0076180A">
        <w:t>odstavec</w:t>
      </w:r>
      <w:r>
        <w:t xml:space="preserve"> </w:t>
      </w:r>
      <w:r w:rsidR="0076180A">
        <w:t>6.3</w:t>
      </w:r>
      <w:r>
        <w:t>) této smlouvy.</w:t>
      </w:r>
    </w:p>
    <w:p w:rsidR="006F4428" w:rsidRPr="006F4428" w:rsidRDefault="006F4428" w:rsidP="007C25EB">
      <w:pPr>
        <w:pStyle w:val="Nadpis2"/>
      </w:pPr>
      <w:r>
        <w:t>Zhotovitel odpovídá za dodržování bezpečnostních a požárních předpisů a za všechny škody, které z jeho viny vzniknou při plnění díla nebo v souvislosti s ním objednateli nebo třetím osobám, a je povinen vzniklé škody odstranit nebo nést náklady na jejich odstranění. Současně nese odpovědnost za škody, které na rozestavěném díle vzniknou zaviněním jiné osoby nebo nahodilou událostí, a to až do okamžiku převzetí celého díla objednatelem. Zhotovitel zajistí na svou odpovědnost a n</w:t>
      </w:r>
      <w:r w:rsidR="000A35CB">
        <w:t>áklady dodržování bezpečnosti a </w:t>
      </w:r>
      <w:r>
        <w:t>ochrany zdraví při práci dle zákona č. 309/2006 Sb. v platném znění, prováděcích právních předpisů a souvisejících norem a zabezpečí ochranu osob pohybujících se v sousedství prováděného kácení dřevin (oplocení prostoru, výstražné cedule</w:t>
      </w:r>
      <w:r w:rsidR="00CC75DD">
        <w:t>, poučené osoby</w:t>
      </w:r>
      <w:r>
        <w:t xml:space="preserve"> apod.).</w:t>
      </w:r>
    </w:p>
    <w:p w:rsidR="0073450A" w:rsidRDefault="0073450A" w:rsidP="007C25EB">
      <w:pPr>
        <w:pStyle w:val="Nadpis2"/>
      </w:pPr>
      <w:r>
        <w:t>Zhotovitel vyklidí místo realizace akce do 10 dnů po převzetí díla objednatelem.</w:t>
      </w:r>
    </w:p>
    <w:p w:rsidR="0073450A" w:rsidRDefault="0073450A" w:rsidP="007C25EB">
      <w:pPr>
        <w:pStyle w:val="Nadpis2"/>
      </w:pPr>
      <w:r>
        <w:t>Objednatel si vyhrazuje právo okamžitého odstoupení od smlouvy bez jakéhokoliv nároku ze strany zhotovitele v případech zjištění závažných změn proti smluveným podmínkám, závažného porušení technologických postupů, právních předpisů a technických norem, provádění prací neodpovídajících požadované kvalitě a v případě nedodržení časového plánu prací, pokud k některé z výše uvedených skutečností dojde opakovaně přes písemné upozornění objednatele. Písemné upozornění zhotoviteli provede objednatel formou vytýkacího dopisu podepsaného zástupcem objednatele (uvedeným v této smlouvě o dílo).</w:t>
      </w:r>
    </w:p>
    <w:p w:rsidR="0073450A" w:rsidRDefault="0073450A" w:rsidP="007C25EB">
      <w:pPr>
        <w:pStyle w:val="Nadpis2"/>
      </w:pPr>
      <w:r>
        <w:t xml:space="preserve">V případě, že zhotovitel bude část předmětu díla zajišťovat prostřednictvím </w:t>
      </w:r>
      <w:r w:rsidR="006C1DBD">
        <w:t>pod</w:t>
      </w:r>
      <w:r>
        <w:t xml:space="preserve">dodavatele, je povinen objednateli neprodleně předložit návrh </w:t>
      </w:r>
      <w:r w:rsidR="00411466">
        <w:t>pod</w:t>
      </w:r>
      <w:r>
        <w:t xml:space="preserve">dodavatele k odsouhlasení. Obsahem tohoto návrhu bude specifikace prací, dodávek a služeb, které jsou předmětem prací </w:t>
      </w:r>
      <w:r w:rsidR="006C1DBD">
        <w:t>pod</w:t>
      </w:r>
      <w:r>
        <w:t>dodavatele, přesná specifikace objektů či jejich díl</w:t>
      </w:r>
      <w:r w:rsidR="0076180A">
        <w:t>čích částí s uvedením věcného i </w:t>
      </w:r>
      <w:r>
        <w:t xml:space="preserve">finančního objemu prací včetně vyčíslení procentuálního podílu k celkové ceně díla. Současně prokáže odbornou způsobilost všech </w:t>
      </w:r>
      <w:r w:rsidR="006C1DBD">
        <w:t>pod</w:t>
      </w:r>
      <w:r>
        <w:t xml:space="preserve">dodavatelů uvedením několika jimi provedených prací či dodávek odpovídajících charakterem a rozsahem postoupených prací. </w:t>
      </w:r>
      <w:r w:rsidR="006C1DBD">
        <w:t>Pod</w:t>
      </w:r>
      <w:r>
        <w:t xml:space="preserve">dodavatele je za objednatele oprávněn odsouhlasit </w:t>
      </w:r>
      <w:r w:rsidRPr="002232E4">
        <w:t xml:space="preserve">vedoucí provozního střediska. </w:t>
      </w:r>
      <w:r w:rsidRPr="002232E4">
        <w:lastRenderedPageBreak/>
        <w:t>Objednatel si vyhrazuje právo veta vůči návrhu zhotovitele</w:t>
      </w:r>
      <w:r>
        <w:t xml:space="preserve"> na </w:t>
      </w:r>
      <w:r w:rsidR="006C1DBD">
        <w:t>pod</w:t>
      </w:r>
      <w:r>
        <w:t>dodavatele</w:t>
      </w:r>
      <w:r w:rsidRPr="002232E4">
        <w:t xml:space="preserve">. V případě každého jednotlivého porušení schváleného </w:t>
      </w:r>
      <w:r w:rsidR="006C1DBD">
        <w:t>pod</w:t>
      </w:r>
      <w:r>
        <w:t xml:space="preserve">dodavatele </w:t>
      </w:r>
      <w:r w:rsidRPr="002232E4">
        <w:t xml:space="preserve">je zhotovitel povinen uhradit objednateli smluvní pokutu ve výši 10% z celkové ceny akce, a to i opakovaně. Nesplnění výše uvedených povinností zhotovitele se považuje </w:t>
      </w:r>
      <w:r w:rsidR="00394A8B">
        <w:t>za podstatné porušení smlouvy a </w:t>
      </w:r>
      <w:r w:rsidRPr="002232E4">
        <w:t>zakládá objednateli právo odstoupit od smlouvy s okamžitou platností</w:t>
      </w:r>
      <w:r>
        <w:t>.</w:t>
      </w:r>
    </w:p>
    <w:p w:rsidR="0073450A" w:rsidRPr="0061781D" w:rsidRDefault="0073450A" w:rsidP="007C25EB">
      <w:pPr>
        <w:pStyle w:val="Nadpis2"/>
      </w:pPr>
      <w:r w:rsidRPr="002A28B9">
        <w:t>V případě, že budou jednotlivé části díla realizovány</w:t>
      </w:r>
      <w:r>
        <w:t xml:space="preserve"> </w:t>
      </w:r>
      <w:r w:rsidR="006C1DBD">
        <w:t>pod</w:t>
      </w:r>
      <w:r>
        <w:t>dodavateli</w:t>
      </w:r>
      <w:r w:rsidRPr="002A28B9">
        <w:t>, bude o jejich</w:t>
      </w:r>
      <w:r>
        <w:t xml:space="preserve"> </w:t>
      </w:r>
      <w:r w:rsidR="0076180A">
        <w:t>rozsahu a </w:t>
      </w:r>
      <w:r w:rsidRPr="002A28B9">
        <w:t>době trvání v den jejich zahájení uveden zápis do deníku. Jeho</w:t>
      </w:r>
      <w:r>
        <w:t xml:space="preserve"> </w:t>
      </w:r>
      <w:r w:rsidRPr="002A28B9">
        <w:t>součástí bude i uvedení názvu (obchodní firmy) a</w:t>
      </w:r>
      <w:r>
        <w:t> </w:t>
      </w:r>
      <w:r w:rsidRPr="002A28B9">
        <w:t>identifikačních údajů</w:t>
      </w:r>
      <w:r>
        <w:t xml:space="preserve"> </w:t>
      </w:r>
      <w:r w:rsidR="006C1DBD">
        <w:t>pod</w:t>
      </w:r>
      <w:r>
        <w:t>dodavatele</w:t>
      </w:r>
      <w:r w:rsidRPr="002A28B9">
        <w:t>,</w:t>
      </w:r>
      <w:r>
        <w:t xml:space="preserve"> </w:t>
      </w:r>
      <w:r w:rsidRPr="002A28B9">
        <w:t xml:space="preserve">jména a příjmení zaměstnanců </w:t>
      </w:r>
      <w:r w:rsidR="006C1DBD">
        <w:t>pod</w:t>
      </w:r>
      <w:r>
        <w:t>dodavatele pracujících na </w:t>
      </w:r>
      <w:r w:rsidRPr="002A28B9">
        <w:t xml:space="preserve">realizaci části díla na </w:t>
      </w:r>
      <w:r>
        <w:t xml:space="preserve">místě realizace akce </w:t>
      </w:r>
      <w:r w:rsidRPr="002A28B9">
        <w:t>(včetně uvedení profese) a typ nasazené techniky. Za porušení každé jednotlivé povinnosti</w:t>
      </w:r>
      <w:r>
        <w:t xml:space="preserve"> </w:t>
      </w:r>
      <w:r w:rsidRPr="002A28B9">
        <w:t xml:space="preserve">je zhotovitel povinen uhradit objednateli smluvní pokutu ve výši </w:t>
      </w:r>
      <w:r>
        <w:t>2.000,-Kč, a </w:t>
      </w:r>
      <w:r w:rsidRPr="002A28B9">
        <w:t>to i</w:t>
      </w:r>
      <w:r>
        <w:t> </w:t>
      </w:r>
      <w:r w:rsidRPr="002A28B9">
        <w:t>opakovaně. Nesplnění této povinnosti zhotovitele se považuje za podstatné porušení</w:t>
      </w:r>
      <w:r>
        <w:t xml:space="preserve"> </w:t>
      </w:r>
      <w:r w:rsidRPr="002A28B9">
        <w:t>smlouvy a zakládá objednateli právo odstoupit od smlouvy s okamžitou platností.</w:t>
      </w:r>
    </w:p>
    <w:p w:rsidR="0073450A" w:rsidRPr="002A28B9" w:rsidRDefault="0073450A" w:rsidP="007C25EB">
      <w:pPr>
        <w:pStyle w:val="Nadpis2"/>
      </w:pPr>
      <w:r w:rsidRPr="002A28B9">
        <w:t xml:space="preserve">Zhotovitel je povinen vést dílo kvalifikovanými zaměstnanci. Zhotovitel odpovídá za to, že bude mít pro své zaměstnance veškeré potřebné doklady a platná kvalifikační potvrzení pro </w:t>
      </w:r>
      <w:r>
        <w:t>provádění díla. Toto platí i v </w:t>
      </w:r>
      <w:r w:rsidRPr="002A28B9">
        <w:t>případě</w:t>
      </w:r>
      <w:r>
        <w:t xml:space="preserve"> </w:t>
      </w:r>
      <w:r w:rsidR="006C1DBD">
        <w:t>pod</w:t>
      </w:r>
      <w:r>
        <w:t>dodavatele</w:t>
      </w:r>
      <w:r w:rsidRPr="002A28B9">
        <w:t>, pokud bude zhotovitel část předmětu díla zajišťovat</w:t>
      </w:r>
      <w:r>
        <w:t xml:space="preserve"> jeho prostřednictvím</w:t>
      </w:r>
      <w:r w:rsidRPr="002A28B9">
        <w:t>. Zhotovitel je povinen z</w:t>
      </w:r>
      <w:r w:rsidR="0076180A">
        <w:t>ajistit, že všechny právnické a </w:t>
      </w:r>
      <w:r w:rsidRPr="002A28B9">
        <w:t>fyzické osoby budou mít v místě pracoviště kopie dokladů prokazujících existenci</w:t>
      </w:r>
      <w:r>
        <w:t xml:space="preserve"> </w:t>
      </w:r>
      <w:r w:rsidRPr="002A28B9">
        <w:t>pracovněprávního vztahu a doklady prokazující oprávněnost pobytu cizince na území České</w:t>
      </w:r>
      <w:r>
        <w:t xml:space="preserve"> </w:t>
      </w:r>
      <w:r w:rsidRPr="002A28B9">
        <w:t>republiky v případě zaměstnávání cizinců.</w:t>
      </w:r>
    </w:p>
    <w:p w:rsidR="0073450A" w:rsidRDefault="0073450A" w:rsidP="007C25EB">
      <w:pPr>
        <w:pStyle w:val="Nadpis2"/>
      </w:pPr>
      <w:r>
        <w:t>Veškeré zařízení pro akci si zhotovitel zajistí na vlastní náklady včetně přípojek, jeho likvidaci a vyklizení pozemků.</w:t>
      </w:r>
    </w:p>
    <w:p w:rsidR="0073450A" w:rsidRDefault="0073450A" w:rsidP="007C25EB">
      <w:pPr>
        <w:pStyle w:val="Nadpis2"/>
      </w:pPr>
      <w:r>
        <w:t>Zhotovitel je povinen vybudovat prostory pro akci a deponie materiálu tak, aby nevznikly žádné škody na sousedních pozemcích a po ukončení prací uvést místo realizace do původního stavu.</w:t>
      </w:r>
    </w:p>
    <w:p w:rsidR="0073450A" w:rsidRDefault="0073450A" w:rsidP="007C25EB">
      <w:pPr>
        <w:pStyle w:val="Nadpis2"/>
      </w:pPr>
      <w:r>
        <w:t>Zhotovitel provede taková opatření, aby dotčené plochy nebyly znečištěny ropnými a jinými podobnými produkty.</w:t>
      </w:r>
    </w:p>
    <w:p w:rsidR="0086039E" w:rsidRPr="0086039E" w:rsidRDefault="00411466" w:rsidP="007C25EB">
      <w:pPr>
        <w:pStyle w:val="Nadpis2"/>
      </w:pPr>
      <w:r>
        <w:t>Smluvní strany se dohodly</w:t>
      </w:r>
      <w:r w:rsidR="0086039E">
        <w:t>, že nesplnění povinností zhotovitele uvedených v této smlouvě o dílo bude považováno za podstatné porušení jeho smluvních povinností a tím objednateli vzniká právo o</w:t>
      </w:r>
      <w:r w:rsidR="00C867AE">
        <w:t>d</w:t>
      </w:r>
      <w:r w:rsidR="0086039E">
        <w:t>stoupit o</w:t>
      </w:r>
      <w:r w:rsidR="00C867AE">
        <w:t>d</w:t>
      </w:r>
      <w:r w:rsidR="0086039E">
        <w:t xml:space="preserve"> smlouvy s okamžitou platností.</w:t>
      </w:r>
    </w:p>
    <w:p w:rsidR="00D346F9" w:rsidRPr="00B85790" w:rsidRDefault="0073450A" w:rsidP="007C25EB">
      <w:pPr>
        <w:pStyle w:val="Nadpis1"/>
        <w:tabs>
          <w:tab w:val="left" w:pos="567"/>
        </w:tabs>
      </w:pPr>
      <w:r>
        <w:t>Předání a převzetí díla</w:t>
      </w:r>
    </w:p>
    <w:p w:rsidR="0073450A" w:rsidRDefault="004D72BA" w:rsidP="007C25EB">
      <w:pPr>
        <w:pStyle w:val="Nadpis2"/>
      </w:pPr>
      <w:r>
        <w:t xml:space="preserve">Objednatel se zavazuje předat </w:t>
      </w:r>
      <w:r w:rsidRPr="00514FD5">
        <w:t xml:space="preserve">místo akce zhotoviteli protokolárně. </w:t>
      </w:r>
      <w:r>
        <w:t>Součástí protokolu o </w:t>
      </w:r>
      <w:r w:rsidRPr="00514FD5">
        <w:t xml:space="preserve">předání jsou </w:t>
      </w:r>
      <w:r>
        <w:t xml:space="preserve">údaje </w:t>
      </w:r>
      <w:r w:rsidR="00EB042C">
        <w:t>o existenci inženýrských sítí</w:t>
      </w:r>
      <w:r w:rsidR="00491107" w:rsidRPr="00491107">
        <w:t xml:space="preserve"> </w:t>
      </w:r>
      <w:r w:rsidR="00491107" w:rsidRPr="000748B0">
        <w:t>(</w:t>
      </w:r>
      <w:r w:rsidR="00491107">
        <w:t xml:space="preserve">případné vytyčení </w:t>
      </w:r>
      <w:r w:rsidR="00491107" w:rsidRPr="000748B0">
        <w:t>si zajistí zhotovitel)</w:t>
      </w:r>
      <w:r w:rsidR="00491107">
        <w:t>.</w:t>
      </w:r>
    </w:p>
    <w:p w:rsidR="0073450A" w:rsidRPr="00925544" w:rsidRDefault="0073450A" w:rsidP="007C25EB">
      <w:pPr>
        <w:pStyle w:val="Nadpis2"/>
      </w:pPr>
      <w:r>
        <w:t>Od doby převzetí pracoviště</w:t>
      </w:r>
      <w:r w:rsidRPr="00925544">
        <w:t xml:space="preserve"> až do protokolárního převzetí díla objednatelem nese zhotovitel nebezpečí škody na díle a všech jeho zhotovovaných, upravovaných a dalších částech a na částech či součástech díla, které jsou na </w:t>
      </w:r>
      <w:r>
        <w:t>pracovišti</w:t>
      </w:r>
      <w:r w:rsidRPr="00925544">
        <w:t xml:space="preserve"> uskladněny. Z tohoto důvodu se zhotovitel zavazuje uzavřít a na své náklady udržovat v platnosti pojištění proti všem rizikům, ztrátám nebo poškozením díla a to jm</w:t>
      </w:r>
      <w:r w:rsidR="00394A8B">
        <w:t>énem svým, jménem objednatele a </w:t>
      </w:r>
      <w:r w:rsidRPr="00925544">
        <w:t xml:space="preserve">všech </w:t>
      </w:r>
      <w:r w:rsidR="00411466">
        <w:t>pod</w:t>
      </w:r>
      <w:r>
        <w:t>dodavatelů</w:t>
      </w:r>
      <w:r w:rsidRPr="00925544">
        <w:t xml:space="preserve">, a to do data dokončení díla a jeho úspěšného předání objednateli či do ukončení této smlouvy, cokoli nastane dříve. </w:t>
      </w:r>
    </w:p>
    <w:p w:rsidR="0073450A" w:rsidRDefault="0073450A" w:rsidP="007C25EB">
      <w:pPr>
        <w:pStyle w:val="Nadpis2"/>
      </w:pPr>
      <w:r>
        <w:t>O předání a převzetí díla bude sepsán „Protokol o převzetí akce“ za účasti zástupců zhotovitele a objednatele (uvedených ve smlouvě o dílo), který bude obsahovat zhodnocení kvality provedeného díla.</w:t>
      </w:r>
    </w:p>
    <w:p w:rsidR="0073450A" w:rsidRDefault="0073450A" w:rsidP="007C25EB">
      <w:pPr>
        <w:pStyle w:val="Nadpis2"/>
      </w:pPr>
      <w:r>
        <w:t>Zhotovitel písemně oznámí objednateli 5 dnů předem, kdy bude dílo připraveno k odevzdání. Na základě tohoto oznámení objednatel svolá přejímací řízení na termín, který dohodne se zhotovitelem.</w:t>
      </w:r>
    </w:p>
    <w:p w:rsidR="0073450A" w:rsidRDefault="0073450A" w:rsidP="007C25EB">
      <w:pPr>
        <w:pStyle w:val="Nadpis2"/>
      </w:pPr>
      <w:r>
        <w:t>Objednatel je povinen provedené a řádně ukončené dílo převzít nejpozději do 15 dnů po obdržení oznámení zhotovitele.</w:t>
      </w:r>
    </w:p>
    <w:p w:rsidR="0073450A" w:rsidRDefault="0073450A" w:rsidP="007C25EB">
      <w:pPr>
        <w:pStyle w:val="Nadpis2"/>
      </w:pPr>
      <w:r>
        <w:lastRenderedPageBreak/>
        <w:t>Objednatel se zavazuje převzít provedené a řádně ukončené dílo i před uplynutím lhůty, pokud mu je zhotovitel nabídne.</w:t>
      </w:r>
    </w:p>
    <w:p w:rsidR="0073450A" w:rsidRDefault="0073450A" w:rsidP="007C25EB">
      <w:pPr>
        <w:pStyle w:val="Nadpis2"/>
      </w:pPr>
      <w:r>
        <w:t>Provedením a řádným ukončením díla se rozumí předání před</w:t>
      </w:r>
      <w:r w:rsidR="00EB43A9">
        <w:t>mětu díla objednateli bez vad a </w:t>
      </w:r>
      <w:r>
        <w:t>nedodělků. Za tímto účelem objednatel při předání a převzetí předmětu díla zajistí odbornou prohlídku provedených prací s</w:t>
      </w:r>
      <w:r w:rsidR="006D203E">
        <w:t xml:space="preserve"> </w:t>
      </w:r>
      <w:r>
        <w:t>jednoznačným závěrem, zda předmět díla má či nemá zjevné vady a nedodělky.</w:t>
      </w:r>
    </w:p>
    <w:p w:rsidR="00A437FD" w:rsidRDefault="00A437FD" w:rsidP="007C25EB">
      <w:pPr>
        <w:pStyle w:val="Nadpis1"/>
        <w:tabs>
          <w:tab w:val="left" w:pos="567"/>
        </w:tabs>
      </w:pPr>
      <w:r>
        <w:t>Listiny tvořící součást obsahu smlouvy</w:t>
      </w:r>
    </w:p>
    <w:p w:rsidR="00A437FD" w:rsidRPr="00B85790" w:rsidRDefault="00A437FD" w:rsidP="007C25EB">
      <w:pPr>
        <w:pStyle w:val="Nadpis2"/>
      </w:pPr>
      <w:r w:rsidRPr="00B85790">
        <w:t>Zhotovitel se zavazuje provést dílo v souladu s podmínka</w:t>
      </w:r>
      <w:r>
        <w:t>mi stanovenými touto smlouvou a </w:t>
      </w:r>
      <w:r w:rsidRPr="00B85790">
        <w:t>všemi listinami tvořícími součást obsahu smlouvy o dílo.</w:t>
      </w:r>
    </w:p>
    <w:p w:rsidR="009D27DA" w:rsidRPr="009D27DA" w:rsidRDefault="00A437FD" w:rsidP="007C25EB">
      <w:pPr>
        <w:pStyle w:val="Nadpis2"/>
      </w:pPr>
      <w:r w:rsidRPr="00B85790">
        <w:t>Součást obsahu smlouvy o dílo tvoří</w:t>
      </w:r>
      <w:r>
        <w:t>:</w:t>
      </w:r>
      <w:r w:rsidR="009D27DA">
        <w:t xml:space="preserve"> </w:t>
      </w:r>
      <w:r w:rsidR="009D27DA" w:rsidRPr="009D27DA">
        <w:t>rozhodnutí MěÚ Vrchlabí ze dne 5.4. 201</w:t>
      </w:r>
      <w:r w:rsidR="009D27DA">
        <w:t>7</w:t>
      </w:r>
      <w:r w:rsidR="009D27DA" w:rsidRPr="009D27DA">
        <w:t xml:space="preserve"> číslo jednací: ŽP/17666/2017-</w:t>
      </w:r>
      <w:r w:rsidR="00D622B3">
        <w:t>3</w:t>
      </w:r>
      <w:r w:rsidR="009D27DA" w:rsidRPr="009D27DA">
        <w:t xml:space="preserve"> (viz Příloha této smlouvy).</w:t>
      </w:r>
    </w:p>
    <w:p w:rsidR="00D346F9" w:rsidRPr="00B85790" w:rsidRDefault="00D346F9" w:rsidP="007C25EB">
      <w:pPr>
        <w:pStyle w:val="Nadpis1"/>
        <w:tabs>
          <w:tab w:val="left" w:pos="567"/>
        </w:tabs>
      </w:pPr>
      <w:r w:rsidRPr="00B85790">
        <w:t>Z</w:t>
      </w:r>
      <w:r w:rsidR="0073450A">
        <w:t>ajištění lhůt</w:t>
      </w:r>
    </w:p>
    <w:p w:rsidR="0073450A" w:rsidRDefault="0073450A" w:rsidP="007C25EB">
      <w:pPr>
        <w:pStyle w:val="Nadpis2"/>
      </w:pPr>
      <w:r>
        <w:t>Smluvní úrok z prodlení za pozdní úhradu daňového dokladu činí 0,05 % z dlužné částky za každý den prodlení.</w:t>
      </w:r>
    </w:p>
    <w:p w:rsidR="0073450A" w:rsidRDefault="0073450A" w:rsidP="007C25EB">
      <w:pPr>
        <w:pStyle w:val="Nadpis2"/>
      </w:pPr>
      <w:r>
        <w:t>Pokud zhotovitel nesplní sjednaný termín předání díla, zaplatí objednateli smluvní pokutu ve výši 0,</w:t>
      </w:r>
      <w:r w:rsidR="00826C4E">
        <w:t>2</w:t>
      </w:r>
      <w:r>
        <w:t xml:space="preserve"> % z ceny díla bez DPH za každý započatý den prodlení.</w:t>
      </w:r>
    </w:p>
    <w:p w:rsidR="0073450A" w:rsidRDefault="0073450A" w:rsidP="007C25EB">
      <w:pPr>
        <w:pStyle w:val="Nadpis2"/>
      </w:pPr>
      <w:bookmarkStart w:id="1" w:name="_Ref528462308"/>
      <w:r>
        <w:t>Zhotovitel je povinen nastoupit k odstranění reklamované vady neprodleně, nejpozději však do 15 dnů ode dne obdržení reklamace. Reklamovanou vadu je zhotovitel povinen odstranit v písemně dohodnutém termínu, nejdéle však do 30 dnů. Pokud tak neučiní, je povinen uhradit objednateli smluvní pokutu ve výši 1.500,- Kč za každý den prodlení s nástupem na odstranění vady a smluvní pokutu ve výši 1.500,- Kč za každý den prodlení jejího odstranění.</w:t>
      </w:r>
      <w:bookmarkEnd w:id="1"/>
    </w:p>
    <w:p w:rsidR="0073450A" w:rsidRDefault="0073450A" w:rsidP="007C25EB">
      <w:pPr>
        <w:pStyle w:val="Nadpis2"/>
      </w:pPr>
      <w:r>
        <w:t>Smluvní strana, které byly smluvní sankce vyúčtovány, je povinna do 15 dnů po obdržení vyúčtování buď sankce uhradit, nebo sdělit druhé straně své námitky.</w:t>
      </w:r>
    </w:p>
    <w:p w:rsidR="0073450A" w:rsidRDefault="0073450A" w:rsidP="007C25EB">
      <w:pPr>
        <w:pStyle w:val="Nadpis2"/>
      </w:pPr>
      <w:r>
        <w:t>V případě, že z důvodu překážky vzniklé v průběhu realizace díla nezávisle na vůli objednatele nebo zhotovitele, kterou nemohou odvrátit nebo překonat (zásah vyšší moci) dojde k neplnění některé smluvní povinnosti, zavazují se obě smluvní strany upravit předchozí smluvní termíny a další ustanovení smlouvy dodatkem.</w:t>
      </w:r>
    </w:p>
    <w:p w:rsidR="0073450A" w:rsidRDefault="0073450A" w:rsidP="007C25EB">
      <w:pPr>
        <w:pStyle w:val="Nadpis2"/>
      </w:pPr>
      <w:r>
        <w:t>Pod pojmem vyšší moc se rozumí působení nepředvídatelných událostí, jako jsou zejména stávky, výluky, blokády, válka, hrozba války, mobilizace, převraty, přírodní katastrofy, odmítnutí povolení vládou nebo dalšími úřady v takovém rozsahu, že zabraňují nebo zpožďují splnění smluvních závazků. V tomto případě nebudou použity smluvní sankce objednatelem ani zhotovitelem.</w:t>
      </w:r>
    </w:p>
    <w:p w:rsidR="00D346F9" w:rsidRDefault="0076180A" w:rsidP="007C25EB">
      <w:pPr>
        <w:pStyle w:val="Nadpis1"/>
        <w:tabs>
          <w:tab w:val="left" w:pos="567"/>
        </w:tabs>
      </w:pPr>
      <w:r>
        <w:t>Záruka</w:t>
      </w:r>
    </w:p>
    <w:p w:rsidR="0076180A" w:rsidRPr="0076180A" w:rsidRDefault="0076180A" w:rsidP="007C25EB">
      <w:pPr>
        <w:pStyle w:val="Nadpis2"/>
      </w:pPr>
      <w:r>
        <w:t>Vzhledem k charakteru díla se záruka nesjednává.</w:t>
      </w:r>
    </w:p>
    <w:p w:rsidR="006C1DBD" w:rsidRPr="00E0683A" w:rsidRDefault="006C1DBD" w:rsidP="007C25EB">
      <w:pPr>
        <w:pStyle w:val="Nadpis1"/>
        <w:tabs>
          <w:tab w:val="left" w:pos="567"/>
        </w:tabs>
      </w:pPr>
      <w:r>
        <w:t>Prevence protiprávních jednání</w:t>
      </w:r>
    </w:p>
    <w:p w:rsidR="006C1DBD" w:rsidRPr="00E83F2A" w:rsidRDefault="006C1DBD" w:rsidP="007C25EB">
      <w:pPr>
        <w:shd w:val="clear" w:color="auto" w:fill="FFFFFF"/>
        <w:tabs>
          <w:tab w:val="left" w:pos="567"/>
          <w:tab w:val="right" w:pos="9072"/>
        </w:tabs>
        <w:spacing w:before="120"/>
        <w:jc w:val="center"/>
        <w:rPr>
          <w:rFonts w:ascii="Verdana" w:hAnsi="Verdana"/>
          <w:sz w:val="20"/>
          <w:szCs w:val="20"/>
        </w:rPr>
      </w:pPr>
    </w:p>
    <w:p w:rsidR="006C1DBD" w:rsidRPr="00E0683A" w:rsidRDefault="006C1DBD" w:rsidP="007C25EB">
      <w:pPr>
        <w:shd w:val="clear" w:color="auto" w:fill="FFFFFF"/>
        <w:tabs>
          <w:tab w:val="left" w:pos="567"/>
        </w:tabs>
        <w:overflowPunct w:val="0"/>
        <w:adjustRightInd w:val="0"/>
        <w:ind w:left="567" w:hanging="567"/>
        <w:jc w:val="both"/>
        <w:rPr>
          <w:color w:val="000000"/>
          <w:szCs w:val="22"/>
        </w:rPr>
      </w:pPr>
      <w:r>
        <w:rPr>
          <w:color w:val="000000"/>
          <w:szCs w:val="22"/>
        </w:rPr>
        <w:t xml:space="preserve">10.1. </w:t>
      </w:r>
      <w:r w:rsidRPr="00E0683A">
        <w:rPr>
          <w:color w:val="000000"/>
          <w:szCs w:val="22"/>
        </w:rPr>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6C1DBD" w:rsidRPr="00E0683A" w:rsidRDefault="006C1DBD" w:rsidP="007C25EB">
      <w:pPr>
        <w:shd w:val="clear" w:color="auto" w:fill="FFFFFF"/>
        <w:tabs>
          <w:tab w:val="left" w:pos="567"/>
        </w:tabs>
        <w:overflowPunct w:val="0"/>
        <w:adjustRightInd w:val="0"/>
        <w:ind w:left="1080"/>
        <w:rPr>
          <w:color w:val="000000"/>
          <w:szCs w:val="22"/>
        </w:rPr>
      </w:pPr>
    </w:p>
    <w:p w:rsidR="006C1DBD" w:rsidRPr="00E0683A" w:rsidRDefault="006C1DBD" w:rsidP="007C25EB">
      <w:pPr>
        <w:shd w:val="clear" w:color="auto" w:fill="FFFFFF"/>
        <w:tabs>
          <w:tab w:val="left" w:pos="567"/>
        </w:tabs>
        <w:overflowPunct w:val="0"/>
        <w:adjustRightInd w:val="0"/>
        <w:ind w:left="567" w:hanging="567"/>
        <w:jc w:val="both"/>
        <w:rPr>
          <w:color w:val="000000"/>
          <w:szCs w:val="22"/>
        </w:rPr>
      </w:pPr>
      <w:r>
        <w:rPr>
          <w:color w:val="000000"/>
          <w:szCs w:val="22"/>
        </w:rPr>
        <w:t>10.2.</w:t>
      </w:r>
      <w:r>
        <w:rPr>
          <w:color w:val="000000"/>
          <w:szCs w:val="22"/>
        </w:rPr>
        <w:tab/>
      </w:r>
      <w:r w:rsidRPr="00E0683A">
        <w:rPr>
          <w:color w:val="000000"/>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w:t>
      </w:r>
      <w:r w:rsidRPr="00E0683A">
        <w:rPr>
          <w:color w:val="000000"/>
          <w:szCs w:val="22"/>
        </w:rPr>
        <w:lastRenderedPageBreak/>
        <w:t xml:space="preserve">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6C1DBD" w:rsidRPr="00E0683A" w:rsidRDefault="006C1DBD" w:rsidP="007C25EB">
      <w:pPr>
        <w:pStyle w:val="Odstavecseseznamem"/>
        <w:tabs>
          <w:tab w:val="left" w:pos="567"/>
        </w:tabs>
        <w:rPr>
          <w:color w:val="000000"/>
          <w:szCs w:val="22"/>
        </w:rPr>
      </w:pPr>
    </w:p>
    <w:p w:rsidR="006C1DBD" w:rsidRPr="00E0683A" w:rsidRDefault="00374A98" w:rsidP="007C25EB">
      <w:pPr>
        <w:shd w:val="clear" w:color="auto" w:fill="FFFFFF"/>
        <w:tabs>
          <w:tab w:val="left" w:pos="567"/>
        </w:tabs>
        <w:overflowPunct w:val="0"/>
        <w:adjustRightInd w:val="0"/>
        <w:ind w:left="567" w:hanging="567"/>
        <w:rPr>
          <w:color w:val="000000"/>
          <w:szCs w:val="22"/>
        </w:rPr>
      </w:pPr>
      <w:r>
        <w:rPr>
          <w:color w:val="000000"/>
          <w:szCs w:val="22"/>
        </w:rPr>
        <w:t>10.3.</w:t>
      </w:r>
      <w:r>
        <w:rPr>
          <w:color w:val="000000"/>
          <w:szCs w:val="22"/>
        </w:rPr>
        <w:tab/>
      </w:r>
      <w:r w:rsidR="006C1DBD">
        <w:rPr>
          <w:color w:val="000000"/>
          <w:szCs w:val="22"/>
        </w:rPr>
        <w:t>Zhotovitel</w:t>
      </w:r>
      <w:r w:rsidR="006C1DBD" w:rsidRPr="00E0683A">
        <w:rPr>
          <w:bCs/>
          <w:color w:val="000000"/>
          <w:szCs w:val="22"/>
        </w:rPr>
        <w:t xml:space="preserve"> prohlašuje, že se seznámil s Interním protikorupčním programem Povodí Labe, státní podnik a Etickým kodexem zaměstnanců Povodí Labe, státní podnik (dále společně jen „Program“; viz </w:t>
      </w:r>
      <w:hyperlink r:id="rId8" w:tgtFrame="_blank" w:history="1">
        <w:r w:rsidR="006C1DBD" w:rsidRPr="00E0683A">
          <w:rPr>
            <w:bCs/>
            <w:color w:val="000000"/>
            <w:szCs w:val="22"/>
          </w:rPr>
          <w:t>www.pla.cz).</w:t>
        </w:r>
      </w:hyperlink>
      <w:r w:rsidR="006C1DBD" w:rsidRPr="00E0683A">
        <w:rPr>
          <w:bCs/>
          <w:color w:val="000000"/>
          <w:szCs w:val="22"/>
        </w:rPr>
        <w:t xml:space="preserve"> Smluvní strany se při plnění této Smlouvy </w:t>
      </w:r>
      <w:r w:rsidR="006C1DBD" w:rsidRPr="00E0683A">
        <w:rPr>
          <w:color w:val="000000"/>
          <w:szCs w:val="22"/>
        </w:rPr>
        <w:t xml:space="preserve">zavazují po celou dobu jejího trvání dodržovat zásady a hodnoty Programu, pokud to jejich povaha umožňuje. </w:t>
      </w:r>
    </w:p>
    <w:p w:rsidR="006C1DBD" w:rsidRPr="00E0683A" w:rsidRDefault="006C1DBD" w:rsidP="007C25EB">
      <w:pPr>
        <w:pStyle w:val="Odstavecseseznamem"/>
        <w:tabs>
          <w:tab w:val="left" w:pos="567"/>
        </w:tabs>
        <w:rPr>
          <w:color w:val="000000"/>
          <w:szCs w:val="22"/>
        </w:rPr>
      </w:pPr>
    </w:p>
    <w:p w:rsidR="006C1DBD" w:rsidRDefault="00374A98" w:rsidP="007C25EB">
      <w:pPr>
        <w:shd w:val="clear" w:color="auto" w:fill="FFFFFF"/>
        <w:tabs>
          <w:tab w:val="left" w:pos="567"/>
        </w:tabs>
        <w:overflowPunct w:val="0"/>
        <w:adjustRightInd w:val="0"/>
        <w:ind w:left="567" w:hanging="567"/>
        <w:rPr>
          <w:b/>
        </w:rPr>
      </w:pPr>
      <w:r>
        <w:rPr>
          <w:color w:val="000000"/>
          <w:szCs w:val="22"/>
        </w:rPr>
        <w:t xml:space="preserve">10.4. </w:t>
      </w:r>
      <w:r w:rsidR="006C1DBD" w:rsidRPr="00E0683A">
        <w:rPr>
          <w:color w:val="000000"/>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 </w:t>
      </w:r>
    </w:p>
    <w:p w:rsidR="006C1DBD" w:rsidRPr="006C1DBD" w:rsidRDefault="006C1DBD" w:rsidP="007C25EB">
      <w:pPr>
        <w:tabs>
          <w:tab w:val="left" w:pos="567"/>
        </w:tabs>
      </w:pPr>
    </w:p>
    <w:p w:rsidR="00D346F9" w:rsidRPr="00B85790" w:rsidRDefault="00D346F9" w:rsidP="007C25EB">
      <w:pPr>
        <w:pStyle w:val="Nadpis1"/>
        <w:tabs>
          <w:tab w:val="left" w:pos="567"/>
        </w:tabs>
      </w:pPr>
      <w:r w:rsidRPr="00B85790">
        <w:t>Závěrečná ustanovení</w:t>
      </w:r>
    </w:p>
    <w:p w:rsidR="00D346F9" w:rsidRPr="00B85790" w:rsidRDefault="00D346F9" w:rsidP="007C25EB">
      <w:pPr>
        <w:pStyle w:val="Nadpis2"/>
      </w:pPr>
      <w:r w:rsidRPr="00B85790">
        <w:t xml:space="preserve">Rozsah, podmínky a požadavky na provádění díla jsou specifikovány: </w:t>
      </w:r>
    </w:p>
    <w:p w:rsidR="00D346F9" w:rsidRPr="00B85790" w:rsidRDefault="00D346F9" w:rsidP="007C25EB">
      <w:pPr>
        <w:numPr>
          <w:ilvl w:val="1"/>
          <w:numId w:val="13"/>
        </w:numPr>
        <w:tabs>
          <w:tab w:val="left" w:pos="567"/>
        </w:tabs>
        <w:suppressAutoHyphens/>
        <w:jc w:val="both"/>
      </w:pPr>
      <w:r w:rsidRPr="00B85790">
        <w:t xml:space="preserve">v této smlouvě, </w:t>
      </w:r>
    </w:p>
    <w:p w:rsidR="00D346F9" w:rsidRPr="00B85790" w:rsidRDefault="00D346F9" w:rsidP="007C25EB">
      <w:pPr>
        <w:numPr>
          <w:ilvl w:val="1"/>
          <w:numId w:val="13"/>
        </w:numPr>
        <w:tabs>
          <w:tab w:val="left" w:pos="567"/>
        </w:tabs>
        <w:suppressAutoHyphens/>
        <w:jc w:val="both"/>
      </w:pPr>
      <w:r w:rsidRPr="00B85790">
        <w:t>v zadávací dokumentaci veřejné zakázky</w:t>
      </w:r>
      <w:r w:rsidR="00C5730A">
        <w:t xml:space="preserve"> (včetně záměru na službu</w:t>
      </w:r>
      <w:r w:rsidR="00CA5A48">
        <w:t xml:space="preserve"> a rozhodnutí o kácení</w:t>
      </w:r>
      <w:r w:rsidR="00C5730A">
        <w:t>)</w:t>
      </w:r>
      <w:r w:rsidRPr="00B85790">
        <w:t xml:space="preserve">, </w:t>
      </w:r>
    </w:p>
    <w:p w:rsidR="00D346F9" w:rsidRPr="00B85790" w:rsidRDefault="00C5730A" w:rsidP="007C25EB">
      <w:pPr>
        <w:numPr>
          <w:ilvl w:val="1"/>
          <w:numId w:val="13"/>
        </w:numPr>
        <w:tabs>
          <w:tab w:val="left" w:pos="567"/>
        </w:tabs>
        <w:suppressAutoHyphens/>
        <w:jc w:val="both"/>
      </w:pPr>
      <w:r>
        <w:t>v nabídce vítězného uchazeče,</w:t>
      </w:r>
    </w:p>
    <w:p w:rsidR="00D346F9" w:rsidRPr="00B85790" w:rsidRDefault="001807B6" w:rsidP="007C25EB">
      <w:pPr>
        <w:numPr>
          <w:ilvl w:val="1"/>
          <w:numId w:val="13"/>
        </w:numPr>
        <w:tabs>
          <w:tab w:val="left" w:pos="567"/>
        </w:tabs>
        <w:suppressAutoHyphens/>
        <w:jc w:val="both"/>
      </w:pPr>
      <w:r>
        <w:t>v</w:t>
      </w:r>
      <w:r w:rsidR="00D346F9" w:rsidRPr="00B85790">
        <w:t>ýše zmíněné dokumenty musí být chápany jako komple</w:t>
      </w:r>
      <w:r w:rsidR="00406634">
        <w:t>xní, navzájem se vysvětlující a </w:t>
      </w:r>
      <w:r w:rsidR="00D346F9" w:rsidRPr="00B85790">
        <w:t xml:space="preserve">doplňující, avšak v případě jakéhokoliv rozporu mají vzájemnou přednost v pořadí výše stanoveném. </w:t>
      </w:r>
    </w:p>
    <w:p w:rsidR="00D346F9" w:rsidRPr="00B85790" w:rsidRDefault="00D346F9" w:rsidP="007C25EB">
      <w:pPr>
        <w:pStyle w:val="Nadpis2"/>
      </w:pPr>
      <w:r w:rsidRPr="00B85790">
        <w:t xml:space="preserve">Obě strany prohlašují, že došlo k dohodě o celém obsahu této smlouvy. </w:t>
      </w:r>
    </w:p>
    <w:p w:rsidR="00982D92" w:rsidRPr="008219EC" w:rsidRDefault="00982D92" w:rsidP="007C25EB">
      <w:pPr>
        <w:tabs>
          <w:tab w:val="left" w:pos="567"/>
        </w:tabs>
        <w:spacing w:before="120"/>
        <w:ind w:left="567" w:hanging="567"/>
        <w:jc w:val="both"/>
      </w:pPr>
      <w:r>
        <w:t>11.3</w:t>
      </w:r>
      <w:r>
        <w:tab/>
      </w:r>
      <w:r w:rsidRPr="00B85790">
        <w:t xml:space="preserve">Tato smlouva je vyhotovena </w:t>
      </w:r>
      <w:r>
        <w:t>v elektronické formě ve formátu PDF/A a je podepsaná platnými zaručenými elektronickými podpisy smluvních stran založenými na kvalifikovaných certifikátech. Každá ze smluvních stran obdrží smlouvu v elektronické formě s uznávanými elektronickými podpisy smluvních stran</w:t>
      </w:r>
      <w:r w:rsidRPr="00B85790">
        <w:t xml:space="preserve">. </w:t>
      </w:r>
    </w:p>
    <w:p w:rsidR="0076180A" w:rsidRDefault="0076180A" w:rsidP="007C25EB">
      <w:pPr>
        <w:pStyle w:val="Nadpis2"/>
        <w:numPr>
          <w:ilvl w:val="1"/>
          <w:numId w:val="16"/>
        </w:numPr>
      </w:pPr>
      <w:r>
        <w:t>Tato smlouva je projevem svobodné a vážné vůle smluvních stran, což smluvní strany stvrzují podpisem.</w:t>
      </w:r>
    </w:p>
    <w:p w:rsidR="0076180A" w:rsidRPr="0076180A" w:rsidRDefault="0076180A" w:rsidP="007C25EB">
      <w:pPr>
        <w:pStyle w:val="Nadpis2"/>
      </w:pPr>
      <w:r>
        <w:t>Smlouva nabývá platnosti dnem podpisu oprávněnými zástupci obou smluvních stran po dohodě o celém jejím obsahu</w:t>
      </w:r>
      <w:r w:rsidR="006C1DBD">
        <w:t xml:space="preserve"> a účinnosti zveřejněním v registru smluv</w:t>
      </w:r>
      <w:r>
        <w:t>.</w:t>
      </w:r>
    </w:p>
    <w:p w:rsidR="00D346F9" w:rsidRPr="00B85790" w:rsidRDefault="00D346F9" w:rsidP="007C25EB">
      <w:pPr>
        <w:pStyle w:val="Nadpis2"/>
      </w:pPr>
      <w:r w:rsidRPr="00B85790">
        <w:t>Pokud nějaká lhůta, ujednání, podmínka nebo ustanovení této smlouvy budou prohlášeny soudem za neplatné, nulitní či nevymahatelné, zůstane z</w:t>
      </w:r>
      <w:r w:rsidR="00532108">
        <w:t>bytek ustanovení této smlouvy v </w:t>
      </w:r>
      <w:r w:rsidRPr="00B85790">
        <w:t>plné platnosti a účinnosti a nebude v žádném ohledu ovlivněn, narušen nebo zneplatněn. Smluvní strany se zavazují, že takové neplatné či nevymáhatelné ustanovení nahradí jiným smluvním ujednáním ve smyslu této smlou</w:t>
      </w:r>
      <w:r w:rsidR="00532108">
        <w:t>vy, které bude platné, účinné a </w:t>
      </w:r>
      <w:r w:rsidRPr="00B85790">
        <w:t xml:space="preserve">vymahatelné. </w:t>
      </w:r>
    </w:p>
    <w:p w:rsidR="0076180A" w:rsidRDefault="0076180A" w:rsidP="007C25EB">
      <w:pPr>
        <w:pStyle w:val="Nadpis2"/>
      </w:pPr>
      <w:r w:rsidRPr="006959D1">
        <w:t>Smluvní strany jsou oprávněny od této smlouvy odstoupit za podmínek stanovených občanským zákoníkem nebo jinými právními předpisy, v platném znění</w:t>
      </w:r>
      <w:r>
        <w:t>.</w:t>
      </w:r>
    </w:p>
    <w:p w:rsidR="0076180A" w:rsidRDefault="0076180A" w:rsidP="007C25EB">
      <w:pPr>
        <w:pStyle w:val="Nadpis2"/>
      </w:pPr>
      <w:r w:rsidRPr="006959D1">
        <w:t>Odstoupení od smlouvy musí být učiněno písemným oznámením o odstoupení od této smlouvy druhé smluvní straně, účinky odstoupení nastávají dnem doručení oznámení druhé straně. V pochybnostech se má za to, že odstoupení bylo doručeno do pěti dnů od jeho odeslání v poštovní zásilce s dodejkou.</w:t>
      </w:r>
    </w:p>
    <w:p w:rsidR="0076180A" w:rsidRDefault="0076180A" w:rsidP="007C25EB">
      <w:pPr>
        <w:pStyle w:val="Nadpis2"/>
      </w:pPr>
      <w:r w:rsidRPr="00D7372A">
        <w:t xml:space="preserve">V případě odstoupení od smlouvy je zhotovitel povinen okamžitě opustit </w:t>
      </w:r>
      <w:r>
        <w:t>pracoviště a </w:t>
      </w:r>
      <w:r w:rsidRPr="00D7372A">
        <w:t xml:space="preserve">vyklidit zařízení </w:t>
      </w:r>
      <w:r>
        <w:t>na pracovišti</w:t>
      </w:r>
      <w:r w:rsidRPr="00D7372A">
        <w:t xml:space="preserve"> nejpozději do patnácti dnů od účinností odstoupení, </w:t>
      </w:r>
      <w:r w:rsidRPr="00D7372A">
        <w:lastRenderedPageBreak/>
        <w:t>nedohodnou-li s</w:t>
      </w:r>
      <w:r>
        <w:t>e strany jinak. Zhotovitel je v </w:t>
      </w:r>
      <w:r w:rsidRPr="00D7372A">
        <w:t>takovém případě povinen učinit veškerá potřebná opatření k tomu, aby zabránil vzniku škody hrozící objednateli v důsledku ukončení činností zhotovitele a o těchto opatřeních objednat</w:t>
      </w:r>
      <w:r w:rsidR="00EB43A9">
        <w:t>ele bezprostředně informovat. V </w:t>
      </w:r>
      <w:r w:rsidRPr="00D7372A">
        <w:t>opačném případě odpovídá zhotovitel za škodu způsobenou v důsledku porušení této povinnosti. Objednatel se zavazuje převzít a zhotovitel se zavazuje</w:t>
      </w:r>
      <w:r>
        <w:t xml:space="preserve"> předat dosud provedené práce i </w:t>
      </w:r>
      <w:r w:rsidRPr="00D7372A">
        <w:t xml:space="preserve">nedokončené dodávky do pěti dnů ode dne účinnosti odstoupení od této smlouvy. </w:t>
      </w:r>
      <w:r w:rsidR="00EB43A9">
        <w:t>O </w:t>
      </w:r>
      <w:r>
        <w:t>takovém předání a </w:t>
      </w:r>
      <w:r w:rsidRPr="00D7372A">
        <w:t>převzetí bude pořízen oběma stranami z</w:t>
      </w:r>
      <w:r w:rsidR="00EB43A9">
        <w:t>ápis s náležitostmi protokolu o </w:t>
      </w:r>
      <w:r w:rsidRPr="00D7372A">
        <w:t>předání a převzetí díla, tj. bude v něm podrobně p</w:t>
      </w:r>
      <w:r>
        <w:t>opsán stav rozpracovanosti díla.</w:t>
      </w:r>
    </w:p>
    <w:p w:rsidR="0076180A" w:rsidRDefault="0076180A" w:rsidP="007C25EB">
      <w:pPr>
        <w:pStyle w:val="Nadpis2"/>
      </w:pPr>
      <w:r>
        <w:t>Smlouva může být změněna nebo zrušena pouze písemným projevem obou smluvních stran na návrh některé smluvní strany formou dodatku.</w:t>
      </w:r>
    </w:p>
    <w:p w:rsidR="0076180A" w:rsidRDefault="0076180A" w:rsidP="007C25EB">
      <w:pPr>
        <w:pStyle w:val="Nadpis2"/>
      </w:pPr>
      <w:r>
        <w:t>Zhotovitel svým podpisem stvrzuje, že neumožňuje a v budoucnu ani neumožní výkon nelegální práce podle ust. § 5 písm. e) bod 3 zákona č. 435/2004 Sb., o zaměstnanosti, ve znění pozdějších předpisů. V případě porušení těchto smluvních podmínek si objednatel vyhrazuje právo okamžitého odstoupení od smlouvy. Čestné prohlášení zhotovitele je nedílnou součástí došlé nabídky.</w:t>
      </w:r>
    </w:p>
    <w:p w:rsidR="00351D31" w:rsidRDefault="00351D31" w:rsidP="007C25EB">
      <w:pPr>
        <w:pStyle w:val="Nadpis2"/>
      </w:pPr>
      <w:r w:rsidRPr="00376697">
        <w:t>Účastníci potvrzují podpisem smlouvy, že souhlasí s tím, aby Povodí Labe, státní podnik uveřejnil smlouvu prostřednictvím registru smluv podle zák. č. 340/2015 Sb., o zvláštních podmínkách účinnosti některých smluv, uveřejňování těchto smluv a registru smluv (zákon o registru smluv)</w:t>
      </w:r>
      <w:r>
        <w:t>.</w:t>
      </w:r>
    </w:p>
    <w:p w:rsidR="005E1903" w:rsidRDefault="005E1903" w:rsidP="007C25EB">
      <w:pPr>
        <w:pStyle w:val="Nadpis2"/>
      </w:pPr>
      <w:r>
        <w:t>Přílohy jako nedílná součást této smlouvy:</w:t>
      </w:r>
    </w:p>
    <w:p w:rsidR="009D27DA" w:rsidRDefault="009D27DA" w:rsidP="007C25EB">
      <w:pPr>
        <w:numPr>
          <w:ilvl w:val="0"/>
          <w:numId w:val="17"/>
        </w:numPr>
        <w:tabs>
          <w:tab w:val="left" w:pos="567"/>
        </w:tabs>
      </w:pPr>
      <w:r w:rsidRPr="00231C50">
        <w:t xml:space="preserve">rozhodnutí MěÚ Vrchlabí ze dne 5.4. </w:t>
      </w:r>
      <w:r>
        <w:t>2017</w:t>
      </w:r>
      <w:r w:rsidRPr="00231C50">
        <w:t xml:space="preserve"> číslo jednací: ŽP/17666/2017</w:t>
      </w:r>
      <w:r w:rsidR="00D622B3">
        <w:t>-3</w:t>
      </w:r>
    </w:p>
    <w:p w:rsidR="009D27DA" w:rsidRDefault="009D27DA" w:rsidP="009D27DA">
      <w:pPr>
        <w:ind w:left="567"/>
      </w:pPr>
    </w:p>
    <w:p w:rsidR="00FE3145" w:rsidRDefault="00FE3145" w:rsidP="009D27DA">
      <w:pPr>
        <w:ind w:left="567"/>
      </w:pPr>
    </w:p>
    <w:p w:rsidR="00BE2759" w:rsidRPr="00B85790" w:rsidRDefault="00BE2759" w:rsidP="00FE3145">
      <w:r>
        <w:t>Za objednatele:</w:t>
      </w:r>
      <w:r>
        <w:tab/>
      </w:r>
      <w:r w:rsidR="009D27DA">
        <w:tab/>
      </w:r>
      <w:r w:rsidR="009D27DA">
        <w:tab/>
      </w:r>
      <w:r w:rsidR="009D27DA">
        <w:tab/>
      </w:r>
      <w:r w:rsidR="009D27DA">
        <w:tab/>
      </w:r>
      <w:r w:rsidRPr="00B85790">
        <w:t>Za zhotovitele:</w:t>
      </w:r>
    </w:p>
    <w:p w:rsidR="00BE2759" w:rsidRPr="00B85790" w:rsidRDefault="00BE2759" w:rsidP="00BE2759">
      <w:pPr>
        <w:tabs>
          <w:tab w:val="left" w:pos="5670"/>
        </w:tabs>
      </w:pPr>
      <w:r>
        <w:tab/>
      </w:r>
    </w:p>
    <w:p w:rsidR="00BE2759" w:rsidRDefault="00BE2759" w:rsidP="00BE2759">
      <w:pPr>
        <w:tabs>
          <w:tab w:val="left" w:pos="5670"/>
        </w:tabs>
      </w:pPr>
    </w:p>
    <w:p w:rsidR="00FE3145" w:rsidRDefault="00FE3145" w:rsidP="00BE2759">
      <w:pPr>
        <w:tabs>
          <w:tab w:val="left" w:pos="5670"/>
        </w:tabs>
      </w:pPr>
    </w:p>
    <w:p w:rsidR="00FE3145" w:rsidRDefault="00FE3145" w:rsidP="00BE2759">
      <w:pPr>
        <w:tabs>
          <w:tab w:val="left" w:pos="5670"/>
        </w:tabs>
      </w:pPr>
    </w:p>
    <w:p w:rsidR="00FE3145" w:rsidRPr="00B85790" w:rsidRDefault="00FE3145" w:rsidP="00BE2759">
      <w:pPr>
        <w:tabs>
          <w:tab w:val="left" w:pos="5670"/>
        </w:tabs>
      </w:pPr>
    </w:p>
    <w:p w:rsidR="00BE2759" w:rsidRPr="00B85790" w:rsidRDefault="00BE2759" w:rsidP="00BE2759">
      <w:pPr>
        <w:tabs>
          <w:tab w:val="left" w:pos="5670"/>
        </w:tabs>
      </w:pPr>
    </w:p>
    <w:p w:rsidR="00BE2759" w:rsidRPr="005814F2" w:rsidRDefault="005814F2" w:rsidP="00BE2759">
      <w:pPr>
        <w:tabs>
          <w:tab w:val="left" w:pos="5670"/>
        </w:tabs>
        <w:rPr>
          <w:i/>
        </w:rPr>
      </w:pPr>
      <w:bookmarkStart w:id="2" w:name="_GoBack"/>
      <w:r w:rsidRPr="005814F2">
        <w:rPr>
          <w:i/>
        </w:rPr>
        <w:t>elektronicky podepsáno</w:t>
      </w:r>
      <w:r w:rsidR="00BE2759" w:rsidRPr="005814F2">
        <w:rPr>
          <w:i/>
        </w:rPr>
        <w:tab/>
      </w:r>
      <w:r w:rsidRPr="005814F2">
        <w:rPr>
          <w:i/>
        </w:rPr>
        <w:t>elektronicky podepsáno</w:t>
      </w:r>
    </w:p>
    <w:bookmarkEnd w:id="2"/>
    <w:p w:rsidR="00BE2759" w:rsidRPr="00B85790" w:rsidRDefault="00BE2759" w:rsidP="00BE2759">
      <w:pPr>
        <w:tabs>
          <w:tab w:val="left" w:pos="5670"/>
        </w:tabs>
      </w:pPr>
      <w:r w:rsidRPr="00B85790">
        <w:t xml:space="preserve">Ing. </w:t>
      </w:r>
      <w:r>
        <w:t>Bohumil Pleskač</w:t>
      </w:r>
      <w:r w:rsidRPr="00B85790">
        <w:tab/>
        <w:t xml:space="preserve">jméno oprávněné osoby </w:t>
      </w:r>
    </w:p>
    <w:p w:rsidR="005E1903" w:rsidRDefault="00BE2759" w:rsidP="00BE2759">
      <w:pPr>
        <w:tabs>
          <w:tab w:val="left" w:pos="5670"/>
        </w:tabs>
      </w:pPr>
      <w:r w:rsidRPr="00B85790">
        <w:t>ředitel</w:t>
      </w:r>
      <w:r>
        <w:t xml:space="preserve"> závodu</w:t>
      </w:r>
      <w:r w:rsidRPr="00B85790">
        <w:tab/>
        <w:t>funkce</w:t>
      </w:r>
    </w:p>
    <w:sectPr w:rsidR="005E1903" w:rsidSect="00394A8B">
      <w:footerReference w:type="default" r:id="rId9"/>
      <w:pgSz w:w="11906" w:h="16838"/>
      <w:pgMar w:top="1134" w:right="1133" w:bottom="1134" w:left="1417" w:header="70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8F8" w:rsidRDefault="00D708F8" w:rsidP="007A4B81">
      <w:r>
        <w:separator/>
      </w:r>
    </w:p>
  </w:endnote>
  <w:endnote w:type="continuationSeparator" w:id="0">
    <w:p w:rsidR="00D708F8" w:rsidRDefault="00D708F8" w:rsidP="007A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F8" w:rsidRPr="00406634" w:rsidRDefault="00D708F8">
    <w:pPr>
      <w:pStyle w:val="Zpat"/>
      <w:jc w:val="center"/>
    </w:pPr>
    <w:r w:rsidRPr="00406634">
      <w:t xml:space="preserve">Stránka </w:t>
    </w:r>
    <w:r w:rsidR="005814F2">
      <w:fldChar w:fldCharType="begin"/>
    </w:r>
    <w:r w:rsidR="005814F2">
      <w:instrText>PAGE</w:instrText>
    </w:r>
    <w:r w:rsidR="005814F2">
      <w:fldChar w:fldCharType="separate"/>
    </w:r>
    <w:r w:rsidR="005814F2">
      <w:rPr>
        <w:noProof/>
      </w:rPr>
      <w:t>8</w:t>
    </w:r>
    <w:r w:rsidR="005814F2">
      <w:rPr>
        <w:noProof/>
      </w:rPr>
      <w:fldChar w:fldCharType="end"/>
    </w:r>
    <w:r w:rsidRPr="00406634">
      <w:t xml:space="preserve"> z </w:t>
    </w:r>
    <w:r w:rsidR="005814F2">
      <w:fldChar w:fldCharType="begin"/>
    </w:r>
    <w:r w:rsidR="005814F2">
      <w:instrText>NUMPAGES</w:instrText>
    </w:r>
    <w:r w:rsidR="005814F2">
      <w:fldChar w:fldCharType="separate"/>
    </w:r>
    <w:r w:rsidR="005814F2">
      <w:rPr>
        <w:noProof/>
      </w:rPr>
      <w:t>8</w:t>
    </w:r>
    <w:r w:rsidR="005814F2">
      <w:rPr>
        <w:noProof/>
      </w:rPr>
      <w:fldChar w:fldCharType="end"/>
    </w:r>
  </w:p>
  <w:p w:rsidR="00D708F8" w:rsidRDefault="00D708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8F8" w:rsidRDefault="00D708F8" w:rsidP="007A4B81">
      <w:r>
        <w:separator/>
      </w:r>
    </w:p>
  </w:footnote>
  <w:footnote w:type="continuationSeparator" w:id="0">
    <w:p w:rsidR="00D708F8" w:rsidRDefault="00D708F8" w:rsidP="007A4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1" w15:restartNumberingAfterBreak="0">
    <w:nsid w:val="01B77B43"/>
    <w:multiLevelType w:val="hybridMultilevel"/>
    <w:tmpl w:val="92542B32"/>
    <w:lvl w:ilvl="0" w:tplc="218C812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05007CC6"/>
    <w:multiLevelType w:val="multilevel"/>
    <w:tmpl w:val="2FF29D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BA961EA"/>
    <w:multiLevelType w:val="hybridMultilevel"/>
    <w:tmpl w:val="89F275DA"/>
    <w:lvl w:ilvl="0" w:tplc="FE5005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B776E2"/>
    <w:multiLevelType w:val="multilevel"/>
    <w:tmpl w:val="2ED89640"/>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8806811"/>
    <w:multiLevelType w:val="multilevel"/>
    <w:tmpl w:val="713EB80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872C6B"/>
    <w:multiLevelType w:val="multilevel"/>
    <w:tmpl w:val="BFB2B84C"/>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2CBF4FBA"/>
    <w:multiLevelType w:val="hybridMultilevel"/>
    <w:tmpl w:val="54A6EB88"/>
    <w:lvl w:ilvl="0" w:tplc="7A1C26FA">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E757A51"/>
    <w:multiLevelType w:val="hybridMultilevel"/>
    <w:tmpl w:val="0E1A4C88"/>
    <w:lvl w:ilvl="0" w:tplc="99F49F62">
      <w:start w:val="1"/>
      <w:numFmt w:val="decimal"/>
      <w:lvlText w:val="%1."/>
      <w:lvlJc w:val="left"/>
      <w:pPr>
        <w:ind w:left="502" w:hanging="360"/>
      </w:pPr>
    </w:lvl>
    <w:lvl w:ilvl="1" w:tplc="04050019" w:tentative="1">
      <w:start w:val="1"/>
      <w:numFmt w:val="lowerLetter"/>
      <w:lvlText w:val="%2."/>
      <w:lvlJc w:val="left"/>
      <w:pPr>
        <w:ind w:left="1757" w:hanging="360"/>
      </w:pPr>
    </w:lvl>
    <w:lvl w:ilvl="2" w:tplc="0405001B" w:tentative="1">
      <w:start w:val="1"/>
      <w:numFmt w:val="lowerRoman"/>
      <w:lvlText w:val="%3."/>
      <w:lvlJc w:val="right"/>
      <w:pPr>
        <w:ind w:left="2477" w:hanging="180"/>
      </w:pPr>
    </w:lvl>
    <w:lvl w:ilvl="3" w:tplc="0405000F" w:tentative="1">
      <w:start w:val="1"/>
      <w:numFmt w:val="decimal"/>
      <w:lvlText w:val="%4."/>
      <w:lvlJc w:val="left"/>
      <w:pPr>
        <w:ind w:left="3197" w:hanging="360"/>
      </w:pPr>
    </w:lvl>
    <w:lvl w:ilvl="4" w:tplc="04050019" w:tentative="1">
      <w:start w:val="1"/>
      <w:numFmt w:val="lowerLetter"/>
      <w:lvlText w:val="%5."/>
      <w:lvlJc w:val="left"/>
      <w:pPr>
        <w:ind w:left="3917" w:hanging="360"/>
      </w:pPr>
    </w:lvl>
    <w:lvl w:ilvl="5" w:tplc="0405001B" w:tentative="1">
      <w:start w:val="1"/>
      <w:numFmt w:val="lowerRoman"/>
      <w:lvlText w:val="%6."/>
      <w:lvlJc w:val="right"/>
      <w:pPr>
        <w:ind w:left="4637" w:hanging="180"/>
      </w:pPr>
    </w:lvl>
    <w:lvl w:ilvl="6" w:tplc="0405000F" w:tentative="1">
      <w:start w:val="1"/>
      <w:numFmt w:val="decimal"/>
      <w:lvlText w:val="%7."/>
      <w:lvlJc w:val="left"/>
      <w:pPr>
        <w:ind w:left="5357" w:hanging="360"/>
      </w:pPr>
    </w:lvl>
    <w:lvl w:ilvl="7" w:tplc="04050019" w:tentative="1">
      <w:start w:val="1"/>
      <w:numFmt w:val="lowerLetter"/>
      <w:lvlText w:val="%8."/>
      <w:lvlJc w:val="left"/>
      <w:pPr>
        <w:ind w:left="6077" w:hanging="360"/>
      </w:pPr>
    </w:lvl>
    <w:lvl w:ilvl="8" w:tplc="0405001B" w:tentative="1">
      <w:start w:val="1"/>
      <w:numFmt w:val="lowerRoman"/>
      <w:lvlText w:val="%9."/>
      <w:lvlJc w:val="right"/>
      <w:pPr>
        <w:ind w:left="6797" w:hanging="180"/>
      </w:pPr>
    </w:lvl>
  </w:abstractNum>
  <w:abstractNum w:abstractNumId="9" w15:restartNumberingAfterBreak="0">
    <w:nsid w:val="31CC2F4F"/>
    <w:multiLevelType w:val="hybridMultilevel"/>
    <w:tmpl w:val="200831D0"/>
    <w:lvl w:ilvl="0" w:tplc="99F49F62">
      <w:start w:val="1"/>
      <w:numFmt w:val="decimal"/>
      <w:lvlText w:val="1.%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9924BF"/>
    <w:multiLevelType w:val="hybridMultilevel"/>
    <w:tmpl w:val="63529FFE"/>
    <w:lvl w:ilvl="0" w:tplc="0D12D874">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46463A1A"/>
    <w:multiLevelType w:val="multilevel"/>
    <w:tmpl w:val="E5CE96D2"/>
    <w:lvl w:ilvl="0">
      <w:start w:val="9"/>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5821F2C"/>
    <w:multiLevelType w:val="multilevel"/>
    <w:tmpl w:val="34D06752"/>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FF03FE3"/>
    <w:multiLevelType w:val="hybridMultilevel"/>
    <w:tmpl w:val="B528339A"/>
    <w:lvl w:ilvl="0" w:tplc="98AEAF4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18560F"/>
    <w:multiLevelType w:val="multilevel"/>
    <w:tmpl w:val="71BCB810"/>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6EC55D5E"/>
    <w:multiLevelType w:val="hybridMultilevel"/>
    <w:tmpl w:val="763AFD1E"/>
    <w:lvl w:ilvl="0" w:tplc="FFDA07DA">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4"/>
  </w:num>
  <w:num w:numId="2">
    <w:abstractNumId w:val="12"/>
  </w:num>
  <w:num w:numId="3">
    <w:abstractNumId w:val="11"/>
  </w:num>
  <w:num w:numId="4">
    <w:abstractNumId w:val="6"/>
  </w:num>
  <w:num w:numId="5">
    <w:abstractNumId w:val="9"/>
  </w:num>
  <w:num w:numId="6">
    <w:abstractNumId w:val="5"/>
  </w:num>
  <w:num w:numId="7">
    <w:abstractNumId w:val="7"/>
  </w:num>
  <w:num w:numId="8">
    <w:abstractNumId w:val="1"/>
  </w:num>
  <w:num w:numId="9">
    <w:abstractNumId w:val="2"/>
  </w:num>
  <w:num w:numId="10">
    <w:abstractNumId w:val="10"/>
  </w:num>
  <w:num w:numId="11">
    <w:abstractNumId w:val="13"/>
  </w:num>
  <w:num w:numId="12">
    <w:abstractNumId w:val="3"/>
  </w:num>
  <w:num w:numId="13">
    <w:abstractNumId w:val="14"/>
  </w:num>
  <w:num w:numId="14">
    <w:abstractNumId w:val="8"/>
  </w:num>
  <w:num w:numId="15">
    <w:abstractNumId w:val="0"/>
  </w:num>
  <w:num w:numId="16">
    <w:abstractNumId w:val="6"/>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851"/>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661"/>
    <w:rsid w:val="0000620B"/>
    <w:rsid w:val="000168EC"/>
    <w:rsid w:val="00026E8B"/>
    <w:rsid w:val="00075DFF"/>
    <w:rsid w:val="000A35CB"/>
    <w:rsid w:val="000A5577"/>
    <w:rsid w:val="000A73AB"/>
    <w:rsid w:val="000D2235"/>
    <w:rsid w:val="000D2E53"/>
    <w:rsid w:val="000F320A"/>
    <w:rsid w:val="001036A8"/>
    <w:rsid w:val="00122337"/>
    <w:rsid w:val="00132029"/>
    <w:rsid w:val="00156814"/>
    <w:rsid w:val="00175A66"/>
    <w:rsid w:val="001807B6"/>
    <w:rsid w:val="001A1D47"/>
    <w:rsid w:val="001C2C7A"/>
    <w:rsid w:val="001E2260"/>
    <w:rsid w:val="00231C50"/>
    <w:rsid w:val="00236222"/>
    <w:rsid w:val="0025187D"/>
    <w:rsid w:val="002551E7"/>
    <w:rsid w:val="0026485D"/>
    <w:rsid w:val="0027501B"/>
    <w:rsid w:val="002810AA"/>
    <w:rsid w:val="002B0D13"/>
    <w:rsid w:val="002B58F9"/>
    <w:rsid w:val="002C236F"/>
    <w:rsid w:val="00305552"/>
    <w:rsid w:val="003144FE"/>
    <w:rsid w:val="00316773"/>
    <w:rsid w:val="003272E1"/>
    <w:rsid w:val="003448FC"/>
    <w:rsid w:val="00351D31"/>
    <w:rsid w:val="00365DF6"/>
    <w:rsid w:val="00366A89"/>
    <w:rsid w:val="00373368"/>
    <w:rsid w:val="00374A98"/>
    <w:rsid w:val="0037584A"/>
    <w:rsid w:val="00394A8B"/>
    <w:rsid w:val="003A17AF"/>
    <w:rsid w:val="003A2E43"/>
    <w:rsid w:val="003B0E47"/>
    <w:rsid w:val="003D00E2"/>
    <w:rsid w:val="003D7331"/>
    <w:rsid w:val="003E17FC"/>
    <w:rsid w:val="003E4A62"/>
    <w:rsid w:val="003E63D5"/>
    <w:rsid w:val="0040186A"/>
    <w:rsid w:val="00406634"/>
    <w:rsid w:val="00411466"/>
    <w:rsid w:val="00413676"/>
    <w:rsid w:val="004202B9"/>
    <w:rsid w:val="0042425C"/>
    <w:rsid w:val="00480700"/>
    <w:rsid w:val="00480823"/>
    <w:rsid w:val="00491107"/>
    <w:rsid w:val="004A0E5F"/>
    <w:rsid w:val="004B086D"/>
    <w:rsid w:val="004C3BEA"/>
    <w:rsid w:val="004D3AF1"/>
    <w:rsid w:val="004D72BA"/>
    <w:rsid w:val="004E755A"/>
    <w:rsid w:val="004F3C45"/>
    <w:rsid w:val="004F72EE"/>
    <w:rsid w:val="004F7E73"/>
    <w:rsid w:val="00516938"/>
    <w:rsid w:val="00527989"/>
    <w:rsid w:val="00527A82"/>
    <w:rsid w:val="00532108"/>
    <w:rsid w:val="005346D6"/>
    <w:rsid w:val="00536A5E"/>
    <w:rsid w:val="005415B6"/>
    <w:rsid w:val="00554D5A"/>
    <w:rsid w:val="00560E0B"/>
    <w:rsid w:val="00561F4C"/>
    <w:rsid w:val="00571806"/>
    <w:rsid w:val="005814F2"/>
    <w:rsid w:val="0059750C"/>
    <w:rsid w:val="005A2D01"/>
    <w:rsid w:val="005E1903"/>
    <w:rsid w:val="005E4483"/>
    <w:rsid w:val="005E5ABB"/>
    <w:rsid w:val="005F1AFF"/>
    <w:rsid w:val="00661BF7"/>
    <w:rsid w:val="00695B76"/>
    <w:rsid w:val="006C0A3E"/>
    <w:rsid w:val="006C1DBD"/>
    <w:rsid w:val="006D203E"/>
    <w:rsid w:val="006F0276"/>
    <w:rsid w:val="006F4428"/>
    <w:rsid w:val="006F6FE9"/>
    <w:rsid w:val="00701808"/>
    <w:rsid w:val="00702B25"/>
    <w:rsid w:val="00710F74"/>
    <w:rsid w:val="00713661"/>
    <w:rsid w:val="00726C35"/>
    <w:rsid w:val="0073450A"/>
    <w:rsid w:val="00754749"/>
    <w:rsid w:val="0075692B"/>
    <w:rsid w:val="0076180A"/>
    <w:rsid w:val="00762785"/>
    <w:rsid w:val="00781F7B"/>
    <w:rsid w:val="00792C02"/>
    <w:rsid w:val="007A4B81"/>
    <w:rsid w:val="007C25EB"/>
    <w:rsid w:val="007D5184"/>
    <w:rsid w:val="007E1A0B"/>
    <w:rsid w:val="007E6761"/>
    <w:rsid w:val="00814444"/>
    <w:rsid w:val="00826C4E"/>
    <w:rsid w:val="008426C4"/>
    <w:rsid w:val="008432A5"/>
    <w:rsid w:val="00845EDE"/>
    <w:rsid w:val="0086039E"/>
    <w:rsid w:val="00881F9C"/>
    <w:rsid w:val="008902E2"/>
    <w:rsid w:val="008A6F53"/>
    <w:rsid w:val="008B0C3C"/>
    <w:rsid w:val="008E0A20"/>
    <w:rsid w:val="008E6631"/>
    <w:rsid w:val="008E6B4F"/>
    <w:rsid w:val="008E7166"/>
    <w:rsid w:val="00925242"/>
    <w:rsid w:val="00982D92"/>
    <w:rsid w:val="009845BC"/>
    <w:rsid w:val="009A6D9E"/>
    <w:rsid w:val="009B336A"/>
    <w:rsid w:val="009B4B33"/>
    <w:rsid w:val="009D27DA"/>
    <w:rsid w:val="009E3051"/>
    <w:rsid w:val="00A16918"/>
    <w:rsid w:val="00A24035"/>
    <w:rsid w:val="00A437FD"/>
    <w:rsid w:val="00A51E5D"/>
    <w:rsid w:val="00AA5304"/>
    <w:rsid w:val="00AB32A8"/>
    <w:rsid w:val="00AB7798"/>
    <w:rsid w:val="00AD72D6"/>
    <w:rsid w:val="00AD762E"/>
    <w:rsid w:val="00AF3151"/>
    <w:rsid w:val="00B35A65"/>
    <w:rsid w:val="00B63E1A"/>
    <w:rsid w:val="00B65F67"/>
    <w:rsid w:val="00BA232A"/>
    <w:rsid w:val="00BD4338"/>
    <w:rsid w:val="00BE2759"/>
    <w:rsid w:val="00C2554B"/>
    <w:rsid w:val="00C50421"/>
    <w:rsid w:val="00C5730A"/>
    <w:rsid w:val="00C60055"/>
    <w:rsid w:val="00C714A9"/>
    <w:rsid w:val="00C84733"/>
    <w:rsid w:val="00C867AE"/>
    <w:rsid w:val="00CA5A48"/>
    <w:rsid w:val="00CB394E"/>
    <w:rsid w:val="00CB5C2E"/>
    <w:rsid w:val="00CC04E0"/>
    <w:rsid w:val="00CC75DD"/>
    <w:rsid w:val="00CF6B11"/>
    <w:rsid w:val="00D03F30"/>
    <w:rsid w:val="00D16F07"/>
    <w:rsid w:val="00D220E2"/>
    <w:rsid w:val="00D32505"/>
    <w:rsid w:val="00D346F9"/>
    <w:rsid w:val="00D44577"/>
    <w:rsid w:val="00D46B5B"/>
    <w:rsid w:val="00D537D2"/>
    <w:rsid w:val="00D622B3"/>
    <w:rsid w:val="00D70314"/>
    <w:rsid w:val="00D708F8"/>
    <w:rsid w:val="00D737D5"/>
    <w:rsid w:val="00D8711F"/>
    <w:rsid w:val="00DB6C0A"/>
    <w:rsid w:val="00DD0A47"/>
    <w:rsid w:val="00DF2887"/>
    <w:rsid w:val="00DF3111"/>
    <w:rsid w:val="00E049A3"/>
    <w:rsid w:val="00E11BFF"/>
    <w:rsid w:val="00E36FF2"/>
    <w:rsid w:val="00E371F3"/>
    <w:rsid w:val="00E449F2"/>
    <w:rsid w:val="00E50CD4"/>
    <w:rsid w:val="00E97150"/>
    <w:rsid w:val="00EA5637"/>
    <w:rsid w:val="00EB042C"/>
    <w:rsid w:val="00EB359A"/>
    <w:rsid w:val="00EB43A9"/>
    <w:rsid w:val="00EB4B04"/>
    <w:rsid w:val="00EC79B3"/>
    <w:rsid w:val="00ED49C8"/>
    <w:rsid w:val="00ED76B0"/>
    <w:rsid w:val="00EE204C"/>
    <w:rsid w:val="00F04E86"/>
    <w:rsid w:val="00F053D1"/>
    <w:rsid w:val="00F104B0"/>
    <w:rsid w:val="00F24921"/>
    <w:rsid w:val="00F47864"/>
    <w:rsid w:val="00F61A8D"/>
    <w:rsid w:val="00F64EA8"/>
    <w:rsid w:val="00F758CA"/>
    <w:rsid w:val="00F802EB"/>
    <w:rsid w:val="00F85D84"/>
    <w:rsid w:val="00F956C8"/>
    <w:rsid w:val="00FA5711"/>
    <w:rsid w:val="00FC3579"/>
    <w:rsid w:val="00FC5C6F"/>
    <w:rsid w:val="00FD4312"/>
    <w:rsid w:val="00FE2BE6"/>
    <w:rsid w:val="00FE3145"/>
    <w:rsid w:val="00FE4AA8"/>
    <w:rsid w:val="00FE4CA6"/>
    <w:rsid w:val="00FE5307"/>
    <w:rsid w:val="00FE79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1270D4"/>
  <w15:docId w15:val="{A1120250-4893-4C8C-9180-D3B6D4B0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46F9"/>
    <w:rPr>
      <w:rFonts w:eastAsia="Times New Roman"/>
      <w:sz w:val="24"/>
      <w:szCs w:val="24"/>
    </w:rPr>
  </w:style>
  <w:style w:type="paragraph" w:styleId="Nadpis1">
    <w:name w:val="heading 1"/>
    <w:basedOn w:val="Normln"/>
    <w:next w:val="Normln"/>
    <w:link w:val="Nadpis1Char"/>
    <w:uiPriority w:val="9"/>
    <w:qFormat/>
    <w:rsid w:val="00C714A9"/>
    <w:pPr>
      <w:keepNext/>
      <w:numPr>
        <w:numId w:val="4"/>
      </w:numPr>
      <w:tabs>
        <w:tab w:val="left" w:pos="397"/>
      </w:tabs>
      <w:spacing w:before="360" w:after="60"/>
      <w:jc w:val="center"/>
      <w:outlineLvl w:val="0"/>
    </w:pPr>
    <w:rPr>
      <w:b/>
      <w:bCs/>
      <w:kern w:val="32"/>
      <w:sz w:val="28"/>
      <w:szCs w:val="32"/>
    </w:rPr>
  </w:style>
  <w:style w:type="paragraph" w:styleId="Nadpis2">
    <w:name w:val="heading 2"/>
    <w:basedOn w:val="Normln"/>
    <w:next w:val="Normln"/>
    <w:link w:val="Nadpis2Char"/>
    <w:autoRedefine/>
    <w:uiPriority w:val="9"/>
    <w:unhideWhenUsed/>
    <w:qFormat/>
    <w:rsid w:val="007C25EB"/>
    <w:pPr>
      <w:numPr>
        <w:ilvl w:val="1"/>
        <w:numId w:val="4"/>
      </w:numPr>
      <w:tabs>
        <w:tab w:val="left" w:pos="567"/>
      </w:tabs>
      <w:suppressAutoHyphens/>
      <w:spacing w:before="60"/>
      <w:ind w:left="567" w:hanging="567"/>
      <w:jc w:val="both"/>
      <w:outlineLvl w:val="1"/>
    </w:pPr>
    <w:rPr>
      <w:bCs/>
      <w:iCs/>
      <w:szCs w:val="28"/>
    </w:rPr>
  </w:style>
  <w:style w:type="paragraph" w:styleId="Nadpis3">
    <w:name w:val="heading 3"/>
    <w:basedOn w:val="Normln"/>
    <w:next w:val="Normln"/>
    <w:link w:val="Nadpis3Char"/>
    <w:uiPriority w:val="9"/>
    <w:semiHidden/>
    <w:unhideWhenUsed/>
    <w:qFormat/>
    <w:rsid w:val="001E2260"/>
    <w:pPr>
      <w:keepNext/>
      <w:numPr>
        <w:ilvl w:val="2"/>
        <w:numId w:val="4"/>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1E2260"/>
    <w:pPr>
      <w:keepNext/>
      <w:numPr>
        <w:ilvl w:val="3"/>
        <w:numId w:val="4"/>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1E2260"/>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1E2260"/>
    <w:pPr>
      <w:numPr>
        <w:ilvl w:val="5"/>
        <w:numId w:val="4"/>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1E2260"/>
    <w:pPr>
      <w:numPr>
        <w:ilvl w:val="6"/>
        <w:numId w:val="4"/>
      </w:num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1E2260"/>
    <w:pPr>
      <w:numPr>
        <w:ilvl w:val="7"/>
        <w:numId w:val="4"/>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1E2260"/>
    <w:pPr>
      <w:numPr>
        <w:ilvl w:val="8"/>
        <w:numId w:val="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46F9"/>
    <w:pPr>
      <w:ind w:left="720"/>
      <w:contextualSpacing/>
    </w:pPr>
  </w:style>
  <w:style w:type="character" w:customStyle="1" w:styleId="Nadpis1Char">
    <w:name w:val="Nadpis 1 Char"/>
    <w:link w:val="Nadpis1"/>
    <w:uiPriority w:val="9"/>
    <w:rsid w:val="00C714A9"/>
    <w:rPr>
      <w:rFonts w:eastAsia="Times New Roman" w:cs="Times New Roman"/>
      <w:b/>
      <w:bCs/>
      <w:kern w:val="32"/>
      <w:sz w:val="28"/>
      <w:szCs w:val="32"/>
    </w:rPr>
  </w:style>
  <w:style w:type="character" w:customStyle="1" w:styleId="Nadpis2Char">
    <w:name w:val="Nadpis 2 Char"/>
    <w:link w:val="Nadpis2"/>
    <w:uiPriority w:val="9"/>
    <w:rsid w:val="007C25EB"/>
    <w:rPr>
      <w:rFonts w:eastAsia="Times New Roman"/>
      <w:bCs/>
      <w:iCs/>
      <w:sz w:val="24"/>
      <w:szCs w:val="28"/>
    </w:rPr>
  </w:style>
  <w:style w:type="paragraph" w:customStyle="1" w:styleId="Odstavec">
    <w:name w:val="Odstavec"/>
    <w:basedOn w:val="Normln"/>
    <w:autoRedefine/>
    <w:qFormat/>
    <w:rsid w:val="00814444"/>
    <w:pPr>
      <w:tabs>
        <w:tab w:val="left" w:pos="284"/>
        <w:tab w:val="left" w:pos="709"/>
      </w:tabs>
      <w:suppressAutoHyphens/>
      <w:spacing w:before="120"/>
      <w:ind w:left="567"/>
      <w:jc w:val="both"/>
    </w:pPr>
  </w:style>
  <w:style w:type="character" w:customStyle="1" w:styleId="Nadpis3Char">
    <w:name w:val="Nadpis 3 Char"/>
    <w:link w:val="Nadpis3"/>
    <w:uiPriority w:val="9"/>
    <w:semiHidden/>
    <w:rsid w:val="001E2260"/>
    <w:rPr>
      <w:rFonts w:ascii="Cambria" w:eastAsia="Times New Roman" w:hAnsi="Cambria" w:cs="Times New Roman"/>
      <w:b/>
      <w:bCs/>
      <w:sz w:val="26"/>
      <w:szCs w:val="26"/>
    </w:rPr>
  </w:style>
  <w:style w:type="character" w:customStyle="1" w:styleId="Nadpis4Char">
    <w:name w:val="Nadpis 4 Char"/>
    <w:link w:val="Nadpis4"/>
    <w:uiPriority w:val="9"/>
    <w:semiHidden/>
    <w:rsid w:val="001E2260"/>
    <w:rPr>
      <w:rFonts w:ascii="Calibri" w:eastAsia="Times New Roman" w:hAnsi="Calibri" w:cs="Times New Roman"/>
      <w:b/>
      <w:bCs/>
      <w:sz w:val="28"/>
      <w:szCs w:val="28"/>
    </w:rPr>
  </w:style>
  <w:style w:type="character" w:customStyle="1" w:styleId="Nadpis5Char">
    <w:name w:val="Nadpis 5 Char"/>
    <w:link w:val="Nadpis5"/>
    <w:uiPriority w:val="9"/>
    <w:semiHidden/>
    <w:rsid w:val="001E2260"/>
    <w:rPr>
      <w:rFonts w:ascii="Calibri" w:eastAsia="Times New Roman" w:hAnsi="Calibri" w:cs="Times New Roman"/>
      <w:b/>
      <w:bCs/>
      <w:i/>
      <w:iCs/>
      <w:sz w:val="26"/>
      <w:szCs w:val="26"/>
    </w:rPr>
  </w:style>
  <w:style w:type="character" w:customStyle="1" w:styleId="Nadpis6Char">
    <w:name w:val="Nadpis 6 Char"/>
    <w:link w:val="Nadpis6"/>
    <w:uiPriority w:val="9"/>
    <w:semiHidden/>
    <w:rsid w:val="001E2260"/>
    <w:rPr>
      <w:rFonts w:ascii="Calibri" w:eastAsia="Times New Roman" w:hAnsi="Calibri" w:cs="Times New Roman"/>
      <w:b/>
      <w:bCs/>
      <w:sz w:val="22"/>
      <w:szCs w:val="22"/>
    </w:rPr>
  </w:style>
  <w:style w:type="character" w:customStyle="1" w:styleId="Nadpis7Char">
    <w:name w:val="Nadpis 7 Char"/>
    <w:link w:val="Nadpis7"/>
    <w:uiPriority w:val="9"/>
    <w:semiHidden/>
    <w:rsid w:val="001E2260"/>
    <w:rPr>
      <w:rFonts w:ascii="Calibri" w:eastAsia="Times New Roman" w:hAnsi="Calibri" w:cs="Times New Roman"/>
      <w:sz w:val="24"/>
      <w:szCs w:val="24"/>
    </w:rPr>
  </w:style>
  <w:style w:type="character" w:customStyle="1" w:styleId="Nadpis8Char">
    <w:name w:val="Nadpis 8 Char"/>
    <w:link w:val="Nadpis8"/>
    <w:uiPriority w:val="9"/>
    <w:semiHidden/>
    <w:rsid w:val="001E2260"/>
    <w:rPr>
      <w:rFonts w:ascii="Calibri" w:eastAsia="Times New Roman" w:hAnsi="Calibri" w:cs="Times New Roman"/>
      <w:i/>
      <w:iCs/>
      <w:sz w:val="24"/>
      <w:szCs w:val="24"/>
    </w:rPr>
  </w:style>
  <w:style w:type="character" w:customStyle="1" w:styleId="Nadpis9Char">
    <w:name w:val="Nadpis 9 Char"/>
    <w:link w:val="Nadpis9"/>
    <w:uiPriority w:val="9"/>
    <w:semiHidden/>
    <w:rsid w:val="001E2260"/>
    <w:rPr>
      <w:rFonts w:ascii="Cambria" w:eastAsia="Times New Roman" w:hAnsi="Cambria" w:cs="Times New Roman"/>
      <w:sz w:val="22"/>
      <w:szCs w:val="22"/>
    </w:rPr>
  </w:style>
  <w:style w:type="paragraph" w:styleId="Zhlav">
    <w:name w:val="header"/>
    <w:basedOn w:val="Normln"/>
    <w:link w:val="ZhlavChar"/>
    <w:uiPriority w:val="99"/>
    <w:semiHidden/>
    <w:unhideWhenUsed/>
    <w:rsid w:val="007A4B81"/>
    <w:pPr>
      <w:tabs>
        <w:tab w:val="center" w:pos="4536"/>
        <w:tab w:val="right" w:pos="9072"/>
      </w:tabs>
    </w:pPr>
  </w:style>
  <w:style w:type="character" w:customStyle="1" w:styleId="ZhlavChar">
    <w:name w:val="Záhlaví Char"/>
    <w:link w:val="Zhlav"/>
    <w:uiPriority w:val="99"/>
    <w:semiHidden/>
    <w:rsid w:val="007A4B81"/>
    <w:rPr>
      <w:rFonts w:eastAsia="Times New Roman"/>
      <w:sz w:val="24"/>
      <w:szCs w:val="24"/>
    </w:rPr>
  </w:style>
  <w:style w:type="paragraph" w:styleId="Zpat">
    <w:name w:val="footer"/>
    <w:basedOn w:val="Normln"/>
    <w:link w:val="ZpatChar"/>
    <w:uiPriority w:val="99"/>
    <w:unhideWhenUsed/>
    <w:rsid w:val="007A4B81"/>
    <w:pPr>
      <w:tabs>
        <w:tab w:val="center" w:pos="4536"/>
        <w:tab w:val="right" w:pos="9072"/>
      </w:tabs>
    </w:pPr>
  </w:style>
  <w:style w:type="character" w:customStyle="1" w:styleId="ZpatChar">
    <w:name w:val="Zápatí Char"/>
    <w:link w:val="Zpat"/>
    <w:uiPriority w:val="99"/>
    <w:rsid w:val="007A4B81"/>
    <w:rPr>
      <w:rFonts w:eastAsia="Times New Roman"/>
      <w:sz w:val="24"/>
      <w:szCs w:val="24"/>
    </w:rPr>
  </w:style>
  <w:style w:type="paragraph" w:customStyle="1" w:styleId="Textdopisu">
    <w:name w:val="Text dopisu"/>
    <w:basedOn w:val="Zkladntextodsazen"/>
    <w:rsid w:val="00B65F67"/>
  </w:style>
  <w:style w:type="paragraph" w:styleId="Zkladntextodsazen">
    <w:name w:val="Body Text Indent"/>
    <w:basedOn w:val="Normln"/>
    <w:link w:val="ZkladntextodsazenChar"/>
    <w:uiPriority w:val="99"/>
    <w:semiHidden/>
    <w:unhideWhenUsed/>
    <w:rsid w:val="00B65F67"/>
    <w:pPr>
      <w:spacing w:after="120"/>
      <w:ind w:left="283"/>
    </w:pPr>
  </w:style>
  <w:style w:type="character" w:customStyle="1" w:styleId="ZkladntextodsazenChar">
    <w:name w:val="Základní text odsazený Char"/>
    <w:link w:val="Zkladntextodsazen"/>
    <w:uiPriority w:val="99"/>
    <w:semiHidden/>
    <w:rsid w:val="00B65F67"/>
    <w:rPr>
      <w:rFonts w:eastAsia="Times New Roman"/>
      <w:sz w:val="24"/>
      <w:szCs w:val="24"/>
    </w:rPr>
  </w:style>
  <w:style w:type="paragraph" w:customStyle="1" w:styleId="Default">
    <w:name w:val="Default"/>
    <w:rsid w:val="003272E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499">
      <w:bodyDiv w:val="1"/>
      <w:marLeft w:val="0"/>
      <w:marRight w:val="0"/>
      <w:marTop w:val="0"/>
      <w:marBottom w:val="0"/>
      <w:divBdr>
        <w:top w:val="none" w:sz="0" w:space="0" w:color="auto"/>
        <w:left w:val="none" w:sz="0" w:space="0" w:color="auto"/>
        <w:bottom w:val="none" w:sz="0" w:space="0" w:color="auto"/>
        <w:right w:val="none" w:sz="0" w:space="0" w:color="auto"/>
      </w:divBdr>
    </w:div>
    <w:div w:id="16517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Data\Sablony+VzorySmluv\Vzory_smluv\E%20SOD%20kaceni_porostu\E%20Z1%20SOD_k&#225;cen&#237;_porost&#367;.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CF0EA-739A-4B34-9845-D6F78571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Z1 SOD_kácení_porostů</Template>
  <TotalTime>360</TotalTime>
  <Pages>8</Pages>
  <Words>3309</Words>
  <Characters>19527</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22791</CharactersWithSpaces>
  <SharedDoc>false</SharedDoc>
  <HLinks>
    <vt:vector size="6" baseType="variant">
      <vt:variant>
        <vt:i4>6225990</vt:i4>
      </vt:variant>
      <vt:variant>
        <vt:i4>0</vt:i4>
      </vt:variant>
      <vt:variant>
        <vt:i4>0</vt:i4>
      </vt:variant>
      <vt:variant>
        <vt:i4>5</vt:i4>
      </vt:variant>
      <vt:variant>
        <vt:lpwstr>http://www.pla.cz)./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Kramář</dc:creator>
  <cp:keywords/>
  <cp:lastModifiedBy>Ing. Veronika Rypková</cp:lastModifiedBy>
  <cp:revision>16</cp:revision>
  <cp:lastPrinted>2015-10-30T08:47:00Z</cp:lastPrinted>
  <dcterms:created xsi:type="dcterms:W3CDTF">2020-07-20T09:20:00Z</dcterms:created>
  <dcterms:modified xsi:type="dcterms:W3CDTF">2020-10-14T09:47:00Z</dcterms:modified>
</cp:coreProperties>
</file>