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17E1B715" w:rsidR="00B02D76" w:rsidRPr="00C37916" w:rsidRDefault="009A2AEA" w:rsidP="00B02D76">
            <w:pPr>
              <w:pStyle w:val="Tab"/>
            </w:pPr>
            <w:r>
              <w:t>Nákup inspekčního plavidla (rok 2020)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9548B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544CAFDF" w:rsidR="006C280F" w:rsidRPr="000C0293" w:rsidRDefault="00BF6731" w:rsidP="00BF6731">
      <w:pPr>
        <w:pStyle w:val="Psm"/>
      </w:pPr>
      <w:r w:rsidRPr="000C0293">
        <w:t>je oprávněn podnikat v</w:t>
      </w:r>
      <w:r w:rsidR="009A2AEA">
        <w:t> </w:t>
      </w:r>
      <w:r w:rsidRPr="000C0293">
        <w:t>rozsahu</w:t>
      </w:r>
      <w:r w:rsidR="009A2AEA">
        <w:t xml:space="preserve"> „</w:t>
      </w:r>
      <w:r w:rsidR="009A2AEA" w:rsidRPr="00094A84">
        <w:t>Zprostředkování obchodu a služeb</w:t>
      </w:r>
      <w:r w:rsidR="009A2AEA">
        <w:t>“ nebo</w:t>
      </w:r>
      <w:r w:rsidR="009A2AEA" w:rsidRPr="00094A84">
        <w:t xml:space="preserve"> </w:t>
      </w:r>
      <w:r w:rsidR="009A2AEA">
        <w:t>„</w:t>
      </w:r>
      <w:r w:rsidR="009A2AEA" w:rsidRPr="00094A84">
        <w:t>Velkoobchod a maloobchod</w:t>
      </w:r>
      <w:r w:rsidR="009A2AEA">
        <w:t>“ nebo „Výroba, obchod a </w:t>
      </w:r>
      <w:r w:rsidR="009A2AEA" w:rsidRPr="008A36BD">
        <w:t>služby jinde nezařazené</w:t>
      </w:r>
      <w:r w:rsidRPr="000C0293">
        <w:t>.</w:t>
      </w:r>
    </w:p>
    <w:p w14:paraId="1CA8A901" w14:textId="470B7116" w:rsidR="000C0293" w:rsidRDefault="000C0293" w:rsidP="000C0293">
      <w:pPr>
        <w:pStyle w:val="Nadpis1"/>
      </w:pPr>
      <w:r w:rsidRPr="000C0293">
        <w:t>Technická kvalifikace</w:t>
      </w:r>
    </w:p>
    <w:p w14:paraId="195E4D9A" w14:textId="1F8FBB8A" w:rsidR="000C0293" w:rsidRDefault="000C0293" w:rsidP="000C0293">
      <w:pPr>
        <w:pStyle w:val="Nadpis2"/>
      </w:pPr>
      <w:r>
        <w:t xml:space="preserve">Seznam významných </w:t>
      </w:r>
      <w:r w:rsidR="009A2AEA">
        <w:t>dodávek</w:t>
      </w:r>
    </w:p>
    <w:p w14:paraId="51D3BF4C" w14:textId="114CBB3D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7"/>
      </w:r>
      <w:r>
        <w:t xml:space="preserve"> </w:t>
      </w:r>
      <w:r w:rsidRPr="000C0293">
        <w:t xml:space="preserve">následující </w:t>
      </w:r>
      <w:r w:rsidR="009A2AEA">
        <w:t>významné dodávky</w:t>
      </w:r>
      <w:r w:rsidRPr="000C0293">
        <w:t>.</w:t>
      </w:r>
      <w:r w:rsidR="00ED00E8">
        <w:rPr>
          <w:rStyle w:val="Znakapoznpodarou"/>
        </w:rPr>
        <w:footnoteReference w:id="8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125F5" w:rsidRPr="001D7086" w14:paraId="6E9A1157" w14:textId="77777777" w:rsidTr="009A6267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C0ED3BF" w14:textId="77777777" w:rsidR="001125F5" w:rsidRPr="001D7086" w:rsidRDefault="001125F5" w:rsidP="009A6267">
            <w:pPr>
              <w:pStyle w:val="Tabtun"/>
              <w:tabs>
                <w:tab w:val="left" w:pos="3210"/>
              </w:tabs>
            </w:pPr>
            <w:r>
              <w:t>Významná dodávka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1115714322"/>
            <w:placeholder>
              <w:docPart w:val="3353E6C279784C588F04DD197C46321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DE4F6E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125F5" w:rsidRPr="001D7086" w14:paraId="115FE121" w14:textId="77777777" w:rsidTr="009A6267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7982367" w14:textId="77777777" w:rsidR="001125F5" w:rsidRDefault="001125F5" w:rsidP="009A626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292F65F" w14:textId="77777777" w:rsidR="001125F5" w:rsidRPr="001D7086" w:rsidRDefault="001125F5" w:rsidP="009A626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808406057"/>
            <w:placeholder>
              <w:docPart w:val="551F77C325EB43D9B3AF3CCB7AA2F0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B0246B9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125F5" w:rsidRPr="001D7086" w14:paraId="1DC52A75" w14:textId="77777777" w:rsidTr="009A6267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64C7220" w14:textId="37C6F39C" w:rsidR="001125F5" w:rsidRPr="001D7086" w:rsidRDefault="001125F5" w:rsidP="009A6267">
            <w:pPr>
              <w:pStyle w:val="Tabtun"/>
            </w:pPr>
            <w:r w:rsidRPr="001D7086">
              <w:t xml:space="preserve">Specifikace poskytnutých </w:t>
            </w:r>
            <w:r>
              <w:t>dodávek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668545346"/>
            <w:placeholder>
              <w:docPart w:val="753BA0D2E6E840099820A8182A51D88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DC305DF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125F5" w:rsidRPr="001D7086" w14:paraId="29C1209F" w14:textId="77777777" w:rsidTr="009A6267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2FFA9A4E" w14:textId="77777777" w:rsidR="001125F5" w:rsidRPr="001D7086" w:rsidRDefault="001125F5" w:rsidP="009A626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FE66F9" w14:textId="77777777" w:rsidR="001125F5" w:rsidRPr="001D7086" w:rsidRDefault="001125F5" w:rsidP="009A6267">
            <w:pPr>
              <w:pStyle w:val="Tab"/>
            </w:pPr>
          </w:p>
        </w:tc>
      </w:tr>
      <w:tr w:rsidR="001125F5" w:rsidRPr="001D7086" w14:paraId="0A48B6D3" w14:textId="77777777" w:rsidTr="009A6267">
        <w:trPr>
          <w:cantSplit/>
          <w:trHeight w:val="567"/>
        </w:trPr>
        <w:tc>
          <w:tcPr>
            <w:tcW w:w="7511" w:type="dxa"/>
            <w:gridSpan w:val="2"/>
          </w:tcPr>
          <w:p w14:paraId="710D3625" w14:textId="77777777" w:rsidR="001125F5" w:rsidRPr="001125F5" w:rsidRDefault="001125F5" w:rsidP="009A6267">
            <w:pPr>
              <w:pStyle w:val="Odrkasl"/>
              <w:ind w:left="359"/>
            </w:pPr>
            <w:r w:rsidRPr="00E4498C">
              <w:rPr>
                <w:shd w:val="clear" w:color="auto" w:fill="FFFFFF"/>
              </w:rPr>
              <w:t>každá z těchto dodávek zahrnovala dodávku lodě o finančním objemu</w:t>
            </w:r>
          </w:p>
          <w:p w14:paraId="22E32719" w14:textId="6E1C0AC9" w:rsidR="001125F5" w:rsidRPr="00E4498C" w:rsidRDefault="001125F5" w:rsidP="009A6267">
            <w:pPr>
              <w:pStyle w:val="Odrkasl"/>
              <w:numPr>
                <w:ilvl w:val="0"/>
                <w:numId w:val="0"/>
              </w:numPr>
              <w:ind w:left="359"/>
            </w:pPr>
            <w:r w:rsidRPr="00E4498C">
              <w:rPr>
                <w:shd w:val="clear" w:color="auto" w:fill="FFFFFF"/>
              </w:rPr>
              <w:t>min. 1. 500.</w:t>
            </w:r>
            <w:r w:rsidR="005510F2">
              <w:rPr>
                <w:shd w:val="clear" w:color="auto" w:fill="FFFFFF"/>
              </w:rPr>
              <w:t xml:space="preserve"> </w:t>
            </w:r>
            <w:r w:rsidRPr="00E4498C">
              <w:rPr>
                <w:shd w:val="clear" w:color="auto" w:fill="FFFFFF"/>
              </w:rPr>
              <w:t xml:space="preserve">000,- Kč bez DPH </w:t>
            </w:r>
          </w:p>
          <w:p w14:paraId="7F5FB515" w14:textId="77777777" w:rsidR="001125F5" w:rsidRPr="001D7086" w:rsidRDefault="001125F5" w:rsidP="009A6267">
            <w:pPr>
              <w:pStyle w:val="Tab"/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1192411135"/>
            <w:placeholder>
              <w:docPart w:val="C9173CA3DE3A46609969F6A2E9BFE12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5B2E004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125F5" w:rsidRPr="001D7086" w14:paraId="12EC4BB7" w14:textId="77777777" w:rsidTr="009A6267">
        <w:trPr>
          <w:cantSplit/>
          <w:trHeight w:val="567"/>
        </w:trPr>
        <w:tc>
          <w:tcPr>
            <w:tcW w:w="7511" w:type="dxa"/>
            <w:gridSpan w:val="2"/>
          </w:tcPr>
          <w:p w14:paraId="229A6710" w14:textId="77777777" w:rsidR="001125F5" w:rsidRPr="00E4498C" w:rsidRDefault="001125F5" w:rsidP="009A6267">
            <w:pPr>
              <w:pStyle w:val="Odrkasl"/>
              <w:ind w:left="359"/>
            </w:pPr>
            <w:r w:rsidRPr="00E4498C">
              <w:rPr>
                <w:rFonts w:cs="Arial"/>
                <w:szCs w:val="20"/>
                <w:shd w:val="clear" w:color="auto" w:fill="FFFFFF"/>
              </w:rPr>
              <w:t xml:space="preserve">každá z těchto lodí byla </w:t>
            </w:r>
            <w:r w:rsidRPr="00E4498C">
              <w:t>s minimálně 8 místy k sezení.</w:t>
            </w:r>
          </w:p>
          <w:p w14:paraId="1870A350" w14:textId="77777777" w:rsidR="001125F5" w:rsidRPr="001D7086" w:rsidRDefault="001125F5" w:rsidP="009A6267">
            <w:pPr>
              <w:pStyle w:val="Tab"/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194888050"/>
            <w:placeholder>
              <w:docPart w:val="A7BF8444ABDA45D89DC6F09EC99B4F2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435E704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125F5" w:rsidRPr="001D7086" w14:paraId="16620744" w14:textId="77777777" w:rsidTr="009A6267">
        <w:trPr>
          <w:cantSplit/>
          <w:trHeight w:val="567"/>
        </w:trPr>
        <w:tc>
          <w:tcPr>
            <w:tcW w:w="7511" w:type="dxa"/>
            <w:gridSpan w:val="2"/>
          </w:tcPr>
          <w:p w14:paraId="2BB1DF54" w14:textId="77777777" w:rsidR="001125F5" w:rsidRDefault="001125F5" w:rsidP="009A6267">
            <w:pPr>
              <w:pStyle w:val="Tab"/>
              <w:rPr>
                <w:b/>
                <w:highlight w:val="yellow"/>
              </w:rPr>
            </w:pPr>
          </w:p>
          <w:p w14:paraId="2CD38B7A" w14:textId="77777777" w:rsidR="001125F5" w:rsidRDefault="001125F5" w:rsidP="009A6267">
            <w:pPr>
              <w:pStyle w:val="Tab"/>
              <w:rPr>
                <w:b/>
                <w:highlight w:val="yellow"/>
              </w:rPr>
            </w:pPr>
          </w:p>
          <w:p w14:paraId="25CFB9FA" w14:textId="77777777" w:rsidR="001125F5" w:rsidRDefault="001125F5" w:rsidP="009A6267">
            <w:pPr>
              <w:pStyle w:val="Tab"/>
              <w:rPr>
                <w:b/>
                <w:highlight w:val="yellow"/>
              </w:rPr>
            </w:pPr>
          </w:p>
          <w:p w14:paraId="384CD36B" w14:textId="4A9A8AE8" w:rsidR="001125F5" w:rsidRPr="001D7086" w:rsidRDefault="001125F5" w:rsidP="009A6267">
            <w:pPr>
              <w:pStyle w:val="Tab"/>
              <w:rPr>
                <w:b/>
                <w:highlight w:val="yellow"/>
              </w:rPr>
            </w:pPr>
          </w:p>
        </w:tc>
        <w:tc>
          <w:tcPr>
            <w:tcW w:w="1702" w:type="dxa"/>
          </w:tcPr>
          <w:p w14:paraId="765783A3" w14:textId="77777777" w:rsidR="001125F5" w:rsidRPr="001D7086" w:rsidRDefault="001125F5" w:rsidP="009A6267">
            <w:pPr>
              <w:pStyle w:val="Tab"/>
            </w:pPr>
          </w:p>
        </w:tc>
      </w:tr>
      <w:tr w:rsidR="001125F5" w:rsidRPr="001D7086" w14:paraId="6D563B49" w14:textId="77777777" w:rsidTr="001125F5">
        <w:trPr>
          <w:cantSplit/>
          <w:trHeight w:val="283"/>
        </w:trPr>
        <w:tc>
          <w:tcPr>
            <w:tcW w:w="4534" w:type="dxa"/>
          </w:tcPr>
          <w:p w14:paraId="49BD89B4" w14:textId="77777777" w:rsidR="001125F5" w:rsidRPr="001D7086" w:rsidRDefault="001125F5" w:rsidP="009A6267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-1781712830"/>
            <w:placeholder>
              <w:docPart w:val="3868D64C52284EF69119B707514D09F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7589B9B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125F5" w:rsidRPr="001D7086" w14:paraId="1C13EF37" w14:textId="77777777" w:rsidTr="001125F5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02D3F48" w14:textId="77777777" w:rsidR="001125F5" w:rsidRPr="001D7086" w:rsidRDefault="001125F5" w:rsidP="009A626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942373425"/>
            <w:placeholder>
              <w:docPart w:val="6FDDC2245D3344DB9EB6B2507BC06BA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2E16608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125F5" w:rsidRPr="001D7086" w14:paraId="1E246BD3" w14:textId="77777777" w:rsidTr="001125F5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3CCCE33" w14:textId="77777777" w:rsidR="001125F5" w:rsidRPr="001D7086" w:rsidRDefault="001125F5" w:rsidP="009A6267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349601472"/>
            <w:placeholder>
              <w:docPart w:val="B370661FD2A5414DB7D87455E056692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30F545E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125F5" w:rsidRPr="001D7086" w14:paraId="758A0170" w14:textId="77777777" w:rsidTr="001125F5">
        <w:trPr>
          <w:cantSplit/>
          <w:trHeight w:val="283"/>
        </w:trPr>
        <w:tc>
          <w:tcPr>
            <w:tcW w:w="4534" w:type="dxa"/>
          </w:tcPr>
          <w:p w14:paraId="764930AD" w14:textId="77777777" w:rsidR="001125F5" w:rsidRPr="001D7086" w:rsidRDefault="001125F5" w:rsidP="009A626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907656409"/>
            <w:placeholder>
              <w:docPart w:val="B26E5584E65142E1B9670284CEA657A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0DD516F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125F5" w:rsidRPr="001D7086" w14:paraId="208464E1" w14:textId="77777777" w:rsidTr="001125F5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A66181A" w14:textId="77777777" w:rsidR="001125F5" w:rsidRPr="001D7086" w:rsidRDefault="001125F5" w:rsidP="009A626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066915127"/>
            <w:placeholder>
              <w:docPart w:val="581BD2AB20104210AC644B32E2C6443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9B7855F" w14:textId="77777777" w:rsidR="001125F5" w:rsidRPr="001D7086" w:rsidRDefault="001125F5" w:rsidP="009A626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7B7D3C0" w14:textId="72433640" w:rsidR="001125F5" w:rsidRDefault="001125F5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14:paraId="123A9E0E" w14:textId="77777777" w:rsidTr="008724A3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4F26BDA7" w:rsidR="001D7086" w:rsidRPr="001D7086" w:rsidRDefault="009A2AEA" w:rsidP="008724A3">
            <w:pPr>
              <w:pStyle w:val="Tabtun"/>
              <w:tabs>
                <w:tab w:val="left" w:pos="3210"/>
              </w:tabs>
            </w:pPr>
            <w:r>
              <w:t>Významná dodávka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DCE29DE" w14:textId="7DBAB025" w:rsidR="001D7086" w:rsidRPr="001D7086" w:rsidRDefault="001D7086" w:rsidP="004B5A54">
            <w:pPr>
              <w:pStyle w:val="Tabtun"/>
            </w:pPr>
            <w:r w:rsidRPr="001D7086">
              <w:t xml:space="preserve">Specifikace poskytnutých </w:t>
            </w:r>
            <w:r w:rsidR="001125F5">
              <w:t>dodávek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6DFE84A9" w14:textId="77777777" w:rsidR="001125F5" w:rsidRPr="001125F5" w:rsidRDefault="009A2AEA" w:rsidP="001125F5">
            <w:pPr>
              <w:pStyle w:val="Odrkasl"/>
              <w:ind w:left="359"/>
            </w:pPr>
            <w:r w:rsidRPr="00E4498C">
              <w:rPr>
                <w:shd w:val="clear" w:color="auto" w:fill="FFFFFF"/>
              </w:rPr>
              <w:t>každá z těchto dodávek zahrnovala dodávku lodě o finančním objemu</w:t>
            </w:r>
          </w:p>
          <w:p w14:paraId="5378E0C4" w14:textId="44D6A340" w:rsidR="009A2AEA" w:rsidRPr="00E4498C" w:rsidRDefault="009A2AEA" w:rsidP="001125F5">
            <w:pPr>
              <w:pStyle w:val="Odrkasl"/>
              <w:numPr>
                <w:ilvl w:val="0"/>
                <w:numId w:val="0"/>
              </w:numPr>
              <w:ind w:left="359"/>
            </w:pPr>
            <w:r w:rsidRPr="00E4498C">
              <w:rPr>
                <w:shd w:val="clear" w:color="auto" w:fill="FFFFFF"/>
              </w:rPr>
              <w:t>min. 1. 500.</w:t>
            </w:r>
            <w:r w:rsidR="005510F2">
              <w:rPr>
                <w:shd w:val="clear" w:color="auto" w:fill="FFFFFF"/>
              </w:rPr>
              <w:t xml:space="preserve"> </w:t>
            </w:r>
            <w:r w:rsidRPr="00E4498C">
              <w:rPr>
                <w:shd w:val="clear" w:color="auto" w:fill="FFFFFF"/>
              </w:rPr>
              <w:t xml:space="preserve">000,- Kč bez DPH </w:t>
            </w:r>
          </w:p>
          <w:p w14:paraId="2D73F1DB" w14:textId="14FD4626" w:rsidR="001D7086" w:rsidRPr="001D7086" w:rsidRDefault="001D7086" w:rsidP="00662428">
            <w:pPr>
              <w:pStyle w:val="Tab"/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0BB3C175" w14:textId="55E5E86A" w:rsidR="001125F5" w:rsidRPr="00E4498C" w:rsidRDefault="001125F5" w:rsidP="001125F5">
            <w:pPr>
              <w:pStyle w:val="Odrkasl"/>
              <w:ind w:left="359"/>
            </w:pPr>
            <w:r w:rsidRPr="00E4498C">
              <w:rPr>
                <w:rFonts w:cs="Arial"/>
                <w:szCs w:val="20"/>
                <w:shd w:val="clear" w:color="auto" w:fill="FFFFFF"/>
              </w:rPr>
              <w:t xml:space="preserve">každá z těchto lodí byla </w:t>
            </w:r>
            <w:r w:rsidRPr="00E4498C">
              <w:t>s minimálně 8 místy k sezení.</w:t>
            </w:r>
          </w:p>
          <w:p w14:paraId="1B05CCDE" w14:textId="780FA82D" w:rsidR="001D7086" w:rsidRPr="001D7086" w:rsidRDefault="001D7086" w:rsidP="00621CCE">
            <w:pPr>
              <w:pStyle w:val="Tab"/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1125F5">
        <w:trPr>
          <w:cantSplit/>
          <w:trHeight w:val="283"/>
        </w:trPr>
        <w:tc>
          <w:tcPr>
            <w:tcW w:w="4534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1125F5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1125F5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1125F5">
        <w:trPr>
          <w:cantSplit/>
          <w:trHeight w:val="283"/>
        </w:trPr>
        <w:tc>
          <w:tcPr>
            <w:tcW w:w="4534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1125F5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9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0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lastRenderedPageBreak/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B0A1" w14:textId="77777777" w:rsidR="00352EF9" w:rsidRDefault="00352EF9" w:rsidP="00544D40">
      <w:pPr>
        <w:spacing w:after="0"/>
      </w:pPr>
      <w:r>
        <w:separator/>
      </w:r>
    </w:p>
    <w:p w14:paraId="126B0CF3" w14:textId="77777777" w:rsidR="00352EF9" w:rsidRDefault="00352EF9"/>
    <w:p w14:paraId="2FDC6E84" w14:textId="77777777" w:rsidR="00352EF9" w:rsidRDefault="00352EF9"/>
  </w:endnote>
  <w:endnote w:type="continuationSeparator" w:id="0">
    <w:p w14:paraId="2E9096D0" w14:textId="77777777" w:rsidR="00352EF9" w:rsidRDefault="00352EF9" w:rsidP="00544D40">
      <w:pPr>
        <w:spacing w:after="0"/>
      </w:pPr>
      <w:r>
        <w:continuationSeparator/>
      </w:r>
    </w:p>
    <w:p w14:paraId="7BF665F4" w14:textId="77777777" w:rsidR="00352EF9" w:rsidRDefault="00352EF9"/>
    <w:p w14:paraId="36B22AEA" w14:textId="77777777" w:rsidR="00352EF9" w:rsidRDefault="00352EF9"/>
  </w:endnote>
  <w:endnote w:type="continuationNotice" w:id="1">
    <w:p w14:paraId="6A6704CB" w14:textId="77777777" w:rsidR="00352EF9" w:rsidRDefault="00352EF9">
      <w:pPr>
        <w:spacing w:after="0"/>
      </w:pPr>
    </w:p>
    <w:p w14:paraId="0D2FD0AB" w14:textId="77777777" w:rsidR="00352EF9" w:rsidRDefault="00352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55639C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352EF9">
            <w:fldChar w:fldCharType="begin"/>
          </w:r>
          <w:r w:rsidR="00352EF9">
            <w:instrText>NUMPAGES  \* Arabic  \* MERGEFORMAT</w:instrText>
          </w:r>
          <w:r w:rsidR="00352EF9">
            <w:fldChar w:fldCharType="separate"/>
          </w:r>
          <w:r w:rsidR="0055639C">
            <w:rPr>
              <w:noProof/>
            </w:rPr>
            <w:t>4</w:t>
          </w:r>
          <w:r w:rsidR="00352EF9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BB9B" w14:textId="77777777" w:rsidR="00352EF9" w:rsidRDefault="00352EF9" w:rsidP="00544D40">
      <w:pPr>
        <w:spacing w:after="0"/>
      </w:pPr>
      <w:r>
        <w:separator/>
      </w:r>
    </w:p>
  </w:footnote>
  <w:footnote w:type="continuationSeparator" w:id="0">
    <w:p w14:paraId="414ABDA7" w14:textId="77777777" w:rsidR="00352EF9" w:rsidRDefault="00352EF9" w:rsidP="00544D40">
      <w:pPr>
        <w:spacing w:after="0"/>
      </w:pPr>
      <w:r>
        <w:continuationSeparator/>
      </w:r>
    </w:p>
  </w:footnote>
  <w:footnote w:type="continuationNotice" w:id="1">
    <w:p w14:paraId="0C8AC431" w14:textId="77777777" w:rsidR="00352EF9" w:rsidRPr="00593442" w:rsidRDefault="00352EF9" w:rsidP="00593442">
      <w:pPr>
        <w:pStyle w:val="Zpat"/>
        <w:jc w:val="both"/>
      </w:pPr>
    </w:p>
  </w:footnote>
  <w:footnote w:id="2">
    <w:p w14:paraId="58D470C4" w14:textId="5D16BCF3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9A2AEA" w:rsidRPr="009A2AEA">
        <w:t>I</w:t>
      </w:r>
      <w:r w:rsidR="001A107C" w:rsidRPr="009A2AEA">
        <w:t xml:space="preserve"> </w:t>
      </w:r>
      <w:r w:rsidR="00F61AA2" w:rsidRPr="009A2AEA">
        <w:t xml:space="preserve">odst. 1 </w:t>
      </w:r>
      <w:r w:rsidR="001A107C" w:rsidRPr="009A2AEA">
        <w:t>zadávací</w:t>
      </w:r>
      <w:r w:rsidR="001A107C" w:rsidRPr="001A107C">
        <w:t xml:space="preserve">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8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9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0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54525F4C" w:rsidR="003E45DD" w:rsidRPr="00CD4ECA" w:rsidRDefault="009A2AEA" w:rsidP="00CD4ECA">
          <w:pPr>
            <w:pStyle w:val="Zhlav"/>
          </w:pPr>
          <w:r>
            <w:t>Nákup inspekčního plavidla (rok 2020)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AC0545"/>
    <w:multiLevelType w:val="hybridMultilevel"/>
    <w:tmpl w:val="CF8CB85E"/>
    <w:lvl w:ilvl="0" w:tplc="0405001B">
      <w:start w:val="1"/>
      <w:numFmt w:val="lowerRoman"/>
      <w:lvlText w:val="%1."/>
      <w:lvlJc w:val="righ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0FDB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5F5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2D3A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5B3F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2EF9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0F2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2AEA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9B1D0A" w:rsidRDefault="00A40A1B" w:rsidP="00A40A1B">
          <w:pPr>
            <w:pStyle w:val="6CD8183300D045C19E39F308BDC80E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9B1D0A" w:rsidRDefault="00A40A1B" w:rsidP="00A40A1B">
          <w:pPr>
            <w:pStyle w:val="199B4377C19B45F3BE24CE78A25184F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9B1D0A" w:rsidRDefault="00A40A1B" w:rsidP="00A40A1B">
          <w:pPr>
            <w:pStyle w:val="AC894E5877D5439FA164EA1AE47DD0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53E6C279784C588F04DD197C463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CB652-0B7B-4249-8020-49AC56E4D85C}"/>
      </w:docPartPr>
      <w:docPartBody>
        <w:p w:rsidR="00694C62" w:rsidRDefault="00CE4AAB" w:rsidP="00CE4AAB">
          <w:pPr>
            <w:pStyle w:val="3353E6C279784C588F04DD197C46321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51F77C325EB43D9B3AF3CCB7AA2F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2C3C5-2A25-4910-8EED-9F274EDE52FB}"/>
      </w:docPartPr>
      <w:docPartBody>
        <w:p w:rsidR="00694C62" w:rsidRDefault="00CE4AAB" w:rsidP="00CE4AAB">
          <w:pPr>
            <w:pStyle w:val="551F77C325EB43D9B3AF3CCB7AA2F0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53BA0D2E6E840099820A8182A51D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0B720-1E00-4CED-B1FB-070CE62A0862}"/>
      </w:docPartPr>
      <w:docPartBody>
        <w:p w:rsidR="00694C62" w:rsidRDefault="00CE4AAB" w:rsidP="00CE4AAB">
          <w:pPr>
            <w:pStyle w:val="753BA0D2E6E840099820A8182A51D88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173CA3DE3A46609969F6A2E9BFE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FBF24-7B74-4CDA-87D5-DA107AE7473A}"/>
      </w:docPartPr>
      <w:docPartBody>
        <w:p w:rsidR="00694C62" w:rsidRDefault="00CE4AAB" w:rsidP="00CE4AAB">
          <w:pPr>
            <w:pStyle w:val="C9173CA3DE3A46609969F6A2E9BFE12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7BF8444ABDA45D89DC6F09EC99B4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F68F6-F7A1-464F-817A-D44C661FCDF5}"/>
      </w:docPartPr>
      <w:docPartBody>
        <w:p w:rsidR="00694C62" w:rsidRDefault="00CE4AAB" w:rsidP="00CE4AAB">
          <w:pPr>
            <w:pStyle w:val="A7BF8444ABDA45D89DC6F09EC99B4F2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868D64C52284EF69119B707514D0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78B7C-2136-49DF-9985-665667AFF79C}"/>
      </w:docPartPr>
      <w:docPartBody>
        <w:p w:rsidR="00694C62" w:rsidRDefault="00CE4AAB" w:rsidP="00CE4AAB">
          <w:pPr>
            <w:pStyle w:val="3868D64C52284EF69119B707514D09F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FDDC2245D3344DB9EB6B2507BC06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464AE-98D7-4634-8234-9BE33D52012E}"/>
      </w:docPartPr>
      <w:docPartBody>
        <w:p w:rsidR="00694C62" w:rsidRDefault="00CE4AAB" w:rsidP="00CE4AAB">
          <w:pPr>
            <w:pStyle w:val="6FDDC2245D3344DB9EB6B2507BC06BA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370661FD2A5414DB7D87455E0566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60400-987A-4983-823F-747AF4CCC0EF}"/>
      </w:docPartPr>
      <w:docPartBody>
        <w:p w:rsidR="00694C62" w:rsidRDefault="00CE4AAB" w:rsidP="00CE4AAB">
          <w:pPr>
            <w:pStyle w:val="B370661FD2A5414DB7D87455E056692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26E5584E65142E1B9670284CEA65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E0059-800C-4334-9E3C-4D117581B4EC}"/>
      </w:docPartPr>
      <w:docPartBody>
        <w:p w:rsidR="00694C62" w:rsidRDefault="00CE4AAB" w:rsidP="00CE4AAB">
          <w:pPr>
            <w:pStyle w:val="B26E5584E65142E1B9670284CEA657A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81BD2AB20104210AC644B32E2C6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4284F-FA80-4548-B180-71A0784241BB}"/>
      </w:docPartPr>
      <w:docPartBody>
        <w:p w:rsidR="00694C62" w:rsidRDefault="00CE4AAB" w:rsidP="00CE4AAB">
          <w:pPr>
            <w:pStyle w:val="581BD2AB20104210AC644B32E2C6443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694C62"/>
    <w:rsid w:val="009241B5"/>
    <w:rsid w:val="009B1D0A"/>
    <w:rsid w:val="00A40A1B"/>
    <w:rsid w:val="00B64047"/>
    <w:rsid w:val="00BF2A6C"/>
    <w:rsid w:val="00C73E03"/>
    <w:rsid w:val="00CE4AAB"/>
    <w:rsid w:val="00E069ED"/>
    <w:rsid w:val="00F1578A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CE4AAB"/>
    <w:rPr>
      <w:rFonts w:ascii="Arial" w:hAnsi="Arial"/>
      <w:color w:val="auto"/>
      <w:sz w:val="20"/>
    </w:rPr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3353E6C279784C588F04DD197C46321E">
    <w:name w:val="3353E6C279784C588F04DD197C46321E"/>
    <w:rsid w:val="00CE4AAB"/>
    <w:pPr>
      <w:spacing w:after="160" w:line="259" w:lineRule="auto"/>
    </w:pPr>
  </w:style>
  <w:style w:type="paragraph" w:customStyle="1" w:styleId="551F77C325EB43D9B3AF3CCB7AA2F0C0">
    <w:name w:val="551F77C325EB43D9B3AF3CCB7AA2F0C0"/>
    <w:rsid w:val="00CE4AAB"/>
    <w:pPr>
      <w:spacing w:after="160" w:line="259" w:lineRule="auto"/>
    </w:pPr>
  </w:style>
  <w:style w:type="paragraph" w:customStyle="1" w:styleId="753BA0D2E6E840099820A8182A51D886">
    <w:name w:val="753BA0D2E6E840099820A8182A51D886"/>
    <w:rsid w:val="00CE4AAB"/>
    <w:pPr>
      <w:spacing w:after="160" w:line="259" w:lineRule="auto"/>
    </w:pPr>
  </w:style>
  <w:style w:type="paragraph" w:customStyle="1" w:styleId="C9173CA3DE3A46609969F6A2E9BFE12E">
    <w:name w:val="C9173CA3DE3A46609969F6A2E9BFE12E"/>
    <w:rsid w:val="00CE4AAB"/>
    <w:pPr>
      <w:spacing w:after="160" w:line="259" w:lineRule="auto"/>
    </w:pPr>
  </w:style>
  <w:style w:type="paragraph" w:customStyle="1" w:styleId="A7BF8444ABDA45D89DC6F09EC99B4F29">
    <w:name w:val="A7BF8444ABDA45D89DC6F09EC99B4F29"/>
    <w:rsid w:val="00CE4AAB"/>
    <w:pPr>
      <w:spacing w:after="160" w:line="259" w:lineRule="auto"/>
    </w:pPr>
  </w:style>
  <w:style w:type="paragraph" w:customStyle="1" w:styleId="3868D64C52284EF69119B707514D09F0">
    <w:name w:val="3868D64C52284EF69119B707514D09F0"/>
    <w:rsid w:val="00CE4AAB"/>
    <w:pPr>
      <w:spacing w:after="160" w:line="259" w:lineRule="auto"/>
    </w:pPr>
  </w:style>
  <w:style w:type="paragraph" w:customStyle="1" w:styleId="6FDDC2245D3344DB9EB6B2507BC06BAD">
    <w:name w:val="6FDDC2245D3344DB9EB6B2507BC06BAD"/>
    <w:rsid w:val="00CE4AAB"/>
    <w:pPr>
      <w:spacing w:after="160" w:line="259" w:lineRule="auto"/>
    </w:pPr>
  </w:style>
  <w:style w:type="paragraph" w:customStyle="1" w:styleId="B370661FD2A5414DB7D87455E0566922">
    <w:name w:val="B370661FD2A5414DB7D87455E0566922"/>
    <w:rsid w:val="00CE4AAB"/>
    <w:pPr>
      <w:spacing w:after="160" w:line="259" w:lineRule="auto"/>
    </w:pPr>
  </w:style>
  <w:style w:type="paragraph" w:customStyle="1" w:styleId="B26E5584E65142E1B9670284CEA657A4">
    <w:name w:val="B26E5584E65142E1B9670284CEA657A4"/>
    <w:rsid w:val="00CE4AAB"/>
    <w:pPr>
      <w:spacing w:after="160" w:line="259" w:lineRule="auto"/>
    </w:pPr>
  </w:style>
  <w:style w:type="paragraph" w:customStyle="1" w:styleId="581BD2AB20104210AC644B32E2C64439">
    <w:name w:val="581BD2AB20104210AC644B32E2C64439"/>
    <w:rsid w:val="00CE4A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EF77-84C0-49AF-83EE-1E7EB2F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Jiří Schindler</cp:lastModifiedBy>
  <cp:revision>4</cp:revision>
  <cp:lastPrinted>2018-07-11T07:47:00Z</cp:lastPrinted>
  <dcterms:created xsi:type="dcterms:W3CDTF">2020-11-23T08:30:00Z</dcterms:created>
  <dcterms:modified xsi:type="dcterms:W3CDTF">2020-11-23T13:22:00Z</dcterms:modified>
</cp:coreProperties>
</file>