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722C" w14:textId="56B4CE14"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508FB">
        <w:rPr>
          <w:rFonts w:ascii="Times New Roman" w:hAnsi="Times New Roman" w:cs="Times New Roman"/>
        </w:rPr>
        <w:t>2</w:t>
      </w:r>
    </w:p>
    <w:p w14:paraId="1562EC03" w14:textId="77777777"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14:paraId="0F04E365" w14:textId="77777777"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99444ED" w14:textId="77777777"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 xml:space="preserve">nabídky k veřejné zakázce </w:t>
      </w:r>
      <w:r w:rsidR="002D17C9">
        <w:rPr>
          <w:rFonts w:ascii="Times New Roman" w:hAnsi="Times New Roman" w:cs="Times New Roman"/>
        </w:rPr>
        <w:t>malého rozsahu</w:t>
      </w:r>
    </w:p>
    <w:p w14:paraId="201162AA" w14:textId="6F45F613" w:rsidR="00CE633F" w:rsidRDefault="003D2144" w:rsidP="00E508FB">
      <w:pPr>
        <w:spacing w:line="276" w:lineRule="auto"/>
        <w:ind w:hanging="14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011EF5">
        <w:rPr>
          <w:rFonts w:ascii="Times New Roman" w:hAnsi="Times New Roman" w:cs="Times New Roman"/>
          <w:b/>
          <w:sz w:val="22"/>
          <w:szCs w:val="22"/>
        </w:rPr>
        <w:t>Z</w:t>
      </w:r>
      <w:r w:rsidR="00E508FB">
        <w:rPr>
          <w:rFonts w:ascii="Times New Roman" w:hAnsi="Times New Roman" w:cs="Times New Roman"/>
          <w:b/>
          <w:sz w:val="22"/>
          <w:szCs w:val="22"/>
        </w:rPr>
        <w:t xml:space="preserve">ajištění úklidu a pomocných prací v kuchyni </w:t>
      </w:r>
      <w:proofErr w:type="spellStart"/>
      <w:r w:rsidR="00E508FB">
        <w:rPr>
          <w:rFonts w:ascii="Times New Roman" w:hAnsi="Times New Roman" w:cs="Times New Roman"/>
          <w:b/>
          <w:sz w:val="22"/>
          <w:szCs w:val="22"/>
        </w:rPr>
        <w:t>MZe</w:t>
      </w:r>
      <w:proofErr w:type="spellEnd"/>
      <w:r w:rsidR="00E508FB">
        <w:rPr>
          <w:rFonts w:ascii="Times New Roman" w:hAnsi="Times New Roman" w:cs="Times New Roman"/>
          <w:b/>
          <w:sz w:val="22"/>
          <w:szCs w:val="22"/>
        </w:rPr>
        <w:t xml:space="preserve"> a nájemní budově zadavatele pro rok 2021</w:t>
      </w:r>
      <w:r>
        <w:rPr>
          <w:rFonts w:ascii="Times New Roman" w:hAnsi="Times New Roman" w:cs="Times New Roman"/>
          <w:b/>
          <w:sz w:val="22"/>
          <w:szCs w:val="22"/>
        </w:rPr>
        <w:t>“</w:t>
      </w:r>
    </w:p>
    <w:p w14:paraId="1B0F0246" w14:textId="77777777" w:rsidR="00011EF5" w:rsidRDefault="00011EF5" w:rsidP="00E508FB">
      <w:pPr>
        <w:spacing w:line="276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14:paraId="269C3A1B" w14:textId="77777777" w:rsidTr="00D3023F">
        <w:trPr>
          <w:trHeight w:val="1050"/>
        </w:trPr>
        <w:tc>
          <w:tcPr>
            <w:tcW w:w="2791" w:type="dxa"/>
            <w:vAlign w:val="center"/>
          </w:tcPr>
          <w:p w14:paraId="5602DF22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14:paraId="47371137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14:paraId="6673D6B4" w14:textId="77777777" w:rsidTr="00D3023F">
        <w:trPr>
          <w:trHeight w:val="1067"/>
        </w:trPr>
        <w:tc>
          <w:tcPr>
            <w:tcW w:w="2791" w:type="dxa"/>
            <w:vAlign w:val="center"/>
          </w:tcPr>
          <w:p w14:paraId="526DF074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14:paraId="5EAE7964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41830AAB" w14:textId="77777777" w:rsidTr="00D3023F">
        <w:trPr>
          <w:trHeight w:val="804"/>
        </w:trPr>
        <w:tc>
          <w:tcPr>
            <w:tcW w:w="2791" w:type="dxa"/>
            <w:vAlign w:val="center"/>
          </w:tcPr>
          <w:p w14:paraId="0500AE61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14:paraId="062E83CD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1E07673C" w14:textId="77777777" w:rsidTr="00D3023F">
        <w:trPr>
          <w:trHeight w:val="1766"/>
        </w:trPr>
        <w:tc>
          <w:tcPr>
            <w:tcW w:w="2791" w:type="dxa"/>
            <w:vAlign w:val="center"/>
          </w:tcPr>
          <w:p w14:paraId="5B3D08A1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14:paraId="4F80DF68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359C11E3" w14:textId="77777777" w:rsidTr="00D3023F">
        <w:trPr>
          <w:trHeight w:val="721"/>
        </w:trPr>
        <w:tc>
          <w:tcPr>
            <w:tcW w:w="2791" w:type="dxa"/>
            <w:vAlign w:val="center"/>
          </w:tcPr>
          <w:p w14:paraId="1D102318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14:paraId="0F1F0F56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53F7524B" w14:textId="77777777" w:rsidTr="00D3023F">
        <w:trPr>
          <w:trHeight w:val="1050"/>
        </w:trPr>
        <w:tc>
          <w:tcPr>
            <w:tcW w:w="2791" w:type="dxa"/>
            <w:vAlign w:val="center"/>
          </w:tcPr>
          <w:p w14:paraId="3F66FB6B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 xml:space="preserve">li </w:t>
            </w:r>
            <w:proofErr w:type="gramStart"/>
            <w:r w:rsidRPr="00F274D4">
              <w:rPr>
                <w:rFonts w:ascii="Times New Roman" w:hAnsi="Times New Roman" w:cs="Times New Roman"/>
                <w:b/>
              </w:rPr>
              <w:t>přiděleno)/</w:t>
            </w:r>
            <w:proofErr w:type="gramEnd"/>
            <w:r w:rsidRPr="00F274D4">
              <w:rPr>
                <w:rFonts w:ascii="Times New Roman" w:hAnsi="Times New Roman" w:cs="Times New Roman"/>
                <w:b/>
              </w:rPr>
              <w:t xml:space="preserve">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14:paraId="6CC81C6C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32A9B5F1" w14:textId="77777777" w:rsidTr="00D3023F">
        <w:trPr>
          <w:trHeight w:val="697"/>
        </w:trPr>
        <w:tc>
          <w:tcPr>
            <w:tcW w:w="2791" w:type="dxa"/>
            <w:vAlign w:val="center"/>
          </w:tcPr>
          <w:p w14:paraId="521CF936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14:paraId="3C917106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3D294FDC" w14:textId="77777777" w:rsidTr="00D3023F">
        <w:trPr>
          <w:trHeight w:val="2467"/>
        </w:trPr>
        <w:tc>
          <w:tcPr>
            <w:tcW w:w="2791" w:type="dxa"/>
            <w:vAlign w:val="center"/>
          </w:tcPr>
          <w:p w14:paraId="33B5B252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14:paraId="5C86D079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3AF8A63F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700E9520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7A7BEF72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7F9DEE4F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68CC3D50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7E592690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6712199E" w14:textId="77777777" w:rsidTr="00D3023F">
        <w:trPr>
          <w:trHeight w:val="690"/>
        </w:trPr>
        <w:tc>
          <w:tcPr>
            <w:tcW w:w="2791" w:type="dxa"/>
            <w:vAlign w:val="center"/>
          </w:tcPr>
          <w:p w14:paraId="74E973F9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14:paraId="3B131B7B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03B326E6" w14:textId="77777777" w:rsidTr="00D3023F">
        <w:trPr>
          <w:trHeight w:val="690"/>
        </w:trPr>
        <w:tc>
          <w:tcPr>
            <w:tcW w:w="2791" w:type="dxa"/>
            <w:vAlign w:val="center"/>
          </w:tcPr>
          <w:p w14:paraId="3C6DBDBB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14:paraId="59148806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E7FB6F" w14:textId="77777777"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14:paraId="00A57572" w14:textId="77777777"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011EF5"/>
    <w:rsid w:val="000D4421"/>
    <w:rsid w:val="002D17C9"/>
    <w:rsid w:val="00321368"/>
    <w:rsid w:val="003D2144"/>
    <w:rsid w:val="00430141"/>
    <w:rsid w:val="006953C2"/>
    <w:rsid w:val="00921C7E"/>
    <w:rsid w:val="00B77FA7"/>
    <w:rsid w:val="00C9147C"/>
    <w:rsid w:val="00CD52D9"/>
    <w:rsid w:val="00CE633F"/>
    <w:rsid w:val="00D3023F"/>
    <w:rsid w:val="00DC052C"/>
    <w:rsid w:val="00E250FE"/>
    <w:rsid w:val="00E508FB"/>
    <w:rsid w:val="00E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5F3F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Nina Weissová</cp:lastModifiedBy>
  <cp:revision>2</cp:revision>
  <dcterms:created xsi:type="dcterms:W3CDTF">2020-11-30T14:11:00Z</dcterms:created>
  <dcterms:modified xsi:type="dcterms:W3CDTF">2020-11-30T14:11:00Z</dcterms:modified>
</cp:coreProperties>
</file>