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B27701C" w14:textId="77777777" w:rsidR="004D361E" w:rsidRDefault="004D361E">
      <w:pPr>
        <w:spacing w:line="360" w:lineRule="auto"/>
        <w:jc w:val="both"/>
        <w:rPr>
          <w:rFonts w:ascii="Arial" w:hAnsi="Arial"/>
          <w:b/>
          <w:sz w:val="28"/>
        </w:rPr>
      </w:pPr>
    </w:p>
    <w:p w14:paraId="7304B9FC" w14:textId="77777777" w:rsidR="004D361E" w:rsidRDefault="00021926">
      <w:pPr>
        <w:pStyle w:val="Nadpis3"/>
      </w:pPr>
      <w:r>
        <w:t>D.1.</w:t>
      </w:r>
      <w:r w:rsidR="000D1D70">
        <w:t>2</w:t>
      </w:r>
      <w:r>
        <w:t>.a</w:t>
      </w:r>
      <w:r w:rsidR="004D361E">
        <w:t xml:space="preserve"> </w:t>
      </w:r>
      <w:r>
        <w:t>T</w:t>
      </w:r>
      <w:r w:rsidR="004D361E">
        <w:t>echnická zpráva</w:t>
      </w:r>
    </w:p>
    <w:p w14:paraId="175FF442" w14:textId="77777777" w:rsidR="004D361E" w:rsidRDefault="004D361E">
      <w:pPr>
        <w:pStyle w:val="Nadpis2"/>
        <w:ind w:left="2832" w:hanging="2832"/>
        <w:rPr>
          <w:b/>
          <w:bCs/>
        </w:rPr>
      </w:pPr>
    </w:p>
    <w:p w14:paraId="572A3741" w14:textId="655A2166" w:rsidR="001318B6" w:rsidRPr="00AE5465" w:rsidRDefault="001B1C4A" w:rsidP="001318B6">
      <w:pPr>
        <w:spacing w:line="360" w:lineRule="auto"/>
        <w:jc w:val="both"/>
        <w:rPr>
          <w:rFonts w:ascii="Arial" w:hAnsi="Arial" w:cs="Arial"/>
          <w:b/>
          <w:sz w:val="28"/>
          <w:szCs w:val="28"/>
        </w:rPr>
      </w:pPr>
      <w:proofErr w:type="gramStart"/>
      <w:r w:rsidRPr="00AE5465">
        <w:rPr>
          <w:rFonts w:ascii="Arial" w:hAnsi="Arial"/>
          <w:b/>
          <w:sz w:val="28"/>
          <w:szCs w:val="28"/>
        </w:rPr>
        <w:t xml:space="preserve">SO02 - </w:t>
      </w:r>
      <w:r w:rsidR="001318B6" w:rsidRPr="00AE5465">
        <w:rPr>
          <w:rFonts w:ascii="Arial" w:hAnsi="Arial" w:cs="Arial"/>
          <w:b/>
          <w:sz w:val="28"/>
          <w:szCs w:val="28"/>
        </w:rPr>
        <w:t>Optimalizace</w:t>
      </w:r>
      <w:proofErr w:type="gramEnd"/>
      <w:r w:rsidR="001318B6" w:rsidRPr="00AE5465">
        <w:rPr>
          <w:rFonts w:ascii="Arial" w:hAnsi="Arial" w:cs="Arial"/>
          <w:b/>
          <w:sz w:val="28"/>
          <w:szCs w:val="28"/>
        </w:rPr>
        <w:t xml:space="preserve"> toku - ř. km 10,545 - 11,165</w:t>
      </w:r>
    </w:p>
    <w:p w14:paraId="0996AA0F" w14:textId="77777777" w:rsidR="001318B6" w:rsidRPr="0063289D" w:rsidRDefault="001318B6" w:rsidP="001318B6">
      <w:pPr>
        <w:spacing w:line="360" w:lineRule="auto"/>
        <w:jc w:val="both"/>
        <w:rPr>
          <w:rFonts w:ascii="Arial" w:hAnsi="Arial"/>
          <w:b/>
          <w:sz w:val="24"/>
          <w:szCs w:val="24"/>
        </w:rPr>
      </w:pPr>
      <w:r w:rsidRPr="0063289D">
        <w:rPr>
          <w:rFonts w:ascii="Arial" w:hAnsi="Arial"/>
          <w:b/>
          <w:sz w:val="24"/>
          <w:szCs w:val="24"/>
        </w:rPr>
        <w:t>a) Stavební řešení</w:t>
      </w:r>
    </w:p>
    <w:p w14:paraId="7406B512" w14:textId="77777777" w:rsidR="001A4243" w:rsidRPr="0063289D" w:rsidRDefault="001A4243" w:rsidP="001A4243">
      <w:pPr>
        <w:spacing w:line="360" w:lineRule="auto"/>
        <w:jc w:val="both"/>
        <w:rPr>
          <w:rFonts w:ascii="Arial" w:hAnsi="Arial" w:cs="Arial"/>
          <w:sz w:val="24"/>
          <w:szCs w:val="24"/>
        </w:rPr>
      </w:pPr>
      <w:r w:rsidRPr="0063289D">
        <w:rPr>
          <w:rFonts w:ascii="Arial" w:hAnsi="Arial" w:cs="Arial"/>
          <w:sz w:val="24"/>
          <w:szCs w:val="24"/>
        </w:rPr>
        <w:t xml:space="preserve">Koryto je zemní, opevněné, složeného lichoběžníkového tvaru (kyneta + berma). Opevnění svahů kynety bude </w:t>
      </w:r>
      <w:r w:rsidR="001B1C4A" w:rsidRPr="0063289D">
        <w:rPr>
          <w:rFonts w:ascii="Arial" w:hAnsi="Arial" w:cs="Arial"/>
          <w:sz w:val="24"/>
          <w:szCs w:val="24"/>
        </w:rPr>
        <w:t xml:space="preserve">nově </w:t>
      </w:r>
      <w:r w:rsidRPr="0063289D">
        <w:rPr>
          <w:rFonts w:ascii="Arial" w:hAnsi="Arial" w:cs="Arial"/>
          <w:sz w:val="24"/>
          <w:szCs w:val="24"/>
        </w:rPr>
        <w:t>záhozem z lomového kamene s výplní drceným kamenivem. Svahy nad bermou budou zatravněny.</w:t>
      </w:r>
    </w:p>
    <w:p w14:paraId="405D7983" w14:textId="77777777" w:rsidR="0058532C" w:rsidRPr="0063289D" w:rsidRDefault="001318B6" w:rsidP="0058532C">
      <w:pPr>
        <w:spacing w:line="360" w:lineRule="auto"/>
        <w:jc w:val="both"/>
        <w:rPr>
          <w:rFonts w:ascii="Arial" w:hAnsi="Arial" w:cs="Arial"/>
          <w:sz w:val="24"/>
          <w:szCs w:val="24"/>
        </w:rPr>
      </w:pPr>
      <w:r w:rsidRPr="0063289D">
        <w:rPr>
          <w:rFonts w:ascii="Arial" w:hAnsi="Arial" w:cs="Arial"/>
          <w:sz w:val="24"/>
          <w:szCs w:val="24"/>
        </w:rPr>
        <w:t xml:space="preserve">V rámci stavby budou ze dna koryta odstraněny nánosy po úroveň projektované nivelety dna. Mocnost nánosů v zájmovém úseku koryta je 0,50m. </w:t>
      </w:r>
    </w:p>
    <w:p w14:paraId="5D0B67BC" w14:textId="242647F1" w:rsidR="0058532C" w:rsidRPr="0063289D" w:rsidRDefault="0058532C" w:rsidP="0058532C">
      <w:pPr>
        <w:spacing w:line="360" w:lineRule="auto"/>
        <w:jc w:val="both"/>
        <w:rPr>
          <w:rFonts w:ascii="Arial" w:hAnsi="Arial" w:cs="Arial"/>
          <w:sz w:val="24"/>
          <w:szCs w:val="24"/>
        </w:rPr>
      </w:pPr>
      <w:r w:rsidRPr="0063289D">
        <w:rPr>
          <w:rFonts w:ascii="Arial" w:hAnsi="Arial" w:cs="Arial"/>
          <w:sz w:val="24"/>
          <w:szCs w:val="24"/>
        </w:rPr>
        <w:t xml:space="preserve">Odtěžené nánosy budou </w:t>
      </w:r>
      <w:proofErr w:type="spellStart"/>
      <w:r w:rsidRPr="0063289D">
        <w:rPr>
          <w:rFonts w:ascii="Arial" w:hAnsi="Arial" w:cs="Arial"/>
          <w:sz w:val="24"/>
          <w:szCs w:val="24"/>
        </w:rPr>
        <w:t>mezideponovány</w:t>
      </w:r>
      <w:proofErr w:type="spellEnd"/>
      <w:r w:rsidRPr="0063289D">
        <w:rPr>
          <w:rFonts w:ascii="Arial" w:hAnsi="Arial" w:cs="Arial"/>
          <w:sz w:val="24"/>
          <w:szCs w:val="24"/>
        </w:rPr>
        <w:t xml:space="preserve"> při březích koryta. Po odvodnění bude část nánosů použita k terénním úpravám pláně vně koryta v rámci pozemků koryta a k úpravě dna kynety koryta - viz. níže. Přebytek bude odvezen k</w:t>
      </w:r>
      <w:r w:rsidR="00AE5465">
        <w:rPr>
          <w:rFonts w:ascii="Arial" w:hAnsi="Arial" w:cs="Arial"/>
          <w:sz w:val="24"/>
          <w:szCs w:val="24"/>
        </w:rPr>
        <w:t> </w:t>
      </w:r>
      <w:r w:rsidRPr="0063289D">
        <w:rPr>
          <w:rFonts w:ascii="Arial" w:hAnsi="Arial" w:cs="Arial"/>
          <w:sz w:val="24"/>
          <w:szCs w:val="24"/>
        </w:rPr>
        <w:t>likvidaci</w:t>
      </w:r>
      <w:r w:rsidR="00AE5465">
        <w:rPr>
          <w:rFonts w:ascii="Arial" w:hAnsi="Arial" w:cs="Arial"/>
          <w:sz w:val="24"/>
          <w:szCs w:val="24"/>
        </w:rPr>
        <w:t xml:space="preserve"> na skládku</w:t>
      </w:r>
      <w:r w:rsidRPr="0063289D">
        <w:rPr>
          <w:rFonts w:ascii="Arial" w:hAnsi="Arial" w:cs="Arial"/>
          <w:sz w:val="24"/>
          <w:szCs w:val="24"/>
        </w:rPr>
        <w:t xml:space="preserve">. </w:t>
      </w:r>
    </w:p>
    <w:p w14:paraId="19978CA3" w14:textId="1FDBC549" w:rsidR="0058532C" w:rsidRDefault="001318B6" w:rsidP="001318B6">
      <w:pPr>
        <w:spacing w:line="360" w:lineRule="auto"/>
        <w:jc w:val="both"/>
        <w:rPr>
          <w:rFonts w:ascii="Arial" w:hAnsi="Arial" w:cs="Arial"/>
          <w:sz w:val="24"/>
          <w:szCs w:val="24"/>
        </w:rPr>
      </w:pPr>
      <w:r w:rsidRPr="0063289D">
        <w:rPr>
          <w:rFonts w:ascii="Arial" w:hAnsi="Arial" w:cs="Arial"/>
          <w:sz w:val="24"/>
          <w:szCs w:val="24"/>
        </w:rPr>
        <w:t xml:space="preserve">Po odtěžení nánosů budou dno a svahy koryta </w:t>
      </w:r>
      <w:r w:rsidR="003D5968" w:rsidRPr="0063289D">
        <w:rPr>
          <w:rFonts w:ascii="Arial" w:hAnsi="Arial" w:cs="Arial"/>
          <w:sz w:val="24"/>
          <w:szCs w:val="24"/>
        </w:rPr>
        <w:t xml:space="preserve">nově upraveny </w:t>
      </w:r>
      <w:r w:rsidR="00103F1F">
        <w:rPr>
          <w:rFonts w:ascii="Arial" w:hAnsi="Arial" w:cs="Arial"/>
          <w:sz w:val="24"/>
          <w:szCs w:val="24"/>
        </w:rPr>
        <w:t>projekt</w:t>
      </w:r>
      <w:r w:rsidRPr="0063289D">
        <w:rPr>
          <w:rFonts w:ascii="Arial" w:hAnsi="Arial" w:cs="Arial"/>
          <w:sz w:val="24"/>
          <w:szCs w:val="24"/>
        </w:rPr>
        <w:t>ovaného</w:t>
      </w:r>
      <w:r w:rsidR="00AE5465">
        <w:rPr>
          <w:rFonts w:ascii="Arial" w:hAnsi="Arial" w:cs="Arial"/>
          <w:sz w:val="24"/>
          <w:szCs w:val="24"/>
        </w:rPr>
        <w:t xml:space="preserve"> </w:t>
      </w:r>
      <w:proofErr w:type="gramStart"/>
      <w:r w:rsidRPr="0063289D">
        <w:rPr>
          <w:rFonts w:ascii="Arial" w:hAnsi="Arial" w:cs="Arial"/>
          <w:sz w:val="24"/>
          <w:szCs w:val="24"/>
        </w:rPr>
        <w:t>stavu</w:t>
      </w:r>
      <w:r w:rsidR="003D5968" w:rsidRPr="0063289D">
        <w:rPr>
          <w:rFonts w:ascii="Arial" w:hAnsi="Arial" w:cs="Arial"/>
          <w:sz w:val="24"/>
          <w:szCs w:val="24"/>
        </w:rPr>
        <w:t xml:space="preserve"> - složený</w:t>
      </w:r>
      <w:proofErr w:type="gramEnd"/>
      <w:r w:rsidR="003D5968" w:rsidRPr="0063289D">
        <w:rPr>
          <w:rFonts w:ascii="Arial" w:hAnsi="Arial" w:cs="Arial"/>
          <w:sz w:val="24"/>
          <w:szCs w:val="24"/>
        </w:rPr>
        <w:t xml:space="preserve"> lichoběžníkový tvar (kyneta + berma)</w:t>
      </w:r>
      <w:r w:rsidRPr="0063289D">
        <w:rPr>
          <w:rFonts w:ascii="Arial" w:hAnsi="Arial" w:cs="Arial"/>
          <w:sz w:val="24"/>
          <w:szCs w:val="24"/>
        </w:rPr>
        <w:t xml:space="preserve">. </w:t>
      </w:r>
      <w:r w:rsidR="0058532C" w:rsidRPr="0063289D">
        <w:rPr>
          <w:rFonts w:ascii="Arial" w:hAnsi="Arial" w:cs="Arial"/>
          <w:sz w:val="24"/>
          <w:szCs w:val="24"/>
        </w:rPr>
        <w:t>Z důvodu neúnosného dna je nutno před zřízení opevnění dno zpevnit na celou šířku vrstvou ze štěrkopísku.  Na vrstvu ze štěrkopísku bude zřízena patka z lomového kamene, dno kynety na úroveň projektované nivelety bude vyplněno zeminou. Mezery mezi jednotlivými kameny patky budou vyplněny kamenivem drceným, upravená a urovnaná koruna patky bude tvořit bermu koryta.</w:t>
      </w:r>
    </w:p>
    <w:p w14:paraId="4D2C3D29" w14:textId="5942700E" w:rsidR="0011194F" w:rsidRPr="0063289D" w:rsidRDefault="0011194F" w:rsidP="001318B6">
      <w:pPr>
        <w:spacing w:line="360" w:lineRule="auto"/>
        <w:jc w:val="both"/>
        <w:rPr>
          <w:rFonts w:ascii="Arial" w:hAnsi="Arial" w:cs="Arial"/>
          <w:sz w:val="24"/>
          <w:szCs w:val="24"/>
        </w:rPr>
      </w:pPr>
      <w:r>
        <w:rPr>
          <w:rFonts w:ascii="Arial" w:hAnsi="Arial" w:cs="Arial"/>
          <w:sz w:val="24"/>
          <w:szCs w:val="24"/>
        </w:rPr>
        <w:t xml:space="preserve">Při pravém břehu na vtoku bude umístěno pachole (ŽB patka 0,3*0,3*1,00m), </w:t>
      </w:r>
      <w:r w:rsidR="00945E3B">
        <w:rPr>
          <w:rFonts w:ascii="Arial" w:hAnsi="Arial" w:cs="Arial"/>
          <w:sz w:val="24"/>
          <w:szCs w:val="24"/>
        </w:rPr>
        <w:t>ke kterému</w:t>
      </w:r>
      <w:r>
        <w:rPr>
          <w:rFonts w:ascii="Arial" w:hAnsi="Arial" w:cs="Arial"/>
          <w:sz w:val="24"/>
          <w:szCs w:val="24"/>
        </w:rPr>
        <w:t xml:space="preserve"> bude řetězem přikotven plovoucí trám zabraňující vniku plavenin do koryta náhonu.</w:t>
      </w:r>
    </w:p>
    <w:p w14:paraId="65FB0DEC" w14:textId="77777777" w:rsidR="001318B6" w:rsidRPr="0063289D" w:rsidRDefault="001318B6" w:rsidP="001318B6">
      <w:pPr>
        <w:spacing w:line="360" w:lineRule="auto"/>
        <w:jc w:val="both"/>
        <w:rPr>
          <w:rFonts w:ascii="Arial" w:hAnsi="Arial"/>
          <w:b/>
          <w:bCs/>
          <w:sz w:val="24"/>
          <w:szCs w:val="24"/>
        </w:rPr>
      </w:pPr>
      <w:r w:rsidRPr="0063289D">
        <w:rPr>
          <w:rFonts w:ascii="Arial" w:hAnsi="Arial"/>
          <w:b/>
          <w:bCs/>
          <w:sz w:val="24"/>
          <w:szCs w:val="24"/>
        </w:rPr>
        <w:t>b) Konstrukční a materiálové řešení</w:t>
      </w:r>
    </w:p>
    <w:p w14:paraId="6B52063A" w14:textId="5FE6FB60" w:rsidR="001318B6" w:rsidRDefault="005C1030" w:rsidP="001318B6">
      <w:pPr>
        <w:spacing w:line="360" w:lineRule="auto"/>
        <w:jc w:val="both"/>
        <w:rPr>
          <w:rFonts w:ascii="Arial" w:hAnsi="Arial"/>
          <w:bCs/>
          <w:sz w:val="24"/>
          <w:szCs w:val="24"/>
        </w:rPr>
      </w:pPr>
      <w:r w:rsidRPr="0063289D">
        <w:rPr>
          <w:rFonts w:ascii="Arial" w:hAnsi="Arial"/>
          <w:bCs/>
          <w:sz w:val="24"/>
          <w:szCs w:val="24"/>
        </w:rPr>
        <w:t xml:space="preserve">Lomový kámen bude žulový barvy světlé. Pro zához </w:t>
      </w:r>
      <w:r w:rsidR="0058532C" w:rsidRPr="0063289D">
        <w:rPr>
          <w:rFonts w:ascii="Arial" w:hAnsi="Arial"/>
          <w:bCs/>
          <w:sz w:val="24"/>
          <w:szCs w:val="24"/>
        </w:rPr>
        <w:t xml:space="preserve">patky z lomového kamene </w:t>
      </w:r>
      <w:r w:rsidRPr="0063289D">
        <w:rPr>
          <w:rFonts w:ascii="Arial" w:hAnsi="Arial"/>
          <w:bCs/>
          <w:sz w:val="24"/>
          <w:szCs w:val="24"/>
        </w:rPr>
        <w:t xml:space="preserve">bude použit lomový kámen hmotnosti </w:t>
      </w:r>
      <w:proofErr w:type="gramStart"/>
      <w:r w:rsidRPr="0063289D">
        <w:rPr>
          <w:rFonts w:ascii="Arial" w:hAnsi="Arial"/>
          <w:bCs/>
          <w:sz w:val="24"/>
          <w:szCs w:val="24"/>
        </w:rPr>
        <w:t>200-500kg</w:t>
      </w:r>
      <w:proofErr w:type="gramEnd"/>
      <w:r w:rsidRPr="0063289D">
        <w:rPr>
          <w:rFonts w:ascii="Arial" w:hAnsi="Arial"/>
          <w:bCs/>
          <w:sz w:val="24"/>
          <w:szCs w:val="24"/>
        </w:rPr>
        <w:t xml:space="preserve">. </w:t>
      </w:r>
      <w:r w:rsidR="003D5968" w:rsidRPr="0063289D">
        <w:rPr>
          <w:rFonts w:ascii="Arial" w:hAnsi="Arial"/>
          <w:bCs/>
          <w:sz w:val="24"/>
          <w:szCs w:val="24"/>
        </w:rPr>
        <w:t xml:space="preserve">Drcené </w:t>
      </w:r>
      <w:r w:rsidR="0058532C" w:rsidRPr="0063289D">
        <w:rPr>
          <w:rFonts w:ascii="Arial" w:hAnsi="Arial"/>
          <w:bCs/>
          <w:sz w:val="24"/>
          <w:szCs w:val="24"/>
        </w:rPr>
        <w:t xml:space="preserve">výplňové </w:t>
      </w:r>
      <w:r w:rsidR="003D5968" w:rsidRPr="0063289D">
        <w:rPr>
          <w:rFonts w:ascii="Arial" w:hAnsi="Arial"/>
          <w:bCs/>
          <w:sz w:val="24"/>
          <w:szCs w:val="24"/>
        </w:rPr>
        <w:t xml:space="preserve">kamenivo bude </w:t>
      </w:r>
      <w:r w:rsidRPr="0063289D">
        <w:rPr>
          <w:rFonts w:ascii="Arial" w:hAnsi="Arial"/>
          <w:bCs/>
          <w:sz w:val="24"/>
          <w:szCs w:val="24"/>
        </w:rPr>
        <w:t xml:space="preserve">barvy světlé, </w:t>
      </w:r>
      <w:r w:rsidR="003D5968" w:rsidRPr="0063289D">
        <w:rPr>
          <w:rFonts w:ascii="Arial" w:hAnsi="Arial"/>
          <w:bCs/>
          <w:sz w:val="24"/>
          <w:szCs w:val="24"/>
        </w:rPr>
        <w:t xml:space="preserve">frakce </w:t>
      </w:r>
      <w:proofErr w:type="gramStart"/>
      <w:r w:rsidR="003D5968" w:rsidRPr="0063289D">
        <w:rPr>
          <w:rFonts w:ascii="Arial" w:hAnsi="Arial"/>
          <w:bCs/>
          <w:sz w:val="24"/>
          <w:szCs w:val="24"/>
        </w:rPr>
        <w:t>32-</w:t>
      </w:r>
      <w:r w:rsidR="0058532C" w:rsidRPr="0063289D">
        <w:rPr>
          <w:rFonts w:ascii="Arial" w:hAnsi="Arial"/>
          <w:bCs/>
          <w:sz w:val="24"/>
          <w:szCs w:val="24"/>
        </w:rPr>
        <w:t>125</w:t>
      </w:r>
      <w:r w:rsidR="003D5968" w:rsidRPr="0063289D">
        <w:rPr>
          <w:rFonts w:ascii="Arial" w:hAnsi="Arial"/>
          <w:bCs/>
          <w:sz w:val="24"/>
          <w:szCs w:val="24"/>
        </w:rPr>
        <w:t>mm</w:t>
      </w:r>
      <w:proofErr w:type="gramEnd"/>
      <w:r w:rsidR="0058532C" w:rsidRPr="0063289D">
        <w:rPr>
          <w:rFonts w:ascii="Arial" w:hAnsi="Arial"/>
          <w:bCs/>
          <w:sz w:val="24"/>
          <w:szCs w:val="24"/>
        </w:rPr>
        <w:t xml:space="preserve">. Štěrkopísek bude frakce </w:t>
      </w:r>
      <w:proofErr w:type="gramStart"/>
      <w:r w:rsidR="0058532C" w:rsidRPr="0063289D">
        <w:rPr>
          <w:rFonts w:ascii="Arial" w:hAnsi="Arial"/>
          <w:bCs/>
          <w:sz w:val="24"/>
          <w:szCs w:val="24"/>
        </w:rPr>
        <w:t>0-63mm</w:t>
      </w:r>
      <w:proofErr w:type="gramEnd"/>
      <w:r w:rsidR="0058532C" w:rsidRPr="0063289D">
        <w:rPr>
          <w:rFonts w:ascii="Arial" w:hAnsi="Arial"/>
          <w:bCs/>
          <w:sz w:val="24"/>
          <w:szCs w:val="24"/>
        </w:rPr>
        <w:t>.</w:t>
      </w:r>
    </w:p>
    <w:p w14:paraId="1746012A" w14:textId="77777777" w:rsidR="00CD0133" w:rsidRPr="00543E67" w:rsidRDefault="00CD0133" w:rsidP="00CD0133">
      <w:pPr>
        <w:spacing w:line="360" w:lineRule="auto"/>
        <w:jc w:val="both"/>
        <w:rPr>
          <w:rFonts w:ascii="Arial" w:hAnsi="Arial" w:cs="Arial"/>
          <w:b/>
          <w:sz w:val="28"/>
          <w:szCs w:val="28"/>
        </w:rPr>
      </w:pPr>
      <w:r w:rsidRPr="00543E67">
        <w:rPr>
          <w:rFonts w:ascii="Arial" w:hAnsi="Arial" w:cs="Arial"/>
          <w:b/>
          <w:sz w:val="28"/>
          <w:szCs w:val="28"/>
        </w:rPr>
        <w:t>SO 03 – Stavidlový objekt</w:t>
      </w:r>
    </w:p>
    <w:p w14:paraId="73A767F2" w14:textId="70B23490" w:rsidR="00CD0133" w:rsidRPr="0063289D" w:rsidRDefault="00CD0133" w:rsidP="00CD0133">
      <w:pPr>
        <w:spacing w:line="360" w:lineRule="auto"/>
        <w:jc w:val="both"/>
        <w:rPr>
          <w:rFonts w:ascii="Arial" w:hAnsi="Arial" w:cs="Arial"/>
          <w:sz w:val="24"/>
          <w:szCs w:val="24"/>
        </w:rPr>
      </w:pPr>
      <w:r w:rsidRPr="0063289D">
        <w:rPr>
          <w:rFonts w:ascii="Arial" w:hAnsi="Arial" w:cs="Arial"/>
          <w:sz w:val="24"/>
          <w:szCs w:val="24"/>
        </w:rPr>
        <w:t>Součástí stavebního objektu je oprava stavidla</w:t>
      </w:r>
      <w:r w:rsidR="00AE5465">
        <w:rPr>
          <w:rFonts w:ascii="Arial" w:hAnsi="Arial" w:cs="Arial"/>
          <w:sz w:val="24"/>
          <w:szCs w:val="24"/>
        </w:rPr>
        <w:t xml:space="preserve"> včetně opravy opevnění pod a nad stavidlem</w:t>
      </w:r>
      <w:r w:rsidRPr="0063289D">
        <w:rPr>
          <w:rFonts w:ascii="Arial" w:hAnsi="Arial" w:cs="Arial"/>
          <w:sz w:val="24"/>
          <w:szCs w:val="24"/>
        </w:rPr>
        <w:t>.</w:t>
      </w:r>
    </w:p>
    <w:p w14:paraId="023F86BD" w14:textId="77777777" w:rsidR="002A4191" w:rsidRDefault="002A4191" w:rsidP="00CD0133">
      <w:pPr>
        <w:spacing w:line="360" w:lineRule="auto"/>
        <w:jc w:val="both"/>
        <w:rPr>
          <w:rFonts w:ascii="Arial" w:hAnsi="Arial"/>
          <w:b/>
          <w:sz w:val="24"/>
          <w:szCs w:val="24"/>
        </w:rPr>
      </w:pPr>
    </w:p>
    <w:p w14:paraId="34E4C64B" w14:textId="77777777" w:rsidR="002A4191" w:rsidRDefault="002A4191" w:rsidP="00CD0133">
      <w:pPr>
        <w:spacing w:line="360" w:lineRule="auto"/>
        <w:jc w:val="both"/>
        <w:rPr>
          <w:rFonts w:ascii="Arial" w:hAnsi="Arial"/>
          <w:b/>
          <w:sz w:val="24"/>
          <w:szCs w:val="24"/>
        </w:rPr>
      </w:pPr>
    </w:p>
    <w:p w14:paraId="784B97E3" w14:textId="5A20BC4D" w:rsidR="00CD0133" w:rsidRPr="0063289D" w:rsidRDefault="00CD0133" w:rsidP="00CD0133">
      <w:pPr>
        <w:spacing w:line="360" w:lineRule="auto"/>
        <w:jc w:val="both"/>
        <w:rPr>
          <w:rFonts w:ascii="Arial" w:hAnsi="Arial"/>
          <w:b/>
          <w:sz w:val="24"/>
          <w:szCs w:val="24"/>
        </w:rPr>
      </w:pPr>
      <w:r w:rsidRPr="0063289D">
        <w:rPr>
          <w:rFonts w:ascii="Arial" w:hAnsi="Arial"/>
          <w:b/>
          <w:sz w:val="24"/>
          <w:szCs w:val="24"/>
        </w:rPr>
        <w:lastRenderedPageBreak/>
        <w:t>a) Stavební řešení</w:t>
      </w:r>
    </w:p>
    <w:p w14:paraId="7965D43C" w14:textId="77777777" w:rsidR="00AE5465" w:rsidRPr="0063289D" w:rsidRDefault="00AE5465" w:rsidP="00AE5465">
      <w:pPr>
        <w:spacing w:line="360" w:lineRule="auto"/>
        <w:jc w:val="both"/>
        <w:rPr>
          <w:rFonts w:ascii="Arial" w:hAnsi="Arial" w:cs="Arial"/>
          <w:sz w:val="24"/>
          <w:szCs w:val="24"/>
        </w:rPr>
      </w:pPr>
      <w:r w:rsidRPr="0063289D">
        <w:rPr>
          <w:rFonts w:ascii="Arial" w:hAnsi="Arial" w:cs="Arial"/>
          <w:sz w:val="24"/>
          <w:szCs w:val="24"/>
        </w:rPr>
        <w:t>Oprava stavidla spočívá v odstranění stávající zvětralé betonové konstrukce stavidla a nahrazení konstrukcí stavidla novou v dimenzích a technických parametrech stavidla odstraněného včetně opravy stávajícího opevnění dna a svahů.</w:t>
      </w:r>
    </w:p>
    <w:p w14:paraId="528BFBA1" w14:textId="77777777" w:rsidR="00AE5465" w:rsidRDefault="00AE5465" w:rsidP="00AE5465">
      <w:pPr>
        <w:spacing w:line="360" w:lineRule="auto"/>
        <w:jc w:val="both"/>
        <w:rPr>
          <w:rFonts w:ascii="Arial" w:hAnsi="Arial" w:cs="Arial"/>
          <w:sz w:val="24"/>
          <w:szCs w:val="24"/>
        </w:rPr>
      </w:pPr>
      <w:r w:rsidRPr="0063289D">
        <w:rPr>
          <w:rFonts w:ascii="Arial" w:hAnsi="Arial" w:cs="Arial"/>
          <w:sz w:val="24"/>
          <w:szCs w:val="24"/>
        </w:rPr>
        <w:t xml:space="preserve">Stavebně se jedná o příčnou stavidlovou stěnu s průtočným otvorem. V průtočném otvoru bude osazen rám hrazení. Hrazení bude prováděno tabulovým uzávěrem zasunutým do rámu hrazení. Tabulový uzávěr bude propojen </w:t>
      </w:r>
      <w:proofErr w:type="spellStart"/>
      <w:r w:rsidRPr="0063289D">
        <w:rPr>
          <w:rFonts w:ascii="Arial" w:hAnsi="Arial" w:cs="Arial"/>
          <w:sz w:val="24"/>
          <w:szCs w:val="24"/>
        </w:rPr>
        <w:t>cévovými</w:t>
      </w:r>
      <w:proofErr w:type="spellEnd"/>
      <w:r w:rsidRPr="0063289D">
        <w:rPr>
          <w:rFonts w:ascii="Arial" w:hAnsi="Arial" w:cs="Arial"/>
          <w:sz w:val="24"/>
          <w:szCs w:val="24"/>
        </w:rPr>
        <w:t xml:space="preserve"> tyčemi s převodovkou. </w:t>
      </w:r>
      <w:r>
        <w:rPr>
          <w:rFonts w:ascii="Arial" w:hAnsi="Arial" w:cs="Arial"/>
          <w:sz w:val="24"/>
          <w:szCs w:val="24"/>
        </w:rPr>
        <w:t xml:space="preserve">V koruně stavidla bude zřízeno ocelové zábradlí. </w:t>
      </w:r>
      <w:r w:rsidRPr="0063289D">
        <w:rPr>
          <w:rFonts w:ascii="Arial" w:hAnsi="Arial" w:cs="Arial"/>
          <w:sz w:val="24"/>
          <w:szCs w:val="24"/>
        </w:rPr>
        <w:t>Oprava opevnění dna mezi stavidlem a prahem bude dlažbou z lomového kamene, oprava opevnění dna a svahů nad prahem a pod stavidlem bude na délku původního odstraněného opevnění provedena záhozem z lomového kamene.</w:t>
      </w:r>
      <w:r>
        <w:rPr>
          <w:rFonts w:ascii="Arial" w:hAnsi="Arial" w:cs="Arial"/>
          <w:sz w:val="24"/>
          <w:szCs w:val="24"/>
        </w:rPr>
        <w:t xml:space="preserve"> </w:t>
      </w:r>
    </w:p>
    <w:p w14:paraId="5F4136D0" w14:textId="3CD591A1" w:rsidR="00AE5465" w:rsidRPr="00A653E9" w:rsidRDefault="00AE5465" w:rsidP="00AE5465">
      <w:pPr>
        <w:spacing w:line="360" w:lineRule="auto"/>
        <w:jc w:val="both"/>
        <w:rPr>
          <w:rFonts w:ascii="Arial" w:hAnsi="Arial" w:cs="Arial"/>
          <w:sz w:val="24"/>
          <w:szCs w:val="24"/>
        </w:rPr>
      </w:pPr>
      <w:r w:rsidRPr="00A653E9">
        <w:rPr>
          <w:rFonts w:ascii="Arial" w:hAnsi="Arial" w:cs="Arial"/>
          <w:sz w:val="24"/>
          <w:szCs w:val="24"/>
        </w:rPr>
        <w:t xml:space="preserve">Založení objektu se provede v zajímkované, otevřené stavební jámě. </w:t>
      </w:r>
      <w:r>
        <w:rPr>
          <w:rFonts w:ascii="Arial" w:hAnsi="Arial" w:cs="Arial"/>
          <w:sz w:val="24"/>
          <w:szCs w:val="24"/>
        </w:rPr>
        <w:t xml:space="preserve">Při zakládání se počítá s čerpáním prosáklé vody do stavební jámy. </w:t>
      </w:r>
      <w:r w:rsidRPr="00A653E9">
        <w:rPr>
          <w:rFonts w:ascii="Arial" w:hAnsi="Arial" w:cs="Arial"/>
          <w:sz w:val="24"/>
          <w:szCs w:val="24"/>
        </w:rPr>
        <w:t xml:space="preserve">Hrázky jímky budou zemní na návodní straně ze strany Moštěnky bude svah opevněn záhozem z lomového kamene. Po odstranění hrázek se lomový kámen použije do konstrukce opevnění nátoku. Převedení vody přes stavební jámu do koryta mlýnského náhonu pod stavidlem bude po dobu realizace objektu ocelovým potrubím DN </w:t>
      </w:r>
      <w:proofErr w:type="gramStart"/>
      <w:r w:rsidRPr="00A653E9">
        <w:rPr>
          <w:rFonts w:ascii="Arial" w:hAnsi="Arial" w:cs="Arial"/>
          <w:sz w:val="24"/>
          <w:szCs w:val="24"/>
        </w:rPr>
        <w:t>500mm</w:t>
      </w:r>
      <w:proofErr w:type="gramEnd"/>
      <w:r w:rsidRPr="00A653E9">
        <w:rPr>
          <w:rFonts w:ascii="Arial" w:hAnsi="Arial" w:cs="Arial"/>
          <w:sz w:val="24"/>
          <w:szCs w:val="24"/>
        </w:rPr>
        <w:t>. Při zakládání objektu se počítá s čerpáním vody. Voda ve stavební jámě bude svedena do čerpací studny, ze které bude čerpána ponorným kalovým čerpadlem do koryta mlýnského náhonu pod stavidlem.</w:t>
      </w:r>
    </w:p>
    <w:p w14:paraId="3CF8B387" w14:textId="77777777" w:rsidR="00CD0133" w:rsidRPr="0063289D" w:rsidRDefault="00CD0133" w:rsidP="00CD0133">
      <w:pPr>
        <w:spacing w:line="360" w:lineRule="auto"/>
        <w:jc w:val="both"/>
        <w:rPr>
          <w:rFonts w:ascii="Arial" w:hAnsi="Arial"/>
          <w:b/>
          <w:bCs/>
          <w:sz w:val="24"/>
          <w:szCs w:val="24"/>
        </w:rPr>
      </w:pPr>
      <w:r w:rsidRPr="0063289D">
        <w:rPr>
          <w:rFonts w:ascii="Arial" w:hAnsi="Arial"/>
          <w:b/>
          <w:bCs/>
          <w:sz w:val="24"/>
          <w:szCs w:val="24"/>
        </w:rPr>
        <w:t>b) Konstrukční a materiálové řešení</w:t>
      </w:r>
    </w:p>
    <w:p w14:paraId="2C0C1823" w14:textId="77777777" w:rsidR="00CD0133" w:rsidRPr="0063289D" w:rsidRDefault="00CD0133" w:rsidP="00CD0133">
      <w:pPr>
        <w:spacing w:line="360" w:lineRule="auto"/>
        <w:jc w:val="both"/>
        <w:rPr>
          <w:rFonts w:ascii="Arial" w:hAnsi="Arial" w:cs="Arial"/>
          <w:sz w:val="24"/>
          <w:szCs w:val="24"/>
        </w:rPr>
      </w:pPr>
      <w:r w:rsidRPr="0063289D">
        <w:rPr>
          <w:rFonts w:ascii="Arial" w:hAnsi="Arial"/>
          <w:bCs/>
          <w:sz w:val="24"/>
          <w:szCs w:val="24"/>
        </w:rPr>
        <w:t xml:space="preserve">Konstrukční beton bude třídy C 25/30 XC4, XF3, podkladní betony budou třídy C 20/25 XC2, XA1. Betonářská ocel 10505(R), síť KARI 8/150x8/150, štěrkopísek fr. </w:t>
      </w:r>
      <w:proofErr w:type="gramStart"/>
      <w:r w:rsidRPr="0063289D">
        <w:rPr>
          <w:rFonts w:ascii="Arial" w:hAnsi="Arial"/>
          <w:bCs/>
          <w:sz w:val="24"/>
          <w:szCs w:val="24"/>
        </w:rPr>
        <w:t>0-45mm</w:t>
      </w:r>
      <w:proofErr w:type="gramEnd"/>
      <w:r w:rsidRPr="0063289D">
        <w:rPr>
          <w:rFonts w:ascii="Arial" w:hAnsi="Arial"/>
          <w:bCs/>
          <w:sz w:val="24"/>
          <w:szCs w:val="24"/>
        </w:rPr>
        <w:t xml:space="preserve">. Lomový kámen bude žulový barvy světlé. Pro zához bude použit lomový kámen hmotnosti do </w:t>
      </w:r>
      <w:proofErr w:type="gramStart"/>
      <w:r w:rsidRPr="0063289D">
        <w:rPr>
          <w:rFonts w:ascii="Arial" w:hAnsi="Arial"/>
          <w:bCs/>
          <w:sz w:val="24"/>
          <w:szCs w:val="24"/>
        </w:rPr>
        <w:t>80kg</w:t>
      </w:r>
      <w:proofErr w:type="gramEnd"/>
      <w:r w:rsidRPr="0063289D">
        <w:rPr>
          <w:rFonts w:ascii="Arial" w:hAnsi="Arial"/>
          <w:bCs/>
          <w:sz w:val="24"/>
          <w:szCs w:val="24"/>
        </w:rPr>
        <w:t xml:space="preserve">. </w:t>
      </w:r>
    </w:p>
    <w:p w14:paraId="3B466964" w14:textId="77777777" w:rsidR="00CD0133" w:rsidRPr="0063289D" w:rsidRDefault="00CD0133" w:rsidP="001318B6">
      <w:pPr>
        <w:spacing w:line="360" w:lineRule="auto"/>
        <w:jc w:val="both"/>
        <w:rPr>
          <w:rFonts w:ascii="Arial" w:hAnsi="Arial"/>
          <w:bCs/>
          <w:sz w:val="24"/>
          <w:szCs w:val="24"/>
        </w:rPr>
      </w:pPr>
    </w:p>
    <w:p w14:paraId="44C5C3B3" w14:textId="77777777" w:rsidR="004D361E" w:rsidRPr="00F86B88" w:rsidRDefault="004D361E">
      <w:pPr>
        <w:pStyle w:val="Nadpis4"/>
        <w:widowControl w:val="0"/>
        <w:autoSpaceDE w:val="0"/>
      </w:pPr>
    </w:p>
    <w:p w14:paraId="71F181C4" w14:textId="77777777" w:rsidR="008629B3" w:rsidRPr="00F86B88" w:rsidRDefault="008629B3" w:rsidP="008629B3">
      <w:pPr>
        <w:pStyle w:val="Nadpis4"/>
        <w:widowControl w:val="0"/>
        <w:autoSpaceDE w:val="0"/>
      </w:pPr>
    </w:p>
    <w:p w14:paraId="590C30F1" w14:textId="77777777" w:rsidR="004D361E" w:rsidRPr="00F86B88" w:rsidRDefault="004D361E" w:rsidP="008629B3">
      <w:pPr>
        <w:pStyle w:val="Nadpis4"/>
        <w:widowControl w:val="0"/>
        <w:tabs>
          <w:tab w:val="clear" w:pos="864"/>
        </w:tabs>
        <w:autoSpaceDE w:val="0"/>
        <w:ind w:left="0" w:firstLine="0"/>
      </w:pPr>
      <w:r w:rsidRPr="00F86B88">
        <w:t xml:space="preserve">Břeclav </w:t>
      </w:r>
      <w:r w:rsidR="00AD7ADE" w:rsidRPr="00F86B88">
        <w:t>0</w:t>
      </w:r>
      <w:r w:rsidR="006A5E74">
        <w:t>6</w:t>
      </w:r>
      <w:r w:rsidR="00AD7ADE" w:rsidRPr="00F86B88">
        <w:t>. 20</w:t>
      </w:r>
      <w:r w:rsidR="00692E22" w:rsidRPr="00F86B88">
        <w:t>20</w:t>
      </w:r>
      <w:r w:rsidRPr="00F86B88">
        <w:tab/>
      </w:r>
      <w:r w:rsidRPr="00F86B88">
        <w:tab/>
      </w:r>
      <w:r w:rsidRPr="00F86B88">
        <w:tab/>
      </w:r>
      <w:r w:rsidRPr="00F86B88">
        <w:tab/>
      </w:r>
      <w:r w:rsidRPr="00F86B88">
        <w:tab/>
      </w:r>
      <w:r w:rsidRPr="00F86B88">
        <w:tab/>
      </w:r>
      <w:r w:rsidRPr="00F86B88">
        <w:tab/>
      </w:r>
      <w:r w:rsidR="008629B3" w:rsidRPr="00F86B88">
        <w:tab/>
      </w:r>
      <w:r w:rsidRPr="00F86B88">
        <w:t xml:space="preserve"> Ing. Jan </w:t>
      </w:r>
      <w:proofErr w:type="spellStart"/>
      <w:r w:rsidRPr="00F86B88">
        <w:t>Varadínek</w:t>
      </w:r>
      <w:proofErr w:type="spellEnd"/>
    </w:p>
    <w:p w14:paraId="43BE6764" w14:textId="77777777" w:rsidR="004D361E" w:rsidRPr="00F86B88" w:rsidRDefault="004D361E">
      <w:pPr>
        <w:pStyle w:val="Zkladntext"/>
      </w:pPr>
    </w:p>
    <w:sectPr w:rsidR="004D361E" w:rsidRPr="00F86B88"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DDB721" w14:textId="77777777" w:rsidR="00474B04" w:rsidRDefault="00474B04">
      <w:r>
        <w:separator/>
      </w:r>
    </w:p>
  </w:endnote>
  <w:endnote w:type="continuationSeparator" w:id="0">
    <w:p w14:paraId="401AE589" w14:textId="77777777" w:rsidR="00474B04" w:rsidRDefault="00474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3AAF5" w14:textId="77777777" w:rsidR="004D361E" w:rsidRDefault="00DC309A">
    <w:pPr>
      <w:pStyle w:val="Zpat"/>
      <w:pBdr>
        <w:top w:val="single" w:sz="4" w:space="1" w:color="000000"/>
      </w:pBdr>
    </w:pPr>
    <w:r>
      <w:rPr>
        <w:noProof/>
        <w:lang w:eastAsia="cs-CZ"/>
      </w:rPr>
      <w:drawing>
        <wp:inline distT="0" distB="0" distL="0" distR="0" wp14:anchorId="0EF0EFB6" wp14:editId="4C28C77F">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sidR="004D361E">
      <w:rPr>
        <w:sz w:val="28"/>
      </w:rPr>
      <w:t xml:space="preserve">AQUA CENTRUM Břeclav s.r.o.                           </w:t>
    </w:r>
    <w:r w:rsidR="004D361E">
      <w:t xml:space="preserve">                      Strana:</w:t>
    </w:r>
    <w:r w:rsidR="004D361E">
      <w:tab/>
    </w:r>
    <w:r w:rsidR="005E5691">
      <w:rPr>
        <w:rStyle w:val="slostrnky"/>
      </w:rPr>
      <w:fldChar w:fldCharType="begin"/>
    </w:r>
    <w:r w:rsidR="004D361E">
      <w:rPr>
        <w:rStyle w:val="slostrnky"/>
      </w:rPr>
      <w:instrText xml:space="preserve"> PAGE </w:instrText>
    </w:r>
    <w:r w:rsidR="005E5691">
      <w:rPr>
        <w:rStyle w:val="slostrnky"/>
      </w:rPr>
      <w:fldChar w:fldCharType="separate"/>
    </w:r>
    <w:r w:rsidR="005127F4">
      <w:rPr>
        <w:rStyle w:val="slostrnky"/>
        <w:noProof/>
      </w:rPr>
      <w:t>1</w:t>
    </w:r>
    <w:r w:rsidR="005E5691">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7BDB1" w14:textId="77777777" w:rsidR="00474B04" w:rsidRDefault="00474B04">
      <w:r>
        <w:separator/>
      </w:r>
    </w:p>
  </w:footnote>
  <w:footnote w:type="continuationSeparator" w:id="0">
    <w:p w14:paraId="44632FFF" w14:textId="77777777" w:rsidR="00474B04" w:rsidRDefault="00474B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2BCE0" w14:textId="77777777" w:rsidR="007014DE" w:rsidRDefault="007014DE" w:rsidP="007014DE">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943700">
      <w:rPr>
        <w:i/>
      </w:rPr>
      <w:t xml:space="preserve">provádění stavby            </w:t>
    </w:r>
    <w:r>
      <w:rPr>
        <w:i/>
      </w:rPr>
      <w:t xml:space="preserve">   </w:t>
    </w:r>
    <w:r>
      <w:rPr>
        <w:i/>
      </w:rPr>
      <w:tab/>
      <w:t xml:space="preserve">                                                                               červen 2020</w:t>
    </w:r>
  </w:p>
  <w:p w14:paraId="7464950B" w14:textId="77777777" w:rsidR="00404E96" w:rsidRPr="0064402C" w:rsidRDefault="007014DE" w:rsidP="007014DE">
    <w:pPr>
      <w:pStyle w:val="Zhlav"/>
      <w:pBdr>
        <w:top w:val="single" w:sz="4" w:space="1" w:color="000000"/>
        <w:left w:val="single" w:sz="4" w:space="0" w:color="000000"/>
        <w:bottom w:val="single" w:sz="4" w:space="1" w:color="000000"/>
        <w:right w:val="single" w:sz="4" w:space="1" w:color="000000"/>
      </w:pBdr>
      <w:jc w:val="center"/>
      <w:rPr>
        <w:i/>
      </w:rPr>
    </w:pPr>
    <w:r>
      <w:rPr>
        <w:i/>
      </w:rPr>
      <w:tab/>
    </w:r>
    <w:r>
      <w:rPr>
        <w:i/>
        <w:color w:val="000000"/>
      </w:rPr>
      <w:t>Mlýnský náhon, Horní Moštěnice, optimalizace toku</w:t>
    </w:r>
  </w:p>
  <w:p w14:paraId="51B6C5A0" w14:textId="77777777" w:rsidR="004D361E" w:rsidRPr="00404E96" w:rsidRDefault="004D361E"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4A77"/>
    <w:rsid w:val="000052C9"/>
    <w:rsid w:val="0001144E"/>
    <w:rsid w:val="000122A4"/>
    <w:rsid w:val="00021926"/>
    <w:rsid w:val="00026B76"/>
    <w:rsid w:val="00027EC8"/>
    <w:rsid w:val="00033081"/>
    <w:rsid w:val="00033644"/>
    <w:rsid w:val="00034912"/>
    <w:rsid w:val="00037EBD"/>
    <w:rsid w:val="00042F5A"/>
    <w:rsid w:val="00045183"/>
    <w:rsid w:val="00045702"/>
    <w:rsid w:val="0004791A"/>
    <w:rsid w:val="00050C80"/>
    <w:rsid w:val="00054FE3"/>
    <w:rsid w:val="00055153"/>
    <w:rsid w:val="0006522F"/>
    <w:rsid w:val="00066169"/>
    <w:rsid w:val="0007445A"/>
    <w:rsid w:val="0007696F"/>
    <w:rsid w:val="000805BB"/>
    <w:rsid w:val="0008749A"/>
    <w:rsid w:val="00087EBB"/>
    <w:rsid w:val="00091372"/>
    <w:rsid w:val="0009224B"/>
    <w:rsid w:val="000927B1"/>
    <w:rsid w:val="00092F37"/>
    <w:rsid w:val="00094394"/>
    <w:rsid w:val="0009725C"/>
    <w:rsid w:val="000A652C"/>
    <w:rsid w:val="000A7C61"/>
    <w:rsid w:val="000B1018"/>
    <w:rsid w:val="000B1481"/>
    <w:rsid w:val="000B2A18"/>
    <w:rsid w:val="000B3957"/>
    <w:rsid w:val="000C3590"/>
    <w:rsid w:val="000C4EAC"/>
    <w:rsid w:val="000C7AF4"/>
    <w:rsid w:val="000D00F7"/>
    <w:rsid w:val="000D1D70"/>
    <w:rsid w:val="000D3710"/>
    <w:rsid w:val="000D5E50"/>
    <w:rsid w:val="000D7741"/>
    <w:rsid w:val="000E5394"/>
    <w:rsid w:val="00102481"/>
    <w:rsid w:val="00103F1F"/>
    <w:rsid w:val="00104271"/>
    <w:rsid w:val="0010760A"/>
    <w:rsid w:val="0011194F"/>
    <w:rsid w:val="00112AD4"/>
    <w:rsid w:val="00113C26"/>
    <w:rsid w:val="00115BA3"/>
    <w:rsid w:val="00116C67"/>
    <w:rsid w:val="00125414"/>
    <w:rsid w:val="00125D34"/>
    <w:rsid w:val="00126A04"/>
    <w:rsid w:val="001318B6"/>
    <w:rsid w:val="001346CC"/>
    <w:rsid w:val="00135BBF"/>
    <w:rsid w:val="0013681F"/>
    <w:rsid w:val="00144451"/>
    <w:rsid w:val="00146E75"/>
    <w:rsid w:val="001510A3"/>
    <w:rsid w:val="00151B3D"/>
    <w:rsid w:val="00153C17"/>
    <w:rsid w:val="00154D10"/>
    <w:rsid w:val="00155181"/>
    <w:rsid w:val="001702BE"/>
    <w:rsid w:val="001709A7"/>
    <w:rsid w:val="00172594"/>
    <w:rsid w:val="001774D0"/>
    <w:rsid w:val="0018183C"/>
    <w:rsid w:val="00182E46"/>
    <w:rsid w:val="00183B5C"/>
    <w:rsid w:val="001848D3"/>
    <w:rsid w:val="00185556"/>
    <w:rsid w:val="00190934"/>
    <w:rsid w:val="00197DBC"/>
    <w:rsid w:val="001A2646"/>
    <w:rsid w:val="001A3778"/>
    <w:rsid w:val="001A4243"/>
    <w:rsid w:val="001A7454"/>
    <w:rsid w:val="001B1C4A"/>
    <w:rsid w:val="001B3BFF"/>
    <w:rsid w:val="001B56D8"/>
    <w:rsid w:val="001B5FC0"/>
    <w:rsid w:val="001C0923"/>
    <w:rsid w:val="001C1551"/>
    <w:rsid w:val="001C7267"/>
    <w:rsid w:val="001D119C"/>
    <w:rsid w:val="001D14B1"/>
    <w:rsid w:val="001D240E"/>
    <w:rsid w:val="001D3E3D"/>
    <w:rsid w:val="001D6C6D"/>
    <w:rsid w:val="001D6E8B"/>
    <w:rsid w:val="001D756D"/>
    <w:rsid w:val="001E200C"/>
    <w:rsid w:val="001E35F3"/>
    <w:rsid w:val="001E5F89"/>
    <w:rsid w:val="001E7E3F"/>
    <w:rsid w:val="001F05BD"/>
    <w:rsid w:val="001F71C1"/>
    <w:rsid w:val="00204234"/>
    <w:rsid w:val="002048CE"/>
    <w:rsid w:val="00211045"/>
    <w:rsid w:val="00213473"/>
    <w:rsid w:val="00215530"/>
    <w:rsid w:val="00215812"/>
    <w:rsid w:val="00221430"/>
    <w:rsid w:val="00221E0C"/>
    <w:rsid w:val="002242A4"/>
    <w:rsid w:val="00226E5D"/>
    <w:rsid w:val="00230659"/>
    <w:rsid w:val="00237107"/>
    <w:rsid w:val="00242B40"/>
    <w:rsid w:val="00243B0B"/>
    <w:rsid w:val="002460A2"/>
    <w:rsid w:val="002473DD"/>
    <w:rsid w:val="0025527F"/>
    <w:rsid w:val="0025576A"/>
    <w:rsid w:val="00262FE8"/>
    <w:rsid w:val="002659A6"/>
    <w:rsid w:val="00271084"/>
    <w:rsid w:val="00272E7F"/>
    <w:rsid w:val="002748B2"/>
    <w:rsid w:val="00277266"/>
    <w:rsid w:val="002801CE"/>
    <w:rsid w:val="00280896"/>
    <w:rsid w:val="0028643C"/>
    <w:rsid w:val="00290F69"/>
    <w:rsid w:val="0029182B"/>
    <w:rsid w:val="00291E23"/>
    <w:rsid w:val="002A1397"/>
    <w:rsid w:val="002A4191"/>
    <w:rsid w:val="002A6BF4"/>
    <w:rsid w:val="002C3D99"/>
    <w:rsid w:val="002C3F43"/>
    <w:rsid w:val="002C6ADF"/>
    <w:rsid w:val="002C6C6A"/>
    <w:rsid w:val="002C6CE3"/>
    <w:rsid w:val="002D01A3"/>
    <w:rsid w:val="002D08F7"/>
    <w:rsid w:val="002D0C10"/>
    <w:rsid w:val="002D4CFD"/>
    <w:rsid w:val="002D5BD7"/>
    <w:rsid w:val="002D771F"/>
    <w:rsid w:val="002E2218"/>
    <w:rsid w:val="002E3F6D"/>
    <w:rsid w:val="002F0616"/>
    <w:rsid w:val="002F49B0"/>
    <w:rsid w:val="002F5216"/>
    <w:rsid w:val="002F60F6"/>
    <w:rsid w:val="002F647A"/>
    <w:rsid w:val="00300A6A"/>
    <w:rsid w:val="00303AF8"/>
    <w:rsid w:val="00303C7B"/>
    <w:rsid w:val="0030412B"/>
    <w:rsid w:val="00307073"/>
    <w:rsid w:val="00307B87"/>
    <w:rsid w:val="00311B1A"/>
    <w:rsid w:val="0031557F"/>
    <w:rsid w:val="003155A5"/>
    <w:rsid w:val="00317DCA"/>
    <w:rsid w:val="00323114"/>
    <w:rsid w:val="0032416F"/>
    <w:rsid w:val="003253A6"/>
    <w:rsid w:val="00327E0E"/>
    <w:rsid w:val="00330007"/>
    <w:rsid w:val="0033082D"/>
    <w:rsid w:val="0033322D"/>
    <w:rsid w:val="00334EE5"/>
    <w:rsid w:val="003370A4"/>
    <w:rsid w:val="0034098A"/>
    <w:rsid w:val="0034226D"/>
    <w:rsid w:val="00343005"/>
    <w:rsid w:val="0035268A"/>
    <w:rsid w:val="003531CC"/>
    <w:rsid w:val="00354978"/>
    <w:rsid w:val="00356211"/>
    <w:rsid w:val="003566EB"/>
    <w:rsid w:val="00361192"/>
    <w:rsid w:val="00361336"/>
    <w:rsid w:val="00367FB0"/>
    <w:rsid w:val="003717E6"/>
    <w:rsid w:val="0037524A"/>
    <w:rsid w:val="00381A6B"/>
    <w:rsid w:val="00387640"/>
    <w:rsid w:val="00390D84"/>
    <w:rsid w:val="003918EC"/>
    <w:rsid w:val="00392C25"/>
    <w:rsid w:val="00394DB1"/>
    <w:rsid w:val="003A380D"/>
    <w:rsid w:val="003A6515"/>
    <w:rsid w:val="003B0F3D"/>
    <w:rsid w:val="003D02D1"/>
    <w:rsid w:val="003D08E6"/>
    <w:rsid w:val="003D5968"/>
    <w:rsid w:val="003E11F8"/>
    <w:rsid w:val="003E7C55"/>
    <w:rsid w:val="003F0A34"/>
    <w:rsid w:val="003F2A32"/>
    <w:rsid w:val="003F3A33"/>
    <w:rsid w:val="00403EBD"/>
    <w:rsid w:val="0040483A"/>
    <w:rsid w:val="00404E96"/>
    <w:rsid w:val="00412FD3"/>
    <w:rsid w:val="00413FE3"/>
    <w:rsid w:val="00414A98"/>
    <w:rsid w:val="004153C7"/>
    <w:rsid w:val="00417B58"/>
    <w:rsid w:val="004241AB"/>
    <w:rsid w:val="00427568"/>
    <w:rsid w:val="00431155"/>
    <w:rsid w:val="00432653"/>
    <w:rsid w:val="00436916"/>
    <w:rsid w:val="004373EC"/>
    <w:rsid w:val="004376B7"/>
    <w:rsid w:val="00443A9A"/>
    <w:rsid w:val="00460C04"/>
    <w:rsid w:val="004643B0"/>
    <w:rsid w:val="004728A7"/>
    <w:rsid w:val="00474B04"/>
    <w:rsid w:val="00486187"/>
    <w:rsid w:val="004868FD"/>
    <w:rsid w:val="004909E0"/>
    <w:rsid w:val="004923CF"/>
    <w:rsid w:val="0049531B"/>
    <w:rsid w:val="00495ECB"/>
    <w:rsid w:val="004969D0"/>
    <w:rsid w:val="00497698"/>
    <w:rsid w:val="004A3CF5"/>
    <w:rsid w:val="004A5452"/>
    <w:rsid w:val="004A624E"/>
    <w:rsid w:val="004B6F17"/>
    <w:rsid w:val="004C12D6"/>
    <w:rsid w:val="004C1B98"/>
    <w:rsid w:val="004C484E"/>
    <w:rsid w:val="004D07C3"/>
    <w:rsid w:val="004D0CF9"/>
    <w:rsid w:val="004D361E"/>
    <w:rsid w:val="004D6E05"/>
    <w:rsid w:val="004D7974"/>
    <w:rsid w:val="004E4D3E"/>
    <w:rsid w:val="004E7205"/>
    <w:rsid w:val="004F204A"/>
    <w:rsid w:val="004F4674"/>
    <w:rsid w:val="004F5269"/>
    <w:rsid w:val="004F7297"/>
    <w:rsid w:val="00507EC7"/>
    <w:rsid w:val="00511BBC"/>
    <w:rsid w:val="00511F38"/>
    <w:rsid w:val="005127F4"/>
    <w:rsid w:val="00513E77"/>
    <w:rsid w:val="00521C2E"/>
    <w:rsid w:val="005227C6"/>
    <w:rsid w:val="00523851"/>
    <w:rsid w:val="00524194"/>
    <w:rsid w:val="0052736D"/>
    <w:rsid w:val="00530C25"/>
    <w:rsid w:val="00531F1E"/>
    <w:rsid w:val="00534579"/>
    <w:rsid w:val="00541FA5"/>
    <w:rsid w:val="00543C84"/>
    <w:rsid w:val="00547369"/>
    <w:rsid w:val="005500C9"/>
    <w:rsid w:val="00550A5E"/>
    <w:rsid w:val="0055411D"/>
    <w:rsid w:val="00554F0E"/>
    <w:rsid w:val="00555C84"/>
    <w:rsid w:val="00556086"/>
    <w:rsid w:val="005560AC"/>
    <w:rsid w:val="00563440"/>
    <w:rsid w:val="00566523"/>
    <w:rsid w:val="00566968"/>
    <w:rsid w:val="0057468E"/>
    <w:rsid w:val="00574BFF"/>
    <w:rsid w:val="00583E57"/>
    <w:rsid w:val="00584B3F"/>
    <w:rsid w:val="00584D0F"/>
    <w:rsid w:val="0058532C"/>
    <w:rsid w:val="00595DEC"/>
    <w:rsid w:val="005A0EFB"/>
    <w:rsid w:val="005A3D3B"/>
    <w:rsid w:val="005A5375"/>
    <w:rsid w:val="005A611D"/>
    <w:rsid w:val="005C07C3"/>
    <w:rsid w:val="005C1030"/>
    <w:rsid w:val="005C5811"/>
    <w:rsid w:val="005C720A"/>
    <w:rsid w:val="005C7F07"/>
    <w:rsid w:val="005D09FE"/>
    <w:rsid w:val="005D1D42"/>
    <w:rsid w:val="005D6B95"/>
    <w:rsid w:val="005E552C"/>
    <w:rsid w:val="005E5691"/>
    <w:rsid w:val="005F5449"/>
    <w:rsid w:val="005F54C6"/>
    <w:rsid w:val="005F5DAE"/>
    <w:rsid w:val="00601231"/>
    <w:rsid w:val="00602D68"/>
    <w:rsid w:val="00612CFC"/>
    <w:rsid w:val="00615148"/>
    <w:rsid w:val="0061620E"/>
    <w:rsid w:val="00617FA5"/>
    <w:rsid w:val="00620327"/>
    <w:rsid w:val="00620C81"/>
    <w:rsid w:val="00631BE2"/>
    <w:rsid w:val="0063289D"/>
    <w:rsid w:val="0063429D"/>
    <w:rsid w:val="00636259"/>
    <w:rsid w:val="0064402C"/>
    <w:rsid w:val="00645615"/>
    <w:rsid w:val="00646249"/>
    <w:rsid w:val="00652B6F"/>
    <w:rsid w:val="0065763A"/>
    <w:rsid w:val="00664324"/>
    <w:rsid w:val="00664328"/>
    <w:rsid w:val="00667408"/>
    <w:rsid w:val="00670910"/>
    <w:rsid w:val="00671B1F"/>
    <w:rsid w:val="006823E0"/>
    <w:rsid w:val="00685518"/>
    <w:rsid w:val="00690DE5"/>
    <w:rsid w:val="006924AC"/>
    <w:rsid w:val="006926ED"/>
    <w:rsid w:val="00692A04"/>
    <w:rsid w:val="00692E22"/>
    <w:rsid w:val="00695569"/>
    <w:rsid w:val="00696B09"/>
    <w:rsid w:val="006A5E74"/>
    <w:rsid w:val="006B6CDA"/>
    <w:rsid w:val="006C176D"/>
    <w:rsid w:val="006C5457"/>
    <w:rsid w:val="006C5A73"/>
    <w:rsid w:val="006C5CCC"/>
    <w:rsid w:val="006D1BF2"/>
    <w:rsid w:val="006D2CA4"/>
    <w:rsid w:val="006D3104"/>
    <w:rsid w:val="006D4110"/>
    <w:rsid w:val="006D6B20"/>
    <w:rsid w:val="006D75CE"/>
    <w:rsid w:val="006E3A5E"/>
    <w:rsid w:val="006E4922"/>
    <w:rsid w:val="006E6DAC"/>
    <w:rsid w:val="006F15C9"/>
    <w:rsid w:val="006F49A9"/>
    <w:rsid w:val="006F7322"/>
    <w:rsid w:val="007014DE"/>
    <w:rsid w:val="00704D3F"/>
    <w:rsid w:val="00715C0F"/>
    <w:rsid w:val="007210BC"/>
    <w:rsid w:val="00723E46"/>
    <w:rsid w:val="00725DF9"/>
    <w:rsid w:val="00727560"/>
    <w:rsid w:val="007276EC"/>
    <w:rsid w:val="00735AA5"/>
    <w:rsid w:val="007371FE"/>
    <w:rsid w:val="007413B1"/>
    <w:rsid w:val="00741C41"/>
    <w:rsid w:val="00745906"/>
    <w:rsid w:val="007468DD"/>
    <w:rsid w:val="00747C9C"/>
    <w:rsid w:val="00747F54"/>
    <w:rsid w:val="00754F6D"/>
    <w:rsid w:val="00756A4D"/>
    <w:rsid w:val="007577D5"/>
    <w:rsid w:val="00760349"/>
    <w:rsid w:val="00764018"/>
    <w:rsid w:val="007647EB"/>
    <w:rsid w:val="00765B7C"/>
    <w:rsid w:val="00770977"/>
    <w:rsid w:val="0077298F"/>
    <w:rsid w:val="00773645"/>
    <w:rsid w:val="0077519D"/>
    <w:rsid w:val="00780DAA"/>
    <w:rsid w:val="00785B10"/>
    <w:rsid w:val="00785F9A"/>
    <w:rsid w:val="007906A7"/>
    <w:rsid w:val="00792006"/>
    <w:rsid w:val="00792551"/>
    <w:rsid w:val="00793176"/>
    <w:rsid w:val="00795485"/>
    <w:rsid w:val="007A2C3B"/>
    <w:rsid w:val="007A361E"/>
    <w:rsid w:val="007A69EF"/>
    <w:rsid w:val="007A6E81"/>
    <w:rsid w:val="007B38A0"/>
    <w:rsid w:val="007B39BC"/>
    <w:rsid w:val="007B642A"/>
    <w:rsid w:val="007C07F7"/>
    <w:rsid w:val="007C1F15"/>
    <w:rsid w:val="007C37EE"/>
    <w:rsid w:val="007C4D10"/>
    <w:rsid w:val="007C6429"/>
    <w:rsid w:val="007D0765"/>
    <w:rsid w:val="007D49FD"/>
    <w:rsid w:val="007D7500"/>
    <w:rsid w:val="007E194E"/>
    <w:rsid w:val="007E263D"/>
    <w:rsid w:val="007F0D55"/>
    <w:rsid w:val="007F2234"/>
    <w:rsid w:val="0080310C"/>
    <w:rsid w:val="0080755D"/>
    <w:rsid w:val="008102DA"/>
    <w:rsid w:val="00810F93"/>
    <w:rsid w:val="0081200F"/>
    <w:rsid w:val="0081298D"/>
    <w:rsid w:val="00814837"/>
    <w:rsid w:val="008167DB"/>
    <w:rsid w:val="00816A70"/>
    <w:rsid w:val="00821D64"/>
    <w:rsid w:val="00821FB2"/>
    <w:rsid w:val="00822FAB"/>
    <w:rsid w:val="00825A4C"/>
    <w:rsid w:val="008262D0"/>
    <w:rsid w:val="00833FC4"/>
    <w:rsid w:val="00835C56"/>
    <w:rsid w:val="00840B31"/>
    <w:rsid w:val="0084448B"/>
    <w:rsid w:val="00846FBA"/>
    <w:rsid w:val="0085443C"/>
    <w:rsid w:val="00855F84"/>
    <w:rsid w:val="0086298B"/>
    <w:rsid w:val="008629B3"/>
    <w:rsid w:val="008630EE"/>
    <w:rsid w:val="00865169"/>
    <w:rsid w:val="00871445"/>
    <w:rsid w:val="00872780"/>
    <w:rsid w:val="008734A9"/>
    <w:rsid w:val="00874836"/>
    <w:rsid w:val="0087639D"/>
    <w:rsid w:val="00880352"/>
    <w:rsid w:val="00881E68"/>
    <w:rsid w:val="00892B14"/>
    <w:rsid w:val="00895228"/>
    <w:rsid w:val="00897947"/>
    <w:rsid w:val="00897999"/>
    <w:rsid w:val="008A4987"/>
    <w:rsid w:val="008A5D6E"/>
    <w:rsid w:val="008A6E56"/>
    <w:rsid w:val="008B44EF"/>
    <w:rsid w:val="008B5720"/>
    <w:rsid w:val="008C266D"/>
    <w:rsid w:val="008C4DE0"/>
    <w:rsid w:val="008C66EB"/>
    <w:rsid w:val="008D1B00"/>
    <w:rsid w:val="008E4408"/>
    <w:rsid w:val="008E74DA"/>
    <w:rsid w:val="008F040F"/>
    <w:rsid w:val="008F0729"/>
    <w:rsid w:val="008F385F"/>
    <w:rsid w:val="008F38EC"/>
    <w:rsid w:val="008F3988"/>
    <w:rsid w:val="008F6980"/>
    <w:rsid w:val="00906601"/>
    <w:rsid w:val="00911477"/>
    <w:rsid w:val="00912D76"/>
    <w:rsid w:val="00913ED3"/>
    <w:rsid w:val="00914957"/>
    <w:rsid w:val="009152D4"/>
    <w:rsid w:val="00915A14"/>
    <w:rsid w:val="00916CC2"/>
    <w:rsid w:val="00920DAD"/>
    <w:rsid w:val="00936C9B"/>
    <w:rsid w:val="009373D0"/>
    <w:rsid w:val="0093777B"/>
    <w:rsid w:val="00942B4A"/>
    <w:rsid w:val="00943700"/>
    <w:rsid w:val="009438F1"/>
    <w:rsid w:val="00945E3B"/>
    <w:rsid w:val="00945E3C"/>
    <w:rsid w:val="009615B0"/>
    <w:rsid w:val="00962A4A"/>
    <w:rsid w:val="00963F54"/>
    <w:rsid w:val="00965084"/>
    <w:rsid w:val="00970EE6"/>
    <w:rsid w:val="0097183A"/>
    <w:rsid w:val="009718E3"/>
    <w:rsid w:val="00971E86"/>
    <w:rsid w:val="00975F44"/>
    <w:rsid w:val="00976037"/>
    <w:rsid w:val="00982344"/>
    <w:rsid w:val="00982C7F"/>
    <w:rsid w:val="00991E2E"/>
    <w:rsid w:val="00992AB9"/>
    <w:rsid w:val="00993210"/>
    <w:rsid w:val="00997BE7"/>
    <w:rsid w:val="009A39F1"/>
    <w:rsid w:val="009A6EDC"/>
    <w:rsid w:val="009B2862"/>
    <w:rsid w:val="009C15FB"/>
    <w:rsid w:val="009C5DFE"/>
    <w:rsid w:val="009C722D"/>
    <w:rsid w:val="009D1B20"/>
    <w:rsid w:val="009D3877"/>
    <w:rsid w:val="009E1073"/>
    <w:rsid w:val="009E139E"/>
    <w:rsid w:val="009E256A"/>
    <w:rsid w:val="009E5B3C"/>
    <w:rsid w:val="009E6F97"/>
    <w:rsid w:val="009F00C3"/>
    <w:rsid w:val="00A02E8F"/>
    <w:rsid w:val="00A03AB7"/>
    <w:rsid w:val="00A063A4"/>
    <w:rsid w:val="00A10738"/>
    <w:rsid w:val="00A122C3"/>
    <w:rsid w:val="00A12589"/>
    <w:rsid w:val="00A1489C"/>
    <w:rsid w:val="00A26246"/>
    <w:rsid w:val="00A3276C"/>
    <w:rsid w:val="00A35962"/>
    <w:rsid w:val="00A415ED"/>
    <w:rsid w:val="00A42CBA"/>
    <w:rsid w:val="00A43774"/>
    <w:rsid w:val="00A44CE7"/>
    <w:rsid w:val="00A507FA"/>
    <w:rsid w:val="00A554A2"/>
    <w:rsid w:val="00A571A3"/>
    <w:rsid w:val="00A653E9"/>
    <w:rsid w:val="00A75808"/>
    <w:rsid w:val="00A77010"/>
    <w:rsid w:val="00A8080A"/>
    <w:rsid w:val="00A80E2C"/>
    <w:rsid w:val="00A845B6"/>
    <w:rsid w:val="00A8754D"/>
    <w:rsid w:val="00A942A2"/>
    <w:rsid w:val="00A948C9"/>
    <w:rsid w:val="00A95638"/>
    <w:rsid w:val="00A969B0"/>
    <w:rsid w:val="00AA0BBA"/>
    <w:rsid w:val="00AA0BDE"/>
    <w:rsid w:val="00AA46CD"/>
    <w:rsid w:val="00AA49C1"/>
    <w:rsid w:val="00AA4C0D"/>
    <w:rsid w:val="00AB2D05"/>
    <w:rsid w:val="00AB3017"/>
    <w:rsid w:val="00AB35E6"/>
    <w:rsid w:val="00AB6716"/>
    <w:rsid w:val="00AB776E"/>
    <w:rsid w:val="00AC1653"/>
    <w:rsid w:val="00AC369F"/>
    <w:rsid w:val="00AC4333"/>
    <w:rsid w:val="00AC4596"/>
    <w:rsid w:val="00AD1866"/>
    <w:rsid w:val="00AD3B03"/>
    <w:rsid w:val="00AD4F6C"/>
    <w:rsid w:val="00AD7ADE"/>
    <w:rsid w:val="00AE0B60"/>
    <w:rsid w:val="00AE3A6A"/>
    <w:rsid w:val="00AE5465"/>
    <w:rsid w:val="00AE79B4"/>
    <w:rsid w:val="00AE7FC8"/>
    <w:rsid w:val="00AF6193"/>
    <w:rsid w:val="00AF66D1"/>
    <w:rsid w:val="00AF6F95"/>
    <w:rsid w:val="00B062D2"/>
    <w:rsid w:val="00B07CEC"/>
    <w:rsid w:val="00B12F52"/>
    <w:rsid w:val="00B13DFE"/>
    <w:rsid w:val="00B16743"/>
    <w:rsid w:val="00B17C4A"/>
    <w:rsid w:val="00B20004"/>
    <w:rsid w:val="00B20D8E"/>
    <w:rsid w:val="00B22121"/>
    <w:rsid w:val="00B2260D"/>
    <w:rsid w:val="00B26F35"/>
    <w:rsid w:val="00B33A13"/>
    <w:rsid w:val="00B33B77"/>
    <w:rsid w:val="00B34DE3"/>
    <w:rsid w:val="00B36FC1"/>
    <w:rsid w:val="00B40622"/>
    <w:rsid w:val="00B46B59"/>
    <w:rsid w:val="00B473AB"/>
    <w:rsid w:val="00B502A7"/>
    <w:rsid w:val="00B56A45"/>
    <w:rsid w:val="00B60B86"/>
    <w:rsid w:val="00B7144B"/>
    <w:rsid w:val="00B71496"/>
    <w:rsid w:val="00B71C59"/>
    <w:rsid w:val="00B75A0C"/>
    <w:rsid w:val="00B825EB"/>
    <w:rsid w:val="00B85A33"/>
    <w:rsid w:val="00B91EA3"/>
    <w:rsid w:val="00BA765C"/>
    <w:rsid w:val="00BB2A57"/>
    <w:rsid w:val="00BB2F9D"/>
    <w:rsid w:val="00BB53A0"/>
    <w:rsid w:val="00BB5E10"/>
    <w:rsid w:val="00BB686E"/>
    <w:rsid w:val="00BB6CC0"/>
    <w:rsid w:val="00BB74AF"/>
    <w:rsid w:val="00BC01E0"/>
    <w:rsid w:val="00BC1512"/>
    <w:rsid w:val="00BD14E9"/>
    <w:rsid w:val="00BD2496"/>
    <w:rsid w:val="00BD275A"/>
    <w:rsid w:val="00BD5ACB"/>
    <w:rsid w:val="00BE1CD5"/>
    <w:rsid w:val="00BE308C"/>
    <w:rsid w:val="00BE5711"/>
    <w:rsid w:val="00BF15BF"/>
    <w:rsid w:val="00BF4A20"/>
    <w:rsid w:val="00BF5751"/>
    <w:rsid w:val="00C07E90"/>
    <w:rsid w:val="00C132F9"/>
    <w:rsid w:val="00C22587"/>
    <w:rsid w:val="00C22847"/>
    <w:rsid w:val="00C22BE5"/>
    <w:rsid w:val="00C25880"/>
    <w:rsid w:val="00C26DB8"/>
    <w:rsid w:val="00C316B3"/>
    <w:rsid w:val="00C37217"/>
    <w:rsid w:val="00C438A2"/>
    <w:rsid w:val="00C50828"/>
    <w:rsid w:val="00C5275E"/>
    <w:rsid w:val="00C534E1"/>
    <w:rsid w:val="00C54E12"/>
    <w:rsid w:val="00C54FD6"/>
    <w:rsid w:val="00C607C5"/>
    <w:rsid w:val="00C61307"/>
    <w:rsid w:val="00C6520F"/>
    <w:rsid w:val="00C6738B"/>
    <w:rsid w:val="00C7017C"/>
    <w:rsid w:val="00C702BF"/>
    <w:rsid w:val="00C839A5"/>
    <w:rsid w:val="00C87C0A"/>
    <w:rsid w:val="00C9069E"/>
    <w:rsid w:val="00C9525A"/>
    <w:rsid w:val="00C975FD"/>
    <w:rsid w:val="00CA0B51"/>
    <w:rsid w:val="00CA51E6"/>
    <w:rsid w:val="00CA7C40"/>
    <w:rsid w:val="00CA7F0C"/>
    <w:rsid w:val="00CB2635"/>
    <w:rsid w:val="00CB5271"/>
    <w:rsid w:val="00CB7F2D"/>
    <w:rsid w:val="00CC13E8"/>
    <w:rsid w:val="00CC36E9"/>
    <w:rsid w:val="00CD0133"/>
    <w:rsid w:val="00CD6FE0"/>
    <w:rsid w:val="00CE2870"/>
    <w:rsid w:val="00CE3324"/>
    <w:rsid w:val="00CF0058"/>
    <w:rsid w:val="00CF1512"/>
    <w:rsid w:val="00CF2679"/>
    <w:rsid w:val="00CF2AA2"/>
    <w:rsid w:val="00D054D7"/>
    <w:rsid w:val="00D06061"/>
    <w:rsid w:val="00D07DC2"/>
    <w:rsid w:val="00D109C7"/>
    <w:rsid w:val="00D1539D"/>
    <w:rsid w:val="00D15E90"/>
    <w:rsid w:val="00D21786"/>
    <w:rsid w:val="00D24016"/>
    <w:rsid w:val="00D24CAF"/>
    <w:rsid w:val="00D267FC"/>
    <w:rsid w:val="00D3151D"/>
    <w:rsid w:val="00D31FB1"/>
    <w:rsid w:val="00D40B25"/>
    <w:rsid w:val="00D436CB"/>
    <w:rsid w:val="00D44604"/>
    <w:rsid w:val="00D4514F"/>
    <w:rsid w:val="00D45A9F"/>
    <w:rsid w:val="00D50176"/>
    <w:rsid w:val="00D53225"/>
    <w:rsid w:val="00D613A7"/>
    <w:rsid w:val="00D661BC"/>
    <w:rsid w:val="00D706EF"/>
    <w:rsid w:val="00D7540B"/>
    <w:rsid w:val="00D90292"/>
    <w:rsid w:val="00D952CC"/>
    <w:rsid w:val="00D95E2E"/>
    <w:rsid w:val="00DA2279"/>
    <w:rsid w:val="00DA4CFF"/>
    <w:rsid w:val="00DA6C64"/>
    <w:rsid w:val="00DB0675"/>
    <w:rsid w:val="00DB0AE5"/>
    <w:rsid w:val="00DB554F"/>
    <w:rsid w:val="00DC309A"/>
    <w:rsid w:val="00DC7D95"/>
    <w:rsid w:val="00DD2CA1"/>
    <w:rsid w:val="00DD3245"/>
    <w:rsid w:val="00DD5484"/>
    <w:rsid w:val="00DE0899"/>
    <w:rsid w:val="00DE0C69"/>
    <w:rsid w:val="00DE2D8C"/>
    <w:rsid w:val="00DE333E"/>
    <w:rsid w:val="00DF139B"/>
    <w:rsid w:val="00DF377D"/>
    <w:rsid w:val="00DF4DA2"/>
    <w:rsid w:val="00DF57DD"/>
    <w:rsid w:val="00DF587A"/>
    <w:rsid w:val="00E009A0"/>
    <w:rsid w:val="00E02D84"/>
    <w:rsid w:val="00E05124"/>
    <w:rsid w:val="00E07C67"/>
    <w:rsid w:val="00E10387"/>
    <w:rsid w:val="00E13314"/>
    <w:rsid w:val="00E133D1"/>
    <w:rsid w:val="00E13C29"/>
    <w:rsid w:val="00E22A63"/>
    <w:rsid w:val="00E22F78"/>
    <w:rsid w:val="00E23F0E"/>
    <w:rsid w:val="00E25525"/>
    <w:rsid w:val="00E25F09"/>
    <w:rsid w:val="00E30491"/>
    <w:rsid w:val="00E3287F"/>
    <w:rsid w:val="00E32E4B"/>
    <w:rsid w:val="00E33024"/>
    <w:rsid w:val="00E335BB"/>
    <w:rsid w:val="00E344D7"/>
    <w:rsid w:val="00E40F64"/>
    <w:rsid w:val="00E42409"/>
    <w:rsid w:val="00E54C43"/>
    <w:rsid w:val="00E65AAC"/>
    <w:rsid w:val="00E65DE3"/>
    <w:rsid w:val="00E66402"/>
    <w:rsid w:val="00E71B10"/>
    <w:rsid w:val="00E73673"/>
    <w:rsid w:val="00E779FA"/>
    <w:rsid w:val="00E823E7"/>
    <w:rsid w:val="00E855FE"/>
    <w:rsid w:val="00E87F2A"/>
    <w:rsid w:val="00E948FC"/>
    <w:rsid w:val="00E97417"/>
    <w:rsid w:val="00EA02E2"/>
    <w:rsid w:val="00EA2089"/>
    <w:rsid w:val="00EA2D78"/>
    <w:rsid w:val="00EA3205"/>
    <w:rsid w:val="00EA5492"/>
    <w:rsid w:val="00EB03BD"/>
    <w:rsid w:val="00EB454E"/>
    <w:rsid w:val="00EB6194"/>
    <w:rsid w:val="00EB61B3"/>
    <w:rsid w:val="00EC35FD"/>
    <w:rsid w:val="00EC3820"/>
    <w:rsid w:val="00EC5D6B"/>
    <w:rsid w:val="00EC6F8D"/>
    <w:rsid w:val="00EC740D"/>
    <w:rsid w:val="00ED3B7A"/>
    <w:rsid w:val="00ED44BA"/>
    <w:rsid w:val="00ED46E1"/>
    <w:rsid w:val="00ED4F4D"/>
    <w:rsid w:val="00ED78D0"/>
    <w:rsid w:val="00EE55C0"/>
    <w:rsid w:val="00EE6CAF"/>
    <w:rsid w:val="00EE7FD5"/>
    <w:rsid w:val="00EF3FD0"/>
    <w:rsid w:val="00EF4E05"/>
    <w:rsid w:val="00EF62A8"/>
    <w:rsid w:val="00EF6331"/>
    <w:rsid w:val="00F00B93"/>
    <w:rsid w:val="00F032BB"/>
    <w:rsid w:val="00F04240"/>
    <w:rsid w:val="00F06923"/>
    <w:rsid w:val="00F11D4D"/>
    <w:rsid w:val="00F15641"/>
    <w:rsid w:val="00F25FCA"/>
    <w:rsid w:val="00F26F24"/>
    <w:rsid w:val="00F3269D"/>
    <w:rsid w:val="00F342A0"/>
    <w:rsid w:val="00F377A1"/>
    <w:rsid w:val="00F42DFB"/>
    <w:rsid w:val="00F45862"/>
    <w:rsid w:val="00F61B42"/>
    <w:rsid w:val="00F62A67"/>
    <w:rsid w:val="00F62FB6"/>
    <w:rsid w:val="00F639F1"/>
    <w:rsid w:val="00F65684"/>
    <w:rsid w:val="00F65D9E"/>
    <w:rsid w:val="00F67389"/>
    <w:rsid w:val="00F72982"/>
    <w:rsid w:val="00F80832"/>
    <w:rsid w:val="00F86B88"/>
    <w:rsid w:val="00F93D05"/>
    <w:rsid w:val="00FA4A91"/>
    <w:rsid w:val="00FB138E"/>
    <w:rsid w:val="00FB202F"/>
    <w:rsid w:val="00FB3E60"/>
    <w:rsid w:val="00FB44E0"/>
    <w:rsid w:val="00FB4EFD"/>
    <w:rsid w:val="00FB6729"/>
    <w:rsid w:val="00FC0C73"/>
    <w:rsid w:val="00FC6FB0"/>
    <w:rsid w:val="00FD255A"/>
    <w:rsid w:val="00FD2756"/>
    <w:rsid w:val="00FD344F"/>
    <w:rsid w:val="00FE2782"/>
    <w:rsid w:val="00FE4014"/>
    <w:rsid w:val="00FF28E4"/>
    <w:rsid w:val="00FF374E"/>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D47A8"/>
  <w15:docId w15:val="{5E082162-1114-478A-8D5C-3A44EA58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uiPriority w:val="59"/>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Odstavecseseznamem1">
    <w:name w:val="Odstavec se seznamem1"/>
    <w:basedOn w:val="Normln"/>
    <w:rsid w:val="008F385F"/>
    <w:pPr>
      <w:suppressAutoHyphens w:val="0"/>
      <w:spacing w:before="60"/>
      <w:ind w:left="708" w:firstLine="284"/>
      <w:jc w:val="both"/>
    </w:pPr>
    <w:rPr>
      <w:sz w:val="24"/>
      <w:szCs w:val="24"/>
      <w:lang w:eastAsia="cs-CZ"/>
    </w:rPr>
  </w:style>
  <w:style w:type="paragraph" w:styleId="Normlnweb">
    <w:name w:val="Normal (Web)"/>
    <w:basedOn w:val="Normln"/>
    <w:uiPriority w:val="99"/>
    <w:semiHidden/>
    <w:unhideWhenUsed/>
    <w:rsid w:val="001848D3"/>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36980889">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8160919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696924832">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499</Words>
  <Characters>2950</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10</cp:revision>
  <cp:lastPrinted>2020-09-07T16:10:00Z</cp:lastPrinted>
  <dcterms:created xsi:type="dcterms:W3CDTF">2021-01-23T12:21:00Z</dcterms:created>
  <dcterms:modified xsi:type="dcterms:W3CDTF">2021-03-23T12:33:00Z</dcterms:modified>
</cp:coreProperties>
</file>