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6BF5" w14:textId="15D9B0DF" w:rsidR="0066600A" w:rsidRPr="00FD5DA1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KUPNÍ </w:t>
      </w:r>
      <w:r w:rsidR="0066600A" w:rsidRPr="00FD5DA1">
        <w:rPr>
          <w:rFonts w:ascii="Times New Roman" w:hAnsi="Times New Roman" w:cs="Times New Roman"/>
          <w:b/>
          <w:sz w:val="36"/>
          <w:szCs w:val="32"/>
        </w:rPr>
        <w:t xml:space="preserve">SMLOUVA </w:t>
      </w:r>
      <w:r w:rsidR="00034A2C" w:rsidRPr="00FD5DA1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77E99082" w14:textId="28D5D7D3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uzavřená dle </w:t>
      </w:r>
      <w:proofErr w:type="spellStart"/>
      <w:r w:rsidRPr="00FD5DA1">
        <w:rPr>
          <w:rFonts w:ascii="Times New Roman" w:hAnsi="Times New Roman" w:cs="Times New Roman"/>
          <w:sz w:val="24"/>
          <w:szCs w:val="32"/>
        </w:rPr>
        <w:t>ust</w:t>
      </w:r>
      <w:proofErr w:type="spellEnd"/>
      <w:r w:rsidRPr="00FD5DA1">
        <w:rPr>
          <w:rFonts w:ascii="Times New Roman" w:hAnsi="Times New Roman" w:cs="Times New Roman"/>
          <w:sz w:val="24"/>
          <w:szCs w:val="32"/>
        </w:rPr>
        <w:t xml:space="preserve">. § </w:t>
      </w:r>
      <w:r w:rsidR="008B00A1">
        <w:rPr>
          <w:rFonts w:ascii="Times New Roman" w:hAnsi="Times New Roman" w:cs="Times New Roman"/>
          <w:sz w:val="24"/>
          <w:szCs w:val="32"/>
        </w:rPr>
        <w:t>2079</w:t>
      </w:r>
      <w:r w:rsidRPr="00FD5DA1">
        <w:rPr>
          <w:rFonts w:ascii="Times New Roman" w:hAnsi="Times New Roman" w:cs="Times New Roman"/>
          <w:sz w:val="24"/>
          <w:szCs w:val="32"/>
        </w:rPr>
        <w:t xml:space="preserve"> zákona č. 89/2012 Sb., občanský zákoník</w:t>
      </w:r>
      <w:r w:rsidR="002A2CEC">
        <w:rPr>
          <w:rFonts w:ascii="Times New Roman" w:hAnsi="Times New Roman" w:cs="Times New Roman"/>
          <w:sz w:val="24"/>
          <w:szCs w:val="32"/>
        </w:rPr>
        <w:t xml:space="preserve">, </w:t>
      </w:r>
      <w:r w:rsidR="00341D9A">
        <w:rPr>
          <w:rFonts w:ascii="Times New Roman" w:hAnsi="Times New Roman" w:cs="Times New Roman"/>
          <w:sz w:val="24"/>
          <w:szCs w:val="32"/>
        </w:rPr>
        <w:t xml:space="preserve">ve znění pozdějších předpisů </w:t>
      </w:r>
    </w:p>
    <w:p w14:paraId="68670CFC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22DF221C" w14:textId="77777777" w:rsidR="00FB1728" w:rsidRPr="00FB1728" w:rsidRDefault="00FB1728" w:rsidP="00023050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FB1728">
        <w:rPr>
          <w:rFonts w:ascii="Times New Roman" w:hAnsi="Times New Roman" w:cs="Times New Roman"/>
          <w:b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B1728">
        <w:rPr>
          <w:rFonts w:ascii="Times New Roman" w:hAnsi="Times New Roman" w:cs="Times New Roman"/>
          <w:b/>
          <w:sz w:val="24"/>
          <w:szCs w:val="32"/>
        </w:rPr>
        <w:instrText xml:space="preserve"> FORMTEXT </w:instrText>
      </w:r>
      <w:r w:rsidRPr="00FB1728">
        <w:rPr>
          <w:rFonts w:ascii="Times New Roman" w:hAnsi="Times New Roman" w:cs="Times New Roman"/>
          <w:b/>
          <w:sz w:val="24"/>
          <w:szCs w:val="32"/>
        </w:rPr>
      </w:r>
      <w:r w:rsidRPr="00FB1728">
        <w:rPr>
          <w:rFonts w:ascii="Times New Roman" w:hAnsi="Times New Roman" w:cs="Times New Roman"/>
          <w:b/>
          <w:sz w:val="24"/>
          <w:szCs w:val="32"/>
        </w:rPr>
        <w:fldChar w:fldCharType="separate"/>
      </w:r>
      <w:r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Pr="00FB1728">
        <w:rPr>
          <w:rFonts w:ascii="Times New Roman" w:hAnsi="Times New Roman" w:cs="Times New Roman"/>
          <w:b/>
          <w:sz w:val="24"/>
          <w:szCs w:val="32"/>
        </w:rPr>
        <w:fldChar w:fldCharType="end"/>
      </w:r>
      <w:bookmarkEnd w:id="0"/>
    </w:p>
    <w:p w14:paraId="03823AC2" w14:textId="2DD74140" w:rsidR="00FD5DA1" w:rsidRPr="00FD5DA1" w:rsidRDefault="00FD5DA1" w:rsidP="0002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se sídlem: </w:t>
      </w:r>
      <w:r w:rsidR="00FB1728">
        <w:rPr>
          <w:rFonts w:ascii="Times New Roman" w:hAnsi="Times New Roman" w:cs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B1728">
        <w:rPr>
          <w:rFonts w:ascii="Times New Roman" w:hAnsi="Times New Roman" w:cs="Times New Roman"/>
          <w:sz w:val="24"/>
          <w:szCs w:val="32"/>
        </w:rPr>
        <w:instrText xml:space="preserve"> FORMTEXT </w:instrText>
      </w:r>
      <w:r w:rsidR="00FB1728">
        <w:rPr>
          <w:rFonts w:ascii="Times New Roman" w:hAnsi="Times New Roman" w:cs="Times New Roman"/>
          <w:sz w:val="24"/>
          <w:szCs w:val="32"/>
        </w:rPr>
      </w:r>
      <w:r w:rsidR="00FB1728">
        <w:rPr>
          <w:rFonts w:ascii="Times New Roman" w:hAnsi="Times New Roman" w:cs="Times New Roman"/>
          <w:sz w:val="24"/>
          <w:szCs w:val="32"/>
        </w:rPr>
        <w:fldChar w:fldCharType="separate"/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sz w:val="24"/>
          <w:szCs w:val="32"/>
        </w:rPr>
        <w:fldChar w:fldCharType="end"/>
      </w:r>
      <w:bookmarkEnd w:id="1"/>
    </w:p>
    <w:p w14:paraId="3614D1F5" w14:textId="1EC1ED8B" w:rsidR="00EA59F0" w:rsidRPr="00FD5DA1" w:rsidRDefault="00CA0FD8" w:rsidP="00CA0FD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IČ</w:t>
      </w:r>
      <w:r w:rsidR="00FD5DA1" w:rsidRPr="00FD5DA1">
        <w:rPr>
          <w:rFonts w:ascii="Times New Roman" w:hAnsi="Times New Roman" w:cs="Times New Roman"/>
          <w:sz w:val="24"/>
          <w:szCs w:val="32"/>
        </w:rPr>
        <w:t>:</w:t>
      </w:r>
      <w:r w:rsidR="002A5A62" w:rsidRPr="002A5A62">
        <w:t xml:space="preserve"> </w:t>
      </w:r>
      <w:r w:rsidR="00FB1728">
        <w:rPr>
          <w:rFonts w:ascii="Times New Roman" w:hAnsi="Times New Roman" w:cs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1728">
        <w:rPr>
          <w:rFonts w:ascii="Times New Roman" w:hAnsi="Times New Roman" w:cs="Times New Roman"/>
          <w:sz w:val="24"/>
          <w:szCs w:val="32"/>
        </w:rPr>
        <w:instrText xml:space="preserve"> FORMTEXT </w:instrText>
      </w:r>
      <w:r w:rsidR="00FB1728">
        <w:rPr>
          <w:rFonts w:ascii="Times New Roman" w:hAnsi="Times New Roman" w:cs="Times New Roman"/>
          <w:sz w:val="24"/>
          <w:szCs w:val="32"/>
        </w:rPr>
      </w:r>
      <w:r w:rsidR="00FB1728">
        <w:rPr>
          <w:rFonts w:ascii="Times New Roman" w:hAnsi="Times New Roman" w:cs="Times New Roman"/>
          <w:sz w:val="24"/>
          <w:szCs w:val="32"/>
        </w:rPr>
        <w:fldChar w:fldCharType="separate"/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sz w:val="24"/>
          <w:szCs w:val="32"/>
        </w:rPr>
        <w:fldChar w:fldCharType="end"/>
      </w:r>
      <w:r w:rsidR="00EA59F0" w:rsidRPr="00FD5DA1">
        <w:rPr>
          <w:rFonts w:ascii="Times New Roman" w:hAnsi="Times New Roman" w:cs="Times New Roman"/>
          <w:sz w:val="24"/>
          <w:szCs w:val="32"/>
        </w:rPr>
        <w:t xml:space="preserve">, </w:t>
      </w:r>
      <w:r w:rsidR="00FD5DA1" w:rsidRPr="00FD5DA1">
        <w:rPr>
          <w:rFonts w:ascii="Times New Roman" w:hAnsi="Times New Roman" w:cs="Times New Roman"/>
          <w:sz w:val="24"/>
          <w:szCs w:val="32"/>
        </w:rPr>
        <w:t xml:space="preserve">DIČ: </w:t>
      </w:r>
      <w:r w:rsidR="00FB1728">
        <w:rPr>
          <w:rFonts w:ascii="Times New Roman" w:hAnsi="Times New Roman" w:cs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1728">
        <w:rPr>
          <w:rFonts w:ascii="Times New Roman" w:hAnsi="Times New Roman" w:cs="Times New Roman"/>
          <w:sz w:val="24"/>
          <w:szCs w:val="32"/>
        </w:rPr>
        <w:instrText xml:space="preserve"> FORMTEXT </w:instrText>
      </w:r>
      <w:r w:rsidR="00FB1728">
        <w:rPr>
          <w:rFonts w:ascii="Times New Roman" w:hAnsi="Times New Roman" w:cs="Times New Roman"/>
          <w:sz w:val="24"/>
          <w:szCs w:val="32"/>
        </w:rPr>
      </w:r>
      <w:r w:rsidR="00FB1728">
        <w:rPr>
          <w:rFonts w:ascii="Times New Roman" w:hAnsi="Times New Roman" w:cs="Times New Roman"/>
          <w:sz w:val="24"/>
          <w:szCs w:val="32"/>
        </w:rPr>
        <w:fldChar w:fldCharType="separate"/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sz w:val="24"/>
          <w:szCs w:val="32"/>
        </w:rPr>
        <w:fldChar w:fldCharType="end"/>
      </w:r>
    </w:p>
    <w:p w14:paraId="57C787A8" w14:textId="1974B64A" w:rsidR="00FD5DA1" w:rsidRPr="002A5A62" w:rsidRDefault="00FD5DA1" w:rsidP="000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jejímž jménem jedná: </w:t>
      </w:r>
      <w:r w:rsidR="00FB1728">
        <w:rPr>
          <w:rFonts w:ascii="Times New Roman" w:hAnsi="Times New Roman" w:cs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1728">
        <w:rPr>
          <w:rFonts w:ascii="Times New Roman" w:hAnsi="Times New Roman" w:cs="Times New Roman"/>
          <w:sz w:val="24"/>
          <w:szCs w:val="32"/>
        </w:rPr>
        <w:instrText xml:space="preserve"> FORMTEXT </w:instrText>
      </w:r>
      <w:r w:rsidR="00FB1728">
        <w:rPr>
          <w:rFonts w:ascii="Times New Roman" w:hAnsi="Times New Roman" w:cs="Times New Roman"/>
          <w:sz w:val="24"/>
          <w:szCs w:val="32"/>
        </w:rPr>
      </w:r>
      <w:r w:rsidR="00FB1728">
        <w:rPr>
          <w:rFonts w:ascii="Times New Roman" w:hAnsi="Times New Roman" w:cs="Times New Roman"/>
          <w:sz w:val="24"/>
          <w:szCs w:val="32"/>
        </w:rPr>
        <w:fldChar w:fldCharType="separate"/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sz w:val="24"/>
          <w:szCs w:val="32"/>
        </w:rPr>
        <w:fldChar w:fldCharType="end"/>
      </w:r>
    </w:p>
    <w:p w14:paraId="1CAC2834" w14:textId="516A70F5" w:rsidR="00FD5DA1" w:rsidRPr="00FD5DA1" w:rsidRDefault="00FD5DA1" w:rsidP="000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zapsaná v obchodním rejstříku vedeném u </w:t>
      </w:r>
      <w:r w:rsidR="00FB1728">
        <w:rPr>
          <w:rFonts w:ascii="Times New Roman" w:hAnsi="Times New Roman" w:cs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1728">
        <w:rPr>
          <w:rFonts w:ascii="Times New Roman" w:hAnsi="Times New Roman" w:cs="Times New Roman"/>
          <w:sz w:val="24"/>
          <w:szCs w:val="32"/>
        </w:rPr>
        <w:instrText xml:space="preserve"> FORMTEXT </w:instrText>
      </w:r>
      <w:r w:rsidR="00FB1728">
        <w:rPr>
          <w:rFonts w:ascii="Times New Roman" w:hAnsi="Times New Roman" w:cs="Times New Roman"/>
          <w:sz w:val="24"/>
          <w:szCs w:val="32"/>
        </w:rPr>
      </w:r>
      <w:r w:rsidR="00FB1728">
        <w:rPr>
          <w:rFonts w:ascii="Times New Roman" w:hAnsi="Times New Roman" w:cs="Times New Roman"/>
          <w:sz w:val="24"/>
          <w:szCs w:val="32"/>
        </w:rPr>
        <w:fldChar w:fldCharType="separate"/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sz w:val="24"/>
          <w:szCs w:val="32"/>
        </w:rPr>
        <w:fldChar w:fldCharType="end"/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62C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="0041462C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41462C">
        <w:rPr>
          <w:rFonts w:ascii="Times New Roman" w:hAnsi="Times New Roman" w:cs="Times New Roman"/>
          <w:sz w:val="24"/>
          <w:szCs w:val="24"/>
        </w:rPr>
        <w:t xml:space="preserve">. </w:t>
      </w:r>
      <w:r w:rsidR="00FB1728">
        <w:rPr>
          <w:rFonts w:ascii="Times New Roman" w:hAnsi="Times New Roman" w:cs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1728">
        <w:rPr>
          <w:rFonts w:ascii="Times New Roman" w:hAnsi="Times New Roman" w:cs="Times New Roman"/>
          <w:sz w:val="24"/>
          <w:szCs w:val="32"/>
        </w:rPr>
        <w:instrText xml:space="preserve"> FORMTEXT </w:instrText>
      </w:r>
      <w:r w:rsidR="00FB1728">
        <w:rPr>
          <w:rFonts w:ascii="Times New Roman" w:hAnsi="Times New Roman" w:cs="Times New Roman"/>
          <w:sz w:val="24"/>
          <w:szCs w:val="32"/>
        </w:rPr>
      </w:r>
      <w:r w:rsidR="00FB1728">
        <w:rPr>
          <w:rFonts w:ascii="Times New Roman" w:hAnsi="Times New Roman" w:cs="Times New Roman"/>
          <w:sz w:val="24"/>
          <w:szCs w:val="32"/>
        </w:rPr>
        <w:fldChar w:fldCharType="separate"/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sz w:val="24"/>
          <w:szCs w:val="32"/>
        </w:rPr>
        <w:fldChar w:fldCharType="end"/>
      </w:r>
    </w:p>
    <w:p w14:paraId="138F0326" w14:textId="497E4168" w:rsidR="00042970" w:rsidRPr="002A5A62" w:rsidRDefault="00042970" w:rsidP="002A5A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kontaktní osoba ve věcech plnění </w:t>
      </w:r>
      <w:r w:rsidR="00120DAE">
        <w:rPr>
          <w:rFonts w:ascii="Times New Roman" w:hAnsi="Times New Roman" w:cs="Times New Roman"/>
          <w:sz w:val="24"/>
          <w:szCs w:val="32"/>
        </w:rPr>
        <w:t>smlouvy</w:t>
      </w:r>
      <w:r w:rsidRPr="00FD5DA1">
        <w:rPr>
          <w:rFonts w:ascii="Times New Roman" w:hAnsi="Times New Roman" w:cs="Times New Roman"/>
          <w:sz w:val="24"/>
          <w:szCs w:val="32"/>
        </w:rPr>
        <w:t>:</w:t>
      </w:r>
      <w:r w:rsidRPr="00042970">
        <w:rPr>
          <w:rFonts w:ascii="Times New Roman" w:hAnsi="Times New Roman" w:cs="Times New Roman"/>
          <w:sz w:val="24"/>
          <w:szCs w:val="24"/>
        </w:rPr>
        <w:t xml:space="preserve"> </w:t>
      </w:r>
      <w:r w:rsidR="00FB1728">
        <w:rPr>
          <w:rFonts w:ascii="Times New Roman" w:hAnsi="Times New Roman" w:cs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1728">
        <w:rPr>
          <w:rFonts w:ascii="Times New Roman" w:hAnsi="Times New Roman" w:cs="Times New Roman"/>
          <w:sz w:val="24"/>
          <w:szCs w:val="32"/>
        </w:rPr>
        <w:instrText xml:space="preserve"> FORMTEXT </w:instrText>
      </w:r>
      <w:r w:rsidR="00FB1728">
        <w:rPr>
          <w:rFonts w:ascii="Times New Roman" w:hAnsi="Times New Roman" w:cs="Times New Roman"/>
          <w:sz w:val="24"/>
          <w:szCs w:val="32"/>
        </w:rPr>
      </w:r>
      <w:r w:rsidR="00FB1728">
        <w:rPr>
          <w:rFonts w:ascii="Times New Roman" w:hAnsi="Times New Roman" w:cs="Times New Roman"/>
          <w:sz w:val="24"/>
          <w:szCs w:val="32"/>
        </w:rPr>
        <w:fldChar w:fldCharType="separate"/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sz w:val="24"/>
          <w:szCs w:val="32"/>
        </w:rPr>
        <w:fldChar w:fldCharType="end"/>
      </w:r>
      <w:r w:rsidR="002A5A62">
        <w:rPr>
          <w:rFonts w:ascii="Times New Roman" w:eastAsia="Times New Roman" w:hAnsi="Times New Roman" w:cs="Times New Roman"/>
          <w:sz w:val="24"/>
          <w:szCs w:val="24"/>
        </w:rPr>
        <w:t xml:space="preserve">, tel.: </w:t>
      </w:r>
      <w:r w:rsidR="00FB1728">
        <w:rPr>
          <w:rFonts w:ascii="Times New Roman" w:hAnsi="Times New Roman" w:cs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1728">
        <w:rPr>
          <w:rFonts w:ascii="Times New Roman" w:hAnsi="Times New Roman" w:cs="Times New Roman"/>
          <w:sz w:val="24"/>
          <w:szCs w:val="32"/>
        </w:rPr>
        <w:instrText xml:space="preserve"> FORMTEXT </w:instrText>
      </w:r>
      <w:r w:rsidR="00FB1728">
        <w:rPr>
          <w:rFonts w:ascii="Times New Roman" w:hAnsi="Times New Roman" w:cs="Times New Roman"/>
          <w:sz w:val="24"/>
          <w:szCs w:val="32"/>
        </w:rPr>
      </w:r>
      <w:r w:rsidR="00FB1728">
        <w:rPr>
          <w:rFonts w:ascii="Times New Roman" w:hAnsi="Times New Roman" w:cs="Times New Roman"/>
          <w:sz w:val="24"/>
          <w:szCs w:val="32"/>
        </w:rPr>
        <w:fldChar w:fldCharType="separate"/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sz w:val="24"/>
          <w:szCs w:val="32"/>
        </w:rPr>
        <w:fldChar w:fldCharType="end"/>
      </w:r>
      <w:r w:rsidR="002A5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5A62">
        <w:rPr>
          <w:rFonts w:ascii="Times New Roman" w:eastAsia="Times New Roman" w:hAnsi="Times New Roman" w:cs="Times New Roman"/>
          <w:sz w:val="24"/>
          <w:szCs w:val="24"/>
        </w:rPr>
        <w:br/>
        <w:t xml:space="preserve">email: </w:t>
      </w:r>
      <w:r w:rsidR="00FB1728">
        <w:rPr>
          <w:rFonts w:ascii="Times New Roman" w:hAnsi="Times New Roman" w:cs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1728">
        <w:rPr>
          <w:rFonts w:ascii="Times New Roman" w:hAnsi="Times New Roman" w:cs="Times New Roman"/>
          <w:sz w:val="24"/>
          <w:szCs w:val="32"/>
        </w:rPr>
        <w:instrText xml:space="preserve"> FORMTEXT </w:instrText>
      </w:r>
      <w:r w:rsidR="00FB1728">
        <w:rPr>
          <w:rFonts w:ascii="Times New Roman" w:hAnsi="Times New Roman" w:cs="Times New Roman"/>
          <w:sz w:val="24"/>
          <w:szCs w:val="32"/>
        </w:rPr>
      </w:r>
      <w:r w:rsidR="00FB1728">
        <w:rPr>
          <w:rFonts w:ascii="Times New Roman" w:hAnsi="Times New Roman" w:cs="Times New Roman"/>
          <w:sz w:val="24"/>
          <w:szCs w:val="32"/>
        </w:rPr>
        <w:fldChar w:fldCharType="separate"/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noProof/>
          <w:sz w:val="24"/>
          <w:szCs w:val="32"/>
        </w:rPr>
        <w:t> </w:t>
      </w:r>
      <w:r w:rsidR="00FB1728">
        <w:rPr>
          <w:rFonts w:ascii="Times New Roman" w:hAnsi="Times New Roman" w:cs="Times New Roman"/>
          <w:sz w:val="24"/>
          <w:szCs w:val="32"/>
        </w:rPr>
        <w:fldChar w:fldCharType="end"/>
      </w:r>
      <w:r w:rsidR="002A5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5A62" w:rsidRPr="002A5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787B61" w14:textId="6AB1F68A" w:rsidR="000B0279" w:rsidRPr="00FD5DA1" w:rsidRDefault="000B0279" w:rsidP="002A5A6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2A5A6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DA1">
        <w:rPr>
          <w:rFonts w:ascii="Times New Roman" w:hAnsi="Times New Roman" w:cs="Times New Roman"/>
          <w:sz w:val="24"/>
          <w:szCs w:val="32"/>
        </w:rPr>
        <w:t>a straně jedné jako „</w:t>
      </w:r>
      <w:r w:rsidR="00BA7731">
        <w:rPr>
          <w:rFonts w:ascii="Times New Roman" w:hAnsi="Times New Roman" w:cs="Times New Roman"/>
          <w:b/>
          <w:sz w:val="24"/>
          <w:szCs w:val="32"/>
        </w:rPr>
        <w:t>prodávající</w:t>
      </w:r>
      <w:r w:rsidRPr="00FD5DA1">
        <w:rPr>
          <w:rFonts w:ascii="Times New Roman" w:hAnsi="Times New Roman" w:cs="Times New Roman"/>
          <w:sz w:val="24"/>
          <w:szCs w:val="32"/>
        </w:rPr>
        <w:t>“</w:t>
      </w:r>
    </w:p>
    <w:p w14:paraId="59222961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E9A52DF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a</w:t>
      </w:r>
    </w:p>
    <w:p w14:paraId="5169E650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78DCA45" w14:textId="4FB2B9E9" w:rsidR="00B0638F" w:rsidRDefault="00806E0C" w:rsidP="0066600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FD5DA1">
        <w:rPr>
          <w:rFonts w:ascii="Times New Roman" w:hAnsi="Times New Roman" w:cs="Times New Roman"/>
          <w:b/>
          <w:sz w:val="24"/>
          <w:szCs w:val="32"/>
        </w:rPr>
        <w:t>Česká republika – Ú</w:t>
      </w:r>
      <w:r w:rsidR="00034A2C" w:rsidRPr="00FD5DA1">
        <w:rPr>
          <w:rFonts w:ascii="Times New Roman" w:hAnsi="Times New Roman" w:cs="Times New Roman"/>
          <w:b/>
          <w:sz w:val="24"/>
          <w:szCs w:val="32"/>
        </w:rPr>
        <w:t>střední kontrolní a zkušební ústav zemědělský</w:t>
      </w:r>
    </w:p>
    <w:p w14:paraId="66B578D5" w14:textId="1692F7FD" w:rsidR="0066600A" w:rsidRPr="00741AA5" w:rsidRDefault="00034A2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741AA5">
        <w:rPr>
          <w:rFonts w:ascii="Times New Roman" w:hAnsi="Times New Roman" w:cs="Times New Roman"/>
          <w:sz w:val="24"/>
          <w:szCs w:val="32"/>
        </w:rPr>
        <w:t>organizační složka státu</w:t>
      </w:r>
    </w:p>
    <w:p w14:paraId="5AE96130" w14:textId="77777777" w:rsidR="00042970" w:rsidRPr="00FD5DA1" w:rsidRDefault="00042970" w:rsidP="0004297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se sídlem Hroznová 63/2, 656 06 Brno</w:t>
      </w:r>
    </w:p>
    <w:p w14:paraId="46425829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IČ </w:t>
      </w:r>
      <w:r w:rsidR="00806E0C" w:rsidRPr="00FD5DA1">
        <w:rPr>
          <w:rFonts w:ascii="Times New Roman" w:hAnsi="Times New Roman" w:cs="Times New Roman"/>
          <w:sz w:val="24"/>
          <w:szCs w:val="32"/>
        </w:rPr>
        <w:t>000</w:t>
      </w:r>
      <w:r w:rsidR="00034A2C" w:rsidRPr="00FD5DA1">
        <w:rPr>
          <w:rFonts w:ascii="Times New Roman" w:hAnsi="Times New Roman" w:cs="Times New Roman"/>
          <w:sz w:val="24"/>
          <w:szCs w:val="32"/>
        </w:rPr>
        <w:t>20338</w:t>
      </w:r>
      <w:r w:rsidR="000E5196" w:rsidRPr="00FD5DA1">
        <w:rPr>
          <w:rFonts w:ascii="Times New Roman" w:hAnsi="Times New Roman" w:cs="Times New Roman"/>
          <w:sz w:val="24"/>
          <w:szCs w:val="32"/>
        </w:rPr>
        <w:t>,</w:t>
      </w:r>
      <w:r w:rsidR="000E5196" w:rsidRPr="00FD5DA1">
        <w:rPr>
          <w:rFonts w:ascii="Times New Roman" w:hAnsi="Times New Roman" w:cs="Times New Roman"/>
          <w:sz w:val="24"/>
          <w:szCs w:val="32"/>
        </w:rPr>
        <w:tab/>
        <w:t>DIČ CZ00020338</w:t>
      </w:r>
    </w:p>
    <w:p w14:paraId="7A3D020B" w14:textId="77777777" w:rsidR="0066600A" w:rsidRPr="00FD5DA1" w:rsidRDefault="00806E0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jejímž jménem jedná </w:t>
      </w:r>
      <w:r w:rsidR="00034A2C" w:rsidRPr="00FD5DA1">
        <w:rPr>
          <w:rFonts w:ascii="Times New Roman" w:hAnsi="Times New Roman" w:cs="Times New Roman"/>
          <w:sz w:val="24"/>
          <w:szCs w:val="32"/>
        </w:rPr>
        <w:t>Ing. Daniel Jurečka, ředitel ústavu</w:t>
      </w:r>
    </w:p>
    <w:p w14:paraId="11846872" w14:textId="7247C861" w:rsidR="00EE7E9F" w:rsidRPr="003934C8" w:rsidRDefault="00EE7E9F" w:rsidP="002A5A62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kontaktní osoba ve věcech plnění </w:t>
      </w:r>
      <w:r w:rsidR="00120DAE">
        <w:rPr>
          <w:rFonts w:ascii="Times New Roman" w:hAnsi="Times New Roman" w:cs="Times New Roman"/>
          <w:sz w:val="24"/>
          <w:szCs w:val="32"/>
        </w:rPr>
        <w:t>smlouvy</w:t>
      </w:r>
      <w:r w:rsidRPr="00FD5DA1">
        <w:rPr>
          <w:rFonts w:ascii="Times New Roman" w:hAnsi="Times New Roman" w:cs="Times New Roman"/>
          <w:sz w:val="24"/>
          <w:szCs w:val="32"/>
        </w:rPr>
        <w:t xml:space="preserve">: </w:t>
      </w:r>
      <w:r w:rsidR="00FB1728">
        <w:rPr>
          <w:rFonts w:ascii="Times New Roman" w:hAnsi="Times New Roman" w:cs="Times New Roman"/>
          <w:sz w:val="24"/>
          <w:szCs w:val="32"/>
        </w:rPr>
        <w:t>Mgr. Krzysztof Czerný</w:t>
      </w:r>
      <w:r w:rsidR="003934C8" w:rsidRPr="003934C8">
        <w:rPr>
          <w:rFonts w:ascii="Times New Roman" w:hAnsi="Times New Roman" w:cs="Times New Roman"/>
          <w:sz w:val="24"/>
          <w:szCs w:val="32"/>
        </w:rPr>
        <w:t xml:space="preserve">, ředitel Odboru </w:t>
      </w:r>
      <w:r w:rsidR="00FB1728">
        <w:rPr>
          <w:rFonts w:ascii="Times New Roman" w:hAnsi="Times New Roman" w:cs="Times New Roman"/>
          <w:sz w:val="24"/>
          <w:szCs w:val="32"/>
        </w:rPr>
        <w:t>majetkové správy,</w:t>
      </w:r>
      <w:r w:rsidR="003934C8">
        <w:rPr>
          <w:rFonts w:ascii="Times New Roman" w:hAnsi="Times New Roman" w:cs="Times New Roman"/>
          <w:sz w:val="24"/>
          <w:szCs w:val="32"/>
        </w:rPr>
        <w:t xml:space="preserve"> </w:t>
      </w:r>
      <w:r w:rsidRPr="00FD5DA1">
        <w:rPr>
          <w:rFonts w:ascii="Times New Roman" w:hAnsi="Times New Roman" w:cs="Times New Roman"/>
          <w:sz w:val="24"/>
          <w:szCs w:val="32"/>
        </w:rPr>
        <w:t xml:space="preserve">tel.: </w:t>
      </w:r>
      <w:r w:rsidR="003934C8" w:rsidRPr="003934C8">
        <w:rPr>
          <w:rFonts w:ascii="Times New Roman" w:hAnsi="Times New Roman" w:cs="Times New Roman"/>
          <w:sz w:val="24"/>
          <w:szCs w:val="32"/>
        </w:rPr>
        <w:t>54</w:t>
      </w:r>
      <w:r w:rsidR="00FB1728">
        <w:rPr>
          <w:rFonts w:ascii="Times New Roman" w:hAnsi="Times New Roman" w:cs="Times New Roman"/>
          <w:sz w:val="24"/>
          <w:szCs w:val="32"/>
        </w:rPr>
        <w:t>3</w:t>
      </w:r>
      <w:r w:rsidR="003934C8" w:rsidRPr="003934C8">
        <w:rPr>
          <w:rFonts w:ascii="Times New Roman" w:hAnsi="Times New Roman" w:cs="Times New Roman"/>
          <w:sz w:val="24"/>
          <w:szCs w:val="32"/>
        </w:rPr>
        <w:t xml:space="preserve"> </w:t>
      </w:r>
      <w:r w:rsidR="00FB1728">
        <w:rPr>
          <w:rFonts w:ascii="Times New Roman" w:hAnsi="Times New Roman" w:cs="Times New Roman"/>
          <w:sz w:val="24"/>
          <w:szCs w:val="32"/>
        </w:rPr>
        <w:t>548</w:t>
      </w:r>
      <w:r w:rsidR="003934C8" w:rsidRPr="003934C8">
        <w:rPr>
          <w:rFonts w:ascii="Times New Roman" w:hAnsi="Times New Roman" w:cs="Times New Roman"/>
          <w:sz w:val="24"/>
          <w:szCs w:val="32"/>
        </w:rPr>
        <w:t xml:space="preserve"> </w:t>
      </w:r>
      <w:r w:rsidR="00FB1728">
        <w:rPr>
          <w:rFonts w:ascii="Times New Roman" w:hAnsi="Times New Roman" w:cs="Times New Roman"/>
          <w:sz w:val="24"/>
          <w:szCs w:val="32"/>
        </w:rPr>
        <w:t>267</w:t>
      </w:r>
      <w:r w:rsidRPr="00FD5DA1">
        <w:rPr>
          <w:rFonts w:ascii="Times New Roman" w:hAnsi="Times New Roman" w:cs="Times New Roman"/>
          <w:sz w:val="24"/>
          <w:szCs w:val="32"/>
        </w:rPr>
        <w:t xml:space="preserve">, email: </w:t>
      </w:r>
      <w:hyperlink r:id="rId11" w:history="1">
        <w:r w:rsidR="00FB1728" w:rsidRPr="00E504B3">
          <w:rPr>
            <w:rStyle w:val="Hypertextovodkaz"/>
            <w:rFonts w:ascii="Times New Roman" w:hAnsi="Times New Roman" w:cs="Times New Roman"/>
            <w:sz w:val="24"/>
            <w:szCs w:val="32"/>
          </w:rPr>
          <w:t>krzysztof.czerny@ukzuz.cz</w:t>
        </w:r>
      </w:hyperlink>
      <w:r w:rsidR="00FB1728">
        <w:rPr>
          <w:rFonts w:ascii="Times New Roman" w:hAnsi="Times New Roman" w:cs="Times New Roman"/>
          <w:sz w:val="24"/>
          <w:szCs w:val="32"/>
        </w:rPr>
        <w:t xml:space="preserve"> </w:t>
      </w:r>
      <w:r w:rsidR="003934C8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1FA7880D" w14:textId="484C0105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na straně druhé jako „</w:t>
      </w:r>
      <w:r w:rsidR="00BA7731">
        <w:rPr>
          <w:rFonts w:ascii="Times New Roman" w:hAnsi="Times New Roman" w:cs="Times New Roman"/>
          <w:b/>
          <w:sz w:val="24"/>
          <w:szCs w:val="32"/>
        </w:rPr>
        <w:t>kupující</w:t>
      </w:r>
      <w:r w:rsidRPr="00FD5DA1">
        <w:rPr>
          <w:rFonts w:ascii="Times New Roman" w:hAnsi="Times New Roman" w:cs="Times New Roman"/>
          <w:sz w:val="24"/>
          <w:szCs w:val="32"/>
        </w:rPr>
        <w:t>“</w:t>
      </w:r>
    </w:p>
    <w:p w14:paraId="791B1BC2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2004D4CB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74643833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uzavírají níže uvedeného dne, měsíce a roku na základě vzájemného konsenzu tuto</w:t>
      </w:r>
    </w:p>
    <w:p w14:paraId="43CCEF2B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28001B2A" w14:textId="2566FB08" w:rsidR="0066600A" w:rsidRPr="00FD5DA1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kupní </w:t>
      </w:r>
      <w:r w:rsidR="0066600A" w:rsidRPr="00FD5DA1">
        <w:rPr>
          <w:rFonts w:ascii="Times New Roman" w:hAnsi="Times New Roman" w:cs="Times New Roman"/>
          <w:b/>
          <w:sz w:val="24"/>
          <w:szCs w:val="32"/>
        </w:rPr>
        <w:t xml:space="preserve">smlouvu </w:t>
      </w:r>
    </w:p>
    <w:p w14:paraId="271EEC3B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96255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I.</w:t>
      </w:r>
    </w:p>
    <w:p w14:paraId="481E3AFC" w14:textId="77777777" w:rsidR="0066600A" w:rsidRPr="00FD5DA1" w:rsidRDefault="0066600A" w:rsidP="00E8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C9A2CC" w14:textId="5322B726" w:rsidR="00FD5DA1" w:rsidRPr="00FD5DA1" w:rsidRDefault="00FD5DA1" w:rsidP="00FB1728">
      <w:pPr>
        <w:pStyle w:val="Odstavecseseznamem"/>
        <w:numPr>
          <w:ilvl w:val="0"/>
          <w:numId w:val="14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Tato Smlouva upravuje práva a povinnosti Smluvních stran při realizaci veřejné zakázky malého rozsahu s názvem „</w:t>
      </w:r>
      <w:r w:rsidR="009F6EE1">
        <w:rPr>
          <w:rFonts w:ascii="Times New Roman" w:hAnsi="Times New Roman" w:cs="Times New Roman"/>
          <w:sz w:val="24"/>
          <w:szCs w:val="24"/>
        </w:rPr>
        <w:t>Dodávky o</w:t>
      </w:r>
      <w:r w:rsidR="005A39A3">
        <w:rPr>
          <w:rFonts w:ascii="Times New Roman" w:hAnsi="Times New Roman" w:cs="Times New Roman"/>
          <w:sz w:val="24"/>
          <w:szCs w:val="24"/>
        </w:rPr>
        <w:t>sobní</w:t>
      </w:r>
      <w:r w:rsidR="009F6EE1">
        <w:rPr>
          <w:rFonts w:ascii="Times New Roman" w:hAnsi="Times New Roman" w:cs="Times New Roman"/>
          <w:sz w:val="24"/>
          <w:szCs w:val="24"/>
        </w:rPr>
        <w:t>ch</w:t>
      </w:r>
      <w:r w:rsidR="005A39A3">
        <w:rPr>
          <w:rFonts w:ascii="Times New Roman" w:hAnsi="Times New Roman" w:cs="Times New Roman"/>
          <w:sz w:val="24"/>
          <w:szCs w:val="24"/>
        </w:rPr>
        <w:t xml:space="preserve"> vozid</w:t>
      </w:r>
      <w:r w:rsidR="009F6EE1">
        <w:rPr>
          <w:rFonts w:ascii="Times New Roman" w:hAnsi="Times New Roman" w:cs="Times New Roman"/>
          <w:sz w:val="24"/>
          <w:szCs w:val="24"/>
        </w:rPr>
        <w:t>el</w:t>
      </w:r>
      <w:r w:rsidR="00083E53">
        <w:rPr>
          <w:rFonts w:ascii="Times New Roman" w:hAnsi="Times New Roman" w:cs="Times New Roman"/>
          <w:sz w:val="24"/>
          <w:szCs w:val="24"/>
        </w:rPr>
        <w:t xml:space="preserve"> na CNG</w:t>
      </w:r>
      <w:r w:rsidRPr="00FD5DA1">
        <w:rPr>
          <w:rFonts w:ascii="Times New Roman" w:hAnsi="Times New Roman" w:cs="Times New Roman"/>
          <w:sz w:val="24"/>
          <w:szCs w:val="24"/>
        </w:rPr>
        <w:t>“.</w:t>
      </w:r>
    </w:p>
    <w:p w14:paraId="3477505D" w14:textId="65618B09" w:rsidR="0066600A" w:rsidRPr="00FD5DA1" w:rsidRDefault="0066600A" w:rsidP="00E8630E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515AC7" w:rsidRPr="00FD5DA1">
        <w:rPr>
          <w:rFonts w:ascii="Times New Roman" w:hAnsi="Times New Roman" w:cs="Times New Roman"/>
          <w:sz w:val="24"/>
          <w:szCs w:val="24"/>
        </w:rPr>
        <w:t>s</w:t>
      </w:r>
      <w:r w:rsidRPr="00FD5DA1">
        <w:rPr>
          <w:rFonts w:ascii="Times New Roman" w:hAnsi="Times New Roman" w:cs="Times New Roman"/>
          <w:sz w:val="24"/>
          <w:szCs w:val="24"/>
        </w:rPr>
        <w:t xml:space="preserve">mlouvy je závazek </w:t>
      </w:r>
      <w:r w:rsidR="00BA7731">
        <w:rPr>
          <w:rFonts w:ascii="Times New Roman" w:hAnsi="Times New Roman" w:cs="Times New Roman"/>
          <w:sz w:val="24"/>
          <w:szCs w:val="24"/>
        </w:rPr>
        <w:t>prodávajícího</w:t>
      </w:r>
      <w:r w:rsidR="00BA7731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8B00A1">
        <w:rPr>
          <w:rFonts w:ascii="Times New Roman" w:hAnsi="Times New Roman" w:cs="Times New Roman"/>
          <w:sz w:val="24"/>
          <w:szCs w:val="24"/>
        </w:rPr>
        <w:t xml:space="preserve">dodat 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na svůj náklad a nebezpečí </w:t>
      </w:r>
      <w:r w:rsidRPr="00FD5DA1">
        <w:rPr>
          <w:rFonts w:ascii="Times New Roman" w:hAnsi="Times New Roman" w:cs="Times New Roman"/>
          <w:sz w:val="24"/>
          <w:szCs w:val="24"/>
        </w:rPr>
        <w:t xml:space="preserve">pro </w:t>
      </w:r>
      <w:r w:rsidR="00BA7731">
        <w:rPr>
          <w:rFonts w:ascii="Times New Roman" w:hAnsi="Times New Roman" w:cs="Times New Roman"/>
          <w:sz w:val="24"/>
          <w:szCs w:val="24"/>
        </w:rPr>
        <w:t>kupujícího</w:t>
      </w:r>
      <w:r w:rsidR="00BA7731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8B00A1">
        <w:rPr>
          <w:rFonts w:ascii="Times New Roman" w:hAnsi="Times New Roman" w:cs="Times New Roman"/>
          <w:sz w:val="24"/>
          <w:szCs w:val="24"/>
        </w:rPr>
        <w:t>zboží</w:t>
      </w:r>
      <w:r w:rsidR="00FD5DA1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Pr="00FD5DA1">
        <w:rPr>
          <w:rFonts w:ascii="Times New Roman" w:hAnsi="Times New Roman" w:cs="Times New Roman"/>
          <w:sz w:val="24"/>
          <w:szCs w:val="24"/>
        </w:rPr>
        <w:t xml:space="preserve">specifikované v čl. </w:t>
      </w:r>
      <w:r w:rsidR="00515AC7" w:rsidRPr="00FD5DA1">
        <w:rPr>
          <w:rFonts w:ascii="Times New Roman" w:hAnsi="Times New Roman" w:cs="Times New Roman"/>
          <w:sz w:val="24"/>
          <w:szCs w:val="24"/>
        </w:rPr>
        <w:t>II.</w:t>
      </w:r>
      <w:r w:rsidRPr="00FD5DA1">
        <w:rPr>
          <w:rFonts w:ascii="Times New Roman" w:hAnsi="Times New Roman" w:cs="Times New Roman"/>
          <w:sz w:val="24"/>
          <w:szCs w:val="24"/>
        </w:rPr>
        <w:t xml:space="preserve"> této smlouvy a závazek </w:t>
      </w:r>
      <w:r w:rsidR="00BA7731">
        <w:rPr>
          <w:rFonts w:ascii="Times New Roman" w:hAnsi="Times New Roman" w:cs="Times New Roman"/>
          <w:sz w:val="24"/>
          <w:szCs w:val="24"/>
        </w:rPr>
        <w:t>kupujícího</w:t>
      </w:r>
      <w:r w:rsidR="00BA7731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uvedené </w:t>
      </w:r>
      <w:r w:rsidR="008B00A1">
        <w:rPr>
          <w:rFonts w:ascii="Times New Roman" w:hAnsi="Times New Roman" w:cs="Times New Roman"/>
          <w:sz w:val="24"/>
          <w:szCs w:val="24"/>
        </w:rPr>
        <w:t>zboží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 od </w:t>
      </w:r>
      <w:r w:rsidR="00BA7731">
        <w:rPr>
          <w:rFonts w:ascii="Times New Roman" w:hAnsi="Times New Roman" w:cs="Times New Roman"/>
          <w:sz w:val="24"/>
          <w:szCs w:val="24"/>
        </w:rPr>
        <w:t>prodávajícího</w:t>
      </w:r>
      <w:r w:rsidR="00BA7731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převzít a zaplatit </w:t>
      </w:r>
      <w:r w:rsidR="00515AC7" w:rsidRPr="00FD5DA1">
        <w:rPr>
          <w:rFonts w:ascii="Times New Roman" w:hAnsi="Times New Roman" w:cs="Times New Roman"/>
          <w:sz w:val="24"/>
          <w:szCs w:val="24"/>
        </w:rPr>
        <w:t xml:space="preserve">za něj </w:t>
      </w:r>
      <w:r w:rsidR="00F23193" w:rsidRPr="00FD5DA1">
        <w:rPr>
          <w:rFonts w:ascii="Times New Roman" w:hAnsi="Times New Roman" w:cs="Times New Roman"/>
          <w:sz w:val="24"/>
          <w:szCs w:val="24"/>
        </w:rPr>
        <w:t xml:space="preserve">sjednanou </w:t>
      </w:r>
      <w:r w:rsidR="001B4AD8" w:rsidRPr="00FD5DA1">
        <w:rPr>
          <w:rFonts w:ascii="Times New Roman" w:hAnsi="Times New Roman" w:cs="Times New Roman"/>
          <w:sz w:val="24"/>
          <w:szCs w:val="24"/>
        </w:rPr>
        <w:t>cenu.</w:t>
      </w:r>
    </w:p>
    <w:p w14:paraId="65A75E78" w14:textId="77777777" w:rsidR="001B4AD8" w:rsidRPr="00FD5DA1" w:rsidRDefault="001B4AD8" w:rsidP="0066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FFD87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II.</w:t>
      </w:r>
    </w:p>
    <w:p w14:paraId="0C0E1F61" w14:textId="1203D4BF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120DAE">
        <w:rPr>
          <w:rFonts w:ascii="Times New Roman" w:hAnsi="Times New Roman" w:cs="Times New Roman"/>
          <w:b/>
          <w:sz w:val="24"/>
          <w:szCs w:val="24"/>
        </w:rPr>
        <w:t>smlouvy</w:t>
      </w:r>
    </w:p>
    <w:p w14:paraId="14D67EF8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1A273" w14:textId="3B7DE403" w:rsidR="001B4AD8" w:rsidRPr="00FD5DA1" w:rsidRDefault="00BA7731" w:rsidP="003934C8">
      <w:pPr>
        <w:pStyle w:val="Odstavecseseznamem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8B00A1">
        <w:rPr>
          <w:rFonts w:ascii="Times New Roman" w:hAnsi="Times New Roman" w:cs="Times New Roman"/>
          <w:sz w:val="24"/>
          <w:szCs w:val="24"/>
        </w:rPr>
        <w:t>dodat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806E0C" w:rsidRPr="00FD5DA1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932BCC" w:rsidRPr="00FD5DA1">
        <w:rPr>
          <w:rFonts w:ascii="Times New Roman" w:hAnsi="Times New Roman" w:cs="Times New Roman"/>
          <w:sz w:val="24"/>
          <w:szCs w:val="24"/>
        </w:rPr>
        <w:t>své nabídky</w:t>
      </w:r>
      <w:r w:rsidR="002B4EA8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806E0C" w:rsidRPr="00FD5DA1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6C7AF9" w:rsidRPr="00FD5DA1">
        <w:rPr>
          <w:rFonts w:ascii="Times New Roman" w:hAnsi="Times New Roman" w:cs="Times New Roman"/>
          <w:sz w:val="24"/>
          <w:szCs w:val="24"/>
        </w:rPr>
        <w:t xml:space="preserve">následující </w:t>
      </w:r>
      <w:r w:rsidR="008B00A1">
        <w:rPr>
          <w:rFonts w:ascii="Times New Roman" w:hAnsi="Times New Roman" w:cs="Times New Roman"/>
          <w:sz w:val="24"/>
          <w:szCs w:val="24"/>
        </w:rPr>
        <w:t>zboží</w:t>
      </w:r>
      <w:r w:rsidR="001B4AD8" w:rsidRPr="00FD5DA1">
        <w:rPr>
          <w:rFonts w:ascii="Times New Roman" w:hAnsi="Times New Roman" w:cs="Times New Roman"/>
          <w:sz w:val="24"/>
          <w:szCs w:val="24"/>
        </w:rPr>
        <w:t>:</w:t>
      </w:r>
    </w:p>
    <w:p w14:paraId="1F33EE41" w14:textId="246A5C63" w:rsidR="003934C8" w:rsidRDefault="00FB1728" w:rsidP="003934C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32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32"/>
        </w:rPr>
      </w:r>
      <w:r>
        <w:rPr>
          <w:rFonts w:ascii="Times New Roman" w:hAnsi="Times New Roman" w:cs="Times New Roman"/>
          <w:sz w:val="24"/>
          <w:szCs w:val="32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32"/>
        </w:rPr>
        <w:t> </w:t>
      </w:r>
      <w:r>
        <w:rPr>
          <w:rFonts w:ascii="Times New Roman" w:hAnsi="Times New Roman" w:cs="Times New Roman"/>
          <w:noProof/>
          <w:sz w:val="24"/>
          <w:szCs w:val="32"/>
        </w:rPr>
        <w:t> </w:t>
      </w:r>
      <w:r>
        <w:rPr>
          <w:rFonts w:ascii="Times New Roman" w:hAnsi="Times New Roman" w:cs="Times New Roman"/>
          <w:noProof/>
          <w:sz w:val="24"/>
          <w:szCs w:val="32"/>
        </w:rPr>
        <w:t> </w:t>
      </w:r>
      <w:r>
        <w:rPr>
          <w:rFonts w:ascii="Times New Roman" w:hAnsi="Times New Roman" w:cs="Times New Roman"/>
          <w:noProof/>
          <w:sz w:val="24"/>
          <w:szCs w:val="32"/>
        </w:rPr>
        <w:t> </w:t>
      </w:r>
      <w:r>
        <w:rPr>
          <w:rFonts w:ascii="Times New Roman" w:hAnsi="Times New Roman" w:cs="Times New Roman"/>
          <w:noProof/>
          <w:sz w:val="24"/>
          <w:szCs w:val="32"/>
        </w:rPr>
        <w:t> </w:t>
      </w:r>
      <w:r>
        <w:rPr>
          <w:rFonts w:ascii="Times New Roman" w:hAnsi="Times New Roman" w:cs="Times New Roman"/>
          <w:sz w:val="24"/>
          <w:szCs w:val="32"/>
        </w:rPr>
        <w:fldChar w:fldCharType="end"/>
      </w:r>
      <w:r w:rsidR="00076C76">
        <w:rPr>
          <w:rFonts w:ascii="Times New Roman" w:hAnsi="Times New Roman" w:cs="Times New Roman"/>
          <w:sz w:val="24"/>
          <w:szCs w:val="32"/>
        </w:rPr>
        <w:t xml:space="preserve"> ks vozidel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BFE">
        <w:rPr>
          <w:rFonts w:ascii="Times New Roman" w:hAnsi="Times New Roman" w:cs="Times New Roman"/>
          <w:sz w:val="24"/>
          <w:szCs w:val="24"/>
        </w:rPr>
        <w:t>(dále jen „zboží“</w:t>
      </w:r>
      <w:r w:rsidR="00666245">
        <w:rPr>
          <w:rFonts w:ascii="Times New Roman" w:hAnsi="Times New Roman" w:cs="Times New Roman"/>
          <w:sz w:val="24"/>
          <w:szCs w:val="24"/>
        </w:rPr>
        <w:t xml:space="preserve"> nebo „vozidl</w:t>
      </w:r>
      <w:r w:rsidR="00076C76">
        <w:rPr>
          <w:rFonts w:ascii="Times New Roman" w:hAnsi="Times New Roman" w:cs="Times New Roman"/>
          <w:sz w:val="24"/>
          <w:szCs w:val="24"/>
        </w:rPr>
        <w:t>a</w:t>
      </w:r>
      <w:r w:rsidR="00666245">
        <w:rPr>
          <w:rFonts w:ascii="Times New Roman" w:hAnsi="Times New Roman" w:cs="Times New Roman"/>
          <w:sz w:val="24"/>
          <w:szCs w:val="24"/>
        </w:rPr>
        <w:t>“</w:t>
      </w:r>
      <w:r w:rsidR="00BA6BFE">
        <w:rPr>
          <w:rFonts w:ascii="Times New Roman" w:hAnsi="Times New Roman" w:cs="Times New Roman"/>
          <w:sz w:val="24"/>
          <w:szCs w:val="24"/>
        </w:rPr>
        <w:t>)</w:t>
      </w:r>
      <w:r w:rsidR="003934C8" w:rsidRPr="003934C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FE9026" w14:textId="17E95566" w:rsidR="00FC3649" w:rsidRPr="00FD5DA1" w:rsidRDefault="00FB1728" w:rsidP="003934C8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Přesné technické</w:t>
      </w:r>
      <w:r w:rsidR="00AF53A3" w:rsidRPr="00FD5DA1">
        <w:rPr>
          <w:rFonts w:ascii="Times New Roman" w:hAnsi="Times New Roman" w:cs="Times New Roman"/>
          <w:sz w:val="24"/>
          <w:szCs w:val="24"/>
        </w:rPr>
        <w:t xml:space="preserve"> parametry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="00AF53A3" w:rsidRPr="00FD5DA1">
        <w:rPr>
          <w:rFonts w:ascii="Times New Roman" w:hAnsi="Times New Roman" w:cs="Times New Roman"/>
          <w:sz w:val="24"/>
          <w:szCs w:val="24"/>
        </w:rPr>
        <w:t xml:space="preserve"> jsou stanoveny </w:t>
      </w:r>
      <w:r w:rsidR="00D34C80" w:rsidRPr="00FD5D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Příloze č. 1</w:t>
      </w:r>
      <w:r w:rsidR="0081261D">
        <w:rPr>
          <w:rFonts w:ascii="Times New Roman" w:hAnsi="Times New Roman" w:cs="Times New Roman"/>
          <w:sz w:val="24"/>
          <w:szCs w:val="24"/>
        </w:rPr>
        <w:t xml:space="preserve"> </w:t>
      </w:r>
      <w:r w:rsidR="001721C2">
        <w:rPr>
          <w:rFonts w:ascii="Times New Roman" w:hAnsi="Times New Roman" w:cs="Times New Roman"/>
          <w:sz w:val="24"/>
          <w:szCs w:val="24"/>
        </w:rPr>
        <w:t xml:space="preserve">k zadávací dokumentaci </w:t>
      </w:r>
      <w:r w:rsidR="008126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81261D">
        <w:rPr>
          <w:rFonts w:ascii="Times New Roman" w:hAnsi="Times New Roman" w:cs="Times New Roman"/>
          <w:sz w:val="24"/>
          <w:szCs w:val="24"/>
        </w:rPr>
        <w:t xml:space="preserve">nabídce </w:t>
      </w:r>
      <w:r w:rsidR="00BA7731">
        <w:rPr>
          <w:rFonts w:ascii="Times New Roman" w:hAnsi="Times New Roman" w:cs="Times New Roman"/>
          <w:sz w:val="24"/>
          <w:szCs w:val="24"/>
        </w:rPr>
        <w:t>prodávajícího</w:t>
      </w:r>
      <w:r w:rsidR="005D48B9" w:rsidRPr="00FD5DA1">
        <w:rPr>
          <w:rFonts w:ascii="Times New Roman" w:hAnsi="Times New Roman" w:cs="Times New Roman"/>
          <w:sz w:val="24"/>
          <w:szCs w:val="24"/>
        </w:rPr>
        <w:t>, kter</w:t>
      </w:r>
      <w:r w:rsidR="00FD5DA1">
        <w:rPr>
          <w:rFonts w:ascii="Times New Roman" w:hAnsi="Times New Roman" w:cs="Times New Roman"/>
          <w:sz w:val="24"/>
          <w:szCs w:val="24"/>
        </w:rPr>
        <w:t>é</w:t>
      </w:r>
      <w:r w:rsidR="00FC3649" w:rsidRPr="00FD5DA1">
        <w:rPr>
          <w:rFonts w:ascii="Times New Roman" w:hAnsi="Times New Roman" w:cs="Times New Roman"/>
          <w:sz w:val="24"/>
          <w:szCs w:val="24"/>
        </w:rPr>
        <w:t xml:space="preserve"> j</w:t>
      </w:r>
      <w:r w:rsidR="00FD5DA1">
        <w:rPr>
          <w:rFonts w:ascii="Times New Roman" w:hAnsi="Times New Roman" w:cs="Times New Roman"/>
          <w:sz w:val="24"/>
          <w:szCs w:val="24"/>
        </w:rPr>
        <w:t>sou</w:t>
      </w:r>
      <w:r w:rsidR="00FC3649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806E0C" w:rsidRPr="00FD5DA1">
        <w:rPr>
          <w:rFonts w:ascii="Times New Roman" w:hAnsi="Times New Roman" w:cs="Times New Roman"/>
          <w:sz w:val="24"/>
          <w:szCs w:val="24"/>
        </w:rPr>
        <w:t>jako příloh</w:t>
      </w:r>
      <w:r w:rsidR="00FD5DA1">
        <w:rPr>
          <w:rFonts w:ascii="Times New Roman" w:hAnsi="Times New Roman" w:cs="Times New Roman"/>
          <w:sz w:val="24"/>
          <w:szCs w:val="24"/>
        </w:rPr>
        <w:t>y</w:t>
      </w:r>
      <w:r w:rsidR="00806E0C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FC3649" w:rsidRPr="00FD5DA1">
        <w:rPr>
          <w:rFonts w:ascii="Times New Roman" w:hAnsi="Times New Roman" w:cs="Times New Roman"/>
          <w:sz w:val="24"/>
          <w:szCs w:val="24"/>
        </w:rPr>
        <w:t>nedílnou součástí této smlouvy.</w:t>
      </w:r>
    </w:p>
    <w:p w14:paraId="28ECCA69" w14:textId="77777777" w:rsidR="00E8630E" w:rsidRDefault="00E8630E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241E7" w14:textId="77777777" w:rsidR="00CF3CB9" w:rsidRDefault="00CF3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1DF85C" w14:textId="4EDDB1FE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14:paraId="5BCDAF92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Místo plnění</w:t>
      </w:r>
    </w:p>
    <w:p w14:paraId="7CD55F2F" w14:textId="77777777" w:rsidR="001B4AD8" w:rsidRPr="00FD5DA1" w:rsidRDefault="001B4AD8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848A" w14:textId="24A0912F" w:rsidR="005D48B9" w:rsidRPr="001721C2" w:rsidRDefault="005D48B9" w:rsidP="005D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Místem plnění</w:t>
      </w:r>
      <w:r w:rsidR="001721C2">
        <w:rPr>
          <w:rFonts w:ascii="Times New Roman" w:hAnsi="Times New Roman" w:cs="Times New Roman"/>
          <w:sz w:val="24"/>
          <w:szCs w:val="24"/>
        </w:rPr>
        <w:t xml:space="preserve"> </w:t>
      </w:r>
      <w:r w:rsidR="001721C2" w:rsidRPr="001721C2">
        <w:rPr>
          <w:rFonts w:ascii="Times New Roman" w:hAnsi="Times New Roman" w:cs="Times New Roman"/>
          <w:sz w:val="24"/>
          <w:szCs w:val="24"/>
        </w:rPr>
        <w:t>je</w:t>
      </w:r>
      <w:r w:rsidRPr="001721C2">
        <w:rPr>
          <w:rFonts w:ascii="Times New Roman" w:hAnsi="Times New Roman" w:cs="Times New Roman"/>
          <w:sz w:val="24"/>
          <w:szCs w:val="24"/>
        </w:rPr>
        <w:t xml:space="preserve"> </w:t>
      </w:r>
      <w:r w:rsidR="001721C2" w:rsidRPr="00741AA5">
        <w:rPr>
          <w:rFonts w:ascii="Times New Roman" w:hAnsi="Times New Roman" w:cs="Times New Roman"/>
          <w:sz w:val="24"/>
          <w:szCs w:val="24"/>
        </w:rPr>
        <w:t>provozovna nebo více provozoven prodávajícího na území ČR</w:t>
      </w:r>
      <w:r w:rsidR="003934C8" w:rsidRPr="001721C2">
        <w:rPr>
          <w:rFonts w:ascii="Times New Roman" w:hAnsi="Times New Roman" w:cs="Times New Roman"/>
          <w:sz w:val="24"/>
          <w:szCs w:val="24"/>
        </w:rPr>
        <w:t>.</w:t>
      </w:r>
    </w:p>
    <w:p w14:paraId="55365C5A" w14:textId="77777777" w:rsidR="00FD5DA1" w:rsidRDefault="00FD5DA1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1C7B5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IV.</w:t>
      </w:r>
    </w:p>
    <w:p w14:paraId="0AD72A85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Doba plnění</w:t>
      </w:r>
    </w:p>
    <w:p w14:paraId="7B86F9E5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DAE45" w14:textId="6C21CA82" w:rsidR="001B4AD8" w:rsidRPr="00FB1728" w:rsidRDefault="00BA7731" w:rsidP="00C440E2">
      <w:pPr>
        <w:pStyle w:val="Odstavecseseznamem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FB1728">
        <w:rPr>
          <w:rFonts w:ascii="Times New Roman" w:hAnsi="Times New Roman" w:cs="Times New Roman"/>
          <w:sz w:val="24"/>
          <w:szCs w:val="24"/>
        </w:rPr>
        <w:t xml:space="preserve"> </w:t>
      </w:r>
      <w:r w:rsidR="001B4AD8" w:rsidRPr="00FB1728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8B00A1" w:rsidRPr="00FB1728">
        <w:rPr>
          <w:rFonts w:ascii="Times New Roman" w:hAnsi="Times New Roman" w:cs="Times New Roman"/>
          <w:sz w:val="24"/>
          <w:szCs w:val="24"/>
        </w:rPr>
        <w:t>dodat</w:t>
      </w:r>
      <w:r w:rsidR="00BA6BFE" w:rsidRPr="00FB1728">
        <w:rPr>
          <w:rFonts w:ascii="Times New Roman" w:hAnsi="Times New Roman" w:cs="Times New Roman"/>
          <w:sz w:val="24"/>
          <w:szCs w:val="24"/>
        </w:rPr>
        <w:t xml:space="preserve"> zboží nejpozději do</w:t>
      </w:r>
      <w:r w:rsidR="00BB01C4">
        <w:rPr>
          <w:rFonts w:ascii="Times New Roman" w:hAnsi="Times New Roman" w:cs="Times New Roman"/>
          <w:sz w:val="24"/>
          <w:szCs w:val="24"/>
        </w:rPr>
        <w:t xml:space="preserve"> </w:t>
      </w:r>
      <w:r w:rsidR="002A122B">
        <w:rPr>
          <w:rFonts w:ascii="Times New Roman" w:hAnsi="Times New Roman" w:cs="Times New Roman"/>
          <w:sz w:val="24"/>
          <w:szCs w:val="24"/>
        </w:rPr>
        <w:t>30</w:t>
      </w:r>
      <w:r w:rsidR="00BB01C4">
        <w:rPr>
          <w:rFonts w:ascii="Times New Roman" w:hAnsi="Times New Roman" w:cs="Times New Roman"/>
          <w:sz w:val="24"/>
          <w:szCs w:val="24"/>
        </w:rPr>
        <w:t>.</w:t>
      </w:r>
      <w:r w:rsidR="002A122B">
        <w:rPr>
          <w:rFonts w:ascii="Times New Roman" w:hAnsi="Times New Roman" w:cs="Times New Roman"/>
          <w:sz w:val="24"/>
          <w:szCs w:val="24"/>
        </w:rPr>
        <w:t xml:space="preserve"> 6</w:t>
      </w:r>
      <w:r w:rsidR="00BB01C4">
        <w:rPr>
          <w:rFonts w:ascii="Times New Roman" w:hAnsi="Times New Roman" w:cs="Times New Roman"/>
          <w:sz w:val="24"/>
          <w:szCs w:val="24"/>
        </w:rPr>
        <w:t>.</w:t>
      </w:r>
      <w:r w:rsidR="002A122B">
        <w:rPr>
          <w:rFonts w:ascii="Times New Roman" w:hAnsi="Times New Roman" w:cs="Times New Roman"/>
          <w:sz w:val="24"/>
          <w:szCs w:val="24"/>
        </w:rPr>
        <w:t xml:space="preserve"> </w:t>
      </w:r>
      <w:r w:rsidR="00BB01C4">
        <w:rPr>
          <w:rFonts w:ascii="Times New Roman" w:hAnsi="Times New Roman" w:cs="Times New Roman"/>
          <w:sz w:val="24"/>
          <w:szCs w:val="24"/>
        </w:rPr>
        <w:t>202</w:t>
      </w:r>
      <w:r w:rsidR="00514F7C">
        <w:rPr>
          <w:rFonts w:ascii="Times New Roman" w:hAnsi="Times New Roman" w:cs="Times New Roman"/>
          <w:sz w:val="24"/>
          <w:szCs w:val="24"/>
        </w:rPr>
        <w:t>2</w:t>
      </w:r>
    </w:p>
    <w:p w14:paraId="4C430948" w14:textId="0076DB27" w:rsidR="001B4AD8" w:rsidRPr="00FD5DA1" w:rsidRDefault="001B4AD8" w:rsidP="00BA6BF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Shora uvedené termíny považují smluvní strany za závazné</w:t>
      </w:r>
      <w:r w:rsidR="00FC3649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088D63F8" w14:textId="77777777" w:rsidR="00FC3649" w:rsidRPr="00FD5DA1" w:rsidRDefault="00FC3649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0E0B5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V.</w:t>
      </w:r>
    </w:p>
    <w:p w14:paraId="5AF961C2" w14:textId="3ADD02AF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 xml:space="preserve">Cena za </w:t>
      </w:r>
      <w:r w:rsidR="00120DAE">
        <w:rPr>
          <w:rFonts w:ascii="Times New Roman" w:hAnsi="Times New Roman" w:cs="Times New Roman"/>
          <w:b/>
          <w:sz w:val="24"/>
          <w:szCs w:val="24"/>
        </w:rPr>
        <w:t>zboží</w:t>
      </w:r>
      <w:r w:rsidRPr="00FD5DA1">
        <w:rPr>
          <w:rFonts w:ascii="Times New Roman" w:hAnsi="Times New Roman" w:cs="Times New Roman"/>
          <w:b/>
          <w:sz w:val="24"/>
          <w:szCs w:val="24"/>
        </w:rPr>
        <w:t>, platební podmínky</w:t>
      </w:r>
    </w:p>
    <w:p w14:paraId="2C283FCC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4334D" w14:textId="32F823F4" w:rsidR="00FC3649" w:rsidRDefault="00FC3649" w:rsidP="00871E24">
      <w:pPr>
        <w:pStyle w:val="Odstavecseseznamem"/>
        <w:numPr>
          <w:ilvl w:val="0"/>
          <w:numId w:val="1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5920AD" w:rsidRPr="00FD5DA1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FD5DA1">
        <w:rPr>
          <w:rFonts w:ascii="Times New Roman" w:hAnsi="Times New Roman" w:cs="Times New Roman"/>
          <w:sz w:val="24"/>
          <w:szCs w:val="24"/>
        </w:rPr>
        <w:t xml:space="preserve">ceně za </w:t>
      </w:r>
      <w:r w:rsidR="00874BAE">
        <w:rPr>
          <w:rFonts w:ascii="Times New Roman" w:hAnsi="Times New Roman" w:cs="Times New Roman"/>
          <w:sz w:val="24"/>
          <w:szCs w:val="24"/>
        </w:rPr>
        <w:t>všechny vozidla</w:t>
      </w:r>
      <w:r w:rsidR="00874BAE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Pr="00FD5DA1">
        <w:rPr>
          <w:rFonts w:ascii="Times New Roman" w:hAnsi="Times New Roman" w:cs="Times New Roman"/>
          <w:sz w:val="24"/>
          <w:szCs w:val="24"/>
        </w:rPr>
        <w:t xml:space="preserve">specifikované v čl. II. této smlouvy v částce </w:t>
      </w:r>
      <w:r w:rsidR="00FB1728" w:rsidRPr="00FB1728">
        <w:rPr>
          <w:rFonts w:ascii="Times New Roman" w:hAnsi="Times New Roman" w:cs="Times New Roman"/>
          <w:b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1728" w:rsidRPr="00FB1728">
        <w:rPr>
          <w:rFonts w:ascii="Times New Roman" w:hAnsi="Times New Roman" w:cs="Times New Roman"/>
          <w:b/>
          <w:sz w:val="24"/>
          <w:szCs w:val="32"/>
        </w:rPr>
        <w:instrText xml:space="preserve"> FORMTEXT </w:instrText>
      </w:r>
      <w:r w:rsidR="00FB1728" w:rsidRPr="00FB1728">
        <w:rPr>
          <w:rFonts w:ascii="Times New Roman" w:hAnsi="Times New Roman" w:cs="Times New Roman"/>
          <w:b/>
          <w:sz w:val="24"/>
          <w:szCs w:val="32"/>
        </w:rPr>
      </w:r>
      <w:r w:rsidR="00FB1728" w:rsidRPr="00FB1728">
        <w:rPr>
          <w:rFonts w:ascii="Times New Roman" w:hAnsi="Times New Roman" w:cs="Times New Roman"/>
          <w:b/>
          <w:sz w:val="24"/>
          <w:szCs w:val="32"/>
        </w:rPr>
        <w:fldChar w:fldCharType="separate"/>
      </w:r>
      <w:r w:rsidR="00FB1728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FB1728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FB1728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FB1728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FB1728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FB1728" w:rsidRPr="00FB1728">
        <w:rPr>
          <w:rFonts w:ascii="Times New Roman" w:hAnsi="Times New Roman" w:cs="Times New Roman"/>
          <w:b/>
          <w:sz w:val="24"/>
          <w:szCs w:val="32"/>
        </w:rPr>
        <w:fldChar w:fldCharType="end"/>
      </w:r>
      <w:r w:rsidR="002A5A62">
        <w:rPr>
          <w:rFonts w:ascii="Times New Roman" w:eastAsia="Times New Roman" w:hAnsi="Times New Roman" w:cs="Times New Roman"/>
          <w:b/>
          <w:sz w:val="24"/>
          <w:szCs w:val="24"/>
        </w:rPr>
        <w:t>,-</w:t>
      </w:r>
      <w:r w:rsidR="00405FDA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AF53A3" w:rsidRPr="00FD5DA1">
        <w:rPr>
          <w:rFonts w:ascii="Times New Roman" w:hAnsi="Times New Roman" w:cs="Times New Roman"/>
          <w:sz w:val="24"/>
          <w:szCs w:val="24"/>
        </w:rPr>
        <w:t xml:space="preserve">Kč bez DPH, tj. v částce </w:t>
      </w:r>
      <w:r w:rsidR="00FB1728" w:rsidRPr="00FB1728">
        <w:rPr>
          <w:rFonts w:ascii="Times New Roman" w:hAnsi="Times New Roman" w:cs="Times New Roman"/>
          <w:b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1728" w:rsidRPr="00FB1728">
        <w:rPr>
          <w:rFonts w:ascii="Times New Roman" w:hAnsi="Times New Roman" w:cs="Times New Roman"/>
          <w:b/>
          <w:sz w:val="24"/>
          <w:szCs w:val="32"/>
        </w:rPr>
        <w:instrText xml:space="preserve"> FORMTEXT </w:instrText>
      </w:r>
      <w:r w:rsidR="00FB1728" w:rsidRPr="00FB1728">
        <w:rPr>
          <w:rFonts w:ascii="Times New Roman" w:hAnsi="Times New Roman" w:cs="Times New Roman"/>
          <w:b/>
          <w:sz w:val="24"/>
          <w:szCs w:val="32"/>
        </w:rPr>
      </w:r>
      <w:r w:rsidR="00FB1728" w:rsidRPr="00FB1728">
        <w:rPr>
          <w:rFonts w:ascii="Times New Roman" w:hAnsi="Times New Roman" w:cs="Times New Roman"/>
          <w:b/>
          <w:sz w:val="24"/>
          <w:szCs w:val="32"/>
        </w:rPr>
        <w:fldChar w:fldCharType="separate"/>
      </w:r>
      <w:r w:rsidR="00FB1728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FB1728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FB1728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FB1728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FB1728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FB1728" w:rsidRPr="00FB1728">
        <w:rPr>
          <w:rFonts w:ascii="Times New Roman" w:hAnsi="Times New Roman" w:cs="Times New Roman"/>
          <w:b/>
          <w:sz w:val="24"/>
          <w:szCs w:val="32"/>
        </w:rPr>
        <w:fldChar w:fldCharType="end"/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3A3" w:rsidRPr="00FD5DA1">
        <w:rPr>
          <w:rFonts w:ascii="Times New Roman" w:hAnsi="Times New Roman" w:cs="Times New Roman"/>
          <w:sz w:val="24"/>
          <w:szCs w:val="24"/>
        </w:rPr>
        <w:t>Kč včetně DPH</w:t>
      </w:r>
      <w:r w:rsidR="006C15F6" w:rsidRPr="00FD5DA1">
        <w:rPr>
          <w:rFonts w:ascii="Times New Roman" w:hAnsi="Times New Roman" w:cs="Times New Roman"/>
          <w:sz w:val="24"/>
          <w:szCs w:val="24"/>
        </w:rPr>
        <w:t>.</w:t>
      </w:r>
      <w:r w:rsidR="007F18E5">
        <w:rPr>
          <w:rFonts w:ascii="Times New Roman" w:hAnsi="Times New Roman" w:cs="Times New Roman"/>
          <w:sz w:val="24"/>
          <w:szCs w:val="24"/>
        </w:rPr>
        <w:t xml:space="preserve"> Cena za jedno</w:t>
      </w:r>
      <w:r w:rsidR="002466DF">
        <w:rPr>
          <w:rFonts w:ascii="Times New Roman" w:hAnsi="Times New Roman" w:cs="Times New Roman"/>
          <w:sz w:val="24"/>
          <w:szCs w:val="24"/>
        </w:rPr>
        <w:t xml:space="preserve"> vozidlo činí </w:t>
      </w:r>
      <w:r w:rsidR="002466DF" w:rsidRPr="00FB1728">
        <w:rPr>
          <w:rFonts w:ascii="Times New Roman" w:hAnsi="Times New Roman" w:cs="Times New Roman"/>
          <w:b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66DF" w:rsidRPr="00FB1728">
        <w:rPr>
          <w:rFonts w:ascii="Times New Roman" w:hAnsi="Times New Roman" w:cs="Times New Roman"/>
          <w:b/>
          <w:sz w:val="24"/>
          <w:szCs w:val="32"/>
        </w:rPr>
        <w:instrText xml:space="preserve"> FORMTEXT </w:instrText>
      </w:r>
      <w:r w:rsidR="002466DF" w:rsidRPr="00FB1728">
        <w:rPr>
          <w:rFonts w:ascii="Times New Roman" w:hAnsi="Times New Roman" w:cs="Times New Roman"/>
          <w:b/>
          <w:sz w:val="24"/>
          <w:szCs w:val="32"/>
        </w:rPr>
      </w:r>
      <w:r w:rsidR="002466DF" w:rsidRPr="00FB1728">
        <w:rPr>
          <w:rFonts w:ascii="Times New Roman" w:hAnsi="Times New Roman" w:cs="Times New Roman"/>
          <w:b/>
          <w:sz w:val="24"/>
          <w:szCs w:val="32"/>
        </w:rPr>
        <w:fldChar w:fldCharType="separate"/>
      </w:r>
      <w:r w:rsidR="002466DF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2466DF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2466DF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2466DF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2466DF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2466DF" w:rsidRPr="00FB1728">
        <w:rPr>
          <w:rFonts w:ascii="Times New Roman" w:hAnsi="Times New Roman" w:cs="Times New Roman"/>
          <w:b/>
          <w:sz w:val="24"/>
          <w:szCs w:val="32"/>
        </w:rPr>
        <w:fldChar w:fldCharType="end"/>
      </w:r>
      <w:r w:rsidR="002466DF">
        <w:rPr>
          <w:rFonts w:ascii="Times New Roman" w:eastAsia="Times New Roman" w:hAnsi="Times New Roman" w:cs="Times New Roman"/>
          <w:b/>
          <w:sz w:val="24"/>
          <w:szCs w:val="24"/>
        </w:rPr>
        <w:t>,-</w:t>
      </w:r>
      <w:r w:rsidR="002466DF" w:rsidRPr="00FD5DA1">
        <w:rPr>
          <w:rFonts w:ascii="Times New Roman" w:hAnsi="Times New Roman" w:cs="Times New Roman"/>
          <w:sz w:val="24"/>
          <w:szCs w:val="24"/>
        </w:rPr>
        <w:t xml:space="preserve"> Kč bez DPH, tj. </w:t>
      </w:r>
      <w:r w:rsidR="002466DF" w:rsidRPr="00FB1728">
        <w:rPr>
          <w:rFonts w:ascii="Times New Roman" w:hAnsi="Times New Roman" w:cs="Times New Roman"/>
          <w:b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66DF" w:rsidRPr="00FB1728">
        <w:rPr>
          <w:rFonts w:ascii="Times New Roman" w:hAnsi="Times New Roman" w:cs="Times New Roman"/>
          <w:b/>
          <w:sz w:val="24"/>
          <w:szCs w:val="32"/>
        </w:rPr>
        <w:instrText xml:space="preserve"> FORMTEXT </w:instrText>
      </w:r>
      <w:r w:rsidR="002466DF" w:rsidRPr="00FB1728">
        <w:rPr>
          <w:rFonts w:ascii="Times New Roman" w:hAnsi="Times New Roman" w:cs="Times New Roman"/>
          <w:b/>
          <w:sz w:val="24"/>
          <w:szCs w:val="32"/>
        </w:rPr>
      </w:r>
      <w:r w:rsidR="002466DF" w:rsidRPr="00FB1728">
        <w:rPr>
          <w:rFonts w:ascii="Times New Roman" w:hAnsi="Times New Roman" w:cs="Times New Roman"/>
          <w:b/>
          <w:sz w:val="24"/>
          <w:szCs w:val="32"/>
        </w:rPr>
        <w:fldChar w:fldCharType="separate"/>
      </w:r>
      <w:r w:rsidR="002466DF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2466DF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2466DF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2466DF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2466DF" w:rsidRPr="00FB1728">
        <w:rPr>
          <w:rFonts w:ascii="Times New Roman" w:hAnsi="Times New Roman" w:cs="Times New Roman"/>
          <w:b/>
          <w:noProof/>
          <w:sz w:val="24"/>
          <w:szCs w:val="32"/>
        </w:rPr>
        <w:t> </w:t>
      </w:r>
      <w:r w:rsidR="002466DF" w:rsidRPr="00FB1728">
        <w:rPr>
          <w:rFonts w:ascii="Times New Roman" w:hAnsi="Times New Roman" w:cs="Times New Roman"/>
          <w:b/>
          <w:sz w:val="24"/>
          <w:szCs w:val="32"/>
        </w:rPr>
        <w:fldChar w:fldCharType="end"/>
      </w:r>
      <w:r w:rsidR="00246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66DF" w:rsidRPr="00FD5DA1">
        <w:rPr>
          <w:rFonts w:ascii="Times New Roman" w:hAnsi="Times New Roman" w:cs="Times New Roman"/>
          <w:sz w:val="24"/>
          <w:szCs w:val="24"/>
        </w:rPr>
        <w:t>Kč včetně DPH</w:t>
      </w:r>
      <w:r w:rsidR="002466DF">
        <w:rPr>
          <w:rFonts w:ascii="Times New Roman" w:hAnsi="Times New Roman" w:cs="Times New Roman"/>
          <w:sz w:val="24"/>
          <w:szCs w:val="24"/>
        </w:rPr>
        <w:t>.</w:t>
      </w:r>
    </w:p>
    <w:p w14:paraId="11EE65EB" w14:textId="7488103E" w:rsidR="00BA6BFE" w:rsidRPr="00142BB3" w:rsidRDefault="00BA6BFE" w:rsidP="00142BB3">
      <w:pPr>
        <w:pStyle w:val="Odstavecseseznamem"/>
        <w:numPr>
          <w:ilvl w:val="0"/>
          <w:numId w:val="16"/>
        </w:numPr>
        <w:spacing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B3">
        <w:rPr>
          <w:rFonts w:ascii="Times New Roman" w:hAnsi="Times New Roman" w:cs="Times New Roman"/>
          <w:sz w:val="24"/>
          <w:szCs w:val="24"/>
        </w:rPr>
        <w:t xml:space="preserve">Cena bude </w:t>
      </w:r>
      <w:r w:rsidR="00BA7731">
        <w:rPr>
          <w:rFonts w:ascii="Times New Roman" w:hAnsi="Times New Roman" w:cs="Times New Roman"/>
          <w:sz w:val="24"/>
          <w:szCs w:val="24"/>
        </w:rPr>
        <w:t>kupujícím</w:t>
      </w:r>
      <w:r w:rsidR="00BA7731" w:rsidRPr="00142BB3">
        <w:rPr>
          <w:rFonts w:ascii="Times New Roman" w:hAnsi="Times New Roman" w:cs="Times New Roman"/>
          <w:sz w:val="24"/>
          <w:szCs w:val="24"/>
        </w:rPr>
        <w:t xml:space="preserve"> </w:t>
      </w:r>
      <w:r w:rsidRPr="00142BB3">
        <w:rPr>
          <w:rFonts w:ascii="Times New Roman" w:hAnsi="Times New Roman" w:cs="Times New Roman"/>
          <w:sz w:val="24"/>
          <w:szCs w:val="24"/>
        </w:rPr>
        <w:t xml:space="preserve">uhrazena až po dodání </w:t>
      </w:r>
      <w:r w:rsidR="00874BAE">
        <w:rPr>
          <w:rFonts w:ascii="Times New Roman" w:hAnsi="Times New Roman" w:cs="Times New Roman"/>
          <w:sz w:val="24"/>
          <w:szCs w:val="24"/>
        </w:rPr>
        <w:t>jednotlivých vozidel</w:t>
      </w:r>
      <w:r w:rsidRPr="00142BB3">
        <w:rPr>
          <w:rFonts w:ascii="Times New Roman" w:hAnsi="Times New Roman" w:cs="Times New Roman"/>
          <w:sz w:val="24"/>
          <w:szCs w:val="24"/>
        </w:rPr>
        <w:t xml:space="preserve"> na základě předávacíh</w:t>
      </w:r>
      <w:r w:rsidR="00FB1728">
        <w:rPr>
          <w:rFonts w:ascii="Times New Roman" w:hAnsi="Times New Roman" w:cs="Times New Roman"/>
          <w:sz w:val="24"/>
          <w:szCs w:val="24"/>
        </w:rPr>
        <w:t>o</w:t>
      </w:r>
      <w:r w:rsidRPr="00142BB3">
        <w:rPr>
          <w:rFonts w:ascii="Times New Roman" w:hAnsi="Times New Roman" w:cs="Times New Roman"/>
          <w:sz w:val="24"/>
          <w:szCs w:val="24"/>
        </w:rPr>
        <w:t xml:space="preserve"> protokol</w:t>
      </w:r>
      <w:r w:rsidR="00FB1728">
        <w:rPr>
          <w:rFonts w:ascii="Times New Roman" w:hAnsi="Times New Roman" w:cs="Times New Roman"/>
          <w:sz w:val="24"/>
          <w:szCs w:val="24"/>
        </w:rPr>
        <w:t>u</w:t>
      </w:r>
      <w:r w:rsidRPr="00142BB3">
        <w:rPr>
          <w:rFonts w:ascii="Times New Roman" w:hAnsi="Times New Roman" w:cs="Times New Roman"/>
          <w:sz w:val="24"/>
          <w:szCs w:val="24"/>
        </w:rPr>
        <w:t xml:space="preserve"> a vystavené faktury. </w:t>
      </w:r>
      <w:r w:rsidR="00BA7731">
        <w:rPr>
          <w:rFonts w:ascii="Times New Roman" w:hAnsi="Times New Roman" w:cs="Times New Roman"/>
          <w:sz w:val="24"/>
          <w:szCs w:val="24"/>
        </w:rPr>
        <w:t>Kupující</w:t>
      </w:r>
      <w:r w:rsidR="00BA7731" w:rsidRPr="00142BB3">
        <w:rPr>
          <w:rFonts w:ascii="Times New Roman" w:hAnsi="Times New Roman" w:cs="Times New Roman"/>
          <w:sz w:val="24"/>
          <w:szCs w:val="24"/>
        </w:rPr>
        <w:t xml:space="preserve"> </w:t>
      </w:r>
      <w:r w:rsidRPr="00142BB3">
        <w:rPr>
          <w:rFonts w:ascii="Times New Roman" w:hAnsi="Times New Roman" w:cs="Times New Roman"/>
          <w:sz w:val="24"/>
          <w:szCs w:val="24"/>
        </w:rPr>
        <w:t>nepřipouští zálohy č</w:t>
      </w:r>
      <w:r w:rsidR="0077432C">
        <w:rPr>
          <w:rFonts w:ascii="Times New Roman" w:hAnsi="Times New Roman" w:cs="Times New Roman"/>
          <w:sz w:val="24"/>
          <w:szCs w:val="24"/>
        </w:rPr>
        <w:t>i</w:t>
      </w:r>
      <w:r w:rsidRPr="00142BB3">
        <w:rPr>
          <w:rFonts w:ascii="Times New Roman" w:hAnsi="Times New Roman" w:cs="Times New Roman"/>
          <w:sz w:val="24"/>
          <w:szCs w:val="24"/>
        </w:rPr>
        <w:t xml:space="preserve"> jakékoliv platby před dodáním zboží.</w:t>
      </w:r>
    </w:p>
    <w:p w14:paraId="04DA0388" w14:textId="6B9B788D" w:rsidR="00E76C6A" w:rsidRPr="00FA7BEA" w:rsidRDefault="0020202E" w:rsidP="000A4C1D">
      <w:pPr>
        <w:pStyle w:val="Odstavecseseznamem"/>
        <w:numPr>
          <w:ilvl w:val="0"/>
          <w:numId w:val="16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faktury doručené kupujícímu do 10. 12. 2021 si s</w:t>
      </w:r>
      <w:r w:rsidRPr="00CD29CB">
        <w:rPr>
          <w:rFonts w:ascii="Times New Roman" w:hAnsi="Times New Roman" w:cs="Times New Roman"/>
          <w:sz w:val="24"/>
          <w:szCs w:val="24"/>
        </w:rPr>
        <w:t>mluvní strany sjednávají splatnost faktury vystavené dle tohoto článku smlouvy do 14 dnů ode dne jejího doručení kupujícímu</w:t>
      </w:r>
      <w:r>
        <w:rPr>
          <w:rFonts w:ascii="Times New Roman" w:hAnsi="Times New Roman" w:cs="Times New Roman"/>
          <w:sz w:val="24"/>
          <w:szCs w:val="24"/>
        </w:rPr>
        <w:t xml:space="preserve">. U faktury doručené kupujícímu v období </w:t>
      </w:r>
      <w:r w:rsidRPr="00556E79">
        <w:rPr>
          <w:rFonts w:ascii="Times New Roman" w:hAnsi="Times New Roman" w:cs="Times New Roman"/>
          <w:b/>
          <w:bCs/>
          <w:sz w:val="24"/>
          <w:szCs w:val="24"/>
        </w:rPr>
        <w:t>od 11. 12. 2021 do 30. 4. 2022</w:t>
      </w:r>
      <w:r>
        <w:rPr>
          <w:rFonts w:ascii="Times New Roman" w:hAnsi="Times New Roman" w:cs="Times New Roman"/>
          <w:sz w:val="24"/>
          <w:szCs w:val="24"/>
        </w:rPr>
        <w:t xml:space="preserve"> si smluvní strany sjednávají splatnost </w:t>
      </w:r>
      <w:r w:rsidRPr="00CD29CB">
        <w:rPr>
          <w:rFonts w:ascii="Times New Roman" w:hAnsi="Times New Roman" w:cs="Times New Roman"/>
          <w:sz w:val="24"/>
          <w:szCs w:val="24"/>
        </w:rPr>
        <w:t>faktury vystavené dle tohoto článku smlouvy do 14 dnů ode dne jejího doručení kupujícímu</w:t>
      </w:r>
      <w:r>
        <w:rPr>
          <w:rFonts w:ascii="Times New Roman" w:hAnsi="Times New Roman" w:cs="Times New Roman"/>
          <w:sz w:val="24"/>
          <w:szCs w:val="24"/>
        </w:rPr>
        <w:t xml:space="preserve"> a zároveň </w:t>
      </w:r>
      <w:r w:rsidRPr="002378B2">
        <w:rPr>
          <w:rFonts w:ascii="Times New Roman" w:hAnsi="Times New Roman" w:cs="Times New Roman"/>
          <w:b/>
          <w:bCs/>
          <w:sz w:val="24"/>
          <w:szCs w:val="24"/>
        </w:rPr>
        <w:t>splatnost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faktury doručené kupujícímu v</w:t>
      </w:r>
      <w:r w:rsidR="001069D7">
        <w:rPr>
          <w:rFonts w:ascii="Times New Roman" w:hAnsi="Times New Roman" w:cs="Times New Roman"/>
          <w:b/>
          <w:bCs/>
          <w:sz w:val="24"/>
          <w:szCs w:val="24"/>
        </w:rPr>
        <w:t xml:space="preserve"> tomto </w:t>
      </w:r>
      <w:r>
        <w:rPr>
          <w:rFonts w:ascii="Times New Roman" w:hAnsi="Times New Roman" w:cs="Times New Roman"/>
          <w:b/>
          <w:bCs/>
          <w:sz w:val="24"/>
          <w:szCs w:val="24"/>
        </w:rPr>
        <w:t>období nenastane</w:t>
      </w:r>
      <w:r w:rsidRPr="00B30A1A">
        <w:rPr>
          <w:rFonts w:ascii="Times New Roman" w:hAnsi="Times New Roman" w:cs="Times New Roman"/>
          <w:b/>
          <w:bCs/>
          <w:sz w:val="24"/>
          <w:szCs w:val="24"/>
        </w:rPr>
        <w:t xml:space="preserve"> dříve než </w:t>
      </w:r>
      <w:r w:rsidR="00F710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30A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6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0A1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06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0A1A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U faktury doručené kupujícímu v období </w:t>
      </w:r>
      <w:r w:rsidR="00106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9543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5. 2022 do 30. 6. 2022 si smluvní strany sjednávají splatnost </w:t>
      </w:r>
      <w:r w:rsidRPr="00CD29CB">
        <w:rPr>
          <w:rFonts w:ascii="Times New Roman" w:hAnsi="Times New Roman" w:cs="Times New Roman"/>
          <w:sz w:val="24"/>
          <w:szCs w:val="24"/>
        </w:rPr>
        <w:t>faktury vystavené dle tohoto článku smlouvy do 14 dnů ode dne jejího doručení kupujícímu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5DE9" w:rsidRPr="00FA7BEA">
        <w:rPr>
          <w:rFonts w:ascii="Times New Roman" w:hAnsi="Times New Roman" w:cs="Times New Roman"/>
          <w:sz w:val="24"/>
          <w:szCs w:val="24"/>
        </w:rPr>
        <w:t xml:space="preserve"> Za doručenou se považuje faktura, okamžikem, kdy byla elektronicky doručena na adresu </w:t>
      </w:r>
      <w:hyperlink r:id="rId12" w:history="1">
        <w:r w:rsidR="00895DE9" w:rsidRPr="00FA7BEA">
          <w:rPr>
            <w:rStyle w:val="Hypertextovodkaz"/>
            <w:rFonts w:ascii="Times New Roman" w:hAnsi="Times New Roman" w:cs="Times New Roman"/>
            <w:sz w:val="24"/>
            <w:szCs w:val="24"/>
          </w:rPr>
          <w:t>podatelna@ukzuz.cz</w:t>
        </w:r>
      </w:hyperlink>
      <w:r w:rsidR="00895DE9" w:rsidRPr="00FA7B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C618ED" w14:textId="7F4A63A3" w:rsidR="00E76C6A" w:rsidRPr="00142BB3" w:rsidRDefault="00BA6BFE" w:rsidP="00871E24">
      <w:pPr>
        <w:pStyle w:val="Odstavecseseznamem"/>
        <w:numPr>
          <w:ilvl w:val="0"/>
          <w:numId w:val="16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BB3">
        <w:rPr>
          <w:rFonts w:ascii="Times New Roman" w:hAnsi="Times New Roman" w:cs="Times New Roman"/>
          <w:sz w:val="24"/>
          <w:szCs w:val="24"/>
        </w:rPr>
        <w:t>F</w:t>
      </w:r>
      <w:r w:rsidR="00E76C6A" w:rsidRPr="00142BB3">
        <w:rPr>
          <w:rFonts w:ascii="Times New Roman" w:hAnsi="Times New Roman" w:cs="Times New Roman"/>
          <w:sz w:val="24"/>
          <w:szCs w:val="24"/>
        </w:rPr>
        <w:t>aktur</w:t>
      </w:r>
      <w:r w:rsidR="00142BB3">
        <w:rPr>
          <w:rFonts w:ascii="Times New Roman" w:hAnsi="Times New Roman" w:cs="Times New Roman"/>
          <w:sz w:val="24"/>
          <w:szCs w:val="24"/>
        </w:rPr>
        <w:t>u</w:t>
      </w:r>
      <w:r w:rsidR="00E76C6A" w:rsidRPr="00142BB3">
        <w:rPr>
          <w:rFonts w:ascii="Times New Roman" w:hAnsi="Times New Roman" w:cs="Times New Roman"/>
          <w:sz w:val="24"/>
          <w:szCs w:val="24"/>
        </w:rPr>
        <w:t xml:space="preserve"> vystaven</w:t>
      </w:r>
      <w:r w:rsidR="00142BB3">
        <w:rPr>
          <w:rFonts w:ascii="Times New Roman" w:hAnsi="Times New Roman" w:cs="Times New Roman"/>
          <w:sz w:val="24"/>
          <w:szCs w:val="24"/>
        </w:rPr>
        <w:t>ou</w:t>
      </w:r>
      <w:r w:rsidR="00E76C6A" w:rsidRPr="00142BB3">
        <w:rPr>
          <w:rFonts w:ascii="Times New Roman" w:hAnsi="Times New Roman" w:cs="Times New Roman"/>
          <w:sz w:val="24"/>
          <w:szCs w:val="24"/>
        </w:rPr>
        <w:t xml:space="preserve"> dle tohoto článku smlouvy je </w:t>
      </w:r>
      <w:r w:rsidR="00BA7731">
        <w:rPr>
          <w:rFonts w:ascii="Times New Roman" w:hAnsi="Times New Roman" w:cs="Times New Roman"/>
          <w:sz w:val="24"/>
          <w:szCs w:val="24"/>
        </w:rPr>
        <w:t>kupující</w:t>
      </w:r>
      <w:r w:rsidR="00BA7731" w:rsidRPr="00142BB3">
        <w:rPr>
          <w:rFonts w:ascii="Times New Roman" w:hAnsi="Times New Roman" w:cs="Times New Roman"/>
          <w:sz w:val="24"/>
          <w:szCs w:val="24"/>
        </w:rPr>
        <w:t xml:space="preserve"> </w:t>
      </w:r>
      <w:r w:rsidR="00E76C6A" w:rsidRPr="00142BB3">
        <w:rPr>
          <w:rFonts w:ascii="Times New Roman" w:hAnsi="Times New Roman" w:cs="Times New Roman"/>
          <w:sz w:val="24"/>
          <w:szCs w:val="24"/>
        </w:rPr>
        <w:t xml:space="preserve">povinen uhradit na bankovní účet </w:t>
      </w:r>
      <w:r w:rsidR="00BA7731">
        <w:rPr>
          <w:rFonts w:ascii="Times New Roman" w:hAnsi="Times New Roman" w:cs="Times New Roman"/>
          <w:sz w:val="24"/>
          <w:szCs w:val="24"/>
        </w:rPr>
        <w:t>prodávajícího</w:t>
      </w:r>
      <w:r w:rsidR="00BA7731" w:rsidRPr="00142BB3">
        <w:rPr>
          <w:rFonts w:ascii="Times New Roman" w:hAnsi="Times New Roman" w:cs="Times New Roman"/>
          <w:sz w:val="24"/>
          <w:szCs w:val="24"/>
        </w:rPr>
        <w:t xml:space="preserve"> </w:t>
      </w:r>
      <w:r w:rsidR="00E76C6A" w:rsidRPr="00142BB3">
        <w:rPr>
          <w:rFonts w:ascii="Times New Roman" w:hAnsi="Times New Roman" w:cs="Times New Roman"/>
          <w:sz w:val="24"/>
          <w:szCs w:val="24"/>
        </w:rPr>
        <w:t xml:space="preserve">uvedený na </w:t>
      </w:r>
      <w:r w:rsidRPr="00142BB3">
        <w:rPr>
          <w:rFonts w:ascii="Times New Roman" w:hAnsi="Times New Roman" w:cs="Times New Roman"/>
          <w:sz w:val="24"/>
          <w:szCs w:val="24"/>
        </w:rPr>
        <w:t>této</w:t>
      </w:r>
      <w:r w:rsidR="007914EA" w:rsidRPr="00142BB3">
        <w:rPr>
          <w:rFonts w:ascii="Times New Roman" w:hAnsi="Times New Roman" w:cs="Times New Roman"/>
          <w:sz w:val="24"/>
          <w:szCs w:val="24"/>
        </w:rPr>
        <w:t xml:space="preserve"> faktu</w:t>
      </w:r>
      <w:r w:rsidRPr="00142BB3">
        <w:rPr>
          <w:rFonts w:ascii="Times New Roman" w:hAnsi="Times New Roman" w:cs="Times New Roman"/>
          <w:sz w:val="24"/>
          <w:szCs w:val="24"/>
        </w:rPr>
        <w:t>ře</w:t>
      </w:r>
      <w:r w:rsidR="00E76C6A" w:rsidRPr="00142BB3">
        <w:rPr>
          <w:rFonts w:ascii="Times New Roman" w:hAnsi="Times New Roman" w:cs="Times New Roman"/>
          <w:sz w:val="24"/>
          <w:szCs w:val="24"/>
        </w:rPr>
        <w:t>.</w:t>
      </w:r>
      <w:r w:rsidR="00515AC7" w:rsidRPr="00142BB3">
        <w:rPr>
          <w:rFonts w:ascii="Times New Roman" w:hAnsi="Times New Roman" w:cs="Times New Roman"/>
          <w:sz w:val="24"/>
          <w:szCs w:val="24"/>
        </w:rPr>
        <w:t xml:space="preserve"> Za den uhrazení se považuje den, ve kterém byla částka připsána na bankovní účet </w:t>
      </w:r>
      <w:r w:rsidR="00BA7731">
        <w:rPr>
          <w:rFonts w:ascii="Times New Roman" w:hAnsi="Times New Roman" w:cs="Times New Roman"/>
          <w:sz w:val="24"/>
          <w:szCs w:val="24"/>
        </w:rPr>
        <w:t>prodávajícího</w:t>
      </w:r>
      <w:r w:rsidR="00515AC7" w:rsidRPr="00142BB3">
        <w:rPr>
          <w:rFonts w:ascii="Times New Roman" w:hAnsi="Times New Roman" w:cs="Times New Roman"/>
          <w:sz w:val="24"/>
          <w:szCs w:val="24"/>
        </w:rPr>
        <w:t>.</w:t>
      </w:r>
    </w:p>
    <w:p w14:paraId="5CB70F7E" w14:textId="30936E82" w:rsidR="001B1169" w:rsidRDefault="0077432C" w:rsidP="00871E24">
      <w:pPr>
        <w:pStyle w:val="Odstavecseseznamem"/>
        <w:numPr>
          <w:ilvl w:val="0"/>
          <w:numId w:val="16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32C4" w:rsidRPr="00FD5DA1">
        <w:rPr>
          <w:rFonts w:ascii="Times New Roman" w:hAnsi="Times New Roman" w:cs="Times New Roman"/>
          <w:sz w:val="24"/>
          <w:szCs w:val="24"/>
        </w:rPr>
        <w:t xml:space="preserve">odle zákona </w:t>
      </w:r>
      <w:r w:rsidR="001B1169" w:rsidRPr="00FD5DA1">
        <w:rPr>
          <w:rFonts w:ascii="Times New Roman" w:hAnsi="Times New Roman" w:cs="Times New Roman"/>
          <w:sz w:val="24"/>
          <w:szCs w:val="24"/>
        </w:rPr>
        <w:t>č. 147/2002 Sb.</w:t>
      </w:r>
      <w:r w:rsidR="00341D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Ústředním kontrolním a zkušebním ústavu zemědělském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kupující </w:t>
      </w:r>
      <w:r w:rsidR="002132C4" w:rsidRPr="00FD5DA1">
        <w:rPr>
          <w:rFonts w:ascii="Times New Roman" w:hAnsi="Times New Roman" w:cs="Times New Roman"/>
          <w:sz w:val="24"/>
          <w:szCs w:val="24"/>
        </w:rPr>
        <w:t xml:space="preserve">organizační složkou státu </w:t>
      </w:r>
      <w:r w:rsidR="001B1169" w:rsidRPr="00FD5DA1">
        <w:rPr>
          <w:rFonts w:ascii="Times New Roman" w:hAnsi="Times New Roman" w:cs="Times New Roman"/>
          <w:sz w:val="24"/>
          <w:szCs w:val="24"/>
        </w:rPr>
        <w:t>a správní</w:t>
      </w:r>
      <w:r w:rsidR="002132C4" w:rsidRPr="00FD5DA1">
        <w:rPr>
          <w:rFonts w:ascii="Times New Roman" w:hAnsi="Times New Roman" w:cs="Times New Roman"/>
          <w:sz w:val="24"/>
          <w:szCs w:val="24"/>
        </w:rPr>
        <w:t>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úřad</w:t>
      </w:r>
      <w:r w:rsidR="002132C4" w:rsidRPr="00FD5DA1">
        <w:rPr>
          <w:rFonts w:ascii="Times New Roman" w:hAnsi="Times New Roman" w:cs="Times New Roman"/>
          <w:sz w:val="24"/>
          <w:szCs w:val="24"/>
        </w:rPr>
        <w:t>em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. </w:t>
      </w:r>
      <w:r w:rsidR="002132C4" w:rsidRPr="00FD5DA1">
        <w:rPr>
          <w:rFonts w:ascii="Times New Roman" w:hAnsi="Times New Roman" w:cs="Times New Roman"/>
          <w:sz w:val="24"/>
          <w:szCs w:val="24"/>
        </w:rPr>
        <w:t>V souladu se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zákon</w:t>
      </w:r>
      <w:r w:rsidR="002132C4" w:rsidRPr="00FD5DA1">
        <w:rPr>
          <w:rFonts w:ascii="Times New Roman" w:hAnsi="Times New Roman" w:cs="Times New Roman"/>
          <w:sz w:val="24"/>
          <w:szCs w:val="24"/>
        </w:rPr>
        <w:t>em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o DPH </w:t>
      </w:r>
      <w:r w:rsidR="002132C4" w:rsidRPr="00FD5DA1">
        <w:rPr>
          <w:rFonts w:ascii="Times New Roman" w:hAnsi="Times New Roman" w:cs="Times New Roman"/>
          <w:sz w:val="24"/>
          <w:szCs w:val="24"/>
        </w:rPr>
        <w:t>se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organizační složky státu </w:t>
      </w:r>
      <w:r w:rsidR="002132C4" w:rsidRPr="00FD5DA1">
        <w:rPr>
          <w:rFonts w:ascii="Times New Roman" w:hAnsi="Times New Roman" w:cs="Times New Roman"/>
          <w:sz w:val="24"/>
          <w:szCs w:val="24"/>
        </w:rPr>
        <w:t>při výkonu působností v oblasti veřejné správy nepovažují za osoby povinné k</w:t>
      </w:r>
      <w:r w:rsidR="00572D90" w:rsidRPr="00FD5DA1">
        <w:rPr>
          <w:rFonts w:ascii="Times New Roman" w:hAnsi="Times New Roman" w:cs="Times New Roman"/>
          <w:sz w:val="24"/>
          <w:szCs w:val="24"/>
        </w:rPr>
        <w:t> </w:t>
      </w:r>
      <w:r w:rsidR="002132C4" w:rsidRPr="00FD5DA1">
        <w:rPr>
          <w:rFonts w:ascii="Times New Roman" w:hAnsi="Times New Roman" w:cs="Times New Roman"/>
          <w:sz w:val="24"/>
          <w:szCs w:val="24"/>
        </w:rPr>
        <w:t>dani</w:t>
      </w:r>
      <w:r w:rsidR="00572D90" w:rsidRPr="00FD5DA1">
        <w:rPr>
          <w:rFonts w:ascii="Times New Roman" w:hAnsi="Times New Roman" w:cs="Times New Roman"/>
          <w:sz w:val="24"/>
          <w:szCs w:val="24"/>
        </w:rPr>
        <w:t>.</w:t>
      </w:r>
      <w:r w:rsidR="002132C4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A34FA" w14:textId="77777777" w:rsidR="00E8630E" w:rsidRDefault="00E8630E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F63B7" w14:textId="77777777" w:rsidR="00E76C6A" w:rsidRPr="00FD5DA1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VI.</w:t>
      </w:r>
    </w:p>
    <w:p w14:paraId="681137EC" w14:textId="431A7964" w:rsidR="007F7988" w:rsidRPr="00FD5DA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Předání</w:t>
      </w:r>
      <w:r w:rsidR="009D09A2" w:rsidRPr="00FD5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FE">
        <w:rPr>
          <w:rFonts w:ascii="Times New Roman" w:hAnsi="Times New Roman" w:cs="Times New Roman"/>
          <w:b/>
          <w:sz w:val="24"/>
          <w:szCs w:val="24"/>
        </w:rPr>
        <w:t>zboží</w:t>
      </w:r>
    </w:p>
    <w:p w14:paraId="779B4DC5" w14:textId="77777777" w:rsidR="009D09A2" w:rsidRPr="00FD5DA1" w:rsidRDefault="009D09A2" w:rsidP="009D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AEFAD" w14:textId="20167DDB" w:rsidR="009D09A2" w:rsidRPr="00FD5DA1" w:rsidRDefault="009D09A2" w:rsidP="00E8630E">
      <w:pPr>
        <w:pStyle w:val="Odstavecseseznamem"/>
        <w:numPr>
          <w:ilvl w:val="0"/>
          <w:numId w:val="6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K převzetí </w:t>
      </w:r>
      <w:r w:rsidR="00BA6BFE">
        <w:rPr>
          <w:rFonts w:ascii="Times New Roman" w:hAnsi="Times New Roman" w:cs="Times New Roman"/>
          <w:sz w:val="24"/>
          <w:szCs w:val="24"/>
        </w:rPr>
        <w:t>zboží</w:t>
      </w:r>
      <w:r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C87B1A">
        <w:rPr>
          <w:rFonts w:ascii="Times New Roman" w:hAnsi="Times New Roman" w:cs="Times New Roman"/>
          <w:sz w:val="24"/>
          <w:szCs w:val="24"/>
        </w:rPr>
        <w:t>n</w:t>
      </w:r>
      <w:r w:rsidR="00BE4DB1">
        <w:rPr>
          <w:rFonts w:ascii="Times New Roman" w:hAnsi="Times New Roman" w:cs="Times New Roman"/>
          <w:sz w:val="24"/>
          <w:szCs w:val="24"/>
        </w:rPr>
        <w:t xml:space="preserve">ebo jeho části </w:t>
      </w:r>
      <w:r w:rsidRPr="00FD5DA1">
        <w:rPr>
          <w:rFonts w:ascii="Times New Roman" w:hAnsi="Times New Roman" w:cs="Times New Roman"/>
          <w:sz w:val="24"/>
          <w:szCs w:val="24"/>
        </w:rPr>
        <w:t xml:space="preserve">je </w:t>
      </w:r>
      <w:r w:rsidR="00BA7731">
        <w:rPr>
          <w:rFonts w:ascii="Times New Roman" w:hAnsi="Times New Roman" w:cs="Times New Roman"/>
          <w:sz w:val="24"/>
          <w:szCs w:val="24"/>
        </w:rPr>
        <w:t>prodávající</w:t>
      </w:r>
      <w:r w:rsidR="00BA7731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Pr="00FD5DA1">
        <w:rPr>
          <w:rFonts w:ascii="Times New Roman" w:hAnsi="Times New Roman" w:cs="Times New Roman"/>
          <w:sz w:val="24"/>
          <w:szCs w:val="24"/>
        </w:rPr>
        <w:t xml:space="preserve">povinen vyzvat </w:t>
      </w:r>
      <w:r w:rsidR="00BA7731">
        <w:rPr>
          <w:rFonts w:ascii="Times New Roman" w:hAnsi="Times New Roman" w:cs="Times New Roman"/>
          <w:sz w:val="24"/>
          <w:szCs w:val="24"/>
        </w:rPr>
        <w:t>kupujícího</w:t>
      </w:r>
      <w:r w:rsidRPr="00FD5DA1">
        <w:rPr>
          <w:rFonts w:ascii="Times New Roman" w:hAnsi="Times New Roman" w:cs="Times New Roman"/>
          <w:sz w:val="24"/>
          <w:szCs w:val="24"/>
        </w:rPr>
        <w:t>, a t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o nejméně </w:t>
      </w:r>
      <w:r w:rsidR="00FB1728">
        <w:rPr>
          <w:rFonts w:ascii="Times New Roman" w:hAnsi="Times New Roman" w:cs="Times New Roman"/>
          <w:sz w:val="24"/>
          <w:szCs w:val="24"/>
        </w:rPr>
        <w:t>5</w:t>
      </w:r>
      <w:r w:rsidR="003440AC">
        <w:rPr>
          <w:rFonts w:ascii="Times New Roman" w:hAnsi="Times New Roman" w:cs="Times New Roman"/>
          <w:sz w:val="24"/>
          <w:szCs w:val="24"/>
        </w:rPr>
        <w:t xml:space="preserve"> pracovní</w:t>
      </w:r>
      <w:r w:rsidR="00FB1728">
        <w:rPr>
          <w:rFonts w:ascii="Times New Roman" w:hAnsi="Times New Roman" w:cs="Times New Roman"/>
          <w:sz w:val="24"/>
          <w:szCs w:val="24"/>
        </w:rPr>
        <w:t>ch d</w:t>
      </w:r>
      <w:r w:rsidR="00BA7731">
        <w:rPr>
          <w:rFonts w:ascii="Times New Roman" w:hAnsi="Times New Roman" w:cs="Times New Roman"/>
          <w:sz w:val="24"/>
          <w:szCs w:val="24"/>
        </w:rPr>
        <w:t>nů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předem, písemnou zprávou zaslanou e-mailem na adresu </w:t>
      </w:r>
      <w:r w:rsidR="003440AC">
        <w:rPr>
          <w:rFonts w:ascii="Times New Roman" w:hAnsi="Times New Roman" w:cs="Times New Roman"/>
          <w:sz w:val="24"/>
          <w:szCs w:val="24"/>
        </w:rPr>
        <w:t>kontaktní osoby uvedené v záhlaví smlouvy</w:t>
      </w:r>
      <w:r w:rsidR="00701DAC" w:rsidRPr="00FD5DA1">
        <w:rPr>
          <w:rFonts w:ascii="Times New Roman" w:hAnsi="Times New Roman" w:cs="Times New Roman"/>
          <w:sz w:val="24"/>
          <w:szCs w:val="24"/>
        </w:rPr>
        <w:t>. Zaslaná e-mailová zpráva se má za doručenou dnem následujícím po jejím odeslání.</w:t>
      </w:r>
    </w:p>
    <w:p w14:paraId="2C19A9F3" w14:textId="0EEB9C11" w:rsidR="007F7988" w:rsidRPr="00FD5DA1" w:rsidRDefault="00BA7731" w:rsidP="00BA7731">
      <w:pPr>
        <w:pStyle w:val="Odstavecseseznamem"/>
        <w:numPr>
          <w:ilvl w:val="0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Kupující</w:t>
      </w:r>
      <w:r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je povinen </w:t>
      </w:r>
      <w:r w:rsidR="00BA6BFE">
        <w:rPr>
          <w:rFonts w:ascii="Times New Roman" w:hAnsi="Times New Roman" w:cs="Times New Roman"/>
          <w:sz w:val="24"/>
          <w:szCs w:val="24"/>
        </w:rPr>
        <w:t>zboží</w:t>
      </w:r>
      <w:r w:rsidR="00BE4DB1">
        <w:rPr>
          <w:rFonts w:ascii="Times New Roman" w:hAnsi="Times New Roman" w:cs="Times New Roman"/>
          <w:sz w:val="24"/>
          <w:szCs w:val="24"/>
        </w:rPr>
        <w:t xml:space="preserve"> </w:t>
      </w:r>
      <w:r w:rsidR="00701DAC" w:rsidRPr="00FD5DA1">
        <w:rPr>
          <w:rFonts w:ascii="Times New Roman" w:hAnsi="Times New Roman" w:cs="Times New Roman"/>
          <w:sz w:val="24"/>
          <w:szCs w:val="24"/>
        </w:rPr>
        <w:t>převzít</w:t>
      </w:r>
      <w:r w:rsidR="00EB2A8E">
        <w:rPr>
          <w:rFonts w:ascii="Times New Roman" w:hAnsi="Times New Roman" w:cs="Times New Roman"/>
          <w:sz w:val="24"/>
          <w:szCs w:val="24"/>
        </w:rPr>
        <w:t xml:space="preserve">, pokud </w:t>
      </w:r>
      <w:r w:rsidRPr="00BA7731">
        <w:rPr>
          <w:rFonts w:ascii="Times New Roman" w:hAnsi="Times New Roman" w:cs="Times New Roman"/>
          <w:sz w:val="24"/>
          <w:szCs w:val="24"/>
        </w:rPr>
        <w:t xml:space="preserve">je </w:t>
      </w:r>
      <w:r w:rsidR="00BA6BFE">
        <w:rPr>
          <w:rFonts w:ascii="Times New Roman" w:hAnsi="Times New Roman" w:cs="Times New Roman"/>
          <w:sz w:val="24"/>
          <w:szCs w:val="24"/>
        </w:rPr>
        <w:t>zboží</w:t>
      </w:r>
      <w:r w:rsidR="00EB2A8E">
        <w:rPr>
          <w:rFonts w:ascii="Times New Roman" w:hAnsi="Times New Roman" w:cs="Times New Roman"/>
          <w:sz w:val="24"/>
          <w:szCs w:val="24"/>
        </w:rPr>
        <w:t xml:space="preserve"> v plném rozsahu schopno plnit svůj účel. </w:t>
      </w:r>
      <w:r w:rsidR="00B838F3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4EA55" w14:textId="1FE333EC" w:rsidR="003440AC" w:rsidRPr="00BE4DB1" w:rsidRDefault="00594123" w:rsidP="00C87B1A">
      <w:pPr>
        <w:pStyle w:val="Odstavecseseznamem"/>
        <w:numPr>
          <w:ilvl w:val="0"/>
          <w:numId w:val="6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B1">
        <w:rPr>
          <w:rFonts w:ascii="Times New Roman" w:hAnsi="Times New Roman" w:cs="Times New Roman"/>
          <w:sz w:val="24"/>
          <w:szCs w:val="24"/>
        </w:rPr>
        <w:t xml:space="preserve">O převzetí </w:t>
      </w:r>
      <w:r w:rsidR="00C7528E">
        <w:rPr>
          <w:rFonts w:ascii="Times New Roman" w:hAnsi="Times New Roman" w:cs="Times New Roman"/>
          <w:sz w:val="24"/>
          <w:szCs w:val="24"/>
        </w:rPr>
        <w:t>zboží</w:t>
      </w:r>
      <w:r w:rsidRPr="00BE4DB1">
        <w:rPr>
          <w:rFonts w:ascii="Times New Roman" w:hAnsi="Times New Roman" w:cs="Times New Roman"/>
          <w:sz w:val="24"/>
          <w:szCs w:val="24"/>
        </w:rPr>
        <w:t xml:space="preserve"> </w:t>
      </w:r>
      <w:r w:rsidR="001069D7" w:rsidRPr="00BE4DB1">
        <w:rPr>
          <w:rFonts w:ascii="Times New Roman" w:hAnsi="Times New Roman" w:cs="Times New Roman"/>
          <w:sz w:val="24"/>
          <w:szCs w:val="24"/>
        </w:rPr>
        <w:t>sepíšou</w:t>
      </w:r>
      <w:r w:rsidRPr="00BE4DB1">
        <w:rPr>
          <w:rFonts w:ascii="Times New Roman" w:hAnsi="Times New Roman" w:cs="Times New Roman"/>
          <w:sz w:val="24"/>
          <w:szCs w:val="24"/>
        </w:rPr>
        <w:t xml:space="preserve"> sm</w:t>
      </w:r>
      <w:r w:rsidR="00666245">
        <w:rPr>
          <w:rFonts w:ascii="Times New Roman" w:hAnsi="Times New Roman" w:cs="Times New Roman"/>
          <w:sz w:val="24"/>
          <w:szCs w:val="24"/>
        </w:rPr>
        <w:t>luvní strany předávací protokol</w:t>
      </w:r>
      <w:r w:rsidRPr="00BE4DB1">
        <w:rPr>
          <w:rFonts w:ascii="Times New Roman" w:hAnsi="Times New Roman" w:cs="Times New Roman"/>
          <w:sz w:val="24"/>
          <w:szCs w:val="24"/>
        </w:rPr>
        <w:t>.</w:t>
      </w:r>
      <w:r w:rsidR="00042970" w:rsidRPr="00BE4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6D304" w14:textId="77777777" w:rsidR="00BA7731" w:rsidRDefault="00BA7731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EB830" w14:textId="488CB69F" w:rsidR="00701DAC" w:rsidRPr="00FD5DA1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VII</w:t>
      </w:r>
      <w:r w:rsidR="00701DAC" w:rsidRPr="00FD5DA1">
        <w:rPr>
          <w:rFonts w:ascii="Times New Roman" w:hAnsi="Times New Roman" w:cs="Times New Roman"/>
          <w:b/>
          <w:sz w:val="24"/>
          <w:szCs w:val="24"/>
        </w:rPr>
        <w:t>.</w:t>
      </w:r>
    </w:p>
    <w:p w14:paraId="1A6CE647" w14:textId="77777777" w:rsidR="00E76C6A" w:rsidRPr="00FD5DA1" w:rsidRDefault="00701DAC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Prohlášení smluvních stran a jejich</w:t>
      </w:r>
      <w:r w:rsidR="007F7988" w:rsidRPr="00FD5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5B" w:rsidRPr="00FD5DA1"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7F7988" w:rsidRPr="00FD5DA1">
        <w:rPr>
          <w:rFonts w:ascii="Times New Roman" w:hAnsi="Times New Roman" w:cs="Times New Roman"/>
          <w:b/>
          <w:sz w:val="24"/>
          <w:szCs w:val="24"/>
        </w:rPr>
        <w:t>p</w:t>
      </w:r>
      <w:r w:rsidR="00E76C6A" w:rsidRPr="00FD5DA1">
        <w:rPr>
          <w:rFonts w:ascii="Times New Roman" w:hAnsi="Times New Roman" w:cs="Times New Roman"/>
          <w:b/>
          <w:sz w:val="24"/>
          <w:szCs w:val="24"/>
        </w:rPr>
        <w:t>ráva a povinnosti</w:t>
      </w:r>
    </w:p>
    <w:p w14:paraId="5ECAE74A" w14:textId="77777777" w:rsidR="007F7988" w:rsidRPr="00FD5DA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1C3FF05C" w14:textId="330C86C7" w:rsidR="00A82A5B" w:rsidRDefault="00BA7731" w:rsidP="00C7528E">
      <w:pPr>
        <w:pStyle w:val="Odstavecseseznamem"/>
        <w:numPr>
          <w:ilvl w:val="0"/>
          <w:numId w:val="7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3440AC">
        <w:rPr>
          <w:rFonts w:ascii="Times New Roman" w:hAnsi="Times New Roman" w:cs="Times New Roman"/>
          <w:sz w:val="24"/>
          <w:szCs w:val="24"/>
        </w:rPr>
        <w:t xml:space="preserve"> </w:t>
      </w:r>
      <w:r w:rsidR="00C7528E">
        <w:rPr>
          <w:rFonts w:ascii="Times New Roman" w:hAnsi="Times New Roman" w:cs="Times New Roman"/>
          <w:sz w:val="24"/>
          <w:szCs w:val="24"/>
        </w:rPr>
        <w:t>dodá zboží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s potřebnou péčí v ujednaném čase, na svůj náklad a nebezpečí v souladu s platnými právními předpisy.</w:t>
      </w:r>
    </w:p>
    <w:p w14:paraId="4207D901" w14:textId="6E9A4ED1" w:rsidR="00666245" w:rsidRPr="00666245" w:rsidRDefault="0065401F" w:rsidP="00741AA5">
      <w:pPr>
        <w:pStyle w:val="Odstavecseseznamem"/>
        <w:numPr>
          <w:ilvl w:val="0"/>
          <w:numId w:val="7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BA7731">
        <w:rPr>
          <w:rFonts w:ascii="Times New Roman" w:hAnsi="Times New Roman" w:cs="Times New Roman"/>
          <w:sz w:val="24"/>
          <w:szCs w:val="24"/>
        </w:rPr>
        <w:t xml:space="preserve"> </w:t>
      </w:r>
      <w:r w:rsidR="00666245">
        <w:rPr>
          <w:rFonts w:ascii="Times New Roman" w:hAnsi="Times New Roman" w:cs="Times New Roman"/>
          <w:sz w:val="24"/>
          <w:szCs w:val="24"/>
        </w:rPr>
        <w:t>se zavazuje, že</w:t>
      </w:r>
      <w:r w:rsidR="00666245" w:rsidRPr="00666245">
        <w:rPr>
          <w:rFonts w:ascii="Times New Roman" w:hAnsi="Times New Roman" w:cs="Times New Roman"/>
          <w:sz w:val="24"/>
          <w:szCs w:val="24"/>
        </w:rPr>
        <w:t xml:space="preserve"> na </w:t>
      </w:r>
      <w:r w:rsidR="00666245">
        <w:rPr>
          <w:rFonts w:ascii="Times New Roman" w:hAnsi="Times New Roman" w:cs="Times New Roman"/>
          <w:sz w:val="24"/>
          <w:szCs w:val="24"/>
        </w:rPr>
        <w:t>vozidle</w:t>
      </w:r>
      <w:r w:rsidR="00666245" w:rsidRPr="00666245">
        <w:rPr>
          <w:rFonts w:ascii="Times New Roman" w:hAnsi="Times New Roman" w:cs="Times New Roman"/>
          <w:sz w:val="24"/>
          <w:szCs w:val="24"/>
        </w:rPr>
        <w:t xml:space="preserve"> připraveném k prodeji, </w:t>
      </w:r>
      <w:r w:rsidR="00666245">
        <w:rPr>
          <w:rFonts w:ascii="Times New Roman" w:hAnsi="Times New Roman" w:cs="Times New Roman"/>
          <w:sz w:val="24"/>
          <w:szCs w:val="24"/>
        </w:rPr>
        <w:t>bude</w:t>
      </w:r>
      <w:r w:rsidR="00666245" w:rsidRPr="00666245">
        <w:rPr>
          <w:rFonts w:ascii="Times New Roman" w:hAnsi="Times New Roman" w:cs="Times New Roman"/>
          <w:sz w:val="24"/>
          <w:szCs w:val="24"/>
        </w:rPr>
        <w:t xml:space="preserve"> proveden kompletní předprodejní servis. </w:t>
      </w:r>
      <w:r w:rsidR="00666245">
        <w:rPr>
          <w:rFonts w:ascii="Times New Roman" w:hAnsi="Times New Roman" w:cs="Times New Roman"/>
          <w:sz w:val="24"/>
          <w:szCs w:val="24"/>
        </w:rPr>
        <w:t>Vozidlo</w:t>
      </w:r>
      <w:r w:rsidR="00666245" w:rsidRPr="00666245">
        <w:rPr>
          <w:rFonts w:ascii="Times New Roman" w:hAnsi="Times New Roman" w:cs="Times New Roman"/>
          <w:sz w:val="24"/>
          <w:szCs w:val="24"/>
        </w:rPr>
        <w:t xml:space="preserve"> musí být zcela připraveno k okamžitému provozu na pozemních komunikacích, včetně naplnění všech provozních kapalin a s nejméně </w:t>
      </w:r>
      <w:r w:rsidR="001069D7">
        <w:rPr>
          <w:rFonts w:ascii="Times New Roman" w:hAnsi="Times New Roman" w:cs="Times New Roman"/>
          <w:sz w:val="24"/>
          <w:szCs w:val="24"/>
        </w:rPr>
        <w:t>5</w:t>
      </w:r>
      <w:r w:rsidR="001069D7" w:rsidRPr="00666245">
        <w:rPr>
          <w:rFonts w:ascii="Times New Roman" w:hAnsi="Times New Roman" w:cs="Times New Roman"/>
          <w:sz w:val="24"/>
          <w:szCs w:val="24"/>
        </w:rPr>
        <w:t xml:space="preserve"> </w:t>
      </w:r>
      <w:r w:rsidR="00666245" w:rsidRPr="00666245">
        <w:rPr>
          <w:rFonts w:ascii="Times New Roman" w:hAnsi="Times New Roman" w:cs="Times New Roman"/>
          <w:sz w:val="24"/>
          <w:szCs w:val="24"/>
        </w:rPr>
        <w:t xml:space="preserve">litry paliva. </w:t>
      </w:r>
    </w:p>
    <w:p w14:paraId="6236D034" w14:textId="77777777" w:rsidR="00701DAC" w:rsidRPr="00FD5DA1" w:rsidRDefault="00701DAC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E364D" w14:textId="77777777" w:rsidR="00E76C6A" w:rsidRPr="00FD5DA1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VII</w:t>
      </w:r>
      <w:r w:rsidR="006869F5" w:rsidRPr="00FD5DA1">
        <w:rPr>
          <w:rFonts w:ascii="Times New Roman" w:hAnsi="Times New Roman" w:cs="Times New Roman"/>
          <w:b/>
          <w:sz w:val="24"/>
          <w:szCs w:val="24"/>
        </w:rPr>
        <w:t>I.</w:t>
      </w:r>
    </w:p>
    <w:p w14:paraId="46D618E4" w14:textId="77777777" w:rsidR="00E76C6A" w:rsidRPr="00FD5DA1" w:rsidRDefault="006869F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Záruka za jakost</w:t>
      </w:r>
    </w:p>
    <w:p w14:paraId="1E85B27B" w14:textId="77777777" w:rsidR="001C3950" w:rsidRPr="00FD5DA1" w:rsidRDefault="001C3950" w:rsidP="00686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F5FC63" w14:textId="0296516E" w:rsidR="00666245" w:rsidRDefault="00BA7731" w:rsidP="00666245">
      <w:pPr>
        <w:pStyle w:val="Odstavecseseznamem"/>
        <w:numPr>
          <w:ilvl w:val="0"/>
          <w:numId w:val="1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666245">
        <w:rPr>
          <w:rFonts w:ascii="Times New Roman" w:hAnsi="Times New Roman" w:cs="Times New Roman"/>
          <w:sz w:val="24"/>
          <w:szCs w:val="24"/>
        </w:rPr>
        <w:t xml:space="preserve"> </w:t>
      </w:r>
      <w:r w:rsidR="00E058FC" w:rsidRPr="00666245">
        <w:rPr>
          <w:rFonts w:ascii="Times New Roman" w:hAnsi="Times New Roman" w:cs="Times New Roman"/>
          <w:sz w:val="24"/>
          <w:szCs w:val="24"/>
        </w:rPr>
        <w:t xml:space="preserve">se zavazuje, že </w:t>
      </w:r>
      <w:r w:rsidR="000A597F">
        <w:rPr>
          <w:rFonts w:ascii="Times New Roman" w:hAnsi="Times New Roman" w:cs="Times New Roman"/>
          <w:sz w:val="24"/>
          <w:szCs w:val="24"/>
        </w:rPr>
        <w:t xml:space="preserve">dodaná vozidla budou nová, zadavatel bude jejich prvním uživatelem a budou </w:t>
      </w:r>
      <w:r w:rsidR="00E058FC" w:rsidRPr="00666245">
        <w:rPr>
          <w:rFonts w:ascii="Times New Roman" w:hAnsi="Times New Roman" w:cs="Times New Roman"/>
          <w:sz w:val="24"/>
          <w:szCs w:val="24"/>
        </w:rPr>
        <w:t xml:space="preserve">splňovat </w:t>
      </w:r>
      <w:r w:rsidR="00354205" w:rsidRPr="00666245">
        <w:rPr>
          <w:rFonts w:ascii="Times New Roman" w:hAnsi="Times New Roman" w:cs="Times New Roman"/>
          <w:sz w:val="24"/>
          <w:szCs w:val="24"/>
        </w:rPr>
        <w:t>příslušné</w:t>
      </w:r>
      <w:r w:rsidR="00E058FC" w:rsidRPr="00666245">
        <w:rPr>
          <w:rFonts w:ascii="Times New Roman" w:hAnsi="Times New Roman" w:cs="Times New Roman"/>
          <w:sz w:val="24"/>
          <w:szCs w:val="24"/>
        </w:rPr>
        <w:t xml:space="preserve"> normy a další závazné předpisy</w:t>
      </w:r>
      <w:r w:rsidR="00302B41" w:rsidRPr="00666245">
        <w:rPr>
          <w:rFonts w:ascii="Times New Roman" w:hAnsi="Times New Roman" w:cs="Times New Roman"/>
          <w:sz w:val="24"/>
          <w:szCs w:val="24"/>
        </w:rPr>
        <w:t>.</w:t>
      </w:r>
      <w:r w:rsidR="00BE1251" w:rsidRPr="00666245">
        <w:rPr>
          <w:rFonts w:ascii="Times New Roman" w:hAnsi="Times New Roman" w:cs="Times New Roman"/>
          <w:sz w:val="24"/>
          <w:szCs w:val="24"/>
        </w:rPr>
        <w:t xml:space="preserve"> </w:t>
      </w:r>
      <w:r w:rsidR="00666245">
        <w:rPr>
          <w:rFonts w:ascii="Times New Roman" w:hAnsi="Times New Roman" w:cs="Times New Roman"/>
          <w:sz w:val="24"/>
          <w:szCs w:val="24"/>
        </w:rPr>
        <w:t xml:space="preserve">Zejména </w:t>
      </w:r>
      <w:r w:rsidR="00666245" w:rsidRPr="00666245">
        <w:rPr>
          <w:rFonts w:ascii="Times New Roman" w:hAnsi="Times New Roman" w:cs="Times New Roman"/>
          <w:sz w:val="24"/>
          <w:szCs w:val="24"/>
        </w:rPr>
        <w:t xml:space="preserve">musí být </w:t>
      </w:r>
      <w:r w:rsidR="000A597F">
        <w:rPr>
          <w:rFonts w:ascii="Times New Roman" w:hAnsi="Times New Roman" w:cs="Times New Roman"/>
          <w:sz w:val="24"/>
          <w:szCs w:val="24"/>
        </w:rPr>
        <w:t xml:space="preserve">vozidla </w:t>
      </w:r>
      <w:r w:rsidR="001069D7" w:rsidRPr="00666245">
        <w:rPr>
          <w:rFonts w:ascii="Times New Roman" w:hAnsi="Times New Roman" w:cs="Times New Roman"/>
          <w:sz w:val="24"/>
          <w:szCs w:val="24"/>
        </w:rPr>
        <w:t>schválen</w:t>
      </w:r>
      <w:r w:rsidR="001069D7">
        <w:rPr>
          <w:rFonts w:ascii="Times New Roman" w:hAnsi="Times New Roman" w:cs="Times New Roman"/>
          <w:sz w:val="24"/>
          <w:szCs w:val="24"/>
        </w:rPr>
        <w:t>a</w:t>
      </w:r>
      <w:r w:rsidR="00666245" w:rsidRPr="00666245">
        <w:rPr>
          <w:rFonts w:ascii="Times New Roman" w:hAnsi="Times New Roman" w:cs="Times New Roman"/>
          <w:sz w:val="24"/>
          <w:szCs w:val="24"/>
        </w:rPr>
        <w:t xml:space="preserve"> pro provoz na pozemních komunikacích v souladu se zákonem </w:t>
      </w:r>
      <w:r w:rsidR="000A597F">
        <w:rPr>
          <w:rFonts w:ascii="Times New Roman" w:hAnsi="Times New Roman" w:cs="Times New Roman"/>
          <w:sz w:val="24"/>
          <w:szCs w:val="24"/>
        </w:rPr>
        <w:br/>
      </w:r>
      <w:r w:rsidR="00666245" w:rsidRPr="00666245">
        <w:rPr>
          <w:rFonts w:ascii="Times New Roman" w:hAnsi="Times New Roman" w:cs="Times New Roman"/>
          <w:sz w:val="24"/>
          <w:szCs w:val="24"/>
        </w:rPr>
        <w:t xml:space="preserve">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pozdějších předpisů. </w:t>
      </w:r>
      <w:r w:rsidR="000A597F" w:rsidRPr="000A597F">
        <w:rPr>
          <w:rFonts w:ascii="Times New Roman" w:hAnsi="Times New Roman" w:cs="Times New Roman"/>
          <w:sz w:val="24"/>
          <w:szCs w:val="24"/>
        </w:rPr>
        <w:t xml:space="preserve">„Novým“ </w:t>
      </w:r>
      <w:r w:rsidR="000A597F">
        <w:rPr>
          <w:rFonts w:ascii="Times New Roman" w:hAnsi="Times New Roman" w:cs="Times New Roman"/>
          <w:sz w:val="24"/>
          <w:szCs w:val="24"/>
        </w:rPr>
        <w:t xml:space="preserve">vozidlem </w:t>
      </w:r>
      <w:r w:rsidR="000A597F" w:rsidRPr="000A597F">
        <w:rPr>
          <w:rFonts w:ascii="Times New Roman" w:hAnsi="Times New Roman" w:cs="Times New Roman"/>
          <w:sz w:val="24"/>
          <w:szCs w:val="24"/>
        </w:rPr>
        <w:t xml:space="preserve">se rozumí </w:t>
      </w:r>
      <w:r w:rsidR="000A597F">
        <w:rPr>
          <w:rFonts w:ascii="Times New Roman" w:hAnsi="Times New Roman" w:cs="Times New Roman"/>
          <w:sz w:val="24"/>
          <w:szCs w:val="24"/>
        </w:rPr>
        <w:t>vozidlo</w:t>
      </w:r>
      <w:r w:rsidR="000A597F" w:rsidRPr="000A597F">
        <w:rPr>
          <w:rFonts w:ascii="Times New Roman" w:hAnsi="Times New Roman" w:cs="Times New Roman"/>
          <w:sz w:val="24"/>
          <w:szCs w:val="24"/>
        </w:rPr>
        <w:t>, jehož stav tachometru nevykazuje v okamžiku odevzdání Odběrateli více než 50 km.</w:t>
      </w:r>
    </w:p>
    <w:p w14:paraId="18E0A7DE" w14:textId="79387F24" w:rsidR="00666245" w:rsidRPr="00666245" w:rsidRDefault="00666245" w:rsidP="00666245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45">
        <w:rPr>
          <w:rFonts w:ascii="Times New Roman" w:hAnsi="Times New Roman" w:cs="Times New Roman"/>
          <w:sz w:val="24"/>
          <w:szCs w:val="24"/>
        </w:rPr>
        <w:t>Na dodan</w:t>
      </w:r>
      <w:r w:rsidR="000A597F">
        <w:rPr>
          <w:rFonts w:ascii="Times New Roman" w:hAnsi="Times New Roman" w:cs="Times New Roman"/>
          <w:sz w:val="24"/>
          <w:szCs w:val="24"/>
        </w:rPr>
        <w:t>á</w:t>
      </w:r>
      <w:r w:rsidRPr="00666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vozidl</w:t>
      </w:r>
      <w:r w:rsidR="000A597F">
        <w:rPr>
          <w:rFonts w:ascii="Times New Roman" w:hAnsi="Times New Roman" w:cs="Times New Roman"/>
          <w:sz w:val="24"/>
          <w:szCs w:val="24"/>
        </w:rPr>
        <w:t>a</w:t>
      </w:r>
      <w:r w:rsidRPr="00666245">
        <w:rPr>
          <w:rFonts w:ascii="Times New Roman" w:hAnsi="Times New Roman" w:cs="Times New Roman"/>
          <w:sz w:val="24"/>
          <w:szCs w:val="24"/>
        </w:rPr>
        <w:t xml:space="preserve"> bude poskytnuta </w:t>
      </w:r>
      <w:r w:rsidR="00BA7731">
        <w:rPr>
          <w:rFonts w:ascii="Times New Roman" w:hAnsi="Times New Roman" w:cs="Times New Roman"/>
          <w:sz w:val="24"/>
          <w:szCs w:val="24"/>
        </w:rPr>
        <w:t>prodávajícím</w:t>
      </w:r>
      <w:r w:rsidR="00BA7731" w:rsidRPr="00666245">
        <w:rPr>
          <w:rFonts w:ascii="Times New Roman" w:hAnsi="Times New Roman" w:cs="Times New Roman"/>
          <w:sz w:val="24"/>
          <w:szCs w:val="24"/>
        </w:rPr>
        <w:t xml:space="preserve"> </w:t>
      </w:r>
      <w:r w:rsidRPr="00666245">
        <w:rPr>
          <w:rFonts w:ascii="Times New Roman" w:hAnsi="Times New Roman" w:cs="Times New Roman"/>
          <w:sz w:val="24"/>
          <w:szCs w:val="24"/>
        </w:rPr>
        <w:t xml:space="preserve">záruka za jakost v délce, kterou </w:t>
      </w:r>
      <w:r w:rsidR="00BA7731">
        <w:rPr>
          <w:rFonts w:ascii="Times New Roman" w:hAnsi="Times New Roman" w:cs="Times New Roman"/>
          <w:sz w:val="24"/>
          <w:szCs w:val="24"/>
        </w:rPr>
        <w:t>prodávající</w:t>
      </w:r>
      <w:r w:rsidR="00BA7731" w:rsidRPr="00666245">
        <w:rPr>
          <w:rFonts w:ascii="Times New Roman" w:hAnsi="Times New Roman" w:cs="Times New Roman"/>
          <w:sz w:val="24"/>
          <w:szCs w:val="24"/>
        </w:rPr>
        <w:t xml:space="preserve"> </w:t>
      </w:r>
      <w:r w:rsidRPr="00666245">
        <w:rPr>
          <w:rFonts w:ascii="Times New Roman" w:hAnsi="Times New Roman" w:cs="Times New Roman"/>
          <w:sz w:val="24"/>
          <w:szCs w:val="24"/>
        </w:rPr>
        <w:t>poskytuje ve svých záručních podmínkách pro nabízený typ vozidla, nejméně však:</w:t>
      </w:r>
    </w:p>
    <w:p w14:paraId="7D94A405" w14:textId="5FF614C3" w:rsidR="00666245" w:rsidRPr="00666245" w:rsidRDefault="00666245" w:rsidP="00666245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6245">
        <w:rPr>
          <w:rFonts w:ascii="Times New Roman" w:hAnsi="Times New Roman" w:cs="Times New Roman"/>
          <w:sz w:val="24"/>
          <w:szCs w:val="24"/>
        </w:rPr>
        <w:t xml:space="preserve">a) </w:t>
      </w:r>
      <w:r w:rsidR="00874BAE">
        <w:rPr>
          <w:rFonts w:ascii="Times New Roman" w:hAnsi="Times New Roman" w:cs="Times New Roman"/>
          <w:sz w:val="24"/>
          <w:szCs w:val="24"/>
        </w:rPr>
        <w:t>2</w:t>
      </w:r>
      <w:r w:rsidRPr="00666245">
        <w:rPr>
          <w:rFonts w:ascii="Times New Roman" w:hAnsi="Times New Roman" w:cs="Times New Roman"/>
          <w:sz w:val="24"/>
          <w:szCs w:val="24"/>
        </w:rPr>
        <w:t xml:space="preserve"> roky nebo </w:t>
      </w:r>
      <w:r w:rsidR="00874BAE">
        <w:rPr>
          <w:rFonts w:ascii="Times New Roman" w:hAnsi="Times New Roman" w:cs="Times New Roman"/>
          <w:sz w:val="24"/>
          <w:szCs w:val="24"/>
        </w:rPr>
        <w:t>50</w:t>
      </w:r>
      <w:r w:rsidRPr="00666245">
        <w:rPr>
          <w:rFonts w:ascii="Times New Roman" w:hAnsi="Times New Roman" w:cs="Times New Roman"/>
          <w:sz w:val="24"/>
          <w:szCs w:val="24"/>
        </w:rPr>
        <w:t xml:space="preserve"> 000 ujetých kilometrů,</w:t>
      </w:r>
    </w:p>
    <w:p w14:paraId="2C2437D7" w14:textId="2750C44B" w:rsidR="00666245" w:rsidRPr="00666245" w:rsidRDefault="00666245" w:rsidP="00666245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6245">
        <w:rPr>
          <w:rFonts w:ascii="Times New Roman" w:hAnsi="Times New Roman" w:cs="Times New Roman"/>
          <w:sz w:val="24"/>
          <w:szCs w:val="24"/>
        </w:rPr>
        <w:t xml:space="preserve">c) </w:t>
      </w:r>
      <w:r w:rsidR="001D6C49">
        <w:rPr>
          <w:rFonts w:ascii="Times New Roman" w:hAnsi="Times New Roman" w:cs="Times New Roman"/>
          <w:sz w:val="24"/>
          <w:szCs w:val="24"/>
        </w:rPr>
        <w:t xml:space="preserve">3 roky na lak a </w:t>
      </w:r>
      <w:r w:rsidR="00874BAE">
        <w:rPr>
          <w:rFonts w:ascii="Times New Roman" w:hAnsi="Times New Roman" w:cs="Times New Roman"/>
          <w:sz w:val="24"/>
          <w:szCs w:val="24"/>
        </w:rPr>
        <w:t>10</w:t>
      </w:r>
      <w:r w:rsidR="00874BAE" w:rsidRPr="00666245">
        <w:rPr>
          <w:rFonts w:ascii="Times New Roman" w:hAnsi="Times New Roman" w:cs="Times New Roman"/>
          <w:sz w:val="24"/>
          <w:szCs w:val="24"/>
        </w:rPr>
        <w:t xml:space="preserve"> </w:t>
      </w:r>
      <w:r w:rsidRPr="00666245">
        <w:rPr>
          <w:rFonts w:ascii="Times New Roman" w:hAnsi="Times New Roman" w:cs="Times New Roman"/>
          <w:sz w:val="24"/>
          <w:szCs w:val="24"/>
        </w:rPr>
        <w:t>let na neprorezavění karoserie.</w:t>
      </w:r>
    </w:p>
    <w:p w14:paraId="3329D896" w14:textId="524ABDAB" w:rsidR="008B5D0E" w:rsidRDefault="00BA7731" w:rsidP="00666245">
      <w:pPr>
        <w:pStyle w:val="Odstavecseseznamem"/>
        <w:numPr>
          <w:ilvl w:val="0"/>
          <w:numId w:val="1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666245">
        <w:rPr>
          <w:rFonts w:ascii="Times New Roman" w:hAnsi="Times New Roman" w:cs="Times New Roman"/>
          <w:sz w:val="24"/>
          <w:szCs w:val="24"/>
        </w:rPr>
        <w:t xml:space="preserve"> </w:t>
      </w:r>
      <w:r w:rsidR="00666245" w:rsidRPr="00666245">
        <w:rPr>
          <w:rFonts w:ascii="Times New Roman" w:hAnsi="Times New Roman" w:cs="Times New Roman"/>
          <w:sz w:val="24"/>
          <w:szCs w:val="24"/>
        </w:rPr>
        <w:t>umožn</w:t>
      </w:r>
      <w:r w:rsidR="00666245">
        <w:rPr>
          <w:rFonts w:ascii="Times New Roman" w:hAnsi="Times New Roman" w:cs="Times New Roman"/>
          <w:sz w:val="24"/>
          <w:szCs w:val="24"/>
        </w:rPr>
        <w:t>í</w:t>
      </w:r>
      <w:r w:rsidR="00666245" w:rsidRPr="00666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kupujícímu</w:t>
      </w:r>
      <w:r w:rsidRPr="00666245">
        <w:rPr>
          <w:rFonts w:ascii="Times New Roman" w:hAnsi="Times New Roman" w:cs="Times New Roman"/>
          <w:sz w:val="24"/>
          <w:szCs w:val="24"/>
        </w:rPr>
        <w:t xml:space="preserve"> </w:t>
      </w:r>
      <w:r w:rsidR="00666245" w:rsidRPr="00666245">
        <w:rPr>
          <w:rFonts w:ascii="Times New Roman" w:hAnsi="Times New Roman" w:cs="Times New Roman"/>
          <w:sz w:val="24"/>
          <w:szCs w:val="24"/>
        </w:rPr>
        <w:t>instalaci GPS/GSM jednotek pro monitoring vozidel a s nimi souvisejících zařízení, bez ovlivnění záručních podmínek vozidl</w:t>
      </w:r>
      <w:r w:rsidR="00666245">
        <w:rPr>
          <w:rFonts w:ascii="Times New Roman" w:hAnsi="Times New Roman" w:cs="Times New Roman"/>
          <w:sz w:val="24"/>
          <w:szCs w:val="24"/>
        </w:rPr>
        <w:t>a</w:t>
      </w:r>
      <w:r w:rsidR="00666245" w:rsidRPr="00666245">
        <w:rPr>
          <w:rFonts w:ascii="Times New Roman" w:hAnsi="Times New Roman" w:cs="Times New Roman"/>
          <w:sz w:val="24"/>
          <w:szCs w:val="24"/>
        </w:rPr>
        <w:t>.</w:t>
      </w:r>
      <w:r w:rsidR="002E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2E3B74">
        <w:rPr>
          <w:rFonts w:ascii="Times New Roman" w:hAnsi="Times New Roman" w:cs="Times New Roman"/>
          <w:sz w:val="24"/>
          <w:szCs w:val="24"/>
        </w:rPr>
        <w:t>však neodpovídá za vady prokazatelně způsobené instalací tohoto zařízení.</w:t>
      </w:r>
    </w:p>
    <w:p w14:paraId="29D6CF68" w14:textId="7EA902E2" w:rsidR="007051FA" w:rsidRPr="00666245" w:rsidRDefault="007051FA" w:rsidP="007051FA">
      <w:pPr>
        <w:pStyle w:val="Odstavecseseznamem"/>
        <w:numPr>
          <w:ilvl w:val="0"/>
          <w:numId w:val="1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1FA">
        <w:rPr>
          <w:rFonts w:ascii="Times New Roman" w:hAnsi="Times New Roman" w:cs="Times New Roman"/>
          <w:sz w:val="24"/>
          <w:szCs w:val="24"/>
        </w:rPr>
        <w:t xml:space="preserve">Záruční doba začíná běžet okamžikem převzetí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7051FA">
        <w:rPr>
          <w:rFonts w:ascii="Times New Roman" w:hAnsi="Times New Roman" w:cs="Times New Roman"/>
          <w:sz w:val="24"/>
          <w:szCs w:val="24"/>
        </w:rPr>
        <w:t xml:space="preserve"> </w:t>
      </w:r>
      <w:r w:rsidR="00BA7731">
        <w:rPr>
          <w:rFonts w:ascii="Times New Roman" w:hAnsi="Times New Roman" w:cs="Times New Roman"/>
          <w:sz w:val="24"/>
          <w:szCs w:val="24"/>
        </w:rPr>
        <w:t>kupujícím</w:t>
      </w:r>
      <w:r w:rsidRPr="007051FA">
        <w:rPr>
          <w:rFonts w:ascii="Times New Roman" w:hAnsi="Times New Roman" w:cs="Times New Roman"/>
          <w:sz w:val="24"/>
          <w:szCs w:val="24"/>
        </w:rPr>
        <w:t xml:space="preserve">, tj. podpisem předávacího protokolu dle čl. </w:t>
      </w:r>
      <w:r>
        <w:rPr>
          <w:rFonts w:ascii="Times New Roman" w:hAnsi="Times New Roman" w:cs="Times New Roman"/>
          <w:sz w:val="24"/>
          <w:szCs w:val="24"/>
        </w:rPr>
        <w:t>VI. odst. 3</w:t>
      </w:r>
      <w:r w:rsidRPr="00705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této </w:t>
      </w:r>
      <w:r w:rsidRPr="007051FA">
        <w:rPr>
          <w:rFonts w:ascii="Times New Roman" w:hAnsi="Times New Roman" w:cs="Times New Roman"/>
          <w:sz w:val="24"/>
          <w:szCs w:val="24"/>
        </w:rPr>
        <w:t>smlouvy.</w:t>
      </w:r>
    </w:p>
    <w:p w14:paraId="2E95E75D" w14:textId="28F78639" w:rsidR="003440AC" w:rsidRDefault="00BA7731" w:rsidP="00CF3CB9">
      <w:pPr>
        <w:pStyle w:val="Odstavecseseznamem"/>
        <w:numPr>
          <w:ilvl w:val="0"/>
          <w:numId w:val="1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Pr="00CF3CB9">
        <w:rPr>
          <w:rFonts w:ascii="Times New Roman" w:hAnsi="Times New Roman" w:cs="Times New Roman"/>
          <w:sz w:val="24"/>
          <w:szCs w:val="24"/>
        </w:rPr>
        <w:t xml:space="preserve"> </w:t>
      </w:r>
      <w:r w:rsidR="00CF3CB9" w:rsidRPr="00CF3CB9">
        <w:rPr>
          <w:rFonts w:ascii="Times New Roman" w:hAnsi="Times New Roman" w:cs="Times New Roman"/>
          <w:sz w:val="24"/>
          <w:szCs w:val="24"/>
        </w:rPr>
        <w:t>je oprávněn realizovat záruční servis vozidla prostřednictvím kteréhokoliv servisního místa</w:t>
      </w:r>
      <w:r w:rsidR="00CF3CB9">
        <w:rPr>
          <w:rFonts w:ascii="Times New Roman" w:hAnsi="Times New Roman" w:cs="Times New Roman"/>
          <w:sz w:val="24"/>
          <w:szCs w:val="24"/>
        </w:rPr>
        <w:t xml:space="preserve"> určeného výrobcem vozidla.</w:t>
      </w:r>
    </w:p>
    <w:p w14:paraId="4132A481" w14:textId="79F6ACC5" w:rsidR="00CF3CB9" w:rsidRPr="00514F7C" w:rsidRDefault="00CF3CB9" w:rsidP="00514F7C">
      <w:pPr>
        <w:pStyle w:val="Odstavecseseznamem"/>
        <w:numPr>
          <w:ilvl w:val="0"/>
          <w:numId w:val="1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Nebezpečí škody na zboží přechází na </w:t>
      </w:r>
      <w:r w:rsidR="00BA7731">
        <w:rPr>
          <w:rFonts w:ascii="Times New Roman" w:hAnsi="Times New Roman" w:cs="Times New Roman"/>
          <w:sz w:val="24"/>
          <w:szCs w:val="24"/>
        </w:rPr>
        <w:t>kupujícího</w:t>
      </w:r>
      <w:r w:rsidR="00BA7731" w:rsidRPr="00CF3CB9">
        <w:rPr>
          <w:rFonts w:ascii="Times New Roman" w:hAnsi="Times New Roman" w:cs="Times New Roman"/>
          <w:sz w:val="24"/>
          <w:szCs w:val="24"/>
        </w:rPr>
        <w:t xml:space="preserve"> </w:t>
      </w:r>
      <w:r w:rsidRPr="00CF3CB9">
        <w:rPr>
          <w:rFonts w:ascii="Times New Roman" w:hAnsi="Times New Roman" w:cs="Times New Roman"/>
          <w:sz w:val="24"/>
          <w:szCs w:val="24"/>
        </w:rPr>
        <w:t xml:space="preserve">okamžikem převzetí zboží </w:t>
      </w:r>
      <w:r w:rsidR="00BA7731">
        <w:rPr>
          <w:rFonts w:ascii="Times New Roman" w:hAnsi="Times New Roman" w:cs="Times New Roman"/>
          <w:sz w:val="24"/>
          <w:szCs w:val="24"/>
        </w:rPr>
        <w:t>kupujícím</w:t>
      </w:r>
      <w:r w:rsidRPr="00CF3CB9">
        <w:rPr>
          <w:rFonts w:ascii="Times New Roman" w:hAnsi="Times New Roman" w:cs="Times New Roman"/>
          <w:sz w:val="24"/>
          <w:szCs w:val="24"/>
        </w:rPr>
        <w:t xml:space="preserve">, tj. podpisem předávacího protokolu dle </w:t>
      </w:r>
      <w:r w:rsidR="00D77567" w:rsidRPr="007051FA">
        <w:rPr>
          <w:rFonts w:ascii="Times New Roman" w:hAnsi="Times New Roman" w:cs="Times New Roman"/>
          <w:sz w:val="24"/>
          <w:szCs w:val="24"/>
        </w:rPr>
        <w:t xml:space="preserve">čl. </w:t>
      </w:r>
      <w:r w:rsidR="00D77567">
        <w:rPr>
          <w:rFonts w:ascii="Times New Roman" w:hAnsi="Times New Roman" w:cs="Times New Roman"/>
          <w:sz w:val="24"/>
          <w:szCs w:val="24"/>
        </w:rPr>
        <w:t>VI. odst. 3</w:t>
      </w:r>
      <w:r w:rsidR="00D77567" w:rsidRPr="007051FA">
        <w:rPr>
          <w:rFonts w:ascii="Times New Roman" w:hAnsi="Times New Roman" w:cs="Times New Roman"/>
          <w:sz w:val="24"/>
          <w:szCs w:val="24"/>
        </w:rPr>
        <w:t xml:space="preserve"> </w:t>
      </w:r>
      <w:r w:rsidR="00D77567">
        <w:rPr>
          <w:rFonts w:ascii="Times New Roman" w:hAnsi="Times New Roman" w:cs="Times New Roman"/>
          <w:sz w:val="24"/>
          <w:szCs w:val="24"/>
        </w:rPr>
        <w:t xml:space="preserve">této </w:t>
      </w:r>
      <w:r w:rsidRPr="00CF3CB9">
        <w:rPr>
          <w:rFonts w:ascii="Times New Roman" w:hAnsi="Times New Roman" w:cs="Times New Roman"/>
          <w:sz w:val="24"/>
          <w:szCs w:val="24"/>
        </w:rPr>
        <w:t>smlouvy.</w:t>
      </w:r>
    </w:p>
    <w:p w14:paraId="45E7F92B" w14:textId="77777777" w:rsidR="001069D7" w:rsidRDefault="00106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D79502" w14:textId="4798A468" w:rsidR="006869F5" w:rsidRPr="00FD5DA1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6869F5" w:rsidRPr="00FD5DA1">
        <w:rPr>
          <w:rFonts w:ascii="Times New Roman" w:hAnsi="Times New Roman" w:cs="Times New Roman"/>
          <w:b/>
          <w:sz w:val="24"/>
          <w:szCs w:val="24"/>
        </w:rPr>
        <w:t>X.</w:t>
      </w:r>
    </w:p>
    <w:p w14:paraId="637C4FCE" w14:textId="77777777" w:rsidR="00E76C6A" w:rsidRPr="00FD5DA1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Smluvní pokuta</w:t>
      </w:r>
    </w:p>
    <w:p w14:paraId="330E891F" w14:textId="77777777" w:rsidR="00E76C6A" w:rsidRPr="00FD5DA1" w:rsidRDefault="00E76C6A" w:rsidP="00B8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4AB2" w14:textId="246FB48C" w:rsidR="00B838F3" w:rsidRPr="00FD5DA1" w:rsidRDefault="00B838F3" w:rsidP="00E8630E">
      <w:pPr>
        <w:pStyle w:val="Odstavecseseznamem"/>
        <w:numPr>
          <w:ilvl w:val="0"/>
          <w:numId w:val="1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si tímto sjednávají smluvní pokutu pro případ prodlení </w:t>
      </w:r>
      <w:r w:rsidR="00BA7731">
        <w:rPr>
          <w:rFonts w:ascii="Times New Roman" w:hAnsi="Times New Roman" w:cs="Times New Roman"/>
          <w:sz w:val="24"/>
          <w:szCs w:val="24"/>
        </w:rPr>
        <w:t>kupujícího</w:t>
      </w:r>
      <w:r w:rsidR="00BA7731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Pr="00FD5DA1">
        <w:rPr>
          <w:rFonts w:ascii="Times New Roman" w:hAnsi="Times New Roman" w:cs="Times New Roman"/>
          <w:sz w:val="24"/>
          <w:szCs w:val="24"/>
        </w:rPr>
        <w:t xml:space="preserve">se zaplacením faktury (daňového dokladu) vystavené v souladu s touto smlouvou, a to ve výši 0,05 % z dlužné částky 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včetně DPH </w:t>
      </w:r>
      <w:r w:rsidRPr="00FD5DA1">
        <w:rPr>
          <w:rFonts w:ascii="Times New Roman" w:hAnsi="Times New Roman" w:cs="Times New Roman"/>
          <w:sz w:val="24"/>
          <w:szCs w:val="24"/>
        </w:rPr>
        <w:t>za každý i započtený den prodlení</w:t>
      </w:r>
      <w:r w:rsidR="00151359" w:rsidRPr="00FD5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15FBD" w14:textId="51AC1FE6" w:rsidR="00151359" w:rsidRDefault="00151359" w:rsidP="00E8630E">
      <w:pPr>
        <w:pStyle w:val="Odstavecseseznamem"/>
        <w:numPr>
          <w:ilvl w:val="0"/>
          <w:numId w:val="1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Smluvní strany si tímto sjednávají smluvní pokutu pro případ prodle</w:t>
      </w:r>
      <w:r w:rsidR="009349B3" w:rsidRPr="00FD5DA1">
        <w:rPr>
          <w:rFonts w:ascii="Times New Roman" w:hAnsi="Times New Roman" w:cs="Times New Roman"/>
          <w:sz w:val="24"/>
          <w:szCs w:val="24"/>
        </w:rPr>
        <w:t xml:space="preserve">ní </w:t>
      </w:r>
      <w:r w:rsidR="00BA7731">
        <w:rPr>
          <w:rFonts w:ascii="Times New Roman" w:hAnsi="Times New Roman" w:cs="Times New Roman"/>
          <w:sz w:val="24"/>
          <w:szCs w:val="24"/>
        </w:rPr>
        <w:t xml:space="preserve">prodávajícího </w:t>
      </w:r>
      <w:r w:rsidR="00C7528E">
        <w:rPr>
          <w:rFonts w:ascii="Times New Roman" w:hAnsi="Times New Roman" w:cs="Times New Roman"/>
          <w:sz w:val="24"/>
          <w:szCs w:val="24"/>
        </w:rPr>
        <w:t xml:space="preserve">s dodáním zboží </w:t>
      </w:r>
      <w:r w:rsidR="002A2CEC">
        <w:rPr>
          <w:rFonts w:ascii="Times New Roman" w:hAnsi="Times New Roman" w:cs="Times New Roman"/>
          <w:sz w:val="24"/>
          <w:szCs w:val="24"/>
        </w:rPr>
        <w:t>po lhůtě uvedené v</w:t>
      </w:r>
      <w:r w:rsidR="009349B3" w:rsidRPr="00FD5DA1">
        <w:rPr>
          <w:rFonts w:ascii="Times New Roman" w:hAnsi="Times New Roman" w:cs="Times New Roman"/>
          <w:sz w:val="24"/>
          <w:szCs w:val="24"/>
        </w:rPr>
        <w:t xml:space="preserve"> čl. IV.</w:t>
      </w:r>
      <w:r w:rsidR="002A2CEC">
        <w:rPr>
          <w:rFonts w:ascii="Times New Roman" w:hAnsi="Times New Roman" w:cs="Times New Roman"/>
          <w:sz w:val="24"/>
          <w:szCs w:val="24"/>
        </w:rPr>
        <w:t xml:space="preserve"> této smlouvy</w:t>
      </w:r>
      <w:r w:rsidRPr="00FD5DA1">
        <w:rPr>
          <w:rFonts w:ascii="Times New Roman" w:hAnsi="Times New Roman" w:cs="Times New Roman"/>
          <w:sz w:val="24"/>
          <w:szCs w:val="24"/>
        </w:rPr>
        <w:t>, a to ve výši 0,05 % z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 ceny za </w:t>
      </w:r>
      <w:r w:rsidR="00871E24">
        <w:rPr>
          <w:rFonts w:ascii="Times New Roman" w:hAnsi="Times New Roman" w:cs="Times New Roman"/>
          <w:sz w:val="24"/>
          <w:szCs w:val="24"/>
        </w:rPr>
        <w:t>zboží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včetně DPH dle čl. V. odst. 1</w:t>
      </w:r>
      <w:r w:rsidR="002A2CEC">
        <w:rPr>
          <w:rFonts w:ascii="Times New Roman" w:hAnsi="Times New Roman" w:cs="Times New Roman"/>
          <w:sz w:val="24"/>
          <w:szCs w:val="24"/>
        </w:rPr>
        <w:t xml:space="preserve"> této smlouvy</w:t>
      </w:r>
      <w:r w:rsidRPr="00FD5DA1">
        <w:rPr>
          <w:rFonts w:ascii="Times New Roman" w:hAnsi="Times New Roman" w:cs="Times New Roman"/>
          <w:sz w:val="24"/>
          <w:szCs w:val="24"/>
        </w:rPr>
        <w:t xml:space="preserve"> za každý i započtený den prodlení. </w:t>
      </w:r>
    </w:p>
    <w:p w14:paraId="4D7771F3" w14:textId="77777777" w:rsidR="00151359" w:rsidRDefault="00BD37FC" w:rsidP="00E8630E">
      <w:pPr>
        <w:pStyle w:val="Odstavecseseznamem"/>
        <w:numPr>
          <w:ilvl w:val="0"/>
          <w:numId w:val="1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pokutu je oprávněná strana vyúčtovat fakturou, </w:t>
      </w:r>
      <w:r w:rsidR="00D93C05" w:rsidRPr="00FD5DA1">
        <w:rPr>
          <w:rFonts w:ascii="Times New Roman" w:hAnsi="Times New Roman" w:cs="Times New Roman"/>
          <w:sz w:val="24"/>
          <w:szCs w:val="24"/>
        </w:rPr>
        <w:t>jež</w:t>
      </w:r>
      <w:r w:rsidRPr="00FD5DA1">
        <w:rPr>
          <w:rFonts w:ascii="Times New Roman" w:hAnsi="Times New Roman" w:cs="Times New Roman"/>
          <w:sz w:val="24"/>
          <w:szCs w:val="24"/>
        </w:rPr>
        <w:t xml:space="preserve"> je splatná do 10 dnů ode dne jejího doručení povinné straně. </w:t>
      </w:r>
    </w:p>
    <w:p w14:paraId="7A5B6665" w14:textId="77777777" w:rsidR="00E8630E" w:rsidRPr="00FD5DA1" w:rsidRDefault="00E8630E" w:rsidP="00E8630E">
      <w:pPr>
        <w:pStyle w:val="Odstavecseseznamem"/>
        <w:numPr>
          <w:ilvl w:val="0"/>
          <w:numId w:val="1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Veškerá ujednání o smluvních pokutách nevylučují právo kterékoliv ze smluvních stran domáhat se plné náhrady škody, ustanovení § 2050 občanského zákoníku se nepoužije.</w:t>
      </w:r>
    </w:p>
    <w:p w14:paraId="1F7418D8" w14:textId="77777777" w:rsidR="00B838F3" w:rsidRPr="00FD5DA1" w:rsidRDefault="00B838F3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9DC87" w14:textId="77777777" w:rsidR="00B838F3" w:rsidRPr="00FD5DA1" w:rsidRDefault="006869F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X.</w:t>
      </w:r>
    </w:p>
    <w:p w14:paraId="7DBDFA82" w14:textId="77777777" w:rsidR="0012218F" w:rsidRPr="00FD5DA1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7C405AC3" w14:textId="77777777" w:rsidR="0012218F" w:rsidRPr="00FD5DA1" w:rsidRDefault="0012218F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6EFB0" w14:textId="421AD65A" w:rsidR="001C3950" w:rsidRPr="00FD5DA1" w:rsidRDefault="001C3950" w:rsidP="001C39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Účinnost smlouvy lze ukončit:</w:t>
      </w:r>
    </w:p>
    <w:p w14:paraId="75860EB9" w14:textId="77777777" w:rsidR="001C3950" w:rsidRPr="00FD5DA1" w:rsidRDefault="001C3950" w:rsidP="001C3950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dohodou smluvních stran nebo</w:t>
      </w:r>
    </w:p>
    <w:p w14:paraId="1318AA1D" w14:textId="553A19C9" w:rsidR="003C1048" w:rsidRPr="00765405" w:rsidRDefault="00B838F3" w:rsidP="00765405">
      <w:pPr>
        <w:pStyle w:val="Odstavecseseznamem"/>
        <w:numPr>
          <w:ilvl w:val="1"/>
          <w:numId w:val="10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odstoupením od smlouvy v souladu s </w:t>
      </w:r>
      <w:proofErr w:type="spellStart"/>
      <w:r w:rsidRPr="00FD5DA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FD5DA1">
        <w:rPr>
          <w:rFonts w:ascii="Times New Roman" w:hAnsi="Times New Roman" w:cs="Times New Roman"/>
          <w:sz w:val="24"/>
          <w:szCs w:val="24"/>
        </w:rPr>
        <w:t>. § 2002 a</w:t>
      </w:r>
      <w:r w:rsidR="00204D6C">
        <w:rPr>
          <w:rFonts w:ascii="Times New Roman" w:hAnsi="Times New Roman" w:cs="Times New Roman"/>
          <w:sz w:val="24"/>
          <w:szCs w:val="24"/>
        </w:rPr>
        <w:t xml:space="preserve"> násl. občanského zákoníku</w:t>
      </w:r>
      <w:r w:rsidR="003C1048">
        <w:rPr>
          <w:rFonts w:ascii="Times New Roman" w:hAnsi="Times New Roman" w:cs="Times New Roman"/>
          <w:sz w:val="24"/>
          <w:szCs w:val="24"/>
        </w:rPr>
        <w:t>. Z</w:t>
      </w:r>
      <w:r w:rsidR="003C1048" w:rsidRPr="00765405">
        <w:rPr>
          <w:rFonts w:ascii="Times New Roman" w:hAnsi="Times New Roman" w:cs="Times New Roman"/>
          <w:sz w:val="24"/>
          <w:szCs w:val="24"/>
        </w:rPr>
        <w:t>a podstatné porušení se pro účely této smlouvy pokládá zejména</w:t>
      </w:r>
      <w:r w:rsidR="003C1048">
        <w:rPr>
          <w:rFonts w:ascii="Times New Roman" w:hAnsi="Times New Roman" w:cs="Times New Roman"/>
          <w:sz w:val="24"/>
          <w:szCs w:val="24"/>
        </w:rPr>
        <w:t>:</w:t>
      </w:r>
    </w:p>
    <w:p w14:paraId="3442E0AB" w14:textId="3A967959" w:rsidR="003C1048" w:rsidRPr="003C1048" w:rsidRDefault="003C1048" w:rsidP="00765405">
      <w:pPr>
        <w:spacing w:after="0" w:line="240" w:lineRule="auto"/>
        <w:ind w:left="107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C1048">
        <w:rPr>
          <w:rFonts w:ascii="Times New Roman" w:hAnsi="Times New Roman" w:cs="Times New Roman"/>
          <w:sz w:val="24"/>
          <w:szCs w:val="24"/>
        </w:rPr>
        <w:t xml:space="preserve">prodlení se zaplacením kupní ceny trvající i po uplynutí dodatečné přiměřené (nejméně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3C1048">
        <w:rPr>
          <w:rFonts w:ascii="Times New Roman" w:hAnsi="Times New Roman" w:cs="Times New Roman"/>
          <w:sz w:val="24"/>
          <w:szCs w:val="24"/>
        </w:rPr>
        <w:t>0 denní</w:t>
      </w:r>
      <w:proofErr w:type="gramEnd"/>
      <w:r w:rsidRPr="003C1048">
        <w:rPr>
          <w:rFonts w:ascii="Times New Roman" w:hAnsi="Times New Roman" w:cs="Times New Roman"/>
          <w:sz w:val="24"/>
          <w:szCs w:val="24"/>
        </w:rPr>
        <w:t xml:space="preserve">) lhůty poskytnuté kupujícímu v písemné upomínce prodávajícího, </w:t>
      </w:r>
    </w:p>
    <w:p w14:paraId="479923AC" w14:textId="64999469" w:rsidR="00B63E01" w:rsidRDefault="003C1048" w:rsidP="00B63E01">
      <w:pPr>
        <w:spacing w:after="24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C1048">
        <w:rPr>
          <w:rFonts w:ascii="Times New Roman" w:hAnsi="Times New Roman" w:cs="Times New Roman"/>
          <w:sz w:val="24"/>
          <w:szCs w:val="24"/>
        </w:rPr>
        <w:t>prodl</w:t>
      </w:r>
      <w:r>
        <w:rPr>
          <w:rFonts w:ascii="Times New Roman" w:hAnsi="Times New Roman" w:cs="Times New Roman"/>
          <w:sz w:val="24"/>
          <w:szCs w:val="24"/>
        </w:rPr>
        <w:t xml:space="preserve">ení s dodáním </w:t>
      </w:r>
      <w:r w:rsidR="000A597F">
        <w:rPr>
          <w:rFonts w:ascii="Times New Roman" w:hAnsi="Times New Roman" w:cs="Times New Roman"/>
          <w:sz w:val="24"/>
          <w:szCs w:val="24"/>
        </w:rPr>
        <w:t xml:space="preserve">jednotlivých vozidel </w:t>
      </w:r>
      <w:r>
        <w:rPr>
          <w:rFonts w:ascii="Times New Roman" w:hAnsi="Times New Roman" w:cs="Times New Roman"/>
          <w:sz w:val="24"/>
          <w:szCs w:val="24"/>
        </w:rPr>
        <w:t>o více než 1</w:t>
      </w:r>
      <w:r w:rsidRPr="003C1048">
        <w:rPr>
          <w:rFonts w:ascii="Times New Roman" w:hAnsi="Times New Roman" w:cs="Times New Roman"/>
          <w:sz w:val="24"/>
          <w:szCs w:val="24"/>
        </w:rPr>
        <w:t>0 dní</w:t>
      </w:r>
      <w:r w:rsidR="00602562">
        <w:rPr>
          <w:rFonts w:ascii="Times New Roman" w:hAnsi="Times New Roman" w:cs="Times New Roman"/>
          <w:sz w:val="24"/>
          <w:szCs w:val="24"/>
        </w:rPr>
        <w:t xml:space="preserve"> po době plnění uvedené v čl. </w:t>
      </w:r>
      <w:r w:rsidR="00231B39">
        <w:rPr>
          <w:rFonts w:ascii="Times New Roman" w:hAnsi="Times New Roman" w:cs="Times New Roman"/>
          <w:sz w:val="24"/>
          <w:szCs w:val="24"/>
        </w:rPr>
        <w:t>IV</w:t>
      </w:r>
      <w:r w:rsidR="00602562">
        <w:rPr>
          <w:rFonts w:ascii="Times New Roman" w:hAnsi="Times New Roman" w:cs="Times New Roman"/>
          <w:sz w:val="24"/>
          <w:szCs w:val="24"/>
        </w:rPr>
        <w:t xml:space="preserve"> odst. 1 této smlouvy</w:t>
      </w:r>
    </w:p>
    <w:p w14:paraId="5FCA8270" w14:textId="071AEB51" w:rsidR="003439AE" w:rsidRPr="00FA7BEA" w:rsidRDefault="008558EB" w:rsidP="00FA7BEA">
      <w:pPr>
        <w:pStyle w:val="Odstavecseseznamem"/>
        <w:numPr>
          <w:ilvl w:val="1"/>
          <w:numId w:val="10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je oprávněn od smlouvy v případě, že </w:t>
      </w:r>
      <w:r w:rsidR="000A597F">
        <w:rPr>
          <w:rFonts w:ascii="Times New Roman" w:hAnsi="Times New Roman" w:cs="Times New Roman"/>
          <w:sz w:val="24"/>
          <w:szCs w:val="24"/>
        </w:rPr>
        <w:t xml:space="preserve">všechna </w:t>
      </w:r>
      <w:r>
        <w:rPr>
          <w:rFonts w:ascii="Times New Roman" w:hAnsi="Times New Roman" w:cs="Times New Roman"/>
          <w:sz w:val="24"/>
          <w:szCs w:val="24"/>
        </w:rPr>
        <w:t xml:space="preserve">vozidla nebudou dodána nejpozději do </w:t>
      </w:r>
      <w:r w:rsidR="00514F7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4F7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14F7C">
        <w:rPr>
          <w:rFonts w:ascii="Times New Roman" w:hAnsi="Times New Roman" w:cs="Times New Roman"/>
          <w:sz w:val="24"/>
          <w:szCs w:val="24"/>
        </w:rPr>
        <w:t>2</w:t>
      </w:r>
      <w:r w:rsidR="000A597F">
        <w:rPr>
          <w:rFonts w:ascii="Times New Roman" w:hAnsi="Times New Roman" w:cs="Times New Roman"/>
          <w:sz w:val="24"/>
          <w:szCs w:val="24"/>
        </w:rPr>
        <w:t>, kupující tak může odstoupit jen od části této smlouvy v rozsahu počtu nedodaných vozidel.</w:t>
      </w:r>
    </w:p>
    <w:p w14:paraId="34463FC1" w14:textId="77777777" w:rsidR="003439AE" w:rsidRPr="00FA7BEA" w:rsidRDefault="003439AE" w:rsidP="00B63E01">
      <w:pPr>
        <w:spacing w:after="24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</w:p>
    <w:p w14:paraId="4B70FB02" w14:textId="77777777" w:rsidR="003C1048" w:rsidRDefault="003C1048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CB8CE" w14:textId="30A88131" w:rsidR="006869F5" w:rsidRPr="00FD5DA1" w:rsidRDefault="006869F5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XI.</w:t>
      </w:r>
    </w:p>
    <w:p w14:paraId="47CA7BB2" w14:textId="77777777" w:rsidR="00E76C6A" w:rsidRPr="00FD5DA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DF832BB" w14:textId="77777777" w:rsidR="0012218F" w:rsidRPr="00FD5DA1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F0C51" w14:textId="41E8554A" w:rsidR="00E76C6A" w:rsidRPr="00FD5DA1" w:rsidRDefault="0012218F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Tato smlouva nabývá platnosti </w:t>
      </w:r>
      <w:r w:rsidR="0074751A" w:rsidRPr="00FD5DA1">
        <w:rPr>
          <w:rFonts w:ascii="Times New Roman" w:hAnsi="Times New Roman" w:cs="Times New Roman"/>
          <w:sz w:val="24"/>
          <w:szCs w:val="24"/>
        </w:rPr>
        <w:t xml:space="preserve">podpisem poslední smluvní strany </w:t>
      </w:r>
      <w:r w:rsidRPr="00FD5DA1">
        <w:rPr>
          <w:rFonts w:ascii="Times New Roman" w:hAnsi="Times New Roman" w:cs="Times New Roman"/>
          <w:sz w:val="24"/>
          <w:szCs w:val="24"/>
        </w:rPr>
        <w:t>a účinnosti</w:t>
      </w:r>
      <w:r w:rsidR="0074751A">
        <w:rPr>
          <w:rFonts w:ascii="Times New Roman" w:hAnsi="Times New Roman" w:cs="Times New Roman"/>
          <w:sz w:val="24"/>
          <w:szCs w:val="24"/>
        </w:rPr>
        <w:t xml:space="preserve"> řádným zveřejněním v registru smluv</w:t>
      </w:r>
      <w:r w:rsidRPr="00FD5DA1">
        <w:rPr>
          <w:rFonts w:ascii="Times New Roman" w:hAnsi="Times New Roman" w:cs="Times New Roman"/>
          <w:sz w:val="24"/>
          <w:szCs w:val="24"/>
        </w:rPr>
        <w:t>.</w:t>
      </w:r>
    </w:p>
    <w:p w14:paraId="3D487E34" w14:textId="77777777" w:rsidR="00BD37FC" w:rsidRPr="00FD5DA1" w:rsidRDefault="0012218F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Tato smlouva je sepsána ve dvou stejnopisech, z nichž každá smluvní strana obdrží po</w:t>
      </w:r>
      <w:r w:rsidR="006869F5" w:rsidRPr="00FD5DA1">
        <w:rPr>
          <w:rFonts w:ascii="Times New Roman" w:hAnsi="Times New Roman" w:cs="Times New Roman"/>
          <w:sz w:val="24"/>
          <w:szCs w:val="24"/>
        </w:rPr>
        <w:t> </w:t>
      </w:r>
      <w:r w:rsidRPr="00FD5DA1">
        <w:rPr>
          <w:rFonts w:ascii="Times New Roman" w:hAnsi="Times New Roman" w:cs="Times New Roman"/>
          <w:sz w:val="24"/>
          <w:szCs w:val="24"/>
        </w:rPr>
        <w:t>jednom.</w:t>
      </w:r>
    </w:p>
    <w:p w14:paraId="211E779F" w14:textId="091CACAF" w:rsidR="000E5196" w:rsidRPr="00FD5DA1" w:rsidRDefault="001C3950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Nedílnou součástí této smlouvy </w:t>
      </w:r>
      <w:r w:rsidR="00A76504">
        <w:rPr>
          <w:rFonts w:ascii="Times New Roman" w:hAnsi="Times New Roman" w:cs="Times New Roman"/>
          <w:sz w:val="24"/>
          <w:szCs w:val="24"/>
        </w:rPr>
        <w:t>jsou</w:t>
      </w:r>
      <w:r w:rsidR="00D76762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FD5DA1">
        <w:rPr>
          <w:rFonts w:ascii="Times New Roman" w:hAnsi="Times New Roman" w:cs="Times New Roman"/>
          <w:sz w:val="24"/>
          <w:szCs w:val="24"/>
        </w:rPr>
        <w:t>její příloh</w:t>
      </w:r>
      <w:r w:rsidR="00A76504">
        <w:rPr>
          <w:rFonts w:ascii="Times New Roman" w:hAnsi="Times New Roman" w:cs="Times New Roman"/>
          <w:sz w:val="24"/>
          <w:szCs w:val="24"/>
        </w:rPr>
        <w:t>y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– </w:t>
      </w:r>
      <w:r w:rsidR="00CF3CB9">
        <w:rPr>
          <w:rFonts w:ascii="Times New Roman" w:hAnsi="Times New Roman" w:cs="Times New Roman"/>
          <w:sz w:val="24"/>
          <w:szCs w:val="24"/>
        </w:rPr>
        <w:t>Technická specifikace vozidla</w:t>
      </w:r>
      <w:r w:rsidR="004F7267">
        <w:rPr>
          <w:rFonts w:ascii="Times New Roman" w:hAnsi="Times New Roman" w:cs="Times New Roman"/>
          <w:sz w:val="24"/>
          <w:szCs w:val="24"/>
        </w:rPr>
        <w:t xml:space="preserve"> tvořící Přílohu č. 1 smlouvy</w:t>
      </w:r>
      <w:r w:rsidR="00A76504">
        <w:rPr>
          <w:rFonts w:ascii="Times New Roman" w:hAnsi="Times New Roman" w:cs="Times New Roman"/>
          <w:sz w:val="24"/>
          <w:szCs w:val="24"/>
        </w:rPr>
        <w:t xml:space="preserve"> a nabídka </w:t>
      </w:r>
      <w:r w:rsidR="00BA7731">
        <w:rPr>
          <w:rFonts w:ascii="Times New Roman" w:hAnsi="Times New Roman" w:cs="Times New Roman"/>
          <w:sz w:val="24"/>
          <w:szCs w:val="24"/>
        </w:rPr>
        <w:t>prodávajícího</w:t>
      </w:r>
      <w:r w:rsidR="00654509">
        <w:rPr>
          <w:rFonts w:ascii="Times New Roman" w:hAnsi="Times New Roman" w:cs="Times New Roman"/>
          <w:sz w:val="24"/>
          <w:szCs w:val="24"/>
        </w:rPr>
        <w:t xml:space="preserve"> jako příloha č. 2</w:t>
      </w:r>
      <w:r w:rsidR="006D73AD">
        <w:rPr>
          <w:rFonts w:ascii="Times New Roman" w:hAnsi="Times New Roman" w:cs="Times New Roman"/>
          <w:sz w:val="24"/>
          <w:szCs w:val="24"/>
        </w:rPr>
        <w:t xml:space="preserve"> smlouvy</w:t>
      </w:r>
      <w:r w:rsidR="00BE1251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28DFC35D" w14:textId="77777777" w:rsidR="00E9683A" w:rsidRPr="00FD5DA1" w:rsidRDefault="00E9683A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Tuto smlouvu lze změnit pouze písemným dodatkem podepsaným oběma smluvními stranami.</w:t>
      </w:r>
    </w:p>
    <w:p w14:paraId="2B568DE5" w14:textId="77777777" w:rsidR="0012218F" w:rsidRPr="00FD5DA1" w:rsidRDefault="0012218F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lastRenderedPageBreak/>
        <w:t>Otázky touto smlouvou výslovně neupravené se řídí obecně závaznými právními předpisy České republiky, zejména příslušnými ustanoveními zákona č. 89/2012 Sb., občanský zákoník.</w:t>
      </w:r>
    </w:p>
    <w:p w14:paraId="328E4C21" w14:textId="7C10A801" w:rsidR="00CF3CB9" w:rsidRDefault="00BA7731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FD5DA1">
        <w:rPr>
          <w:rFonts w:ascii="Times New Roman" w:hAnsi="Times New Roman" w:cs="Times New Roman"/>
          <w:sz w:val="24"/>
          <w:szCs w:val="24"/>
        </w:rPr>
        <w:t>prohlašuje, že žádn</w:t>
      </w:r>
      <w:r w:rsidR="00404593" w:rsidRPr="00FD5DA1">
        <w:rPr>
          <w:rFonts w:ascii="Times New Roman" w:hAnsi="Times New Roman" w:cs="Times New Roman"/>
          <w:sz w:val="24"/>
          <w:szCs w:val="24"/>
        </w:rPr>
        <w:t>á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část smlouvy </w:t>
      </w:r>
      <w:r w:rsidR="00404593" w:rsidRPr="00FD5DA1">
        <w:rPr>
          <w:rFonts w:ascii="Times New Roman" w:hAnsi="Times New Roman" w:cs="Times New Roman"/>
          <w:sz w:val="24"/>
          <w:szCs w:val="24"/>
        </w:rPr>
        <w:t xml:space="preserve">neobsahuje </w:t>
      </w:r>
      <w:r w:rsidR="00572D90" w:rsidRPr="00FD5DA1">
        <w:rPr>
          <w:rFonts w:ascii="Times New Roman" w:hAnsi="Times New Roman" w:cs="Times New Roman"/>
          <w:sz w:val="24"/>
          <w:szCs w:val="24"/>
        </w:rPr>
        <w:t>obchodní tajemství</w:t>
      </w:r>
      <w:r w:rsidR="00404593" w:rsidRPr="00FD5DA1">
        <w:rPr>
          <w:rFonts w:ascii="Times New Roman" w:hAnsi="Times New Roman" w:cs="Times New Roman"/>
          <w:sz w:val="24"/>
          <w:szCs w:val="24"/>
        </w:rPr>
        <w:t xml:space="preserve"> nebo jiné důvěrné informace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a je srozuměn se skutečností, že </w:t>
      </w:r>
      <w:r>
        <w:rPr>
          <w:rFonts w:ascii="Times New Roman" w:hAnsi="Times New Roman" w:cs="Times New Roman"/>
          <w:sz w:val="24"/>
          <w:szCs w:val="24"/>
        </w:rPr>
        <w:t>kupující</w:t>
      </w:r>
      <w:r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FD5DA1">
        <w:rPr>
          <w:rFonts w:ascii="Times New Roman" w:hAnsi="Times New Roman" w:cs="Times New Roman"/>
          <w:sz w:val="24"/>
          <w:szCs w:val="24"/>
        </w:rPr>
        <w:t>smlouv</w:t>
      </w:r>
      <w:r w:rsidR="00404593" w:rsidRPr="00FD5DA1">
        <w:rPr>
          <w:rFonts w:ascii="Times New Roman" w:hAnsi="Times New Roman" w:cs="Times New Roman"/>
          <w:sz w:val="24"/>
          <w:szCs w:val="24"/>
        </w:rPr>
        <w:t>u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zveřejn</w:t>
      </w:r>
      <w:r w:rsidR="00404593" w:rsidRPr="00FD5DA1">
        <w:rPr>
          <w:rFonts w:ascii="Times New Roman" w:hAnsi="Times New Roman" w:cs="Times New Roman"/>
          <w:sz w:val="24"/>
          <w:szCs w:val="24"/>
        </w:rPr>
        <w:t>í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v</w:t>
      </w:r>
      <w:r w:rsidR="00404593" w:rsidRPr="00FD5DA1">
        <w:rPr>
          <w:rFonts w:ascii="Times New Roman" w:hAnsi="Times New Roman" w:cs="Times New Roman"/>
          <w:sz w:val="24"/>
          <w:szCs w:val="24"/>
        </w:rPr>
        <w:t> registru smluv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0B61D6" w14:textId="53106A49" w:rsidR="0012218F" w:rsidRPr="00765405" w:rsidRDefault="0012218F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5405">
        <w:rPr>
          <w:rFonts w:ascii="Times New Roman" w:hAnsi="Times New Roman" w:cs="Times New Roman"/>
          <w:sz w:val="24"/>
          <w:szCs w:val="24"/>
        </w:rPr>
        <w:t xml:space="preserve">Smluvní strany prohlašují, že se řádně seznámily s obsahem této smlouvy, že mu porozuměly a nemají vůči němu žádných výhrad, přičemž tuto smlouvu uzavírají na základě své svobodné, vážné a omylu prosté vůle, nikoliv v tísni a za nápadně nevýhodných podmínek, na důkaz čehož připojují </w:t>
      </w:r>
      <w:r w:rsidR="001C3950" w:rsidRPr="00765405">
        <w:rPr>
          <w:rFonts w:ascii="Times New Roman" w:hAnsi="Times New Roman" w:cs="Times New Roman"/>
          <w:sz w:val="24"/>
          <w:szCs w:val="24"/>
        </w:rPr>
        <w:t>pod tuto smlouvu své podpisy.</w:t>
      </w:r>
    </w:p>
    <w:p w14:paraId="07B50C0A" w14:textId="77777777" w:rsidR="00FC3649" w:rsidRPr="00FD5DA1" w:rsidRDefault="00FC3649" w:rsidP="00E8630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B7F13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6D285" w14:textId="62DE763D" w:rsidR="00FC3649" w:rsidRPr="00FD5DA1" w:rsidRDefault="00034A2C" w:rsidP="00DE13F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V </w:t>
      </w:r>
      <w:r w:rsidR="00CF3CB9" w:rsidRPr="00CF3CB9">
        <w:rPr>
          <w:rFonts w:ascii="Times New Roman" w:hAnsi="Times New Roman" w:cs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3CB9" w:rsidRPr="00CF3CB9">
        <w:rPr>
          <w:rFonts w:ascii="Times New Roman" w:hAnsi="Times New Roman" w:cs="Times New Roman"/>
          <w:sz w:val="24"/>
          <w:szCs w:val="32"/>
        </w:rPr>
        <w:instrText xml:space="preserve"> FORMTEXT </w:instrText>
      </w:r>
      <w:r w:rsidR="00CF3CB9" w:rsidRPr="00CF3CB9">
        <w:rPr>
          <w:rFonts w:ascii="Times New Roman" w:hAnsi="Times New Roman" w:cs="Times New Roman"/>
          <w:sz w:val="24"/>
          <w:szCs w:val="32"/>
        </w:rPr>
      </w:r>
      <w:r w:rsidR="00CF3CB9" w:rsidRPr="00CF3CB9">
        <w:rPr>
          <w:rFonts w:ascii="Times New Roman" w:hAnsi="Times New Roman" w:cs="Times New Roman"/>
          <w:sz w:val="24"/>
          <w:szCs w:val="32"/>
        </w:rPr>
        <w:fldChar w:fldCharType="separate"/>
      </w:r>
      <w:r w:rsidR="00CF3CB9"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="00CF3CB9"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="00CF3CB9"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="00CF3CB9"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="00CF3CB9"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="00CF3CB9" w:rsidRPr="00CF3CB9">
        <w:rPr>
          <w:rFonts w:ascii="Times New Roman" w:hAnsi="Times New Roman" w:cs="Times New Roman"/>
          <w:sz w:val="24"/>
          <w:szCs w:val="32"/>
        </w:rPr>
        <w:fldChar w:fldCharType="end"/>
      </w:r>
      <w:r w:rsidR="00DE13F6" w:rsidRPr="00FD5D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3950" w:rsidRPr="00FD5DA1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D91D3F" w:rsidRPr="00FD5DA1">
        <w:rPr>
          <w:rFonts w:ascii="Times New Roman" w:hAnsi="Times New Roman" w:cs="Times New Roman"/>
          <w:sz w:val="24"/>
          <w:szCs w:val="24"/>
        </w:rPr>
        <w:t> </w:t>
      </w:r>
      <w:r w:rsidR="000E5196" w:rsidRPr="00FD5DA1">
        <w:rPr>
          <w:rFonts w:ascii="Times New Roman" w:hAnsi="Times New Roman" w:cs="Times New Roman"/>
          <w:sz w:val="24"/>
          <w:szCs w:val="24"/>
        </w:rPr>
        <w:t>Brně</w:t>
      </w:r>
      <w:r w:rsidR="00D91D3F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71143" w14:textId="77777777" w:rsidR="00FC3649" w:rsidRPr="00FD5DA1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DDBC1" w14:textId="77777777" w:rsidR="00FC3649" w:rsidRPr="00FD5DA1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45F98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413F3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E20ED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2012A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34C4B" w14:textId="77777777" w:rsidR="00FC3649" w:rsidRPr="00FD5DA1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2E79C" w14:textId="77777777" w:rsidR="001C3950" w:rsidRPr="00FD5DA1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FD5DA1">
        <w:rPr>
          <w:rFonts w:ascii="Times New Roman" w:hAnsi="Times New Roman" w:cs="Times New Roman"/>
          <w:sz w:val="24"/>
          <w:szCs w:val="24"/>
        </w:rPr>
        <w:tab/>
      </w:r>
      <w:r w:rsidRPr="00FD5DA1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1BFC2A02" w14:textId="465798D3" w:rsidR="00DA5E00" w:rsidRPr="00FD5DA1" w:rsidRDefault="00CF3CB9" w:rsidP="00DA5E0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3CB9">
        <w:rPr>
          <w:rFonts w:ascii="Times New Roman" w:hAnsi="Times New Roman" w:cs="Times New Roman"/>
          <w:sz w:val="24"/>
          <w:szCs w:val="32"/>
        </w:rPr>
        <w:instrText xml:space="preserve"> FORMTEXT </w:instrText>
      </w:r>
      <w:r w:rsidRPr="00CF3CB9">
        <w:rPr>
          <w:rFonts w:ascii="Times New Roman" w:hAnsi="Times New Roman" w:cs="Times New Roman"/>
          <w:sz w:val="24"/>
          <w:szCs w:val="32"/>
        </w:rPr>
      </w:r>
      <w:r w:rsidRPr="00CF3CB9">
        <w:rPr>
          <w:rFonts w:ascii="Times New Roman" w:hAnsi="Times New Roman" w:cs="Times New Roman"/>
          <w:sz w:val="24"/>
          <w:szCs w:val="32"/>
        </w:rPr>
        <w:fldChar w:fldCharType="separate"/>
      </w:r>
      <w:r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Pr="00CF3CB9">
        <w:rPr>
          <w:rFonts w:ascii="Times New Roman" w:hAnsi="Times New Roman" w:cs="Times New Roman"/>
          <w:sz w:val="24"/>
          <w:szCs w:val="32"/>
        </w:rPr>
        <w:fldChar w:fldCharType="end"/>
      </w:r>
      <w:r w:rsidR="0010050E">
        <w:rPr>
          <w:rFonts w:ascii="Times New Roman" w:hAnsi="Times New Roman" w:cs="Times New Roman"/>
          <w:sz w:val="24"/>
          <w:szCs w:val="24"/>
        </w:rPr>
        <w:tab/>
      </w:r>
      <w:r w:rsidR="00DA5E00" w:rsidRPr="00FD5DA1">
        <w:rPr>
          <w:rFonts w:ascii="Times New Roman" w:hAnsi="Times New Roman" w:cs="Times New Roman"/>
          <w:sz w:val="24"/>
          <w:szCs w:val="24"/>
        </w:rPr>
        <w:t>Ing. Daniel Jurečka</w:t>
      </w:r>
    </w:p>
    <w:p w14:paraId="33E45C81" w14:textId="6496A69B" w:rsidR="00BC7856" w:rsidRPr="00FD5DA1" w:rsidRDefault="00CF3CB9" w:rsidP="00BC785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3CB9">
        <w:rPr>
          <w:rFonts w:ascii="Times New Roman" w:hAnsi="Times New Roman" w:cs="Times New Roman"/>
          <w:sz w:val="24"/>
          <w:szCs w:val="32"/>
        </w:rPr>
        <w:instrText xml:space="preserve"> FORMTEXT </w:instrText>
      </w:r>
      <w:r w:rsidRPr="00CF3CB9">
        <w:rPr>
          <w:rFonts w:ascii="Times New Roman" w:hAnsi="Times New Roman" w:cs="Times New Roman"/>
          <w:sz w:val="24"/>
          <w:szCs w:val="32"/>
        </w:rPr>
      </w:r>
      <w:r w:rsidRPr="00CF3CB9">
        <w:rPr>
          <w:rFonts w:ascii="Times New Roman" w:hAnsi="Times New Roman" w:cs="Times New Roman"/>
          <w:sz w:val="24"/>
          <w:szCs w:val="32"/>
        </w:rPr>
        <w:fldChar w:fldCharType="separate"/>
      </w:r>
      <w:r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Pr="00CF3CB9">
        <w:rPr>
          <w:rFonts w:ascii="Times New Roman" w:hAnsi="Times New Roman" w:cs="Times New Roman"/>
          <w:sz w:val="24"/>
          <w:szCs w:val="32"/>
        </w:rPr>
        <w:fldChar w:fldCharType="end"/>
      </w:r>
      <w:r w:rsidR="00BC7856" w:rsidRPr="00FD5DA1">
        <w:rPr>
          <w:rFonts w:ascii="Times New Roman" w:hAnsi="Times New Roman" w:cs="Times New Roman"/>
          <w:sz w:val="24"/>
          <w:szCs w:val="24"/>
        </w:rPr>
        <w:tab/>
        <w:t>ředitel</w:t>
      </w:r>
    </w:p>
    <w:p w14:paraId="5ABD892B" w14:textId="40F06EFB" w:rsidR="00FC3649" w:rsidRPr="00FD5DA1" w:rsidRDefault="00CF3CB9" w:rsidP="0041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3CB9">
        <w:rPr>
          <w:rFonts w:ascii="Times New Roman" w:hAnsi="Times New Roman" w:cs="Times New Roman"/>
          <w:sz w:val="24"/>
          <w:szCs w:val="32"/>
        </w:rPr>
        <w:instrText xml:space="preserve"> FORMTEXT </w:instrText>
      </w:r>
      <w:r w:rsidRPr="00CF3CB9">
        <w:rPr>
          <w:rFonts w:ascii="Times New Roman" w:hAnsi="Times New Roman" w:cs="Times New Roman"/>
          <w:sz w:val="24"/>
          <w:szCs w:val="32"/>
        </w:rPr>
      </w:r>
      <w:r w:rsidRPr="00CF3CB9">
        <w:rPr>
          <w:rFonts w:ascii="Times New Roman" w:hAnsi="Times New Roman" w:cs="Times New Roman"/>
          <w:sz w:val="24"/>
          <w:szCs w:val="32"/>
        </w:rPr>
        <w:fldChar w:fldCharType="separate"/>
      </w:r>
      <w:r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Pr="00CF3CB9">
        <w:rPr>
          <w:rFonts w:ascii="Times New Roman" w:hAnsi="Times New Roman" w:cs="Times New Roman"/>
          <w:noProof/>
          <w:sz w:val="24"/>
          <w:szCs w:val="32"/>
        </w:rPr>
        <w:t> </w:t>
      </w:r>
      <w:r w:rsidRPr="00CF3CB9">
        <w:rPr>
          <w:rFonts w:ascii="Times New Roman" w:hAnsi="Times New Roman" w:cs="Times New Roman"/>
          <w:sz w:val="24"/>
          <w:szCs w:val="32"/>
        </w:rPr>
        <w:fldChar w:fldCharType="end"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 w:rsidR="0041462C" w:rsidRPr="00023050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>
        <w:rPr>
          <w:rFonts w:ascii="Times New Roman" w:eastAsia="Times New Roman" w:hAnsi="Times New Roman" w:cs="Times New Roman"/>
          <w:sz w:val="24"/>
          <w:szCs w:val="24"/>
        </w:rPr>
        <w:tab/>
      </w:r>
      <w:r w:rsidR="00DF5389" w:rsidRPr="00FD5DA1">
        <w:rPr>
          <w:rFonts w:ascii="Times New Roman" w:hAnsi="Times New Roman" w:cs="Times New Roman"/>
          <w:sz w:val="24"/>
          <w:szCs w:val="24"/>
        </w:rPr>
        <w:tab/>
      </w:r>
      <w:r w:rsidR="00DA5E00" w:rsidRPr="00FD5DA1">
        <w:rPr>
          <w:rFonts w:ascii="Times New Roman" w:hAnsi="Times New Roman" w:cs="Times New Roman"/>
          <w:sz w:val="24"/>
          <w:szCs w:val="24"/>
        </w:rPr>
        <w:t>ČR-ÚKZÚZ</w:t>
      </w:r>
    </w:p>
    <w:p w14:paraId="34441B53" w14:textId="77777777" w:rsidR="001C3950" w:rsidRPr="00FD5DA1" w:rsidRDefault="00CE4019" w:rsidP="00F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ab/>
      </w:r>
      <w:r w:rsidRPr="00FD5DA1">
        <w:rPr>
          <w:rFonts w:ascii="Times New Roman" w:hAnsi="Times New Roman" w:cs="Times New Roman"/>
          <w:sz w:val="24"/>
          <w:szCs w:val="24"/>
        </w:rPr>
        <w:tab/>
      </w:r>
      <w:r w:rsidR="00FA1111" w:rsidRPr="00FD5DA1">
        <w:rPr>
          <w:rFonts w:ascii="Times New Roman" w:hAnsi="Times New Roman" w:cs="Times New Roman"/>
          <w:sz w:val="24"/>
          <w:szCs w:val="24"/>
        </w:rPr>
        <w:tab/>
      </w:r>
      <w:r w:rsidR="00FA1111" w:rsidRPr="00FD5DA1">
        <w:rPr>
          <w:rFonts w:ascii="Times New Roman" w:hAnsi="Times New Roman" w:cs="Times New Roman"/>
          <w:sz w:val="24"/>
          <w:szCs w:val="24"/>
        </w:rPr>
        <w:tab/>
      </w:r>
      <w:r w:rsidR="000E5196" w:rsidRPr="00FD5DA1">
        <w:rPr>
          <w:rFonts w:ascii="Times New Roman" w:hAnsi="Times New Roman" w:cs="Times New Roman"/>
          <w:sz w:val="24"/>
          <w:szCs w:val="24"/>
        </w:rPr>
        <w:tab/>
      </w:r>
      <w:r w:rsidR="000E5196" w:rsidRPr="00FD5DA1">
        <w:rPr>
          <w:rFonts w:ascii="Times New Roman" w:hAnsi="Times New Roman" w:cs="Times New Roman"/>
          <w:sz w:val="24"/>
          <w:szCs w:val="24"/>
        </w:rPr>
        <w:tab/>
      </w:r>
    </w:p>
    <w:sectPr w:rsidR="001C3950" w:rsidRPr="00FD5DA1" w:rsidSect="002F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E05D8" w14:textId="77777777" w:rsidR="00D472D4" w:rsidRDefault="00D472D4" w:rsidP="00BE192B">
      <w:pPr>
        <w:spacing w:after="0" w:line="240" w:lineRule="auto"/>
      </w:pPr>
      <w:r>
        <w:separator/>
      </w:r>
    </w:p>
  </w:endnote>
  <w:endnote w:type="continuationSeparator" w:id="0">
    <w:p w14:paraId="2F7F5501" w14:textId="77777777" w:rsidR="00D472D4" w:rsidRDefault="00D472D4" w:rsidP="00BE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3A320" w14:textId="77777777" w:rsidR="00D472D4" w:rsidRDefault="00D472D4" w:rsidP="00BE192B">
      <w:pPr>
        <w:spacing w:after="0" w:line="240" w:lineRule="auto"/>
      </w:pPr>
      <w:r>
        <w:separator/>
      </w:r>
    </w:p>
  </w:footnote>
  <w:footnote w:type="continuationSeparator" w:id="0">
    <w:p w14:paraId="14D3D98F" w14:textId="77777777" w:rsidR="00D472D4" w:rsidRDefault="00D472D4" w:rsidP="00BE1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BCD"/>
    <w:multiLevelType w:val="hybridMultilevel"/>
    <w:tmpl w:val="DBCA50A8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F26"/>
    <w:multiLevelType w:val="hybridMultilevel"/>
    <w:tmpl w:val="E9920B0C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D5D"/>
    <w:multiLevelType w:val="hybridMultilevel"/>
    <w:tmpl w:val="794A72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A0E21"/>
    <w:multiLevelType w:val="hybridMultilevel"/>
    <w:tmpl w:val="508A4DF6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7BF7"/>
    <w:multiLevelType w:val="hybridMultilevel"/>
    <w:tmpl w:val="A36E61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1126EE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2569B"/>
    <w:multiLevelType w:val="hybridMultilevel"/>
    <w:tmpl w:val="7C040DA8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D23A2"/>
    <w:multiLevelType w:val="hybridMultilevel"/>
    <w:tmpl w:val="0390FE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30CA4"/>
    <w:multiLevelType w:val="hybridMultilevel"/>
    <w:tmpl w:val="D708E37C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603FA"/>
    <w:multiLevelType w:val="hybridMultilevel"/>
    <w:tmpl w:val="821000A2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35648"/>
    <w:multiLevelType w:val="hybridMultilevel"/>
    <w:tmpl w:val="7A6CEC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7E7CB0"/>
    <w:multiLevelType w:val="hybridMultilevel"/>
    <w:tmpl w:val="99B679F2"/>
    <w:lvl w:ilvl="0" w:tplc="04050019">
      <w:start w:val="1"/>
      <w:numFmt w:val="low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5A64B69"/>
    <w:multiLevelType w:val="hybridMultilevel"/>
    <w:tmpl w:val="1478B218"/>
    <w:lvl w:ilvl="0" w:tplc="630AE6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7F66E0"/>
    <w:multiLevelType w:val="hybridMultilevel"/>
    <w:tmpl w:val="FA1CB9A6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71D44"/>
    <w:multiLevelType w:val="hybridMultilevel"/>
    <w:tmpl w:val="5D8AD5FE"/>
    <w:lvl w:ilvl="0" w:tplc="0B8C3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8C0DD1"/>
    <w:multiLevelType w:val="hybridMultilevel"/>
    <w:tmpl w:val="B88C8224"/>
    <w:lvl w:ilvl="0" w:tplc="E9C4B8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C68C6"/>
    <w:multiLevelType w:val="hybridMultilevel"/>
    <w:tmpl w:val="EE361D8E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4"/>
  </w:num>
  <w:num w:numId="5">
    <w:abstractNumId w:val="6"/>
  </w:num>
  <w:num w:numId="6">
    <w:abstractNumId w:val="3"/>
  </w:num>
  <w:num w:numId="7">
    <w:abstractNumId w:val="16"/>
  </w:num>
  <w:num w:numId="8">
    <w:abstractNumId w:val="4"/>
  </w:num>
  <w:num w:numId="9">
    <w:abstractNumId w:val="7"/>
  </w:num>
  <w:num w:numId="10">
    <w:abstractNumId w:val="9"/>
  </w:num>
  <w:num w:numId="11">
    <w:abstractNumId w:val="13"/>
  </w:num>
  <w:num w:numId="12">
    <w:abstractNumId w:val="1"/>
  </w:num>
  <w:num w:numId="13">
    <w:abstractNumId w:val="15"/>
  </w:num>
  <w:num w:numId="14">
    <w:abstractNumId w:val="2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ocumentProtection w:edit="forms" w:enforcement="1" w:cryptProviderType="rsaAES" w:cryptAlgorithmClass="hash" w:cryptAlgorithmType="typeAny" w:cryptAlgorithmSid="14" w:cryptSpinCount="100000" w:hash="NV69aHCi4w2pourT+hbNT+FSqPsMPrAcf8VIDNcxihxl4U6sDjCFqCPF3KcP6ghY4kWpYbEqSeFw4wP5sYJAgQ==" w:salt="ookR8TYmkWL8A1Ib+JqAv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0A"/>
    <w:rsid w:val="00000F59"/>
    <w:rsid w:val="00014E6E"/>
    <w:rsid w:val="00015093"/>
    <w:rsid w:val="00023050"/>
    <w:rsid w:val="00034A2C"/>
    <w:rsid w:val="00042970"/>
    <w:rsid w:val="00054D14"/>
    <w:rsid w:val="00055A1F"/>
    <w:rsid w:val="000630FD"/>
    <w:rsid w:val="00076C76"/>
    <w:rsid w:val="00083E53"/>
    <w:rsid w:val="00086547"/>
    <w:rsid w:val="00093203"/>
    <w:rsid w:val="000A4C1D"/>
    <w:rsid w:val="000A597F"/>
    <w:rsid w:val="000B0279"/>
    <w:rsid w:val="000B5503"/>
    <w:rsid w:val="000D13FD"/>
    <w:rsid w:val="000E5196"/>
    <w:rsid w:val="000F3C22"/>
    <w:rsid w:val="000F5F32"/>
    <w:rsid w:val="0010050E"/>
    <w:rsid w:val="001069D7"/>
    <w:rsid w:val="00120D19"/>
    <w:rsid w:val="00120DAE"/>
    <w:rsid w:val="0012218F"/>
    <w:rsid w:val="001234DC"/>
    <w:rsid w:val="0013775C"/>
    <w:rsid w:val="00142BB3"/>
    <w:rsid w:val="00151359"/>
    <w:rsid w:val="001721C2"/>
    <w:rsid w:val="00175E15"/>
    <w:rsid w:val="00191845"/>
    <w:rsid w:val="001B1169"/>
    <w:rsid w:val="001B4AD8"/>
    <w:rsid w:val="001C2EFB"/>
    <w:rsid w:val="001C307F"/>
    <w:rsid w:val="001C3950"/>
    <w:rsid w:val="001D6C49"/>
    <w:rsid w:val="001F1980"/>
    <w:rsid w:val="0020202E"/>
    <w:rsid w:val="00204D6C"/>
    <w:rsid w:val="002132C4"/>
    <w:rsid w:val="00223D4E"/>
    <w:rsid w:val="00231B39"/>
    <w:rsid w:val="00232328"/>
    <w:rsid w:val="002466DF"/>
    <w:rsid w:val="00246DDD"/>
    <w:rsid w:val="00262414"/>
    <w:rsid w:val="00267260"/>
    <w:rsid w:val="00291141"/>
    <w:rsid w:val="002A122B"/>
    <w:rsid w:val="002A1F8D"/>
    <w:rsid w:val="002A2CEC"/>
    <w:rsid w:val="002A5A62"/>
    <w:rsid w:val="002B4C58"/>
    <w:rsid w:val="002B4EA8"/>
    <w:rsid w:val="002B66D1"/>
    <w:rsid w:val="002C29F8"/>
    <w:rsid w:val="002D782F"/>
    <w:rsid w:val="002E3B74"/>
    <w:rsid w:val="002F24F6"/>
    <w:rsid w:val="003011D8"/>
    <w:rsid w:val="00302B41"/>
    <w:rsid w:val="00320FCC"/>
    <w:rsid w:val="00321C02"/>
    <w:rsid w:val="00334468"/>
    <w:rsid w:val="00341D9A"/>
    <w:rsid w:val="003439AE"/>
    <w:rsid w:val="003440AC"/>
    <w:rsid w:val="003470E4"/>
    <w:rsid w:val="00354205"/>
    <w:rsid w:val="003715EC"/>
    <w:rsid w:val="003934C8"/>
    <w:rsid w:val="003A5CFD"/>
    <w:rsid w:val="003B6D47"/>
    <w:rsid w:val="003C1048"/>
    <w:rsid w:val="003C6488"/>
    <w:rsid w:val="003F10C3"/>
    <w:rsid w:val="00404593"/>
    <w:rsid w:val="00405FDA"/>
    <w:rsid w:val="0041462C"/>
    <w:rsid w:val="00431A00"/>
    <w:rsid w:val="00451D1F"/>
    <w:rsid w:val="00497CEE"/>
    <w:rsid w:val="004A70BE"/>
    <w:rsid w:val="004F479F"/>
    <w:rsid w:val="004F7267"/>
    <w:rsid w:val="00514F7C"/>
    <w:rsid w:val="00515AC7"/>
    <w:rsid w:val="0052690D"/>
    <w:rsid w:val="00556E79"/>
    <w:rsid w:val="00560FED"/>
    <w:rsid w:val="00572D90"/>
    <w:rsid w:val="005920AD"/>
    <w:rsid w:val="00594123"/>
    <w:rsid w:val="00595E7E"/>
    <w:rsid w:val="005A39A3"/>
    <w:rsid w:val="005A4F47"/>
    <w:rsid w:val="005D48B9"/>
    <w:rsid w:val="005F3C25"/>
    <w:rsid w:val="005F75FA"/>
    <w:rsid w:val="00602562"/>
    <w:rsid w:val="00612696"/>
    <w:rsid w:val="006179DC"/>
    <w:rsid w:val="006514B3"/>
    <w:rsid w:val="0065401F"/>
    <w:rsid w:val="00654509"/>
    <w:rsid w:val="0066600A"/>
    <w:rsid w:val="00666245"/>
    <w:rsid w:val="006869F5"/>
    <w:rsid w:val="00686AF6"/>
    <w:rsid w:val="006905FE"/>
    <w:rsid w:val="0069369E"/>
    <w:rsid w:val="006B0A98"/>
    <w:rsid w:val="006B7957"/>
    <w:rsid w:val="006C15F6"/>
    <w:rsid w:val="006C7AF9"/>
    <w:rsid w:val="006D73AD"/>
    <w:rsid w:val="006F4A61"/>
    <w:rsid w:val="00701DAC"/>
    <w:rsid w:val="007051FA"/>
    <w:rsid w:val="00717A6C"/>
    <w:rsid w:val="00741AA5"/>
    <w:rsid w:val="0074751A"/>
    <w:rsid w:val="00747EA9"/>
    <w:rsid w:val="007535FA"/>
    <w:rsid w:val="00765405"/>
    <w:rsid w:val="0077432C"/>
    <w:rsid w:val="007914EA"/>
    <w:rsid w:val="007C29F6"/>
    <w:rsid w:val="007C5698"/>
    <w:rsid w:val="007C779C"/>
    <w:rsid w:val="007E7CE1"/>
    <w:rsid w:val="007F0FB7"/>
    <w:rsid w:val="007F18E5"/>
    <w:rsid w:val="007F7988"/>
    <w:rsid w:val="00804EB9"/>
    <w:rsid w:val="00806E0C"/>
    <w:rsid w:val="0081261D"/>
    <w:rsid w:val="00827A41"/>
    <w:rsid w:val="00850593"/>
    <w:rsid w:val="008558EB"/>
    <w:rsid w:val="00871E24"/>
    <w:rsid w:val="008745C1"/>
    <w:rsid w:val="00874BAE"/>
    <w:rsid w:val="00895DE9"/>
    <w:rsid w:val="008B00A1"/>
    <w:rsid w:val="008B5D0E"/>
    <w:rsid w:val="008B5E5D"/>
    <w:rsid w:val="008C2CC7"/>
    <w:rsid w:val="008D2764"/>
    <w:rsid w:val="008D31DA"/>
    <w:rsid w:val="008D38FA"/>
    <w:rsid w:val="008F5B26"/>
    <w:rsid w:val="008F6B7C"/>
    <w:rsid w:val="0090516C"/>
    <w:rsid w:val="00932BCC"/>
    <w:rsid w:val="00932E77"/>
    <w:rsid w:val="009349B3"/>
    <w:rsid w:val="00935F87"/>
    <w:rsid w:val="0095438C"/>
    <w:rsid w:val="009565EB"/>
    <w:rsid w:val="00975414"/>
    <w:rsid w:val="009D07F0"/>
    <w:rsid w:val="009D09A2"/>
    <w:rsid w:val="009F6EE1"/>
    <w:rsid w:val="00A76504"/>
    <w:rsid w:val="00A82A5B"/>
    <w:rsid w:val="00AA7BBD"/>
    <w:rsid w:val="00AB6AD1"/>
    <w:rsid w:val="00AC65AC"/>
    <w:rsid w:val="00AD7E6D"/>
    <w:rsid w:val="00AF2BC9"/>
    <w:rsid w:val="00AF53A3"/>
    <w:rsid w:val="00B00EC9"/>
    <w:rsid w:val="00B01D9A"/>
    <w:rsid w:val="00B037D2"/>
    <w:rsid w:val="00B0638F"/>
    <w:rsid w:val="00B104A9"/>
    <w:rsid w:val="00B11C70"/>
    <w:rsid w:val="00B2583C"/>
    <w:rsid w:val="00B35053"/>
    <w:rsid w:val="00B40499"/>
    <w:rsid w:val="00B63E01"/>
    <w:rsid w:val="00B838F3"/>
    <w:rsid w:val="00BA467A"/>
    <w:rsid w:val="00BA6BFE"/>
    <w:rsid w:val="00BA7731"/>
    <w:rsid w:val="00BB01C4"/>
    <w:rsid w:val="00BB033F"/>
    <w:rsid w:val="00BB35E2"/>
    <w:rsid w:val="00BC3516"/>
    <w:rsid w:val="00BC54F4"/>
    <w:rsid w:val="00BC7856"/>
    <w:rsid w:val="00BD37FC"/>
    <w:rsid w:val="00BE1251"/>
    <w:rsid w:val="00BE192B"/>
    <w:rsid w:val="00BE20E7"/>
    <w:rsid w:val="00BE4DB1"/>
    <w:rsid w:val="00BE5D88"/>
    <w:rsid w:val="00C265DD"/>
    <w:rsid w:val="00C2729D"/>
    <w:rsid w:val="00C3438F"/>
    <w:rsid w:val="00C407E4"/>
    <w:rsid w:val="00C56986"/>
    <w:rsid w:val="00C72831"/>
    <w:rsid w:val="00C72AC9"/>
    <w:rsid w:val="00C7528E"/>
    <w:rsid w:val="00C83BBA"/>
    <w:rsid w:val="00C87B1A"/>
    <w:rsid w:val="00C92074"/>
    <w:rsid w:val="00CA0FD8"/>
    <w:rsid w:val="00CB0BC6"/>
    <w:rsid w:val="00CB45F0"/>
    <w:rsid w:val="00CB5B49"/>
    <w:rsid w:val="00CD0F5F"/>
    <w:rsid w:val="00CD154C"/>
    <w:rsid w:val="00CE4019"/>
    <w:rsid w:val="00CF3CB9"/>
    <w:rsid w:val="00CF4A2F"/>
    <w:rsid w:val="00CF61A0"/>
    <w:rsid w:val="00D03103"/>
    <w:rsid w:val="00D34C80"/>
    <w:rsid w:val="00D472D4"/>
    <w:rsid w:val="00D54E78"/>
    <w:rsid w:val="00D55CDE"/>
    <w:rsid w:val="00D63D8E"/>
    <w:rsid w:val="00D6478F"/>
    <w:rsid w:val="00D76762"/>
    <w:rsid w:val="00D77567"/>
    <w:rsid w:val="00D91D3F"/>
    <w:rsid w:val="00D93C05"/>
    <w:rsid w:val="00DA5E00"/>
    <w:rsid w:val="00DB33CE"/>
    <w:rsid w:val="00DB59BB"/>
    <w:rsid w:val="00DD7963"/>
    <w:rsid w:val="00DE13F6"/>
    <w:rsid w:val="00DE4DC5"/>
    <w:rsid w:val="00DE635F"/>
    <w:rsid w:val="00DF5389"/>
    <w:rsid w:val="00E058FC"/>
    <w:rsid w:val="00E159B4"/>
    <w:rsid w:val="00E23ECF"/>
    <w:rsid w:val="00E24E95"/>
    <w:rsid w:val="00E41976"/>
    <w:rsid w:val="00E45B2E"/>
    <w:rsid w:val="00E57FCF"/>
    <w:rsid w:val="00E76C6A"/>
    <w:rsid w:val="00E8630E"/>
    <w:rsid w:val="00E9683A"/>
    <w:rsid w:val="00E97F5F"/>
    <w:rsid w:val="00EA0D56"/>
    <w:rsid w:val="00EA59F0"/>
    <w:rsid w:val="00EB1C33"/>
    <w:rsid w:val="00EB2A8E"/>
    <w:rsid w:val="00ED0341"/>
    <w:rsid w:val="00EE0CEE"/>
    <w:rsid w:val="00EE7E9F"/>
    <w:rsid w:val="00EF5FFD"/>
    <w:rsid w:val="00F0237C"/>
    <w:rsid w:val="00F05B81"/>
    <w:rsid w:val="00F116A7"/>
    <w:rsid w:val="00F12E9F"/>
    <w:rsid w:val="00F23193"/>
    <w:rsid w:val="00F346B2"/>
    <w:rsid w:val="00F442D3"/>
    <w:rsid w:val="00F47552"/>
    <w:rsid w:val="00F64087"/>
    <w:rsid w:val="00F71013"/>
    <w:rsid w:val="00F73100"/>
    <w:rsid w:val="00F80A21"/>
    <w:rsid w:val="00F81E9C"/>
    <w:rsid w:val="00FA1111"/>
    <w:rsid w:val="00FA2356"/>
    <w:rsid w:val="00FA6643"/>
    <w:rsid w:val="00FA7BEA"/>
    <w:rsid w:val="00FB1728"/>
    <w:rsid w:val="00FC3649"/>
    <w:rsid w:val="00FC3E01"/>
    <w:rsid w:val="00FD5DA1"/>
    <w:rsid w:val="00FE3A81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E75A2A"/>
  <w15:docId w15:val="{7DAD4A0A-1121-4361-8409-1B5C523E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221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169"/>
    <w:rPr>
      <w:sz w:val="20"/>
      <w:szCs w:val="20"/>
    </w:rPr>
  </w:style>
  <w:style w:type="character" w:customStyle="1" w:styleId="tsubjname">
    <w:name w:val="tsubjname"/>
    <w:basedOn w:val="Standardnpsmoodstavce"/>
    <w:rsid w:val="00405FDA"/>
  </w:style>
  <w:style w:type="character" w:styleId="Hypertextovodkaz">
    <w:name w:val="Hyperlink"/>
    <w:basedOn w:val="Standardnpsmoodstavce"/>
    <w:uiPriority w:val="99"/>
    <w:unhideWhenUsed/>
    <w:rsid w:val="00EE7E9F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79C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41462C"/>
  </w:style>
  <w:style w:type="character" w:styleId="Zstupntext">
    <w:name w:val="Placeholder Text"/>
    <w:basedOn w:val="Standardnpsmoodstavce"/>
    <w:uiPriority w:val="99"/>
    <w:semiHidden/>
    <w:rsid w:val="00B2583C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2305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5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datelna@ukzuz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zysztof.czerny@ukzuz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2" ma:contentTypeDescription="Create a new document." ma:contentTypeScope="" ma:versionID="10101625c3a8dee5bf6a67bb5297489b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c599417b1e8d7c741a334b440b43fc04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E1443-43F1-48D1-9A7B-BEE2A3AB5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8A2AD-E899-4FFC-A433-971EC831D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50761-F42E-43A2-A28D-B3DD47DAE8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C51F30-0495-4466-A87E-3E5969445097}">
  <ds:schemaRefs>
    <ds:schemaRef ds:uri="73ed59e8-b5ca-45ec-8dba-37872847b4a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1416cf-8887-48fd-a457-380ea2619c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1331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Czerná Eva</cp:lastModifiedBy>
  <cp:revision>2</cp:revision>
  <cp:lastPrinted>2017-03-20T09:52:00Z</cp:lastPrinted>
  <dcterms:created xsi:type="dcterms:W3CDTF">2021-06-07T10:29:00Z</dcterms:created>
  <dcterms:modified xsi:type="dcterms:W3CDTF">2021-06-07T10:29:00Z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0x01010032E6D441E0EDEE4099CF7A4F15BBB0FF</vt:lpwstr>
  </property>
</Properties>
</file>