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5CD" w14:textId="77777777" w:rsidR="009D6EC6" w:rsidRPr="00855D39" w:rsidRDefault="009D6EC6" w:rsidP="00AC538F"/>
    <w:p w14:paraId="790FDE70" w14:textId="77777777"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2B2828">
        <w:t>20</w:t>
      </w:r>
      <w:r w:rsidR="00552678">
        <w:t>/2</w:t>
      </w:r>
      <w:r w:rsidR="002B2828">
        <w:t>01</w:t>
      </w:r>
    </w:p>
    <w:p w14:paraId="70D56E23" w14:textId="77777777" w:rsidR="003C5946" w:rsidRPr="00891C0C" w:rsidRDefault="003C5946" w:rsidP="00AC538F"/>
    <w:p w14:paraId="46EF33DE" w14:textId="77777777" w:rsidR="00D16F9E" w:rsidRDefault="006033D6" w:rsidP="00AA26B7">
      <w:pPr>
        <w:ind w:firstLine="0"/>
      </w:pPr>
      <w:r w:rsidRPr="00500994">
        <w:t>Název akce:</w:t>
      </w:r>
      <w:r>
        <w:tab/>
      </w:r>
      <w:r w:rsidR="002B2828">
        <w:rPr>
          <w:b/>
          <w:lang w:eastAsia="ar-SA"/>
        </w:rPr>
        <w:t>Opevnění Bobřího potoka Verneřice u garáží, ř. km 24,143 – 24,529</w:t>
      </w:r>
    </w:p>
    <w:p w14:paraId="61A5AEED" w14:textId="77777777" w:rsidR="0007544E" w:rsidRPr="00891C0C" w:rsidRDefault="0007544E" w:rsidP="00AC538F"/>
    <w:p w14:paraId="2C34ADCA" w14:textId="77777777"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1E77AF">
        <w:t>D</w:t>
      </w:r>
      <w:r w:rsidR="00EF3E4D">
        <w:t>U</w:t>
      </w:r>
      <w:r w:rsidR="001E77AF">
        <w:t>R</w:t>
      </w:r>
      <w:r w:rsidR="00AA26B7">
        <w:t>/DSJ</w:t>
      </w:r>
      <w:r>
        <w:tab/>
      </w:r>
      <w:r>
        <w:tab/>
      </w:r>
      <w:r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Pr="00500994">
        <w:t xml:space="preserve">Příloha </w:t>
      </w:r>
      <w:r w:rsidR="006D11EA">
        <w:t>A</w:t>
      </w:r>
    </w:p>
    <w:p w14:paraId="7BFBE33D" w14:textId="77777777" w:rsidR="0007544E" w:rsidRPr="00BF5193" w:rsidRDefault="0007544E" w:rsidP="00AC538F"/>
    <w:p w14:paraId="09499898" w14:textId="77777777" w:rsidR="0007544E" w:rsidRPr="00BF5193" w:rsidRDefault="0007544E" w:rsidP="00AC538F"/>
    <w:p w14:paraId="676FB564" w14:textId="77777777" w:rsidR="0007544E" w:rsidRPr="007E47D4" w:rsidRDefault="0007544E" w:rsidP="00AC538F"/>
    <w:p w14:paraId="438EA3AE" w14:textId="77777777" w:rsidR="0007544E" w:rsidRPr="007E47D4" w:rsidRDefault="0007544E" w:rsidP="00AC538F"/>
    <w:p w14:paraId="522A28B2" w14:textId="77777777" w:rsidR="0007544E" w:rsidRPr="007E47D4" w:rsidRDefault="0007544E" w:rsidP="00AC538F"/>
    <w:p w14:paraId="36681061" w14:textId="77777777" w:rsidR="0007544E" w:rsidRPr="007E47D4" w:rsidRDefault="0007544E" w:rsidP="00AC538F"/>
    <w:p w14:paraId="5149194D" w14:textId="77777777" w:rsidR="0007544E" w:rsidRPr="007E47D4" w:rsidRDefault="0007544E" w:rsidP="00AC538F"/>
    <w:p w14:paraId="7C5C846C" w14:textId="77777777" w:rsidR="0007544E" w:rsidRPr="007E47D4" w:rsidRDefault="0007544E" w:rsidP="00AC538F"/>
    <w:p w14:paraId="04512131" w14:textId="77777777" w:rsidR="0007544E" w:rsidRPr="007E47D4" w:rsidRDefault="0007544E" w:rsidP="00AC538F"/>
    <w:p w14:paraId="37731551" w14:textId="77777777" w:rsidR="0007544E" w:rsidRPr="00C92B8E" w:rsidRDefault="0007544E" w:rsidP="00AC538F">
      <w:pPr>
        <w:pStyle w:val="Nzev"/>
      </w:pPr>
    </w:p>
    <w:p w14:paraId="550586F6" w14:textId="77777777" w:rsidR="0007544E" w:rsidRPr="00C92B8E" w:rsidRDefault="006D11EA" w:rsidP="00AC538F">
      <w:pPr>
        <w:pStyle w:val="Nzev"/>
      </w:pPr>
      <w:r>
        <w:t>A. průvodní</w:t>
      </w:r>
      <w:r w:rsidR="00F32EE1" w:rsidRPr="00C92B8E">
        <w:t xml:space="preserve"> zpráva</w:t>
      </w:r>
    </w:p>
    <w:p w14:paraId="50177098" w14:textId="77777777" w:rsidR="0007544E" w:rsidRPr="00C92B8E" w:rsidRDefault="0007544E" w:rsidP="00AC538F">
      <w:pPr>
        <w:pStyle w:val="Nzev"/>
      </w:pPr>
    </w:p>
    <w:p w14:paraId="2E476045" w14:textId="77777777" w:rsidR="0007544E" w:rsidRPr="004F76D1" w:rsidRDefault="0007544E" w:rsidP="00AC538F"/>
    <w:p w14:paraId="034503DF" w14:textId="77777777" w:rsidR="0007544E" w:rsidRPr="00BF5193" w:rsidRDefault="0007544E" w:rsidP="00AC538F"/>
    <w:p w14:paraId="09B23C76" w14:textId="77777777" w:rsidR="0007544E" w:rsidRPr="00BF5193" w:rsidRDefault="0007544E" w:rsidP="00AC538F"/>
    <w:p w14:paraId="15C6220F" w14:textId="77777777" w:rsidR="0007544E" w:rsidRPr="00BF5193" w:rsidRDefault="0007544E" w:rsidP="00AC538F"/>
    <w:p w14:paraId="6D1563D7" w14:textId="77777777" w:rsidR="0007544E" w:rsidRPr="003126DB" w:rsidRDefault="0007544E" w:rsidP="00AC538F"/>
    <w:p w14:paraId="68A42E38" w14:textId="77777777" w:rsidR="0007544E" w:rsidRPr="003126DB" w:rsidRDefault="0007544E" w:rsidP="00AC538F"/>
    <w:p w14:paraId="7D8E0D5B" w14:textId="77777777"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14:paraId="4DA3554B" w14:textId="77777777" w:rsidR="00AC538F" w:rsidRPr="003126DB" w:rsidRDefault="00AC538F" w:rsidP="00AC538F"/>
    <w:p w14:paraId="0E0BF431" w14:textId="77777777" w:rsidR="003126DB" w:rsidRPr="003126DB" w:rsidRDefault="003126DB" w:rsidP="00AC538F"/>
    <w:p w14:paraId="7BA3BC63" w14:textId="77777777" w:rsidR="00AC538F" w:rsidRPr="003126DB" w:rsidRDefault="00AC538F" w:rsidP="00AC538F"/>
    <w:p w14:paraId="537F11D5" w14:textId="77777777" w:rsidR="00360D41" w:rsidRPr="003126DB" w:rsidRDefault="00360D41" w:rsidP="00D16F9E">
      <w:pPr>
        <w:ind w:firstLine="0"/>
      </w:pPr>
    </w:p>
    <w:p w14:paraId="4CDBF98F" w14:textId="77777777" w:rsidR="006033D6" w:rsidRPr="003126DB" w:rsidRDefault="006033D6" w:rsidP="00AC538F"/>
    <w:p w14:paraId="2E01D358" w14:textId="77777777" w:rsidR="00360D41" w:rsidRPr="003126DB" w:rsidRDefault="00360D41" w:rsidP="00AC538F"/>
    <w:p w14:paraId="17159C21" w14:textId="77777777" w:rsidR="00AC538F" w:rsidRDefault="00AC538F" w:rsidP="00AC538F"/>
    <w:p w14:paraId="33136A91" w14:textId="77777777" w:rsidR="00AC538F" w:rsidRDefault="00AC538F" w:rsidP="00AC538F"/>
    <w:p w14:paraId="0AEC0895" w14:textId="77777777" w:rsidR="00AC538F" w:rsidRDefault="00AC538F" w:rsidP="00AC538F"/>
    <w:p w14:paraId="1C11EFAF" w14:textId="77777777" w:rsidR="00360D41" w:rsidRDefault="00360D41" w:rsidP="00D16F9E">
      <w:pPr>
        <w:ind w:firstLine="0"/>
      </w:pPr>
    </w:p>
    <w:p w14:paraId="7724BED9" w14:textId="77777777" w:rsidR="0047637A" w:rsidRDefault="0047637A" w:rsidP="00AC538F"/>
    <w:p w14:paraId="57BA8676" w14:textId="77777777" w:rsidR="001E77AF" w:rsidRPr="00BF5193" w:rsidRDefault="001E77AF" w:rsidP="00AC538F"/>
    <w:p w14:paraId="29C551FB" w14:textId="77777777" w:rsidR="001E77AF" w:rsidRPr="00BF5193" w:rsidRDefault="001E77AF" w:rsidP="00AC538F"/>
    <w:p w14:paraId="11E6E05B" w14:textId="77777777" w:rsidR="00FE735E" w:rsidRPr="00BF5193" w:rsidRDefault="00FE735E" w:rsidP="00AC538F"/>
    <w:p w14:paraId="6139B230" w14:textId="77777777" w:rsidR="00FE735E" w:rsidRPr="00AC538F" w:rsidRDefault="00FE735E" w:rsidP="00AC538F">
      <w:pPr>
        <w:pStyle w:val="Podnadpis"/>
      </w:pPr>
      <w:r w:rsidRPr="00AC538F">
        <w:t>AZ CONSULT, spol. s r.o.</w:t>
      </w:r>
    </w:p>
    <w:p w14:paraId="7D75BEF0" w14:textId="77777777" w:rsidR="00FE735E" w:rsidRPr="00AC538F" w:rsidRDefault="00C64599" w:rsidP="00AC538F">
      <w:pPr>
        <w:pStyle w:val="Podnadpis"/>
      </w:pPr>
      <w:r>
        <w:pict w14:anchorId="4C2E2EB5"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6" type="#_x0000_t202" style="position:absolute;left:0;text-align:left;margin-left:364.4pt;margin-top:3pt;width:113pt;height:21.15pt;z-index:-2516597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>
              <w:txbxContent>
                <w:p w14:paraId="707D9E84" w14:textId="77777777" w:rsidR="000311DF" w:rsidRPr="00AC538F" w:rsidRDefault="002B2828" w:rsidP="00AC538F">
                  <w:pPr>
                    <w:rPr>
                      <w:rStyle w:val="Zdraznn"/>
                    </w:rPr>
                  </w:pPr>
                  <w:r>
                    <w:rPr>
                      <w:rStyle w:val="Zdraznn"/>
                    </w:rPr>
                    <w:t>20</w:t>
                  </w:r>
                  <w:r w:rsidR="00552678">
                    <w:rPr>
                      <w:rStyle w:val="Zdraznn"/>
                    </w:rPr>
                    <w:t>/</w:t>
                  </w:r>
                  <w:r>
                    <w:rPr>
                      <w:rStyle w:val="Zdraznn"/>
                    </w:rPr>
                    <w:t>201</w:t>
                  </w:r>
                </w:p>
                <w:p w14:paraId="1E3724B8" w14:textId="77777777" w:rsidR="000311DF" w:rsidRPr="00AC538F" w:rsidRDefault="000311DF" w:rsidP="00AC538F">
                  <w:pPr>
                    <w:rPr>
                      <w:rStyle w:val="Zdraznn"/>
                    </w:rPr>
                  </w:pPr>
                </w:p>
                <w:p w14:paraId="44885693" w14:textId="77777777" w:rsidR="000311DF" w:rsidRPr="00AC538F" w:rsidRDefault="000311DF" w:rsidP="00AC538F">
                  <w:pPr>
                    <w:rPr>
                      <w:rStyle w:val="Zdraznn"/>
                    </w:rPr>
                  </w:pPr>
                </w:p>
              </w:txbxContent>
            </v:textbox>
            <w10:wrap anchorx="margin"/>
          </v:shape>
        </w:pict>
      </w:r>
      <w:r w:rsidR="00AA26B7">
        <w:rPr>
          <w:noProof/>
        </w:rPr>
        <w:drawing>
          <wp:anchor distT="0" distB="0" distL="114300" distR="114300" simplePos="0" relativeHeight="251658752" behindDoc="0" locked="0" layoutInCell="1" allowOverlap="1" wp14:anchorId="22C2B4B1" wp14:editId="229AA319">
            <wp:simplePos x="0" y="0"/>
            <wp:positionH relativeFrom="column">
              <wp:posOffset>439420</wp:posOffset>
            </wp:positionH>
            <wp:positionV relativeFrom="paragraph">
              <wp:posOffset>151130</wp:posOffset>
            </wp:positionV>
            <wp:extent cx="914400" cy="756920"/>
            <wp:effectExtent l="19050" t="0" r="0" b="0"/>
            <wp:wrapNone/>
            <wp:docPr id="26" name="obrázek 26" descr="podpis_dav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odpis_dav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2B05C9" w14:textId="77777777" w:rsidR="00FE735E" w:rsidRPr="00AC538F" w:rsidRDefault="00FE735E" w:rsidP="00AC538F">
      <w:pPr>
        <w:pStyle w:val="Podnadpis"/>
      </w:pPr>
      <w:r w:rsidRPr="00AC538F">
        <w:t>Číslo zakázky………………………….</w:t>
      </w:r>
    </w:p>
    <w:p w14:paraId="7289A896" w14:textId="77777777" w:rsidR="00FE735E" w:rsidRPr="00AC538F" w:rsidRDefault="00FE735E" w:rsidP="00AC538F">
      <w:pPr>
        <w:pStyle w:val="Podnadpis"/>
      </w:pPr>
      <w:r w:rsidRPr="00AC538F">
        <w:t>Výrobek uvolněn k použití</w:t>
      </w:r>
    </w:p>
    <w:p w14:paraId="26158804" w14:textId="77777777" w:rsidR="00FE735E" w:rsidRPr="00AC538F" w:rsidRDefault="00C64599" w:rsidP="00AC538F">
      <w:pPr>
        <w:pStyle w:val="Podnadpis"/>
      </w:pPr>
      <w:r>
        <w:pict w14:anchorId="216FC3C9">
          <v:shape id="Text Box 25" o:spid="_x0000_s1027" type="#_x0000_t202" style="position:absolute;left:0;text-align:left;margin-left:352.15pt;margin-top:5.5pt;width:113pt;height:21.15pt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14:paraId="42FF52B9" w14:textId="77777777" w:rsidR="000311DF" w:rsidRPr="00AC538F" w:rsidRDefault="007F002D" w:rsidP="00AC538F">
                  <w:pPr>
                    <w:rPr>
                      <w:rStyle w:val="Zdraznn"/>
                    </w:rPr>
                  </w:pPr>
                  <w:r>
                    <w:rPr>
                      <w:rStyle w:val="Zdraznn"/>
                    </w:rPr>
                    <w:t>I</w:t>
                  </w:r>
                  <w:r w:rsidR="002B2828">
                    <w:rPr>
                      <w:rStyle w:val="Zdraznn"/>
                    </w:rPr>
                    <w:t>I</w:t>
                  </w:r>
                  <w:r w:rsidR="00552678">
                    <w:rPr>
                      <w:rStyle w:val="Zdraznn"/>
                    </w:rPr>
                    <w:t>. 202</w:t>
                  </w:r>
                  <w:r w:rsidR="002B2828">
                    <w:rPr>
                      <w:rStyle w:val="Zdraznn"/>
                    </w:rPr>
                    <w:t>1</w:t>
                  </w:r>
                </w:p>
                <w:p w14:paraId="58156510" w14:textId="77777777" w:rsidR="000311DF" w:rsidRPr="00AC538F" w:rsidRDefault="000311DF" w:rsidP="00AC538F">
                  <w:pPr>
                    <w:rPr>
                      <w:rStyle w:val="Zdraznn"/>
                    </w:rPr>
                  </w:pPr>
                </w:p>
              </w:txbxContent>
            </v:textbox>
            <w10:wrap anchorx="margin"/>
          </v:shape>
        </w:pict>
      </w:r>
    </w:p>
    <w:p w14:paraId="230FCF4E" w14:textId="77777777" w:rsidR="003126DB" w:rsidRPr="00AC538F" w:rsidRDefault="00FE735E" w:rsidP="003126DB">
      <w:pPr>
        <w:pStyle w:val="Podnadpis"/>
      </w:pPr>
      <w:r w:rsidRPr="00AC538F">
        <w:t>Datum………………………………….</w:t>
      </w:r>
    </w:p>
    <w:p w14:paraId="3090B29D" w14:textId="77777777" w:rsidR="00AC538F" w:rsidRPr="00891C0C" w:rsidRDefault="00C64599" w:rsidP="00AC538F">
      <w:r>
        <w:rPr>
          <w:noProof/>
        </w:rPr>
        <w:pict w14:anchorId="57B6B75B">
          <v:line id="Line 11" o:spid="_x0000_s1028" style="position:absolute;left:0;text-align:left;z-index:251660800;visibility:visible" from="4.15pt,14.7pt" to="505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</w:p>
    <w:p w14:paraId="3A20EB41" w14:textId="77777777" w:rsidR="00FE735E" w:rsidRPr="00500994" w:rsidRDefault="001E77AF" w:rsidP="00AC538F">
      <w:r>
        <w:t>Ústí nad Labem</w:t>
      </w:r>
      <w:r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FE735E" w:rsidRPr="00500994">
        <w:t xml:space="preserve">Vypracoval: </w:t>
      </w:r>
    </w:p>
    <w:p w14:paraId="1BEDFBA0" w14:textId="77777777" w:rsidR="00D16F9E" w:rsidRDefault="002B2828" w:rsidP="004A5ADE">
      <w:r>
        <w:t>Únor</w:t>
      </w:r>
      <w:r w:rsidR="00552678">
        <w:t xml:space="preserve"> 202</w:t>
      </w:r>
      <w:r w:rsidR="006F675D">
        <w:t>1</w:t>
      </w:r>
      <w:r w:rsidR="001E77AF">
        <w:tab/>
      </w:r>
      <w:r w:rsidR="00AC538F">
        <w:tab/>
      </w:r>
      <w:r w:rsidR="00AC538F">
        <w:tab/>
      </w:r>
      <w:r w:rsidR="00AC538F">
        <w:tab/>
      </w:r>
      <w:r w:rsidR="00AA26B7">
        <w:tab/>
      </w:r>
      <w:r w:rsidR="00D16F9E">
        <w:tab/>
      </w:r>
      <w:r w:rsidR="00D16F9E">
        <w:tab/>
        <w:t xml:space="preserve">              Jindřich Charvát</w:t>
      </w:r>
      <w:bookmarkStart w:id="0" w:name="_Toc509838135"/>
      <w:bookmarkStart w:id="1" w:name="_Toc509838277"/>
      <w:bookmarkStart w:id="2" w:name="_Toc509838351"/>
    </w:p>
    <w:p w14:paraId="13DAE8E4" w14:textId="77777777" w:rsidR="006D11EA" w:rsidRPr="00824994" w:rsidRDefault="006D11EA" w:rsidP="00824994">
      <w:pPr>
        <w:pStyle w:val="Nadpis1"/>
      </w:pPr>
      <w:r w:rsidRPr="00824994">
        <w:lastRenderedPageBreak/>
        <w:t>Identifikační údaje</w:t>
      </w:r>
    </w:p>
    <w:p w14:paraId="50253C68" w14:textId="77777777" w:rsidR="006D11EA" w:rsidRPr="006D11EA" w:rsidRDefault="006D11EA" w:rsidP="006D11EA">
      <w:pPr>
        <w:pStyle w:val="Nadpis2"/>
      </w:pPr>
      <w:r w:rsidRPr="006D11EA">
        <w:t xml:space="preserve"> Údaje o stavbě</w:t>
      </w:r>
    </w:p>
    <w:p w14:paraId="3F8B49DB" w14:textId="77777777" w:rsidR="006D11EA" w:rsidRPr="008F76CF" w:rsidRDefault="006D11EA" w:rsidP="006D11EA">
      <w:pPr>
        <w:pStyle w:val="Nadpis3"/>
        <w:ind w:left="284" w:hanging="284"/>
        <w:jc w:val="left"/>
      </w:pPr>
      <w:r w:rsidRPr="008F76CF">
        <w:t xml:space="preserve"> název akce</w:t>
      </w:r>
    </w:p>
    <w:p w14:paraId="5D9D3BDC" w14:textId="77777777" w:rsidR="00D16F9E" w:rsidRDefault="002B2828" w:rsidP="00D16F9E">
      <w:r>
        <w:rPr>
          <w:lang w:eastAsia="ar-SA"/>
        </w:rPr>
        <w:t>Opevnění Bobřího potoka Verneřice u garáží, ř. km 24,143 – 24,529</w:t>
      </w:r>
    </w:p>
    <w:p w14:paraId="740E56F0" w14:textId="77777777" w:rsidR="006D11EA" w:rsidRPr="00182CA8" w:rsidRDefault="006D11EA" w:rsidP="006D11EA">
      <w:pPr>
        <w:pStyle w:val="Nadpis3"/>
        <w:ind w:left="284" w:hanging="284"/>
        <w:jc w:val="left"/>
        <w:rPr>
          <w:lang w:eastAsia="ar-SA"/>
        </w:rPr>
      </w:pPr>
      <w:r>
        <w:rPr>
          <w:lang w:eastAsia="ar-SA"/>
        </w:rPr>
        <w:t xml:space="preserve"> m</w:t>
      </w:r>
      <w:r w:rsidRPr="00182CA8">
        <w:rPr>
          <w:lang w:eastAsia="ar-SA"/>
        </w:rPr>
        <w:t>ísto stavby</w:t>
      </w:r>
    </w:p>
    <w:p w14:paraId="652A243B" w14:textId="77777777" w:rsidR="00D16F9E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Obec</w:t>
      </w:r>
      <w:r>
        <w:rPr>
          <w:lang w:eastAsia="ar-SA"/>
        </w:rPr>
        <w:tab/>
      </w:r>
      <w:r w:rsidR="002B2828">
        <w:rPr>
          <w:lang w:eastAsia="ar-SA"/>
        </w:rPr>
        <w:t>Verneřice</w:t>
      </w:r>
      <w:r w:rsidR="00552678">
        <w:rPr>
          <w:lang w:eastAsia="ar-SA"/>
        </w:rPr>
        <w:t xml:space="preserve"> (56</w:t>
      </w:r>
      <w:r w:rsidR="002B2828">
        <w:rPr>
          <w:lang w:eastAsia="ar-SA"/>
        </w:rPr>
        <w:t>2921</w:t>
      </w:r>
      <w:r w:rsidR="00AA26B7">
        <w:rPr>
          <w:lang w:eastAsia="ar-SA"/>
        </w:rPr>
        <w:t>)</w:t>
      </w:r>
    </w:p>
    <w:p w14:paraId="1CBCCCC5" w14:textId="77777777"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Katastrální území</w:t>
      </w:r>
      <w:r>
        <w:rPr>
          <w:lang w:eastAsia="ar-SA"/>
        </w:rPr>
        <w:tab/>
      </w:r>
      <w:r w:rsidR="002B2828">
        <w:rPr>
          <w:lang w:eastAsia="ar-SA"/>
        </w:rPr>
        <w:t>Verneřice (780146)</w:t>
      </w:r>
    </w:p>
    <w:p w14:paraId="1208532C" w14:textId="77777777"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Okres</w:t>
      </w:r>
      <w:r>
        <w:rPr>
          <w:lang w:eastAsia="ar-SA"/>
        </w:rPr>
        <w:tab/>
      </w:r>
      <w:r w:rsidR="002B2828">
        <w:rPr>
          <w:lang w:eastAsia="ar-SA"/>
        </w:rPr>
        <w:t>Děčín</w:t>
      </w:r>
    </w:p>
    <w:p w14:paraId="646B7BE6" w14:textId="77777777"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Kraj</w:t>
      </w:r>
      <w:r>
        <w:rPr>
          <w:lang w:eastAsia="ar-SA"/>
        </w:rPr>
        <w:tab/>
      </w:r>
      <w:r>
        <w:rPr>
          <w:lang w:eastAsia="ar-SA"/>
        </w:rPr>
        <w:tab/>
        <w:t>Ústecký</w:t>
      </w:r>
    </w:p>
    <w:p w14:paraId="0A7D1A3F" w14:textId="77777777" w:rsidR="006D11EA" w:rsidRPr="00182CA8" w:rsidRDefault="006D11EA" w:rsidP="006D11EA">
      <w:pPr>
        <w:pStyle w:val="Nadpis3"/>
        <w:ind w:left="284" w:hanging="284"/>
        <w:jc w:val="left"/>
        <w:rPr>
          <w:lang w:eastAsia="ar-SA"/>
        </w:rPr>
      </w:pPr>
      <w:r w:rsidRPr="00182CA8">
        <w:rPr>
          <w:lang w:eastAsia="ar-SA"/>
        </w:rPr>
        <w:t>předmět dokumentace</w:t>
      </w:r>
    </w:p>
    <w:p w14:paraId="7C64A7BE" w14:textId="77777777" w:rsidR="002B2828" w:rsidRDefault="002B2828" w:rsidP="00DF36C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bookmarkStart w:id="3" w:name="_Hlk69450486"/>
      <w:r>
        <w:rPr>
          <w:lang w:eastAsia="ar-SA"/>
        </w:rPr>
        <w:t xml:space="preserve">Předmětem projektové dokumentace je rekonstrukce opevnění toku: Bobří potok (IDVT: 10100185). Rekonstrukce </w:t>
      </w:r>
      <w:r w:rsidR="00F94231">
        <w:rPr>
          <w:lang w:eastAsia="ar-SA"/>
        </w:rPr>
        <w:t>opevnění toku bude provedeno v úseku od silničního mostu ev. č.: 240-052, směrem proti proudu proudění, podél komunikace III. t</w:t>
      </w:r>
      <w:r w:rsidR="007F33AE">
        <w:rPr>
          <w:lang w:eastAsia="ar-SA"/>
        </w:rPr>
        <w:t>ř</w:t>
      </w:r>
      <w:r w:rsidR="00F94231">
        <w:rPr>
          <w:lang w:eastAsia="ar-SA"/>
        </w:rPr>
        <w:t>ídy č. 24092. Konec řešeného úseku se nachází pod přemostěním bez ev. čísla (poslední přemostění Bobřího potoka v</w:t>
      </w:r>
      <w:r w:rsidR="00A0310F">
        <w:rPr>
          <w:lang w:eastAsia="ar-SA"/>
        </w:rPr>
        <w:t xml:space="preserve"> intravilánu</w:t>
      </w:r>
      <w:r w:rsidR="00F94231">
        <w:rPr>
          <w:lang w:eastAsia="ar-SA"/>
        </w:rPr>
        <w:t>), u konce zastavěného území města Verneřice.</w:t>
      </w:r>
    </w:p>
    <w:p w14:paraId="3C842174" w14:textId="6F07E659" w:rsidR="00F94231" w:rsidRDefault="00F94231" w:rsidP="00DF36C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 xml:space="preserve">V rámci rekonstrukce opevnění toku bude </w:t>
      </w:r>
      <w:r w:rsidR="00953673">
        <w:rPr>
          <w:lang w:eastAsia="ar-SA"/>
        </w:rPr>
        <w:t xml:space="preserve">na začátku řešeného úseku </w:t>
      </w:r>
      <w:r>
        <w:rPr>
          <w:lang w:eastAsia="ar-SA"/>
        </w:rPr>
        <w:t>proveden</w:t>
      </w:r>
      <w:r w:rsidR="00953673">
        <w:rPr>
          <w:lang w:eastAsia="ar-SA"/>
        </w:rPr>
        <w:t xml:space="preserve">a přeložka toku v délce cca </w:t>
      </w:r>
      <w:r w:rsidR="002A7F41">
        <w:rPr>
          <w:lang w:eastAsia="ar-SA"/>
        </w:rPr>
        <w:t>79</w:t>
      </w:r>
      <w:r w:rsidR="00953673">
        <w:rPr>
          <w:lang w:eastAsia="ar-SA"/>
        </w:rPr>
        <w:t>,</w:t>
      </w:r>
      <w:r w:rsidR="002A7F41">
        <w:rPr>
          <w:lang w:eastAsia="ar-SA"/>
        </w:rPr>
        <w:t>5</w:t>
      </w:r>
      <w:r w:rsidR="00953673">
        <w:rPr>
          <w:lang w:eastAsia="ar-SA"/>
        </w:rPr>
        <w:t xml:space="preserve"> m. Přeložení toku je navržené tak, aby byly ochráněny stávající rodinné domy (č.p. 268 a č.p. 68) a garážové stání na pozemku </w:t>
      </w:r>
      <w:proofErr w:type="spellStart"/>
      <w:r w:rsidR="00953673">
        <w:rPr>
          <w:lang w:eastAsia="ar-SA"/>
        </w:rPr>
        <w:t>p.č</w:t>
      </w:r>
      <w:proofErr w:type="spellEnd"/>
      <w:r w:rsidR="00953673">
        <w:rPr>
          <w:lang w:eastAsia="ar-SA"/>
        </w:rPr>
        <w:t>. 468 v </w:t>
      </w:r>
      <w:proofErr w:type="spellStart"/>
      <w:r w:rsidR="00953673">
        <w:rPr>
          <w:lang w:eastAsia="ar-SA"/>
        </w:rPr>
        <w:t>k.ú</w:t>
      </w:r>
      <w:proofErr w:type="spellEnd"/>
      <w:r w:rsidR="00953673">
        <w:rPr>
          <w:lang w:eastAsia="ar-SA"/>
        </w:rPr>
        <w:t>. Verneřice (780146). Vychýlení nové osy od stávající osy toku je v maximální vzdálenosti 2,3 m. Zároveň, v tomto úseku, bude koryto rozšířeno z důvodu jeho zkapacitnění pro bezpečné převedení povodňových průtoků až do Q100 (18,0 m</w:t>
      </w:r>
      <w:r w:rsidR="00953673">
        <w:rPr>
          <w:vertAlign w:val="superscript"/>
          <w:lang w:eastAsia="ar-SA"/>
        </w:rPr>
        <w:t>3</w:t>
      </w:r>
      <w:r w:rsidR="00953673">
        <w:rPr>
          <w:lang w:eastAsia="ar-SA"/>
        </w:rPr>
        <w:t>/s)</w:t>
      </w:r>
      <w:r w:rsidR="00A0310F">
        <w:rPr>
          <w:lang w:eastAsia="ar-SA"/>
        </w:rPr>
        <w:t>.</w:t>
      </w:r>
    </w:p>
    <w:p w14:paraId="34043BAE" w14:textId="77777777" w:rsidR="00A0310F" w:rsidRDefault="00A0310F" w:rsidP="00DF36C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V úseku podél komunikace III. třídy č. 24092 bude provedena rekonstrukce stávajícího pravého břehu. Stávající kamenné zídky a zatravněné břehové svahy bud</w:t>
      </w:r>
      <w:r w:rsidR="004815F2">
        <w:rPr>
          <w:lang w:eastAsia="ar-SA"/>
        </w:rPr>
        <w:t>ou nahrazeny kamennou rovnaninou</w:t>
      </w:r>
      <w:r>
        <w:rPr>
          <w:lang w:eastAsia="ar-SA"/>
        </w:rPr>
        <w:t>.</w:t>
      </w:r>
    </w:p>
    <w:p w14:paraId="21724234" w14:textId="77777777" w:rsidR="00A0310F" w:rsidRPr="00953673" w:rsidRDefault="00A0310F" w:rsidP="00DF36C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Na konci úseku bude pod přemostěním zarovnán stávající příčný stupeň. Zarovnání stupně bude provedeno kamennou rovnaninou v délce 18,0 m.</w:t>
      </w:r>
    </w:p>
    <w:bookmarkEnd w:id="3"/>
    <w:p w14:paraId="37627D03" w14:textId="77777777" w:rsidR="006D11EA" w:rsidRDefault="006D11EA" w:rsidP="006D11EA">
      <w:pPr>
        <w:pStyle w:val="Nadpis2"/>
      </w:pPr>
      <w:r w:rsidRPr="00030CBD">
        <w:t xml:space="preserve">Údaje o </w:t>
      </w:r>
      <w:r>
        <w:t>žadateli/stavebníkovi</w:t>
      </w:r>
    </w:p>
    <w:p w14:paraId="5862B7CD" w14:textId="77777777" w:rsidR="006D11EA" w:rsidRPr="006D11EA" w:rsidRDefault="006D11EA" w:rsidP="006D11EA">
      <w:pPr>
        <w:pStyle w:val="Nadpis3"/>
        <w:numPr>
          <w:ilvl w:val="2"/>
          <w:numId w:val="40"/>
        </w:numPr>
      </w:pPr>
      <w:r w:rsidRPr="006D11EA">
        <w:t xml:space="preserve"> žadatel</w:t>
      </w:r>
    </w:p>
    <w:p w14:paraId="5E3219E6" w14:textId="77777777" w:rsidR="006D11EA" w:rsidRDefault="00995580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Povodí Ohře, státní podnik</w:t>
      </w:r>
    </w:p>
    <w:p w14:paraId="43187202" w14:textId="77777777" w:rsidR="003933DE" w:rsidRDefault="00995580" w:rsidP="0099558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Bezručova 4219, 430 03 Chomutov</w:t>
      </w:r>
    </w:p>
    <w:p w14:paraId="1BDA8E52" w14:textId="77777777" w:rsidR="003933DE" w:rsidRPr="00030CBD" w:rsidRDefault="00995580" w:rsidP="0099558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IČ: 70889988, DIČ: CZ70889988</w:t>
      </w:r>
    </w:p>
    <w:p w14:paraId="2A92A03B" w14:textId="77777777" w:rsidR="006D11EA" w:rsidRDefault="006D11EA" w:rsidP="006D11EA">
      <w:pPr>
        <w:pStyle w:val="Nadpis2"/>
      </w:pPr>
      <w:r>
        <w:t xml:space="preserve"> Údaje o zpracovateli dokumentace</w:t>
      </w:r>
    </w:p>
    <w:p w14:paraId="5619B300" w14:textId="77777777" w:rsidR="006D11EA" w:rsidRPr="006D11EA" w:rsidRDefault="006D11EA" w:rsidP="006D11EA">
      <w:pPr>
        <w:pStyle w:val="Nadpis3"/>
        <w:numPr>
          <w:ilvl w:val="2"/>
          <w:numId w:val="41"/>
        </w:numPr>
      </w:pPr>
      <w:r w:rsidRPr="006D11EA">
        <w:t xml:space="preserve"> zpracovatel</w:t>
      </w:r>
    </w:p>
    <w:p w14:paraId="32F4F05A" w14:textId="77777777"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724E56">
        <w:rPr>
          <w:lang w:eastAsia="ar-SA"/>
        </w:rPr>
        <w:t>AZ Consult, spol. s r.o., IČ 44567430</w:t>
      </w:r>
    </w:p>
    <w:p w14:paraId="79B56F01" w14:textId="77777777"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Klíšská 12</w:t>
      </w:r>
    </w:p>
    <w:p w14:paraId="4070700D" w14:textId="77777777"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400 01 Ústí nad Labem</w:t>
      </w:r>
    </w:p>
    <w:p w14:paraId="348771C6" w14:textId="77777777" w:rsidR="006D11EA" w:rsidRDefault="006D11EA" w:rsidP="006D11EA">
      <w:pPr>
        <w:pStyle w:val="Nadpis3"/>
        <w:ind w:left="284" w:hanging="284"/>
        <w:jc w:val="left"/>
        <w:rPr>
          <w:lang w:eastAsia="ar-SA"/>
        </w:rPr>
      </w:pPr>
      <w:r>
        <w:rPr>
          <w:lang w:eastAsia="ar-SA"/>
        </w:rPr>
        <w:t xml:space="preserve"> hlavní projektant</w:t>
      </w:r>
    </w:p>
    <w:p w14:paraId="4B24849B" w14:textId="77777777"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870353">
        <w:rPr>
          <w:b/>
          <w:lang w:eastAsia="ar-SA"/>
        </w:rPr>
        <w:t>Ing. Martin David</w:t>
      </w:r>
      <w:r w:rsidRPr="00030CBD">
        <w:rPr>
          <w:lang w:eastAsia="ar-SA"/>
        </w:rPr>
        <w:t>, ČKAIT-040155</w:t>
      </w:r>
      <w:r>
        <w:rPr>
          <w:lang w:eastAsia="ar-SA"/>
        </w:rPr>
        <w:t xml:space="preserve">8, autorizovaný inženýr </w:t>
      </w:r>
      <w:r w:rsidRPr="00030CBD">
        <w:rPr>
          <w:lang w:eastAsia="ar-SA"/>
        </w:rPr>
        <w:t xml:space="preserve">pro </w:t>
      </w:r>
      <w:proofErr w:type="spellStart"/>
      <w:r w:rsidRPr="00030CBD">
        <w:rPr>
          <w:lang w:eastAsia="ar-SA"/>
        </w:rPr>
        <w:t>stavbyvodního</w:t>
      </w:r>
      <w:proofErr w:type="spellEnd"/>
      <w:r w:rsidRPr="00030CBD">
        <w:rPr>
          <w:lang w:eastAsia="ar-SA"/>
        </w:rPr>
        <w:t xml:space="preserve"> hospodářství a krajinného inženýrství</w:t>
      </w:r>
    </w:p>
    <w:p w14:paraId="530019AE" w14:textId="77777777" w:rsidR="006D11EA" w:rsidRDefault="006D11EA" w:rsidP="006D11EA">
      <w:pPr>
        <w:pStyle w:val="Nadpis3"/>
        <w:ind w:left="284" w:hanging="284"/>
        <w:jc w:val="left"/>
        <w:rPr>
          <w:lang w:eastAsia="ar-SA"/>
        </w:rPr>
      </w:pPr>
      <w:r>
        <w:rPr>
          <w:lang w:eastAsia="ar-SA"/>
        </w:rPr>
        <w:t>projektanti jednotlivých částí dokumentace</w:t>
      </w:r>
    </w:p>
    <w:p w14:paraId="45E60D37" w14:textId="77777777" w:rsidR="00870353" w:rsidRDefault="00870353" w:rsidP="00870353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870353">
        <w:rPr>
          <w:b/>
          <w:lang w:eastAsia="ar-SA"/>
        </w:rPr>
        <w:t>Ing. Martin David</w:t>
      </w:r>
      <w:r w:rsidRPr="00030CBD">
        <w:rPr>
          <w:lang w:eastAsia="ar-SA"/>
        </w:rPr>
        <w:t>, ČKAIT-040155</w:t>
      </w:r>
      <w:r>
        <w:rPr>
          <w:lang w:eastAsia="ar-SA"/>
        </w:rPr>
        <w:t xml:space="preserve">8, autorizovaný inženýr </w:t>
      </w:r>
      <w:r w:rsidRPr="00030CBD">
        <w:rPr>
          <w:lang w:eastAsia="ar-SA"/>
        </w:rPr>
        <w:t xml:space="preserve">pro </w:t>
      </w:r>
      <w:proofErr w:type="spellStart"/>
      <w:r w:rsidRPr="00030CBD">
        <w:rPr>
          <w:lang w:eastAsia="ar-SA"/>
        </w:rPr>
        <w:t>stavbyvodního</w:t>
      </w:r>
      <w:proofErr w:type="spellEnd"/>
      <w:r w:rsidRPr="00030CBD">
        <w:rPr>
          <w:lang w:eastAsia="ar-SA"/>
        </w:rPr>
        <w:t xml:space="preserve"> hospodářství a krajinného inženýrství</w:t>
      </w:r>
    </w:p>
    <w:p w14:paraId="2595CB20" w14:textId="77777777" w:rsidR="006F675D" w:rsidRDefault="006F675D" w:rsidP="006F675D">
      <w:pPr>
        <w:tabs>
          <w:tab w:val="left" w:pos="567"/>
          <w:tab w:val="left" w:pos="1134"/>
          <w:tab w:val="left" w:pos="2835"/>
        </w:tabs>
        <w:suppressAutoHyphens/>
        <w:ind w:left="709" w:firstLine="0"/>
        <w:rPr>
          <w:lang w:eastAsia="ar-SA"/>
        </w:rPr>
      </w:pPr>
      <w:r>
        <w:rPr>
          <w:b/>
          <w:lang w:eastAsia="ar-SA"/>
        </w:rPr>
        <w:t>Ing. Martin Komín,</w:t>
      </w:r>
      <w:r>
        <w:rPr>
          <w:lang w:eastAsia="ar-SA"/>
        </w:rPr>
        <w:t xml:space="preserve"> ČKAIT-0401577, autorizovaný inženýr pro geotechniku</w:t>
      </w:r>
    </w:p>
    <w:p w14:paraId="7E9E63C9" w14:textId="77777777" w:rsidR="006D11EA" w:rsidRDefault="006D11EA" w:rsidP="00824994">
      <w:pPr>
        <w:pStyle w:val="Nadpis1"/>
      </w:pPr>
      <w:r>
        <w:lastRenderedPageBreak/>
        <w:t>Členění stavby na objekty a technická a technologická zařízení</w:t>
      </w:r>
    </w:p>
    <w:p w14:paraId="1D671C12" w14:textId="77777777" w:rsidR="00870353" w:rsidRPr="00552678" w:rsidRDefault="00995580" w:rsidP="00552678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Stavba je členěna na: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p w14:paraId="17AC905F" w14:textId="77777777" w:rsidR="006F675D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tab/>
      </w:r>
      <w:r>
        <w:tab/>
      </w:r>
      <w:r>
        <w:rPr>
          <w:b/>
        </w:rPr>
        <w:t>SO 01 – Úprava dna – km 0,000 00 – 0,079 46</w:t>
      </w:r>
    </w:p>
    <w:p w14:paraId="522B37F8" w14:textId="77777777" w:rsidR="006F675D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rPr>
          <w:b/>
        </w:rPr>
        <w:tab/>
      </w:r>
      <w:r>
        <w:rPr>
          <w:b/>
        </w:rPr>
        <w:tab/>
        <w:t>SO 02.1 – Nová PB zeď – km 0,000 5</w:t>
      </w:r>
      <w:r w:rsidR="00D9150A">
        <w:rPr>
          <w:b/>
        </w:rPr>
        <w:t>5</w:t>
      </w:r>
      <w:r>
        <w:rPr>
          <w:b/>
        </w:rPr>
        <w:t xml:space="preserve"> – 0,078 22</w:t>
      </w:r>
    </w:p>
    <w:p w14:paraId="5F0F0C6B" w14:textId="77777777" w:rsidR="006F675D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rPr>
          <w:b/>
        </w:rPr>
        <w:tab/>
      </w:r>
      <w:r>
        <w:rPr>
          <w:b/>
        </w:rPr>
        <w:tab/>
        <w:t>SO 02.2 – Nová LB zeď – km 0,005 13 – 0,029 46</w:t>
      </w:r>
    </w:p>
    <w:p w14:paraId="5F5C5137" w14:textId="27835B64" w:rsidR="006F675D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rPr>
          <w:b/>
        </w:rPr>
        <w:tab/>
      </w:r>
      <w:r>
        <w:rPr>
          <w:b/>
        </w:rPr>
        <w:tab/>
        <w:t>SO 02.3 – Předsazená LB zeď – km 0,029 46 – 0,06</w:t>
      </w:r>
      <w:r w:rsidR="00D9150A">
        <w:rPr>
          <w:b/>
        </w:rPr>
        <w:t>6</w:t>
      </w:r>
      <w:r w:rsidR="00861B85">
        <w:rPr>
          <w:b/>
        </w:rPr>
        <w:t xml:space="preserve"> </w:t>
      </w:r>
      <w:r w:rsidR="00D9150A">
        <w:rPr>
          <w:b/>
        </w:rPr>
        <w:t>42</w:t>
      </w:r>
    </w:p>
    <w:p w14:paraId="73A49DD8" w14:textId="77777777" w:rsidR="006F675D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rPr>
          <w:b/>
        </w:rPr>
        <w:tab/>
      </w:r>
      <w:r>
        <w:rPr>
          <w:b/>
        </w:rPr>
        <w:tab/>
        <w:t>SO 03 – Odstranění stupně ve dně – km 0,373 30 – 0,391 30</w:t>
      </w:r>
    </w:p>
    <w:p w14:paraId="0D4852C5" w14:textId="77777777" w:rsidR="006F675D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rPr>
          <w:b/>
        </w:rPr>
        <w:tab/>
      </w:r>
      <w:r>
        <w:rPr>
          <w:b/>
        </w:rPr>
        <w:tab/>
        <w:t xml:space="preserve">SO 04 – </w:t>
      </w:r>
      <w:bookmarkStart w:id="4" w:name="_Hlk61267523"/>
      <w:r>
        <w:rPr>
          <w:b/>
        </w:rPr>
        <w:t xml:space="preserve">Kamenná rovnanina PB – 0,079 46 – 0,373 </w:t>
      </w:r>
      <w:bookmarkEnd w:id="4"/>
      <w:r>
        <w:rPr>
          <w:b/>
        </w:rPr>
        <w:t>30</w:t>
      </w:r>
    </w:p>
    <w:p w14:paraId="2A9C073D" w14:textId="77777777" w:rsidR="006F675D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rPr>
          <w:b/>
        </w:rPr>
        <w:tab/>
      </w:r>
      <w:r>
        <w:rPr>
          <w:b/>
        </w:rPr>
        <w:tab/>
        <w:t>SO 05 – Bourací práce</w:t>
      </w:r>
    </w:p>
    <w:p w14:paraId="3ECE876D" w14:textId="77777777" w:rsidR="00552678" w:rsidRPr="00552678" w:rsidRDefault="006F675D" w:rsidP="006F675D">
      <w:pPr>
        <w:tabs>
          <w:tab w:val="left" w:pos="851"/>
          <w:tab w:val="left" w:pos="1134"/>
          <w:tab w:val="left" w:pos="1843"/>
          <w:tab w:val="left" w:pos="8080"/>
        </w:tabs>
        <w:ind w:firstLine="360"/>
        <w:rPr>
          <w:b/>
        </w:rPr>
      </w:pPr>
      <w:r>
        <w:rPr>
          <w:b/>
        </w:rPr>
        <w:tab/>
      </w:r>
      <w:r>
        <w:rPr>
          <w:b/>
        </w:rPr>
        <w:tab/>
        <w:t>SO 06 – Dokončovací práce</w:t>
      </w:r>
    </w:p>
    <w:p w14:paraId="142E3964" w14:textId="77777777" w:rsidR="006D11EA" w:rsidRPr="000A1445" w:rsidRDefault="006D11EA" w:rsidP="00824994">
      <w:pPr>
        <w:pStyle w:val="Nadpis1"/>
      </w:pPr>
      <w:r w:rsidRPr="000A1445">
        <w:t>Seznam vstupních podkladů</w:t>
      </w:r>
    </w:p>
    <w:p w14:paraId="4C5C6E2B" w14:textId="77777777" w:rsidR="006D11EA" w:rsidRDefault="006D11EA" w:rsidP="00BF3E15">
      <w:r>
        <w:t>1) snímek z katastrální mapy</w:t>
      </w:r>
    </w:p>
    <w:p w14:paraId="10FB5458" w14:textId="77777777" w:rsidR="006D11EA" w:rsidRDefault="006D11EA" w:rsidP="00BF3E15">
      <w:r>
        <w:t>2) výškopisné a polohopisné zaměření řešeného území</w:t>
      </w:r>
    </w:p>
    <w:p w14:paraId="14DF7CF4" w14:textId="77777777" w:rsidR="006D11EA" w:rsidRDefault="00995580" w:rsidP="00BF3E15">
      <w:r>
        <w:t>3</w:t>
      </w:r>
      <w:r w:rsidR="006D11EA">
        <w:t>) konzultace se zadavatelem akce</w:t>
      </w:r>
    </w:p>
    <w:p w14:paraId="5CC94CF8" w14:textId="77777777" w:rsidR="00096E6D" w:rsidRDefault="00096E6D" w:rsidP="00BF3E15">
      <w:r>
        <w:t>4) rekognoskace území</w:t>
      </w:r>
    </w:p>
    <w:p w14:paraId="319AA601" w14:textId="77777777" w:rsidR="00096E6D" w:rsidRDefault="00096E6D" w:rsidP="00BF3E15">
      <w:r>
        <w:t>5) fotodokumentace provedená v rámci rekognoskace území</w:t>
      </w:r>
    </w:p>
    <w:p w14:paraId="14DF3B06" w14:textId="77777777" w:rsidR="00096E6D" w:rsidRDefault="00096E6D" w:rsidP="00BF3E15">
      <w:r>
        <w:t>6</w:t>
      </w:r>
      <w:r w:rsidR="005105B9">
        <w:t xml:space="preserve">) </w:t>
      </w:r>
      <w:r w:rsidR="006F675D">
        <w:t xml:space="preserve">pasport přilehlých objektů </w:t>
      </w:r>
    </w:p>
    <w:p w14:paraId="52E813AB" w14:textId="77777777" w:rsidR="00BD76F7" w:rsidRDefault="00096E6D" w:rsidP="00DF36C0">
      <w:r>
        <w:t>7</w:t>
      </w:r>
      <w:r w:rsidR="006D11EA">
        <w:t xml:space="preserve">) </w:t>
      </w:r>
      <w:r w:rsidR="00AC6214">
        <w:t>podklady správc</w:t>
      </w:r>
      <w:r w:rsidR="005105B9">
        <w:t>ů sítí (</w:t>
      </w:r>
      <w:proofErr w:type="spellStart"/>
      <w:r w:rsidR="005105B9">
        <w:t>SčVK</w:t>
      </w:r>
      <w:proofErr w:type="spellEnd"/>
      <w:r w:rsidR="005105B9">
        <w:t xml:space="preserve">, </w:t>
      </w:r>
      <w:proofErr w:type="spellStart"/>
      <w:r w:rsidR="005105B9">
        <w:t>GasNet</w:t>
      </w:r>
      <w:proofErr w:type="spellEnd"/>
      <w:r w:rsidR="005105B9">
        <w:t>, ČEZ,</w:t>
      </w:r>
      <w:r w:rsidR="006D11EA">
        <w:t>)</w:t>
      </w:r>
      <w:bookmarkEnd w:id="0"/>
      <w:bookmarkEnd w:id="1"/>
      <w:bookmarkEnd w:id="2"/>
    </w:p>
    <w:p w14:paraId="2C4773B2" w14:textId="77777777" w:rsidR="00455274" w:rsidRPr="004017F8" w:rsidRDefault="00455274" w:rsidP="00DF36C0"/>
    <w:sectPr w:rsidR="00455274" w:rsidRPr="004017F8" w:rsidSect="00AC6214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5801" w14:textId="77777777" w:rsidR="00C64599" w:rsidRDefault="00C64599" w:rsidP="00AC538F">
      <w:r>
        <w:separator/>
      </w:r>
    </w:p>
    <w:p w14:paraId="0705FC41" w14:textId="77777777" w:rsidR="00C64599" w:rsidRDefault="00C64599" w:rsidP="00AC538F"/>
    <w:p w14:paraId="0BAAED95" w14:textId="77777777" w:rsidR="00C64599" w:rsidRDefault="00C64599" w:rsidP="00AC538F"/>
    <w:p w14:paraId="376927CC" w14:textId="77777777" w:rsidR="00C64599" w:rsidRDefault="00C64599" w:rsidP="00AC538F"/>
  </w:endnote>
  <w:endnote w:type="continuationSeparator" w:id="0">
    <w:p w14:paraId="297E4B14" w14:textId="77777777" w:rsidR="00C64599" w:rsidRDefault="00C64599" w:rsidP="00AC538F">
      <w:r>
        <w:continuationSeparator/>
      </w:r>
    </w:p>
    <w:p w14:paraId="6D130A17" w14:textId="77777777" w:rsidR="00C64599" w:rsidRDefault="00C64599" w:rsidP="00AC538F"/>
    <w:p w14:paraId="0E770DAB" w14:textId="77777777" w:rsidR="00C64599" w:rsidRDefault="00C64599" w:rsidP="00AC538F"/>
    <w:p w14:paraId="08540F99" w14:textId="77777777" w:rsidR="00C64599" w:rsidRDefault="00C64599" w:rsidP="00AC5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BCE47" w14:textId="77777777" w:rsidR="000311DF" w:rsidRDefault="00E30DC2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0311D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11DF">
      <w:rPr>
        <w:rStyle w:val="slostrnky"/>
        <w:noProof/>
      </w:rPr>
      <w:t>4</w:t>
    </w:r>
    <w:r>
      <w:rPr>
        <w:rStyle w:val="slostrnky"/>
      </w:rPr>
      <w:fldChar w:fldCharType="end"/>
    </w:r>
  </w:p>
  <w:p w14:paraId="31554326" w14:textId="77777777" w:rsidR="000311DF" w:rsidRDefault="000311DF" w:rsidP="00AC538F">
    <w:pPr>
      <w:pStyle w:val="Zpat"/>
    </w:pPr>
  </w:p>
  <w:p w14:paraId="2EFDDBFA" w14:textId="77777777" w:rsidR="000311DF" w:rsidRDefault="000311DF" w:rsidP="00AC538F"/>
  <w:p w14:paraId="5BECD11F" w14:textId="77777777" w:rsidR="000311DF" w:rsidRDefault="000311DF" w:rsidP="00AC538F"/>
  <w:p w14:paraId="271F8128" w14:textId="77777777" w:rsidR="000311DF" w:rsidRDefault="000311DF" w:rsidP="00AC5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FDA90" w14:textId="77777777" w:rsidR="000311DF" w:rsidRDefault="000311DF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 DU</w:t>
    </w:r>
    <w:r w:rsidRPr="0047637A">
      <w:rPr>
        <w:snapToGrid w:val="0"/>
      </w:rPr>
      <w:t>R</w:t>
    </w:r>
    <w:r w:rsidR="00C64599">
      <w:rPr>
        <w:noProof/>
      </w:rPr>
      <w:pict w14:anchorId="2D3D9B0D">
        <v:line id="Line 11" o:spid="_x0000_s2050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="00AA26B7">
      <w:rPr>
        <w:snapToGrid w:val="0"/>
      </w:rPr>
      <w:t>/DSJ</w:t>
    </w:r>
    <w:r w:rsidRPr="0047637A">
      <w:rPr>
        <w:snapToGrid w:val="0"/>
      </w:rPr>
      <w:tab/>
    </w:r>
    <w:r w:rsidR="00E30DC2"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="00E30DC2" w:rsidRPr="0047637A">
      <w:rPr>
        <w:rStyle w:val="slostrnky"/>
      </w:rPr>
      <w:fldChar w:fldCharType="separate"/>
    </w:r>
    <w:r w:rsidR="004815F2">
      <w:rPr>
        <w:rStyle w:val="slostrnky"/>
        <w:noProof/>
      </w:rPr>
      <w:t>2</w:t>
    </w:r>
    <w:r w:rsidR="00E30DC2" w:rsidRPr="0047637A">
      <w:rPr>
        <w:rStyle w:val="slostrnky"/>
      </w:rPr>
      <w:fldChar w:fldCharType="end"/>
    </w:r>
    <w:r>
      <w:rPr>
        <w:rStyle w:val="slostrnky"/>
      </w:rPr>
      <w:tab/>
    </w:r>
    <w:r w:rsidR="006F675D">
      <w:rPr>
        <w:snapToGrid w:val="0"/>
      </w:rPr>
      <w:t>Únor</w:t>
    </w:r>
    <w:r w:rsidR="005105B9">
      <w:rPr>
        <w:snapToGrid w:val="0"/>
      </w:rPr>
      <w:t xml:space="preserve"> 202</w:t>
    </w:r>
    <w:r w:rsidR="006F675D">
      <w:rPr>
        <w:snapToGrid w:val="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0F8E1" w14:textId="77777777" w:rsidR="00C64599" w:rsidRDefault="00C64599" w:rsidP="00AC538F">
      <w:r>
        <w:separator/>
      </w:r>
    </w:p>
    <w:p w14:paraId="2BA8B9EA" w14:textId="77777777" w:rsidR="00C64599" w:rsidRDefault="00C64599" w:rsidP="00AC538F"/>
    <w:p w14:paraId="02F10840" w14:textId="77777777" w:rsidR="00C64599" w:rsidRDefault="00C64599" w:rsidP="00AC538F"/>
    <w:p w14:paraId="73D6223D" w14:textId="77777777" w:rsidR="00C64599" w:rsidRDefault="00C64599" w:rsidP="00AC538F"/>
  </w:footnote>
  <w:footnote w:type="continuationSeparator" w:id="0">
    <w:p w14:paraId="22B8CA0C" w14:textId="77777777" w:rsidR="00C64599" w:rsidRDefault="00C64599" w:rsidP="00AC538F">
      <w:r>
        <w:continuationSeparator/>
      </w:r>
    </w:p>
    <w:p w14:paraId="262BF4DE" w14:textId="77777777" w:rsidR="00C64599" w:rsidRDefault="00C64599" w:rsidP="00AC538F"/>
    <w:p w14:paraId="7F5DBF90" w14:textId="77777777" w:rsidR="00C64599" w:rsidRDefault="00C64599" w:rsidP="00AC538F"/>
    <w:p w14:paraId="4A8AEC20" w14:textId="77777777" w:rsidR="00C64599" w:rsidRDefault="00C64599" w:rsidP="00AC53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F2AA" w14:textId="77777777" w:rsidR="000311DF" w:rsidRPr="00AC538F" w:rsidRDefault="00C64599" w:rsidP="00AC538F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pict w14:anchorId="14B52267">
        <v:line id="Line 10" o:spid="_x0000_s2051" style="position:absolute;left:0;text-align:left;z-index:251658752;visibility:visible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 w:rsidR="000311DF" w:rsidRPr="00AC538F">
      <w:rPr>
        <w:noProof/>
        <w:sz w:val="20"/>
        <w:szCs w:val="20"/>
      </w:rPr>
      <w:drawing>
        <wp:anchor distT="0" distB="0" distL="114300" distR="114300" simplePos="0" relativeHeight="251702784" behindDoc="0" locked="0" layoutInCell="1" allowOverlap="1" wp14:anchorId="03F57EB2" wp14:editId="7C0A2BC2">
          <wp:simplePos x="0" y="0"/>
          <wp:positionH relativeFrom="column">
            <wp:posOffset>4495800</wp:posOffset>
          </wp:positionH>
          <wp:positionV relativeFrom="paragraph">
            <wp:posOffset>-35560</wp:posOffset>
          </wp:positionV>
          <wp:extent cx="1804035" cy="189230"/>
          <wp:effectExtent l="0" t="0" r="0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035" cy="189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675D">
      <w:rPr>
        <w:sz w:val="20"/>
        <w:szCs w:val="20"/>
        <w:lang w:eastAsia="ar-SA"/>
      </w:rPr>
      <w:t>Opevnění Bobřího potoka Verneřice u garáží, ř. km 24,143 – 24,529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2C6D" w14:textId="77777777" w:rsidR="000311DF" w:rsidRPr="00AC538F" w:rsidRDefault="000311DF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 wp14:anchorId="2F721904" wp14:editId="47367962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14:paraId="11514571" w14:textId="77777777" w:rsidR="000311DF" w:rsidRPr="00AC538F" w:rsidRDefault="00C64599" w:rsidP="00AC538F">
    <w:pPr>
      <w:jc w:val="right"/>
      <w:rPr>
        <w:b/>
        <w:i/>
        <w:color w:val="000080"/>
        <w:sz w:val="18"/>
        <w:szCs w:val="18"/>
      </w:rPr>
    </w:pPr>
    <w:r>
      <w:rPr>
        <w:i/>
        <w:noProof/>
        <w:sz w:val="18"/>
        <w:szCs w:val="18"/>
      </w:rPr>
      <w:pict w14:anchorId="0FDB70A8">
        <v:line id="Line 7" o:spid="_x0000_s2049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0311DF" w:rsidRPr="00AC538F">
      <w:rPr>
        <w:i/>
        <w:sz w:val="18"/>
        <w:szCs w:val="18"/>
      </w:rPr>
      <w:t xml:space="preserve"> Zápis v OR KS Ústí nad Labem, 8.4.1992, oddíl C, vložka 2096</w:t>
    </w:r>
  </w:p>
  <w:p w14:paraId="75E1ACA1" w14:textId="77777777" w:rsidR="000311DF" w:rsidRPr="00CE5D61" w:rsidRDefault="000311DF" w:rsidP="00AC53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 w15:restartNumberingAfterBreak="0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421F5"/>
    <w:multiLevelType w:val="hybridMultilevel"/>
    <w:tmpl w:val="C87A6898"/>
    <w:lvl w:ilvl="0" w:tplc="741237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C2019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3A5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EE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CBB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58F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988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8A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004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159AE"/>
    <w:multiLevelType w:val="hybridMultilevel"/>
    <w:tmpl w:val="CA56B9E4"/>
    <w:lvl w:ilvl="0" w:tplc="5712B706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187A59BC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F38835AC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970ACDD2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A18AA8C8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7566463E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156C5010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F1D65708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52BA04A0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 w15:restartNumberingAfterBreak="0">
    <w:nsid w:val="345F50F3"/>
    <w:multiLevelType w:val="hybridMultilevel"/>
    <w:tmpl w:val="915051A2"/>
    <w:lvl w:ilvl="0" w:tplc="5F5009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BE74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9293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45F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27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308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2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8C28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B00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B6978"/>
    <w:multiLevelType w:val="hybridMultilevel"/>
    <w:tmpl w:val="50289224"/>
    <w:lvl w:ilvl="0" w:tplc="5E184D64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C6F3A"/>
    <w:multiLevelType w:val="hybridMultilevel"/>
    <w:tmpl w:val="F200A112"/>
    <w:lvl w:ilvl="0" w:tplc="44C8F9FA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8D71A6E"/>
    <w:multiLevelType w:val="hybridMultilevel"/>
    <w:tmpl w:val="0764EB26"/>
    <w:lvl w:ilvl="0" w:tplc="5E184D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22F01"/>
    <w:multiLevelType w:val="hybridMultilevel"/>
    <w:tmpl w:val="E9620528"/>
    <w:lvl w:ilvl="0" w:tplc="04050001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1F009B2"/>
    <w:multiLevelType w:val="hybridMultilevel"/>
    <w:tmpl w:val="395867C8"/>
    <w:lvl w:ilvl="0" w:tplc="5E184D64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58F64E0"/>
    <w:multiLevelType w:val="hybridMultilevel"/>
    <w:tmpl w:val="6E8A0028"/>
    <w:lvl w:ilvl="0" w:tplc="4ABA26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21C8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65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DE6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04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0A02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04E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36D2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B88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B528E"/>
    <w:multiLevelType w:val="multilevel"/>
    <w:tmpl w:val="BA82B7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A.%1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824760D"/>
    <w:multiLevelType w:val="hybridMultilevel"/>
    <w:tmpl w:val="202CC058"/>
    <w:lvl w:ilvl="0" w:tplc="04050003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620EC"/>
    <w:multiLevelType w:val="hybridMultilevel"/>
    <w:tmpl w:val="E2580AB0"/>
    <w:lvl w:ilvl="0" w:tplc="7472D6C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7B056D2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14B4B04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20616BE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69E69B2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6C3A702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5E6F072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D2FED94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22DC3A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 w15:restartNumberingAfterBreak="0">
    <w:nsid w:val="7A1F37B6"/>
    <w:multiLevelType w:val="hybridMultilevel"/>
    <w:tmpl w:val="BFD62C92"/>
    <w:lvl w:ilvl="0" w:tplc="5E184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506" w:hanging="360"/>
      </w:pPr>
    </w:lvl>
    <w:lvl w:ilvl="2" w:tplc="04050005" w:tentative="1">
      <w:start w:val="1"/>
      <w:numFmt w:val="lowerRoman"/>
      <w:lvlText w:val="%3."/>
      <w:lvlJc w:val="right"/>
      <w:pPr>
        <w:ind w:left="2226" w:hanging="180"/>
      </w:pPr>
    </w:lvl>
    <w:lvl w:ilvl="3" w:tplc="04050001" w:tentative="1">
      <w:start w:val="1"/>
      <w:numFmt w:val="decimal"/>
      <w:lvlText w:val="%4."/>
      <w:lvlJc w:val="left"/>
      <w:pPr>
        <w:ind w:left="2946" w:hanging="360"/>
      </w:pPr>
    </w:lvl>
    <w:lvl w:ilvl="4" w:tplc="04050003" w:tentative="1">
      <w:start w:val="1"/>
      <w:numFmt w:val="lowerLetter"/>
      <w:lvlText w:val="%5."/>
      <w:lvlJc w:val="left"/>
      <w:pPr>
        <w:ind w:left="3666" w:hanging="360"/>
      </w:pPr>
    </w:lvl>
    <w:lvl w:ilvl="5" w:tplc="04050005" w:tentative="1">
      <w:start w:val="1"/>
      <w:numFmt w:val="lowerRoman"/>
      <w:lvlText w:val="%6."/>
      <w:lvlJc w:val="right"/>
      <w:pPr>
        <w:ind w:left="4386" w:hanging="180"/>
      </w:pPr>
    </w:lvl>
    <w:lvl w:ilvl="6" w:tplc="04050001" w:tentative="1">
      <w:start w:val="1"/>
      <w:numFmt w:val="decimal"/>
      <w:lvlText w:val="%7."/>
      <w:lvlJc w:val="left"/>
      <w:pPr>
        <w:ind w:left="5106" w:hanging="360"/>
      </w:pPr>
    </w:lvl>
    <w:lvl w:ilvl="7" w:tplc="04050003" w:tentative="1">
      <w:start w:val="1"/>
      <w:numFmt w:val="lowerLetter"/>
      <w:lvlText w:val="%8."/>
      <w:lvlJc w:val="left"/>
      <w:pPr>
        <w:ind w:left="5826" w:hanging="360"/>
      </w:pPr>
    </w:lvl>
    <w:lvl w:ilvl="8" w:tplc="040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D9348A0"/>
    <w:multiLevelType w:val="multilevel"/>
    <w:tmpl w:val="00D66A58"/>
    <w:lvl w:ilvl="0">
      <w:start w:val="1"/>
      <w:numFmt w:val="decimal"/>
      <w:pStyle w:val="Nadpis1"/>
      <w:suff w:val="nothing"/>
      <w:lvlText w:val="A.%1"/>
      <w:lvlJc w:val="left"/>
      <w:pPr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E84594E"/>
    <w:multiLevelType w:val="hybridMultilevel"/>
    <w:tmpl w:val="A836A0DA"/>
    <w:lvl w:ilvl="0" w:tplc="B75E01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DA0B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909B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7A1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AC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64D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32B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663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3EE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7D1"/>
    <w:rsid w:val="00003963"/>
    <w:rsid w:val="0000423D"/>
    <w:rsid w:val="00005A99"/>
    <w:rsid w:val="00005B0F"/>
    <w:rsid w:val="00007288"/>
    <w:rsid w:val="000072D0"/>
    <w:rsid w:val="0001019B"/>
    <w:rsid w:val="00010694"/>
    <w:rsid w:val="00011847"/>
    <w:rsid w:val="00012351"/>
    <w:rsid w:val="000128A0"/>
    <w:rsid w:val="00012B2E"/>
    <w:rsid w:val="00012B9B"/>
    <w:rsid w:val="000130A1"/>
    <w:rsid w:val="00013E49"/>
    <w:rsid w:val="000144A6"/>
    <w:rsid w:val="0001450E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5A6E"/>
    <w:rsid w:val="0002680F"/>
    <w:rsid w:val="00030CBD"/>
    <w:rsid w:val="000311DF"/>
    <w:rsid w:val="000317AF"/>
    <w:rsid w:val="00032226"/>
    <w:rsid w:val="0003379F"/>
    <w:rsid w:val="000352D6"/>
    <w:rsid w:val="00036F1B"/>
    <w:rsid w:val="0004411F"/>
    <w:rsid w:val="00047F16"/>
    <w:rsid w:val="00050889"/>
    <w:rsid w:val="000516C4"/>
    <w:rsid w:val="00051E2A"/>
    <w:rsid w:val="00053FBC"/>
    <w:rsid w:val="000579E3"/>
    <w:rsid w:val="00057E2B"/>
    <w:rsid w:val="000601F2"/>
    <w:rsid w:val="0006028C"/>
    <w:rsid w:val="00061D06"/>
    <w:rsid w:val="000622CD"/>
    <w:rsid w:val="00064623"/>
    <w:rsid w:val="00065982"/>
    <w:rsid w:val="00065C04"/>
    <w:rsid w:val="00067FCF"/>
    <w:rsid w:val="000720A4"/>
    <w:rsid w:val="00072725"/>
    <w:rsid w:val="0007314A"/>
    <w:rsid w:val="00073904"/>
    <w:rsid w:val="00073F59"/>
    <w:rsid w:val="0007544E"/>
    <w:rsid w:val="0007565F"/>
    <w:rsid w:val="000765E1"/>
    <w:rsid w:val="00077835"/>
    <w:rsid w:val="0007793C"/>
    <w:rsid w:val="00081CF9"/>
    <w:rsid w:val="00082AD4"/>
    <w:rsid w:val="0008357C"/>
    <w:rsid w:val="00085DA7"/>
    <w:rsid w:val="0008609E"/>
    <w:rsid w:val="00086854"/>
    <w:rsid w:val="0008753E"/>
    <w:rsid w:val="00091057"/>
    <w:rsid w:val="00091921"/>
    <w:rsid w:val="00092F66"/>
    <w:rsid w:val="00093993"/>
    <w:rsid w:val="00093F0F"/>
    <w:rsid w:val="000941A5"/>
    <w:rsid w:val="0009643C"/>
    <w:rsid w:val="00096638"/>
    <w:rsid w:val="00096E6D"/>
    <w:rsid w:val="000A36AF"/>
    <w:rsid w:val="000A54A9"/>
    <w:rsid w:val="000A5AA4"/>
    <w:rsid w:val="000A79BE"/>
    <w:rsid w:val="000B2304"/>
    <w:rsid w:val="000B344D"/>
    <w:rsid w:val="000B3571"/>
    <w:rsid w:val="000C14DA"/>
    <w:rsid w:val="000C3DD2"/>
    <w:rsid w:val="000C48D5"/>
    <w:rsid w:val="000C4BFB"/>
    <w:rsid w:val="000C5CDA"/>
    <w:rsid w:val="000D02AC"/>
    <w:rsid w:val="000D1B9B"/>
    <w:rsid w:val="000D3DA4"/>
    <w:rsid w:val="000D4E66"/>
    <w:rsid w:val="000D5A55"/>
    <w:rsid w:val="000D71A4"/>
    <w:rsid w:val="000E094A"/>
    <w:rsid w:val="000E13A2"/>
    <w:rsid w:val="000E2884"/>
    <w:rsid w:val="000E3FAA"/>
    <w:rsid w:val="000E43C3"/>
    <w:rsid w:val="000E450C"/>
    <w:rsid w:val="000E5204"/>
    <w:rsid w:val="000E5A03"/>
    <w:rsid w:val="000E723C"/>
    <w:rsid w:val="000F1229"/>
    <w:rsid w:val="000F4673"/>
    <w:rsid w:val="000F6C7A"/>
    <w:rsid w:val="000F78B4"/>
    <w:rsid w:val="000F78F4"/>
    <w:rsid w:val="0010045A"/>
    <w:rsid w:val="00100C3B"/>
    <w:rsid w:val="001026CE"/>
    <w:rsid w:val="00103EF4"/>
    <w:rsid w:val="00104BC6"/>
    <w:rsid w:val="0010683D"/>
    <w:rsid w:val="001078AD"/>
    <w:rsid w:val="001108F2"/>
    <w:rsid w:val="00110BDD"/>
    <w:rsid w:val="00112B15"/>
    <w:rsid w:val="00113B37"/>
    <w:rsid w:val="001143F3"/>
    <w:rsid w:val="00114634"/>
    <w:rsid w:val="00121713"/>
    <w:rsid w:val="001222B6"/>
    <w:rsid w:val="00124315"/>
    <w:rsid w:val="0012479B"/>
    <w:rsid w:val="00126637"/>
    <w:rsid w:val="00130483"/>
    <w:rsid w:val="00131F65"/>
    <w:rsid w:val="001329BE"/>
    <w:rsid w:val="001335E4"/>
    <w:rsid w:val="00134A8E"/>
    <w:rsid w:val="00134EC4"/>
    <w:rsid w:val="00136066"/>
    <w:rsid w:val="00136B6B"/>
    <w:rsid w:val="00136FFD"/>
    <w:rsid w:val="00137E31"/>
    <w:rsid w:val="00137F5C"/>
    <w:rsid w:val="00140611"/>
    <w:rsid w:val="00141852"/>
    <w:rsid w:val="001420EC"/>
    <w:rsid w:val="001443BB"/>
    <w:rsid w:val="001448DE"/>
    <w:rsid w:val="001453EF"/>
    <w:rsid w:val="0014570B"/>
    <w:rsid w:val="00147ED7"/>
    <w:rsid w:val="001512DF"/>
    <w:rsid w:val="00151A81"/>
    <w:rsid w:val="00152AD6"/>
    <w:rsid w:val="00152BCF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55AB"/>
    <w:rsid w:val="001659DA"/>
    <w:rsid w:val="001702F5"/>
    <w:rsid w:val="001761A9"/>
    <w:rsid w:val="00176986"/>
    <w:rsid w:val="00183F95"/>
    <w:rsid w:val="00184DC0"/>
    <w:rsid w:val="001873EF"/>
    <w:rsid w:val="00193EF1"/>
    <w:rsid w:val="001946B1"/>
    <w:rsid w:val="001971E4"/>
    <w:rsid w:val="001A0D1B"/>
    <w:rsid w:val="001A12BB"/>
    <w:rsid w:val="001A21A8"/>
    <w:rsid w:val="001A2B73"/>
    <w:rsid w:val="001A4334"/>
    <w:rsid w:val="001A4537"/>
    <w:rsid w:val="001A4D89"/>
    <w:rsid w:val="001A694F"/>
    <w:rsid w:val="001A6F70"/>
    <w:rsid w:val="001B0960"/>
    <w:rsid w:val="001B0BAB"/>
    <w:rsid w:val="001B3B61"/>
    <w:rsid w:val="001B4CC1"/>
    <w:rsid w:val="001B5812"/>
    <w:rsid w:val="001B597F"/>
    <w:rsid w:val="001B6467"/>
    <w:rsid w:val="001B7DA6"/>
    <w:rsid w:val="001C3FD8"/>
    <w:rsid w:val="001C525B"/>
    <w:rsid w:val="001C5EF6"/>
    <w:rsid w:val="001C6A52"/>
    <w:rsid w:val="001C77D2"/>
    <w:rsid w:val="001D170E"/>
    <w:rsid w:val="001D1FD3"/>
    <w:rsid w:val="001D27D3"/>
    <w:rsid w:val="001D4466"/>
    <w:rsid w:val="001D57CF"/>
    <w:rsid w:val="001D5D48"/>
    <w:rsid w:val="001D64C7"/>
    <w:rsid w:val="001D7166"/>
    <w:rsid w:val="001D7213"/>
    <w:rsid w:val="001E08D5"/>
    <w:rsid w:val="001E11B4"/>
    <w:rsid w:val="001E32EA"/>
    <w:rsid w:val="001E3D9A"/>
    <w:rsid w:val="001E4399"/>
    <w:rsid w:val="001E449A"/>
    <w:rsid w:val="001E5C8F"/>
    <w:rsid w:val="001E5E7A"/>
    <w:rsid w:val="001E6FEF"/>
    <w:rsid w:val="001E77AF"/>
    <w:rsid w:val="001E7FE4"/>
    <w:rsid w:val="001F0F19"/>
    <w:rsid w:val="001F39FE"/>
    <w:rsid w:val="001F3EF7"/>
    <w:rsid w:val="001F44F6"/>
    <w:rsid w:val="001F71D3"/>
    <w:rsid w:val="001F76A9"/>
    <w:rsid w:val="00203FB3"/>
    <w:rsid w:val="00205FB0"/>
    <w:rsid w:val="00206895"/>
    <w:rsid w:val="00206E4D"/>
    <w:rsid w:val="00207C67"/>
    <w:rsid w:val="00210C3C"/>
    <w:rsid w:val="00211132"/>
    <w:rsid w:val="002116BD"/>
    <w:rsid w:val="00212A0C"/>
    <w:rsid w:val="0021300A"/>
    <w:rsid w:val="00213574"/>
    <w:rsid w:val="00213EFC"/>
    <w:rsid w:val="00215ED0"/>
    <w:rsid w:val="00216DAE"/>
    <w:rsid w:val="00217ABF"/>
    <w:rsid w:val="002232BF"/>
    <w:rsid w:val="00224CB1"/>
    <w:rsid w:val="00225080"/>
    <w:rsid w:val="00230AB1"/>
    <w:rsid w:val="00233509"/>
    <w:rsid w:val="002343FF"/>
    <w:rsid w:val="0023494E"/>
    <w:rsid w:val="00235D09"/>
    <w:rsid w:val="00240DC0"/>
    <w:rsid w:val="00245120"/>
    <w:rsid w:val="00247501"/>
    <w:rsid w:val="0025281C"/>
    <w:rsid w:val="00253124"/>
    <w:rsid w:val="00257D81"/>
    <w:rsid w:val="00260CAB"/>
    <w:rsid w:val="002612A7"/>
    <w:rsid w:val="002622F3"/>
    <w:rsid w:val="0026373E"/>
    <w:rsid w:val="00263A9E"/>
    <w:rsid w:val="00270478"/>
    <w:rsid w:val="00271CBE"/>
    <w:rsid w:val="002742E6"/>
    <w:rsid w:val="00276308"/>
    <w:rsid w:val="00276760"/>
    <w:rsid w:val="0027706A"/>
    <w:rsid w:val="00277B0F"/>
    <w:rsid w:val="00280226"/>
    <w:rsid w:val="00280245"/>
    <w:rsid w:val="00280B29"/>
    <w:rsid w:val="00281B50"/>
    <w:rsid w:val="00281E5B"/>
    <w:rsid w:val="002828CC"/>
    <w:rsid w:val="00282B84"/>
    <w:rsid w:val="00282D44"/>
    <w:rsid w:val="00287F36"/>
    <w:rsid w:val="00290153"/>
    <w:rsid w:val="00290EB3"/>
    <w:rsid w:val="00291F2E"/>
    <w:rsid w:val="00292C20"/>
    <w:rsid w:val="002941FA"/>
    <w:rsid w:val="002945DE"/>
    <w:rsid w:val="002959DE"/>
    <w:rsid w:val="00296EC8"/>
    <w:rsid w:val="002971CA"/>
    <w:rsid w:val="002A0BA2"/>
    <w:rsid w:val="002A254C"/>
    <w:rsid w:val="002A45A2"/>
    <w:rsid w:val="002A76D6"/>
    <w:rsid w:val="002A7F41"/>
    <w:rsid w:val="002B0276"/>
    <w:rsid w:val="002B20EB"/>
    <w:rsid w:val="002B2828"/>
    <w:rsid w:val="002B3031"/>
    <w:rsid w:val="002B317D"/>
    <w:rsid w:val="002B6349"/>
    <w:rsid w:val="002B67BD"/>
    <w:rsid w:val="002B7BB2"/>
    <w:rsid w:val="002C0429"/>
    <w:rsid w:val="002C4713"/>
    <w:rsid w:val="002C4D2A"/>
    <w:rsid w:val="002C50A3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E60"/>
    <w:rsid w:val="002E29D2"/>
    <w:rsid w:val="002E324B"/>
    <w:rsid w:val="002E342B"/>
    <w:rsid w:val="002E3739"/>
    <w:rsid w:val="002E3971"/>
    <w:rsid w:val="002E49C9"/>
    <w:rsid w:val="002E4FB0"/>
    <w:rsid w:val="002E625D"/>
    <w:rsid w:val="002E7786"/>
    <w:rsid w:val="002E7D58"/>
    <w:rsid w:val="002F02D2"/>
    <w:rsid w:val="002F2789"/>
    <w:rsid w:val="002F3A03"/>
    <w:rsid w:val="002F4F75"/>
    <w:rsid w:val="002F7372"/>
    <w:rsid w:val="00300E81"/>
    <w:rsid w:val="00304831"/>
    <w:rsid w:val="00304E7B"/>
    <w:rsid w:val="00305353"/>
    <w:rsid w:val="0030648D"/>
    <w:rsid w:val="00306ACD"/>
    <w:rsid w:val="00307F3F"/>
    <w:rsid w:val="00310C03"/>
    <w:rsid w:val="00310CAA"/>
    <w:rsid w:val="003126DB"/>
    <w:rsid w:val="00313F55"/>
    <w:rsid w:val="00314B9A"/>
    <w:rsid w:val="00314E68"/>
    <w:rsid w:val="0031683A"/>
    <w:rsid w:val="003200EA"/>
    <w:rsid w:val="003216F0"/>
    <w:rsid w:val="003240F0"/>
    <w:rsid w:val="00324AE1"/>
    <w:rsid w:val="00330211"/>
    <w:rsid w:val="003315BE"/>
    <w:rsid w:val="00334427"/>
    <w:rsid w:val="00340D43"/>
    <w:rsid w:val="00343F06"/>
    <w:rsid w:val="00344C90"/>
    <w:rsid w:val="00346540"/>
    <w:rsid w:val="00352870"/>
    <w:rsid w:val="00354580"/>
    <w:rsid w:val="003603C3"/>
    <w:rsid w:val="0036068E"/>
    <w:rsid w:val="00360D41"/>
    <w:rsid w:val="00361730"/>
    <w:rsid w:val="003625EF"/>
    <w:rsid w:val="00363974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67FBD"/>
    <w:rsid w:val="003703C2"/>
    <w:rsid w:val="0037294E"/>
    <w:rsid w:val="003739BA"/>
    <w:rsid w:val="00374AAE"/>
    <w:rsid w:val="00374D83"/>
    <w:rsid w:val="00376813"/>
    <w:rsid w:val="003778FA"/>
    <w:rsid w:val="00377D1F"/>
    <w:rsid w:val="00381E8A"/>
    <w:rsid w:val="00383F6C"/>
    <w:rsid w:val="00384582"/>
    <w:rsid w:val="00384BAE"/>
    <w:rsid w:val="0038616B"/>
    <w:rsid w:val="00386E5F"/>
    <w:rsid w:val="00387F35"/>
    <w:rsid w:val="00391982"/>
    <w:rsid w:val="00393049"/>
    <w:rsid w:val="003933DE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B00DB"/>
    <w:rsid w:val="003B0749"/>
    <w:rsid w:val="003B282B"/>
    <w:rsid w:val="003B31F4"/>
    <w:rsid w:val="003B4F02"/>
    <w:rsid w:val="003B683B"/>
    <w:rsid w:val="003C115B"/>
    <w:rsid w:val="003C1D9A"/>
    <w:rsid w:val="003C4983"/>
    <w:rsid w:val="003C529D"/>
    <w:rsid w:val="003C5946"/>
    <w:rsid w:val="003D2183"/>
    <w:rsid w:val="003D323D"/>
    <w:rsid w:val="003D6353"/>
    <w:rsid w:val="003D7DA8"/>
    <w:rsid w:val="003E09B5"/>
    <w:rsid w:val="003E1132"/>
    <w:rsid w:val="003E3F00"/>
    <w:rsid w:val="003E4AA4"/>
    <w:rsid w:val="003E565E"/>
    <w:rsid w:val="003E64AE"/>
    <w:rsid w:val="003E7853"/>
    <w:rsid w:val="003E7D12"/>
    <w:rsid w:val="003F0783"/>
    <w:rsid w:val="003F0BFD"/>
    <w:rsid w:val="003F1E07"/>
    <w:rsid w:val="003F1EC9"/>
    <w:rsid w:val="003F2D90"/>
    <w:rsid w:val="003F6009"/>
    <w:rsid w:val="00400770"/>
    <w:rsid w:val="004017F8"/>
    <w:rsid w:val="004039E3"/>
    <w:rsid w:val="00405A5F"/>
    <w:rsid w:val="0040619E"/>
    <w:rsid w:val="004074D5"/>
    <w:rsid w:val="00411501"/>
    <w:rsid w:val="0041163D"/>
    <w:rsid w:val="00412646"/>
    <w:rsid w:val="00415558"/>
    <w:rsid w:val="004223E9"/>
    <w:rsid w:val="00426BDF"/>
    <w:rsid w:val="004275D4"/>
    <w:rsid w:val="00432ED7"/>
    <w:rsid w:val="00433431"/>
    <w:rsid w:val="0043374C"/>
    <w:rsid w:val="004355C6"/>
    <w:rsid w:val="00443130"/>
    <w:rsid w:val="0044363B"/>
    <w:rsid w:val="004458BF"/>
    <w:rsid w:val="00446AA5"/>
    <w:rsid w:val="004509B2"/>
    <w:rsid w:val="004509DF"/>
    <w:rsid w:val="00450D41"/>
    <w:rsid w:val="00451B5D"/>
    <w:rsid w:val="00452CD6"/>
    <w:rsid w:val="004531A5"/>
    <w:rsid w:val="004535B3"/>
    <w:rsid w:val="00453CCB"/>
    <w:rsid w:val="004547BD"/>
    <w:rsid w:val="00455274"/>
    <w:rsid w:val="00457685"/>
    <w:rsid w:val="00461376"/>
    <w:rsid w:val="0046210E"/>
    <w:rsid w:val="00462D06"/>
    <w:rsid w:val="0046661B"/>
    <w:rsid w:val="004666CA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8FE"/>
    <w:rsid w:val="004815F2"/>
    <w:rsid w:val="004836BA"/>
    <w:rsid w:val="00487E32"/>
    <w:rsid w:val="00490BCD"/>
    <w:rsid w:val="004919AA"/>
    <w:rsid w:val="00496E2C"/>
    <w:rsid w:val="004A15FF"/>
    <w:rsid w:val="004A17AC"/>
    <w:rsid w:val="004A2082"/>
    <w:rsid w:val="004A4744"/>
    <w:rsid w:val="004A4F52"/>
    <w:rsid w:val="004A5ADE"/>
    <w:rsid w:val="004A5CE6"/>
    <w:rsid w:val="004A7346"/>
    <w:rsid w:val="004A7BDF"/>
    <w:rsid w:val="004A7D1A"/>
    <w:rsid w:val="004B32E5"/>
    <w:rsid w:val="004B47A7"/>
    <w:rsid w:val="004B50C1"/>
    <w:rsid w:val="004B5751"/>
    <w:rsid w:val="004B5C98"/>
    <w:rsid w:val="004B5EDD"/>
    <w:rsid w:val="004C0AF5"/>
    <w:rsid w:val="004C1E11"/>
    <w:rsid w:val="004C200F"/>
    <w:rsid w:val="004C33A4"/>
    <w:rsid w:val="004C4208"/>
    <w:rsid w:val="004C4380"/>
    <w:rsid w:val="004C46B2"/>
    <w:rsid w:val="004C4B22"/>
    <w:rsid w:val="004C57FE"/>
    <w:rsid w:val="004C5C59"/>
    <w:rsid w:val="004C60B0"/>
    <w:rsid w:val="004C7758"/>
    <w:rsid w:val="004D35EF"/>
    <w:rsid w:val="004D5396"/>
    <w:rsid w:val="004D6797"/>
    <w:rsid w:val="004D78AE"/>
    <w:rsid w:val="004E09CC"/>
    <w:rsid w:val="004E1E60"/>
    <w:rsid w:val="004E2609"/>
    <w:rsid w:val="004E2715"/>
    <w:rsid w:val="004E2AA3"/>
    <w:rsid w:val="004E2F48"/>
    <w:rsid w:val="004E3320"/>
    <w:rsid w:val="004E3FFC"/>
    <w:rsid w:val="004E6DF8"/>
    <w:rsid w:val="004F1199"/>
    <w:rsid w:val="004F2C7F"/>
    <w:rsid w:val="004F3822"/>
    <w:rsid w:val="004F4A20"/>
    <w:rsid w:val="004F4B2C"/>
    <w:rsid w:val="004F547D"/>
    <w:rsid w:val="004F58A5"/>
    <w:rsid w:val="0050060D"/>
    <w:rsid w:val="0050098E"/>
    <w:rsid w:val="00500994"/>
    <w:rsid w:val="00503738"/>
    <w:rsid w:val="0050650E"/>
    <w:rsid w:val="005105B9"/>
    <w:rsid w:val="00512CFA"/>
    <w:rsid w:val="00512E5D"/>
    <w:rsid w:val="0051572A"/>
    <w:rsid w:val="005167ED"/>
    <w:rsid w:val="00516DF9"/>
    <w:rsid w:val="0052066B"/>
    <w:rsid w:val="00522629"/>
    <w:rsid w:val="005226B0"/>
    <w:rsid w:val="00523428"/>
    <w:rsid w:val="005235AB"/>
    <w:rsid w:val="005237DB"/>
    <w:rsid w:val="00526547"/>
    <w:rsid w:val="00527C82"/>
    <w:rsid w:val="00531166"/>
    <w:rsid w:val="0053149C"/>
    <w:rsid w:val="00531726"/>
    <w:rsid w:val="00534BD6"/>
    <w:rsid w:val="00535EA4"/>
    <w:rsid w:val="005361D2"/>
    <w:rsid w:val="00536502"/>
    <w:rsid w:val="005367EC"/>
    <w:rsid w:val="0054134C"/>
    <w:rsid w:val="00541799"/>
    <w:rsid w:val="00541BA7"/>
    <w:rsid w:val="00543786"/>
    <w:rsid w:val="00546189"/>
    <w:rsid w:val="00547A0D"/>
    <w:rsid w:val="00550F2C"/>
    <w:rsid w:val="00551222"/>
    <w:rsid w:val="005520DB"/>
    <w:rsid w:val="00552678"/>
    <w:rsid w:val="00552861"/>
    <w:rsid w:val="00552FE9"/>
    <w:rsid w:val="0055320A"/>
    <w:rsid w:val="0055322D"/>
    <w:rsid w:val="00553547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4D37"/>
    <w:rsid w:val="0056570C"/>
    <w:rsid w:val="0056603D"/>
    <w:rsid w:val="00570D10"/>
    <w:rsid w:val="00570E96"/>
    <w:rsid w:val="00572366"/>
    <w:rsid w:val="0057335A"/>
    <w:rsid w:val="00573980"/>
    <w:rsid w:val="00577A68"/>
    <w:rsid w:val="005823EB"/>
    <w:rsid w:val="00582F55"/>
    <w:rsid w:val="00583885"/>
    <w:rsid w:val="005858CD"/>
    <w:rsid w:val="00591418"/>
    <w:rsid w:val="00591827"/>
    <w:rsid w:val="00592958"/>
    <w:rsid w:val="00593B13"/>
    <w:rsid w:val="0059518D"/>
    <w:rsid w:val="005962CD"/>
    <w:rsid w:val="005A171B"/>
    <w:rsid w:val="005A2502"/>
    <w:rsid w:val="005A415F"/>
    <w:rsid w:val="005A4F1D"/>
    <w:rsid w:val="005B3058"/>
    <w:rsid w:val="005B410A"/>
    <w:rsid w:val="005B4674"/>
    <w:rsid w:val="005B50B2"/>
    <w:rsid w:val="005B5926"/>
    <w:rsid w:val="005B611A"/>
    <w:rsid w:val="005B718C"/>
    <w:rsid w:val="005B7524"/>
    <w:rsid w:val="005B7ACF"/>
    <w:rsid w:val="005C052E"/>
    <w:rsid w:val="005C1C84"/>
    <w:rsid w:val="005C565E"/>
    <w:rsid w:val="005C7964"/>
    <w:rsid w:val="005D5336"/>
    <w:rsid w:val="005D5A50"/>
    <w:rsid w:val="005D6D6C"/>
    <w:rsid w:val="005E17A5"/>
    <w:rsid w:val="005E2FEA"/>
    <w:rsid w:val="005E661D"/>
    <w:rsid w:val="005E68F7"/>
    <w:rsid w:val="005F071F"/>
    <w:rsid w:val="005F7251"/>
    <w:rsid w:val="00602A6B"/>
    <w:rsid w:val="006033D6"/>
    <w:rsid w:val="00604D4B"/>
    <w:rsid w:val="006077F7"/>
    <w:rsid w:val="00611F29"/>
    <w:rsid w:val="00612E77"/>
    <w:rsid w:val="00612F08"/>
    <w:rsid w:val="00617539"/>
    <w:rsid w:val="006216DE"/>
    <w:rsid w:val="00621F67"/>
    <w:rsid w:val="00624499"/>
    <w:rsid w:val="00625B63"/>
    <w:rsid w:val="00627FD6"/>
    <w:rsid w:val="0063383A"/>
    <w:rsid w:val="006343C7"/>
    <w:rsid w:val="00634E82"/>
    <w:rsid w:val="00643F42"/>
    <w:rsid w:val="00646FFC"/>
    <w:rsid w:val="00647639"/>
    <w:rsid w:val="00650E70"/>
    <w:rsid w:val="0065180B"/>
    <w:rsid w:val="00651F4E"/>
    <w:rsid w:val="00653884"/>
    <w:rsid w:val="006544E1"/>
    <w:rsid w:val="00655295"/>
    <w:rsid w:val="00655934"/>
    <w:rsid w:val="006633DC"/>
    <w:rsid w:val="0066504C"/>
    <w:rsid w:val="00666667"/>
    <w:rsid w:val="006671BE"/>
    <w:rsid w:val="0066741C"/>
    <w:rsid w:val="006704CE"/>
    <w:rsid w:val="00672548"/>
    <w:rsid w:val="0067395F"/>
    <w:rsid w:val="00673C95"/>
    <w:rsid w:val="0067403C"/>
    <w:rsid w:val="00674683"/>
    <w:rsid w:val="00675545"/>
    <w:rsid w:val="00676D93"/>
    <w:rsid w:val="00680540"/>
    <w:rsid w:val="006805BD"/>
    <w:rsid w:val="00681FA7"/>
    <w:rsid w:val="00683407"/>
    <w:rsid w:val="00685298"/>
    <w:rsid w:val="0068561C"/>
    <w:rsid w:val="006912E3"/>
    <w:rsid w:val="00691A25"/>
    <w:rsid w:val="00693097"/>
    <w:rsid w:val="0069411B"/>
    <w:rsid w:val="00695514"/>
    <w:rsid w:val="00696D94"/>
    <w:rsid w:val="006977AC"/>
    <w:rsid w:val="006A05CC"/>
    <w:rsid w:val="006A2A2A"/>
    <w:rsid w:val="006A3045"/>
    <w:rsid w:val="006A320B"/>
    <w:rsid w:val="006A56CE"/>
    <w:rsid w:val="006A6BB4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7132"/>
    <w:rsid w:val="006D11EA"/>
    <w:rsid w:val="006D1E0E"/>
    <w:rsid w:val="006D29AE"/>
    <w:rsid w:val="006D369C"/>
    <w:rsid w:val="006D44F6"/>
    <w:rsid w:val="006D4686"/>
    <w:rsid w:val="006D5480"/>
    <w:rsid w:val="006D6B59"/>
    <w:rsid w:val="006D78C4"/>
    <w:rsid w:val="006E0045"/>
    <w:rsid w:val="006E054D"/>
    <w:rsid w:val="006E15FD"/>
    <w:rsid w:val="006E2418"/>
    <w:rsid w:val="006E2C74"/>
    <w:rsid w:val="006E2FEF"/>
    <w:rsid w:val="006E4739"/>
    <w:rsid w:val="006F4514"/>
    <w:rsid w:val="006F488F"/>
    <w:rsid w:val="006F675D"/>
    <w:rsid w:val="0070129A"/>
    <w:rsid w:val="0070233A"/>
    <w:rsid w:val="00704CE1"/>
    <w:rsid w:val="007050AC"/>
    <w:rsid w:val="00705142"/>
    <w:rsid w:val="00706B96"/>
    <w:rsid w:val="00710F74"/>
    <w:rsid w:val="007118FE"/>
    <w:rsid w:val="00712AF8"/>
    <w:rsid w:val="00714097"/>
    <w:rsid w:val="00714B60"/>
    <w:rsid w:val="00714E04"/>
    <w:rsid w:val="00720AD4"/>
    <w:rsid w:val="00722941"/>
    <w:rsid w:val="00722C1B"/>
    <w:rsid w:val="00723090"/>
    <w:rsid w:val="00726744"/>
    <w:rsid w:val="00727BBD"/>
    <w:rsid w:val="00734F8F"/>
    <w:rsid w:val="007355CB"/>
    <w:rsid w:val="007406AD"/>
    <w:rsid w:val="00740D0E"/>
    <w:rsid w:val="00752417"/>
    <w:rsid w:val="0075339E"/>
    <w:rsid w:val="00753520"/>
    <w:rsid w:val="00753B6E"/>
    <w:rsid w:val="00754741"/>
    <w:rsid w:val="007558A1"/>
    <w:rsid w:val="0075757D"/>
    <w:rsid w:val="00757F8F"/>
    <w:rsid w:val="007603CE"/>
    <w:rsid w:val="00763D8B"/>
    <w:rsid w:val="0076566D"/>
    <w:rsid w:val="007656E7"/>
    <w:rsid w:val="00766045"/>
    <w:rsid w:val="007667DF"/>
    <w:rsid w:val="007704F3"/>
    <w:rsid w:val="00773242"/>
    <w:rsid w:val="007756B5"/>
    <w:rsid w:val="007800E4"/>
    <w:rsid w:val="0078292B"/>
    <w:rsid w:val="007829F3"/>
    <w:rsid w:val="00784BD1"/>
    <w:rsid w:val="00785882"/>
    <w:rsid w:val="0078748A"/>
    <w:rsid w:val="00791D9A"/>
    <w:rsid w:val="00792AC7"/>
    <w:rsid w:val="00792FC6"/>
    <w:rsid w:val="00793199"/>
    <w:rsid w:val="007955DE"/>
    <w:rsid w:val="00796C87"/>
    <w:rsid w:val="00797186"/>
    <w:rsid w:val="00797A14"/>
    <w:rsid w:val="007A06B5"/>
    <w:rsid w:val="007A0851"/>
    <w:rsid w:val="007A0C9D"/>
    <w:rsid w:val="007A216D"/>
    <w:rsid w:val="007A303D"/>
    <w:rsid w:val="007A3F03"/>
    <w:rsid w:val="007A42C7"/>
    <w:rsid w:val="007A461B"/>
    <w:rsid w:val="007A6F94"/>
    <w:rsid w:val="007B20C7"/>
    <w:rsid w:val="007B29CD"/>
    <w:rsid w:val="007B6342"/>
    <w:rsid w:val="007C01EC"/>
    <w:rsid w:val="007C2788"/>
    <w:rsid w:val="007C50F5"/>
    <w:rsid w:val="007C5388"/>
    <w:rsid w:val="007C582B"/>
    <w:rsid w:val="007C79A8"/>
    <w:rsid w:val="007D1AFC"/>
    <w:rsid w:val="007D2327"/>
    <w:rsid w:val="007D398E"/>
    <w:rsid w:val="007D602D"/>
    <w:rsid w:val="007E089D"/>
    <w:rsid w:val="007E10CD"/>
    <w:rsid w:val="007E24B6"/>
    <w:rsid w:val="007E44C2"/>
    <w:rsid w:val="007E561B"/>
    <w:rsid w:val="007E612E"/>
    <w:rsid w:val="007E64CB"/>
    <w:rsid w:val="007E6DEC"/>
    <w:rsid w:val="007E7773"/>
    <w:rsid w:val="007F002D"/>
    <w:rsid w:val="007F0472"/>
    <w:rsid w:val="007F07BF"/>
    <w:rsid w:val="007F086E"/>
    <w:rsid w:val="007F0DBA"/>
    <w:rsid w:val="007F33AE"/>
    <w:rsid w:val="007F3C4F"/>
    <w:rsid w:val="007F5D0C"/>
    <w:rsid w:val="007F689B"/>
    <w:rsid w:val="008002C4"/>
    <w:rsid w:val="008013CD"/>
    <w:rsid w:val="00801BFB"/>
    <w:rsid w:val="00802D3B"/>
    <w:rsid w:val="00803EB7"/>
    <w:rsid w:val="00804501"/>
    <w:rsid w:val="00805240"/>
    <w:rsid w:val="008100B8"/>
    <w:rsid w:val="0081212A"/>
    <w:rsid w:val="0081223E"/>
    <w:rsid w:val="00812324"/>
    <w:rsid w:val="00812D09"/>
    <w:rsid w:val="00812DD3"/>
    <w:rsid w:val="0081340B"/>
    <w:rsid w:val="00815AE2"/>
    <w:rsid w:val="00817379"/>
    <w:rsid w:val="00820C5F"/>
    <w:rsid w:val="00821827"/>
    <w:rsid w:val="00821B7C"/>
    <w:rsid w:val="00824338"/>
    <w:rsid w:val="00824994"/>
    <w:rsid w:val="00826113"/>
    <w:rsid w:val="008263EE"/>
    <w:rsid w:val="00827EFE"/>
    <w:rsid w:val="008318BD"/>
    <w:rsid w:val="008324A3"/>
    <w:rsid w:val="00832720"/>
    <w:rsid w:val="0083296E"/>
    <w:rsid w:val="00843505"/>
    <w:rsid w:val="00843560"/>
    <w:rsid w:val="008438E3"/>
    <w:rsid w:val="00843CEC"/>
    <w:rsid w:val="00852A64"/>
    <w:rsid w:val="00852B19"/>
    <w:rsid w:val="00854F8D"/>
    <w:rsid w:val="00855BFC"/>
    <w:rsid w:val="0085635B"/>
    <w:rsid w:val="008565E7"/>
    <w:rsid w:val="008573DD"/>
    <w:rsid w:val="008617D4"/>
    <w:rsid w:val="00861B85"/>
    <w:rsid w:val="00861E4E"/>
    <w:rsid w:val="0086586A"/>
    <w:rsid w:val="00866A55"/>
    <w:rsid w:val="00870353"/>
    <w:rsid w:val="0087545E"/>
    <w:rsid w:val="0087692D"/>
    <w:rsid w:val="00877244"/>
    <w:rsid w:val="008821AA"/>
    <w:rsid w:val="00882BD9"/>
    <w:rsid w:val="008871C1"/>
    <w:rsid w:val="00887D51"/>
    <w:rsid w:val="0089125A"/>
    <w:rsid w:val="00891C0C"/>
    <w:rsid w:val="00891CEC"/>
    <w:rsid w:val="00892C5F"/>
    <w:rsid w:val="00893095"/>
    <w:rsid w:val="008947B1"/>
    <w:rsid w:val="008960A7"/>
    <w:rsid w:val="00896E21"/>
    <w:rsid w:val="008970EB"/>
    <w:rsid w:val="008A0B30"/>
    <w:rsid w:val="008A0F7F"/>
    <w:rsid w:val="008A1304"/>
    <w:rsid w:val="008A14DD"/>
    <w:rsid w:val="008A2C7D"/>
    <w:rsid w:val="008A2D23"/>
    <w:rsid w:val="008A35EB"/>
    <w:rsid w:val="008A5919"/>
    <w:rsid w:val="008A63BB"/>
    <w:rsid w:val="008A7360"/>
    <w:rsid w:val="008B19DB"/>
    <w:rsid w:val="008B31C8"/>
    <w:rsid w:val="008B536B"/>
    <w:rsid w:val="008B6F29"/>
    <w:rsid w:val="008C0D5C"/>
    <w:rsid w:val="008C1FE7"/>
    <w:rsid w:val="008C3103"/>
    <w:rsid w:val="008C48FB"/>
    <w:rsid w:val="008C55E7"/>
    <w:rsid w:val="008C56AC"/>
    <w:rsid w:val="008C592C"/>
    <w:rsid w:val="008C71A5"/>
    <w:rsid w:val="008D0F39"/>
    <w:rsid w:val="008D19D9"/>
    <w:rsid w:val="008D7812"/>
    <w:rsid w:val="008D7FC1"/>
    <w:rsid w:val="008E2150"/>
    <w:rsid w:val="008E2EE5"/>
    <w:rsid w:val="008E3282"/>
    <w:rsid w:val="008E3724"/>
    <w:rsid w:val="008E5835"/>
    <w:rsid w:val="008F3BA3"/>
    <w:rsid w:val="008F5093"/>
    <w:rsid w:val="00902F3E"/>
    <w:rsid w:val="009031E9"/>
    <w:rsid w:val="00903BAE"/>
    <w:rsid w:val="009040FB"/>
    <w:rsid w:val="009054C3"/>
    <w:rsid w:val="00905D6A"/>
    <w:rsid w:val="00910195"/>
    <w:rsid w:val="00912527"/>
    <w:rsid w:val="009161F2"/>
    <w:rsid w:val="00916D3F"/>
    <w:rsid w:val="0091749C"/>
    <w:rsid w:val="00917670"/>
    <w:rsid w:val="00922B13"/>
    <w:rsid w:val="009260C5"/>
    <w:rsid w:val="009272F9"/>
    <w:rsid w:val="00930362"/>
    <w:rsid w:val="009323A3"/>
    <w:rsid w:val="00932C60"/>
    <w:rsid w:val="009331FE"/>
    <w:rsid w:val="00936853"/>
    <w:rsid w:val="00942609"/>
    <w:rsid w:val="00942614"/>
    <w:rsid w:val="00943354"/>
    <w:rsid w:val="00944AB7"/>
    <w:rsid w:val="00944FB2"/>
    <w:rsid w:val="00945146"/>
    <w:rsid w:val="00945B23"/>
    <w:rsid w:val="00945D51"/>
    <w:rsid w:val="0095250D"/>
    <w:rsid w:val="00953673"/>
    <w:rsid w:val="00953881"/>
    <w:rsid w:val="0095459C"/>
    <w:rsid w:val="009571E9"/>
    <w:rsid w:val="009605C6"/>
    <w:rsid w:val="00961148"/>
    <w:rsid w:val="00961820"/>
    <w:rsid w:val="00962764"/>
    <w:rsid w:val="00962C58"/>
    <w:rsid w:val="00963FF5"/>
    <w:rsid w:val="00967BE3"/>
    <w:rsid w:val="00967EC6"/>
    <w:rsid w:val="00970871"/>
    <w:rsid w:val="009714B6"/>
    <w:rsid w:val="00972336"/>
    <w:rsid w:val="009725CC"/>
    <w:rsid w:val="00975163"/>
    <w:rsid w:val="00975405"/>
    <w:rsid w:val="00977072"/>
    <w:rsid w:val="00977AF9"/>
    <w:rsid w:val="00980115"/>
    <w:rsid w:val="00982E64"/>
    <w:rsid w:val="00983B6D"/>
    <w:rsid w:val="00983D92"/>
    <w:rsid w:val="00985A17"/>
    <w:rsid w:val="0098614E"/>
    <w:rsid w:val="009902D1"/>
    <w:rsid w:val="00992484"/>
    <w:rsid w:val="00995580"/>
    <w:rsid w:val="009966A1"/>
    <w:rsid w:val="00997238"/>
    <w:rsid w:val="00997BBE"/>
    <w:rsid w:val="009A0645"/>
    <w:rsid w:val="009A1F56"/>
    <w:rsid w:val="009A1F82"/>
    <w:rsid w:val="009A383A"/>
    <w:rsid w:val="009A4270"/>
    <w:rsid w:val="009A4EEE"/>
    <w:rsid w:val="009A57D5"/>
    <w:rsid w:val="009A5B40"/>
    <w:rsid w:val="009A5B73"/>
    <w:rsid w:val="009B0A12"/>
    <w:rsid w:val="009B1914"/>
    <w:rsid w:val="009B24DA"/>
    <w:rsid w:val="009B2A25"/>
    <w:rsid w:val="009B3154"/>
    <w:rsid w:val="009B45B5"/>
    <w:rsid w:val="009B58C2"/>
    <w:rsid w:val="009C2130"/>
    <w:rsid w:val="009C398D"/>
    <w:rsid w:val="009C57B8"/>
    <w:rsid w:val="009C6263"/>
    <w:rsid w:val="009C69B9"/>
    <w:rsid w:val="009C7C5D"/>
    <w:rsid w:val="009D036B"/>
    <w:rsid w:val="009D2529"/>
    <w:rsid w:val="009D4632"/>
    <w:rsid w:val="009D6EC6"/>
    <w:rsid w:val="009E331E"/>
    <w:rsid w:val="009E348F"/>
    <w:rsid w:val="009E4BE5"/>
    <w:rsid w:val="009E7B40"/>
    <w:rsid w:val="009F3150"/>
    <w:rsid w:val="009F57E2"/>
    <w:rsid w:val="009F5912"/>
    <w:rsid w:val="00A00FDC"/>
    <w:rsid w:val="00A014FC"/>
    <w:rsid w:val="00A023B4"/>
    <w:rsid w:val="00A0310F"/>
    <w:rsid w:val="00A031F7"/>
    <w:rsid w:val="00A038F9"/>
    <w:rsid w:val="00A03A0F"/>
    <w:rsid w:val="00A03DEE"/>
    <w:rsid w:val="00A03E3A"/>
    <w:rsid w:val="00A05009"/>
    <w:rsid w:val="00A106F8"/>
    <w:rsid w:val="00A141C6"/>
    <w:rsid w:val="00A14F15"/>
    <w:rsid w:val="00A17D74"/>
    <w:rsid w:val="00A20914"/>
    <w:rsid w:val="00A20C67"/>
    <w:rsid w:val="00A2222F"/>
    <w:rsid w:val="00A2431E"/>
    <w:rsid w:val="00A24FDA"/>
    <w:rsid w:val="00A2587B"/>
    <w:rsid w:val="00A3345D"/>
    <w:rsid w:val="00A365F2"/>
    <w:rsid w:val="00A373E9"/>
    <w:rsid w:val="00A37EC1"/>
    <w:rsid w:val="00A42AF4"/>
    <w:rsid w:val="00A42F04"/>
    <w:rsid w:val="00A43732"/>
    <w:rsid w:val="00A441DF"/>
    <w:rsid w:val="00A503B6"/>
    <w:rsid w:val="00A5114D"/>
    <w:rsid w:val="00A5206C"/>
    <w:rsid w:val="00A5395D"/>
    <w:rsid w:val="00A539BF"/>
    <w:rsid w:val="00A5640A"/>
    <w:rsid w:val="00A577A0"/>
    <w:rsid w:val="00A577C7"/>
    <w:rsid w:val="00A60691"/>
    <w:rsid w:val="00A61530"/>
    <w:rsid w:val="00A70004"/>
    <w:rsid w:val="00A75D64"/>
    <w:rsid w:val="00A7632F"/>
    <w:rsid w:val="00A764EB"/>
    <w:rsid w:val="00A775AA"/>
    <w:rsid w:val="00A82931"/>
    <w:rsid w:val="00A83115"/>
    <w:rsid w:val="00A84CFC"/>
    <w:rsid w:val="00A84DD4"/>
    <w:rsid w:val="00A87D3D"/>
    <w:rsid w:val="00A90580"/>
    <w:rsid w:val="00A91995"/>
    <w:rsid w:val="00A92775"/>
    <w:rsid w:val="00A94378"/>
    <w:rsid w:val="00A9611B"/>
    <w:rsid w:val="00A97F07"/>
    <w:rsid w:val="00AA1239"/>
    <w:rsid w:val="00AA26B7"/>
    <w:rsid w:val="00AA5C86"/>
    <w:rsid w:val="00AA6801"/>
    <w:rsid w:val="00AA79E6"/>
    <w:rsid w:val="00AB1655"/>
    <w:rsid w:val="00AB1FBD"/>
    <w:rsid w:val="00AB2FDB"/>
    <w:rsid w:val="00AB492D"/>
    <w:rsid w:val="00AB4C05"/>
    <w:rsid w:val="00AB4D6F"/>
    <w:rsid w:val="00AB5E9C"/>
    <w:rsid w:val="00AB6B60"/>
    <w:rsid w:val="00AB7B59"/>
    <w:rsid w:val="00AC047D"/>
    <w:rsid w:val="00AC538F"/>
    <w:rsid w:val="00AC6214"/>
    <w:rsid w:val="00AD0BE0"/>
    <w:rsid w:val="00AD3747"/>
    <w:rsid w:val="00AD4052"/>
    <w:rsid w:val="00AD4245"/>
    <w:rsid w:val="00AD5A64"/>
    <w:rsid w:val="00AD5CC4"/>
    <w:rsid w:val="00AE165F"/>
    <w:rsid w:val="00AE403E"/>
    <w:rsid w:val="00AE702E"/>
    <w:rsid w:val="00AF14FF"/>
    <w:rsid w:val="00AF18F7"/>
    <w:rsid w:val="00AF653F"/>
    <w:rsid w:val="00B010FE"/>
    <w:rsid w:val="00B06A89"/>
    <w:rsid w:val="00B07427"/>
    <w:rsid w:val="00B07D82"/>
    <w:rsid w:val="00B108D9"/>
    <w:rsid w:val="00B11047"/>
    <w:rsid w:val="00B12759"/>
    <w:rsid w:val="00B13B06"/>
    <w:rsid w:val="00B13BDC"/>
    <w:rsid w:val="00B13C5D"/>
    <w:rsid w:val="00B14A28"/>
    <w:rsid w:val="00B151C3"/>
    <w:rsid w:val="00B16137"/>
    <w:rsid w:val="00B179F0"/>
    <w:rsid w:val="00B21436"/>
    <w:rsid w:val="00B24BE6"/>
    <w:rsid w:val="00B24EE4"/>
    <w:rsid w:val="00B26E28"/>
    <w:rsid w:val="00B26F93"/>
    <w:rsid w:val="00B27B01"/>
    <w:rsid w:val="00B300B5"/>
    <w:rsid w:val="00B30F3A"/>
    <w:rsid w:val="00B31CB9"/>
    <w:rsid w:val="00B324F2"/>
    <w:rsid w:val="00B32627"/>
    <w:rsid w:val="00B32E26"/>
    <w:rsid w:val="00B412E6"/>
    <w:rsid w:val="00B47820"/>
    <w:rsid w:val="00B505D6"/>
    <w:rsid w:val="00B51044"/>
    <w:rsid w:val="00B52793"/>
    <w:rsid w:val="00B56355"/>
    <w:rsid w:val="00B56D84"/>
    <w:rsid w:val="00B574DD"/>
    <w:rsid w:val="00B57AF3"/>
    <w:rsid w:val="00B6159D"/>
    <w:rsid w:val="00B64C1E"/>
    <w:rsid w:val="00B64DA2"/>
    <w:rsid w:val="00B67FB3"/>
    <w:rsid w:val="00B703D1"/>
    <w:rsid w:val="00B7040D"/>
    <w:rsid w:val="00B717D1"/>
    <w:rsid w:val="00B731EF"/>
    <w:rsid w:val="00B7696C"/>
    <w:rsid w:val="00B80E22"/>
    <w:rsid w:val="00B84D30"/>
    <w:rsid w:val="00B85BAB"/>
    <w:rsid w:val="00B866CC"/>
    <w:rsid w:val="00B869D2"/>
    <w:rsid w:val="00B8702E"/>
    <w:rsid w:val="00B871D0"/>
    <w:rsid w:val="00B9055B"/>
    <w:rsid w:val="00B9384F"/>
    <w:rsid w:val="00B95859"/>
    <w:rsid w:val="00B971AD"/>
    <w:rsid w:val="00BA01FE"/>
    <w:rsid w:val="00BA0200"/>
    <w:rsid w:val="00BA0ED8"/>
    <w:rsid w:val="00BA6340"/>
    <w:rsid w:val="00BA7C50"/>
    <w:rsid w:val="00BB1854"/>
    <w:rsid w:val="00BB1F26"/>
    <w:rsid w:val="00BB2980"/>
    <w:rsid w:val="00BB73E3"/>
    <w:rsid w:val="00BB75DC"/>
    <w:rsid w:val="00BC1F06"/>
    <w:rsid w:val="00BC2ACD"/>
    <w:rsid w:val="00BC53BC"/>
    <w:rsid w:val="00BC5D2E"/>
    <w:rsid w:val="00BC6166"/>
    <w:rsid w:val="00BC6775"/>
    <w:rsid w:val="00BD20F7"/>
    <w:rsid w:val="00BD4F16"/>
    <w:rsid w:val="00BD76F7"/>
    <w:rsid w:val="00BD7A3E"/>
    <w:rsid w:val="00BE1055"/>
    <w:rsid w:val="00BE1416"/>
    <w:rsid w:val="00BE1744"/>
    <w:rsid w:val="00BE1B9D"/>
    <w:rsid w:val="00BE54D1"/>
    <w:rsid w:val="00BF151D"/>
    <w:rsid w:val="00BF16E7"/>
    <w:rsid w:val="00BF3E15"/>
    <w:rsid w:val="00BF44AA"/>
    <w:rsid w:val="00BF5193"/>
    <w:rsid w:val="00BF5B49"/>
    <w:rsid w:val="00BF720E"/>
    <w:rsid w:val="00C012BC"/>
    <w:rsid w:val="00C02781"/>
    <w:rsid w:val="00C0355E"/>
    <w:rsid w:val="00C03E15"/>
    <w:rsid w:val="00C0463F"/>
    <w:rsid w:val="00C049F7"/>
    <w:rsid w:val="00C06EBB"/>
    <w:rsid w:val="00C07756"/>
    <w:rsid w:val="00C11296"/>
    <w:rsid w:val="00C137FD"/>
    <w:rsid w:val="00C14D7B"/>
    <w:rsid w:val="00C1537C"/>
    <w:rsid w:val="00C15612"/>
    <w:rsid w:val="00C17D85"/>
    <w:rsid w:val="00C201BE"/>
    <w:rsid w:val="00C20F77"/>
    <w:rsid w:val="00C24DFD"/>
    <w:rsid w:val="00C30540"/>
    <w:rsid w:val="00C30F84"/>
    <w:rsid w:val="00C311B3"/>
    <w:rsid w:val="00C33D37"/>
    <w:rsid w:val="00C37879"/>
    <w:rsid w:val="00C37950"/>
    <w:rsid w:val="00C41A7C"/>
    <w:rsid w:val="00C42B98"/>
    <w:rsid w:val="00C46E2F"/>
    <w:rsid w:val="00C50086"/>
    <w:rsid w:val="00C5368F"/>
    <w:rsid w:val="00C60757"/>
    <w:rsid w:val="00C60808"/>
    <w:rsid w:val="00C64599"/>
    <w:rsid w:val="00C6591B"/>
    <w:rsid w:val="00C66FE4"/>
    <w:rsid w:val="00C6709E"/>
    <w:rsid w:val="00C6729C"/>
    <w:rsid w:val="00C70B8A"/>
    <w:rsid w:val="00C72A10"/>
    <w:rsid w:val="00C72DAE"/>
    <w:rsid w:val="00C75226"/>
    <w:rsid w:val="00C76120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5A39"/>
    <w:rsid w:val="00C8695B"/>
    <w:rsid w:val="00C87C2C"/>
    <w:rsid w:val="00C87F26"/>
    <w:rsid w:val="00C904D8"/>
    <w:rsid w:val="00C92B8E"/>
    <w:rsid w:val="00C93624"/>
    <w:rsid w:val="00C9487E"/>
    <w:rsid w:val="00C95E4E"/>
    <w:rsid w:val="00C96101"/>
    <w:rsid w:val="00C97447"/>
    <w:rsid w:val="00CA0505"/>
    <w:rsid w:val="00CA118C"/>
    <w:rsid w:val="00CA1341"/>
    <w:rsid w:val="00CB0A9F"/>
    <w:rsid w:val="00CB3EC9"/>
    <w:rsid w:val="00CB7291"/>
    <w:rsid w:val="00CC40FA"/>
    <w:rsid w:val="00CC44FB"/>
    <w:rsid w:val="00CC4562"/>
    <w:rsid w:val="00CD0168"/>
    <w:rsid w:val="00CD19BE"/>
    <w:rsid w:val="00CD1C1A"/>
    <w:rsid w:val="00CD3DCB"/>
    <w:rsid w:val="00CD448E"/>
    <w:rsid w:val="00CD5BF6"/>
    <w:rsid w:val="00CD789F"/>
    <w:rsid w:val="00CE0352"/>
    <w:rsid w:val="00CE16CC"/>
    <w:rsid w:val="00CE1A48"/>
    <w:rsid w:val="00CE2A9D"/>
    <w:rsid w:val="00CE3852"/>
    <w:rsid w:val="00CE3D7B"/>
    <w:rsid w:val="00CE5D61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2E1E"/>
    <w:rsid w:val="00D054C6"/>
    <w:rsid w:val="00D06DA0"/>
    <w:rsid w:val="00D07861"/>
    <w:rsid w:val="00D07E27"/>
    <w:rsid w:val="00D11A50"/>
    <w:rsid w:val="00D1237E"/>
    <w:rsid w:val="00D14B5C"/>
    <w:rsid w:val="00D167BA"/>
    <w:rsid w:val="00D16F9E"/>
    <w:rsid w:val="00D171DC"/>
    <w:rsid w:val="00D228EB"/>
    <w:rsid w:val="00D22FAC"/>
    <w:rsid w:val="00D23CEF"/>
    <w:rsid w:val="00D25B72"/>
    <w:rsid w:val="00D26E30"/>
    <w:rsid w:val="00D3050D"/>
    <w:rsid w:val="00D32A98"/>
    <w:rsid w:val="00D33550"/>
    <w:rsid w:val="00D33667"/>
    <w:rsid w:val="00D34664"/>
    <w:rsid w:val="00D35970"/>
    <w:rsid w:val="00D40521"/>
    <w:rsid w:val="00D40D36"/>
    <w:rsid w:val="00D42F34"/>
    <w:rsid w:val="00D44782"/>
    <w:rsid w:val="00D44E8B"/>
    <w:rsid w:val="00D45CCD"/>
    <w:rsid w:val="00D53CB7"/>
    <w:rsid w:val="00D543DC"/>
    <w:rsid w:val="00D54450"/>
    <w:rsid w:val="00D56057"/>
    <w:rsid w:val="00D56B17"/>
    <w:rsid w:val="00D56C10"/>
    <w:rsid w:val="00D60D7A"/>
    <w:rsid w:val="00D61BDA"/>
    <w:rsid w:val="00D63EF0"/>
    <w:rsid w:val="00D659EE"/>
    <w:rsid w:val="00D6607A"/>
    <w:rsid w:val="00D66297"/>
    <w:rsid w:val="00D66699"/>
    <w:rsid w:val="00D66BAF"/>
    <w:rsid w:val="00D70F67"/>
    <w:rsid w:val="00D80DD6"/>
    <w:rsid w:val="00D8296B"/>
    <w:rsid w:val="00D838ED"/>
    <w:rsid w:val="00D861C5"/>
    <w:rsid w:val="00D9150A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B06D3"/>
    <w:rsid w:val="00DB267F"/>
    <w:rsid w:val="00DB486F"/>
    <w:rsid w:val="00DB4BAC"/>
    <w:rsid w:val="00DC0BB6"/>
    <w:rsid w:val="00DC3012"/>
    <w:rsid w:val="00DC42FB"/>
    <w:rsid w:val="00DC6355"/>
    <w:rsid w:val="00DC6757"/>
    <w:rsid w:val="00DD1DF8"/>
    <w:rsid w:val="00DD1E83"/>
    <w:rsid w:val="00DD25DB"/>
    <w:rsid w:val="00DD508D"/>
    <w:rsid w:val="00DD513D"/>
    <w:rsid w:val="00DD6BB5"/>
    <w:rsid w:val="00DD7DF7"/>
    <w:rsid w:val="00DE1D5C"/>
    <w:rsid w:val="00DE268F"/>
    <w:rsid w:val="00DE2F92"/>
    <w:rsid w:val="00DE2FBC"/>
    <w:rsid w:val="00DE63AD"/>
    <w:rsid w:val="00DE6BA7"/>
    <w:rsid w:val="00DE7463"/>
    <w:rsid w:val="00DF1E42"/>
    <w:rsid w:val="00DF2ED0"/>
    <w:rsid w:val="00DF36C0"/>
    <w:rsid w:val="00DF38D0"/>
    <w:rsid w:val="00DF506B"/>
    <w:rsid w:val="00DF5298"/>
    <w:rsid w:val="00E001F3"/>
    <w:rsid w:val="00E0024F"/>
    <w:rsid w:val="00E013EF"/>
    <w:rsid w:val="00E03FF4"/>
    <w:rsid w:val="00E04596"/>
    <w:rsid w:val="00E066A1"/>
    <w:rsid w:val="00E1023F"/>
    <w:rsid w:val="00E11DA4"/>
    <w:rsid w:val="00E12A13"/>
    <w:rsid w:val="00E14753"/>
    <w:rsid w:val="00E16105"/>
    <w:rsid w:val="00E178DD"/>
    <w:rsid w:val="00E20242"/>
    <w:rsid w:val="00E226F1"/>
    <w:rsid w:val="00E23B06"/>
    <w:rsid w:val="00E23BFB"/>
    <w:rsid w:val="00E244FC"/>
    <w:rsid w:val="00E25E8F"/>
    <w:rsid w:val="00E266A4"/>
    <w:rsid w:val="00E27B88"/>
    <w:rsid w:val="00E30DC2"/>
    <w:rsid w:val="00E31C98"/>
    <w:rsid w:val="00E33961"/>
    <w:rsid w:val="00E3503B"/>
    <w:rsid w:val="00E3567C"/>
    <w:rsid w:val="00E3577E"/>
    <w:rsid w:val="00E4061A"/>
    <w:rsid w:val="00E41D5C"/>
    <w:rsid w:val="00E444AA"/>
    <w:rsid w:val="00E46E0C"/>
    <w:rsid w:val="00E46E8E"/>
    <w:rsid w:val="00E535CB"/>
    <w:rsid w:val="00E55ED8"/>
    <w:rsid w:val="00E56773"/>
    <w:rsid w:val="00E61713"/>
    <w:rsid w:val="00E61B6B"/>
    <w:rsid w:val="00E62790"/>
    <w:rsid w:val="00E63427"/>
    <w:rsid w:val="00E6532F"/>
    <w:rsid w:val="00E664E9"/>
    <w:rsid w:val="00E70257"/>
    <w:rsid w:val="00E70F00"/>
    <w:rsid w:val="00E7216E"/>
    <w:rsid w:val="00E73352"/>
    <w:rsid w:val="00E7398B"/>
    <w:rsid w:val="00E75F8B"/>
    <w:rsid w:val="00E76373"/>
    <w:rsid w:val="00E8085C"/>
    <w:rsid w:val="00E82E76"/>
    <w:rsid w:val="00E83F8A"/>
    <w:rsid w:val="00E875D9"/>
    <w:rsid w:val="00E87762"/>
    <w:rsid w:val="00E90B4D"/>
    <w:rsid w:val="00E90F4C"/>
    <w:rsid w:val="00E93545"/>
    <w:rsid w:val="00E93875"/>
    <w:rsid w:val="00E938BD"/>
    <w:rsid w:val="00E97247"/>
    <w:rsid w:val="00EA0573"/>
    <w:rsid w:val="00EA0ED7"/>
    <w:rsid w:val="00EA1240"/>
    <w:rsid w:val="00EA15B8"/>
    <w:rsid w:val="00EA2A99"/>
    <w:rsid w:val="00EA5308"/>
    <w:rsid w:val="00EA64F1"/>
    <w:rsid w:val="00EB07E4"/>
    <w:rsid w:val="00EB1EF8"/>
    <w:rsid w:val="00EB3647"/>
    <w:rsid w:val="00EB4E2B"/>
    <w:rsid w:val="00EB615B"/>
    <w:rsid w:val="00EB75E3"/>
    <w:rsid w:val="00EB7CC1"/>
    <w:rsid w:val="00EC0994"/>
    <w:rsid w:val="00EC12FD"/>
    <w:rsid w:val="00EC1A5F"/>
    <w:rsid w:val="00EC3774"/>
    <w:rsid w:val="00EC4408"/>
    <w:rsid w:val="00EC4DFB"/>
    <w:rsid w:val="00EC4F45"/>
    <w:rsid w:val="00ED0600"/>
    <w:rsid w:val="00ED1B04"/>
    <w:rsid w:val="00ED1CFF"/>
    <w:rsid w:val="00ED2D9B"/>
    <w:rsid w:val="00ED446A"/>
    <w:rsid w:val="00ED6524"/>
    <w:rsid w:val="00ED67B6"/>
    <w:rsid w:val="00ED7DC1"/>
    <w:rsid w:val="00EE0112"/>
    <w:rsid w:val="00EE10BD"/>
    <w:rsid w:val="00EE181A"/>
    <w:rsid w:val="00EE3631"/>
    <w:rsid w:val="00EE43B4"/>
    <w:rsid w:val="00EE5009"/>
    <w:rsid w:val="00EE5F1C"/>
    <w:rsid w:val="00EF0A80"/>
    <w:rsid w:val="00EF0B41"/>
    <w:rsid w:val="00EF3E4D"/>
    <w:rsid w:val="00EF691C"/>
    <w:rsid w:val="00EF6EFF"/>
    <w:rsid w:val="00EF6FB4"/>
    <w:rsid w:val="00F100F9"/>
    <w:rsid w:val="00F1049F"/>
    <w:rsid w:val="00F10955"/>
    <w:rsid w:val="00F10A00"/>
    <w:rsid w:val="00F118AF"/>
    <w:rsid w:val="00F11FF0"/>
    <w:rsid w:val="00F12000"/>
    <w:rsid w:val="00F13D5F"/>
    <w:rsid w:val="00F14712"/>
    <w:rsid w:val="00F160F6"/>
    <w:rsid w:val="00F204B2"/>
    <w:rsid w:val="00F22CBD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6828"/>
    <w:rsid w:val="00F4754C"/>
    <w:rsid w:val="00F477B5"/>
    <w:rsid w:val="00F51B85"/>
    <w:rsid w:val="00F54945"/>
    <w:rsid w:val="00F56EE5"/>
    <w:rsid w:val="00F60BB7"/>
    <w:rsid w:val="00F60DCA"/>
    <w:rsid w:val="00F62CA3"/>
    <w:rsid w:val="00F64380"/>
    <w:rsid w:val="00F65003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22F3"/>
    <w:rsid w:val="00F8269A"/>
    <w:rsid w:val="00F82E7F"/>
    <w:rsid w:val="00F84A21"/>
    <w:rsid w:val="00F84B5D"/>
    <w:rsid w:val="00F857B9"/>
    <w:rsid w:val="00F85C69"/>
    <w:rsid w:val="00F86AA5"/>
    <w:rsid w:val="00F8739C"/>
    <w:rsid w:val="00F875E8"/>
    <w:rsid w:val="00F90C79"/>
    <w:rsid w:val="00F9172B"/>
    <w:rsid w:val="00F93798"/>
    <w:rsid w:val="00F94231"/>
    <w:rsid w:val="00F94A8F"/>
    <w:rsid w:val="00F954E8"/>
    <w:rsid w:val="00F95B2C"/>
    <w:rsid w:val="00F979A3"/>
    <w:rsid w:val="00FA0580"/>
    <w:rsid w:val="00FA073E"/>
    <w:rsid w:val="00FA1313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738C"/>
    <w:rsid w:val="00FB0879"/>
    <w:rsid w:val="00FC163E"/>
    <w:rsid w:val="00FC2445"/>
    <w:rsid w:val="00FC2ECF"/>
    <w:rsid w:val="00FC39FD"/>
    <w:rsid w:val="00FC688F"/>
    <w:rsid w:val="00FC6FFA"/>
    <w:rsid w:val="00FC76C4"/>
    <w:rsid w:val="00FC792C"/>
    <w:rsid w:val="00FD05C9"/>
    <w:rsid w:val="00FD2D4F"/>
    <w:rsid w:val="00FD5D52"/>
    <w:rsid w:val="00FD7107"/>
    <w:rsid w:val="00FD728E"/>
    <w:rsid w:val="00FD7317"/>
    <w:rsid w:val="00FE0769"/>
    <w:rsid w:val="00FE372F"/>
    <w:rsid w:val="00FE5065"/>
    <w:rsid w:val="00FE5917"/>
    <w:rsid w:val="00FE6128"/>
    <w:rsid w:val="00FE6E16"/>
    <w:rsid w:val="00FE735E"/>
    <w:rsid w:val="00FF0F9C"/>
    <w:rsid w:val="00FF102B"/>
    <w:rsid w:val="00FF12B7"/>
    <w:rsid w:val="00FF1469"/>
    <w:rsid w:val="00FF22BC"/>
    <w:rsid w:val="00FF37BE"/>
    <w:rsid w:val="00FF3B68"/>
    <w:rsid w:val="00FF3F18"/>
    <w:rsid w:val="00FF4817"/>
    <w:rsid w:val="00FF4C94"/>
    <w:rsid w:val="00FF5446"/>
    <w:rsid w:val="00FF62C7"/>
    <w:rsid w:val="00FF7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EEF1DFB"/>
  <w15:docId w15:val="{CFBBEFE8-20F5-45B2-B915-22C05951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824994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D11EA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lo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nadpis">
    <w:name w:val="Subtitle"/>
    <w:basedOn w:val="Normln"/>
    <w:link w:val="Podnadpis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nadpisChar">
    <w:name w:val="Podnadpis Char"/>
    <w:basedOn w:val="Standardnpsmoodstavce"/>
    <w:link w:val="Podnadpis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d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49675-1C2A-41FE-BA63-D3E872DA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3</Pages>
  <Words>459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Valenta</dc:creator>
  <cp:lastModifiedBy>Jindřich Charvát</cp:lastModifiedBy>
  <cp:revision>41</cp:revision>
  <cp:lastPrinted>2019-09-10T06:44:00Z</cp:lastPrinted>
  <dcterms:created xsi:type="dcterms:W3CDTF">2018-03-29T12:18:00Z</dcterms:created>
  <dcterms:modified xsi:type="dcterms:W3CDTF">2021-04-21T06:12:00Z</dcterms:modified>
</cp:coreProperties>
</file>