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D7B3" w14:textId="77777777" w:rsidR="00C2202A" w:rsidRDefault="00C2202A" w:rsidP="00DF2DE3">
      <w:pPr>
        <w:pStyle w:val="Nzev"/>
        <w:spacing w:before="60"/>
        <w:rPr>
          <w:b w:val="0"/>
          <w:i w:val="0"/>
          <w:sz w:val="32"/>
          <w:szCs w:val="32"/>
        </w:rPr>
      </w:pPr>
    </w:p>
    <w:p w14:paraId="542FD7B4" w14:textId="77777777" w:rsidR="00DF2DE3" w:rsidRPr="00754F19" w:rsidRDefault="00DF2DE3" w:rsidP="00DF2DE3">
      <w:pPr>
        <w:pStyle w:val="Nzev"/>
        <w:spacing w:before="60"/>
        <w:rPr>
          <w:rFonts w:asciiTheme="minorHAnsi" w:hAnsiTheme="minorHAnsi" w:cstheme="minorHAnsi"/>
          <w:i w:val="0"/>
          <w:spacing w:val="20"/>
          <w:sz w:val="40"/>
          <w:szCs w:val="40"/>
        </w:rPr>
      </w:pPr>
      <w:r w:rsidRPr="00754F19">
        <w:rPr>
          <w:rFonts w:asciiTheme="minorHAnsi" w:hAnsiTheme="minorHAnsi" w:cstheme="minorHAnsi"/>
          <w:i w:val="0"/>
          <w:spacing w:val="20"/>
          <w:sz w:val="40"/>
          <w:szCs w:val="40"/>
        </w:rPr>
        <w:t>SMLOUV</w:t>
      </w:r>
      <w:r w:rsidR="00AA21C6" w:rsidRPr="00754F19">
        <w:rPr>
          <w:rFonts w:asciiTheme="minorHAnsi" w:hAnsiTheme="minorHAnsi" w:cstheme="minorHAnsi"/>
          <w:i w:val="0"/>
          <w:spacing w:val="20"/>
          <w:sz w:val="40"/>
          <w:szCs w:val="40"/>
        </w:rPr>
        <w:t>A</w:t>
      </w:r>
      <w:r w:rsidRPr="00754F19">
        <w:rPr>
          <w:rFonts w:asciiTheme="minorHAnsi" w:hAnsiTheme="minorHAnsi" w:cstheme="minorHAnsi"/>
          <w:i w:val="0"/>
          <w:spacing w:val="20"/>
          <w:sz w:val="40"/>
          <w:szCs w:val="40"/>
        </w:rPr>
        <w:t xml:space="preserve"> O DÍLO</w:t>
      </w:r>
    </w:p>
    <w:p w14:paraId="542FD7B5" w14:textId="77777777" w:rsidR="00DF2DE3" w:rsidRPr="008F022C" w:rsidRDefault="00DF2DE3" w:rsidP="00607B6B">
      <w:pPr>
        <w:pStyle w:val="Nzev"/>
        <w:spacing w:before="0"/>
        <w:rPr>
          <w:rFonts w:asciiTheme="minorHAnsi" w:hAnsiTheme="minorHAnsi" w:cstheme="minorHAnsi"/>
          <w:b w:val="0"/>
          <w:i w:val="0"/>
          <w:sz w:val="36"/>
          <w:szCs w:val="36"/>
        </w:rPr>
      </w:pPr>
      <w:r w:rsidRPr="008F022C">
        <w:rPr>
          <w:rFonts w:asciiTheme="minorHAnsi" w:hAnsiTheme="minorHAnsi" w:cstheme="minorHAnsi"/>
          <w:b w:val="0"/>
          <w:i w:val="0"/>
          <w:sz w:val="36"/>
          <w:szCs w:val="36"/>
        </w:rPr>
        <w:t xml:space="preserve"> </w:t>
      </w:r>
    </w:p>
    <w:p w14:paraId="542FD7B6" w14:textId="477A9E90" w:rsidR="0094580A" w:rsidRPr="008F022C" w:rsidRDefault="0094580A" w:rsidP="00AA21C6">
      <w:pPr>
        <w:pStyle w:val="TextnormlnPVL"/>
        <w:spacing w:line="22" w:lineRule="atLeast"/>
        <w:rPr>
          <w:rFonts w:asciiTheme="minorHAnsi" w:hAnsiTheme="minorHAnsi" w:cstheme="minorHAnsi"/>
        </w:rPr>
      </w:pPr>
      <w:r w:rsidRPr="008F022C">
        <w:rPr>
          <w:rFonts w:asciiTheme="minorHAnsi" w:hAnsiTheme="minorHAnsi" w:cstheme="minorHAnsi"/>
        </w:rPr>
        <w:t xml:space="preserve">uzavřená v souladu s § </w:t>
      </w:r>
      <w:smartTag w:uri="urn:schemas-microsoft-com:office:smarttags" w:element="metricconverter">
        <w:smartTagPr>
          <w:attr w:name="ProductID" w:val="2586 a"/>
        </w:smartTagPr>
        <w:r w:rsidRPr="008F022C">
          <w:rPr>
            <w:rFonts w:asciiTheme="minorHAnsi" w:hAnsiTheme="minorHAnsi" w:cstheme="minorHAnsi"/>
          </w:rPr>
          <w:t>2586 a</w:t>
        </w:r>
      </w:smartTag>
      <w:r w:rsidRPr="008F022C">
        <w:rPr>
          <w:rFonts w:asciiTheme="minorHAnsi" w:hAnsiTheme="minorHAnsi" w:cstheme="minorHAnsi"/>
        </w:rPr>
        <w:t xml:space="preserve"> násl. zákona č. 89/2012 Sb. občanský zákoník, ve znění pozdějších předpisů (dále jen „</w:t>
      </w:r>
      <w:r w:rsidR="00786D3D">
        <w:rPr>
          <w:rFonts w:asciiTheme="minorHAnsi" w:hAnsiTheme="minorHAnsi" w:cstheme="minorHAnsi"/>
        </w:rPr>
        <w:t>Občanský zákoník</w:t>
      </w:r>
      <w:r w:rsidR="007C14C6">
        <w:rPr>
          <w:rFonts w:asciiTheme="minorHAnsi" w:hAnsiTheme="minorHAnsi" w:cstheme="minorHAnsi"/>
        </w:rPr>
        <w:t>“) -</w:t>
      </w:r>
      <w:r w:rsidRPr="008F022C">
        <w:rPr>
          <w:rFonts w:asciiTheme="minorHAnsi" w:hAnsiTheme="minorHAnsi" w:cstheme="minorHAnsi"/>
        </w:rPr>
        <w:t xml:space="preserve"> dále jen „</w:t>
      </w:r>
      <w:r w:rsidR="007C14C6">
        <w:rPr>
          <w:rFonts w:asciiTheme="minorHAnsi" w:hAnsiTheme="minorHAnsi" w:cstheme="minorHAnsi"/>
        </w:rPr>
        <w:t>S</w:t>
      </w:r>
      <w:r w:rsidRPr="008F022C">
        <w:rPr>
          <w:rFonts w:asciiTheme="minorHAnsi" w:hAnsiTheme="minorHAnsi" w:cstheme="minorHAnsi"/>
        </w:rPr>
        <w:t>mlouva“</w:t>
      </w:r>
    </w:p>
    <w:p w14:paraId="542FD7B7" w14:textId="77777777" w:rsidR="00DF2DE3" w:rsidRPr="008F022C" w:rsidRDefault="00DF2DE3" w:rsidP="00AA21C6">
      <w:pPr>
        <w:spacing w:before="60" w:line="22" w:lineRule="atLeast"/>
        <w:ind w:left="1440" w:firstLine="720"/>
        <w:rPr>
          <w:rFonts w:asciiTheme="minorHAnsi" w:hAnsiTheme="minorHAnsi" w:cstheme="minorHAnsi"/>
          <w:sz w:val="22"/>
        </w:rPr>
      </w:pPr>
    </w:p>
    <w:p w14:paraId="7966769C" w14:textId="55786DD0" w:rsidR="00EF676D" w:rsidRPr="00445613" w:rsidRDefault="0094580A" w:rsidP="00EF676D">
      <w:pPr>
        <w:pStyle w:val="TextnormlnPVL"/>
        <w:rPr>
          <w:rFonts w:ascii="Arial Narrow" w:hAnsi="Arial Narrow"/>
          <w:b/>
        </w:rPr>
      </w:pPr>
      <w:r w:rsidRPr="008F022C">
        <w:rPr>
          <w:rFonts w:asciiTheme="minorHAnsi" w:hAnsiTheme="minorHAnsi" w:cstheme="minorHAnsi"/>
          <w:b/>
        </w:rPr>
        <w:t>Číslo smlouvy objednatele:</w:t>
      </w:r>
      <w:r w:rsidRPr="008F022C">
        <w:rPr>
          <w:rFonts w:asciiTheme="minorHAnsi" w:hAnsiTheme="minorHAnsi" w:cstheme="minorHAnsi"/>
          <w:b/>
        </w:rPr>
        <w:tab/>
      </w:r>
      <w:r w:rsidRPr="008F022C">
        <w:rPr>
          <w:rFonts w:asciiTheme="minorHAnsi" w:hAnsiTheme="minorHAnsi" w:cstheme="minorHAnsi"/>
          <w:b/>
        </w:rPr>
        <w:tab/>
      </w:r>
      <w:r w:rsidR="00EF676D" w:rsidRPr="00445613">
        <w:rPr>
          <w:rFonts w:ascii="Arial Narrow" w:hAnsi="Arial Narrow" w:cs="Arial"/>
          <w:b/>
        </w:rPr>
        <w:t>[</w:t>
      </w:r>
      <w:r w:rsidR="00EF676D" w:rsidRPr="00445613">
        <w:rPr>
          <w:rFonts w:ascii="Arial Narrow" w:hAnsi="Arial Narrow" w:cs="Arial"/>
          <w:b/>
          <w:highlight w:val="yellow"/>
        </w:rPr>
        <w:t>BUDE DOPLNĚNO PŘED PODPISEM]</w:t>
      </w:r>
    </w:p>
    <w:p w14:paraId="0E7E754A" w14:textId="77777777" w:rsidR="00EF676D" w:rsidRPr="00445613" w:rsidRDefault="00DF2DE3" w:rsidP="00EF676D">
      <w:pPr>
        <w:pStyle w:val="TextnormlnPVL"/>
        <w:rPr>
          <w:rFonts w:ascii="Arial Narrow" w:hAnsi="Arial Narrow"/>
          <w:b/>
        </w:rPr>
      </w:pPr>
      <w:r w:rsidRPr="008F022C">
        <w:rPr>
          <w:rFonts w:asciiTheme="minorHAnsi" w:hAnsiTheme="minorHAnsi" w:cstheme="minorHAnsi"/>
        </w:rPr>
        <w:t xml:space="preserve">Číslo smlouvy zhotovitele: </w:t>
      </w:r>
      <w:r w:rsidR="00EF676D">
        <w:rPr>
          <w:rFonts w:asciiTheme="minorHAnsi" w:hAnsiTheme="minorHAnsi" w:cstheme="minorHAnsi"/>
          <w:i/>
        </w:rPr>
        <w:tab/>
      </w:r>
      <w:r w:rsidR="00EF676D">
        <w:rPr>
          <w:rFonts w:asciiTheme="minorHAnsi" w:hAnsiTheme="minorHAnsi" w:cstheme="minorHAnsi"/>
          <w:i/>
        </w:rPr>
        <w:tab/>
      </w:r>
      <w:r w:rsidR="00EF676D" w:rsidRPr="00445613">
        <w:rPr>
          <w:rFonts w:ascii="Arial Narrow" w:hAnsi="Arial Narrow" w:cs="Arial"/>
          <w:b/>
        </w:rPr>
        <w:t>[</w:t>
      </w:r>
      <w:r w:rsidR="00EF676D" w:rsidRPr="00445613">
        <w:rPr>
          <w:rFonts w:ascii="Arial Narrow" w:hAnsi="Arial Narrow" w:cs="Arial"/>
          <w:b/>
          <w:highlight w:val="yellow"/>
        </w:rPr>
        <w:t>BUDE DOPLNĚNO PŘED PODPISEM]</w:t>
      </w:r>
    </w:p>
    <w:p w14:paraId="542FD7B9" w14:textId="17120CC8" w:rsidR="00DF2DE3" w:rsidRPr="008F022C" w:rsidRDefault="00DF2DE3" w:rsidP="00AA21C6">
      <w:pPr>
        <w:pStyle w:val="Nzev"/>
        <w:spacing w:before="60" w:line="22" w:lineRule="atLeast"/>
        <w:jc w:val="left"/>
        <w:rPr>
          <w:rFonts w:asciiTheme="minorHAnsi" w:hAnsiTheme="minorHAnsi" w:cstheme="minorHAnsi"/>
          <w:i w:val="0"/>
          <w:sz w:val="22"/>
        </w:rPr>
      </w:pPr>
    </w:p>
    <w:p w14:paraId="542FD7BA" w14:textId="77777777" w:rsidR="00DF2DE3" w:rsidRPr="008F022C" w:rsidRDefault="00DF2DE3" w:rsidP="00AA21C6">
      <w:pPr>
        <w:pStyle w:val="Zkladntext2"/>
        <w:spacing w:line="22" w:lineRule="atLeast"/>
        <w:jc w:val="center"/>
        <w:rPr>
          <w:rFonts w:asciiTheme="minorHAnsi" w:hAnsiTheme="minorHAnsi" w:cstheme="minorHAnsi"/>
          <w:i w:val="0"/>
        </w:rPr>
      </w:pPr>
    </w:p>
    <w:p w14:paraId="542FD7BB" w14:textId="77777777" w:rsidR="00DF2DE3" w:rsidRPr="004E43C1" w:rsidRDefault="00DF2DE3" w:rsidP="00700189">
      <w:pPr>
        <w:pStyle w:val="Nadpis5IMP"/>
        <w:jc w:val="center"/>
        <w:rPr>
          <w:rFonts w:asciiTheme="minorHAnsi" w:hAnsiTheme="minorHAnsi" w:cstheme="minorHAnsi"/>
          <w:spacing w:val="20"/>
          <w:u w:val="none"/>
        </w:rPr>
      </w:pPr>
      <w:r w:rsidRPr="004E43C1">
        <w:rPr>
          <w:rFonts w:asciiTheme="minorHAnsi" w:hAnsiTheme="minorHAnsi" w:cstheme="minorHAnsi"/>
          <w:spacing w:val="20"/>
          <w:u w:val="none"/>
        </w:rPr>
        <w:t>I. Smluvní strany</w:t>
      </w:r>
    </w:p>
    <w:p w14:paraId="542FD7BC" w14:textId="77777777" w:rsidR="00DF2DE3" w:rsidRPr="008F022C" w:rsidRDefault="00DF2DE3" w:rsidP="00AA21C6">
      <w:pPr>
        <w:pStyle w:val="NormlnIMP1"/>
        <w:tabs>
          <w:tab w:val="left" w:pos="360"/>
        </w:tabs>
        <w:spacing w:line="22" w:lineRule="atLeast"/>
        <w:ind w:left="360" w:hanging="360"/>
        <w:rPr>
          <w:rFonts w:asciiTheme="minorHAnsi" w:hAnsiTheme="minorHAnsi" w:cstheme="minorHAnsi"/>
          <w:b/>
        </w:rPr>
      </w:pPr>
    </w:p>
    <w:p w14:paraId="542FD7BD" w14:textId="3D13AD9E" w:rsidR="00DF2DE3" w:rsidRPr="008F022C" w:rsidRDefault="00DF2DE3" w:rsidP="00700189">
      <w:pPr>
        <w:pStyle w:val="NormlnIMP1"/>
        <w:tabs>
          <w:tab w:val="left" w:pos="360"/>
        </w:tabs>
        <w:spacing w:after="120" w:line="22" w:lineRule="atLeast"/>
        <w:ind w:left="357" w:hanging="357"/>
        <w:rPr>
          <w:rFonts w:asciiTheme="minorHAnsi" w:hAnsiTheme="minorHAnsi" w:cstheme="minorHAnsi"/>
          <w:b/>
          <w:sz w:val="22"/>
          <w:szCs w:val="22"/>
        </w:rPr>
      </w:pPr>
      <w:r w:rsidRPr="008F022C">
        <w:rPr>
          <w:rFonts w:asciiTheme="minorHAnsi" w:hAnsiTheme="minorHAnsi" w:cstheme="minorHAnsi"/>
          <w:b/>
          <w:sz w:val="22"/>
          <w:szCs w:val="22"/>
        </w:rPr>
        <w:t>1.1</w:t>
      </w:r>
      <w:r w:rsidRPr="008F022C">
        <w:rPr>
          <w:rFonts w:asciiTheme="minorHAnsi" w:hAnsiTheme="minorHAnsi" w:cstheme="minorHAnsi"/>
          <w:b/>
          <w:sz w:val="22"/>
          <w:szCs w:val="22"/>
        </w:rPr>
        <w:tab/>
      </w:r>
      <w:r w:rsidR="0055289B">
        <w:rPr>
          <w:rFonts w:asciiTheme="minorHAnsi" w:hAnsiTheme="minorHAnsi" w:cstheme="minorHAnsi"/>
          <w:b/>
          <w:sz w:val="22"/>
          <w:szCs w:val="22"/>
        </w:rPr>
        <w:t>Zadavatel</w:t>
      </w:r>
      <w:r w:rsidRPr="008F022C">
        <w:rPr>
          <w:rFonts w:asciiTheme="minorHAnsi" w:hAnsiTheme="minorHAnsi" w:cstheme="minorHAnsi"/>
          <w:b/>
          <w:sz w:val="22"/>
          <w:szCs w:val="22"/>
        </w:rPr>
        <w:t xml:space="preserve"> </w:t>
      </w:r>
      <w:r w:rsidRPr="008F022C">
        <w:rPr>
          <w:rFonts w:asciiTheme="minorHAnsi" w:hAnsiTheme="minorHAnsi" w:cstheme="minorHAnsi"/>
          <w:b/>
          <w:sz w:val="22"/>
          <w:szCs w:val="22"/>
        </w:rPr>
        <w:tab/>
      </w:r>
    </w:p>
    <w:p w14:paraId="542FD7BE" w14:textId="77777777"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Obchodní jméno:</w:t>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00534D80" w:rsidRPr="008F022C">
        <w:rPr>
          <w:rFonts w:asciiTheme="minorHAnsi" w:hAnsiTheme="minorHAnsi" w:cstheme="minorHAnsi"/>
          <w:b/>
          <w:sz w:val="22"/>
          <w:szCs w:val="22"/>
        </w:rPr>
        <w:t>Povodí Vltavy, státní podnik</w:t>
      </w:r>
    </w:p>
    <w:p w14:paraId="542FD7BF" w14:textId="77777777"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Sídlo:</w:t>
      </w:r>
      <w:r w:rsidRPr="008F022C">
        <w:rPr>
          <w:rFonts w:asciiTheme="minorHAnsi" w:hAnsiTheme="minorHAnsi" w:cstheme="minorHAnsi"/>
          <w:sz w:val="22"/>
          <w:szCs w:val="22"/>
        </w:rPr>
        <w:tab/>
      </w:r>
      <w:r w:rsidRPr="008F022C">
        <w:rPr>
          <w:rFonts w:asciiTheme="minorHAnsi" w:hAnsiTheme="minorHAnsi" w:cstheme="minorHAnsi"/>
          <w:sz w:val="22"/>
          <w:szCs w:val="22"/>
        </w:rPr>
        <w:tab/>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Pr="008F022C">
        <w:rPr>
          <w:rFonts w:asciiTheme="minorHAnsi" w:hAnsiTheme="minorHAnsi" w:cstheme="minorHAnsi"/>
          <w:sz w:val="22"/>
          <w:szCs w:val="22"/>
        </w:rPr>
        <w:t>Holečkova 3178/8, Smíchov, 150 00 Praha 5</w:t>
      </w:r>
    </w:p>
    <w:p w14:paraId="542FD7C0" w14:textId="77777777"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Statutární orgán:</w:t>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Pr="008F022C">
        <w:rPr>
          <w:rFonts w:asciiTheme="minorHAnsi" w:hAnsiTheme="minorHAnsi" w:cstheme="minorHAnsi"/>
          <w:bCs/>
          <w:sz w:val="22"/>
          <w:szCs w:val="22"/>
        </w:rPr>
        <w:t>RNDr. Petr Kubala</w:t>
      </w:r>
      <w:r w:rsidRPr="008F022C">
        <w:rPr>
          <w:rFonts w:asciiTheme="minorHAnsi" w:hAnsiTheme="minorHAnsi" w:cstheme="minorHAnsi"/>
          <w:sz w:val="22"/>
          <w:szCs w:val="22"/>
        </w:rPr>
        <w:t>, generální ředitel</w:t>
      </w:r>
    </w:p>
    <w:p w14:paraId="542FD7C1" w14:textId="77777777" w:rsidR="00DF2DE3" w:rsidRPr="008F022C" w:rsidRDefault="00DF2DE3" w:rsidP="00AA21C6">
      <w:pPr>
        <w:spacing w:line="22" w:lineRule="atLeast"/>
        <w:ind w:right="-286"/>
        <w:rPr>
          <w:rFonts w:asciiTheme="minorHAnsi" w:hAnsiTheme="minorHAnsi" w:cstheme="minorHAnsi"/>
          <w:sz w:val="22"/>
          <w:szCs w:val="22"/>
        </w:rPr>
      </w:pPr>
      <w:r w:rsidRPr="008F022C">
        <w:rPr>
          <w:rFonts w:asciiTheme="minorHAnsi" w:hAnsiTheme="minorHAnsi" w:cstheme="minorHAnsi"/>
          <w:sz w:val="22"/>
          <w:szCs w:val="22"/>
        </w:rPr>
        <w:t>Zapsaný:</w:t>
      </w:r>
      <w:r w:rsidRPr="008F022C">
        <w:rPr>
          <w:rFonts w:asciiTheme="minorHAnsi" w:hAnsiTheme="minorHAnsi" w:cstheme="minorHAnsi"/>
          <w:sz w:val="22"/>
          <w:szCs w:val="22"/>
        </w:rPr>
        <w:tab/>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Pr="008F022C">
        <w:rPr>
          <w:rFonts w:asciiTheme="minorHAnsi" w:hAnsiTheme="minorHAnsi" w:cstheme="minorHAnsi"/>
          <w:sz w:val="22"/>
          <w:szCs w:val="22"/>
        </w:rPr>
        <w:t>v obchodním rejstříku Městského soudu v Praze, oddíl A, vložka 43594</w:t>
      </w:r>
    </w:p>
    <w:p w14:paraId="542FD7C2" w14:textId="77777777"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Kontaktní adresa:</w:t>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Pr="008F022C">
        <w:rPr>
          <w:rFonts w:asciiTheme="minorHAnsi" w:hAnsiTheme="minorHAnsi" w:cstheme="minorHAnsi"/>
          <w:sz w:val="22"/>
          <w:szCs w:val="22"/>
        </w:rPr>
        <w:t>závod Berounka, Plzeň, Denisovo nábřeží 14, PSČ 301 00</w:t>
      </w:r>
    </w:p>
    <w:p w14:paraId="542FD7C3" w14:textId="77777777" w:rsidR="00DF2DE3" w:rsidRPr="008F022C" w:rsidRDefault="00DF2DE3" w:rsidP="00AA21C6">
      <w:pPr>
        <w:spacing w:line="22" w:lineRule="atLeast"/>
        <w:rPr>
          <w:rFonts w:asciiTheme="minorHAnsi" w:hAnsiTheme="minorHAnsi" w:cstheme="minorHAnsi"/>
          <w:sz w:val="22"/>
          <w:szCs w:val="22"/>
        </w:rPr>
      </w:pPr>
    </w:p>
    <w:p w14:paraId="542FD7C4" w14:textId="77777777"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Oprávněn jednat ve věcech:</w:t>
      </w:r>
      <w:r w:rsidRPr="008F022C">
        <w:rPr>
          <w:rFonts w:asciiTheme="minorHAnsi" w:hAnsiTheme="minorHAnsi" w:cstheme="minorHAnsi"/>
          <w:sz w:val="22"/>
          <w:szCs w:val="22"/>
        </w:rPr>
        <w:tab/>
      </w:r>
    </w:p>
    <w:p w14:paraId="542FD7C5" w14:textId="77777777"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a) smluvních:</w:t>
      </w:r>
      <w:r w:rsidRPr="008F022C">
        <w:rPr>
          <w:rFonts w:asciiTheme="minorHAnsi" w:hAnsiTheme="minorHAnsi" w:cstheme="minorHAnsi"/>
          <w:sz w:val="22"/>
          <w:szCs w:val="22"/>
        </w:rPr>
        <w:tab/>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Pr="008F022C">
        <w:rPr>
          <w:rFonts w:asciiTheme="minorHAnsi" w:hAnsiTheme="minorHAnsi" w:cstheme="minorHAnsi"/>
          <w:sz w:val="22"/>
          <w:szCs w:val="22"/>
        </w:rPr>
        <w:t>Ing. Miloň Kučera, ředitel závodu Berounka</w:t>
      </w:r>
    </w:p>
    <w:p w14:paraId="542FD7C6" w14:textId="7976D06E" w:rsidR="00DF2DE3"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b) technických</w:t>
      </w:r>
      <w:r w:rsidR="00534D80" w:rsidRPr="008F022C">
        <w:rPr>
          <w:rFonts w:asciiTheme="minorHAnsi" w:hAnsiTheme="minorHAnsi" w:cstheme="minorHAnsi"/>
          <w:sz w:val="22"/>
          <w:szCs w:val="22"/>
        </w:rPr>
        <w:t xml:space="preserve"> a realizace</w:t>
      </w:r>
      <w:r w:rsidRPr="008F022C">
        <w:rPr>
          <w:rFonts w:asciiTheme="minorHAnsi" w:hAnsiTheme="minorHAnsi" w:cstheme="minorHAnsi"/>
          <w:sz w:val="22"/>
          <w:szCs w:val="22"/>
        </w:rPr>
        <w:t>:</w:t>
      </w:r>
      <w:r w:rsidRPr="008F022C">
        <w:rPr>
          <w:rFonts w:asciiTheme="minorHAnsi" w:hAnsiTheme="minorHAnsi" w:cstheme="minorHAnsi"/>
          <w:sz w:val="22"/>
          <w:szCs w:val="22"/>
        </w:rPr>
        <w:tab/>
      </w:r>
      <w:r w:rsidRPr="0034569C">
        <w:rPr>
          <w:rFonts w:asciiTheme="minorHAnsi" w:hAnsiTheme="minorHAnsi" w:cstheme="minorHAnsi"/>
          <w:sz w:val="22"/>
          <w:szCs w:val="22"/>
        </w:rPr>
        <w:t>Ing. Jan Bláha</w:t>
      </w:r>
      <w:r w:rsidR="0094580A" w:rsidRPr="0034569C">
        <w:rPr>
          <w:rFonts w:asciiTheme="minorHAnsi" w:hAnsiTheme="minorHAnsi" w:cstheme="minorHAnsi"/>
          <w:sz w:val="22"/>
          <w:szCs w:val="22"/>
        </w:rPr>
        <w:t xml:space="preserve">, </w:t>
      </w:r>
      <w:r w:rsidR="00534D80" w:rsidRPr="0034569C">
        <w:rPr>
          <w:rFonts w:asciiTheme="minorHAnsi" w:hAnsiTheme="minorHAnsi" w:cstheme="minorHAnsi"/>
          <w:sz w:val="22"/>
          <w:szCs w:val="22"/>
        </w:rPr>
        <w:t>vodohospodářský dispečer</w:t>
      </w:r>
      <w:r w:rsidR="00EA6363">
        <w:rPr>
          <w:rFonts w:asciiTheme="minorHAnsi" w:hAnsiTheme="minorHAnsi" w:cstheme="minorHAnsi"/>
          <w:sz w:val="22"/>
          <w:szCs w:val="22"/>
        </w:rPr>
        <w:t xml:space="preserve"> (323)</w:t>
      </w:r>
    </w:p>
    <w:p w14:paraId="059BC1E4" w14:textId="77777777" w:rsidR="00EA6363" w:rsidRPr="008F022C" w:rsidRDefault="00EA6363" w:rsidP="00EA6363">
      <w:pPr>
        <w:spacing w:line="22" w:lineRule="atLeast"/>
        <w:ind w:left="2127" w:firstLine="709"/>
        <w:rPr>
          <w:rFonts w:asciiTheme="minorHAnsi" w:hAnsiTheme="minorHAnsi" w:cstheme="minorHAnsi"/>
          <w:sz w:val="22"/>
          <w:szCs w:val="22"/>
        </w:rPr>
      </w:pPr>
      <w:r>
        <w:rPr>
          <w:rFonts w:asciiTheme="minorHAnsi" w:hAnsiTheme="minorHAnsi" w:cstheme="minorHAnsi"/>
          <w:sz w:val="22"/>
          <w:szCs w:val="22"/>
        </w:rPr>
        <w:t>Ing. Jolana Bradová, středisko technické (322)</w:t>
      </w:r>
    </w:p>
    <w:p w14:paraId="080A1386" w14:textId="77777777" w:rsidR="00EA6363" w:rsidRPr="008F022C" w:rsidRDefault="00EA6363" w:rsidP="00AA21C6">
      <w:pPr>
        <w:spacing w:line="22" w:lineRule="atLeast"/>
        <w:rPr>
          <w:rFonts w:asciiTheme="minorHAnsi" w:hAnsiTheme="minorHAnsi" w:cstheme="minorHAnsi"/>
          <w:sz w:val="22"/>
          <w:szCs w:val="22"/>
        </w:rPr>
      </w:pPr>
    </w:p>
    <w:p w14:paraId="542FD7C7" w14:textId="77777777" w:rsidR="00DF2DE3" w:rsidRPr="008F022C" w:rsidRDefault="00DF2DE3" w:rsidP="00AA21C6">
      <w:pPr>
        <w:spacing w:line="22" w:lineRule="atLeast"/>
        <w:rPr>
          <w:rFonts w:asciiTheme="minorHAnsi" w:hAnsiTheme="minorHAnsi" w:cstheme="minorHAnsi"/>
          <w:sz w:val="22"/>
          <w:szCs w:val="22"/>
        </w:rPr>
      </w:pPr>
    </w:p>
    <w:p w14:paraId="542FD7C8" w14:textId="77777777"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Bankovní spojení:</w:t>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t xml:space="preserve">Komerční banka Plzeň-město  </w:t>
      </w:r>
    </w:p>
    <w:p w14:paraId="542FD7C9" w14:textId="77777777"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 xml:space="preserve">Číslo účtu: </w:t>
      </w:r>
      <w:r w:rsidRPr="008F022C">
        <w:rPr>
          <w:rFonts w:asciiTheme="minorHAnsi" w:hAnsiTheme="minorHAnsi" w:cstheme="minorHAnsi"/>
          <w:sz w:val="22"/>
          <w:szCs w:val="22"/>
        </w:rPr>
        <w:tab/>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t>7004311/0100</w:t>
      </w:r>
      <w:r w:rsidRPr="008F022C">
        <w:rPr>
          <w:rFonts w:asciiTheme="minorHAnsi" w:hAnsiTheme="minorHAnsi" w:cstheme="minorHAnsi"/>
          <w:sz w:val="22"/>
          <w:szCs w:val="22"/>
        </w:rPr>
        <w:tab/>
      </w:r>
    </w:p>
    <w:p w14:paraId="542FD7CA" w14:textId="77777777"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IČO:</w:t>
      </w:r>
      <w:r w:rsidRPr="008F022C">
        <w:rPr>
          <w:rFonts w:asciiTheme="minorHAnsi" w:hAnsiTheme="minorHAnsi" w:cstheme="minorHAnsi"/>
          <w:sz w:val="22"/>
          <w:szCs w:val="22"/>
        </w:rPr>
        <w:tab/>
      </w:r>
      <w:r w:rsidRPr="008F022C">
        <w:rPr>
          <w:rFonts w:asciiTheme="minorHAnsi" w:hAnsiTheme="minorHAnsi" w:cstheme="minorHAnsi"/>
          <w:sz w:val="22"/>
          <w:szCs w:val="22"/>
        </w:rPr>
        <w:tab/>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Pr="008F022C">
        <w:rPr>
          <w:rFonts w:asciiTheme="minorHAnsi" w:hAnsiTheme="minorHAnsi" w:cstheme="minorHAnsi"/>
          <w:sz w:val="22"/>
          <w:szCs w:val="22"/>
        </w:rPr>
        <w:t>70889953</w:t>
      </w:r>
    </w:p>
    <w:p w14:paraId="542FD7CB" w14:textId="77777777"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DIČ:</w:t>
      </w:r>
      <w:r w:rsidRPr="008F022C">
        <w:rPr>
          <w:rFonts w:asciiTheme="minorHAnsi" w:hAnsiTheme="minorHAnsi" w:cstheme="minorHAnsi"/>
          <w:sz w:val="22"/>
          <w:szCs w:val="22"/>
        </w:rPr>
        <w:tab/>
      </w:r>
      <w:r w:rsidRPr="008F022C">
        <w:rPr>
          <w:rFonts w:asciiTheme="minorHAnsi" w:hAnsiTheme="minorHAnsi" w:cstheme="minorHAnsi"/>
          <w:sz w:val="22"/>
          <w:szCs w:val="22"/>
        </w:rPr>
        <w:tab/>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Pr="008F022C">
        <w:rPr>
          <w:rFonts w:asciiTheme="minorHAnsi" w:hAnsiTheme="minorHAnsi" w:cstheme="minorHAnsi"/>
          <w:sz w:val="22"/>
          <w:szCs w:val="22"/>
        </w:rPr>
        <w:t>CZ70889953</w:t>
      </w:r>
    </w:p>
    <w:p w14:paraId="542FD7CC" w14:textId="77777777" w:rsidR="0094580A" w:rsidRPr="008F022C" w:rsidRDefault="0094580A" w:rsidP="00AA21C6">
      <w:pPr>
        <w:pStyle w:val="NormlnIMP1"/>
        <w:spacing w:line="22" w:lineRule="atLeast"/>
        <w:rPr>
          <w:rFonts w:asciiTheme="minorHAnsi" w:hAnsiTheme="minorHAnsi" w:cstheme="minorHAnsi"/>
          <w:b/>
          <w:sz w:val="22"/>
          <w:szCs w:val="22"/>
        </w:rPr>
      </w:pPr>
    </w:p>
    <w:p w14:paraId="542FD7CD" w14:textId="77777777" w:rsidR="00DF2DE3" w:rsidRPr="00754F19" w:rsidRDefault="00DF2DE3" w:rsidP="00AA21C6">
      <w:pPr>
        <w:pStyle w:val="NormlnIMP1"/>
        <w:spacing w:line="22" w:lineRule="atLeast"/>
        <w:jc w:val="center"/>
        <w:rPr>
          <w:rFonts w:asciiTheme="minorHAnsi" w:hAnsiTheme="minorHAnsi" w:cstheme="minorHAnsi"/>
          <w:sz w:val="22"/>
          <w:szCs w:val="22"/>
        </w:rPr>
      </w:pPr>
      <w:r w:rsidRPr="00754F19">
        <w:rPr>
          <w:rFonts w:asciiTheme="minorHAnsi" w:hAnsiTheme="minorHAnsi" w:cstheme="minorHAnsi"/>
          <w:sz w:val="22"/>
          <w:szCs w:val="22"/>
        </w:rPr>
        <w:t>a</w:t>
      </w:r>
    </w:p>
    <w:p w14:paraId="542FD7CE" w14:textId="77777777" w:rsidR="00DF2DE3" w:rsidRPr="008F022C" w:rsidRDefault="00DF2DE3" w:rsidP="00AA21C6">
      <w:pPr>
        <w:pStyle w:val="NormlnIMP1"/>
        <w:tabs>
          <w:tab w:val="left" w:pos="360"/>
        </w:tabs>
        <w:spacing w:line="22" w:lineRule="atLeast"/>
        <w:ind w:left="360" w:hanging="360"/>
        <w:rPr>
          <w:rFonts w:asciiTheme="minorHAnsi" w:hAnsiTheme="minorHAnsi" w:cstheme="minorHAnsi"/>
          <w:b/>
          <w:sz w:val="22"/>
          <w:szCs w:val="22"/>
        </w:rPr>
      </w:pPr>
    </w:p>
    <w:p w14:paraId="542FD7CF" w14:textId="77777777" w:rsidR="00DF2DE3" w:rsidRPr="008F022C" w:rsidRDefault="00DF2DE3" w:rsidP="00700189">
      <w:pPr>
        <w:pStyle w:val="NormlnIMP1"/>
        <w:tabs>
          <w:tab w:val="left" w:pos="360"/>
        </w:tabs>
        <w:spacing w:after="120" w:line="22" w:lineRule="atLeast"/>
        <w:ind w:left="357" w:hanging="357"/>
        <w:rPr>
          <w:rFonts w:asciiTheme="minorHAnsi" w:hAnsiTheme="minorHAnsi" w:cstheme="minorHAnsi"/>
          <w:b/>
          <w:sz w:val="22"/>
          <w:szCs w:val="22"/>
        </w:rPr>
      </w:pPr>
      <w:r w:rsidRPr="008F022C">
        <w:rPr>
          <w:rFonts w:asciiTheme="minorHAnsi" w:hAnsiTheme="minorHAnsi" w:cstheme="minorHAnsi"/>
          <w:b/>
          <w:sz w:val="22"/>
          <w:szCs w:val="22"/>
        </w:rPr>
        <w:t>1.2</w:t>
      </w:r>
      <w:r w:rsidRPr="008F022C">
        <w:rPr>
          <w:rFonts w:asciiTheme="minorHAnsi" w:hAnsiTheme="minorHAnsi" w:cstheme="minorHAnsi"/>
          <w:b/>
          <w:sz w:val="22"/>
          <w:szCs w:val="22"/>
        </w:rPr>
        <w:tab/>
        <w:t xml:space="preserve">Zhotovitel  </w:t>
      </w:r>
      <w:r w:rsidRPr="008F022C">
        <w:rPr>
          <w:rFonts w:asciiTheme="minorHAnsi" w:hAnsiTheme="minorHAnsi" w:cstheme="minorHAnsi"/>
          <w:b/>
          <w:sz w:val="22"/>
          <w:szCs w:val="22"/>
        </w:rPr>
        <w:tab/>
      </w:r>
    </w:p>
    <w:p w14:paraId="542FD7D0" w14:textId="611C09F8" w:rsidR="00DF2DE3" w:rsidRPr="008F022C" w:rsidRDefault="00534D80" w:rsidP="00AA21C6">
      <w:pPr>
        <w:tabs>
          <w:tab w:val="left" w:pos="567"/>
          <w:tab w:val="left" w:pos="2835"/>
          <w:tab w:val="left" w:pos="3969"/>
        </w:tabs>
        <w:spacing w:line="22" w:lineRule="atLeast"/>
        <w:jc w:val="both"/>
        <w:rPr>
          <w:rFonts w:asciiTheme="minorHAnsi" w:hAnsiTheme="minorHAnsi" w:cstheme="minorHAnsi"/>
          <w:b/>
          <w:bCs/>
          <w:iCs/>
          <w:sz w:val="22"/>
          <w:szCs w:val="22"/>
        </w:rPr>
      </w:pPr>
      <w:r w:rsidRPr="008F022C">
        <w:rPr>
          <w:rFonts w:asciiTheme="minorHAnsi" w:hAnsiTheme="minorHAnsi" w:cstheme="minorHAnsi"/>
          <w:sz w:val="22"/>
          <w:szCs w:val="22"/>
        </w:rPr>
        <w:t>Obchodní jméno:</w:t>
      </w:r>
      <w:r w:rsidRPr="008F022C">
        <w:rPr>
          <w:rFonts w:asciiTheme="minorHAnsi" w:hAnsiTheme="minorHAnsi" w:cstheme="minorHAnsi"/>
          <w:sz w:val="22"/>
          <w:szCs w:val="22"/>
        </w:rPr>
        <w:tab/>
      </w:r>
      <w:r w:rsidR="00EF676D" w:rsidRPr="00EF676D">
        <w:rPr>
          <w:rFonts w:asciiTheme="minorHAnsi" w:hAnsiTheme="minorHAnsi" w:cstheme="minorHAnsi"/>
          <w:b/>
          <w:sz w:val="22"/>
          <w:szCs w:val="22"/>
          <w:highlight w:val="yellow"/>
        </w:rPr>
        <w:t>………………………………………………</w:t>
      </w:r>
    </w:p>
    <w:p w14:paraId="542FD7D1" w14:textId="6F814902"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Sídlo:</w:t>
      </w:r>
      <w:r w:rsidRPr="008F022C">
        <w:rPr>
          <w:rFonts w:asciiTheme="minorHAnsi" w:hAnsiTheme="minorHAnsi" w:cstheme="minorHAnsi"/>
          <w:sz w:val="22"/>
          <w:szCs w:val="22"/>
        </w:rPr>
        <w:tab/>
      </w:r>
      <w:r w:rsidRPr="008F022C">
        <w:rPr>
          <w:rFonts w:asciiTheme="minorHAnsi" w:hAnsiTheme="minorHAnsi" w:cstheme="minorHAnsi"/>
          <w:sz w:val="22"/>
          <w:szCs w:val="22"/>
        </w:rPr>
        <w:tab/>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00EF676D" w:rsidRPr="00EF676D">
        <w:rPr>
          <w:rFonts w:asciiTheme="minorHAnsi" w:hAnsiTheme="minorHAnsi" w:cstheme="minorHAnsi"/>
          <w:sz w:val="22"/>
          <w:szCs w:val="22"/>
          <w:highlight w:val="yellow"/>
        </w:rPr>
        <w:t>………………………………………………</w:t>
      </w:r>
      <w:r w:rsidRPr="008F022C">
        <w:rPr>
          <w:rFonts w:asciiTheme="minorHAnsi" w:hAnsiTheme="minorHAnsi" w:cstheme="minorHAnsi"/>
          <w:sz w:val="22"/>
          <w:szCs w:val="22"/>
        </w:rPr>
        <w:tab/>
      </w:r>
      <w:r w:rsidRPr="008F022C">
        <w:rPr>
          <w:rFonts w:asciiTheme="minorHAnsi" w:hAnsiTheme="minorHAnsi" w:cstheme="minorHAnsi"/>
          <w:sz w:val="22"/>
          <w:szCs w:val="22"/>
        </w:rPr>
        <w:tab/>
      </w:r>
      <w:r w:rsidRPr="008F022C">
        <w:rPr>
          <w:rFonts w:asciiTheme="minorHAnsi" w:hAnsiTheme="minorHAnsi" w:cstheme="minorHAnsi"/>
          <w:sz w:val="22"/>
          <w:szCs w:val="22"/>
        </w:rPr>
        <w:tab/>
        <w:t xml:space="preserve"> </w:t>
      </w:r>
    </w:p>
    <w:p w14:paraId="542FD7D2" w14:textId="238FC70B"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Statutární zástupce:</w:t>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00EF676D" w:rsidRPr="00EF676D">
        <w:rPr>
          <w:rFonts w:asciiTheme="minorHAnsi" w:hAnsiTheme="minorHAnsi" w:cstheme="minorHAnsi"/>
          <w:sz w:val="22"/>
          <w:szCs w:val="22"/>
          <w:highlight w:val="yellow"/>
        </w:rPr>
        <w:t>………………………………………………</w:t>
      </w:r>
    </w:p>
    <w:p w14:paraId="542FD7D3" w14:textId="1E2D558C" w:rsidR="00DF2DE3" w:rsidRPr="008F022C" w:rsidRDefault="00DF2DE3" w:rsidP="00AA21C6">
      <w:pPr>
        <w:spacing w:line="22" w:lineRule="atLeast"/>
        <w:ind w:right="-144"/>
        <w:rPr>
          <w:rFonts w:asciiTheme="minorHAnsi" w:hAnsiTheme="minorHAnsi" w:cstheme="minorHAnsi"/>
          <w:sz w:val="22"/>
          <w:szCs w:val="22"/>
        </w:rPr>
      </w:pPr>
      <w:r w:rsidRPr="008F022C">
        <w:rPr>
          <w:rFonts w:asciiTheme="minorHAnsi" w:hAnsiTheme="minorHAnsi" w:cstheme="minorHAnsi"/>
          <w:sz w:val="22"/>
          <w:szCs w:val="22"/>
        </w:rPr>
        <w:t xml:space="preserve">Zapsaný: </w:t>
      </w:r>
      <w:r w:rsidRPr="008F022C">
        <w:rPr>
          <w:rFonts w:asciiTheme="minorHAnsi" w:hAnsiTheme="minorHAnsi" w:cstheme="minorHAnsi"/>
          <w:sz w:val="22"/>
          <w:szCs w:val="22"/>
        </w:rPr>
        <w:tab/>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00EF676D" w:rsidRPr="00EF676D">
        <w:rPr>
          <w:rFonts w:asciiTheme="minorHAnsi" w:hAnsiTheme="minorHAnsi" w:cstheme="minorHAnsi"/>
          <w:sz w:val="22"/>
          <w:szCs w:val="22"/>
          <w:highlight w:val="yellow"/>
        </w:rPr>
        <w:t>……………………………………………………………………………………….</w:t>
      </w:r>
    </w:p>
    <w:p w14:paraId="542FD7D4" w14:textId="77777777" w:rsidR="00DF2DE3" w:rsidRPr="008F022C" w:rsidRDefault="00DF2DE3" w:rsidP="00AA21C6">
      <w:pPr>
        <w:spacing w:line="22" w:lineRule="atLeast"/>
        <w:rPr>
          <w:rFonts w:asciiTheme="minorHAnsi" w:hAnsiTheme="minorHAnsi" w:cstheme="minorHAnsi"/>
          <w:sz w:val="22"/>
          <w:szCs w:val="22"/>
        </w:rPr>
      </w:pPr>
    </w:p>
    <w:p w14:paraId="542FD7D5" w14:textId="77777777"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Oprávněn jednat ve věcech</w:t>
      </w:r>
      <w:r w:rsidR="00CA4356" w:rsidRPr="008F022C">
        <w:rPr>
          <w:rFonts w:asciiTheme="minorHAnsi" w:hAnsiTheme="minorHAnsi" w:cstheme="minorHAnsi"/>
          <w:sz w:val="22"/>
          <w:szCs w:val="22"/>
        </w:rPr>
        <w:t>:</w:t>
      </w:r>
      <w:r w:rsidRPr="008F022C">
        <w:rPr>
          <w:rFonts w:asciiTheme="minorHAnsi" w:hAnsiTheme="minorHAnsi" w:cstheme="minorHAnsi"/>
          <w:sz w:val="22"/>
          <w:szCs w:val="22"/>
        </w:rPr>
        <w:t xml:space="preserve"> </w:t>
      </w:r>
    </w:p>
    <w:p w14:paraId="542FD7D6" w14:textId="12A685D0" w:rsidR="002F6CA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 xml:space="preserve">a) </w:t>
      </w:r>
      <w:r w:rsidR="00643738" w:rsidRPr="008F022C">
        <w:rPr>
          <w:rFonts w:asciiTheme="minorHAnsi" w:hAnsiTheme="minorHAnsi" w:cstheme="minorHAnsi"/>
          <w:sz w:val="22"/>
          <w:szCs w:val="22"/>
        </w:rPr>
        <w:t>smluvních</w:t>
      </w:r>
      <w:r w:rsidRPr="008F022C">
        <w:rPr>
          <w:rFonts w:asciiTheme="minorHAnsi" w:hAnsiTheme="minorHAnsi" w:cstheme="minorHAnsi"/>
          <w:sz w:val="22"/>
          <w:szCs w:val="22"/>
        </w:rPr>
        <w:t>:</w:t>
      </w:r>
      <w:r w:rsidRPr="008F022C">
        <w:rPr>
          <w:rFonts w:asciiTheme="minorHAnsi" w:hAnsiTheme="minorHAnsi" w:cstheme="minorHAnsi"/>
          <w:sz w:val="22"/>
          <w:szCs w:val="22"/>
        </w:rPr>
        <w:tab/>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00EF676D" w:rsidRPr="00EF676D">
        <w:rPr>
          <w:rFonts w:asciiTheme="minorHAnsi" w:hAnsiTheme="minorHAnsi" w:cstheme="minorHAnsi"/>
          <w:sz w:val="22"/>
          <w:szCs w:val="22"/>
          <w:highlight w:val="yellow"/>
        </w:rPr>
        <w:t>………………………………………………</w:t>
      </w:r>
    </w:p>
    <w:p w14:paraId="542FD7D7" w14:textId="369E20E3" w:rsidR="00DF2DE3" w:rsidRPr="008F022C" w:rsidRDefault="002F6CA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ab/>
      </w:r>
      <w:r w:rsidRPr="008F022C">
        <w:rPr>
          <w:rFonts w:asciiTheme="minorHAnsi" w:hAnsiTheme="minorHAnsi" w:cstheme="minorHAnsi"/>
          <w:sz w:val="22"/>
          <w:szCs w:val="22"/>
        </w:rPr>
        <w:tab/>
      </w:r>
      <w:r w:rsidRPr="008F022C">
        <w:rPr>
          <w:rFonts w:asciiTheme="minorHAnsi" w:hAnsiTheme="minorHAnsi" w:cstheme="minorHAnsi"/>
          <w:sz w:val="22"/>
          <w:szCs w:val="22"/>
        </w:rPr>
        <w:tab/>
      </w:r>
      <w:r w:rsidRPr="008F022C">
        <w:rPr>
          <w:rFonts w:asciiTheme="minorHAnsi" w:hAnsiTheme="minorHAnsi" w:cstheme="minorHAnsi"/>
          <w:sz w:val="22"/>
          <w:szCs w:val="22"/>
        </w:rPr>
        <w:tab/>
      </w:r>
      <w:r w:rsidR="00EF676D" w:rsidRPr="00EF676D">
        <w:rPr>
          <w:rFonts w:asciiTheme="minorHAnsi" w:hAnsiTheme="minorHAnsi" w:cstheme="minorHAnsi"/>
          <w:sz w:val="22"/>
          <w:szCs w:val="22"/>
          <w:highlight w:val="yellow"/>
        </w:rPr>
        <w:t>………………………………………………</w:t>
      </w:r>
      <w:r w:rsidR="00851A64" w:rsidRPr="008F022C">
        <w:rPr>
          <w:rFonts w:asciiTheme="minorHAnsi" w:hAnsiTheme="minorHAnsi" w:cstheme="minorHAnsi"/>
          <w:sz w:val="22"/>
          <w:szCs w:val="22"/>
        </w:rPr>
        <w:tab/>
      </w:r>
      <w:r w:rsidR="00851A64" w:rsidRPr="008F022C">
        <w:rPr>
          <w:rFonts w:asciiTheme="minorHAnsi" w:hAnsiTheme="minorHAnsi" w:cstheme="minorHAnsi"/>
          <w:sz w:val="22"/>
          <w:szCs w:val="22"/>
        </w:rPr>
        <w:tab/>
      </w:r>
      <w:r w:rsidR="00851A64" w:rsidRPr="008F022C">
        <w:rPr>
          <w:rFonts w:asciiTheme="minorHAnsi" w:hAnsiTheme="minorHAnsi" w:cstheme="minorHAnsi"/>
          <w:sz w:val="22"/>
          <w:szCs w:val="22"/>
        </w:rPr>
        <w:tab/>
      </w:r>
    </w:p>
    <w:p w14:paraId="542FD7D8" w14:textId="40874483"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 xml:space="preserve">b) technických:           </w:t>
      </w:r>
      <w:r w:rsidR="00534D80"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00EF676D" w:rsidRPr="00EF676D">
        <w:rPr>
          <w:rFonts w:asciiTheme="minorHAnsi" w:hAnsiTheme="minorHAnsi" w:cstheme="minorHAnsi"/>
          <w:sz w:val="22"/>
          <w:szCs w:val="22"/>
          <w:highlight w:val="yellow"/>
        </w:rPr>
        <w:t>………………………………………………</w:t>
      </w:r>
    </w:p>
    <w:p w14:paraId="542FD7D9" w14:textId="77777777" w:rsidR="00DF2DE3" w:rsidRPr="008F022C" w:rsidRDefault="00DF2DE3" w:rsidP="00AA21C6">
      <w:pPr>
        <w:spacing w:line="22" w:lineRule="atLeast"/>
        <w:rPr>
          <w:rFonts w:asciiTheme="minorHAnsi" w:hAnsiTheme="minorHAnsi" w:cstheme="minorHAnsi"/>
          <w:sz w:val="22"/>
          <w:szCs w:val="22"/>
        </w:rPr>
      </w:pPr>
    </w:p>
    <w:p w14:paraId="542FD7DA" w14:textId="155E7D36"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 xml:space="preserve">Bankovní spojení: </w:t>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00EF676D" w:rsidRPr="00EF676D">
        <w:rPr>
          <w:rFonts w:asciiTheme="minorHAnsi" w:hAnsiTheme="minorHAnsi" w:cstheme="minorHAnsi"/>
          <w:sz w:val="22"/>
          <w:szCs w:val="22"/>
          <w:highlight w:val="yellow"/>
        </w:rPr>
        <w:t>……………………………</w:t>
      </w:r>
      <w:r w:rsidRPr="008F022C">
        <w:rPr>
          <w:rFonts w:asciiTheme="minorHAnsi" w:hAnsiTheme="minorHAnsi" w:cstheme="minorHAnsi"/>
          <w:sz w:val="22"/>
          <w:szCs w:val="22"/>
        </w:rPr>
        <w:t xml:space="preserve"> </w:t>
      </w:r>
    </w:p>
    <w:p w14:paraId="542FD7DB" w14:textId="68AB46B3"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sz w:val="22"/>
          <w:szCs w:val="22"/>
        </w:rPr>
        <w:t>Číslo účtu:</w:t>
      </w:r>
      <w:r w:rsidRPr="008F022C">
        <w:rPr>
          <w:rFonts w:asciiTheme="minorHAnsi" w:hAnsiTheme="minorHAnsi" w:cstheme="minorHAnsi"/>
          <w:sz w:val="22"/>
          <w:szCs w:val="22"/>
        </w:rPr>
        <w:tab/>
      </w:r>
      <w:r w:rsidRPr="008F022C">
        <w:rPr>
          <w:rFonts w:asciiTheme="minorHAnsi" w:hAnsiTheme="minorHAnsi" w:cstheme="minorHAnsi"/>
          <w:sz w:val="22"/>
          <w:szCs w:val="22"/>
        </w:rPr>
        <w:tab/>
      </w:r>
      <w:r w:rsidR="00534D80" w:rsidRPr="008F022C">
        <w:rPr>
          <w:rFonts w:asciiTheme="minorHAnsi" w:hAnsiTheme="minorHAnsi" w:cstheme="minorHAnsi"/>
          <w:sz w:val="22"/>
          <w:szCs w:val="22"/>
        </w:rPr>
        <w:tab/>
      </w:r>
      <w:r w:rsidR="00EF676D" w:rsidRPr="00EF676D">
        <w:rPr>
          <w:rFonts w:asciiTheme="minorHAnsi" w:hAnsiTheme="minorHAnsi" w:cstheme="minorHAnsi"/>
          <w:sz w:val="22"/>
          <w:szCs w:val="22"/>
          <w:highlight w:val="yellow"/>
        </w:rPr>
        <w:t>……………………………</w:t>
      </w:r>
    </w:p>
    <w:p w14:paraId="542FD7DC" w14:textId="7DDF37A6" w:rsidR="00DF2DE3" w:rsidRPr="008F022C" w:rsidRDefault="00DF2DE3" w:rsidP="00AA21C6">
      <w:pPr>
        <w:tabs>
          <w:tab w:val="left" w:pos="2835"/>
        </w:tabs>
        <w:spacing w:line="22" w:lineRule="atLeast"/>
        <w:ind w:left="2127" w:hanging="2127"/>
        <w:jc w:val="both"/>
        <w:rPr>
          <w:rFonts w:asciiTheme="minorHAnsi" w:hAnsiTheme="minorHAnsi" w:cstheme="minorHAnsi"/>
          <w:bCs/>
          <w:iCs/>
          <w:sz w:val="22"/>
          <w:szCs w:val="22"/>
        </w:rPr>
      </w:pPr>
      <w:r w:rsidRPr="008F022C">
        <w:rPr>
          <w:rFonts w:asciiTheme="minorHAnsi" w:hAnsiTheme="minorHAnsi" w:cstheme="minorHAnsi"/>
          <w:bCs/>
          <w:iCs/>
          <w:sz w:val="22"/>
          <w:szCs w:val="22"/>
        </w:rPr>
        <w:t>IČO:</w:t>
      </w:r>
      <w:r w:rsidRPr="008F022C">
        <w:rPr>
          <w:rFonts w:asciiTheme="minorHAnsi" w:hAnsiTheme="minorHAnsi" w:cstheme="minorHAnsi"/>
          <w:bCs/>
          <w:iCs/>
          <w:sz w:val="22"/>
          <w:szCs w:val="22"/>
        </w:rPr>
        <w:tab/>
      </w:r>
      <w:r w:rsidR="00534D80" w:rsidRPr="008F022C">
        <w:rPr>
          <w:rFonts w:asciiTheme="minorHAnsi" w:hAnsiTheme="minorHAnsi" w:cstheme="minorHAnsi"/>
          <w:bCs/>
          <w:iCs/>
          <w:sz w:val="22"/>
          <w:szCs w:val="22"/>
        </w:rPr>
        <w:tab/>
      </w:r>
      <w:r w:rsidR="00EF676D" w:rsidRPr="00EF676D">
        <w:rPr>
          <w:rFonts w:asciiTheme="minorHAnsi" w:hAnsiTheme="minorHAnsi" w:cstheme="minorHAnsi"/>
          <w:sz w:val="22"/>
          <w:szCs w:val="22"/>
          <w:highlight w:val="yellow"/>
        </w:rPr>
        <w:t>……………………………</w:t>
      </w:r>
    </w:p>
    <w:p w14:paraId="542FD7DD" w14:textId="5F5F397C" w:rsidR="00DF2DE3" w:rsidRPr="008F022C" w:rsidRDefault="00DF2DE3" w:rsidP="00AA21C6">
      <w:pPr>
        <w:spacing w:line="22" w:lineRule="atLeast"/>
        <w:rPr>
          <w:rFonts w:asciiTheme="minorHAnsi" w:hAnsiTheme="minorHAnsi" w:cstheme="minorHAnsi"/>
          <w:sz w:val="22"/>
          <w:szCs w:val="22"/>
        </w:rPr>
      </w:pPr>
      <w:r w:rsidRPr="008F022C">
        <w:rPr>
          <w:rFonts w:asciiTheme="minorHAnsi" w:hAnsiTheme="minorHAnsi" w:cstheme="minorHAnsi"/>
          <w:bCs/>
          <w:iCs/>
          <w:sz w:val="22"/>
          <w:szCs w:val="22"/>
        </w:rPr>
        <w:t>DIČ:</w:t>
      </w:r>
      <w:r w:rsidRPr="008F022C">
        <w:rPr>
          <w:rFonts w:asciiTheme="minorHAnsi" w:hAnsiTheme="minorHAnsi" w:cstheme="minorHAnsi"/>
          <w:bCs/>
          <w:iCs/>
          <w:sz w:val="22"/>
          <w:szCs w:val="22"/>
        </w:rPr>
        <w:tab/>
      </w:r>
      <w:r w:rsidRPr="008F022C">
        <w:rPr>
          <w:rFonts w:asciiTheme="minorHAnsi" w:hAnsiTheme="minorHAnsi" w:cstheme="minorHAnsi"/>
          <w:bCs/>
          <w:iCs/>
          <w:sz w:val="22"/>
          <w:szCs w:val="22"/>
        </w:rPr>
        <w:tab/>
      </w:r>
      <w:r w:rsidRPr="008F022C">
        <w:rPr>
          <w:rFonts w:asciiTheme="minorHAnsi" w:hAnsiTheme="minorHAnsi" w:cstheme="minorHAnsi"/>
          <w:bCs/>
          <w:iCs/>
          <w:sz w:val="22"/>
          <w:szCs w:val="22"/>
        </w:rPr>
        <w:tab/>
      </w:r>
      <w:r w:rsidR="00534D80" w:rsidRPr="008F022C">
        <w:rPr>
          <w:rFonts w:asciiTheme="minorHAnsi" w:hAnsiTheme="minorHAnsi" w:cstheme="minorHAnsi"/>
          <w:bCs/>
          <w:iCs/>
          <w:sz w:val="22"/>
          <w:szCs w:val="22"/>
        </w:rPr>
        <w:tab/>
      </w:r>
      <w:r w:rsidR="00EF676D" w:rsidRPr="00EF676D">
        <w:rPr>
          <w:rFonts w:asciiTheme="minorHAnsi" w:hAnsiTheme="minorHAnsi" w:cstheme="minorHAnsi"/>
          <w:sz w:val="22"/>
          <w:szCs w:val="22"/>
          <w:highlight w:val="yellow"/>
        </w:rPr>
        <w:t>……………………………</w:t>
      </w:r>
    </w:p>
    <w:p w14:paraId="542FD7DF" w14:textId="3304F21D" w:rsidR="00AA21C6" w:rsidRDefault="00AA21C6" w:rsidP="00607B6B">
      <w:pPr>
        <w:jc w:val="center"/>
        <w:rPr>
          <w:rFonts w:asciiTheme="minorHAnsi" w:hAnsiTheme="minorHAnsi" w:cstheme="minorHAnsi"/>
          <w:b/>
          <w:sz w:val="22"/>
          <w:szCs w:val="22"/>
          <w:u w:val="single"/>
        </w:rPr>
      </w:pPr>
    </w:p>
    <w:p w14:paraId="4E2BCECF" w14:textId="77777777" w:rsidR="00607B6B" w:rsidRDefault="00607B6B" w:rsidP="00607B6B">
      <w:pPr>
        <w:pStyle w:val="Nadpis5IMP"/>
        <w:spacing w:before="0" w:line="240" w:lineRule="auto"/>
        <w:jc w:val="center"/>
        <w:rPr>
          <w:rFonts w:asciiTheme="minorHAnsi" w:hAnsiTheme="minorHAnsi" w:cstheme="minorHAnsi"/>
          <w:spacing w:val="20"/>
          <w:u w:val="none"/>
        </w:rPr>
      </w:pPr>
    </w:p>
    <w:p w14:paraId="542FD7E0" w14:textId="4B13B5A1" w:rsidR="00AA21C6" w:rsidRPr="004E43C1" w:rsidRDefault="00AA21C6" w:rsidP="004E43C1">
      <w:pPr>
        <w:pStyle w:val="Nadpis5IMP"/>
        <w:jc w:val="center"/>
        <w:rPr>
          <w:rFonts w:asciiTheme="minorHAnsi" w:hAnsiTheme="minorHAnsi" w:cstheme="minorHAnsi"/>
          <w:spacing w:val="20"/>
          <w:u w:val="none"/>
        </w:rPr>
      </w:pPr>
      <w:r w:rsidRPr="004E43C1">
        <w:rPr>
          <w:rFonts w:asciiTheme="minorHAnsi" w:hAnsiTheme="minorHAnsi" w:cstheme="minorHAnsi"/>
          <w:spacing w:val="20"/>
          <w:u w:val="none"/>
        </w:rPr>
        <w:t>II. Účel smlouvy</w:t>
      </w:r>
    </w:p>
    <w:p w14:paraId="542FD7E2" w14:textId="1BEFD955" w:rsidR="00AA21C6" w:rsidRPr="008F022C" w:rsidRDefault="00AA21C6" w:rsidP="00607B6B">
      <w:pPr>
        <w:pStyle w:val="Zkladntext"/>
        <w:spacing w:before="120" w:after="0"/>
        <w:rPr>
          <w:rFonts w:asciiTheme="minorHAnsi" w:hAnsiTheme="minorHAnsi" w:cstheme="minorHAnsi"/>
          <w:i/>
          <w:sz w:val="22"/>
          <w:szCs w:val="22"/>
        </w:rPr>
      </w:pPr>
      <w:r w:rsidRPr="008F022C">
        <w:rPr>
          <w:rFonts w:asciiTheme="minorHAnsi" w:hAnsiTheme="minorHAnsi" w:cstheme="minorHAnsi"/>
          <w:sz w:val="22"/>
          <w:szCs w:val="22"/>
        </w:rPr>
        <w:t xml:space="preserve">Účelem </w:t>
      </w:r>
      <w:r w:rsidR="007C14C6">
        <w:rPr>
          <w:rFonts w:asciiTheme="minorHAnsi" w:hAnsiTheme="minorHAnsi" w:cstheme="minorHAnsi"/>
          <w:sz w:val="22"/>
          <w:szCs w:val="22"/>
        </w:rPr>
        <w:t>S</w:t>
      </w:r>
      <w:r w:rsidRPr="008F022C">
        <w:rPr>
          <w:rFonts w:asciiTheme="minorHAnsi" w:hAnsiTheme="minorHAnsi" w:cstheme="minorHAnsi"/>
          <w:sz w:val="22"/>
          <w:szCs w:val="22"/>
        </w:rPr>
        <w:t xml:space="preserve">mlouvy je </w:t>
      </w:r>
      <w:r w:rsidR="005777CC" w:rsidRPr="008F022C">
        <w:rPr>
          <w:rFonts w:asciiTheme="minorHAnsi" w:hAnsiTheme="minorHAnsi" w:cstheme="minorHAnsi"/>
          <w:sz w:val="22"/>
          <w:szCs w:val="22"/>
        </w:rPr>
        <w:t>aktualizace</w:t>
      </w:r>
      <w:r w:rsidRPr="008F022C">
        <w:rPr>
          <w:rFonts w:asciiTheme="minorHAnsi" w:hAnsiTheme="minorHAnsi" w:cstheme="minorHAnsi"/>
          <w:sz w:val="22"/>
          <w:szCs w:val="22"/>
        </w:rPr>
        <w:t xml:space="preserve"> </w:t>
      </w:r>
      <w:r w:rsidR="00791D07">
        <w:rPr>
          <w:rFonts w:asciiTheme="minorHAnsi" w:hAnsiTheme="minorHAnsi" w:cstheme="minorHAnsi"/>
          <w:sz w:val="22"/>
          <w:szCs w:val="22"/>
        </w:rPr>
        <w:t>studie</w:t>
      </w:r>
      <w:r w:rsidR="00DE78D4">
        <w:rPr>
          <w:rFonts w:asciiTheme="minorHAnsi" w:hAnsiTheme="minorHAnsi" w:cstheme="minorHAnsi"/>
          <w:sz w:val="22"/>
          <w:szCs w:val="22"/>
        </w:rPr>
        <w:t xml:space="preserve"> </w:t>
      </w:r>
      <w:r w:rsidRPr="008F022C">
        <w:rPr>
          <w:rFonts w:asciiTheme="minorHAnsi" w:hAnsiTheme="minorHAnsi" w:cstheme="minorHAnsi"/>
          <w:sz w:val="22"/>
          <w:szCs w:val="22"/>
        </w:rPr>
        <w:t xml:space="preserve">záplavového území </w:t>
      </w:r>
      <w:r w:rsidR="004F62C3">
        <w:rPr>
          <w:rFonts w:asciiTheme="minorHAnsi" w:hAnsiTheme="minorHAnsi" w:cstheme="minorHAnsi"/>
          <w:sz w:val="22"/>
          <w:szCs w:val="22"/>
        </w:rPr>
        <w:t>Mže</w:t>
      </w:r>
      <w:r w:rsidR="00791D07" w:rsidRPr="00791D07">
        <w:rPr>
          <w:rFonts w:asciiTheme="minorHAnsi" w:hAnsiTheme="minorHAnsi" w:cstheme="minorHAnsi"/>
          <w:sz w:val="22"/>
          <w:szCs w:val="22"/>
        </w:rPr>
        <w:t xml:space="preserve">, ř. km </w:t>
      </w:r>
      <w:r w:rsidR="004F62C3">
        <w:rPr>
          <w:rFonts w:asciiTheme="minorHAnsi" w:hAnsiTheme="minorHAnsi" w:cstheme="minorHAnsi"/>
          <w:sz w:val="22"/>
          <w:szCs w:val="22"/>
        </w:rPr>
        <w:t>43,2</w:t>
      </w:r>
      <w:r w:rsidR="00791D07" w:rsidRPr="00791D07">
        <w:rPr>
          <w:rFonts w:asciiTheme="minorHAnsi" w:hAnsiTheme="minorHAnsi" w:cstheme="minorHAnsi"/>
          <w:sz w:val="22"/>
          <w:szCs w:val="22"/>
        </w:rPr>
        <w:t xml:space="preserve"> </w:t>
      </w:r>
      <w:r w:rsidR="00E1788C">
        <w:rPr>
          <w:rFonts w:asciiTheme="minorHAnsi" w:hAnsiTheme="minorHAnsi" w:cstheme="minorHAnsi"/>
          <w:sz w:val="22"/>
          <w:szCs w:val="22"/>
        </w:rPr>
        <w:t>–</w:t>
      </w:r>
      <w:r w:rsidR="00791D07" w:rsidRPr="00791D07">
        <w:rPr>
          <w:rFonts w:asciiTheme="minorHAnsi" w:hAnsiTheme="minorHAnsi" w:cstheme="minorHAnsi"/>
          <w:sz w:val="22"/>
          <w:szCs w:val="22"/>
        </w:rPr>
        <w:t xml:space="preserve"> </w:t>
      </w:r>
      <w:r w:rsidR="004F62C3">
        <w:rPr>
          <w:rFonts w:asciiTheme="minorHAnsi" w:hAnsiTheme="minorHAnsi" w:cstheme="minorHAnsi"/>
          <w:sz w:val="22"/>
          <w:szCs w:val="22"/>
        </w:rPr>
        <w:t>96,4</w:t>
      </w:r>
      <w:r w:rsidR="00791D07">
        <w:rPr>
          <w:rFonts w:asciiTheme="minorHAnsi" w:hAnsiTheme="minorHAnsi" w:cstheme="minorHAnsi"/>
          <w:sz w:val="22"/>
          <w:szCs w:val="22"/>
        </w:rPr>
        <w:t>.</w:t>
      </w:r>
    </w:p>
    <w:p w14:paraId="542FD7E4" w14:textId="3AA6C94D" w:rsidR="00AA21C6" w:rsidRPr="004E43C1" w:rsidRDefault="00AA21C6" w:rsidP="005A658F">
      <w:pPr>
        <w:pStyle w:val="Nadpis5IMP"/>
        <w:jc w:val="center"/>
        <w:rPr>
          <w:rFonts w:asciiTheme="minorHAnsi" w:hAnsiTheme="minorHAnsi" w:cstheme="minorHAnsi"/>
          <w:spacing w:val="20"/>
          <w:u w:val="none"/>
        </w:rPr>
      </w:pPr>
      <w:r w:rsidRPr="004E43C1">
        <w:rPr>
          <w:rFonts w:asciiTheme="minorHAnsi" w:hAnsiTheme="minorHAnsi" w:cstheme="minorHAnsi"/>
          <w:spacing w:val="20"/>
          <w:u w:val="none"/>
        </w:rPr>
        <w:lastRenderedPageBreak/>
        <w:t>III. Předmět plnění</w:t>
      </w:r>
    </w:p>
    <w:p w14:paraId="432F68EA" w14:textId="10F089D5" w:rsidR="008731D7" w:rsidRPr="00893455" w:rsidRDefault="00AA21C6" w:rsidP="0016365A">
      <w:pPr>
        <w:spacing w:before="120"/>
        <w:jc w:val="both"/>
        <w:rPr>
          <w:rFonts w:asciiTheme="minorHAnsi" w:hAnsiTheme="minorHAnsi" w:cstheme="minorHAnsi"/>
          <w:strike/>
          <w:sz w:val="22"/>
          <w:szCs w:val="22"/>
        </w:rPr>
      </w:pPr>
      <w:r w:rsidRPr="008F022C">
        <w:rPr>
          <w:rFonts w:asciiTheme="minorHAnsi" w:hAnsiTheme="minorHAnsi" w:cstheme="minorHAnsi"/>
          <w:sz w:val="22"/>
          <w:szCs w:val="22"/>
        </w:rPr>
        <w:t>V termínu stanoveném v článku IV. této Smlouvy o dílo řádně zhotovit a předat objednateli dílo s</w:t>
      </w:r>
      <w:r w:rsidR="005A658F">
        <w:rPr>
          <w:rFonts w:asciiTheme="minorHAnsi" w:hAnsiTheme="minorHAnsi" w:cstheme="minorHAnsi"/>
          <w:sz w:val="22"/>
          <w:szCs w:val="22"/>
        </w:rPr>
        <w:t> </w:t>
      </w:r>
      <w:r w:rsidRPr="008F022C">
        <w:rPr>
          <w:rFonts w:asciiTheme="minorHAnsi" w:hAnsiTheme="minorHAnsi" w:cstheme="minorHAnsi"/>
          <w:sz w:val="22"/>
          <w:szCs w:val="22"/>
        </w:rPr>
        <w:t xml:space="preserve">nehmotným výsledkem dle § </w:t>
      </w:r>
      <w:smartTag w:uri="urn:schemas-microsoft-com:office:smarttags" w:element="metricconverter">
        <w:smartTagPr>
          <w:attr w:name="ProductID" w:val="2631 a"/>
        </w:smartTagPr>
        <w:r w:rsidRPr="008F022C">
          <w:rPr>
            <w:rFonts w:asciiTheme="minorHAnsi" w:hAnsiTheme="minorHAnsi" w:cstheme="minorHAnsi"/>
            <w:sz w:val="22"/>
            <w:szCs w:val="22"/>
          </w:rPr>
          <w:t>2631 a</w:t>
        </w:r>
      </w:smartTag>
      <w:r w:rsidRPr="008F022C">
        <w:rPr>
          <w:rFonts w:asciiTheme="minorHAnsi" w:hAnsiTheme="minorHAnsi" w:cstheme="minorHAnsi"/>
          <w:sz w:val="22"/>
          <w:szCs w:val="22"/>
        </w:rPr>
        <w:t xml:space="preserve"> násl. </w:t>
      </w:r>
      <w:r w:rsidR="00786D3D">
        <w:rPr>
          <w:rFonts w:asciiTheme="minorHAnsi" w:hAnsiTheme="minorHAnsi" w:cstheme="minorHAnsi"/>
          <w:sz w:val="22"/>
          <w:szCs w:val="22"/>
        </w:rPr>
        <w:t>O</w:t>
      </w:r>
      <w:r w:rsidRPr="008F022C">
        <w:rPr>
          <w:rFonts w:asciiTheme="minorHAnsi" w:hAnsiTheme="minorHAnsi" w:cstheme="minorHAnsi"/>
          <w:sz w:val="22"/>
          <w:szCs w:val="22"/>
        </w:rPr>
        <w:t>bčansk</w:t>
      </w:r>
      <w:r w:rsidR="00786D3D">
        <w:rPr>
          <w:rFonts w:asciiTheme="minorHAnsi" w:hAnsiTheme="minorHAnsi" w:cstheme="minorHAnsi"/>
          <w:sz w:val="22"/>
          <w:szCs w:val="22"/>
        </w:rPr>
        <w:t>ého</w:t>
      </w:r>
      <w:r w:rsidRPr="008F022C">
        <w:rPr>
          <w:rFonts w:asciiTheme="minorHAnsi" w:hAnsiTheme="minorHAnsi" w:cstheme="minorHAnsi"/>
          <w:sz w:val="22"/>
          <w:szCs w:val="22"/>
        </w:rPr>
        <w:t xml:space="preserve"> zákoník</w:t>
      </w:r>
      <w:r w:rsidR="00786D3D">
        <w:rPr>
          <w:rFonts w:asciiTheme="minorHAnsi" w:hAnsiTheme="minorHAnsi" w:cstheme="minorHAnsi"/>
          <w:sz w:val="22"/>
          <w:szCs w:val="22"/>
        </w:rPr>
        <w:t>u</w:t>
      </w:r>
      <w:r w:rsidRPr="008F022C">
        <w:rPr>
          <w:rFonts w:asciiTheme="minorHAnsi" w:hAnsiTheme="minorHAnsi" w:cstheme="minorHAnsi"/>
          <w:sz w:val="22"/>
          <w:szCs w:val="22"/>
        </w:rPr>
        <w:t xml:space="preserve">, v rozsahu podle této </w:t>
      </w:r>
      <w:r w:rsidR="0016365A">
        <w:rPr>
          <w:rFonts w:asciiTheme="minorHAnsi" w:hAnsiTheme="minorHAnsi" w:cstheme="minorHAnsi"/>
          <w:sz w:val="22"/>
          <w:szCs w:val="22"/>
        </w:rPr>
        <w:t>S</w:t>
      </w:r>
      <w:r w:rsidRPr="008F022C">
        <w:rPr>
          <w:rFonts w:asciiTheme="minorHAnsi" w:hAnsiTheme="minorHAnsi" w:cstheme="minorHAnsi"/>
          <w:sz w:val="22"/>
          <w:szCs w:val="22"/>
        </w:rPr>
        <w:t>mlouvy</w:t>
      </w:r>
      <w:r w:rsidR="008731D7">
        <w:rPr>
          <w:rFonts w:asciiTheme="minorHAnsi" w:hAnsiTheme="minorHAnsi" w:cstheme="minorHAnsi"/>
          <w:sz w:val="22"/>
          <w:szCs w:val="22"/>
        </w:rPr>
        <w:t xml:space="preserve">, a to </w:t>
      </w:r>
      <w:r w:rsidR="008731D7" w:rsidRPr="008F022C">
        <w:rPr>
          <w:rFonts w:asciiTheme="minorHAnsi" w:hAnsiTheme="minorHAnsi" w:cstheme="minorHAnsi"/>
          <w:sz w:val="22"/>
          <w:szCs w:val="22"/>
        </w:rPr>
        <w:t>v rozsahu zpracování odpovídající</w:t>
      </w:r>
      <w:r w:rsidR="008731D7">
        <w:rPr>
          <w:rFonts w:asciiTheme="minorHAnsi" w:hAnsiTheme="minorHAnsi" w:cstheme="minorHAnsi"/>
          <w:sz w:val="22"/>
          <w:szCs w:val="22"/>
        </w:rPr>
        <w:t>mu</w:t>
      </w:r>
      <w:r w:rsidR="008731D7" w:rsidRPr="008F022C">
        <w:rPr>
          <w:rFonts w:asciiTheme="minorHAnsi" w:hAnsiTheme="minorHAnsi" w:cstheme="minorHAnsi"/>
          <w:sz w:val="22"/>
          <w:szCs w:val="22"/>
        </w:rPr>
        <w:t xml:space="preserve"> </w:t>
      </w:r>
      <w:r w:rsidR="008731D7">
        <w:rPr>
          <w:rFonts w:asciiTheme="minorHAnsi" w:hAnsiTheme="minorHAnsi" w:cstheme="minorHAnsi"/>
          <w:sz w:val="22"/>
          <w:szCs w:val="22"/>
        </w:rPr>
        <w:t>v</w:t>
      </w:r>
      <w:r w:rsidR="008731D7" w:rsidRPr="008F022C">
        <w:rPr>
          <w:rFonts w:asciiTheme="minorHAnsi" w:hAnsiTheme="minorHAnsi" w:cstheme="minorHAnsi"/>
          <w:sz w:val="22"/>
          <w:szCs w:val="22"/>
        </w:rPr>
        <w:t>yhlášce č. 79/2018 Sb</w:t>
      </w:r>
      <w:r w:rsidR="008731D7">
        <w:rPr>
          <w:rFonts w:asciiTheme="minorHAnsi" w:hAnsiTheme="minorHAnsi" w:cstheme="minorHAnsi"/>
          <w:sz w:val="22"/>
          <w:szCs w:val="22"/>
        </w:rPr>
        <w:t xml:space="preserve">., </w:t>
      </w:r>
      <w:r w:rsidR="008731D7" w:rsidRPr="008F022C">
        <w:rPr>
          <w:rFonts w:asciiTheme="minorHAnsi" w:hAnsiTheme="minorHAnsi" w:cstheme="minorHAnsi"/>
          <w:sz w:val="22"/>
          <w:szCs w:val="22"/>
        </w:rPr>
        <w:t>o způsobu a rozsahu zpracování návrhu a stanovování záplavových území a jejich dokumentace</w:t>
      </w:r>
      <w:r w:rsidR="008731D7">
        <w:rPr>
          <w:rFonts w:asciiTheme="minorHAnsi" w:hAnsiTheme="minorHAnsi" w:cstheme="minorHAnsi"/>
          <w:sz w:val="22"/>
          <w:szCs w:val="22"/>
        </w:rPr>
        <w:t>.</w:t>
      </w:r>
    </w:p>
    <w:p w14:paraId="542FD7E7" w14:textId="77777777" w:rsidR="00C32467" w:rsidRPr="008F022C" w:rsidRDefault="00C32467" w:rsidP="00C32467">
      <w:pPr>
        <w:spacing w:line="22" w:lineRule="atLeast"/>
        <w:ind w:firstLine="360"/>
        <w:rPr>
          <w:rFonts w:asciiTheme="minorHAnsi" w:hAnsiTheme="minorHAnsi" w:cstheme="minorHAnsi"/>
          <w:sz w:val="22"/>
          <w:szCs w:val="22"/>
        </w:rPr>
      </w:pPr>
    </w:p>
    <w:p w14:paraId="542FD7E8" w14:textId="55709900" w:rsidR="00C32467" w:rsidRPr="008F022C" w:rsidRDefault="00C32467" w:rsidP="002F6CA3">
      <w:pPr>
        <w:spacing w:line="22" w:lineRule="atLeast"/>
        <w:rPr>
          <w:rFonts w:asciiTheme="minorHAnsi" w:hAnsiTheme="minorHAnsi" w:cstheme="minorHAnsi"/>
          <w:b/>
          <w:sz w:val="22"/>
          <w:szCs w:val="22"/>
        </w:rPr>
      </w:pPr>
      <w:r w:rsidRPr="008F022C">
        <w:rPr>
          <w:rFonts w:asciiTheme="minorHAnsi" w:hAnsiTheme="minorHAnsi" w:cstheme="minorHAnsi"/>
          <w:sz w:val="22"/>
          <w:szCs w:val="22"/>
        </w:rPr>
        <w:t>Název díla:</w:t>
      </w:r>
      <w:r w:rsidRPr="008F022C">
        <w:rPr>
          <w:rFonts w:asciiTheme="minorHAnsi" w:hAnsiTheme="minorHAnsi" w:cstheme="minorHAnsi"/>
          <w:sz w:val="22"/>
          <w:szCs w:val="22"/>
        </w:rPr>
        <w:tab/>
      </w:r>
      <w:r w:rsidRPr="008F022C">
        <w:rPr>
          <w:rFonts w:asciiTheme="minorHAnsi" w:hAnsiTheme="minorHAnsi" w:cstheme="minorHAnsi"/>
          <w:b/>
          <w:sz w:val="22"/>
          <w:szCs w:val="22"/>
        </w:rPr>
        <w:t>„</w:t>
      </w:r>
      <w:r w:rsidR="00791D07" w:rsidRPr="00791D07">
        <w:rPr>
          <w:rFonts w:asciiTheme="minorHAnsi" w:hAnsiTheme="minorHAnsi" w:cstheme="minorHAnsi"/>
          <w:b/>
          <w:sz w:val="22"/>
          <w:szCs w:val="22"/>
        </w:rPr>
        <w:t xml:space="preserve">Záplavové území </w:t>
      </w:r>
      <w:r w:rsidR="004F62C3">
        <w:rPr>
          <w:rFonts w:asciiTheme="minorHAnsi" w:hAnsiTheme="minorHAnsi" w:cstheme="minorHAnsi"/>
          <w:b/>
          <w:sz w:val="22"/>
          <w:szCs w:val="22"/>
        </w:rPr>
        <w:t>Mže</w:t>
      </w:r>
      <w:r w:rsidR="00C64590">
        <w:rPr>
          <w:rFonts w:asciiTheme="minorHAnsi" w:hAnsiTheme="minorHAnsi" w:cstheme="minorHAnsi"/>
          <w:b/>
          <w:sz w:val="22"/>
          <w:szCs w:val="22"/>
        </w:rPr>
        <w:t>,</w:t>
      </w:r>
      <w:r w:rsidR="00791D07" w:rsidRPr="00791D07">
        <w:rPr>
          <w:rFonts w:asciiTheme="minorHAnsi" w:hAnsiTheme="minorHAnsi" w:cstheme="minorHAnsi"/>
          <w:b/>
          <w:sz w:val="22"/>
          <w:szCs w:val="22"/>
        </w:rPr>
        <w:t xml:space="preserve"> </w:t>
      </w:r>
      <w:r w:rsidR="00C64590">
        <w:rPr>
          <w:rFonts w:asciiTheme="minorHAnsi" w:hAnsiTheme="minorHAnsi" w:cstheme="minorHAnsi"/>
          <w:b/>
          <w:sz w:val="22"/>
          <w:szCs w:val="22"/>
        </w:rPr>
        <w:t xml:space="preserve">ř. km </w:t>
      </w:r>
      <w:r w:rsidR="004F62C3">
        <w:rPr>
          <w:rFonts w:asciiTheme="minorHAnsi" w:hAnsiTheme="minorHAnsi" w:cstheme="minorHAnsi"/>
          <w:b/>
          <w:sz w:val="22"/>
          <w:szCs w:val="22"/>
        </w:rPr>
        <w:t>43,2</w:t>
      </w:r>
      <w:r w:rsidR="00C64590" w:rsidRPr="00791D07">
        <w:rPr>
          <w:rFonts w:asciiTheme="minorHAnsi" w:hAnsiTheme="minorHAnsi" w:cstheme="minorHAnsi"/>
          <w:b/>
          <w:sz w:val="22"/>
          <w:szCs w:val="22"/>
        </w:rPr>
        <w:t xml:space="preserve"> </w:t>
      </w:r>
      <w:r w:rsidR="00C64590">
        <w:rPr>
          <w:rFonts w:asciiTheme="minorHAnsi" w:hAnsiTheme="minorHAnsi" w:cstheme="minorHAnsi"/>
          <w:b/>
          <w:sz w:val="22"/>
          <w:szCs w:val="22"/>
        </w:rPr>
        <w:t>–</w:t>
      </w:r>
      <w:r w:rsidR="00C64590" w:rsidRPr="00791D07">
        <w:rPr>
          <w:rFonts w:asciiTheme="minorHAnsi" w:hAnsiTheme="minorHAnsi" w:cstheme="minorHAnsi"/>
          <w:b/>
          <w:sz w:val="22"/>
          <w:szCs w:val="22"/>
        </w:rPr>
        <w:t xml:space="preserve"> </w:t>
      </w:r>
      <w:r w:rsidR="004F62C3">
        <w:rPr>
          <w:rFonts w:asciiTheme="minorHAnsi" w:hAnsiTheme="minorHAnsi" w:cstheme="minorHAnsi"/>
          <w:b/>
          <w:sz w:val="22"/>
          <w:szCs w:val="22"/>
        </w:rPr>
        <w:t>96,4</w:t>
      </w:r>
      <w:r w:rsidR="00C64590">
        <w:rPr>
          <w:rFonts w:asciiTheme="minorHAnsi" w:hAnsiTheme="minorHAnsi" w:cstheme="minorHAnsi"/>
          <w:b/>
          <w:sz w:val="22"/>
          <w:szCs w:val="22"/>
        </w:rPr>
        <w:t>,</w:t>
      </w:r>
      <w:r w:rsidR="00791D07" w:rsidRPr="00791D07">
        <w:rPr>
          <w:rFonts w:asciiTheme="minorHAnsi" w:hAnsiTheme="minorHAnsi" w:cstheme="minorHAnsi"/>
          <w:b/>
          <w:sz w:val="22"/>
          <w:szCs w:val="22"/>
        </w:rPr>
        <w:t xml:space="preserve"> aktualizace,</w:t>
      </w:r>
      <w:r w:rsidRPr="008F022C">
        <w:rPr>
          <w:rFonts w:asciiTheme="minorHAnsi" w:hAnsiTheme="minorHAnsi" w:cstheme="minorHAnsi"/>
          <w:b/>
          <w:sz w:val="22"/>
          <w:szCs w:val="22"/>
        </w:rPr>
        <w:t>“</w:t>
      </w:r>
    </w:p>
    <w:p w14:paraId="542FD7EC" w14:textId="77777777" w:rsidR="00AA21C6" w:rsidRPr="008F022C" w:rsidRDefault="00AA21C6" w:rsidP="00254DEE">
      <w:pPr>
        <w:spacing w:line="22" w:lineRule="atLeast"/>
        <w:ind w:left="284"/>
        <w:jc w:val="both"/>
        <w:rPr>
          <w:rFonts w:asciiTheme="minorHAnsi" w:hAnsiTheme="minorHAnsi" w:cstheme="minorHAnsi"/>
          <w:sz w:val="22"/>
          <w:szCs w:val="22"/>
        </w:rPr>
      </w:pPr>
    </w:p>
    <w:p w14:paraId="542FD7ED" w14:textId="77777777" w:rsidR="00E25E52" w:rsidRPr="008F022C" w:rsidRDefault="00E25E52" w:rsidP="00254DEE">
      <w:pPr>
        <w:spacing w:line="22" w:lineRule="atLeast"/>
        <w:ind w:left="284" w:hanging="284"/>
        <w:jc w:val="both"/>
        <w:rPr>
          <w:rFonts w:asciiTheme="minorHAnsi" w:hAnsiTheme="minorHAnsi" w:cstheme="minorHAnsi"/>
          <w:sz w:val="22"/>
          <w:szCs w:val="22"/>
          <w:u w:val="single"/>
        </w:rPr>
      </w:pPr>
      <w:r w:rsidRPr="008F022C">
        <w:rPr>
          <w:rFonts w:asciiTheme="minorHAnsi" w:hAnsiTheme="minorHAnsi" w:cstheme="minorHAnsi"/>
          <w:sz w:val="22"/>
          <w:szCs w:val="22"/>
          <w:u w:val="single"/>
        </w:rPr>
        <w:t>Podrobný rozsah prací - vyhotovení:</w:t>
      </w:r>
    </w:p>
    <w:p w14:paraId="542FD7EE" w14:textId="626E962F" w:rsidR="00E25E52" w:rsidRPr="008F022C" w:rsidRDefault="00E25E52" w:rsidP="00254DEE">
      <w:pPr>
        <w:pStyle w:val="Zhlav"/>
        <w:spacing w:line="22" w:lineRule="atLeast"/>
        <w:rPr>
          <w:rFonts w:asciiTheme="minorHAnsi" w:hAnsiTheme="minorHAnsi" w:cstheme="minorHAnsi"/>
          <w:sz w:val="22"/>
          <w:szCs w:val="22"/>
        </w:rPr>
      </w:pPr>
      <w:r w:rsidRPr="008F022C">
        <w:rPr>
          <w:rFonts w:asciiTheme="minorHAnsi" w:hAnsiTheme="minorHAnsi" w:cstheme="minorHAnsi"/>
          <w:sz w:val="22"/>
          <w:szCs w:val="22"/>
        </w:rPr>
        <w:t xml:space="preserve">Dokumentace bude nad rámec </w:t>
      </w:r>
      <w:r w:rsidR="00254DEE" w:rsidRPr="008F022C">
        <w:rPr>
          <w:rFonts w:asciiTheme="minorHAnsi" w:hAnsiTheme="minorHAnsi" w:cstheme="minorHAnsi"/>
          <w:sz w:val="22"/>
          <w:szCs w:val="22"/>
        </w:rPr>
        <w:t xml:space="preserve">vyhlášky č. </w:t>
      </w:r>
      <w:r w:rsidRPr="008F022C">
        <w:rPr>
          <w:rFonts w:asciiTheme="minorHAnsi" w:hAnsiTheme="minorHAnsi" w:cstheme="minorHAnsi"/>
          <w:sz w:val="22"/>
          <w:szCs w:val="22"/>
        </w:rPr>
        <w:t>79/2018 Sb.</w:t>
      </w:r>
      <w:r w:rsidR="00754F19" w:rsidRPr="00754F19">
        <w:rPr>
          <w:rFonts w:asciiTheme="minorHAnsi" w:hAnsiTheme="minorHAnsi" w:cstheme="minorHAnsi"/>
          <w:sz w:val="22"/>
          <w:szCs w:val="22"/>
        </w:rPr>
        <w:t xml:space="preserve"> </w:t>
      </w:r>
      <w:r w:rsidR="00754F19" w:rsidRPr="008F022C">
        <w:rPr>
          <w:rFonts w:asciiTheme="minorHAnsi" w:hAnsiTheme="minorHAnsi" w:cstheme="minorHAnsi"/>
          <w:sz w:val="22"/>
          <w:szCs w:val="22"/>
        </w:rPr>
        <w:t>obsahovat</w:t>
      </w:r>
      <w:r w:rsidRPr="008F022C">
        <w:rPr>
          <w:rFonts w:asciiTheme="minorHAnsi" w:hAnsiTheme="minorHAnsi" w:cstheme="minorHAnsi"/>
          <w:sz w:val="22"/>
          <w:szCs w:val="22"/>
        </w:rPr>
        <w:t>:</w:t>
      </w:r>
    </w:p>
    <w:p w14:paraId="542FD7EF" w14:textId="01B0B08B" w:rsidR="00E25E52" w:rsidRPr="008F022C" w:rsidRDefault="00254DEE" w:rsidP="008F32D9">
      <w:pPr>
        <w:pStyle w:val="Zhlav"/>
        <w:numPr>
          <w:ilvl w:val="0"/>
          <w:numId w:val="24"/>
        </w:numPr>
        <w:tabs>
          <w:tab w:val="clear" w:pos="4536"/>
          <w:tab w:val="center" w:pos="426"/>
          <w:tab w:val="left" w:pos="567"/>
        </w:tabs>
        <w:spacing w:before="60" w:line="22" w:lineRule="atLeast"/>
        <w:ind w:left="284" w:hanging="284"/>
        <w:rPr>
          <w:rFonts w:asciiTheme="minorHAnsi" w:hAnsiTheme="minorHAnsi" w:cstheme="minorHAnsi"/>
          <w:sz w:val="22"/>
          <w:szCs w:val="22"/>
        </w:rPr>
      </w:pPr>
      <w:r w:rsidRPr="008F022C">
        <w:rPr>
          <w:rFonts w:asciiTheme="minorHAnsi" w:hAnsiTheme="minorHAnsi" w:cstheme="minorHAnsi"/>
          <w:sz w:val="22"/>
          <w:szCs w:val="22"/>
        </w:rPr>
        <w:t>p</w:t>
      </w:r>
      <w:r w:rsidR="008F022C">
        <w:rPr>
          <w:rFonts w:asciiTheme="minorHAnsi" w:hAnsiTheme="minorHAnsi" w:cstheme="minorHAnsi"/>
          <w:sz w:val="22"/>
          <w:szCs w:val="22"/>
        </w:rPr>
        <w:t>odrobný popis toku a osídlení</w:t>
      </w:r>
    </w:p>
    <w:p w14:paraId="542FD7F0" w14:textId="6315A35E" w:rsidR="00E25E52" w:rsidRPr="008F022C" w:rsidRDefault="00E25E52" w:rsidP="00754F19">
      <w:pPr>
        <w:pStyle w:val="Zhlav"/>
        <w:numPr>
          <w:ilvl w:val="0"/>
          <w:numId w:val="24"/>
        </w:numPr>
        <w:tabs>
          <w:tab w:val="center" w:pos="284"/>
          <w:tab w:val="left" w:pos="567"/>
        </w:tabs>
        <w:spacing w:line="22" w:lineRule="atLeast"/>
        <w:ind w:left="284" w:hanging="284"/>
        <w:rPr>
          <w:rFonts w:asciiTheme="minorHAnsi" w:hAnsiTheme="minorHAnsi" w:cstheme="minorHAnsi"/>
          <w:sz w:val="22"/>
          <w:szCs w:val="22"/>
        </w:rPr>
      </w:pPr>
      <w:r w:rsidRPr="008F022C">
        <w:rPr>
          <w:rFonts w:asciiTheme="minorHAnsi" w:hAnsiTheme="minorHAnsi" w:cstheme="minorHAnsi"/>
          <w:sz w:val="22"/>
          <w:szCs w:val="22"/>
        </w:rPr>
        <w:t>textový popis Z</w:t>
      </w:r>
      <w:r w:rsidR="00754F19">
        <w:rPr>
          <w:rFonts w:asciiTheme="minorHAnsi" w:hAnsiTheme="minorHAnsi" w:cstheme="minorHAnsi"/>
          <w:sz w:val="22"/>
          <w:szCs w:val="22"/>
        </w:rPr>
        <w:t>Ú</w:t>
      </w:r>
      <w:r w:rsidRPr="008F022C">
        <w:rPr>
          <w:rFonts w:asciiTheme="minorHAnsi" w:hAnsiTheme="minorHAnsi" w:cstheme="minorHAnsi"/>
          <w:sz w:val="22"/>
          <w:szCs w:val="22"/>
        </w:rPr>
        <w:t xml:space="preserve"> a AZZ</w:t>
      </w:r>
      <w:r w:rsidR="00754F19">
        <w:rPr>
          <w:rFonts w:asciiTheme="minorHAnsi" w:hAnsiTheme="minorHAnsi" w:cstheme="minorHAnsi"/>
          <w:sz w:val="22"/>
          <w:szCs w:val="22"/>
        </w:rPr>
        <w:t>Ú</w:t>
      </w:r>
      <w:r w:rsidR="008F022C">
        <w:rPr>
          <w:rFonts w:asciiTheme="minorHAnsi" w:hAnsiTheme="minorHAnsi" w:cstheme="minorHAnsi"/>
          <w:sz w:val="22"/>
          <w:szCs w:val="22"/>
        </w:rPr>
        <w:t xml:space="preserve"> s doprovodnou fotodokumentací</w:t>
      </w:r>
    </w:p>
    <w:p w14:paraId="542FD7F1" w14:textId="23B127A4" w:rsidR="00E25E52" w:rsidRPr="00754F19" w:rsidRDefault="00E25E52" w:rsidP="00754F19">
      <w:pPr>
        <w:pStyle w:val="Odstavecseseznamem"/>
        <w:numPr>
          <w:ilvl w:val="0"/>
          <w:numId w:val="24"/>
        </w:numPr>
        <w:tabs>
          <w:tab w:val="center" w:pos="284"/>
          <w:tab w:val="left" w:pos="567"/>
        </w:tabs>
        <w:spacing w:line="22" w:lineRule="atLeast"/>
        <w:ind w:left="284" w:hanging="284"/>
        <w:jc w:val="both"/>
        <w:rPr>
          <w:rFonts w:asciiTheme="minorHAnsi" w:hAnsiTheme="minorHAnsi" w:cstheme="minorHAnsi"/>
          <w:sz w:val="22"/>
          <w:szCs w:val="22"/>
        </w:rPr>
      </w:pPr>
      <w:r w:rsidRPr="00754F19">
        <w:rPr>
          <w:rFonts w:asciiTheme="minorHAnsi" w:hAnsiTheme="minorHAnsi" w:cstheme="minorHAnsi"/>
          <w:sz w:val="22"/>
          <w:szCs w:val="22"/>
        </w:rPr>
        <w:t>evidenční listy</w:t>
      </w:r>
      <w:r w:rsidR="008F022C" w:rsidRPr="00754F19">
        <w:rPr>
          <w:rFonts w:asciiTheme="minorHAnsi" w:hAnsiTheme="minorHAnsi" w:cstheme="minorHAnsi"/>
          <w:sz w:val="22"/>
          <w:szCs w:val="22"/>
        </w:rPr>
        <w:t xml:space="preserve"> objektů (mosty, stupně a jezy)</w:t>
      </w:r>
    </w:p>
    <w:p w14:paraId="542FD7F2" w14:textId="77777777" w:rsidR="00E25E52" w:rsidRPr="008F022C" w:rsidRDefault="00E25E52" w:rsidP="00254DEE">
      <w:pPr>
        <w:spacing w:line="22" w:lineRule="atLeast"/>
        <w:jc w:val="both"/>
        <w:rPr>
          <w:rFonts w:asciiTheme="minorHAnsi" w:hAnsiTheme="minorHAnsi" w:cstheme="minorHAnsi"/>
          <w:i/>
          <w:sz w:val="22"/>
          <w:szCs w:val="22"/>
        </w:rPr>
      </w:pPr>
    </w:p>
    <w:p w14:paraId="542FD7F3" w14:textId="77777777" w:rsidR="00E25E52" w:rsidRPr="008F022C" w:rsidRDefault="00E25E52" w:rsidP="00254DEE">
      <w:pPr>
        <w:spacing w:line="22" w:lineRule="atLeast"/>
        <w:rPr>
          <w:rFonts w:asciiTheme="minorHAnsi" w:hAnsiTheme="minorHAnsi" w:cstheme="minorHAnsi"/>
          <w:sz w:val="22"/>
          <w:szCs w:val="22"/>
          <w:u w:val="single"/>
        </w:rPr>
      </w:pPr>
      <w:r w:rsidRPr="008F022C">
        <w:rPr>
          <w:rFonts w:asciiTheme="minorHAnsi" w:hAnsiTheme="minorHAnsi" w:cstheme="minorHAnsi"/>
          <w:sz w:val="22"/>
          <w:szCs w:val="22"/>
          <w:u w:val="single"/>
        </w:rPr>
        <w:t xml:space="preserve">Podklady pro uzavření smlouvy o dílo:                                                                                                           </w:t>
      </w:r>
    </w:p>
    <w:p w14:paraId="542FD7F4" w14:textId="7DE30A0C" w:rsidR="00E25E52" w:rsidRPr="007C14C6" w:rsidRDefault="00E25E52" w:rsidP="0055289B">
      <w:pPr>
        <w:pStyle w:val="Zhlav"/>
        <w:tabs>
          <w:tab w:val="clear" w:pos="4536"/>
          <w:tab w:val="left" w:pos="284"/>
        </w:tabs>
        <w:spacing w:before="60" w:line="22" w:lineRule="atLeast"/>
        <w:ind w:left="284" w:hanging="284"/>
        <w:jc w:val="both"/>
        <w:rPr>
          <w:rFonts w:asciiTheme="minorHAnsi" w:hAnsiTheme="minorHAnsi" w:cstheme="minorHAnsi"/>
          <w:sz w:val="22"/>
          <w:szCs w:val="22"/>
        </w:rPr>
      </w:pPr>
      <w:r w:rsidRPr="008F022C">
        <w:rPr>
          <w:rFonts w:asciiTheme="minorHAnsi" w:hAnsiTheme="minorHAnsi" w:cstheme="minorHAnsi"/>
          <w:sz w:val="22"/>
          <w:szCs w:val="22"/>
        </w:rPr>
        <w:t>-</w:t>
      </w:r>
      <w:r w:rsidR="0016365A">
        <w:rPr>
          <w:rFonts w:asciiTheme="minorHAnsi" w:hAnsiTheme="minorHAnsi" w:cstheme="minorHAnsi"/>
          <w:sz w:val="22"/>
          <w:szCs w:val="22"/>
        </w:rPr>
        <w:tab/>
      </w:r>
      <w:r w:rsidR="00E1788C">
        <w:rPr>
          <w:rFonts w:asciiTheme="minorHAnsi" w:hAnsiTheme="minorHAnsi" w:cstheme="minorHAnsi"/>
          <w:sz w:val="22"/>
          <w:szCs w:val="22"/>
        </w:rPr>
        <w:t>zadávací dokumentace pro předložení nabídky „</w:t>
      </w:r>
      <w:r w:rsidR="00E1788C" w:rsidRPr="006E3626">
        <w:rPr>
          <w:rFonts w:asciiTheme="minorHAnsi" w:hAnsiTheme="minorHAnsi" w:cstheme="minorHAnsi"/>
          <w:sz w:val="22"/>
          <w:szCs w:val="22"/>
        </w:rPr>
        <w:t xml:space="preserve">Záplavové území </w:t>
      </w:r>
      <w:r w:rsidR="0055289B">
        <w:rPr>
          <w:rFonts w:asciiTheme="minorHAnsi" w:hAnsiTheme="minorHAnsi" w:cstheme="minorHAnsi"/>
          <w:sz w:val="22"/>
          <w:szCs w:val="22"/>
        </w:rPr>
        <w:t>Mže</w:t>
      </w:r>
      <w:r w:rsidR="00E1788C" w:rsidRPr="006E3626">
        <w:rPr>
          <w:rFonts w:asciiTheme="minorHAnsi" w:hAnsiTheme="minorHAnsi" w:cstheme="minorHAnsi"/>
          <w:sz w:val="22"/>
          <w:szCs w:val="22"/>
        </w:rPr>
        <w:t xml:space="preserve">, ř. km </w:t>
      </w:r>
      <w:r w:rsidR="0055289B">
        <w:rPr>
          <w:rFonts w:asciiTheme="minorHAnsi" w:hAnsiTheme="minorHAnsi" w:cstheme="minorHAnsi"/>
          <w:sz w:val="22"/>
          <w:szCs w:val="22"/>
        </w:rPr>
        <w:t>43,2 – 96,4</w:t>
      </w:r>
      <w:r w:rsidR="00E1788C" w:rsidRPr="006E3626">
        <w:rPr>
          <w:rFonts w:asciiTheme="minorHAnsi" w:hAnsiTheme="minorHAnsi" w:cstheme="minorHAnsi"/>
          <w:sz w:val="22"/>
          <w:szCs w:val="22"/>
        </w:rPr>
        <w:t>,</w:t>
      </w:r>
      <w:r w:rsidR="0055289B">
        <w:rPr>
          <w:rFonts w:asciiTheme="minorHAnsi" w:hAnsiTheme="minorHAnsi" w:cstheme="minorHAnsi"/>
          <w:sz w:val="22"/>
          <w:szCs w:val="22"/>
        </w:rPr>
        <w:t xml:space="preserve"> </w:t>
      </w:r>
      <w:r w:rsidR="00E1788C" w:rsidRPr="006E3626">
        <w:rPr>
          <w:rFonts w:asciiTheme="minorHAnsi" w:hAnsiTheme="minorHAnsi" w:cstheme="minorHAnsi"/>
          <w:sz w:val="22"/>
          <w:szCs w:val="22"/>
        </w:rPr>
        <w:t xml:space="preserve">aktualizace“ </w:t>
      </w:r>
    </w:p>
    <w:p w14:paraId="542FD7F5" w14:textId="17ED6E15" w:rsidR="00E25E52" w:rsidRDefault="00E25E52" w:rsidP="0016365A">
      <w:pPr>
        <w:pStyle w:val="Zhlav"/>
        <w:tabs>
          <w:tab w:val="clear" w:pos="4536"/>
          <w:tab w:val="left" w:pos="284"/>
        </w:tabs>
        <w:spacing w:line="22" w:lineRule="atLeast"/>
        <w:ind w:left="284" w:hanging="284"/>
        <w:rPr>
          <w:rFonts w:asciiTheme="minorHAnsi" w:hAnsiTheme="minorHAnsi" w:cstheme="minorHAnsi"/>
          <w:sz w:val="22"/>
          <w:szCs w:val="22"/>
        </w:rPr>
      </w:pPr>
      <w:r w:rsidRPr="008F022C">
        <w:rPr>
          <w:rFonts w:asciiTheme="minorHAnsi" w:hAnsiTheme="minorHAnsi" w:cstheme="minorHAnsi"/>
          <w:sz w:val="22"/>
          <w:szCs w:val="22"/>
        </w:rPr>
        <w:t>-</w:t>
      </w:r>
      <w:r w:rsidR="0016365A">
        <w:rPr>
          <w:rFonts w:asciiTheme="minorHAnsi" w:hAnsiTheme="minorHAnsi" w:cstheme="minorHAnsi"/>
          <w:sz w:val="22"/>
          <w:szCs w:val="22"/>
        </w:rPr>
        <w:tab/>
      </w:r>
      <w:r w:rsidR="00E1788C" w:rsidRPr="008F022C">
        <w:rPr>
          <w:rFonts w:asciiTheme="minorHAnsi" w:hAnsiTheme="minorHAnsi" w:cstheme="minorHAnsi"/>
          <w:sz w:val="22"/>
          <w:szCs w:val="22"/>
        </w:rPr>
        <w:t xml:space="preserve">nabídka zhotovitele ze dne </w:t>
      </w:r>
      <w:r w:rsidR="00E1788C" w:rsidRPr="00EF676D">
        <w:rPr>
          <w:rFonts w:asciiTheme="minorHAnsi" w:hAnsiTheme="minorHAnsi" w:cstheme="minorHAnsi"/>
          <w:sz w:val="22"/>
          <w:szCs w:val="22"/>
          <w:highlight w:val="yellow"/>
        </w:rPr>
        <w:t>………………</w:t>
      </w:r>
      <w:r w:rsidR="00E1788C">
        <w:rPr>
          <w:rFonts w:asciiTheme="minorHAnsi" w:hAnsiTheme="minorHAnsi" w:cstheme="minorHAnsi"/>
        </w:rPr>
        <w:t xml:space="preserve"> </w:t>
      </w:r>
    </w:p>
    <w:p w14:paraId="2A58C3D8" w14:textId="4A9599EB" w:rsidR="00925CEF" w:rsidRDefault="00925CEF" w:rsidP="00254DEE">
      <w:pPr>
        <w:tabs>
          <w:tab w:val="left" w:pos="567"/>
        </w:tabs>
        <w:spacing w:line="22" w:lineRule="atLeast"/>
        <w:jc w:val="both"/>
        <w:rPr>
          <w:rFonts w:asciiTheme="minorHAnsi" w:hAnsiTheme="minorHAnsi" w:cstheme="minorHAnsi"/>
          <w:sz w:val="22"/>
          <w:szCs w:val="22"/>
        </w:rPr>
      </w:pPr>
    </w:p>
    <w:p w14:paraId="57C82489" w14:textId="77777777" w:rsidR="004F62C3" w:rsidRPr="00145F89" w:rsidRDefault="004F62C3" w:rsidP="004F62C3">
      <w:pPr>
        <w:tabs>
          <w:tab w:val="left" w:pos="567"/>
        </w:tabs>
        <w:spacing w:line="22" w:lineRule="atLeast"/>
        <w:jc w:val="both"/>
        <w:rPr>
          <w:rFonts w:asciiTheme="minorHAnsi" w:hAnsiTheme="minorHAnsi" w:cstheme="minorHAnsi"/>
          <w:sz w:val="22"/>
          <w:szCs w:val="22"/>
        </w:rPr>
      </w:pPr>
      <w:r w:rsidRPr="00145F89">
        <w:rPr>
          <w:rFonts w:asciiTheme="minorHAnsi" w:hAnsiTheme="minorHAnsi" w:cstheme="minorHAnsi"/>
          <w:sz w:val="22"/>
          <w:szCs w:val="22"/>
        </w:rPr>
        <w:t>Součástí předmětu díla je pořízení základních hydrologických údajů N-letých vod (včetně Q500) od</w:t>
      </w:r>
      <w:r>
        <w:rPr>
          <w:rFonts w:asciiTheme="minorHAnsi" w:hAnsiTheme="minorHAnsi" w:cstheme="minorHAnsi"/>
          <w:sz w:val="22"/>
          <w:szCs w:val="22"/>
        </w:rPr>
        <w:t> </w:t>
      </w:r>
      <w:r w:rsidRPr="00145F89">
        <w:rPr>
          <w:rFonts w:asciiTheme="minorHAnsi" w:hAnsiTheme="minorHAnsi" w:cstheme="minorHAnsi"/>
          <w:sz w:val="22"/>
          <w:szCs w:val="22"/>
        </w:rPr>
        <w:t>ČHMÚ</w:t>
      </w:r>
      <w:r>
        <w:rPr>
          <w:rFonts w:asciiTheme="minorHAnsi" w:hAnsiTheme="minorHAnsi" w:cstheme="minorHAnsi"/>
          <w:sz w:val="22"/>
          <w:szCs w:val="22"/>
        </w:rPr>
        <w:t xml:space="preserve"> a minimálně 2 výrobní výbory v sídle objednatele v průběhu zpracování</w:t>
      </w:r>
      <w:r w:rsidRPr="00145F89">
        <w:rPr>
          <w:rFonts w:asciiTheme="minorHAnsi" w:hAnsiTheme="minorHAnsi" w:cstheme="minorHAnsi"/>
          <w:sz w:val="22"/>
          <w:szCs w:val="22"/>
        </w:rPr>
        <w:t>.</w:t>
      </w:r>
    </w:p>
    <w:p w14:paraId="683EA41C" w14:textId="77777777" w:rsidR="003346BA" w:rsidRDefault="003346BA" w:rsidP="00254DEE">
      <w:pPr>
        <w:tabs>
          <w:tab w:val="left" w:pos="567"/>
        </w:tabs>
        <w:spacing w:line="22" w:lineRule="atLeast"/>
        <w:jc w:val="both"/>
        <w:rPr>
          <w:rFonts w:asciiTheme="minorHAnsi" w:hAnsiTheme="minorHAnsi" w:cstheme="minorHAnsi"/>
          <w:sz w:val="22"/>
          <w:szCs w:val="22"/>
        </w:rPr>
      </w:pPr>
    </w:p>
    <w:p w14:paraId="542FD7F7" w14:textId="77777777" w:rsidR="00E25E52" w:rsidRPr="004E43C1" w:rsidRDefault="00E25E52" w:rsidP="005A658F">
      <w:pPr>
        <w:pStyle w:val="Nadpis5IMP"/>
        <w:jc w:val="center"/>
        <w:rPr>
          <w:rFonts w:asciiTheme="minorHAnsi" w:hAnsiTheme="minorHAnsi" w:cstheme="minorHAnsi"/>
          <w:spacing w:val="20"/>
          <w:u w:val="none"/>
        </w:rPr>
      </w:pPr>
      <w:r w:rsidRPr="004E43C1">
        <w:rPr>
          <w:rFonts w:asciiTheme="minorHAnsi" w:hAnsiTheme="minorHAnsi" w:cstheme="minorHAnsi"/>
          <w:spacing w:val="20"/>
          <w:u w:val="none"/>
        </w:rPr>
        <w:t>IV. Doba plnění</w:t>
      </w:r>
    </w:p>
    <w:p w14:paraId="542FD7F9" w14:textId="3C89B0AD" w:rsidR="00E25E52" w:rsidRPr="008F022C" w:rsidRDefault="00254DEE" w:rsidP="005A658F">
      <w:pPr>
        <w:spacing w:before="120" w:line="22" w:lineRule="atLeast"/>
        <w:ind w:left="284" w:hanging="284"/>
        <w:rPr>
          <w:rFonts w:asciiTheme="minorHAnsi" w:hAnsiTheme="minorHAnsi" w:cstheme="minorHAnsi"/>
          <w:sz w:val="22"/>
          <w:szCs w:val="22"/>
        </w:rPr>
      </w:pPr>
      <w:r w:rsidRPr="008F022C">
        <w:rPr>
          <w:rFonts w:asciiTheme="minorHAnsi" w:hAnsiTheme="minorHAnsi" w:cstheme="minorHAnsi"/>
          <w:sz w:val="22"/>
          <w:szCs w:val="22"/>
        </w:rPr>
        <w:t xml:space="preserve">1. </w:t>
      </w:r>
      <w:r w:rsidRPr="008F022C">
        <w:rPr>
          <w:rFonts w:asciiTheme="minorHAnsi" w:hAnsiTheme="minorHAnsi" w:cstheme="minorHAnsi"/>
          <w:sz w:val="22"/>
          <w:szCs w:val="22"/>
        </w:rPr>
        <w:tab/>
      </w:r>
      <w:r w:rsidR="00E25E52" w:rsidRPr="008F022C">
        <w:rPr>
          <w:rFonts w:asciiTheme="minorHAnsi" w:hAnsiTheme="minorHAnsi" w:cstheme="minorHAnsi"/>
          <w:sz w:val="22"/>
          <w:szCs w:val="22"/>
        </w:rPr>
        <w:t xml:space="preserve">Zhotovitel </w:t>
      </w:r>
      <w:r w:rsidR="00B72F17">
        <w:rPr>
          <w:rFonts w:asciiTheme="minorHAnsi" w:hAnsiTheme="minorHAnsi" w:cstheme="minorHAnsi"/>
          <w:sz w:val="22"/>
          <w:szCs w:val="22"/>
        </w:rPr>
        <w:t xml:space="preserve">se zavazuje provést </w:t>
      </w:r>
      <w:r w:rsidR="00E25E52" w:rsidRPr="008F022C">
        <w:rPr>
          <w:rFonts w:asciiTheme="minorHAnsi" w:hAnsiTheme="minorHAnsi" w:cstheme="minorHAnsi"/>
          <w:sz w:val="22"/>
          <w:szCs w:val="22"/>
        </w:rPr>
        <w:t>dílo v</w:t>
      </w:r>
      <w:r w:rsidR="00B72F17">
        <w:rPr>
          <w:rFonts w:asciiTheme="minorHAnsi" w:hAnsiTheme="minorHAnsi" w:cstheme="minorHAnsi"/>
          <w:sz w:val="22"/>
          <w:szCs w:val="22"/>
        </w:rPr>
        <w:t> následujících termínech</w:t>
      </w:r>
      <w:r w:rsidR="00E25E52" w:rsidRPr="008F022C">
        <w:rPr>
          <w:rFonts w:asciiTheme="minorHAnsi" w:hAnsiTheme="minorHAnsi" w:cstheme="minorHAnsi"/>
          <w:sz w:val="22"/>
          <w:szCs w:val="22"/>
        </w:rPr>
        <w:t>:</w:t>
      </w:r>
    </w:p>
    <w:p w14:paraId="542FD7FA" w14:textId="77777777" w:rsidR="00E25E52" w:rsidRPr="005A658F" w:rsidRDefault="00E25E52" w:rsidP="00254DEE">
      <w:pPr>
        <w:tabs>
          <w:tab w:val="left" w:pos="360"/>
        </w:tabs>
        <w:spacing w:line="22" w:lineRule="atLeast"/>
        <w:ind w:left="360" w:hanging="360"/>
        <w:rPr>
          <w:rFonts w:asciiTheme="minorHAnsi" w:hAnsiTheme="minorHAnsi" w:cstheme="minorHAnsi"/>
          <w:sz w:val="12"/>
          <w:szCs w:val="12"/>
        </w:rPr>
      </w:pPr>
    </w:p>
    <w:tbl>
      <w:tblPr>
        <w:tblW w:w="915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2" w:type="dxa"/>
          <w:right w:w="112" w:type="dxa"/>
        </w:tblCellMar>
        <w:tblLook w:val="0000" w:firstRow="0" w:lastRow="0" w:firstColumn="0" w:lastColumn="0" w:noHBand="0" w:noVBand="0"/>
      </w:tblPr>
      <w:tblGrid>
        <w:gridCol w:w="5954"/>
        <w:gridCol w:w="3205"/>
      </w:tblGrid>
      <w:tr w:rsidR="00E25E52" w:rsidRPr="008F022C" w14:paraId="542FD7FD" w14:textId="77777777" w:rsidTr="007872E0">
        <w:trPr>
          <w:trHeight w:val="332"/>
        </w:trPr>
        <w:tc>
          <w:tcPr>
            <w:tcW w:w="5954" w:type="dxa"/>
            <w:shd w:val="clear" w:color="auto" w:fill="F3F3F3"/>
            <w:vAlign w:val="center"/>
          </w:tcPr>
          <w:p w14:paraId="542FD7FB" w14:textId="77777777" w:rsidR="00E25E52" w:rsidRPr="008F022C" w:rsidRDefault="00E25E52" w:rsidP="008F32D9">
            <w:pPr>
              <w:spacing w:line="22" w:lineRule="atLeast"/>
              <w:rPr>
                <w:rFonts w:asciiTheme="minorHAnsi" w:hAnsiTheme="minorHAnsi" w:cstheme="minorHAnsi"/>
                <w:b/>
                <w:sz w:val="22"/>
                <w:szCs w:val="22"/>
              </w:rPr>
            </w:pPr>
            <w:r w:rsidRPr="008F022C">
              <w:rPr>
                <w:rFonts w:asciiTheme="minorHAnsi" w:hAnsiTheme="minorHAnsi" w:cstheme="minorHAnsi"/>
                <w:b/>
                <w:sz w:val="22"/>
                <w:szCs w:val="22"/>
              </w:rPr>
              <w:t>zahájení prací</w:t>
            </w:r>
          </w:p>
        </w:tc>
        <w:tc>
          <w:tcPr>
            <w:tcW w:w="3205" w:type="dxa"/>
            <w:shd w:val="clear" w:color="000000" w:fill="auto"/>
            <w:vAlign w:val="center"/>
          </w:tcPr>
          <w:p w14:paraId="542FD7FC" w14:textId="7CE0A1BB" w:rsidR="00E25E52" w:rsidRPr="008F022C" w:rsidRDefault="00EA6363" w:rsidP="005A5753">
            <w:pPr>
              <w:spacing w:line="22" w:lineRule="atLeast"/>
              <w:ind w:right="141"/>
              <w:jc w:val="center"/>
              <w:rPr>
                <w:rFonts w:asciiTheme="minorHAnsi" w:hAnsiTheme="minorHAnsi" w:cstheme="minorHAnsi"/>
                <w:sz w:val="22"/>
                <w:szCs w:val="22"/>
              </w:rPr>
            </w:pPr>
            <w:r w:rsidRPr="008452B0">
              <w:rPr>
                <w:rFonts w:asciiTheme="minorHAnsi" w:hAnsiTheme="minorHAnsi" w:cstheme="minorHAnsi"/>
                <w:sz w:val="22"/>
                <w:szCs w:val="22"/>
              </w:rPr>
              <w:t>předpoklad srpen 2022</w:t>
            </w:r>
          </w:p>
        </w:tc>
      </w:tr>
      <w:tr w:rsidR="00E25E52" w:rsidRPr="008F022C" w14:paraId="542FD800" w14:textId="77777777" w:rsidTr="007872E0">
        <w:trPr>
          <w:trHeight w:val="523"/>
        </w:trPr>
        <w:tc>
          <w:tcPr>
            <w:tcW w:w="5954" w:type="dxa"/>
            <w:shd w:val="clear" w:color="auto" w:fill="F3F3F3"/>
            <w:vAlign w:val="center"/>
          </w:tcPr>
          <w:p w14:paraId="542FD7FE" w14:textId="77777777" w:rsidR="00E25E52" w:rsidRPr="008F022C" w:rsidRDefault="00E25E52" w:rsidP="008F32D9">
            <w:pPr>
              <w:spacing w:line="22" w:lineRule="atLeast"/>
              <w:rPr>
                <w:rFonts w:asciiTheme="minorHAnsi" w:hAnsiTheme="minorHAnsi" w:cstheme="minorHAnsi"/>
                <w:b/>
                <w:sz w:val="22"/>
                <w:szCs w:val="22"/>
              </w:rPr>
            </w:pPr>
            <w:r w:rsidRPr="008F022C">
              <w:rPr>
                <w:rFonts w:asciiTheme="minorHAnsi" w:hAnsiTheme="minorHAnsi" w:cstheme="minorHAnsi"/>
                <w:b/>
                <w:sz w:val="22"/>
                <w:szCs w:val="22"/>
              </w:rPr>
              <w:t>dokončení veškerých prací a předání kompletní dokumentace</w:t>
            </w:r>
          </w:p>
        </w:tc>
        <w:tc>
          <w:tcPr>
            <w:tcW w:w="3205" w:type="dxa"/>
            <w:shd w:val="clear" w:color="000000" w:fill="auto"/>
            <w:vAlign w:val="center"/>
          </w:tcPr>
          <w:p w14:paraId="542FD7FF" w14:textId="3B826B87" w:rsidR="00E25E52" w:rsidRPr="008F32D9" w:rsidRDefault="0034569C" w:rsidP="00B74927">
            <w:pPr>
              <w:spacing w:line="22" w:lineRule="atLeast"/>
              <w:jc w:val="center"/>
              <w:rPr>
                <w:rFonts w:asciiTheme="minorHAnsi" w:hAnsiTheme="minorHAnsi" w:cstheme="minorHAnsi"/>
                <w:b/>
                <w:sz w:val="22"/>
                <w:szCs w:val="22"/>
              </w:rPr>
            </w:pPr>
            <w:r>
              <w:rPr>
                <w:rFonts w:asciiTheme="minorHAnsi" w:hAnsiTheme="minorHAnsi" w:cstheme="minorHAnsi"/>
                <w:sz w:val="22"/>
                <w:szCs w:val="22"/>
              </w:rPr>
              <w:t>30</w:t>
            </w:r>
            <w:r w:rsidR="0055289B">
              <w:rPr>
                <w:rFonts w:asciiTheme="minorHAnsi" w:hAnsiTheme="minorHAnsi" w:cstheme="minorHAnsi"/>
                <w:sz w:val="22"/>
                <w:szCs w:val="22"/>
              </w:rPr>
              <w:t>. 12. 2022</w:t>
            </w:r>
          </w:p>
        </w:tc>
      </w:tr>
    </w:tbl>
    <w:p w14:paraId="542FD802" w14:textId="1CB5FD60" w:rsidR="00E25E52" w:rsidRPr="008F022C" w:rsidRDefault="00E25E52" w:rsidP="006E3626">
      <w:pPr>
        <w:spacing w:before="120" w:line="22" w:lineRule="atLeast"/>
        <w:ind w:left="284" w:hanging="284"/>
        <w:jc w:val="both"/>
        <w:rPr>
          <w:rFonts w:asciiTheme="minorHAnsi" w:hAnsiTheme="minorHAnsi" w:cstheme="minorHAnsi"/>
          <w:sz w:val="22"/>
          <w:szCs w:val="22"/>
        </w:rPr>
      </w:pPr>
      <w:r w:rsidRPr="008F022C">
        <w:rPr>
          <w:rFonts w:asciiTheme="minorHAnsi" w:hAnsiTheme="minorHAnsi" w:cstheme="minorHAnsi"/>
          <w:sz w:val="22"/>
          <w:szCs w:val="22"/>
        </w:rPr>
        <w:t xml:space="preserve">2. </w:t>
      </w:r>
      <w:r w:rsidR="00254DEE" w:rsidRPr="008F022C">
        <w:rPr>
          <w:rFonts w:asciiTheme="minorHAnsi" w:hAnsiTheme="minorHAnsi" w:cstheme="minorHAnsi"/>
          <w:sz w:val="22"/>
          <w:szCs w:val="22"/>
        </w:rPr>
        <w:tab/>
      </w:r>
      <w:r w:rsidR="005A5753">
        <w:rPr>
          <w:rFonts w:asciiTheme="minorHAnsi" w:hAnsiTheme="minorHAnsi" w:cstheme="minorHAnsi"/>
          <w:sz w:val="22"/>
          <w:szCs w:val="22"/>
        </w:rPr>
        <w:t>Bude-li</w:t>
      </w:r>
      <w:r w:rsidRPr="008F022C">
        <w:rPr>
          <w:rFonts w:asciiTheme="minorHAnsi" w:hAnsiTheme="minorHAnsi" w:cstheme="minorHAnsi"/>
          <w:sz w:val="22"/>
          <w:szCs w:val="22"/>
        </w:rPr>
        <w:t xml:space="preserve"> z důvodů, které leží na straně objednatele, zhotoviteli zabráněno v plnění jeho smluvních povinností, má zhotovitel právo přiměřeně prodloužit sjednanou dobu na provedení díla.</w:t>
      </w:r>
    </w:p>
    <w:p w14:paraId="542FD803" w14:textId="77777777" w:rsidR="00E25E52" w:rsidRPr="008F022C" w:rsidRDefault="00E25E52" w:rsidP="008F32D9">
      <w:pPr>
        <w:spacing w:before="120" w:line="22" w:lineRule="atLeast"/>
        <w:ind w:left="284" w:hanging="284"/>
        <w:jc w:val="both"/>
        <w:rPr>
          <w:rFonts w:asciiTheme="minorHAnsi" w:hAnsiTheme="minorHAnsi" w:cstheme="minorHAnsi"/>
          <w:sz w:val="22"/>
          <w:szCs w:val="22"/>
        </w:rPr>
      </w:pPr>
      <w:r w:rsidRPr="008F022C">
        <w:rPr>
          <w:rFonts w:asciiTheme="minorHAnsi" w:hAnsiTheme="minorHAnsi" w:cstheme="minorHAnsi"/>
          <w:sz w:val="22"/>
          <w:szCs w:val="22"/>
        </w:rPr>
        <w:t xml:space="preserve">3. </w:t>
      </w:r>
      <w:r w:rsidR="00254DEE" w:rsidRPr="008F022C">
        <w:rPr>
          <w:rFonts w:asciiTheme="minorHAnsi" w:hAnsiTheme="minorHAnsi" w:cstheme="minorHAnsi"/>
          <w:sz w:val="22"/>
          <w:szCs w:val="22"/>
        </w:rPr>
        <w:tab/>
      </w:r>
      <w:r w:rsidRPr="008F022C">
        <w:rPr>
          <w:rFonts w:asciiTheme="minorHAnsi" w:hAnsiTheme="minorHAnsi" w:cstheme="minorHAnsi"/>
          <w:sz w:val="22"/>
          <w:szCs w:val="22"/>
        </w:rPr>
        <w:t>V případě, že objednatel požádá zhotovitele o provedení víceprací, které mají prokazatelný vliv na časový postup prací, má zhotovitel nárok na přiměřené posunutí termínu dokončení díla.</w:t>
      </w:r>
    </w:p>
    <w:p w14:paraId="542FD804" w14:textId="6ABB0BA2" w:rsidR="00E25E52" w:rsidRDefault="00E25E52" w:rsidP="00D33FB9">
      <w:pPr>
        <w:tabs>
          <w:tab w:val="left" w:pos="567"/>
        </w:tabs>
        <w:spacing w:line="22" w:lineRule="atLeast"/>
        <w:jc w:val="both"/>
        <w:rPr>
          <w:rFonts w:asciiTheme="minorHAnsi" w:hAnsiTheme="minorHAnsi" w:cstheme="minorHAnsi"/>
          <w:sz w:val="22"/>
          <w:szCs w:val="22"/>
        </w:rPr>
      </w:pPr>
    </w:p>
    <w:p w14:paraId="175FB3B3" w14:textId="633B0B79" w:rsidR="006E3626" w:rsidRPr="006E3626" w:rsidRDefault="006E3626" w:rsidP="006E3626">
      <w:pPr>
        <w:pStyle w:val="Nadpis5IMP"/>
        <w:jc w:val="center"/>
        <w:rPr>
          <w:rFonts w:asciiTheme="minorHAnsi" w:hAnsiTheme="minorHAnsi" w:cstheme="minorHAnsi"/>
          <w:spacing w:val="20"/>
          <w:u w:val="none"/>
        </w:rPr>
      </w:pPr>
      <w:r>
        <w:rPr>
          <w:rFonts w:asciiTheme="minorHAnsi" w:hAnsiTheme="minorHAnsi" w:cstheme="minorHAnsi"/>
          <w:spacing w:val="20"/>
          <w:u w:val="none"/>
        </w:rPr>
        <w:t>V. S</w:t>
      </w:r>
      <w:r w:rsidRPr="006E3626">
        <w:rPr>
          <w:rFonts w:asciiTheme="minorHAnsi" w:hAnsiTheme="minorHAnsi" w:cstheme="minorHAnsi"/>
          <w:spacing w:val="20"/>
          <w:u w:val="none"/>
        </w:rPr>
        <w:t>oučinnost objednatele</w:t>
      </w:r>
    </w:p>
    <w:p w14:paraId="64FADBE9" w14:textId="45FF3DC6" w:rsidR="006E3626" w:rsidRPr="006E3626" w:rsidRDefault="006E3626" w:rsidP="006E3626">
      <w:pPr>
        <w:spacing w:before="120" w:line="22" w:lineRule="atLeast"/>
        <w:jc w:val="both"/>
        <w:rPr>
          <w:rFonts w:asciiTheme="minorHAnsi" w:hAnsiTheme="minorHAnsi" w:cstheme="minorHAnsi"/>
          <w:sz w:val="22"/>
          <w:szCs w:val="22"/>
        </w:rPr>
      </w:pPr>
      <w:r w:rsidRPr="006E3626">
        <w:rPr>
          <w:rFonts w:asciiTheme="minorHAnsi" w:hAnsiTheme="minorHAnsi" w:cstheme="minorHAnsi"/>
          <w:sz w:val="22"/>
          <w:szCs w:val="22"/>
        </w:rPr>
        <w:t>Objednatel protokolárně předá zhotoviteli veškerou potřebnou dokumentaci a podklady pro výkon jeho činnosti specifikované zadávací dokumentací</w:t>
      </w:r>
      <w:r w:rsidR="00DF210B">
        <w:rPr>
          <w:rFonts w:asciiTheme="minorHAnsi" w:hAnsiTheme="minorHAnsi" w:cstheme="minorHAnsi"/>
          <w:sz w:val="22"/>
          <w:szCs w:val="22"/>
        </w:rPr>
        <w:t>,</w:t>
      </w:r>
      <w:r w:rsidRPr="006E3626">
        <w:rPr>
          <w:rFonts w:asciiTheme="minorHAnsi" w:hAnsiTheme="minorHAnsi" w:cstheme="minorHAnsi"/>
          <w:sz w:val="22"/>
          <w:szCs w:val="22"/>
        </w:rPr>
        <w:t xml:space="preserve"> a to nejpozději do 10 pracovních dní po nabytí účinnosti smlouvy, pokud se strany nedohodnou jinak. </w:t>
      </w:r>
    </w:p>
    <w:p w14:paraId="24BA25E9" w14:textId="77777777" w:rsidR="006E3626" w:rsidRPr="008F022C" w:rsidRDefault="006E3626" w:rsidP="00D33FB9">
      <w:pPr>
        <w:tabs>
          <w:tab w:val="left" w:pos="567"/>
        </w:tabs>
        <w:spacing w:line="22" w:lineRule="atLeast"/>
        <w:jc w:val="both"/>
        <w:rPr>
          <w:rFonts w:asciiTheme="minorHAnsi" w:hAnsiTheme="minorHAnsi" w:cstheme="minorHAnsi"/>
          <w:sz w:val="22"/>
          <w:szCs w:val="22"/>
        </w:rPr>
      </w:pPr>
    </w:p>
    <w:p w14:paraId="542FD805" w14:textId="0D97C985" w:rsidR="00E25E52" w:rsidRPr="0016365A" w:rsidRDefault="00E25E52" w:rsidP="008F32D9">
      <w:pPr>
        <w:pStyle w:val="Nadpis5IMP"/>
        <w:jc w:val="center"/>
        <w:rPr>
          <w:rFonts w:asciiTheme="minorHAnsi" w:hAnsiTheme="minorHAnsi" w:cstheme="minorHAnsi"/>
          <w:spacing w:val="20"/>
          <w:u w:val="none"/>
        </w:rPr>
      </w:pPr>
      <w:r w:rsidRPr="0016365A">
        <w:rPr>
          <w:rFonts w:asciiTheme="minorHAnsi" w:hAnsiTheme="minorHAnsi" w:cstheme="minorHAnsi"/>
          <w:spacing w:val="20"/>
          <w:u w:val="none"/>
        </w:rPr>
        <w:t>V</w:t>
      </w:r>
      <w:r w:rsidR="006E3626">
        <w:rPr>
          <w:rFonts w:asciiTheme="minorHAnsi" w:hAnsiTheme="minorHAnsi" w:cstheme="minorHAnsi"/>
          <w:spacing w:val="20"/>
          <w:u w:val="none"/>
        </w:rPr>
        <w:t>I</w:t>
      </w:r>
      <w:r w:rsidRPr="0016365A">
        <w:rPr>
          <w:rFonts w:asciiTheme="minorHAnsi" w:hAnsiTheme="minorHAnsi" w:cstheme="minorHAnsi"/>
          <w:spacing w:val="20"/>
          <w:u w:val="none"/>
        </w:rPr>
        <w:t>. Cena díla</w:t>
      </w:r>
    </w:p>
    <w:p w14:paraId="542FD807" w14:textId="1B724C6F" w:rsidR="00E25E52" w:rsidRPr="008F022C" w:rsidRDefault="00E25E52" w:rsidP="008F32D9">
      <w:pPr>
        <w:spacing w:before="120" w:line="22" w:lineRule="atLeast"/>
        <w:ind w:left="284" w:hanging="284"/>
        <w:jc w:val="both"/>
        <w:rPr>
          <w:rFonts w:asciiTheme="minorHAnsi" w:hAnsiTheme="minorHAnsi" w:cstheme="minorHAnsi"/>
          <w:b/>
          <w:sz w:val="22"/>
          <w:szCs w:val="22"/>
        </w:rPr>
      </w:pPr>
      <w:r w:rsidRPr="008F022C">
        <w:rPr>
          <w:rFonts w:asciiTheme="minorHAnsi" w:hAnsiTheme="minorHAnsi" w:cstheme="minorHAnsi"/>
          <w:sz w:val="22"/>
          <w:szCs w:val="22"/>
        </w:rPr>
        <w:t>1.</w:t>
      </w:r>
      <w:r w:rsidRPr="008F022C">
        <w:rPr>
          <w:rFonts w:asciiTheme="minorHAnsi" w:hAnsiTheme="minorHAnsi" w:cstheme="minorHAnsi"/>
          <w:sz w:val="22"/>
          <w:szCs w:val="22"/>
        </w:rPr>
        <w:tab/>
        <w:t xml:space="preserve">Na </w:t>
      </w:r>
      <w:r w:rsidRPr="008F022C">
        <w:rPr>
          <w:rFonts w:asciiTheme="minorHAnsi" w:hAnsiTheme="minorHAnsi" w:cstheme="minorHAnsi"/>
          <w:b/>
          <w:bCs/>
          <w:sz w:val="22"/>
          <w:szCs w:val="22"/>
          <w:u w:val="single"/>
        </w:rPr>
        <w:t>pevné smluvní ceně</w:t>
      </w:r>
      <w:r w:rsidRPr="008F022C">
        <w:rPr>
          <w:rFonts w:asciiTheme="minorHAnsi" w:hAnsiTheme="minorHAnsi" w:cstheme="minorHAnsi"/>
          <w:sz w:val="22"/>
          <w:szCs w:val="22"/>
        </w:rPr>
        <w:t xml:space="preserve"> bez DPH za zhotovené dílo specifikované v článku II. této smlouvy se smluvní strany dohodly na základě nabídky zpracované </w:t>
      </w:r>
      <w:r w:rsidR="004C0667" w:rsidRPr="008F022C">
        <w:rPr>
          <w:rFonts w:asciiTheme="minorHAnsi" w:hAnsiTheme="minorHAnsi" w:cstheme="minorHAnsi"/>
          <w:sz w:val="22"/>
          <w:szCs w:val="22"/>
        </w:rPr>
        <w:t>z</w:t>
      </w:r>
      <w:r w:rsidRPr="008F022C">
        <w:rPr>
          <w:rFonts w:asciiTheme="minorHAnsi" w:hAnsiTheme="minorHAnsi" w:cstheme="minorHAnsi"/>
          <w:sz w:val="22"/>
          <w:szCs w:val="22"/>
        </w:rPr>
        <w:t xml:space="preserve">hotovitelem, a to ve výši: </w:t>
      </w:r>
      <w:r w:rsidR="00E1788C" w:rsidRPr="00EF676D">
        <w:rPr>
          <w:rFonts w:asciiTheme="minorHAnsi" w:hAnsiTheme="minorHAnsi" w:cstheme="minorHAnsi"/>
          <w:sz w:val="22"/>
          <w:szCs w:val="22"/>
          <w:highlight w:val="yellow"/>
        </w:rPr>
        <w:t>……………………………</w:t>
      </w:r>
      <w:r w:rsidR="004C0667" w:rsidRPr="008F022C">
        <w:rPr>
          <w:rFonts w:asciiTheme="minorHAnsi" w:hAnsiTheme="minorHAnsi" w:cstheme="minorHAnsi"/>
          <w:b/>
          <w:sz w:val="22"/>
          <w:szCs w:val="22"/>
        </w:rPr>
        <w:t>- Kč</w:t>
      </w:r>
      <w:r w:rsidR="00D96A45">
        <w:rPr>
          <w:rFonts w:asciiTheme="minorHAnsi" w:hAnsiTheme="minorHAnsi" w:cstheme="minorHAnsi"/>
          <w:b/>
          <w:sz w:val="22"/>
          <w:szCs w:val="22"/>
        </w:rPr>
        <w:t xml:space="preserve"> </w:t>
      </w:r>
      <w:r w:rsidR="008F32D9">
        <w:rPr>
          <w:rFonts w:asciiTheme="minorHAnsi" w:hAnsiTheme="minorHAnsi" w:cstheme="minorHAnsi"/>
          <w:b/>
          <w:sz w:val="22"/>
          <w:szCs w:val="22"/>
        </w:rPr>
        <w:t xml:space="preserve">                  </w:t>
      </w:r>
      <w:r w:rsidR="00D96A45" w:rsidRPr="00607B6B">
        <w:rPr>
          <w:rFonts w:asciiTheme="minorHAnsi" w:hAnsiTheme="minorHAnsi" w:cstheme="minorHAnsi"/>
          <w:sz w:val="22"/>
          <w:szCs w:val="22"/>
        </w:rPr>
        <w:t>(slovy:</w:t>
      </w:r>
      <w:r w:rsidR="00D96A45" w:rsidRPr="00607B6B">
        <w:rPr>
          <w:rFonts w:asciiTheme="minorHAnsi" w:hAnsiTheme="minorHAnsi" w:cstheme="minorHAnsi"/>
          <w:b/>
          <w:sz w:val="22"/>
          <w:szCs w:val="22"/>
        </w:rPr>
        <w:t xml:space="preserve"> </w:t>
      </w:r>
      <w:r w:rsidR="00E1788C" w:rsidRPr="00EF676D">
        <w:rPr>
          <w:rFonts w:asciiTheme="minorHAnsi" w:hAnsiTheme="minorHAnsi" w:cstheme="minorHAnsi"/>
          <w:sz w:val="22"/>
          <w:szCs w:val="22"/>
          <w:highlight w:val="yellow"/>
        </w:rPr>
        <w:t>……………………………</w:t>
      </w:r>
      <w:r w:rsidR="00D96A45" w:rsidRPr="00607B6B">
        <w:rPr>
          <w:rFonts w:asciiTheme="minorHAnsi" w:hAnsiTheme="minorHAnsi" w:cstheme="minorHAnsi"/>
          <w:b/>
          <w:sz w:val="22"/>
          <w:szCs w:val="22"/>
        </w:rPr>
        <w:t xml:space="preserve"> korun českých</w:t>
      </w:r>
      <w:r w:rsidR="00D96A45" w:rsidRPr="00607B6B">
        <w:rPr>
          <w:rFonts w:asciiTheme="minorHAnsi" w:hAnsiTheme="minorHAnsi" w:cstheme="minorHAnsi"/>
          <w:sz w:val="22"/>
          <w:szCs w:val="22"/>
        </w:rPr>
        <w:t>)</w:t>
      </w:r>
      <w:r w:rsidR="004C0667" w:rsidRPr="00607B6B">
        <w:rPr>
          <w:rFonts w:asciiTheme="minorHAnsi" w:hAnsiTheme="minorHAnsi" w:cstheme="minorHAnsi"/>
          <w:sz w:val="22"/>
          <w:szCs w:val="22"/>
        </w:rPr>
        <w:t>.</w:t>
      </w:r>
    </w:p>
    <w:p w14:paraId="542FD809" w14:textId="0C32B520" w:rsidR="00E25E52" w:rsidRPr="008F022C" w:rsidRDefault="004C0667" w:rsidP="001F15EB">
      <w:pPr>
        <w:spacing w:before="120" w:line="22" w:lineRule="atLeast"/>
        <w:ind w:left="284" w:hanging="284"/>
        <w:rPr>
          <w:rFonts w:asciiTheme="minorHAnsi" w:hAnsiTheme="minorHAnsi" w:cstheme="minorHAnsi"/>
          <w:sz w:val="22"/>
          <w:szCs w:val="22"/>
        </w:rPr>
      </w:pPr>
      <w:r w:rsidRPr="008F022C">
        <w:rPr>
          <w:rFonts w:asciiTheme="minorHAnsi" w:hAnsiTheme="minorHAnsi" w:cstheme="minorHAnsi"/>
          <w:sz w:val="22"/>
          <w:szCs w:val="22"/>
        </w:rPr>
        <w:t xml:space="preserve">2. </w:t>
      </w:r>
      <w:r w:rsidRPr="008F022C">
        <w:rPr>
          <w:rFonts w:asciiTheme="minorHAnsi" w:hAnsiTheme="minorHAnsi" w:cstheme="minorHAnsi"/>
          <w:sz w:val="22"/>
          <w:szCs w:val="22"/>
        </w:rPr>
        <w:tab/>
      </w:r>
      <w:r w:rsidR="00E25E52" w:rsidRPr="008F022C">
        <w:rPr>
          <w:rFonts w:asciiTheme="minorHAnsi" w:hAnsiTheme="minorHAnsi" w:cstheme="minorHAnsi"/>
          <w:sz w:val="22"/>
          <w:szCs w:val="22"/>
        </w:rPr>
        <w:t>K</w:t>
      </w:r>
      <w:r w:rsidR="005A5753">
        <w:rPr>
          <w:rFonts w:asciiTheme="minorHAnsi" w:hAnsiTheme="minorHAnsi" w:cstheme="minorHAnsi"/>
          <w:sz w:val="22"/>
          <w:szCs w:val="22"/>
        </w:rPr>
        <w:t> </w:t>
      </w:r>
      <w:r w:rsidR="00E25E52" w:rsidRPr="008F022C">
        <w:rPr>
          <w:rFonts w:asciiTheme="minorHAnsi" w:hAnsiTheme="minorHAnsi" w:cstheme="minorHAnsi"/>
          <w:sz w:val="22"/>
          <w:szCs w:val="22"/>
        </w:rPr>
        <w:t>cen</w:t>
      </w:r>
      <w:r w:rsidR="005A5753">
        <w:rPr>
          <w:rFonts w:asciiTheme="minorHAnsi" w:hAnsiTheme="minorHAnsi" w:cstheme="minorHAnsi"/>
          <w:sz w:val="22"/>
          <w:szCs w:val="22"/>
        </w:rPr>
        <w:t>ě díla</w:t>
      </w:r>
      <w:r w:rsidR="00E25E52" w:rsidRPr="008F022C">
        <w:rPr>
          <w:rFonts w:asciiTheme="minorHAnsi" w:hAnsiTheme="minorHAnsi" w:cstheme="minorHAnsi"/>
          <w:sz w:val="22"/>
          <w:szCs w:val="22"/>
        </w:rPr>
        <w:t xml:space="preserve"> bude účtována základní sazba DPH ve výši 21 %, pokud zákon o DPH nestanoví jinak.</w:t>
      </w:r>
    </w:p>
    <w:p w14:paraId="542FD80B" w14:textId="77777777" w:rsidR="00E25E52" w:rsidRPr="008F022C" w:rsidRDefault="00E25E52" w:rsidP="001F15EB">
      <w:pPr>
        <w:spacing w:before="120" w:line="22" w:lineRule="atLeast"/>
        <w:ind w:left="284" w:hanging="284"/>
        <w:rPr>
          <w:rFonts w:asciiTheme="minorHAnsi" w:hAnsiTheme="minorHAnsi" w:cstheme="minorHAnsi"/>
          <w:sz w:val="22"/>
          <w:szCs w:val="22"/>
        </w:rPr>
      </w:pPr>
      <w:r w:rsidRPr="008F022C">
        <w:rPr>
          <w:rFonts w:asciiTheme="minorHAnsi" w:hAnsiTheme="minorHAnsi" w:cstheme="minorHAnsi"/>
          <w:sz w:val="22"/>
          <w:szCs w:val="22"/>
        </w:rPr>
        <w:t>3</w:t>
      </w:r>
      <w:r w:rsidR="004C0667" w:rsidRPr="008F022C">
        <w:rPr>
          <w:rFonts w:asciiTheme="minorHAnsi" w:hAnsiTheme="minorHAnsi" w:cstheme="minorHAnsi"/>
          <w:sz w:val="22"/>
          <w:szCs w:val="22"/>
        </w:rPr>
        <w:t>.</w:t>
      </w:r>
      <w:r w:rsidR="004C0667" w:rsidRPr="008F022C">
        <w:rPr>
          <w:rFonts w:asciiTheme="minorHAnsi" w:hAnsiTheme="minorHAnsi" w:cstheme="minorHAnsi"/>
          <w:sz w:val="22"/>
          <w:szCs w:val="22"/>
        </w:rPr>
        <w:tab/>
      </w:r>
      <w:r w:rsidRPr="008F022C">
        <w:rPr>
          <w:rFonts w:asciiTheme="minorHAnsi" w:hAnsiTheme="minorHAnsi" w:cstheme="minorHAnsi"/>
          <w:sz w:val="22"/>
          <w:szCs w:val="22"/>
          <w:u w:val="single"/>
        </w:rPr>
        <w:t>Platební podmínky:</w:t>
      </w:r>
    </w:p>
    <w:p w14:paraId="542FD80C" w14:textId="48262F4E" w:rsidR="00E25E52" w:rsidRDefault="008731D7" w:rsidP="00D33FB9">
      <w:pPr>
        <w:spacing w:before="60" w:line="22" w:lineRule="atLeast"/>
        <w:ind w:left="567" w:hanging="425"/>
        <w:jc w:val="both"/>
        <w:rPr>
          <w:rFonts w:asciiTheme="minorHAnsi" w:hAnsiTheme="minorHAnsi" w:cstheme="minorHAnsi"/>
          <w:sz w:val="22"/>
          <w:szCs w:val="22"/>
        </w:rPr>
      </w:pPr>
      <w:bookmarkStart w:id="0" w:name="_Toc504467825"/>
      <w:r>
        <w:rPr>
          <w:rFonts w:asciiTheme="minorHAnsi" w:hAnsiTheme="minorHAnsi" w:cstheme="minorHAnsi"/>
          <w:sz w:val="22"/>
          <w:szCs w:val="22"/>
        </w:rPr>
        <w:t xml:space="preserve">3.1 </w:t>
      </w:r>
      <w:r>
        <w:rPr>
          <w:rFonts w:asciiTheme="minorHAnsi" w:hAnsiTheme="minorHAnsi" w:cstheme="minorHAnsi"/>
          <w:sz w:val="22"/>
          <w:szCs w:val="22"/>
        </w:rPr>
        <w:tab/>
      </w:r>
      <w:r w:rsidR="00E25E52" w:rsidRPr="008F022C">
        <w:rPr>
          <w:rFonts w:asciiTheme="minorHAnsi" w:hAnsiTheme="minorHAnsi" w:cstheme="minorHAnsi"/>
          <w:sz w:val="22"/>
          <w:szCs w:val="22"/>
        </w:rPr>
        <w:t>Objednatel prohlašuje, že má zajištěny finanční prostředky na úhradu ceny za dílo.</w:t>
      </w:r>
    </w:p>
    <w:p w14:paraId="3865F497" w14:textId="31D595B5" w:rsidR="0055289B" w:rsidRDefault="006248D8" w:rsidP="00D33FB9">
      <w:pPr>
        <w:spacing w:before="120"/>
        <w:ind w:left="567" w:hanging="425"/>
        <w:jc w:val="both"/>
        <w:rPr>
          <w:rFonts w:asciiTheme="minorHAnsi" w:hAnsiTheme="minorHAnsi" w:cstheme="minorHAnsi"/>
          <w:sz w:val="22"/>
          <w:szCs w:val="22"/>
        </w:rPr>
      </w:pPr>
      <w:r>
        <w:rPr>
          <w:rFonts w:asciiTheme="minorHAnsi" w:hAnsiTheme="minorHAnsi" w:cstheme="minorHAnsi"/>
          <w:sz w:val="22"/>
          <w:szCs w:val="22"/>
        </w:rPr>
        <w:t xml:space="preserve">3.2 </w:t>
      </w:r>
      <w:r>
        <w:rPr>
          <w:rFonts w:asciiTheme="minorHAnsi" w:hAnsiTheme="minorHAnsi" w:cstheme="minorHAnsi"/>
          <w:sz w:val="22"/>
          <w:szCs w:val="22"/>
        </w:rPr>
        <w:tab/>
      </w:r>
      <w:r w:rsidR="0055289B" w:rsidRPr="0055289B">
        <w:rPr>
          <w:rFonts w:asciiTheme="minorHAnsi" w:hAnsiTheme="minorHAnsi" w:cstheme="minorHAnsi"/>
          <w:sz w:val="22"/>
          <w:szCs w:val="22"/>
        </w:rPr>
        <w:t>Placení díla proběhne podle skutečného provedení prací po úspěšném ukončení a předání.</w:t>
      </w:r>
    </w:p>
    <w:p w14:paraId="0F0A51CD" w14:textId="7AB01CF3" w:rsidR="0055289B" w:rsidRPr="0055289B" w:rsidRDefault="00C37E0E" w:rsidP="00D33FB9">
      <w:pPr>
        <w:spacing w:before="120"/>
        <w:ind w:left="567" w:hanging="425"/>
        <w:jc w:val="both"/>
        <w:rPr>
          <w:rFonts w:asciiTheme="minorHAnsi" w:hAnsiTheme="minorHAnsi" w:cstheme="minorHAnsi"/>
          <w:sz w:val="22"/>
          <w:szCs w:val="22"/>
        </w:rPr>
      </w:pPr>
      <w:r>
        <w:rPr>
          <w:rFonts w:asciiTheme="minorHAnsi" w:hAnsiTheme="minorHAnsi" w:cstheme="minorHAnsi"/>
          <w:sz w:val="22"/>
          <w:szCs w:val="22"/>
        </w:rPr>
        <w:t xml:space="preserve">3.3  </w:t>
      </w:r>
      <w:bookmarkEnd w:id="0"/>
      <w:r>
        <w:rPr>
          <w:rFonts w:asciiTheme="minorHAnsi" w:hAnsiTheme="minorHAnsi" w:cstheme="minorHAnsi"/>
          <w:sz w:val="22"/>
          <w:szCs w:val="22"/>
        </w:rPr>
        <w:t xml:space="preserve"> </w:t>
      </w:r>
      <w:r w:rsidR="0055289B" w:rsidRPr="0055289B">
        <w:rPr>
          <w:rFonts w:asciiTheme="minorHAnsi" w:hAnsiTheme="minorHAnsi" w:cstheme="minorHAnsi"/>
          <w:sz w:val="22"/>
          <w:szCs w:val="22"/>
        </w:rPr>
        <w:t xml:space="preserve">V den předání, respektive převzetí díla, potvrdí technický zástupce </w:t>
      </w:r>
      <w:r w:rsidR="0055289B">
        <w:rPr>
          <w:rFonts w:asciiTheme="minorHAnsi" w:hAnsiTheme="minorHAnsi" w:cstheme="minorHAnsi"/>
          <w:sz w:val="22"/>
          <w:szCs w:val="22"/>
        </w:rPr>
        <w:t>objednatele</w:t>
      </w:r>
      <w:r w:rsidR="0055289B" w:rsidRPr="0055289B">
        <w:rPr>
          <w:rFonts w:asciiTheme="minorHAnsi" w:hAnsiTheme="minorHAnsi" w:cstheme="minorHAnsi"/>
          <w:sz w:val="22"/>
          <w:szCs w:val="22"/>
        </w:rPr>
        <w:t xml:space="preserve"> svým podpisem specifikaci prací. Tímto podpisem vyslovuje </w:t>
      </w:r>
      <w:r w:rsidR="0055289B">
        <w:rPr>
          <w:rFonts w:asciiTheme="minorHAnsi" w:hAnsiTheme="minorHAnsi" w:cstheme="minorHAnsi"/>
          <w:sz w:val="22"/>
          <w:szCs w:val="22"/>
        </w:rPr>
        <w:t>objednatel</w:t>
      </w:r>
      <w:r w:rsidR="0055289B" w:rsidRPr="0055289B">
        <w:rPr>
          <w:rFonts w:asciiTheme="minorHAnsi" w:hAnsiTheme="minorHAnsi" w:cstheme="minorHAnsi"/>
          <w:sz w:val="22"/>
          <w:szCs w:val="22"/>
        </w:rPr>
        <w:t xml:space="preserve"> souhlas s vystavením daňového dokladu, jehož nedílnou součástí bude tato podepsaná specifikace prací a kopie předávacího protokolu. </w:t>
      </w:r>
    </w:p>
    <w:p w14:paraId="542FD80F" w14:textId="6D6C1D68" w:rsidR="00E25E52" w:rsidRPr="008F022C" w:rsidRDefault="008731D7" w:rsidP="00D33FB9">
      <w:pPr>
        <w:widowControl/>
        <w:suppressAutoHyphens/>
        <w:spacing w:before="120"/>
        <w:ind w:left="567" w:hanging="425"/>
        <w:jc w:val="both"/>
        <w:rPr>
          <w:rFonts w:asciiTheme="minorHAnsi" w:hAnsiTheme="minorHAnsi" w:cstheme="minorHAnsi"/>
          <w:sz w:val="22"/>
          <w:szCs w:val="22"/>
        </w:rPr>
      </w:pPr>
      <w:r>
        <w:rPr>
          <w:rFonts w:asciiTheme="minorHAnsi" w:hAnsiTheme="minorHAnsi" w:cstheme="minorHAnsi"/>
          <w:sz w:val="22"/>
          <w:szCs w:val="22"/>
        </w:rPr>
        <w:lastRenderedPageBreak/>
        <w:t>3.4</w:t>
      </w:r>
      <w:r>
        <w:rPr>
          <w:rFonts w:asciiTheme="minorHAnsi" w:hAnsiTheme="minorHAnsi" w:cstheme="minorHAnsi"/>
          <w:sz w:val="22"/>
          <w:szCs w:val="22"/>
        </w:rPr>
        <w:tab/>
      </w:r>
      <w:r w:rsidR="00E25E52" w:rsidRPr="008F022C">
        <w:rPr>
          <w:rFonts w:asciiTheme="minorHAnsi" w:hAnsiTheme="minorHAnsi" w:cstheme="minorHAnsi"/>
          <w:sz w:val="22"/>
          <w:szCs w:val="22"/>
        </w:rPr>
        <w:t xml:space="preserve">Daňový doklad, který bude obsahovat náležitosti dle zákona č. 235/2004 Sb., </w:t>
      </w:r>
      <w:r w:rsidRPr="008731D7">
        <w:rPr>
          <w:rFonts w:asciiTheme="minorHAnsi" w:hAnsiTheme="minorHAnsi" w:cstheme="minorHAnsi"/>
          <w:sz w:val="22"/>
          <w:szCs w:val="22"/>
        </w:rPr>
        <w:t>o dani z přidané hodnoty, ve znění pozdějších předpisů,</w:t>
      </w:r>
      <w:r w:rsidR="00E25E52" w:rsidRPr="008F022C">
        <w:rPr>
          <w:rFonts w:asciiTheme="minorHAnsi" w:hAnsiTheme="minorHAnsi" w:cstheme="minorHAnsi"/>
          <w:sz w:val="22"/>
          <w:szCs w:val="22"/>
        </w:rPr>
        <w:t xml:space="preserve"> vystaví zhotovitel do 10 dnů od protokolárního převzetí díla technickým zástupcem objednatele.</w:t>
      </w:r>
    </w:p>
    <w:p w14:paraId="542FD810" w14:textId="1CF4EC0E" w:rsidR="00E25E52" w:rsidRPr="008F022C" w:rsidRDefault="008731D7" w:rsidP="00D33FB9">
      <w:pPr>
        <w:spacing w:before="60" w:line="22" w:lineRule="atLeast"/>
        <w:ind w:left="567" w:hanging="425"/>
        <w:jc w:val="both"/>
        <w:rPr>
          <w:rFonts w:asciiTheme="minorHAnsi" w:hAnsiTheme="minorHAnsi" w:cstheme="minorHAnsi"/>
          <w:sz w:val="22"/>
          <w:szCs w:val="22"/>
        </w:rPr>
      </w:pPr>
      <w:r>
        <w:rPr>
          <w:rFonts w:asciiTheme="minorHAnsi" w:hAnsiTheme="minorHAnsi" w:cstheme="minorHAnsi"/>
          <w:sz w:val="22"/>
          <w:szCs w:val="22"/>
        </w:rPr>
        <w:t>3.5</w:t>
      </w:r>
      <w:r>
        <w:rPr>
          <w:rFonts w:asciiTheme="minorHAnsi" w:hAnsiTheme="minorHAnsi" w:cstheme="minorHAnsi"/>
          <w:sz w:val="22"/>
          <w:szCs w:val="22"/>
        </w:rPr>
        <w:tab/>
      </w:r>
      <w:r w:rsidR="00E25E52" w:rsidRPr="008F022C">
        <w:rPr>
          <w:rFonts w:asciiTheme="minorHAnsi" w:hAnsiTheme="minorHAnsi" w:cstheme="minorHAnsi"/>
          <w:sz w:val="22"/>
          <w:szCs w:val="22"/>
        </w:rPr>
        <w:t>Veškeré podklady pro platbu je zhotovitel povinen zasílat na adresu objednatele:</w:t>
      </w:r>
    </w:p>
    <w:p w14:paraId="542FD811" w14:textId="46BC0B9B" w:rsidR="004C0667" w:rsidRPr="008F022C" w:rsidRDefault="004C0667" w:rsidP="00D33FB9">
      <w:pPr>
        <w:spacing w:before="120" w:line="22" w:lineRule="atLeast"/>
        <w:ind w:left="567"/>
        <w:jc w:val="both"/>
        <w:rPr>
          <w:rFonts w:asciiTheme="minorHAnsi" w:hAnsiTheme="minorHAnsi" w:cstheme="minorHAnsi"/>
          <w:b/>
          <w:sz w:val="22"/>
          <w:szCs w:val="22"/>
        </w:rPr>
      </w:pPr>
      <w:r w:rsidRPr="008F022C">
        <w:rPr>
          <w:rFonts w:asciiTheme="minorHAnsi" w:hAnsiTheme="minorHAnsi" w:cstheme="minorHAnsi"/>
          <w:b/>
          <w:sz w:val="22"/>
          <w:szCs w:val="22"/>
        </w:rPr>
        <w:t>Povodí Vltavy, státní podnik</w:t>
      </w:r>
    </w:p>
    <w:p w14:paraId="542FD812" w14:textId="77777777" w:rsidR="004C0667" w:rsidRPr="008F022C" w:rsidRDefault="004C0667" w:rsidP="00D33FB9">
      <w:pPr>
        <w:spacing w:line="22" w:lineRule="atLeast"/>
        <w:ind w:left="567"/>
        <w:jc w:val="both"/>
        <w:rPr>
          <w:rFonts w:asciiTheme="minorHAnsi" w:hAnsiTheme="minorHAnsi" w:cstheme="minorHAnsi"/>
          <w:b/>
          <w:sz w:val="22"/>
          <w:szCs w:val="22"/>
        </w:rPr>
      </w:pPr>
      <w:r w:rsidRPr="008F022C">
        <w:rPr>
          <w:rFonts w:asciiTheme="minorHAnsi" w:hAnsiTheme="minorHAnsi" w:cstheme="minorHAnsi"/>
          <w:b/>
          <w:sz w:val="22"/>
          <w:szCs w:val="22"/>
        </w:rPr>
        <w:t>závod Berounka</w:t>
      </w:r>
    </w:p>
    <w:p w14:paraId="542FD813" w14:textId="77777777" w:rsidR="00E25E52" w:rsidRPr="008F022C" w:rsidRDefault="004C0667" w:rsidP="00D33FB9">
      <w:pPr>
        <w:spacing w:line="22" w:lineRule="atLeast"/>
        <w:ind w:left="567"/>
        <w:jc w:val="both"/>
        <w:rPr>
          <w:rFonts w:asciiTheme="minorHAnsi" w:hAnsiTheme="minorHAnsi" w:cstheme="minorHAnsi"/>
          <w:b/>
          <w:sz w:val="22"/>
          <w:szCs w:val="22"/>
        </w:rPr>
      </w:pPr>
      <w:r w:rsidRPr="008F022C">
        <w:rPr>
          <w:rFonts w:asciiTheme="minorHAnsi" w:hAnsiTheme="minorHAnsi" w:cstheme="minorHAnsi"/>
          <w:b/>
          <w:sz w:val="22"/>
          <w:szCs w:val="22"/>
        </w:rPr>
        <w:t>Denisovo nábřeží 14, 301 00 Plzeň</w:t>
      </w:r>
    </w:p>
    <w:p w14:paraId="542FD814" w14:textId="7DC4A50D" w:rsidR="00E25E52" w:rsidRPr="008F022C" w:rsidRDefault="008731D7" w:rsidP="00D33FB9">
      <w:pPr>
        <w:spacing w:before="120" w:line="22" w:lineRule="atLeast"/>
        <w:ind w:left="567" w:hanging="425"/>
        <w:jc w:val="both"/>
        <w:rPr>
          <w:rFonts w:asciiTheme="minorHAnsi" w:hAnsiTheme="minorHAnsi" w:cstheme="minorHAnsi"/>
          <w:sz w:val="22"/>
          <w:szCs w:val="22"/>
        </w:rPr>
      </w:pPr>
      <w:r>
        <w:rPr>
          <w:rFonts w:asciiTheme="minorHAnsi" w:hAnsiTheme="minorHAnsi" w:cstheme="minorHAnsi"/>
          <w:sz w:val="22"/>
          <w:szCs w:val="22"/>
        </w:rPr>
        <w:t>3.6</w:t>
      </w:r>
      <w:r>
        <w:rPr>
          <w:rFonts w:asciiTheme="minorHAnsi" w:hAnsiTheme="minorHAnsi" w:cstheme="minorHAnsi"/>
          <w:sz w:val="22"/>
          <w:szCs w:val="22"/>
        </w:rPr>
        <w:tab/>
      </w:r>
      <w:r w:rsidR="00E25E52" w:rsidRPr="008F022C">
        <w:rPr>
          <w:rFonts w:asciiTheme="minorHAnsi" w:hAnsiTheme="minorHAnsi" w:cstheme="minorHAnsi"/>
          <w:sz w:val="22"/>
          <w:szCs w:val="22"/>
        </w:rPr>
        <w:t xml:space="preserve">V případě odstoupení od smlouvy nebo výpovědi má objednatel právo obdržet a zhotovitel povinnost odevzdat objednateli veškeré dílčí části zhotovené před dnem účinnosti odstoupení včetně rozpracovaných. Zhotovitel má pak právo nejpozději do 30 kalendářních dnů po odevzdání těchto částí díla na řádné finanční vypořádání účelně vynaložených nákladů v prokázané výši. </w:t>
      </w:r>
    </w:p>
    <w:p w14:paraId="542FD815" w14:textId="6AFD34F9" w:rsidR="00E25E52" w:rsidRPr="008F022C" w:rsidRDefault="008731D7" w:rsidP="00D33FB9">
      <w:pPr>
        <w:spacing w:before="120" w:line="22" w:lineRule="atLeast"/>
        <w:ind w:left="567" w:hanging="425"/>
        <w:jc w:val="both"/>
        <w:rPr>
          <w:rFonts w:asciiTheme="minorHAnsi" w:hAnsiTheme="minorHAnsi" w:cstheme="minorHAnsi"/>
          <w:sz w:val="22"/>
          <w:szCs w:val="22"/>
        </w:rPr>
      </w:pPr>
      <w:r>
        <w:rPr>
          <w:rFonts w:asciiTheme="minorHAnsi" w:hAnsiTheme="minorHAnsi" w:cstheme="minorHAnsi"/>
          <w:sz w:val="22"/>
          <w:szCs w:val="22"/>
        </w:rPr>
        <w:t>3.7</w:t>
      </w:r>
      <w:r>
        <w:rPr>
          <w:rFonts w:asciiTheme="minorHAnsi" w:hAnsiTheme="minorHAnsi" w:cstheme="minorHAnsi"/>
          <w:sz w:val="22"/>
          <w:szCs w:val="22"/>
        </w:rPr>
        <w:tab/>
      </w:r>
      <w:r w:rsidR="00E25E52" w:rsidRPr="008F022C">
        <w:rPr>
          <w:rFonts w:asciiTheme="minorHAnsi" w:hAnsiTheme="minorHAnsi" w:cstheme="minorHAnsi"/>
          <w:sz w:val="22"/>
          <w:szCs w:val="22"/>
        </w:rPr>
        <w:t xml:space="preserve">Lhůta splatnosti faktur byla dohodou smluvních stran stanovena na 21 kalendářních dnů od vystavení faktury. Faktura musí mít náležitosti daňového dokladu, obsahovat nezkrácené obchodní jméno i sídlo objednatele a musí být doručena na výše uvedenou adresu. Nemá-li faktura tyto náležitosti, lhůta splatnosti neplyne.  </w:t>
      </w:r>
    </w:p>
    <w:p w14:paraId="542FD816" w14:textId="3E203FF0" w:rsidR="00E25E52" w:rsidRPr="008F022C" w:rsidRDefault="008731D7" w:rsidP="00D33FB9">
      <w:pPr>
        <w:spacing w:before="120" w:line="22" w:lineRule="atLeast"/>
        <w:ind w:left="567" w:hanging="425"/>
        <w:jc w:val="both"/>
        <w:rPr>
          <w:rFonts w:asciiTheme="minorHAnsi" w:hAnsiTheme="minorHAnsi" w:cstheme="minorHAnsi"/>
          <w:b/>
          <w:sz w:val="22"/>
          <w:szCs w:val="22"/>
        </w:rPr>
      </w:pPr>
      <w:r>
        <w:rPr>
          <w:rFonts w:asciiTheme="minorHAnsi" w:hAnsiTheme="minorHAnsi" w:cstheme="minorHAnsi"/>
          <w:sz w:val="22"/>
          <w:szCs w:val="22"/>
        </w:rPr>
        <w:t>3.8</w:t>
      </w:r>
      <w:r>
        <w:rPr>
          <w:rFonts w:asciiTheme="minorHAnsi" w:hAnsiTheme="minorHAnsi" w:cstheme="minorHAnsi"/>
          <w:sz w:val="22"/>
          <w:szCs w:val="22"/>
        </w:rPr>
        <w:tab/>
      </w:r>
      <w:r w:rsidR="00E25E52" w:rsidRPr="008F022C">
        <w:rPr>
          <w:rFonts w:asciiTheme="minorHAnsi" w:hAnsiTheme="minorHAnsi" w:cstheme="minorHAnsi"/>
          <w:sz w:val="22"/>
          <w:szCs w:val="22"/>
        </w:rPr>
        <w:t>Smluvní strany se dohodly, že lhůta pro zaplacení je považována za splněnou dnem, kdy bude předán proveditelný převodní příkaz k převodu placené částky na účet zhotovitele peněžnímu ústavu objednatele.</w:t>
      </w:r>
    </w:p>
    <w:p w14:paraId="542FD817" w14:textId="77777777" w:rsidR="00E25E52" w:rsidRPr="008F022C" w:rsidRDefault="00E25E52" w:rsidP="00D33FB9">
      <w:pPr>
        <w:tabs>
          <w:tab w:val="left" w:pos="567"/>
        </w:tabs>
        <w:spacing w:line="22" w:lineRule="atLeast"/>
        <w:jc w:val="both"/>
        <w:rPr>
          <w:rFonts w:asciiTheme="minorHAnsi" w:hAnsiTheme="minorHAnsi" w:cstheme="minorHAnsi"/>
          <w:sz w:val="22"/>
          <w:szCs w:val="22"/>
        </w:rPr>
      </w:pPr>
    </w:p>
    <w:p w14:paraId="542FD818" w14:textId="37CC9151" w:rsidR="00E25E52" w:rsidRPr="0016365A" w:rsidRDefault="00E25E52" w:rsidP="008F32D9">
      <w:pPr>
        <w:pStyle w:val="Nadpis5IMP"/>
        <w:jc w:val="center"/>
        <w:rPr>
          <w:rFonts w:asciiTheme="minorHAnsi" w:hAnsiTheme="minorHAnsi" w:cstheme="minorHAnsi"/>
          <w:spacing w:val="20"/>
          <w:u w:val="none"/>
        </w:rPr>
      </w:pPr>
      <w:r w:rsidRPr="0016365A">
        <w:rPr>
          <w:rFonts w:asciiTheme="minorHAnsi" w:hAnsiTheme="minorHAnsi" w:cstheme="minorHAnsi"/>
          <w:spacing w:val="20"/>
          <w:u w:val="none"/>
        </w:rPr>
        <w:t>VI</w:t>
      </w:r>
      <w:r w:rsidR="006E3626">
        <w:rPr>
          <w:rFonts w:asciiTheme="minorHAnsi" w:hAnsiTheme="minorHAnsi" w:cstheme="minorHAnsi"/>
          <w:spacing w:val="20"/>
          <w:u w:val="none"/>
        </w:rPr>
        <w:t>I</w:t>
      </w:r>
      <w:r w:rsidRPr="0016365A">
        <w:rPr>
          <w:rFonts w:asciiTheme="minorHAnsi" w:hAnsiTheme="minorHAnsi" w:cstheme="minorHAnsi"/>
          <w:spacing w:val="20"/>
          <w:u w:val="none"/>
        </w:rPr>
        <w:t>. Podmínky plnění</w:t>
      </w:r>
    </w:p>
    <w:p w14:paraId="13B82C42" w14:textId="756E4EA6" w:rsidR="00503C84" w:rsidRPr="008F022C" w:rsidRDefault="00503C84" w:rsidP="005814E7">
      <w:pPr>
        <w:spacing w:before="120" w:line="22" w:lineRule="atLeast"/>
        <w:ind w:left="284" w:hanging="284"/>
        <w:jc w:val="both"/>
        <w:rPr>
          <w:rFonts w:asciiTheme="minorHAnsi" w:hAnsiTheme="minorHAnsi" w:cstheme="minorHAnsi"/>
          <w:sz w:val="22"/>
          <w:szCs w:val="22"/>
        </w:rPr>
      </w:pPr>
      <w:r w:rsidRPr="008F022C">
        <w:rPr>
          <w:rFonts w:asciiTheme="minorHAnsi" w:hAnsiTheme="minorHAnsi" w:cstheme="minorHAnsi"/>
          <w:sz w:val="22"/>
          <w:szCs w:val="22"/>
        </w:rPr>
        <w:t>1.</w:t>
      </w:r>
      <w:r w:rsidRPr="008F022C">
        <w:rPr>
          <w:rFonts w:asciiTheme="minorHAnsi" w:hAnsiTheme="minorHAnsi" w:cstheme="minorHAnsi"/>
        </w:rPr>
        <w:t xml:space="preserve">  </w:t>
      </w:r>
      <w:r w:rsidR="005814E7">
        <w:rPr>
          <w:rFonts w:asciiTheme="minorHAnsi" w:hAnsiTheme="minorHAnsi" w:cstheme="minorHAnsi"/>
        </w:rPr>
        <w:t xml:space="preserve"> </w:t>
      </w:r>
      <w:r w:rsidR="00E25E52" w:rsidRPr="008F022C">
        <w:rPr>
          <w:rFonts w:asciiTheme="minorHAnsi" w:hAnsiTheme="minorHAnsi" w:cstheme="minorHAnsi"/>
          <w:sz w:val="22"/>
          <w:szCs w:val="22"/>
        </w:rPr>
        <w:t>Zhotovitel se zavazuje provést dílo dle technických podmínek stanovených v zadávací dokumentaci. Při provádění díla je zhotovitel povinen dodržovat veškeré platné obecně závazné předpisy, technické normy a příslušné prováděcí předpisy.</w:t>
      </w:r>
      <w:r w:rsidR="00483495" w:rsidRPr="008F022C">
        <w:rPr>
          <w:rFonts w:asciiTheme="minorHAnsi" w:hAnsiTheme="minorHAnsi" w:cstheme="minorHAnsi"/>
          <w:sz w:val="22"/>
          <w:szCs w:val="22"/>
        </w:rPr>
        <w:t xml:space="preserve"> </w:t>
      </w:r>
    </w:p>
    <w:p w14:paraId="62919C04" w14:textId="5A64CF72" w:rsidR="002B3BC6" w:rsidRPr="00145F89" w:rsidRDefault="008F022C" w:rsidP="005814E7">
      <w:pPr>
        <w:spacing w:before="120" w:line="22" w:lineRule="atLeast"/>
        <w:ind w:left="284" w:hanging="284"/>
        <w:jc w:val="both"/>
        <w:rPr>
          <w:rFonts w:asciiTheme="minorHAnsi" w:hAnsiTheme="minorHAnsi" w:cstheme="minorHAnsi"/>
          <w:sz w:val="22"/>
          <w:szCs w:val="22"/>
        </w:rPr>
      </w:pPr>
      <w:r w:rsidRPr="00145F89">
        <w:rPr>
          <w:rFonts w:asciiTheme="minorHAnsi" w:hAnsiTheme="minorHAnsi" w:cstheme="minorHAnsi"/>
          <w:sz w:val="22"/>
          <w:szCs w:val="22"/>
        </w:rPr>
        <w:t xml:space="preserve">2.  </w:t>
      </w:r>
      <w:r w:rsidR="005814E7" w:rsidRPr="00145F89">
        <w:rPr>
          <w:rFonts w:asciiTheme="minorHAnsi" w:hAnsiTheme="minorHAnsi" w:cstheme="minorHAnsi"/>
          <w:sz w:val="22"/>
          <w:szCs w:val="22"/>
        </w:rPr>
        <w:t xml:space="preserve"> </w:t>
      </w:r>
      <w:r w:rsidR="00483495" w:rsidRPr="00145F89">
        <w:rPr>
          <w:rFonts w:asciiTheme="minorHAnsi" w:hAnsiTheme="minorHAnsi" w:cstheme="minorHAnsi"/>
          <w:sz w:val="22"/>
          <w:szCs w:val="22"/>
        </w:rPr>
        <w:t>Zhotovitel postupuje v souladu s vyhláškou č. 79/2018 Sb. a metodick</w:t>
      </w:r>
      <w:r w:rsidR="00840828" w:rsidRPr="00145F89">
        <w:rPr>
          <w:rFonts w:asciiTheme="minorHAnsi" w:hAnsiTheme="minorHAnsi" w:cstheme="minorHAnsi"/>
          <w:sz w:val="22"/>
          <w:szCs w:val="22"/>
        </w:rPr>
        <w:t>ým</w:t>
      </w:r>
      <w:r w:rsidR="00503C84" w:rsidRPr="00145F89">
        <w:rPr>
          <w:rFonts w:asciiTheme="minorHAnsi" w:hAnsiTheme="minorHAnsi" w:cstheme="minorHAnsi"/>
          <w:sz w:val="22"/>
          <w:szCs w:val="22"/>
        </w:rPr>
        <w:t xml:space="preserve"> </w:t>
      </w:r>
      <w:r w:rsidR="00483495" w:rsidRPr="00145F89">
        <w:rPr>
          <w:rFonts w:asciiTheme="minorHAnsi" w:hAnsiTheme="minorHAnsi" w:cstheme="minorHAnsi"/>
          <w:sz w:val="22"/>
          <w:szCs w:val="22"/>
        </w:rPr>
        <w:t>pokyn</w:t>
      </w:r>
      <w:r w:rsidR="00840828" w:rsidRPr="00145F89">
        <w:rPr>
          <w:rFonts w:asciiTheme="minorHAnsi" w:hAnsiTheme="minorHAnsi" w:cstheme="minorHAnsi"/>
          <w:sz w:val="22"/>
          <w:szCs w:val="22"/>
        </w:rPr>
        <w:t>em</w:t>
      </w:r>
      <w:r w:rsidR="00503C84" w:rsidRPr="00145F89">
        <w:rPr>
          <w:rFonts w:asciiTheme="minorHAnsi" w:hAnsiTheme="minorHAnsi" w:cstheme="minorHAnsi"/>
          <w:sz w:val="22"/>
          <w:szCs w:val="22"/>
        </w:rPr>
        <w:t xml:space="preserve"> odboru ochrany vod Ministerstva životního prostředí</w:t>
      </w:r>
      <w:r w:rsidR="002B3BC6" w:rsidRPr="00145F89">
        <w:rPr>
          <w:rFonts w:asciiTheme="minorHAnsi" w:hAnsiTheme="minorHAnsi" w:cstheme="minorHAnsi"/>
          <w:sz w:val="22"/>
          <w:szCs w:val="22"/>
        </w:rPr>
        <w:t xml:space="preserve"> ze dne 16. 4. 2021</w:t>
      </w:r>
      <w:r w:rsidR="00503C84" w:rsidRPr="00145F89">
        <w:rPr>
          <w:rFonts w:asciiTheme="minorHAnsi" w:hAnsiTheme="minorHAnsi" w:cstheme="minorHAnsi"/>
          <w:sz w:val="22"/>
          <w:szCs w:val="22"/>
        </w:rPr>
        <w:t xml:space="preserve"> k výkladu některých ust</w:t>
      </w:r>
      <w:r w:rsidR="008731D7">
        <w:rPr>
          <w:rFonts w:asciiTheme="minorHAnsi" w:hAnsiTheme="minorHAnsi" w:cstheme="minorHAnsi"/>
          <w:sz w:val="22"/>
          <w:szCs w:val="22"/>
        </w:rPr>
        <w:t>anovení vyhlášky č.</w:t>
      </w:r>
      <w:r w:rsidR="008F32D9">
        <w:rPr>
          <w:rFonts w:asciiTheme="minorHAnsi" w:hAnsiTheme="minorHAnsi" w:cstheme="minorHAnsi"/>
          <w:sz w:val="22"/>
          <w:szCs w:val="22"/>
        </w:rPr>
        <w:t> </w:t>
      </w:r>
      <w:r w:rsidR="008731D7">
        <w:rPr>
          <w:rFonts w:asciiTheme="minorHAnsi" w:hAnsiTheme="minorHAnsi" w:cstheme="minorHAnsi"/>
          <w:sz w:val="22"/>
          <w:szCs w:val="22"/>
        </w:rPr>
        <w:t>79/2018 Sb</w:t>
      </w:r>
      <w:r w:rsidR="00503C84" w:rsidRPr="00145F89">
        <w:rPr>
          <w:rFonts w:asciiTheme="minorHAnsi" w:hAnsiTheme="minorHAnsi" w:cstheme="minorHAnsi"/>
          <w:sz w:val="22"/>
          <w:szCs w:val="22"/>
        </w:rPr>
        <w:t>.</w:t>
      </w:r>
    </w:p>
    <w:p w14:paraId="352776DB" w14:textId="61F9E836" w:rsidR="003C2396" w:rsidRPr="00145F89" w:rsidRDefault="00EA631E" w:rsidP="005814E7">
      <w:pPr>
        <w:tabs>
          <w:tab w:val="num" w:pos="862"/>
        </w:tabs>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3</w:t>
      </w:r>
      <w:r w:rsidR="003C2396" w:rsidRPr="00145F89">
        <w:rPr>
          <w:rFonts w:asciiTheme="minorHAnsi" w:hAnsiTheme="minorHAnsi" w:cstheme="minorHAnsi"/>
          <w:sz w:val="22"/>
          <w:szCs w:val="22"/>
        </w:rPr>
        <w:t xml:space="preserve">. </w:t>
      </w:r>
      <w:r w:rsidR="005814E7" w:rsidRPr="00145F89">
        <w:rPr>
          <w:rFonts w:asciiTheme="minorHAnsi" w:hAnsiTheme="minorHAnsi" w:cstheme="minorHAnsi"/>
          <w:sz w:val="22"/>
          <w:szCs w:val="22"/>
        </w:rPr>
        <w:tab/>
      </w:r>
      <w:r w:rsidR="003C2396" w:rsidRPr="00145F89">
        <w:rPr>
          <w:rFonts w:asciiTheme="minorHAnsi" w:hAnsiTheme="minorHAnsi" w:cstheme="minorHAnsi"/>
          <w:sz w:val="22"/>
          <w:szCs w:val="22"/>
        </w:rPr>
        <w:t xml:space="preserve">Zhotovitel podpisem této smlouvy přebírá povinnosti uvedené v čestném prohlášení k sociálně odpovědnému plnění veřejné zakázky, které je součástí nabídky zhotovitele podané v rámci veřejné zakázky. </w:t>
      </w:r>
    </w:p>
    <w:p w14:paraId="46077E62" w14:textId="77777777" w:rsidR="003C2396" w:rsidRPr="00145F89" w:rsidRDefault="003C2396" w:rsidP="005814E7">
      <w:pPr>
        <w:spacing w:before="120"/>
        <w:ind w:left="284"/>
        <w:jc w:val="both"/>
        <w:rPr>
          <w:rFonts w:asciiTheme="minorHAnsi" w:hAnsiTheme="minorHAnsi" w:cstheme="minorHAnsi"/>
          <w:sz w:val="22"/>
          <w:szCs w:val="22"/>
        </w:rPr>
      </w:pPr>
      <w:r w:rsidRPr="00145F89">
        <w:rPr>
          <w:rFonts w:asciiTheme="minorHAnsi" w:hAnsiTheme="minorHAnsi" w:cstheme="minorHAnsi"/>
          <w:sz w:val="22"/>
          <w:szCs w:val="22"/>
        </w:rPr>
        <w:t>Objednatel je oprávněn plnění těchto povinností kdykoliv kontrolovat, a to i bez předchozího ohlášení zhotoviteli. Je</w:t>
      </w:r>
      <w:r w:rsidRPr="00145F89">
        <w:rPr>
          <w:rFonts w:asciiTheme="minorHAnsi" w:hAnsiTheme="minorHAnsi" w:cstheme="minorHAnsi"/>
          <w:sz w:val="22"/>
          <w:szCs w:val="22"/>
        </w:rPr>
        <w:noBreakHyphen/>
        <w:t>li k provedení kontroly potřeba předložení dokumentů, zavazuje se zhotovitel k jejich předložení nejpozději do 2 pracovních dnů od doručení výzvy objednatele.</w:t>
      </w:r>
    </w:p>
    <w:p w14:paraId="288852BD" w14:textId="6F33797D" w:rsidR="003C2396" w:rsidRPr="00145F89" w:rsidRDefault="00A764B1" w:rsidP="005814E7">
      <w:pPr>
        <w:tabs>
          <w:tab w:val="num" w:pos="862"/>
        </w:tabs>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4</w:t>
      </w:r>
      <w:r w:rsidR="003C2396" w:rsidRPr="00145F89">
        <w:rPr>
          <w:rFonts w:asciiTheme="minorHAnsi" w:hAnsiTheme="minorHAnsi" w:cstheme="minorHAnsi"/>
          <w:sz w:val="22"/>
          <w:szCs w:val="22"/>
        </w:rPr>
        <w:t xml:space="preserve">. </w:t>
      </w:r>
      <w:r w:rsidR="005814E7" w:rsidRPr="00145F89">
        <w:rPr>
          <w:rFonts w:asciiTheme="minorHAnsi" w:hAnsiTheme="minorHAnsi" w:cstheme="minorHAnsi"/>
          <w:sz w:val="22"/>
          <w:szCs w:val="22"/>
        </w:rPr>
        <w:tab/>
      </w:r>
      <w:r w:rsidR="003C2396" w:rsidRPr="00145F89">
        <w:rPr>
          <w:rFonts w:asciiTheme="minorHAnsi" w:hAnsiTheme="minorHAnsi" w:cstheme="minorHAnsi"/>
          <w:sz w:val="22"/>
          <w:szCs w:val="22"/>
        </w:rPr>
        <w:t xml:space="preserve">Zhotovitel je povinen provádět dílo tak, aby minimalizoval vznik odpadů. Dále je zhotovitel povinen při výkonu administrativních činností souvisejících s plněním veřejné zakázky používat, je-li to objektivně možné, recyklované nebo recyklovatelné materiály, výrobky a obaly. Za účelem naplnění povinnosti dle předchozí věty je zhotovitel povinen při tisku dokumentů (s výjimkou dokumentů, jež mají být předány objednateli nejpozději při předávacím řízení, nebyl-li mu dán objednatelem odlišný pokyn) používat papíry s certifikací FSC®, EU </w:t>
      </w:r>
      <w:proofErr w:type="spellStart"/>
      <w:r w:rsidR="003C2396" w:rsidRPr="00145F89">
        <w:rPr>
          <w:rFonts w:asciiTheme="minorHAnsi" w:hAnsiTheme="minorHAnsi" w:cstheme="minorHAnsi"/>
          <w:sz w:val="22"/>
          <w:szCs w:val="22"/>
        </w:rPr>
        <w:t>Ecolabel</w:t>
      </w:r>
      <w:proofErr w:type="spellEnd"/>
      <w:r w:rsidR="003C2396" w:rsidRPr="00145F89">
        <w:rPr>
          <w:rFonts w:asciiTheme="minorHAnsi" w:hAnsiTheme="minorHAnsi" w:cstheme="minorHAnsi"/>
          <w:sz w:val="22"/>
          <w:szCs w:val="22"/>
        </w:rPr>
        <w:t xml:space="preserve"> nebo </w:t>
      </w:r>
      <w:proofErr w:type="spellStart"/>
      <w:r w:rsidR="003C2396" w:rsidRPr="00145F89">
        <w:rPr>
          <w:rFonts w:asciiTheme="minorHAnsi" w:hAnsiTheme="minorHAnsi" w:cstheme="minorHAnsi"/>
          <w:sz w:val="22"/>
          <w:szCs w:val="22"/>
        </w:rPr>
        <w:t>Nordic</w:t>
      </w:r>
      <w:proofErr w:type="spellEnd"/>
      <w:r w:rsidR="003C2396" w:rsidRPr="00145F89">
        <w:rPr>
          <w:rFonts w:asciiTheme="minorHAnsi" w:hAnsiTheme="minorHAnsi" w:cstheme="minorHAnsi"/>
          <w:sz w:val="22"/>
          <w:szCs w:val="22"/>
        </w:rPr>
        <w:t xml:space="preserve"> </w:t>
      </w:r>
      <w:proofErr w:type="spellStart"/>
      <w:r w:rsidR="003C2396" w:rsidRPr="00145F89">
        <w:rPr>
          <w:rFonts w:asciiTheme="minorHAnsi" w:hAnsiTheme="minorHAnsi" w:cstheme="minorHAnsi"/>
          <w:sz w:val="22"/>
          <w:szCs w:val="22"/>
        </w:rPr>
        <w:t>Ecolabel</w:t>
      </w:r>
      <w:proofErr w:type="spellEnd"/>
      <w:r w:rsidR="003C2396" w:rsidRPr="00145F89">
        <w:rPr>
          <w:rFonts w:asciiTheme="minorHAnsi" w:hAnsiTheme="minorHAnsi" w:cstheme="minorHAnsi"/>
          <w:sz w:val="22"/>
          <w:szCs w:val="22"/>
        </w:rPr>
        <w:t xml:space="preserve"> a tonery, inkoustové cartridge anebo optické válce</w:t>
      </w:r>
    </w:p>
    <w:p w14:paraId="10DAEE09" w14:textId="517A5305" w:rsidR="003C2396" w:rsidRPr="00145F89" w:rsidRDefault="005814E7" w:rsidP="007872E0">
      <w:pPr>
        <w:pStyle w:val="SeznamsmlouvaPVL"/>
        <w:numPr>
          <w:ilvl w:val="0"/>
          <w:numId w:val="0"/>
        </w:numPr>
        <w:tabs>
          <w:tab w:val="clear" w:pos="851"/>
          <w:tab w:val="left" w:pos="284"/>
        </w:tabs>
        <w:spacing w:before="60"/>
        <w:ind w:left="567" w:hanging="426"/>
        <w:rPr>
          <w:rFonts w:asciiTheme="minorHAnsi" w:eastAsia="Times New Roman" w:hAnsiTheme="minorHAnsi" w:cstheme="minorHAnsi"/>
          <w:lang w:val="cs-CZ" w:eastAsia="cs-CZ"/>
        </w:rPr>
      </w:pPr>
      <w:r w:rsidRPr="00145F89">
        <w:rPr>
          <w:rFonts w:asciiTheme="minorHAnsi" w:eastAsia="Times New Roman" w:hAnsiTheme="minorHAnsi" w:cstheme="minorHAnsi"/>
          <w:lang w:val="cs-CZ" w:eastAsia="cs-CZ"/>
        </w:rPr>
        <w:tab/>
      </w:r>
      <w:r w:rsidR="003C2396" w:rsidRPr="00145F89">
        <w:rPr>
          <w:rFonts w:asciiTheme="minorHAnsi" w:eastAsia="Times New Roman" w:hAnsiTheme="minorHAnsi" w:cstheme="minorHAnsi"/>
          <w:lang w:val="cs-CZ" w:eastAsia="cs-CZ"/>
        </w:rPr>
        <w:t xml:space="preserve">a) vyrobené přímo výrobcem konkrétního zařízení, jež splňují </w:t>
      </w:r>
      <w:r w:rsidR="005A658F" w:rsidRPr="00145F89">
        <w:rPr>
          <w:rFonts w:asciiTheme="minorHAnsi" w:eastAsia="Times New Roman" w:hAnsiTheme="minorHAnsi" w:cstheme="minorHAnsi"/>
          <w:lang w:val="cs-CZ" w:eastAsia="cs-CZ"/>
        </w:rPr>
        <w:t>požadavky na recyklovatelnost a</w:t>
      </w:r>
      <w:r w:rsidR="007872E0">
        <w:rPr>
          <w:rFonts w:asciiTheme="minorHAnsi" w:eastAsia="Times New Roman" w:hAnsiTheme="minorHAnsi" w:cstheme="minorHAnsi"/>
          <w:lang w:val="cs-CZ" w:eastAsia="cs-CZ"/>
        </w:rPr>
        <w:t> </w:t>
      </w:r>
      <w:r w:rsidR="003C2396" w:rsidRPr="00145F89">
        <w:rPr>
          <w:rFonts w:asciiTheme="minorHAnsi" w:eastAsia="Times New Roman" w:hAnsiTheme="minorHAnsi" w:cstheme="minorHAnsi"/>
          <w:lang w:val="cs-CZ" w:eastAsia="cs-CZ"/>
        </w:rPr>
        <w:t>šetrnost k životnímu prostředí, nebo</w:t>
      </w:r>
    </w:p>
    <w:p w14:paraId="39EA8CC9" w14:textId="2DFF11D3" w:rsidR="003C2396" w:rsidRPr="00145F89" w:rsidRDefault="003C2396" w:rsidP="005814E7">
      <w:pPr>
        <w:pStyle w:val="SeznamsmlouvaPVL"/>
        <w:numPr>
          <w:ilvl w:val="0"/>
          <w:numId w:val="0"/>
        </w:numPr>
        <w:tabs>
          <w:tab w:val="clear" w:pos="851"/>
          <w:tab w:val="left" w:pos="284"/>
        </w:tabs>
        <w:spacing w:before="60"/>
        <w:ind w:left="284" w:hanging="284"/>
        <w:rPr>
          <w:rFonts w:asciiTheme="minorHAnsi" w:eastAsia="Times New Roman" w:hAnsiTheme="minorHAnsi" w:cstheme="minorHAnsi"/>
          <w:lang w:val="cs-CZ" w:eastAsia="cs-CZ"/>
        </w:rPr>
      </w:pPr>
      <w:r w:rsidRPr="00145F89">
        <w:rPr>
          <w:rFonts w:asciiTheme="minorHAnsi" w:eastAsia="Times New Roman" w:hAnsiTheme="minorHAnsi" w:cstheme="minorHAnsi"/>
          <w:lang w:val="cs-CZ" w:eastAsia="cs-CZ"/>
        </w:rPr>
        <w:tab/>
        <w:t xml:space="preserve">b) s certifikací </w:t>
      </w:r>
      <w:proofErr w:type="spellStart"/>
      <w:r w:rsidRPr="00145F89">
        <w:rPr>
          <w:rFonts w:asciiTheme="minorHAnsi" w:eastAsia="Times New Roman" w:hAnsiTheme="minorHAnsi" w:cstheme="minorHAnsi"/>
          <w:lang w:val="cs-CZ" w:eastAsia="cs-CZ"/>
        </w:rPr>
        <w:t>Schadstoffgeprüft</w:t>
      </w:r>
      <w:proofErr w:type="spellEnd"/>
      <w:r w:rsidRPr="00145F89">
        <w:rPr>
          <w:rFonts w:asciiTheme="minorHAnsi" w:eastAsia="Times New Roman" w:hAnsiTheme="minorHAnsi" w:cstheme="minorHAnsi"/>
          <w:lang w:val="cs-CZ" w:eastAsia="cs-CZ"/>
        </w:rPr>
        <w:t xml:space="preserve">, BLUE ANGEL nebo </w:t>
      </w:r>
      <w:proofErr w:type="spellStart"/>
      <w:r w:rsidRPr="00145F89">
        <w:rPr>
          <w:rFonts w:asciiTheme="minorHAnsi" w:eastAsia="Times New Roman" w:hAnsiTheme="minorHAnsi" w:cstheme="minorHAnsi"/>
          <w:lang w:val="cs-CZ" w:eastAsia="cs-CZ"/>
        </w:rPr>
        <w:t>Nordic</w:t>
      </w:r>
      <w:proofErr w:type="spellEnd"/>
      <w:r w:rsidRPr="00145F89">
        <w:rPr>
          <w:rFonts w:asciiTheme="minorHAnsi" w:eastAsia="Times New Roman" w:hAnsiTheme="minorHAnsi" w:cstheme="minorHAnsi"/>
          <w:lang w:val="cs-CZ" w:eastAsia="cs-CZ"/>
        </w:rPr>
        <w:t xml:space="preserve"> </w:t>
      </w:r>
      <w:proofErr w:type="spellStart"/>
      <w:r w:rsidRPr="00145F89">
        <w:rPr>
          <w:rFonts w:asciiTheme="minorHAnsi" w:eastAsia="Times New Roman" w:hAnsiTheme="minorHAnsi" w:cstheme="minorHAnsi"/>
          <w:lang w:val="cs-CZ" w:eastAsia="cs-CZ"/>
        </w:rPr>
        <w:t>Ecolabel</w:t>
      </w:r>
      <w:proofErr w:type="spellEnd"/>
      <w:r w:rsidRPr="00145F89">
        <w:rPr>
          <w:rFonts w:asciiTheme="minorHAnsi" w:eastAsia="Times New Roman" w:hAnsiTheme="minorHAnsi" w:cstheme="minorHAnsi"/>
          <w:lang w:val="cs-CZ" w:eastAsia="cs-CZ"/>
        </w:rPr>
        <w:t>.</w:t>
      </w:r>
    </w:p>
    <w:p w14:paraId="7627D9BA" w14:textId="2D47F23D" w:rsidR="003C2396" w:rsidRPr="00145F89" w:rsidRDefault="005814E7" w:rsidP="005814E7">
      <w:pPr>
        <w:pStyle w:val="SeznamsmlouvaPVL"/>
        <w:numPr>
          <w:ilvl w:val="0"/>
          <w:numId w:val="0"/>
        </w:numPr>
        <w:tabs>
          <w:tab w:val="clear" w:pos="851"/>
          <w:tab w:val="left" w:pos="284"/>
        </w:tabs>
        <w:spacing w:before="120"/>
        <w:ind w:left="284" w:hanging="284"/>
        <w:rPr>
          <w:rFonts w:asciiTheme="minorHAnsi" w:eastAsia="Times New Roman" w:hAnsiTheme="minorHAnsi" w:cstheme="minorHAnsi"/>
          <w:lang w:val="cs-CZ" w:eastAsia="cs-CZ"/>
        </w:rPr>
      </w:pPr>
      <w:r w:rsidRPr="00145F89">
        <w:rPr>
          <w:rFonts w:asciiTheme="minorHAnsi" w:eastAsia="Times New Roman" w:hAnsiTheme="minorHAnsi" w:cstheme="minorHAnsi"/>
          <w:lang w:val="cs-CZ" w:eastAsia="cs-CZ"/>
        </w:rPr>
        <w:tab/>
      </w:r>
      <w:r w:rsidR="003C2396" w:rsidRPr="00145F89">
        <w:rPr>
          <w:rFonts w:asciiTheme="minorHAnsi" w:eastAsia="Times New Roman" w:hAnsiTheme="minorHAnsi" w:cstheme="minorHAnsi"/>
          <w:lang w:val="cs-CZ" w:eastAsia="cs-CZ"/>
        </w:rPr>
        <w:t>Objednatel je oprávněn kontrolovat plnění povinností podle poslední věty předchozího odstavce zhotovitelem. Za tím účelem je oprávněn zhotovitele vyzvat k doložení, že jím používané papíry a</w:t>
      </w:r>
      <w:r w:rsidR="007872E0">
        <w:rPr>
          <w:rFonts w:asciiTheme="minorHAnsi" w:eastAsia="Times New Roman" w:hAnsiTheme="minorHAnsi" w:cstheme="minorHAnsi"/>
          <w:lang w:val="cs-CZ" w:eastAsia="cs-CZ"/>
        </w:rPr>
        <w:t> </w:t>
      </w:r>
      <w:r w:rsidR="003C2396" w:rsidRPr="00145F89">
        <w:rPr>
          <w:rFonts w:asciiTheme="minorHAnsi" w:eastAsia="Times New Roman" w:hAnsiTheme="minorHAnsi" w:cstheme="minorHAnsi"/>
          <w:lang w:val="cs-CZ" w:eastAsia="cs-CZ"/>
        </w:rPr>
        <w:t xml:space="preserve">tonery, inkoustové cartridge nebo optické válce disponují požadovanou certifikací. </w:t>
      </w:r>
    </w:p>
    <w:p w14:paraId="542FD81B" w14:textId="58977484" w:rsidR="00E25E52" w:rsidRDefault="00A764B1" w:rsidP="005814E7">
      <w:pPr>
        <w:spacing w:before="120" w:line="22" w:lineRule="atLeast"/>
        <w:ind w:left="284" w:hanging="284"/>
        <w:jc w:val="both"/>
        <w:rPr>
          <w:rFonts w:asciiTheme="minorHAnsi" w:hAnsiTheme="minorHAnsi" w:cstheme="minorHAnsi"/>
          <w:sz w:val="22"/>
          <w:szCs w:val="22"/>
        </w:rPr>
      </w:pPr>
      <w:r>
        <w:rPr>
          <w:rFonts w:asciiTheme="minorHAnsi" w:hAnsiTheme="minorHAnsi" w:cstheme="minorHAnsi"/>
          <w:sz w:val="22"/>
          <w:szCs w:val="22"/>
        </w:rPr>
        <w:t>5</w:t>
      </w:r>
      <w:r w:rsidR="00503C84" w:rsidRPr="00145F89">
        <w:rPr>
          <w:rFonts w:asciiTheme="minorHAnsi" w:hAnsiTheme="minorHAnsi" w:cstheme="minorHAnsi"/>
          <w:sz w:val="22"/>
          <w:szCs w:val="22"/>
        </w:rPr>
        <w:t xml:space="preserve">.  </w:t>
      </w:r>
      <w:r w:rsidR="005814E7" w:rsidRPr="00145F89">
        <w:rPr>
          <w:rFonts w:asciiTheme="minorHAnsi" w:hAnsiTheme="minorHAnsi" w:cstheme="minorHAnsi"/>
          <w:sz w:val="22"/>
          <w:szCs w:val="22"/>
        </w:rPr>
        <w:tab/>
      </w:r>
      <w:r w:rsidR="00E25E52" w:rsidRPr="00145F89">
        <w:rPr>
          <w:rFonts w:asciiTheme="minorHAnsi" w:hAnsiTheme="minorHAnsi" w:cstheme="minorHAnsi"/>
          <w:sz w:val="22"/>
          <w:szCs w:val="22"/>
        </w:rPr>
        <w:t>Veškeré vícepráce musí být dohodnuty a písemně potvrzeny osobami oprávněnými jednat ve věcech smluvních této smlouvy, a to formou dodatku ke Smlouvě o dílo.</w:t>
      </w:r>
    </w:p>
    <w:p w14:paraId="455DDF0B" w14:textId="77777777" w:rsidR="007220B9" w:rsidRPr="00145F89" w:rsidRDefault="007220B9" w:rsidP="005814E7">
      <w:pPr>
        <w:spacing w:before="120" w:line="22" w:lineRule="atLeast"/>
        <w:ind w:left="284" w:hanging="284"/>
        <w:jc w:val="both"/>
        <w:rPr>
          <w:rFonts w:asciiTheme="minorHAnsi" w:hAnsiTheme="minorHAnsi" w:cstheme="minorHAnsi"/>
          <w:sz w:val="22"/>
          <w:szCs w:val="22"/>
        </w:rPr>
      </w:pPr>
    </w:p>
    <w:p w14:paraId="542FD81D" w14:textId="4B95CF28" w:rsidR="00E25E52" w:rsidRPr="007872E0" w:rsidRDefault="00E25E52" w:rsidP="008F32D9">
      <w:pPr>
        <w:pStyle w:val="Nadpis5IMP"/>
        <w:jc w:val="center"/>
        <w:rPr>
          <w:rFonts w:asciiTheme="minorHAnsi" w:hAnsiTheme="minorHAnsi" w:cstheme="minorHAnsi"/>
          <w:spacing w:val="20"/>
          <w:u w:val="none"/>
        </w:rPr>
      </w:pPr>
      <w:r w:rsidRPr="007872E0">
        <w:rPr>
          <w:rFonts w:asciiTheme="minorHAnsi" w:hAnsiTheme="minorHAnsi" w:cstheme="minorHAnsi"/>
          <w:spacing w:val="20"/>
          <w:u w:val="none"/>
        </w:rPr>
        <w:lastRenderedPageBreak/>
        <w:t>VII</w:t>
      </w:r>
      <w:r w:rsidR="00324907">
        <w:rPr>
          <w:rFonts w:asciiTheme="minorHAnsi" w:hAnsiTheme="minorHAnsi" w:cstheme="minorHAnsi"/>
          <w:spacing w:val="20"/>
          <w:u w:val="none"/>
        </w:rPr>
        <w:t>I</w:t>
      </w:r>
      <w:r w:rsidRPr="007872E0">
        <w:rPr>
          <w:rFonts w:asciiTheme="minorHAnsi" w:hAnsiTheme="minorHAnsi" w:cstheme="minorHAnsi"/>
          <w:spacing w:val="20"/>
          <w:u w:val="none"/>
        </w:rPr>
        <w:t>. Povinnosti smluvních stran</w:t>
      </w:r>
    </w:p>
    <w:p w14:paraId="542FD81F" w14:textId="77777777" w:rsidR="00E25E52" w:rsidRPr="008F022C" w:rsidRDefault="00E25E52" w:rsidP="0075059F">
      <w:pPr>
        <w:spacing w:before="120" w:line="22" w:lineRule="atLeast"/>
        <w:rPr>
          <w:rFonts w:asciiTheme="minorHAnsi" w:hAnsiTheme="minorHAnsi" w:cstheme="minorHAnsi"/>
          <w:sz w:val="22"/>
          <w:szCs w:val="22"/>
        </w:rPr>
      </w:pPr>
      <w:r w:rsidRPr="008F022C">
        <w:rPr>
          <w:rFonts w:asciiTheme="minorHAnsi" w:hAnsiTheme="minorHAnsi" w:cstheme="minorHAnsi"/>
          <w:sz w:val="22"/>
          <w:szCs w:val="22"/>
        </w:rPr>
        <w:t>1. Povinnosti zhotovitele:</w:t>
      </w:r>
    </w:p>
    <w:p w14:paraId="542FD820" w14:textId="355808F3" w:rsidR="00E25E52" w:rsidRPr="008F022C" w:rsidRDefault="00E25E52" w:rsidP="005A658F">
      <w:pPr>
        <w:spacing w:before="60" w:line="22" w:lineRule="atLeast"/>
        <w:ind w:firstLine="142"/>
        <w:jc w:val="both"/>
        <w:rPr>
          <w:rFonts w:asciiTheme="minorHAnsi" w:hAnsiTheme="minorHAnsi" w:cstheme="minorHAnsi"/>
          <w:sz w:val="22"/>
          <w:szCs w:val="22"/>
        </w:rPr>
      </w:pPr>
      <w:r w:rsidRPr="008F022C">
        <w:rPr>
          <w:rFonts w:asciiTheme="minorHAnsi" w:hAnsiTheme="minorHAnsi" w:cstheme="minorHAnsi"/>
          <w:sz w:val="22"/>
          <w:szCs w:val="22"/>
        </w:rPr>
        <w:t xml:space="preserve">1.1 </w:t>
      </w:r>
      <w:r w:rsidR="005814E7">
        <w:rPr>
          <w:rFonts w:asciiTheme="minorHAnsi" w:hAnsiTheme="minorHAnsi" w:cstheme="minorHAnsi"/>
          <w:sz w:val="22"/>
          <w:szCs w:val="22"/>
        </w:rPr>
        <w:tab/>
      </w:r>
      <w:r w:rsidRPr="008F022C">
        <w:rPr>
          <w:rFonts w:asciiTheme="minorHAnsi" w:hAnsiTheme="minorHAnsi" w:cstheme="minorHAnsi"/>
          <w:sz w:val="22"/>
          <w:szCs w:val="22"/>
        </w:rPr>
        <w:t>Zhotovitel je povinen provést dílo ve sjednané kvalitě a době.</w:t>
      </w:r>
    </w:p>
    <w:p w14:paraId="542FD821" w14:textId="2F83B886" w:rsidR="00E25E52" w:rsidRPr="008F022C" w:rsidRDefault="00E25E52" w:rsidP="005A658F">
      <w:pPr>
        <w:spacing w:before="60" w:line="22" w:lineRule="atLeast"/>
        <w:ind w:firstLine="142"/>
        <w:jc w:val="both"/>
        <w:rPr>
          <w:rFonts w:asciiTheme="minorHAnsi" w:hAnsiTheme="minorHAnsi" w:cstheme="minorHAnsi"/>
          <w:sz w:val="22"/>
          <w:szCs w:val="22"/>
        </w:rPr>
      </w:pPr>
      <w:r w:rsidRPr="008F022C">
        <w:rPr>
          <w:rFonts w:asciiTheme="minorHAnsi" w:hAnsiTheme="minorHAnsi" w:cstheme="minorHAnsi"/>
          <w:sz w:val="22"/>
          <w:szCs w:val="22"/>
        </w:rPr>
        <w:t xml:space="preserve">1.2 </w:t>
      </w:r>
      <w:r w:rsidR="005814E7">
        <w:rPr>
          <w:rFonts w:asciiTheme="minorHAnsi" w:hAnsiTheme="minorHAnsi" w:cstheme="minorHAnsi"/>
          <w:sz w:val="22"/>
          <w:szCs w:val="22"/>
        </w:rPr>
        <w:tab/>
      </w:r>
      <w:r w:rsidRPr="008F022C">
        <w:rPr>
          <w:rFonts w:asciiTheme="minorHAnsi" w:hAnsiTheme="minorHAnsi" w:cstheme="minorHAnsi"/>
          <w:sz w:val="22"/>
          <w:szCs w:val="22"/>
        </w:rPr>
        <w:t>Zhotovitel vyzve objednatele do 7 dnů před dohodnutým termínem plnění k převzetí díla.</w:t>
      </w:r>
    </w:p>
    <w:p w14:paraId="542FD822" w14:textId="2A8C2323" w:rsidR="00E25E52" w:rsidRPr="008F022C" w:rsidRDefault="00E25E52" w:rsidP="005814E7">
      <w:pPr>
        <w:spacing w:before="60" w:line="22" w:lineRule="atLeast"/>
        <w:ind w:left="709" w:hanging="567"/>
        <w:jc w:val="both"/>
        <w:rPr>
          <w:rFonts w:asciiTheme="minorHAnsi" w:hAnsiTheme="minorHAnsi" w:cstheme="minorHAnsi"/>
          <w:sz w:val="22"/>
          <w:szCs w:val="22"/>
        </w:rPr>
      </w:pPr>
      <w:r w:rsidRPr="008F022C">
        <w:rPr>
          <w:rFonts w:asciiTheme="minorHAnsi" w:hAnsiTheme="minorHAnsi" w:cstheme="minorHAnsi"/>
          <w:sz w:val="22"/>
          <w:szCs w:val="22"/>
        </w:rPr>
        <w:t xml:space="preserve">1.3  </w:t>
      </w:r>
      <w:r w:rsidR="005814E7">
        <w:rPr>
          <w:rFonts w:asciiTheme="minorHAnsi" w:hAnsiTheme="minorHAnsi" w:cstheme="minorHAnsi"/>
          <w:sz w:val="22"/>
          <w:szCs w:val="22"/>
        </w:rPr>
        <w:tab/>
      </w:r>
      <w:r w:rsidRPr="008F022C">
        <w:rPr>
          <w:rFonts w:asciiTheme="minorHAnsi" w:hAnsiTheme="minorHAnsi" w:cstheme="minorHAnsi"/>
          <w:sz w:val="22"/>
          <w:szCs w:val="22"/>
        </w:rPr>
        <w:t>Zhotovitel se zavazuje využít veškeré jemu poskytnuté podklady objednatelem výhradně k</w:t>
      </w:r>
      <w:r w:rsidR="00E162EC">
        <w:rPr>
          <w:rFonts w:asciiTheme="minorHAnsi" w:hAnsiTheme="minorHAnsi" w:cstheme="minorHAnsi"/>
          <w:sz w:val="22"/>
          <w:szCs w:val="22"/>
        </w:rPr>
        <w:t> </w:t>
      </w:r>
      <w:r w:rsidRPr="008F022C">
        <w:rPr>
          <w:rFonts w:asciiTheme="minorHAnsi" w:hAnsiTheme="minorHAnsi" w:cstheme="minorHAnsi"/>
          <w:sz w:val="22"/>
          <w:szCs w:val="22"/>
        </w:rPr>
        <w:t xml:space="preserve">plnění </w:t>
      </w:r>
      <w:r w:rsidR="00700189">
        <w:rPr>
          <w:rFonts w:asciiTheme="minorHAnsi" w:hAnsiTheme="minorHAnsi" w:cstheme="minorHAnsi"/>
          <w:sz w:val="22"/>
          <w:szCs w:val="22"/>
        </w:rPr>
        <w:t xml:space="preserve"> </w:t>
      </w:r>
      <w:r w:rsidRPr="008F022C">
        <w:rPr>
          <w:rFonts w:asciiTheme="minorHAnsi" w:hAnsiTheme="minorHAnsi" w:cstheme="minorHAnsi"/>
          <w:sz w:val="22"/>
          <w:szCs w:val="22"/>
        </w:rPr>
        <w:t>předmětu díla.</w:t>
      </w:r>
    </w:p>
    <w:p w14:paraId="542FD823" w14:textId="3E92B761" w:rsidR="00E25E52" w:rsidRPr="008F022C" w:rsidRDefault="00E25E52" w:rsidP="00700189">
      <w:pPr>
        <w:spacing w:before="60" w:line="22" w:lineRule="atLeast"/>
        <w:ind w:left="567" w:hanging="425"/>
        <w:jc w:val="both"/>
        <w:rPr>
          <w:rFonts w:asciiTheme="minorHAnsi" w:hAnsiTheme="minorHAnsi" w:cstheme="minorHAnsi"/>
          <w:sz w:val="22"/>
          <w:szCs w:val="22"/>
        </w:rPr>
      </w:pPr>
      <w:r w:rsidRPr="008F022C">
        <w:rPr>
          <w:rFonts w:asciiTheme="minorHAnsi" w:hAnsiTheme="minorHAnsi" w:cstheme="minorHAnsi"/>
          <w:sz w:val="22"/>
          <w:szCs w:val="22"/>
        </w:rPr>
        <w:t xml:space="preserve">1.4 </w:t>
      </w:r>
      <w:r w:rsidR="00700189">
        <w:rPr>
          <w:rFonts w:asciiTheme="minorHAnsi" w:hAnsiTheme="minorHAnsi" w:cstheme="minorHAnsi"/>
          <w:sz w:val="22"/>
          <w:szCs w:val="22"/>
        </w:rPr>
        <w:t xml:space="preserve"> </w:t>
      </w:r>
      <w:r w:rsidR="00700189">
        <w:rPr>
          <w:rFonts w:asciiTheme="minorHAnsi" w:hAnsiTheme="minorHAnsi" w:cstheme="minorHAnsi"/>
          <w:sz w:val="22"/>
          <w:szCs w:val="22"/>
        </w:rPr>
        <w:tab/>
      </w:r>
      <w:r w:rsidR="005814E7">
        <w:rPr>
          <w:rFonts w:asciiTheme="minorHAnsi" w:hAnsiTheme="minorHAnsi" w:cstheme="minorHAnsi"/>
          <w:sz w:val="22"/>
          <w:szCs w:val="22"/>
        </w:rPr>
        <w:tab/>
      </w:r>
      <w:r w:rsidRPr="008F022C">
        <w:rPr>
          <w:rFonts w:asciiTheme="minorHAnsi" w:hAnsiTheme="minorHAnsi" w:cstheme="minorHAnsi"/>
          <w:sz w:val="22"/>
          <w:szCs w:val="22"/>
        </w:rPr>
        <w:t>Ostatní povinnosti vyplývají z jednotlivých ustanovení Občanského zákoníku.</w:t>
      </w:r>
    </w:p>
    <w:p w14:paraId="542FD824" w14:textId="3F412DE4" w:rsidR="00E25E52" w:rsidRPr="008F022C" w:rsidRDefault="00E25E52" w:rsidP="005A658F">
      <w:pPr>
        <w:spacing w:before="60" w:line="22" w:lineRule="atLeast"/>
        <w:ind w:left="426" w:hanging="284"/>
        <w:jc w:val="both"/>
        <w:rPr>
          <w:rFonts w:asciiTheme="minorHAnsi" w:hAnsiTheme="minorHAnsi" w:cstheme="minorHAnsi"/>
          <w:sz w:val="22"/>
          <w:szCs w:val="22"/>
        </w:rPr>
      </w:pPr>
      <w:r w:rsidRPr="008F022C">
        <w:rPr>
          <w:rFonts w:asciiTheme="minorHAnsi" w:hAnsiTheme="minorHAnsi" w:cstheme="minorHAnsi"/>
          <w:sz w:val="22"/>
          <w:szCs w:val="22"/>
        </w:rPr>
        <w:t>1.5</w:t>
      </w:r>
      <w:r w:rsidR="00B42B3D" w:rsidRPr="008F022C">
        <w:rPr>
          <w:rFonts w:asciiTheme="minorHAnsi" w:hAnsiTheme="minorHAnsi" w:cstheme="minorHAnsi"/>
          <w:sz w:val="22"/>
          <w:szCs w:val="22"/>
        </w:rPr>
        <w:t xml:space="preserve"> </w:t>
      </w:r>
      <w:r w:rsidR="00700189">
        <w:rPr>
          <w:rFonts w:asciiTheme="minorHAnsi" w:hAnsiTheme="minorHAnsi" w:cstheme="minorHAnsi"/>
          <w:sz w:val="22"/>
          <w:szCs w:val="22"/>
        </w:rPr>
        <w:t xml:space="preserve"> </w:t>
      </w:r>
      <w:r w:rsidR="00B42B3D" w:rsidRPr="008F022C">
        <w:rPr>
          <w:rFonts w:asciiTheme="minorHAnsi" w:hAnsiTheme="minorHAnsi" w:cstheme="minorHAnsi"/>
          <w:sz w:val="22"/>
          <w:szCs w:val="22"/>
        </w:rPr>
        <w:t xml:space="preserve"> </w:t>
      </w:r>
      <w:r w:rsidR="005814E7">
        <w:rPr>
          <w:rFonts w:asciiTheme="minorHAnsi" w:hAnsiTheme="minorHAnsi" w:cstheme="minorHAnsi"/>
          <w:sz w:val="22"/>
          <w:szCs w:val="22"/>
        </w:rPr>
        <w:tab/>
      </w:r>
      <w:r w:rsidRPr="008F022C">
        <w:rPr>
          <w:rFonts w:asciiTheme="minorHAnsi" w:hAnsiTheme="minorHAnsi" w:cstheme="minorHAnsi"/>
          <w:sz w:val="22"/>
          <w:szCs w:val="22"/>
        </w:rPr>
        <w:t>Zhotovitel bude jednat a vystupovat tak, aby nepoškodil dobré obchodní jméno objednatele.</w:t>
      </w:r>
    </w:p>
    <w:p w14:paraId="0E9AC833" w14:textId="6451EF19" w:rsidR="007C14C6" w:rsidRDefault="00E25E52" w:rsidP="007C14C6">
      <w:pPr>
        <w:spacing w:before="120" w:line="22" w:lineRule="atLeast"/>
        <w:rPr>
          <w:rFonts w:asciiTheme="minorHAnsi" w:hAnsiTheme="minorHAnsi" w:cstheme="minorHAnsi"/>
          <w:sz w:val="22"/>
          <w:szCs w:val="22"/>
        </w:rPr>
      </w:pPr>
      <w:r w:rsidRPr="008F022C">
        <w:rPr>
          <w:rFonts w:asciiTheme="minorHAnsi" w:hAnsiTheme="minorHAnsi" w:cstheme="minorHAnsi"/>
          <w:sz w:val="22"/>
          <w:szCs w:val="22"/>
        </w:rPr>
        <w:t>2. Povinnosti objednatele:</w:t>
      </w:r>
      <w:r w:rsidR="007C14C6">
        <w:rPr>
          <w:rFonts w:asciiTheme="minorHAnsi" w:hAnsiTheme="minorHAnsi" w:cstheme="minorHAnsi"/>
          <w:sz w:val="22"/>
          <w:szCs w:val="22"/>
        </w:rPr>
        <w:t xml:space="preserve">  </w:t>
      </w:r>
      <w:r w:rsidRPr="008F022C">
        <w:rPr>
          <w:rFonts w:asciiTheme="minorHAnsi" w:hAnsiTheme="minorHAnsi" w:cstheme="minorHAnsi"/>
          <w:sz w:val="22"/>
          <w:szCs w:val="22"/>
        </w:rPr>
        <w:t>Objednatel se zavazuj</w:t>
      </w:r>
      <w:r w:rsidR="007C14C6">
        <w:rPr>
          <w:rFonts w:asciiTheme="minorHAnsi" w:hAnsiTheme="minorHAnsi" w:cstheme="minorHAnsi"/>
          <w:sz w:val="22"/>
          <w:szCs w:val="22"/>
        </w:rPr>
        <w:t>e, že</w:t>
      </w:r>
    </w:p>
    <w:p w14:paraId="542FD828" w14:textId="5B88D8D5" w:rsidR="00E25E52" w:rsidRPr="008F022C" w:rsidRDefault="007C14C6" w:rsidP="005814E7">
      <w:pPr>
        <w:spacing w:before="60" w:line="22" w:lineRule="atLeast"/>
        <w:ind w:left="709" w:hanging="567"/>
        <w:jc w:val="both"/>
        <w:rPr>
          <w:rFonts w:asciiTheme="minorHAnsi" w:hAnsiTheme="minorHAnsi" w:cstheme="minorHAnsi"/>
          <w:sz w:val="22"/>
          <w:szCs w:val="22"/>
        </w:rPr>
      </w:pPr>
      <w:r>
        <w:rPr>
          <w:rFonts w:asciiTheme="minorHAnsi" w:hAnsiTheme="minorHAnsi" w:cstheme="minorHAnsi"/>
          <w:sz w:val="22"/>
          <w:szCs w:val="22"/>
        </w:rPr>
        <w:t xml:space="preserve">2.1 </w:t>
      </w:r>
      <w:r w:rsidR="00B42B3D" w:rsidRPr="008F022C">
        <w:rPr>
          <w:rFonts w:asciiTheme="minorHAnsi" w:hAnsiTheme="minorHAnsi" w:cstheme="minorHAnsi"/>
          <w:sz w:val="22"/>
          <w:szCs w:val="22"/>
        </w:rPr>
        <w:t xml:space="preserve"> </w:t>
      </w:r>
      <w:r w:rsidR="005814E7">
        <w:rPr>
          <w:rFonts w:asciiTheme="minorHAnsi" w:hAnsiTheme="minorHAnsi" w:cstheme="minorHAnsi"/>
          <w:sz w:val="22"/>
          <w:szCs w:val="22"/>
        </w:rPr>
        <w:tab/>
      </w:r>
      <w:r w:rsidR="00E25E52" w:rsidRPr="008F022C">
        <w:rPr>
          <w:rFonts w:asciiTheme="minorHAnsi" w:hAnsiTheme="minorHAnsi" w:cstheme="minorHAnsi"/>
          <w:sz w:val="22"/>
          <w:szCs w:val="22"/>
        </w:rPr>
        <w:t xml:space="preserve">ve </w:t>
      </w:r>
      <w:r w:rsidR="00700189">
        <w:rPr>
          <w:rFonts w:asciiTheme="minorHAnsi" w:hAnsiTheme="minorHAnsi" w:cstheme="minorHAnsi"/>
          <w:sz w:val="22"/>
          <w:szCs w:val="22"/>
        </w:rPr>
        <w:t>S</w:t>
      </w:r>
      <w:r w:rsidR="00E25E52" w:rsidRPr="008F022C">
        <w:rPr>
          <w:rFonts w:asciiTheme="minorHAnsi" w:hAnsiTheme="minorHAnsi" w:cstheme="minorHAnsi"/>
          <w:sz w:val="22"/>
          <w:szCs w:val="22"/>
        </w:rPr>
        <w:t xml:space="preserve">mlouvě dohodnuté platební podmínky dodrží a ve sjednaných termínech poukáže platby na </w:t>
      </w:r>
      <w:r>
        <w:rPr>
          <w:rFonts w:asciiTheme="minorHAnsi" w:hAnsiTheme="minorHAnsi" w:cstheme="minorHAnsi"/>
          <w:sz w:val="22"/>
          <w:szCs w:val="22"/>
        </w:rPr>
        <w:t xml:space="preserve"> </w:t>
      </w:r>
      <w:r w:rsidR="00E25E52" w:rsidRPr="008F022C">
        <w:rPr>
          <w:rFonts w:asciiTheme="minorHAnsi" w:hAnsiTheme="minorHAnsi" w:cstheme="minorHAnsi"/>
          <w:sz w:val="22"/>
          <w:szCs w:val="22"/>
        </w:rPr>
        <w:t>účet zhotovitele,</w:t>
      </w:r>
    </w:p>
    <w:p w14:paraId="542FD82A" w14:textId="5D103E94" w:rsidR="00E25E52" w:rsidRDefault="007C14C6" w:rsidP="00DF210B">
      <w:pPr>
        <w:spacing w:before="60" w:line="22" w:lineRule="atLeast"/>
        <w:ind w:left="709" w:hanging="567"/>
        <w:jc w:val="both"/>
        <w:rPr>
          <w:rFonts w:asciiTheme="minorHAnsi" w:hAnsiTheme="minorHAnsi" w:cstheme="minorHAnsi"/>
          <w:sz w:val="22"/>
          <w:szCs w:val="22"/>
        </w:rPr>
      </w:pPr>
      <w:r>
        <w:rPr>
          <w:rFonts w:asciiTheme="minorHAnsi" w:hAnsiTheme="minorHAnsi" w:cstheme="minorHAnsi"/>
          <w:sz w:val="22"/>
          <w:szCs w:val="22"/>
        </w:rPr>
        <w:t>2.2</w:t>
      </w:r>
      <w:r w:rsidR="00B42B3D" w:rsidRPr="008F022C">
        <w:rPr>
          <w:rFonts w:asciiTheme="minorHAnsi" w:hAnsiTheme="minorHAnsi" w:cstheme="minorHAnsi"/>
          <w:sz w:val="22"/>
          <w:szCs w:val="22"/>
        </w:rPr>
        <w:t xml:space="preserve"> </w:t>
      </w:r>
      <w:r w:rsidR="005814E7">
        <w:rPr>
          <w:rFonts w:asciiTheme="minorHAnsi" w:hAnsiTheme="minorHAnsi" w:cstheme="minorHAnsi"/>
          <w:sz w:val="22"/>
          <w:szCs w:val="22"/>
        </w:rPr>
        <w:tab/>
      </w:r>
      <w:r w:rsidR="00E25E52" w:rsidRPr="008F022C">
        <w:rPr>
          <w:rFonts w:asciiTheme="minorHAnsi" w:hAnsiTheme="minorHAnsi" w:cstheme="minorHAnsi"/>
          <w:sz w:val="22"/>
          <w:szCs w:val="22"/>
        </w:rPr>
        <w:t xml:space="preserve">předá zhotoviteli potřebnou dokumentaci pro výkon jeho činnosti </w:t>
      </w:r>
      <w:r w:rsidR="00DF210B" w:rsidRPr="006E3626">
        <w:rPr>
          <w:rFonts w:asciiTheme="minorHAnsi" w:hAnsiTheme="minorHAnsi" w:cstheme="minorHAnsi"/>
          <w:sz w:val="22"/>
          <w:szCs w:val="22"/>
        </w:rPr>
        <w:t>nejpozději do 10 pracovních dní po nabytí účinnosti smlouvy</w:t>
      </w:r>
      <w:r w:rsidR="00DF210B">
        <w:rPr>
          <w:rFonts w:asciiTheme="minorHAnsi" w:hAnsiTheme="minorHAnsi" w:cstheme="minorHAnsi"/>
          <w:sz w:val="22"/>
          <w:szCs w:val="22"/>
        </w:rPr>
        <w:t xml:space="preserve">. </w:t>
      </w:r>
    </w:p>
    <w:p w14:paraId="533D8A88" w14:textId="77777777" w:rsidR="00DF210B" w:rsidRPr="008F022C" w:rsidRDefault="00DF210B" w:rsidP="00D33FB9">
      <w:pPr>
        <w:spacing w:before="120"/>
        <w:jc w:val="both"/>
        <w:rPr>
          <w:rFonts w:asciiTheme="minorHAnsi" w:hAnsiTheme="minorHAnsi" w:cstheme="minorHAnsi"/>
          <w:sz w:val="22"/>
          <w:szCs w:val="22"/>
        </w:rPr>
      </w:pPr>
    </w:p>
    <w:p w14:paraId="542FD82B" w14:textId="59EF4BCD" w:rsidR="00E25E52" w:rsidRPr="0016365A" w:rsidRDefault="00324907" w:rsidP="005A658F">
      <w:pPr>
        <w:pStyle w:val="Nadpis5IMP"/>
        <w:jc w:val="center"/>
        <w:rPr>
          <w:rFonts w:asciiTheme="minorHAnsi" w:hAnsiTheme="minorHAnsi" w:cstheme="minorHAnsi"/>
          <w:spacing w:val="20"/>
          <w:u w:val="none"/>
        </w:rPr>
      </w:pPr>
      <w:r>
        <w:rPr>
          <w:rFonts w:asciiTheme="minorHAnsi" w:hAnsiTheme="minorHAnsi" w:cstheme="minorHAnsi"/>
          <w:spacing w:val="20"/>
          <w:u w:val="none"/>
        </w:rPr>
        <w:t>IX</w:t>
      </w:r>
      <w:r w:rsidR="00E25E52" w:rsidRPr="0016365A">
        <w:rPr>
          <w:rFonts w:asciiTheme="minorHAnsi" w:hAnsiTheme="minorHAnsi" w:cstheme="minorHAnsi"/>
          <w:spacing w:val="20"/>
          <w:u w:val="none"/>
        </w:rPr>
        <w:t>. Smluvní pokuty</w:t>
      </w:r>
    </w:p>
    <w:p w14:paraId="542FD82D" w14:textId="2DF1D610"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1.</w:t>
      </w:r>
      <w:r w:rsidRPr="008F022C">
        <w:rPr>
          <w:rFonts w:asciiTheme="minorHAnsi" w:hAnsiTheme="minorHAnsi" w:cstheme="minorHAnsi"/>
          <w:sz w:val="22"/>
          <w:szCs w:val="22"/>
        </w:rPr>
        <w:tab/>
        <w:t>Zhotovitel je povinen zaplatit za nedodržení sjednaného termínu plnění podle článku IV. a VII</w:t>
      </w:r>
      <w:r w:rsidR="006E3626">
        <w:rPr>
          <w:rFonts w:asciiTheme="minorHAnsi" w:hAnsiTheme="minorHAnsi" w:cstheme="minorHAnsi"/>
          <w:sz w:val="22"/>
          <w:szCs w:val="22"/>
        </w:rPr>
        <w:t>I</w:t>
      </w:r>
      <w:r w:rsidR="00B42B3D" w:rsidRPr="008F022C">
        <w:rPr>
          <w:rFonts w:asciiTheme="minorHAnsi" w:hAnsiTheme="minorHAnsi" w:cstheme="minorHAnsi"/>
          <w:sz w:val="22"/>
          <w:szCs w:val="22"/>
        </w:rPr>
        <w:t>.</w:t>
      </w:r>
      <w:r w:rsidRPr="008F022C">
        <w:rPr>
          <w:rFonts w:asciiTheme="minorHAnsi" w:hAnsiTheme="minorHAnsi" w:cstheme="minorHAnsi"/>
          <w:sz w:val="22"/>
          <w:szCs w:val="22"/>
        </w:rPr>
        <w:t xml:space="preserve"> 1.1 i 1.2 této smlouvy smluvní pokutu ve výši  0,05 % z předmětné ceny za dílo za každý kalendářní den prodlení, a to bez ohledu na zavinění. Tuto smluvní sankci je objednatel oprávněn odečíst přímo z</w:t>
      </w:r>
      <w:r w:rsidR="00E162EC">
        <w:rPr>
          <w:rFonts w:asciiTheme="minorHAnsi" w:hAnsiTheme="minorHAnsi" w:cstheme="minorHAnsi"/>
          <w:sz w:val="22"/>
          <w:szCs w:val="22"/>
        </w:rPr>
        <w:t> </w:t>
      </w:r>
      <w:r w:rsidRPr="008F022C">
        <w:rPr>
          <w:rFonts w:asciiTheme="minorHAnsi" w:hAnsiTheme="minorHAnsi" w:cstheme="minorHAnsi"/>
          <w:sz w:val="22"/>
          <w:szCs w:val="22"/>
        </w:rPr>
        <w:t xml:space="preserve">fakturované částky. </w:t>
      </w:r>
    </w:p>
    <w:p w14:paraId="542FD82E" w14:textId="77777777"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2.</w:t>
      </w:r>
      <w:r w:rsidRPr="008F022C">
        <w:rPr>
          <w:rFonts w:asciiTheme="minorHAnsi" w:hAnsiTheme="minorHAnsi" w:cstheme="minorHAnsi"/>
          <w:sz w:val="22"/>
          <w:szCs w:val="22"/>
        </w:rPr>
        <w:tab/>
        <w:t>Při nesplnění dohodnutého termínu pro odstranění vad a nedodělků díla vzniklých na straně zhotovitele se sjednává smluvní pokuta ve výši 0,05 % z předmětné ceny za dílo nebo jeho část za každý kalendářní den prodlení.</w:t>
      </w:r>
    </w:p>
    <w:p w14:paraId="542FD82F" w14:textId="77777777" w:rsidR="00E25E52" w:rsidRPr="008F022C" w:rsidRDefault="00E25E52" w:rsidP="0075059F">
      <w:pPr>
        <w:tabs>
          <w:tab w:val="left" w:pos="360"/>
        </w:tabs>
        <w:spacing w:before="120" w:line="22" w:lineRule="atLeast"/>
        <w:ind w:left="357" w:hanging="357"/>
        <w:rPr>
          <w:rFonts w:asciiTheme="minorHAnsi" w:hAnsiTheme="minorHAnsi" w:cstheme="minorHAnsi"/>
          <w:sz w:val="22"/>
          <w:szCs w:val="22"/>
        </w:rPr>
      </w:pPr>
      <w:r w:rsidRPr="008F022C">
        <w:rPr>
          <w:rFonts w:asciiTheme="minorHAnsi" w:hAnsiTheme="minorHAnsi" w:cstheme="minorHAnsi"/>
          <w:sz w:val="22"/>
          <w:szCs w:val="22"/>
        </w:rPr>
        <w:t>3.</w:t>
      </w:r>
      <w:r w:rsidRPr="008F022C">
        <w:rPr>
          <w:rFonts w:asciiTheme="minorHAnsi" w:hAnsiTheme="minorHAnsi" w:cstheme="minorHAnsi"/>
          <w:sz w:val="22"/>
          <w:szCs w:val="22"/>
        </w:rPr>
        <w:tab/>
        <w:t>Zhotovitel není povinen zaplatit smluvní pokutu, jestliže porušení smlouvy zavinil objednatel.</w:t>
      </w:r>
    </w:p>
    <w:p w14:paraId="542FD830" w14:textId="12F2E79D"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4.</w:t>
      </w:r>
      <w:r w:rsidRPr="008F022C">
        <w:rPr>
          <w:rFonts w:asciiTheme="minorHAnsi" w:hAnsiTheme="minorHAnsi" w:cstheme="minorHAnsi"/>
          <w:sz w:val="22"/>
          <w:szCs w:val="22"/>
        </w:rPr>
        <w:tab/>
        <w:t>V případě nedodržení termínu splatnosti částek fakturovaných zhotovitelem podle článku V</w:t>
      </w:r>
      <w:r w:rsidR="006E3626">
        <w:rPr>
          <w:rFonts w:asciiTheme="minorHAnsi" w:hAnsiTheme="minorHAnsi" w:cstheme="minorHAnsi"/>
          <w:sz w:val="22"/>
          <w:szCs w:val="22"/>
        </w:rPr>
        <w:t>I</w:t>
      </w:r>
      <w:r w:rsidRPr="008F022C">
        <w:rPr>
          <w:rFonts w:asciiTheme="minorHAnsi" w:hAnsiTheme="minorHAnsi" w:cstheme="minorHAnsi"/>
          <w:sz w:val="22"/>
          <w:szCs w:val="22"/>
        </w:rPr>
        <w:t xml:space="preserve">. </w:t>
      </w:r>
      <w:r w:rsidR="00E162EC">
        <w:rPr>
          <w:rFonts w:asciiTheme="minorHAnsi" w:hAnsiTheme="minorHAnsi" w:cstheme="minorHAnsi"/>
          <w:sz w:val="22"/>
          <w:szCs w:val="22"/>
        </w:rPr>
        <w:t>Smlouvy ze strany objednatele</w:t>
      </w:r>
      <w:r w:rsidRPr="008F022C">
        <w:rPr>
          <w:rFonts w:asciiTheme="minorHAnsi" w:hAnsiTheme="minorHAnsi" w:cstheme="minorHAnsi"/>
          <w:sz w:val="22"/>
          <w:szCs w:val="22"/>
        </w:rPr>
        <w:t xml:space="preserve"> má zhotovitel nárok na zaplacení úroků z prodlení ve výši 0,05 % z</w:t>
      </w:r>
      <w:r w:rsidR="00E162EC">
        <w:rPr>
          <w:rFonts w:asciiTheme="minorHAnsi" w:hAnsiTheme="minorHAnsi" w:cstheme="minorHAnsi"/>
          <w:sz w:val="22"/>
          <w:szCs w:val="22"/>
        </w:rPr>
        <w:t> </w:t>
      </w:r>
      <w:r w:rsidRPr="008F022C">
        <w:rPr>
          <w:rFonts w:asciiTheme="minorHAnsi" w:hAnsiTheme="minorHAnsi" w:cstheme="minorHAnsi"/>
          <w:sz w:val="22"/>
          <w:szCs w:val="22"/>
        </w:rPr>
        <w:t>dlužné částky za dílo, a to za každý den prodlení.</w:t>
      </w:r>
    </w:p>
    <w:p w14:paraId="542FD831" w14:textId="715C3B4F"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5.</w:t>
      </w:r>
      <w:r w:rsidRPr="008F022C">
        <w:rPr>
          <w:rFonts w:asciiTheme="minorHAnsi" w:hAnsiTheme="minorHAnsi" w:cstheme="minorHAnsi"/>
          <w:sz w:val="22"/>
          <w:szCs w:val="22"/>
        </w:rPr>
        <w:tab/>
        <w:t>V případě porušení čl</w:t>
      </w:r>
      <w:r w:rsidR="007A5F0F" w:rsidRPr="008F022C">
        <w:rPr>
          <w:rFonts w:asciiTheme="minorHAnsi" w:hAnsiTheme="minorHAnsi" w:cstheme="minorHAnsi"/>
          <w:sz w:val="22"/>
          <w:szCs w:val="22"/>
        </w:rPr>
        <w:t>ánku</w:t>
      </w:r>
      <w:r w:rsidRPr="008F022C">
        <w:rPr>
          <w:rFonts w:asciiTheme="minorHAnsi" w:hAnsiTheme="minorHAnsi" w:cstheme="minorHAnsi"/>
          <w:sz w:val="22"/>
          <w:szCs w:val="22"/>
        </w:rPr>
        <w:t xml:space="preserve"> VII</w:t>
      </w:r>
      <w:r w:rsidR="006E3626">
        <w:rPr>
          <w:rFonts w:asciiTheme="minorHAnsi" w:hAnsiTheme="minorHAnsi" w:cstheme="minorHAnsi"/>
          <w:sz w:val="22"/>
          <w:szCs w:val="22"/>
        </w:rPr>
        <w:t>I</w:t>
      </w:r>
      <w:r w:rsidRPr="008F022C">
        <w:rPr>
          <w:rFonts w:asciiTheme="minorHAnsi" w:hAnsiTheme="minorHAnsi" w:cstheme="minorHAnsi"/>
          <w:sz w:val="22"/>
          <w:szCs w:val="22"/>
        </w:rPr>
        <w:t xml:space="preserve">. </w:t>
      </w:r>
      <w:r w:rsidR="00DF210B">
        <w:rPr>
          <w:rFonts w:asciiTheme="minorHAnsi" w:hAnsiTheme="minorHAnsi" w:cstheme="minorHAnsi"/>
          <w:sz w:val="22"/>
          <w:szCs w:val="22"/>
        </w:rPr>
        <w:t>bod</w:t>
      </w:r>
      <w:r w:rsidR="00DF210B" w:rsidRPr="008F022C">
        <w:rPr>
          <w:rFonts w:asciiTheme="minorHAnsi" w:hAnsiTheme="minorHAnsi" w:cstheme="minorHAnsi"/>
          <w:sz w:val="22"/>
          <w:szCs w:val="22"/>
        </w:rPr>
        <w:t xml:space="preserve"> 1.3 </w:t>
      </w:r>
      <w:r w:rsidR="00DF210B">
        <w:rPr>
          <w:rFonts w:asciiTheme="minorHAnsi" w:hAnsiTheme="minorHAnsi" w:cstheme="minorHAnsi"/>
          <w:sz w:val="22"/>
          <w:szCs w:val="22"/>
        </w:rPr>
        <w:t xml:space="preserve"> </w:t>
      </w:r>
      <w:r w:rsidR="00E162EC">
        <w:rPr>
          <w:rFonts w:asciiTheme="minorHAnsi" w:hAnsiTheme="minorHAnsi" w:cstheme="minorHAnsi"/>
          <w:sz w:val="22"/>
          <w:szCs w:val="22"/>
        </w:rPr>
        <w:t>S</w:t>
      </w:r>
      <w:r w:rsidRPr="008F022C">
        <w:rPr>
          <w:rFonts w:asciiTheme="minorHAnsi" w:hAnsiTheme="minorHAnsi" w:cstheme="minorHAnsi"/>
          <w:sz w:val="22"/>
          <w:szCs w:val="22"/>
        </w:rPr>
        <w:t xml:space="preserve">mlouvy </w:t>
      </w:r>
      <w:r w:rsidR="00E162EC">
        <w:rPr>
          <w:rFonts w:asciiTheme="minorHAnsi" w:hAnsiTheme="minorHAnsi" w:cstheme="minorHAnsi"/>
          <w:sz w:val="22"/>
          <w:szCs w:val="22"/>
        </w:rPr>
        <w:t xml:space="preserve">se </w:t>
      </w:r>
      <w:r w:rsidRPr="008F022C">
        <w:rPr>
          <w:rFonts w:asciiTheme="minorHAnsi" w:hAnsiTheme="minorHAnsi" w:cstheme="minorHAnsi"/>
          <w:sz w:val="22"/>
          <w:szCs w:val="22"/>
        </w:rPr>
        <w:t>zhotovitel zavazuje zaplatit objednateli smluvní pokutu ve výši 5 % z předmětné ceny za dílo a náhradu škody, která tím objednateli vznikne.</w:t>
      </w:r>
    </w:p>
    <w:p w14:paraId="542FD832" w14:textId="03959B71"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6.</w:t>
      </w:r>
      <w:r w:rsidRPr="008F022C">
        <w:rPr>
          <w:rFonts w:asciiTheme="minorHAnsi" w:hAnsiTheme="minorHAnsi" w:cstheme="minorHAnsi"/>
          <w:sz w:val="22"/>
          <w:szCs w:val="22"/>
        </w:rPr>
        <w:tab/>
        <w:t xml:space="preserve">V případě porušení </w:t>
      </w:r>
      <w:r w:rsidR="00DF210B" w:rsidRPr="008F022C">
        <w:rPr>
          <w:rFonts w:asciiTheme="minorHAnsi" w:hAnsiTheme="minorHAnsi" w:cstheme="minorHAnsi"/>
          <w:sz w:val="22"/>
          <w:szCs w:val="22"/>
        </w:rPr>
        <w:t xml:space="preserve">článku X. </w:t>
      </w:r>
      <w:r w:rsidR="00DF210B">
        <w:rPr>
          <w:rFonts w:asciiTheme="minorHAnsi" w:hAnsiTheme="minorHAnsi" w:cstheme="minorHAnsi"/>
          <w:sz w:val="22"/>
          <w:szCs w:val="22"/>
        </w:rPr>
        <w:t>bod</w:t>
      </w:r>
      <w:r w:rsidRPr="008F022C">
        <w:rPr>
          <w:rFonts w:asciiTheme="minorHAnsi" w:hAnsiTheme="minorHAnsi" w:cstheme="minorHAnsi"/>
          <w:sz w:val="22"/>
          <w:szCs w:val="22"/>
        </w:rPr>
        <w:t xml:space="preserve"> 3</w:t>
      </w:r>
      <w:r w:rsidR="007A5F0F" w:rsidRPr="008F022C">
        <w:rPr>
          <w:rFonts w:asciiTheme="minorHAnsi" w:hAnsiTheme="minorHAnsi" w:cstheme="minorHAnsi"/>
          <w:sz w:val="22"/>
          <w:szCs w:val="22"/>
        </w:rPr>
        <w:t>.</w:t>
      </w:r>
      <w:r w:rsidRPr="008F022C">
        <w:rPr>
          <w:rFonts w:asciiTheme="minorHAnsi" w:hAnsiTheme="minorHAnsi" w:cstheme="minorHAnsi"/>
          <w:sz w:val="22"/>
          <w:szCs w:val="22"/>
        </w:rPr>
        <w:t xml:space="preserve"> a 5. této </w:t>
      </w:r>
      <w:r w:rsidR="00DF210B">
        <w:rPr>
          <w:rFonts w:asciiTheme="minorHAnsi" w:hAnsiTheme="minorHAnsi" w:cstheme="minorHAnsi"/>
          <w:sz w:val="22"/>
          <w:szCs w:val="22"/>
        </w:rPr>
        <w:t>S</w:t>
      </w:r>
      <w:r w:rsidRPr="008F022C">
        <w:rPr>
          <w:rFonts w:asciiTheme="minorHAnsi" w:hAnsiTheme="minorHAnsi" w:cstheme="minorHAnsi"/>
          <w:sz w:val="22"/>
          <w:szCs w:val="22"/>
        </w:rPr>
        <w:t>mlouvy se zhotovitel zavazuje zaplatit objednateli smluvní pokutu ve výši 10 % z předmětné ceny za dílo a náhradu škody, která tím objednateli vznikne.</w:t>
      </w:r>
    </w:p>
    <w:p w14:paraId="542FD833" w14:textId="77777777" w:rsidR="00E25E52" w:rsidRPr="008F022C" w:rsidRDefault="00E25E52" w:rsidP="00D33FB9">
      <w:pPr>
        <w:tabs>
          <w:tab w:val="left" w:pos="567"/>
        </w:tabs>
        <w:spacing w:line="22" w:lineRule="atLeast"/>
        <w:jc w:val="both"/>
        <w:rPr>
          <w:rFonts w:asciiTheme="minorHAnsi" w:hAnsiTheme="minorHAnsi" w:cstheme="minorHAnsi"/>
          <w:sz w:val="22"/>
          <w:szCs w:val="22"/>
        </w:rPr>
      </w:pPr>
    </w:p>
    <w:p w14:paraId="542FD834" w14:textId="6F71713F" w:rsidR="00E25E52" w:rsidRPr="0016365A" w:rsidRDefault="00E25E52" w:rsidP="005A658F">
      <w:pPr>
        <w:pStyle w:val="Nadpis5IMP"/>
        <w:jc w:val="center"/>
        <w:rPr>
          <w:rFonts w:asciiTheme="minorHAnsi" w:hAnsiTheme="minorHAnsi" w:cstheme="minorHAnsi"/>
          <w:spacing w:val="20"/>
          <w:u w:val="none"/>
        </w:rPr>
      </w:pPr>
      <w:r w:rsidRPr="0016365A">
        <w:rPr>
          <w:rFonts w:asciiTheme="minorHAnsi" w:hAnsiTheme="minorHAnsi" w:cstheme="minorHAnsi"/>
          <w:spacing w:val="20"/>
          <w:u w:val="none"/>
        </w:rPr>
        <w:t>X. Jiná ujednání</w:t>
      </w:r>
    </w:p>
    <w:p w14:paraId="542FD836" w14:textId="77777777"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1.</w:t>
      </w:r>
      <w:r w:rsidRPr="008F022C">
        <w:rPr>
          <w:rFonts w:asciiTheme="minorHAnsi" w:hAnsiTheme="minorHAnsi" w:cstheme="minorHAnsi"/>
          <w:sz w:val="22"/>
          <w:szCs w:val="22"/>
        </w:rPr>
        <w:tab/>
        <w:t>Sjednaný termín plnění se prodlužuje o dny, ve kterých nebude možno:</w:t>
      </w:r>
    </w:p>
    <w:p w14:paraId="542FD837" w14:textId="77777777" w:rsidR="00E25E52" w:rsidRPr="008F022C" w:rsidRDefault="00E25E52" w:rsidP="00BD0D81">
      <w:pPr>
        <w:pStyle w:val="Odstavecseseznamem"/>
        <w:numPr>
          <w:ilvl w:val="0"/>
          <w:numId w:val="25"/>
        </w:numPr>
        <w:tabs>
          <w:tab w:val="left" w:pos="567"/>
        </w:tabs>
        <w:spacing w:before="60" w:line="240" w:lineRule="atLeast"/>
        <w:ind w:left="568" w:hanging="284"/>
        <w:jc w:val="both"/>
        <w:rPr>
          <w:rFonts w:asciiTheme="minorHAnsi" w:hAnsiTheme="minorHAnsi" w:cstheme="minorHAnsi"/>
          <w:sz w:val="22"/>
          <w:szCs w:val="22"/>
        </w:rPr>
      </w:pPr>
      <w:r w:rsidRPr="008F022C">
        <w:rPr>
          <w:rFonts w:asciiTheme="minorHAnsi" w:hAnsiTheme="minorHAnsi" w:cstheme="minorHAnsi"/>
          <w:sz w:val="22"/>
          <w:szCs w:val="22"/>
        </w:rPr>
        <w:t>pro nepředvídatelné jevy (požár, přírodní katastrofy, rozhodnutí úřadů</w:t>
      </w:r>
      <w:r w:rsidR="007A5F0F" w:rsidRPr="008F022C">
        <w:rPr>
          <w:rFonts w:asciiTheme="minorHAnsi" w:hAnsiTheme="minorHAnsi" w:cstheme="minorHAnsi"/>
          <w:sz w:val="22"/>
          <w:szCs w:val="22"/>
        </w:rPr>
        <w:t>,</w:t>
      </w:r>
      <w:r w:rsidRPr="008F022C">
        <w:rPr>
          <w:rFonts w:asciiTheme="minorHAnsi" w:hAnsiTheme="minorHAnsi" w:cstheme="minorHAnsi"/>
          <w:sz w:val="22"/>
          <w:szCs w:val="22"/>
        </w:rPr>
        <w:t xml:space="preserve"> atd.) </w:t>
      </w:r>
    </w:p>
    <w:p w14:paraId="542FD838" w14:textId="77777777" w:rsidR="00E25E52" w:rsidRPr="008F022C" w:rsidRDefault="00E25E52" w:rsidP="00BD0D81">
      <w:pPr>
        <w:pStyle w:val="Odstavecseseznamem"/>
        <w:numPr>
          <w:ilvl w:val="0"/>
          <w:numId w:val="25"/>
        </w:numPr>
        <w:tabs>
          <w:tab w:val="left" w:pos="567"/>
        </w:tabs>
        <w:spacing w:line="22" w:lineRule="atLeast"/>
        <w:ind w:left="567" w:hanging="283"/>
        <w:jc w:val="both"/>
        <w:rPr>
          <w:rFonts w:asciiTheme="minorHAnsi" w:hAnsiTheme="minorHAnsi" w:cstheme="minorHAnsi"/>
          <w:sz w:val="22"/>
          <w:szCs w:val="22"/>
        </w:rPr>
      </w:pPr>
      <w:r w:rsidRPr="008F022C">
        <w:rPr>
          <w:rFonts w:asciiTheme="minorHAnsi" w:hAnsiTheme="minorHAnsi" w:cstheme="minorHAnsi"/>
          <w:sz w:val="22"/>
          <w:szCs w:val="22"/>
        </w:rPr>
        <w:t>z důvodů nezaviněných na straně zhotovitele (nepřízeň počasí, hydrologické poměry)</w:t>
      </w:r>
    </w:p>
    <w:p w14:paraId="542FD839" w14:textId="77777777" w:rsidR="00E25E52" w:rsidRPr="008F022C" w:rsidRDefault="00E25E52" w:rsidP="005814E7">
      <w:pPr>
        <w:tabs>
          <w:tab w:val="left" w:pos="709"/>
        </w:tabs>
        <w:spacing w:before="60" w:line="22" w:lineRule="atLeast"/>
        <w:ind w:left="357"/>
        <w:jc w:val="both"/>
        <w:rPr>
          <w:rFonts w:asciiTheme="minorHAnsi" w:hAnsiTheme="minorHAnsi" w:cstheme="minorHAnsi"/>
          <w:sz w:val="22"/>
          <w:szCs w:val="22"/>
        </w:rPr>
      </w:pPr>
      <w:r w:rsidRPr="008F022C">
        <w:rPr>
          <w:rFonts w:asciiTheme="minorHAnsi" w:hAnsiTheme="minorHAnsi" w:cstheme="minorHAnsi"/>
          <w:sz w:val="22"/>
          <w:szCs w:val="22"/>
        </w:rPr>
        <w:t>pokračovat v provádění díla. Údaj o této skutečnosti bude sepsán zhotovitelem a jeho věrohodnost potvrzena technickým zástupcem objednatele případně po dohodě třetí nezávislou osobou. Stejnému režimu podléhá též nemožnost řádného postupu prací zhotovitele pro překážky ležící na straně objednatele.</w:t>
      </w:r>
    </w:p>
    <w:p w14:paraId="542FD83A" w14:textId="77777777"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2.</w:t>
      </w:r>
      <w:r w:rsidRPr="008F022C">
        <w:rPr>
          <w:rFonts w:asciiTheme="minorHAnsi" w:hAnsiTheme="minorHAnsi" w:cstheme="minorHAnsi"/>
          <w:sz w:val="22"/>
          <w:szCs w:val="22"/>
        </w:rPr>
        <w:tab/>
        <w:t>Zhotovitel bude během provádění zakázky reagovat na případné změny požadavků objednatele na zpracování dat.</w:t>
      </w:r>
    </w:p>
    <w:p w14:paraId="542FD83B" w14:textId="77777777"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3.</w:t>
      </w:r>
      <w:r w:rsidRPr="008F022C">
        <w:rPr>
          <w:rFonts w:asciiTheme="minorHAnsi" w:hAnsiTheme="minorHAnsi" w:cstheme="minorHAnsi"/>
          <w:sz w:val="22"/>
          <w:szCs w:val="22"/>
        </w:rPr>
        <w:tab/>
        <w:t xml:space="preserve">Zhotovitel nesmí bez souhlasu objednatele zastavit nebo postoupit třetím osobám práva a závazky vyplývající z této smlouvy. </w:t>
      </w:r>
    </w:p>
    <w:p w14:paraId="542FD83C" w14:textId="7534287B"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4.</w:t>
      </w:r>
      <w:r w:rsidRPr="008F022C">
        <w:rPr>
          <w:rFonts w:asciiTheme="minorHAnsi" w:hAnsiTheme="minorHAnsi" w:cstheme="minorHAnsi"/>
          <w:sz w:val="22"/>
          <w:szCs w:val="22"/>
        </w:rPr>
        <w:tab/>
        <w:t xml:space="preserve">Za podstatné porušení </w:t>
      </w:r>
      <w:r w:rsidR="00756D11">
        <w:rPr>
          <w:rFonts w:asciiTheme="minorHAnsi" w:hAnsiTheme="minorHAnsi" w:cstheme="minorHAnsi"/>
          <w:sz w:val="22"/>
          <w:szCs w:val="22"/>
        </w:rPr>
        <w:t>S</w:t>
      </w:r>
      <w:r w:rsidRPr="008F022C">
        <w:rPr>
          <w:rFonts w:asciiTheme="minorHAnsi" w:hAnsiTheme="minorHAnsi" w:cstheme="minorHAnsi"/>
          <w:sz w:val="22"/>
          <w:szCs w:val="22"/>
        </w:rPr>
        <w:t>mlouvy považuje objednatel nedodržení rozsahu, termínu a kvality díla předepsaných podmínkami výběrového řízení.</w:t>
      </w:r>
    </w:p>
    <w:p w14:paraId="542FD83D" w14:textId="6529250C" w:rsidR="00E25E52"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lastRenderedPageBreak/>
        <w:t>5.</w:t>
      </w:r>
      <w:r w:rsidRPr="008F022C">
        <w:rPr>
          <w:rFonts w:asciiTheme="minorHAnsi" w:hAnsiTheme="minorHAnsi" w:cstheme="minorHAnsi"/>
          <w:sz w:val="22"/>
          <w:szCs w:val="22"/>
        </w:rPr>
        <w:tab/>
        <w:t>Po předání výsledků a zaplacení ceny za dílo přechází zhotovené dílo do výhradního vlastnictví objednatele, další využívání díla ze strany zhotovitele podléhá písemnému souhlasu objednatele, vyjma povinnosti stanovené v § 6 odst.</w:t>
      </w:r>
      <w:r w:rsidR="007A5F0F" w:rsidRPr="008F022C">
        <w:rPr>
          <w:rFonts w:asciiTheme="minorHAnsi" w:hAnsiTheme="minorHAnsi" w:cstheme="minorHAnsi"/>
          <w:sz w:val="22"/>
          <w:szCs w:val="22"/>
        </w:rPr>
        <w:t xml:space="preserve"> </w:t>
      </w:r>
      <w:r w:rsidRPr="008F022C">
        <w:rPr>
          <w:rFonts w:asciiTheme="minorHAnsi" w:hAnsiTheme="minorHAnsi" w:cstheme="minorHAnsi"/>
          <w:sz w:val="22"/>
          <w:szCs w:val="22"/>
        </w:rPr>
        <w:t>2 zákona č. 200/1994 Sb.</w:t>
      </w:r>
      <w:r w:rsidR="00756D11">
        <w:rPr>
          <w:rFonts w:asciiTheme="minorHAnsi" w:hAnsiTheme="minorHAnsi" w:cstheme="minorHAnsi"/>
          <w:sz w:val="22"/>
          <w:szCs w:val="22"/>
        </w:rPr>
        <w:t xml:space="preserve">, </w:t>
      </w:r>
      <w:r w:rsidR="00756D11" w:rsidRPr="00756D11">
        <w:rPr>
          <w:rFonts w:asciiTheme="minorHAnsi" w:hAnsiTheme="minorHAnsi" w:cstheme="minorHAnsi"/>
          <w:sz w:val="22"/>
          <w:szCs w:val="22"/>
        </w:rPr>
        <w:t>o zeměměřictví a o změně a</w:t>
      </w:r>
      <w:r w:rsidR="00756D11">
        <w:rPr>
          <w:rFonts w:asciiTheme="minorHAnsi" w:hAnsiTheme="minorHAnsi" w:cstheme="minorHAnsi"/>
          <w:sz w:val="22"/>
          <w:szCs w:val="22"/>
        </w:rPr>
        <w:t> </w:t>
      </w:r>
      <w:r w:rsidR="00756D11" w:rsidRPr="00756D11">
        <w:rPr>
          <w:rFonts w:asciiTheme="minorHAnsi" w:hAnsiTheme="minorHAnsi" w:cstheme="minorHAnsi"/>
          <w:sz w:val="22"/>
          <w:szCs w:val="22"/>
        </w:rPr>
        <w:t>doplnění některých zákonů souvisejících s jeho zavedením</w:t>
      </w:r>
      <w:r w:rsidR="005814E7">
        <w:rPr>
          <w:rFonts w:asciiTheme="minorHAnsi" w:hAnsiTheme="minorHAnsi" w:cstheme="minorHAnsi"/>
          <w:sz w:val="22"/>
          <w:szCs w:val="22"/>
        </w:rPr>
        <w:t>.</w:t>
      </w:r>
    </w:p>
    <w:p w14:paraId="542FD83E" w14:textId="77777777"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6.</w:t>
      </w:r>
      <w:r w:rsidRPr="008F022C">
        <w:rPr>
          <w:rFonts w:asciiTheme="minorHAnsi" w:hAnsiTheme="minorHAnsi" w:cstheme="minorHAnsi"/>
          <w:sz w:val="22"/>
          <w:szCs w:val="22"/>
        </w:rPr>
        <w:tab/>
        <w:t>Nedohodnou-li se zástupci smluvních stran v konkrétním případě jinak, budou veškeré konzultace ke zpracování probíhat v kanceláři objednatele a budou sjednány alespoň se sedmidenním předstihem tak, aby měly odpovědné osoby obou smluvních stran dostatek časového prostoru na přípravu.</w:t>
      </w:r>
    </w:p>
    <w:p w14:paraId="542FD83F" w14:textId="23072033"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 xml:space="preserve">7. </w:t>
      </w:r>
      <w:r w:rsidRPr="008F022C">
        <w:rPr>
          <w:rFonts w:asciiTheme="minorHAnsi" w:hAnsiTheme="minorHAnsi" w:cstheme="minorHAnsi"/>
          <w:sz w:val="22"/>
          <w:szCs w:val="22"/>
        </w:rPr>
        <w:tab/>
        <w:t>Vlastnické právo k dílu nebo jeho části přecházejí na objednatele bez jakéhokoliv omezení a</w:t>
      </w:r>
      <w:r w:rsidR="004E43C1">
        <w:rPr>
          <w:rFonts w:asciiTheme="minorHAnsi" w:hAnsiTheme="minorHAnsi" w:cstheme="minorHAnsi"/>
          <w:sz w:val="22"/>
          <w:szCs w:val="22"/>
        </w:rPr>
        <w:t> </w:t>
      </w:r>
      <w:r w:rsidRPr="008F022C">
        <w:rPr>
          <w:rFonts w:asciiTheme="minorHAnsi" w:hAnsiTheme="minorHAnsi" w:cstheme="minorHAnsi"/>
          <w:sz w:val="22"/>
          <w:szCs w:val="22"/>
        </w:rPr>
        <w:t>v plném rozsahu okamžikem převzetí a předání díla nebo jeho části.</w:t>
      </w:r>
    </w:p>
    <w:p w14:paraId="542FD840" w14:textId="1A65C151"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8.</w:t>
      </w:r>
      <w:r w:rsidRPr="008F022C">
        <w:rPr>
          <w:rFonts w:asciiTheme="minorHAnsi" w:hAnsiTheme="minorHAnsi" w:cstheme="minorHAnsi"/>
          <w:sz w:val="22"/>
          <w:szCs w:val="22"/>
        </w:rPr>
        <w:tab/>
        <w:t>Je-li předmětem díla nebo jeho součástí nehmotný statek, který je předmětem úpravy zákona č.</w:t>
      </w:r>
      <w:r w:rsidR="00525FC6">
        <w:rPr>
          <w:rFonts w:asciiTheme="minorHAnsi" w:hAnsiTheme="minorHAnsi" w:cstheme="minorHAnsi"/>
          <w:sz w:val="22"/>
          <w:szCs w:val="22"/>
        </w:rPr>
        <w:t> </w:t>
      </w:r>
      <w:r w:rsidRPr="008F022C">
        <w:rPr>
          <w:rFonts w:asciiTheme="minorHAnsi" w:hAnsiTheme="minorHAnsi" w:cstheme="minorHAnsi"/>
          <w:sz w:val="22"/>
          <w:szCs w:val="22"/>
        </w:rPr>
        <w:t>1</w:t>
      </w:r>
      <w:r w:rsidR="00525FC6">
        <w:rPr>
          <w:rFonts w:asciiTheme="minorHAnsi" w:hAnsiTheme="minorHAnsi" w:cstheme="minorHAnsi"/>
          <w:sz w:val="22"/>
          <w:szCs w:val="22"/>
        </w:rPr>
        <w:t>21/2000 Sb.</w:t>
      </w:r>
      <w:r w:rsidRPr="008F022C">
        <w:rPr>
          <w:rFonts w:asciiTheme="minorHAnsi" w:hAnsiTheme="minorHAnsi" w:cstheme="minorHAnsi"/>
          <w:sz w:val="22"/>
          <w:szCs w:val="22"/>
        </w:rPr>
        <w:t xml:space="preserve"> o právu autorském, o právech souvisejících s právem autorským a o změně některých zákonů (autorský zákon), ve znění pozdějších předpisů, přechází na objednatele okamžikem předání a převzetí díla výkon veškerých majetkových práv k dílu a k dokumentaci, a to bez jakéhokoli časového, množstevního, teritoriálního či věcného omezení, a to včetně práva převodu těchto práv na třetí osoby, přičemž ke stejnému okamžiku </w:t>
      </w:r>
      <w:r w:rsidR="007A5F0F" w:rsidRPr="008F022C">
        <w:rPr>
          <w:rFonts w:asciiTheme="minorHAnsi" w:hAnsiTheme="minorHAnsi" w:cstheme="minorHAnsi"/>
          <w:sz w:val="22"/>
          <w:szCs w:val="22"/>
        </w:rPr>
        <w:t>z</w:t>
      </w:r>
      <w:r w:rsidRPr="008F022C">
        <w:rPr>
          <w:rFonts w:asciiTheme="minorHAnsi" w:hAnsiTheme="minorHAnsi" w:cstheme="minorHAnsi"/>
          <w:sz w:val="22"/>
          <w:szCs w:val="22"/>
        </w:rPr>
        <w:t>hotovitel tato oprávnění pozbývá.</w:t>
      </w:r>
    </w:p>
    <w:p w14:paraId="542FD841" w14:textId="5997BDB0"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 xml:space="preserve">9. </w:t>
      </w:r>
      <w:r w:rsidRPr="008F022C">
        <w:rPr>
          <w:rFonts w:asciiTheme="minorHAnsi" w:hAnsiTheme="minorHAnsi" w:cstheme="minorHAnsi"/>
          <w:sz w:val="22"/>
          <w:szCs w:val="22"/>
        </w:rPr>
        <w:tab/>
        <w:t>Zánikem závazků z jakéhokoliv důvodu nejsou dotčena práva objednatele obsažená v článku X., bod 7</w:t>
      </w:r>
      <w:r w:rsidR="007A5F0F" w:rsidRPr="008F022C">
        <w:rPr>
          <w:rFonts w:asciiTheme="minorHAnsi" w:hAnsiTheme="minorHAnsi" w:cstheme="minorHAnsi"/>
          <w:sz w:val="22"/>
          <w:szCs w:val="22"/>
        </w:rPr>
        <w:t>.</w:t>
      </w:r>
      <w:r w:rsidRPr="008F022C">
        <w:rPr>
          <w:rFonts w:asciiTheme="minorHAnsi" w:hAnsiTheme="minorHAnsi" w:cstheme="minorHAnsi"/>
          <w:sz w:val="22"/>
          <w:szCs w:val="22"/>
        </w:rPr>
        <w:t xml:space="preserve"> a 8. </w:t>
      </w:r>
      <w:r w:rsidR="004E43C1">
        <w:rPr>
          <w:rFonts w:asciiTheme="minorHAnsi" w:hAnsiTheme="minorHAnsi" w:cstheme="minorHAnsi"/>
          <w:sz w:val="22"/>
          <w:szCs w:val="22"/>
        </w:rPr>
        <w:t xml:space="preserve">této </w:t>
      </w:r>
      <w:r w:rsidR="00525FC6">
        <w:rPr>
          <w:rFonts w:asciiTheme="minorHAnsi" w:hAnsiTheme="minorHAnsi" w:cstheme="minorHAnsi"/>
          <w:sz w:val="22"/>
          <w:szCs w:val="22"/>
        </w:rPr>
        <w:t>S</w:t>
      </w:r>
      <w:r w:rsidRPr="008F022C">
        <w:rPr>
          <w:rFonts w:asciiTheme="minorHAnsi" w:hAnsiTheme="minorHAnsi" w:cstheme="minorHAnsi"/>
          <w:sz w:val="22"/>
          <w:szCs w:val="22"/>
        </w:rPr>
        <w:t>mlouvy.</w:t>
      </w:r>
    </w:p>
    <w:p w14:paraId="2EC441CC" w14:textId="77777777" w:rsidR="00925CEF" w:rsidRPr="008F022C" w:rsidRDefault="00925CEF" w:rsidP="00D33FB9">
      <w:pPr>
        <w:tabs>
          <w:tab w:val="left" w:pos="567"/>
        </w:tabs>
        <w:spacing w:line="22" w:lineRule="atLeast"/>
        <w:jc w:val="both"/>
        <w:rPr>
          <w:rFonts w:asciiTheme="minorHAnsi" w:hAnsiTheme="minorHAnsi" w:cstheme="minorHAnsi"/>
          <w:sz w:val="22"/>
          <w:szCs w:val="22"/>
        </w:rPr>
      </w:pPr>
    </w:p>
    <w:p w14:paraId="542FD843" w14:textId="48E7A345" w:rsidR="00E25E52" w:rsidRPr="0016365A" w:rsidRDefault="00E25E52" w:rsidP="005A658F">
      <w:pPr>
        <w:pStyle w:val="Nadpis5IMP"/>
        <w:jc w:val="center"/>
        <w:rPr>
          <w:rFonts w:asciiTheme="minorHAnsi" w:hAnsiTheme="minorHAnsi" w:cstheme="minorHAnsi"/>
          <w:spacing w:val="20"/>
          <w:u w:val="none"/>
        </w:rPr>
      </w:pPr>
      <w:r w:rsidRPr="0016365A">
        <w:rPr>
          <w:rFonts w:asciiTheme="minorHAnsi" w:hAnsiTheme="minorHAnsi" w:cstheme="minorHAnsi"/>
          <w:spacing w:val="20"/>
          <w:u w:val="none"/>
        </w:rPr>
        <w:t>X</w:t>
      </w:r>
      <w:r w:rsidR="00324907">
        <w:rPr>
          <w:rFonts w:asciiTheme="minorHAnsi" w:hAnsiTheme="minorHAnsi" w:cstheme="minorHAnsi"/>
          <w:spacing w:val="20"/>
          <w:u w:val="none"/>
        </w:rPr>
        <w:t>I</w:t>
      </w:r>
      <w:r w:rsidRPr="0016365A">
        <w:rPr>
          <w:rFonts w:asciiTheme="minorHAnsi" w:hAnsiTheme="minorHAnsi" w:cstheme="minorHAnsi"/>
          <w:spacing w:val="20"/>
          <w:u w:val="none"/>
        </w:rPr>
        <w:t>. Záruky</w:t>
      </w:r>
    </w:p>
    <w:p w14:paraId="542FD845" w14:textId="77777777" w:rsidR="00E25E52" w:rsidRPr="008F022C" w:rsidRDefault="007A5F0F" w:rsidP="0075059F">
      <w:pPr>
        <w:spacing w:before="120" w:line="22" w:lineRule="atLeast"/>
        <w:ind w:left="425" w:hanging="425"/>
        <w:jc w:val="both"/>
        <w:rPr>
          <w:rFonts w:asciiTheme="minorHAnsi" w:hAnsiTheme="minorHAnsi" w:cstheme="minorHAnsi"/>
          <w:sz w:val="22"/>
          <w:szCs w:val="22"/>
        </w:rPr>
      </w:pPr>
      <w:r w:rsidRPr="008F022C">
        <w:rPr>
          <w:rFonts w:asciiTheme="minorHAnsi" w:hAnsiTheme="minorHAnsi" w:cstheme="minorHAnsi"/>
          <w:sz w:val="22"/>
          <w:szCs w:val="22"/>
        </w:rPr>
        <w:t>1.</w:t>
      </w:r>
      <w:r w:rsidRPr="008F022C">
        <w:rPr>
          <w:rFonts w:asciiTheme="minorHAnsi" w:hAnsiTheme="minorHAnsi" w:cstheme="minorHAnsi"/>
          <w:sz w:val="22"/>
          <w:szCs w:val="22"/>
        </w:rPr>
        <w:tab/>
      </w:r>
      <w:r w:rsidR="00E25E52" w:rsidRPr="008F022C">
        <w:rPr>
          <w:rFonts w:asciiTheme="minorHAnsi" w:hAnsiTheme="minorHAnsi" w:cstheme="minorHAnsi"/>
          <w:sz w:val="22"/>
          <w:szCs w:val="22"/>
        </w:rPr>
        <w:t>Zhotovitel ručí za provedené dílo dle této smlouvy:</w:t>
      </w:r>
    </w:p>
    <w:p w14:paraId="542FD846" w14:textId="77777777" w:rsidR="00E25E52" w:rsidRPr="008F022C" w:rsidRDefault="00E25E52" w:rsidP="008F32D9">
      <w:pPr>
        <w:pStyle w:val="Odstavecseseznamem"/>
        <w:numPr>
          <w:ilvl w:val="0"/>
          <w:numId w:val="27"/>
        </w:numPr>
        <w:tabs>
          <w:tab w:val="left" w:pos="360"/>
          <w:tab w:val="left" w:pos="709"/>
        </w:tabs>
        <w:spacing w:before="60" w:line="22" w:lineRule="atLeast"/>
        <w:ind w:left="851" w:hanging="425"/>
        <w:jc w:val="both"/>
        <w:rPr>
          <w:rFonts w:asciiTheme="minorHAnsi" w:hAnsiTheme="minorHAnsi" w:cstheme="minorHAnsi"/>
          <w:sz w:val="22"/>
          <w:szCs w:val="22"/>
        </w:rPr>
      </w:pPr>
      <w:r w:rsidRPr="008F022C">
        <w:rPr>
          <w:rFonts w:asciiTheme="minorHAnsi" w:hAnsiTheme="minorHAnsi" w:cstheme="minorHAnsi"/>
          <w:sz w:val="22"/>
          <w:szCs w:val="22"/>
        </w:rPr>
        <w:t xml:space="preserve">po dobu 24 měsíců od předání díla objednateli, </w:t>
      </w:r>
    </w:p>
    <w:p w14:paraId="542FD847" w14:textId="77777777" w:rsidR="00E25E52" w:rsidRPr="008F022C" w:rsidRDefault="00E25E52" w:rsidP="008F32D9">
      <w:pPr>
        <w:pStyle w:val="Odstavecseseznamem"/>
        <w:numPr>
          <w:ilvl w:val="0"/>
          <w:numId w:val="27"/>
        </w:numPr>
        <w:tabs>
          <w:tab w:val="left" w:pos="360"/>
          <w:tab w:val="left" w:pos="709"/>
        </w:tabs>
        <w:spacing w:before="60" w:line="22" w:lineRule="atLeast"/>
        <w:ind w:left="851" w:hanging="425"/>
        <w:jc w:val="both"/>
        <w:rPr>
          <w:rFonts w:asciiTheme="minorHAnsi" w:hAnsiTheme="minorHAnsi" w:cstheme="minorHAnsi"/>
          <w:sz w:val="22"/>
          <w:szCs w:val="22"/>
        </w:rPr>
      </w:pPr>
      <w:r w:rsidRPr="008F022C">
        <w:rPr>
          <w:rFonts w:asciiTheme="minorHAnsi" w:hAnsiTheme="minorHAnsi" w:cstheme="minorHAnsi"/>
          <w:sz w:val="22"/>
          <w:szCs w:val="22"/>
        </w:rPr>
        <w:t>nebezpečí škody na předmětu díla nese do protokolárního předání díla zhotovitel</w:t>
      </w:r>
    </w:p>
    <w:p w14:paraId="542FD848" w14:textId="31E7019C" w:rsidR="00E25E52" w:rsidRPr="008F022C" w:rsidRDefault="007A5F0F" w:rsidP="0075059F">
      <w:pPr>
        <w:tabs>
          <w:tab w:val="left" w:pos="284"/>
          <w:tab w:val="left" w:pos="426"/>
        </w:tabs>
        <w:spacing w:before="120" w:line="22" w:lineRule="atLeast"/>
        <w:ind w:left="420" w:hanging="420"/>
        <w:jc w:val="both"/>
        <w:rPr>
          <w:rFonts w:asciiTheme="minorHAnsi" w:hAnsiTheme="minorHAnsi" w:cstheme="minorHAnsi"/>
          <w:sz w:val="22"/>
          <w:szCs w:val="22"/>
        </w:rPr>
      </w:pPr>
      <w:r w:rsidRPr="008F022C">
        <w:rPr>
          <w:rFonts w:asciiTheme="minorHAnsi" w:hAnsiTheme="minorHAnsi" w:cstheme="minorHAnsi"/>
          <w:sz w:val="22"/>
          <w:szCs w:val="22"/>
        </w:rPr>
        <w:t>2.</w:t>
      </w:r>
      <w:r w:rsidRPr="008F022C">
        <w:rPr>
          <w:rFonts w:asciiTheme="minorHAnsi" w:hAnsiTheme="minorHAnsi" w:cstheme="minorHAnsi"/>
          <w:sz w:val="22"/>
          <w:szCs w:val="22"/>
        </w:rPr>
        <w:tab/>
      </w:r>
      <w:r w:rsidRPr="008F022C">
        <w:rPr>
          <w:rFonts w:asciiTheme="minorHAnsi" w:hAnsiTheme="minorHAnsi" w:cstheme="minorHAnsi"/>
          <w:sz w:val="22"/>
          <w:szCs w:val="22"/>
        </w:rPr>
        <w:tab/>
      </w:r>
      <w:r w:rsidR="00607B6B" w:rsidRPr="00A764B1">
        <w:rPr>
          <w:rFonts w:asciiTheme="minorHAnsi" w:hAnsiTheme="minorHAnsi" w:cstheme="minorHAnsi"/>
          <w:sz w:val="22"/>
          <w:szCs w:val="22"/>
        </w:rPr>
        <w:t xml:space="preserve">Zjištěné vady na díle budou bezodkladně opraveny na náklad zhotovitele včetně přetisku dotčených příloh v plném počtu předávaných </w:t>
      </w:r>
      <w:proofErr w:type="spellStart"/>
      <w:r w:rsidR="00607B6B" w:rsidRPr="00A764B1">
        <w:rPr>
          <w:rFonts w:asciiTheme="minorHAnsi" w:hAnsiTheme="minorHAnsi" w:cstheme="minorHAnsi"/>
          <w:sz w:val="22"/>
          <w:szCs w:val="22"/>
        </w:rPr>
        <w:t>paré</w:t>
      </w:r>
      <w:proofErr w:type="spellEnd"/>
      <w:r w:rsidR="00607B6B" w:rsidRPr="00A764B1">
        <w:rPr>
          <w:rFonts w:asciiTheme="minorHAnsi" w:hAnsiTheme="minorHAnsi" w:cstheme="minorHAnsi"/>
          <w:sz w:val="22"/>
          <w:szCs w:val="22"/>
        </w:rPr>
        <w:t xml:space="preserve">. Běžné nedostatky budou řešeny do 10 pracovních dní, závažnější problémy budou řešeny individuálně po dohodě s objednatelem.  V případě </w:t>
      </w:r>
      <w:r w:rsidR="00E22247" w:rsidRPr="00A764B1">
        <w:rPr>
          <w:rFonts w:asciiTheme="minorHAnsi" w:hAnsiTheme="minorHAnsi" w:cstheme="minorHAnsi"/>
          <w:sz w:val="22"/>
          <w:szCs w:val="22"/>
        </w:rPr>
        <w:t>neopodstatněných průtahů s odstraněním závad může objednatel uplatnit sankční podmínky jako v případě opožděného dodání díla</w:t>
      </w:r>
      <w:r w:rsidR="00E25E52" w:rsidRPr="00A764B1">
        <w:rPr>
          <w:rFonts w:asciiTheme="minorHAnsi" w:hAnsiTheme="minorHAnsi" w:cstheme="minorHAnsi"/>
          <w:sz w:val="22"/>
          <w:szCs w:val="22"/>
        </w:rPr>
        <w:t>.</w:t>
      </w:r>
    </w:p>
    <w:p w14:paraId="542FD849" w14:textId="77777777" w:rsidR="00E25E52" w:rsidRPr="008F022C" w:rsidRDefault="00E25E52" w:rsidP="00D33FB9">
      <w:pPr>
        <w:tabs>
          <w:tab w:val="left" w:pos="567"/>
        </w:tabs>
        <w:spacing w:line="22" w:lineRule="atLeast"/>
        <w:jc w:val="both"/>
        <w:rPr>
          <w:rFonts w:asciiTheme="minorHAnsi" w:hAnsiTheme="minorHAnsi" w:cstheme="minorHAnsi"/>
          <w:sz w:val="22"/>
          <w:szCs w:val="22"/>
        </w:rPr>
      </w:pPr>
    </w:p>
    <w:p w14:paraId="542FD84A" w14:textId="0120C518" w:rsidR="00E25E52" w:rsidRPr="0016365A" w:rsidRDefault="00E25E52" w:rsidP="005A658F">
      <w:pPr>
        <w:pStyle w:val="Nadpis5IMP"/>
        <w:jc w:val="center"/>
        <w:rPr>
          <w:rFonts w:asciiTheme="minorHAnsi" w:hAnsiTheme="minorHAnsi" w:cstheme="minorHAnsi"/>
          <w:spacing w:val="20"/>
          <w:u w:val="none"/>
        </w:rPr>
      </w:pPr>
      <w:r w:rsidRPr="0016365A">
        <w:rPr>
          <w:rFonts w:asciiTheme="minorHAnsi" w:hAnsiTheme="minorHAnsi" w:cstheme="minorHAnsi"/>
          <w:spacing w:val="20"/>
          <w:u w:val="none"/>
        </w:rPr>
        <w:t>XI</w:t>
      </w:r>
      <w:r w:rsidR="00324907">
        <w:rPr>
          <w:rFonts w:asciiTheme="minorHAnsi" w:hAnsiTheme="minorHAnsi" w:cstheme="minorHAnsi"/>
          <w:spacing w:val="20"/>
          <w:u w:val="none"/>
        </w:rPr>
        <w:t>I</w:t>
      </w:r>
      <w:r w:rsidRPr="0016365A">
        <w:rPr>
          <w:rFonts w:asciiTheme="minorHAnsi" w:hAnsiTheme="minorHAnsi" w:cstheme="minorHAnsi"/>
          <w:spacing w:val="20"/>
          <w:u w:val="none"/>
        </w:rPr>
        <w:t>. Přejímání díla</w:t>
      </w:r>
    </w:p>
    <w:p w14:paraId="542FD84C" w14:textId="2750C634" w:rsidR="00E25E52" w:rsidRPr="008F022C" w:rsidRDefault="00E25E52" w:rsidP="0075059F">
      <w:pPr>
        <w:tabs>
          <w:tab w:val="left" w:pos="284"/>
          <w:tab w:val="left" w:pos="360"/>
        </w:tabs>
        <w:spacing w:before="120" w:line="22" w:lineRule="atLeast"/>
        <w:ind w:left="360" w:hanging="360"/>
        <w:jc w:val="both"/>
        <w:rPr>
          <w:rFonts w:asciiTheme="minorHAnsi" w:hAnsiTheme="minorHAnsi" w:cstheme="minorHAnsi"/>
          <w:sz w:val="22"/>
          <w:szCs w:val="22"/>
        </w:rPr>
      </w:pPr>
      <w:r w:rsidRPr="008F022C">
        <w:rPr>
          <w:rFonts w:asciiTheme="minorHAnsi" w:hAnsiTheme="minorHAnsi" w:cstheme="minorHAnsi"/>
          <w:sz w:val="22"/>
          <w:szCs w:val="22"/>
        </w:rPr>
        <w:t>1.</w:t>
      </w:r>
      <w:r w:rsidRPr="008F022C">
        <w:rPr>
          <w:rFonts w:asciiTheme="minorHAnsi" w:hAnsiTheme="minorHAnsi" w:cstheme="minorHAnsi"/>
          <w:sz w:val="22"/>
          <w:szCs w:val="22"/>
        </w:rPr>
        <w:tab/>
      </w:r>
      <w:r w:rsidR="007A5F0F" w:rsidRPr="008F022C">
        <w:rPr>
          <w:rFonts w:asciiTheme="minorHAnsi" w:hAnsiTheme="minorHAnsi" w:cstheme="minorHAnsi"/>
          <w:sz w:val="22"/>
          <w:szCs w:val="22"/>
        </w:rPr>
        <w:tab/>
      </w:r>
      <w:r w:rsidRPr="008F022C">
        <w:rPr>
          <w:rFonts w:asciiTheme="minorHAnsi" w:hAnsiTheme="minorHAnsi" w:cstheme="minorHAnsi"/>
          <w:sz w:val="22"/>
          <w:szCs w:val="22"/>
        </w:rPr>
        <w:t>Smluvní strany se dohodly na předávání a přebírání díla dle článku III., IV. a V</w:t>
      </w:r>
      <w:r w:rsidR="006E3626">
        <w:rPr>
          <w:rFonts w:asciiTheme="minorHAnsi" w:hAnsiTheme="minorHAnsi" w:cstheme="minorHAnsi"/>
          <w:sz w:val="22"/>
          <w:szCs w:val="22"/>
        </w:rPr>
        <w:t>I</w:t>
      </w:r>
      <w:r w:rsidRPr="008F022C">
        <w:rPr>
          <w:rFonts w:asciiTheme="minorHAnsi" w:hAnsiTheme="minorHAnsi" w:cstheme="minorHAnsi"/>
          <w:sz w:val="22"/>
          <w:szCs w:val="22"/>
        </w:rPr>
        <w:t>. S</w:t>
      </w:r>
      <w:r w:rsidR="00700189">
        <w:rPr>
          <w:rFonts w:asciiTheme="minorHAnsi" w:hAnsiTheme="minorHAnsi" w:cstheme="minorHAnsi"/>
          <w:sz w:val="22"/>
          <w:szCs w:val="22"/>
        </w:rPr>
        <w:t>mlouvy</w:t>
      </w:r>
      <w:r w:rsidRPr="008F022C">
        <w:rPr>
          <w:rFonts w:asciiTheme="minorHAnsi" w:hAnsiTheme="minorHAnsi" w:cstheme="minorHAnsi"/>
          <w:sz w:val="22"/>
          <w:szCs w:val="22"/>
        </w:rPr>
        <w:t>.</w:t>
      </w:r>
    </w:p>
    <w:p w14:paraId="542FD84D" w14:textId="08579E1B" w:rsidR="00E25E52" w:rsidRPr="008F022C" w:rsidRDefault="00E25E52" w:rsidP="0075059F">
      <w:pPr>
        <w:tabs>
          <w:tab w:val="left" w:pos="360"/>
        </w:tabs>
        <w:spacing w:before="120" w:line="22" w:lineRule="atLeast"/>
        <w:ind w:left="360" w:hanging="360"/>
        <w:jc w:val="both"/>
        <w:rPr>
          <w:rFonts w:asciiTheme="minorHAnsi" w:hAnsiTheme="minorHAnsi" w:cstheme="minorHAnsi"/>
          <w:sz w:val="22"/>
          <w:szCs w:val="22"/>
        </w:rPr>
      </w:pPr>
      <w:r w:rsidRPr="008F022C">
        <w:rPr>
          <w:rFonts w:asciiTheme="minorHAnsi" w:hAnsiTheme="minorHAnsi" w:cstheme="minorHAnsi"/>
          <w:sz w:val="22"/>
          <w:szCs w:val="22"/>
        </w:rPr>
        <w:t>2.</w:t>
      </w:r>
      <w:r w:rsidRPr="008F022C">
        <w:rPr>
          <w:rFonts w:asciiTheme="minorHAnsi" w:hAnsiTheme="minorHAnsi" w:cstheme="minorHAnsi"/>
          <w:sz w:val="22"/>
          <w:szCs w:val="22"/>
        </w:rPr>
        <w:tab/>
        <w:t xml:space="preserve">Zhotovitel se zavazuje předat objednateli řádně zhotovené dílo nejpozději v termínu podle článku IV. </w:t>
      </w:r>
      <w:r w:rsidR="00700189">
        <w:rPr>
          <w:rFonts w:asciiTheme="minorHAnsi" w:hAnsiTheme="minorHAnsi" w:cstheme="minorHAnsi"/>
          <w:sz w:val="22"/>
          <w:szCs w:val="22"/>
        </w:rPr>
        <w:t>S</w:t>
      </w:r>
      <w:r w:rsidRPr="008F022C">
        <w:rPr>
          <w:rFonts w:asciiTheme="minorHAnsi" w:hAnsiTheme="minorHAnsi" w:cstheme="minorHAnsi"/>
          <w:sz w:val="22"/>
          <w:szCs w:val="22"/>
        </w:rPr>
        <w:t>mlouvy. Konkrétní termín možného předání a převzetí díla oznámí zhotovitel objednateli nejpozději 7 dní předem a termín bude určen vzájemnou dohodou.</w:t>
      </w:r>
    </w:p>
    <w:p w14:paraId="542FD84E" w14:textId="77777777" w:rsidR="00E25E52" w:rsidRPr="008F022C" w:rsidRDefault="00E25E52" w:rsidP="0075059F">
      <w:pPr>
        <w:tabs>
          <w:tab w:val="left" w:pos="360"/>
        </w:tabs>
        <w:spacing w:before="120" w:line="22" w:lineRule="atLeast"/>
        <w:ind w:left="360" w:hanging="360"/>
        <w:jc w:val="both"/>
        <w:rPr>
          <w:rFonts w:asciiTheme="minorHAnsi" w:hAnsiTheme="minorHAnsi" w:cstheme="minorHAnsi"/>
          <w:sz w:val="22"/>
          <w:szCs w:val="22"/>
          <w:u w:val="single"/>
        </w:rPr>
      </w:pPr>
      <w:r w:rsidRPr="008F022C">
        <w:rPr>
          <w:rFonts w:asciiTheme="minorHAnsi" w:hAnsiTheme="minorHAnsi" w:cstheme="minorHAnsi"/>
          <w:sz w:val="22"/>
          <w:szCs w:val="22"/>
        </w:rPr>
        <w:t>3.</w:t>
      </w:r>
      <w:r w:rsidRPr="008F022C">
        <w:rPr>
          <w:rFonts w:asciiTheme="minorHAnsi" w:hAnsiTheme="minorHAnsi" w:cstheme="minorHAnsi"/>
          <w:sz w:val="22"/>
          <w:szCs w:val="22"/>
        </w:rPr>
        <w:tab/>
      </w:r>
      <w:r w:rsidRPr="008F022C">
        <w:rPr>
          <w:rFonts w:asciiTheme="minorHAnsi" w:hAnsiTheme="minorHAnsi" w:cstheme="minorHAnsi"/>
          <w:sz w:val="22"/>
          <w:szCs w:val="22"/>
          <w:u w:val="single"/>
        </w:rPr>
        <w:t>Místo předání předmětu díla je:</w:t>
      </w:r>
    </w:p>
    <w:p w14:paraId="542FD84F" w14:textId="77777777" w:rsidR="00E25E52" w:rsidRPr="008F022C" w:rsidRDefault="00E25E52" w:rsidP="0075059F">
      <w:pPr>
        <w:spacing w:before="120" w:line="22" w:lineRule="atLeast"/>
        <w:ind w:firstLine="360"/>
        <w:jc w:val="both"/>
        <w:rPr>
          <w:rFonts w:asciiTheme="minorHAnsi" w:hAnsiTheme="minorHAnsi" w:cstheme="minorHAnsi"/>
          <w:b/>
          <w:sz w:val="22"/>
          <w:szCs w:val="22"/>
        </w:rPr>
      </w:pPr>
      <w:r w:rsidRPr="008F022C">
        <w:rPr>
          <w:rFonts w:asciiTheme="minorHAnsi" w:hAnsiTheme="minorHAnsi" w:cstheme="minorHAnsi"/>
          <w:b/>
          <w:sz w:val="22"/>
          <w:szCs w:val="22"/>
        </w:rPr>
        <w:t>Povodí Vltavy, státní podnik</w:t>
      </w:r>
      <w:r w:rsidR="007A5F0F" w:rsidRPr="008F022C">
        <w:rPr>
          <w:rFonts w:asciiTheme="minorHAnsi" w:hAnsiTheme="minorHAnsi" w:cstheme="minorHAnsi"/>
          <w:b/>
          <w:sz w:val="22"/>
          <w:szCs w:val="22"/>
        </w:rPr>
        <w:t>, závod Berounka</w:t>
      </w:r>
    </w:p>
    <w:p w14:paraId="542FD850" w14:textId="77777777" w:rsidR="00E25E52" w:rsidRPr="008F022C" w:rsidRDefault="00E25E52" w:rsidP="0075059F">
      <w:pPr>
        <w:tabs>
          <w:tab w:val="left" w:pos="360"/>
        </w:tabs>
        <w:spacing w:before="120" w:line="22" w:lineRule="atLeast"/>
        <w:ind w:left="360" w:hanging="360"/>
        <w:jc w:val="both"/>
        <w:rPr>
          <w:rFonts w:asciiTheme="minorHAnsi" w:hAnsiTheme="minorHAnsi" w:cstheme="minorHAnsi"/>
          <w:sz w:val="22"/>
          <w:szCs w:val="22"/>
        </w:rPr>
      </w:pPr>
      <w:r w:rsidRPr="008F022C">
        <w:rPr>
          <w:rFonts w:asciiTheme="minorHAnsi" w:hAnsiTheme="minorHAnsi" w:cstheme="minorHAnsi"/>
          <w:sz w:val="22"/>
          <w:szCs w:val="22"/>
        </w:rPr>
        <w:t>4.</w:t>
      </w:r>
      <w:r w:rsidRPr="008F022C">
        <w:rPr>
          <w:rFonts w:asciiTheme="minorHAnsi" w:hAnsiTheme="minorHAnsi" w:cstheme="minorHAnsi"/>
          <w:sz w:val="22"/>
          <w:szCs w:val="22"/>
        </w:rPr>
        <w:tab/>
        <w:t>Před sjednanou dobou lze dílo objednateli předat, dřívější předání nezakládá právo na dřívější fakturaci.</w:t>
      </w:r>
    </w:p>
    <w:p w14:paraId="542FD851" w14:textId="77777777" w:rsidR="00E25E52" w:rsidRPr="008F022C" w:rsidRDefault="00E25E52" w:rsidP="0075059F">
      <w:pPr>
        <w:tabs>
          <w:tab w:val="left" w:pos="360"/>
        </w:tabs>
        <w:spacing w:before="120" w:line="22" w:lineRule="atLeast"/>
        <w:ind w:left="360" w:hanging="360"/>
        <w:jc w:val="both"/>
        <w:rPr>
          <w:rFonts w:asciiTheme="minorHAnsi" w:hAnsiTheme="minorHAnsi" w:cstheme="minorHAnsi"/>
          <w:sz w:val="22"/>
          <w:szCs w:val="22"/>
        </w:rPr>
      </w:pPr>
      <w:r w:rsidRPr="008F022C">
        <w:rPr>
          <w:rFonts w:asciiTheme="minorHAnsi" w:hAnsiTheme="minorHAnsi" w:cstheme="minorHAnsi"/>
          <w:sz w:val="22"/>
          <w:szCs w:val="22"/>
        </w:rPr>
        <w:t>5.</w:t>
      </w:r>
      <w:r w:rsidRPr="008F022C">
        <w:rPr>
          <w:rFonts w:asciiTheme="minorHAnsi" w:hAnsiTheme="minorHAnsi" w:cstheme="minorHAnsi"/>
          <w:sz w:val="22"/>
          <w:szCs w:val="22"/>
        </w:rPr>
        <w:tab/>
        <w:t>Při předání díla se vyhotoví předávací protokol, který podepíší zástupci ve věcech technických obou stran.</w:t>
      </w:r>
    </w:p>
    <w:p w14:paraId="542FD852" w14:textId="73787658" w:rsidR="00E25E52" w:rsidRPr="008F022C" w:rsidRDefault="00E25E52" w:rsidP="007C14C6">
      <w:pPr>
        <w:tabs>
          <w:tab w:val="left" w:pos="284"/>
        </w:tabs>
        <w:spacing w:before="120" w:line="22" w:lineRule="atLeast"/>
        <w:ind w:left="284" w:hanging="284"/>
        <w:jc w:val="both"/>
        <w:rPr>
          <w:rFonts w:asciiTheme="minorHAnsi" w:hAnsiTheme="minorHAnsi" w:cstheme="minorHAnsi"/>
          <w:sz w:val="22"/>
          <w:szCs w:val="22"/>
        </w:rPr>
      </w:pPr>
      <w:r w:rsidRPr="008F022C">
        <w:rPr>
          <w:rFonts w:asciiTheme="minorHAnsi" w:hAnsiTheme="minorHAnsi" w:cstheme="minorHAnsi"/>
          <w:sz w:val="22"/>
          <w:szCs w:val="22"/>
        </w:rPr>
        <w:t>6. Zhotovitel je povinen odstranit veškeré zjištěné závady z přejímky nejpozději ve lhůtě uvedené</w:t>
      </w:r>
      <w:r w:rsidR="007C14C6">
        <w:rPr>
          <w:rFonts w:asciiTheme="minorHAnsi" w:hAnsiTheme="minorHAnsi" w:cstheme="minorHAnsi"/>
          <w:sz w:val="22"/>
          <w:szCs w:val="22"/>
        </w:rPr>
        <w:t> </w:t>
      </w:r>
      <w:r w:rsidRPr="008F022C">
        <w:rPr>
          <w:rFonts w:asciiTheme="minorHAnsi" w:hAnsiTheme="minorHAnsi" w:cstheme="minorHAnsi"/>
          <w:sz w:val="22"/>
          <w:szCs w:val="22"/>
        </w:rPr>
        <w:t>v</w:t>
      </w:r>
      <w:r w:rsidR="00332EDD">
        <w:rPr>
          <w:rFonts w:asciiTheme="minorHAnsi" w:hAnsiTheme="minorHAnsi" w:cstheme="minorHAnsi"/>
          <w:sz w:val="22"/>
          <w:szCs w:val="22"/>
        </w:rPr>
        <w:t> </w:t>
      </w:r>
      <w:r w:rsidRPr="008F022C">
        <w:rPr>
          <w:rFonts w:asciiTheme="minorHAnsi" w:hAnsiTheme="minorHAnsi" w:cstheme="minorHAnsi"/>
          <w:sz w:val="22"/>
          <w:szCs w:val="22"/>
        </w:rPr>
        <w:t>zápise o předání a převzetí.</w:t>
      </w:r>
    </w:p>
    <w:p w14:paraId="542FD853" w14:textId="77777777" w:rsidR="00DF6EC9" w:rsidRPr="008F022C" w:rsidRDefault="00DF6EC9" w:rsidP="00D33FB9">
      <w:pPr>
        <w:tabs>
          <w:tab w:val="left" w:pos="567"/>
        </w:tabs>
        <w:spacing w:line="22" w:lineRule="atLeast"/>
        <w:jc w:val="both"/>
        <w:rPr>
          <w:rFonts w:asciiTheme="minorHAnsi" w:hAnsiTheme="minorHAnsi" w:cstheme="minorHAnsi"/>
          <w:b/>
          <w:sz w:val="22"/>
          <w:szCs w:val="22"/>
        </w:rPr>
      </w:pPr>
    </w:p>
    <w:p w14:paraId="542FD854" w14:textId="29E710A8" w:rsidR="00E25E52" w:rsidRPr="0016365A" w:rsidRDefault="00E25E52" w:rsidP="005A658F">
      <w:pPr>
        <w:pStyle w:val="Nadpis5IMP"/>
        <w:jc w:val="center"/>
        <w:rPr>
          <w:rFonts w:asciiTheme="minorHAnsi" w:hAnsiTheme="minorHAnsi" w:cstheme="minorHAnsi"/>
          <w:spacing w:val="20"/>
          <w:u w:val="none"/>
        </w:rPr>
      </w:pPr>
      <w:r w:rsidRPr="0016365A">
        <w:rPr>
          <w:rFonts w:asciiTheme="minorHAnsi" w:hAnsiTheme="minorHAnsi" w:cstheme="minorHAnsi"/>
          <w:spacing w:val="20"/>
          <w:u w:val="none"/>
        </w:rPr>
        <w:t>XII</w:t>
      </w:r>
      <w:r w:rsidR="00324907">
        <w:rPr>
          <w:rFonts w:asciiTheme="minorHAnsi" w:hAnsiTheme="minorHAnsi" w:cstheme="minorHAnsi"/>
          <w:spacing w:val="20"/>
          <w:u w:val="none"/>
        </w:rPr>
        <w:t>I</w:t>
      </w:r>
      <w:r w:rsidRPr="0016365A">
        <w:rPr>
          <w:rFonts w:asciiTheme="minorHAnsi" w:hAnsiTheme="minorHAnsi" w:cstheme="minorHAnsi"/>
          <w:spacing w:val="20"/>
          <w:u w:val="none"/>
        </w:rPr>
        <w:t>. Ukončení smluvního vztahu</w:t>
      </w:r>
    </w:p>
    <w:p w14:paraId="542FD856" w14:textId="77777777"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1.</w:t>
      </w:r>
      <w:r w:rsidRPr="008F022C">
        <w:rPr>
          <w:rFonts w:asciiTheme="minorHAnsi" w:hAnsiTheme="minorHAnsi" w:cstheme="minorHAnsi"/>
          <w:sz w:val="22"/>
          <w:szCs w:val="22"/>
        </w:rPr>
        <w:tab/>
        <w:t>Zcela nebo zčásti nesplněný závazek může zaniknout:</w:t>
      </w:r>
    </w:p>
    <w:p w14:paraId="542FD857" w14:textId="77777777" w:rsidR="00E25E52" w:rsidRPr="008F022C" w:rsidRDefault="00E25E52" w:rsidP="008F32D9">
      <w:pPr>
        <w:numPr>
          <w:ilvl w:val="0"/>
          <w:numId w:val="26"/>
        </w:numPr>
        <w:tabs>
          <w:tab w:val="left" w:pos="567"/>
        </w:tabs>
        <w:spacing w:before="60" w:line="22" w:lineRule="atLeast"/>
        <w:ind w:left="568" w:hanging="284"/>
        <w:jc w:val="both"/>
        <w:rPr>
          <w:rFonts w:asciiTheme="minorHAnsi" w:hAnsiTheme="minorHAnsi" w:cstheme="minorHAnsi"/>
          <w:sz w:val="22"/>
          <w:szCs w:val="22"/>
        </w:rPr>
      </w:pPr>
      <w:r w:rsidRPr="008F022C">
        <w:rPr>
          <w:rFonts w:asciiTheme="minorHAnsi" w:hAnsiTheme="minorHAnsi" w:cstheme="minorHAnsi"/>
          <w:sz w:val="22"/>
          <w:szCs w:val="22"/>
        </w:rPr>
        <w:t>dohodou smluvních stran</w:t>
      </w:r>
    </w:p>
    <w:p w14:paraId="542FD858" w14:textId="77777777" w:rsidR="00E25E52" w:rsidRPr="008F022C" w:rsidRDefault="00E25E52" w:rsidP="008F32D9">
      <w:pPr>
        <w:numPr>
          <w:ilvl w:val="0"/>
          <w:numId w:val="26"/>
        </w:numPr>
        <w:tabs>
          <w:tab w:val="left" w:pos="567"/>
        </w:tabs>
        <w:spacing w:line="22" w:lineRule="atLeast"/>
        <w:ind w:left="567" w:hanging="283"/>
        <w:jc w:val="both"/>
        <w:rPr>
          <w:rFonts w:asciiTheme="minorHAnsi" w:hAnsiTheme="minorHAnsi" w:cstheme="minorHAnsi"/>
          <w:sz w:val="22"/>
          <w:szCs w:val="22"/>
        </w:rPr>
      </w:pPr>
      <w:r w:rsidRPr="008F022C">
        <w:rPr>
          <w:rFonts w:asciiTheme="minorHAnsi" w:hAnsiTheme="minorHAnsi" w:cstheme="minorHAnsi"/>
          <w:sz w:val="22"/>
          <w:szCs w:val="22"/>
        </w:rPr>
        <w:lastRenderedPageBreak/>
        <w:t>výpovědí</w:t>
      </w:r>
    </w:p>
    <w:p w14:paraId="542FD859" w14:textId="424B0525" w:rsidR="00E25E52" w:rsidRPr="008F022C" w:rsidRDefault="00E25E52" w:rsidP="008F32D9">
      <w:pPr>
        <w:numPr>
          <w:ilvl w:val="0"/>
          <w:numId w:val="26"/>
        </w:numPr>
        <w:tabs>
          <w:tab w:val="left" w:pos="567"/>
        </w:tabs>
        <w:spacing w:line="22" w:lineRule="atLeast"/>
        <w:ind w:left="567" w:hanging="283"/>
        <w:jc w:val="both"/>
        <w:rPr>
          <w:rFonts w:asciiTheme="minorHAnsi" w:hAnsiTheme="minorHAnsi" w:cstheme="minorHAnsi"/>
          <w:sz w:val="22"/>
          <w:szCs w:val="22"/>
        </w:rPr>
      </w:pPr>
      <w:r w:rsidRPr="008F022C">
        <w:rPr>
          <w:rFonts w:asciiTheme="minorHAnsi" w:hAnsiTheme="minorHAnsi" w:cstheme="minorHAnsi"/>
          <w:sz w:val="22"/>
          <w:szCs w:val="22"/>
        </w:rPr>
        <w:t xml:space="preserve">odstoupením od </w:t>
      </w:r>
      <w:r w:rsidR="00700189">
        <w:rPr>
          <w:rFonts w:asciiTheme="minorHAnsi" w:hAnsiTheme="minorHAnsi" w:cstheme="minorHAnsi"/>
          <w:sz w:val="22"/>
          <w:szCs w:val="22"/>
        </w:rPr>
        <w:t>S</w:t>
      </w:r>
      <w:r w:rsidRPr="008F022C">
        <w:rPr>
          <w:rFonts w:asciiTheme="minorHAnsi" w:hAnsiTheme="minorHAnsi" w:cstheme="minorHAnsi"/>
          <w:sz w:val="22"/>
          <w:szCs w:val="22"/>
        </w:rPr>
        <w:t>mlouvy</w:t>
      </w:r>
    </w:p>
    <w:p w14:paraId="542FD85A" w14:textId="14768FA6" w:rsidR="00E25E52" w:rsidRDefault="00E25E52" w:rsidP="008F32D9">
      <w:pPr>
        <w:numPr>
          <w:ilvl w:val="0"/>
          <w:numId w:val="26"/>
        </w:numPr>
        <w:tabs>
          <w:tab w:val="left" w:pos="567"/>
        </w:tabs>
        <w:spacing w:line="22" w:lineRule="atLeast"/>
        <w:ind w:left="567" w:hanging="283"/>
        <w:jc w:val="both"/>
        <w:rPr>
          <w:rFonts w:asciiTheme="minorHAnsi" w:hAnsiTheme="minorHAnsi" w:cstheme="minorHAnsi"/>
          <w:sz w:val="22"/>
          <w:szCs w:val="22"/>
        </w:rPr>
      </w:pPr>
      <w:r w:rsidRPr="008F022C">
        <w:rPr>
          <w:rFonts w:asciiTheme="minorHAnsi" w:hAnsiTheme="minorHAnsi" w:cstheme="minorHAnsi"/>
          <w:sz w:val="22"/>
          <w:szCs w:val="22"/>
        </w:rPr>
        <w:t xml:space="preserve">jiným způsobem v souladu se </w:t>
      </w:r>
      <w:r w:rsidR="00700189">
        <w:rPr>
          <w:rFonts w:asciiTheme="minorHAnsi" w:hAnsiTheme="minorHAnsi" w:cstheme="minorHAnsi"/>
          <w:sz w:val="22"/>
          <w:szCs w:val="22"/>
        </w:rPr>
        <w:t>S</w:t>
      </w:r>
      <w:r w:rsidRPr="008F022C">
        <w:rPr>
          <w:rFonts w:asciiTheme="minorHAnsi" w:hAnsiTheme="minorHAnsi" w:cstheme="minorHAnsi"/>
          <w:sz w:val="22"/>
          <w:szCs w:val="22"/>
        </w:rPr>
        <w:t>mlouvou</w:t>
      </w:r>
    </w:p>
    <w:p w14:paraId="542FD85C" w14:textId="2C938768"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2.</w:t>
      </w:r>
      <w:r w:rsidRPr="008F022C">
        <w:rPr>
          <w:rFonts w:asciiTheme="minorHAnsi" w:hAnsiTheme="minorHAnsi" w:cstheme="minorHAnsi"/>
          <w:sz w:val="22"/>
          <w:szCs w:val="22"/>
        </w:rPr>
        <w:tab/>
        <w:t xml:space="preserve">Zhotovitel má právo odstoupit od </w:t>
      </w:r>
      <w:r w:rsidR="00700189">
        <w:rPr>
          <w:rFonts w:asciiTheme="minorHAnsi" w:hAnsiTheme="minorHAnsi" w:cstheme="minorHAnsi"/>
          <w:sz w:val="22"/>
          <w:szCs w:val="22"/>
        </w:rPr>
        <w:t>S</w:t>
      </w:r>
      <w:r w:rsidRPr="008F022C">
        <w:rPr>
          <w:rFonts w:asciiTheme="minorHAnsi" w:hAnsiTheme="minorHAnsi" w:cstheme="minorHAnsi"/>
          <w:sz w:val="22"/>
          <w:szCs w:val="22"/>
        </w:rPr>
        <w:t xml:space="preserve">mlouvy v případě porušení smluvních povinností ze strany objednatele dle této smlouvy i </w:t>
      </w:r>
      <w:r w:rsidR="00700189">
        <w:rPr>
          <w:rFonts w:asciiTheme="minorHAnsi" w:hAnsiTheme="minorHAnsi" w:cstheme="minorHAnsi"/>
          <w:sz w:val="22"/>
          <w:szCs w:val="22"/>
        </w:rPr>
        <w:t>O</w:t>
      </w:r>
      <w:r w:rsidRPr="008F022C">
        <w:rPr>
          <w:rFonts w:asciiTheme="minorHAnsi" w:hAnsiTheme="minorHAnsi" w:cstheme="minorHAnsi"/>
          <w:sz w:val="22"/>
          <w:szCs w:val="22"/>
        </w:rPr>
        <w:t xml:space="preserve">bčanského zákoníku. Za porušení smluvních povinností se považuje zejména, je-li objednatel více jak tři měsíce v prodlení s placením řádně provedeného, odevzdaného a vyfakturovaného díla nebo jeho ucelené dílčí části, a dále o více než 10 pracovních dnů opožděné poskytnutí potřebných podkladů a potřebné součinnosti v rozsahu, jak se k tomu ve </w:t>
      </w:r>
      <w:r w:rsidR="00700189">
        <w:rPr>
          <w:rFonts w:asciiTheme="minorHAnsi" w:hAnsiTheme="minorHAnsi" w:cstheme="minorHAnsi"/>
          <w:sz w:val="22"/>
          <w:szCs w:val="22"/>
        </w:rPr>
        <w:t>S</w:t>
      </w:r>
      <w:r w:rsidRPr="008F022C">
        <w:rPr>
          <w:rFonts w:asciiTheme="minorHAnsi" w:hAnsiTheme="minorHAnsi" w:cstheme="minorHAnsi"/>
          <w:sz w:val="22"/>
          <w:szCs w:val="22"/>
        </w:rPr>
        <w:t>mlouvě zavázal.</w:t>
      </w:r>
    </w:p>
    <w:p w14:paraId="542FD85D" w14:textId="762248CC"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3.</w:t>
      </w:r>
      <w:r w:rsidRPr="008F022C">
        <w:rPr>
          <w:rFonts w:asciiTheme="minorHAnsi" w:hAnsiTheme="minorHAnsi" w:cstheme="minorHAnsi"/>
          <w:sz w:val="22"/>
          <w:szCs w:val="22"/>
        </w:rPr>
        <w:tab/>
        <w:t xml:space="preserve">Objednatel má právo odstoupit od </w:t>
      </w:r>
      <w:r w:rsidR="00700189">
        <w:rPr>
          <w:rFonts w:asciiTheme="minorHAnsi" w:hAnsiTheme="minorHAnsi" w:cstheme="minorHAnsi"/>
          <w:sz w:val="22"/>
          <w:szCs w:val="22"/>
        </w:rPr>
        <w:t>S</w:t>
      </w:r>
      <w:r w:rsidRPr="008F022C">
        <w:rPr>
          <w:rFonts w:asciiTheme="minorHAnsi" w:hAnsiTheme="minorHAnsi" w:cstheme="minorHAnsi"/>
          <w:sz w:val="22"/>
          <w:szCs w:val="22"/>
        </w:rPr>
        <w:t xml:space="preserve">mlouvy v případě porušení smluvních povinností ze strany zhotovitele dle této </w:t>
      </w:r>
      <w:r w:rsidR="00700189">
        <w:rPr>
          <w:rFonts w:asciiTheme="minorHAnsi" w:hAnsiTheme="minorHAnsi" w:cstheme="minorHAnsi"/>
          <w:sz w:val="22"/>
          <w:szCs w:val="22"/>
        </w:rPr>
        <w:t>S</w:t>
      </w:r>
      <w:r w:rsidRPr="008F022C">
        <w:rPr>
          <w:rFonts w:asciiTheme="minorHAnsi" w:hAnsiTheme="minorHAnsi" w:cstheme="minorHAnsi"/>
          <w:sz w:val="22"/>
          <w:szCs w:val="22"/>
        </w:rPr>
        <w:t xml:space="preserve">mlouvy i </w:t>
      </w:r>
      <w:r w:rsidR="00700189">
        <w:rPr>
          <w:rFonts w:asciiTheme="minorHAnsi" w:hAnsiTheme="minorHAnsi" w:cstheme="minorHAnsi"/>
          <w:sz w:val="22"/>
          <w:szCs w:val="22"/>
        </w:rPr>
        <w:t>O</w:t>
      </w:r>
      <w:r w:rsidRPr="008F022C">
        <w:rPr>
          <w:rFonts w:asciiTheme="minorHAnsi" w:hAnsiTheme="minorHAnsi" w:cstheme="minorHAnsi"/>
          <w:sz w:val="22"/>
          <w:szCs w:val="22"/>
        </w:rPr>
        <w:t>bčanského zákoníku. Za porušení smluvních povinností se považuje zejména</w:t>
      </w:r>
      <w:r w:rsidR="00DF6EC9" w:rsidRPr="008F022C">
        <w:rPr>
          <w:rFonts w:asciiTheme="minorHAnsi" w:hAnsiTheme="minorHAnsi" w:cstheme="minorHAnsi"/>
          <w:sz w:val="22"/>
          <w:szCs w:val="22"/>
        </w:rPr>
        <w:t>,</w:t>
      </w:r>
      <w:r w:rsidRPr="008F022C">
        <w:rPr>
          <w:rFonts w:asciiTheme="minorHAnsi" w:hAnsiTheme="minorHAnsi" w:cstheme="minorHAnsi"/>
          <w:sz w:val="22"/>
          <w:szCs w:val="22"/>
        </w:rPr>
        <w:t xml:space="preserve"> jestliže zhotovitel nepředá dílo nebo jeho ucelenou dílčí část ve sjednaném termínu, množství i kvalitě. Obdobně platí v případě, že k prodlení s odevzdáním sice ještě nedošlo, ale prokazatelně a neodvratně hrozí.</w:t>
      </w:r>
    </w:p>
    <w:p w14:paraId="542FD85E" w14:textId="7EDD1C49"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4.</w:t>
      </w:r>
      <w:r w:rsidRPr="008F022C">
        <w:rPr>
          <w:rFonts w:asciiTheme="minorHAnsi" w:hAnsiTheme="minorHAnsi" w:cstheme="minorHAnsi"/>
          <w:sz w:val="22"/>
          <w:szCs w:val="22"/>
        </w:rPr>
        <w:tab/>
        <w:t>Kromě výše uvedených důvodů odstoupení je pro obě smluvní strany přípustné i odstoupení dle §</w:t>
      </w:r>
      <w:r w:rsidR="004449F5">
        <w:rPr>
          <w:rFonts w:asciiTheme="minorHAnsi" w:hAnsiTheme="minorHAnsi" w:cstheme="minorHAnsi"/>
          <w:sz w:val="22"/>
          <w:szCs w:val="22"/>
        </w:rPr>
        <w:t> </w:t>
      </w:r>
      <w:smartTag w:uri="urn:schemas-microsoft-com:office:smarttags" w:element="metricconverter">
        <w:smartTagPr>
          <w:attr w:name="ProductID" w:val="2001 a"/>
        </w:smartTagPr>
        <w:r w:rsidRPr="008F022C">
          <w:rPr>
            <w:rFonts w:asciiTheme="minorHAnsi" w:hAnsiTheme="minorHAnsi" w:cstheme="minorHAnsi"/>
            <w:sz w:val="22"/>
            <w:szCs w:val="22"/>
          </w:rPr>
          <w:t>2001 a</w:t>
        </w:r>
      </w:smartTag>
      <w:r w:rsidRPr="008F022C">
        <w:rPr>
          <w:rFonts w:asciiTheme="minorHAnsi" w:hAnsiTheme="minorHAnsi" w:cstheme="minorHAnsi"/>
          <w:sz w:val="22"/>
          <w:szCs w:val="22"/>
        </w:rPr>
        <w:t xml:space="preserve"> následujících Občanského zákoníku.</w:t>
      </w:r>
    </w:p>
    <w:p w14:paraId="621DF190" w14:textId="6D32DAFF" w:rsidR="00E25E52" w:rsidRPr="008F022C" w:rsidRDefault="00E25E52" w:rsidP="007C14C6">
      <w:pPr>
        <w:tabs>
          <w:tab w:val="left" w:pos="360"/>
        </w:tabs>
        <w:spacing w:before="120"/>
        <w:ind w:left="357" w:hanging="357"/>
        <w:jc w:val="both"/>
        <w:rPr>
          <w:rFonts w:asciiTheme="minorHAnsi" w:hAnsiTheme="minorHAnsi" w:cstheme="minorHAnsi"/>
          <w:sz w:val="22"/>
          <w:szCs w:val="22"/>
        </w:rPr>
      </w:pPr>
      <w:r w:rsidRPr="008F022C">
        <w:rPr>
          <w:rFonts w:asciiTheme="minorHAnsi" w:hAnsiTheme="minorHAnsi" w:cstheme="minorHAnsi"/>
          <w:sz w:val="22"/>
          <w:szCs w:val="22"/>
        </w:rPr>
        <w:t>5.</w:t>
      </w:r>
      <w:r w:rsidRPr="008F022C">
        <w:rPr>
          <w:rFonts w:asciiTheme="minorHAnsi" w:hAnsiTheme="minorHAnsi" w:cstheme="minorHAnsi"/>
          <w:sz w:val="22"/>
          <w:szCs w:val="22"/>
        </w:rPr>
        <w:tab/>
        <w:t xml:space="preserve">Každá ze smluvních stran je oprávněna rovněž odstoupit od </w:t>
      </w:r>
      <w:r w:rsidR="00700189">
        <w:rPr>
          <w:rFonts w:asciiTheme="minorHAnsi" w:hAnsiTheme="minorHAnsi" w:cstheme="minorHAnsi"/>
          <w:sz w:val="22"/>
          <w:szCs w:val="22"/>
        </w:rPr>
        <w:t>S</w:t>
      </w:r>
      <w:r w:rsidRPr="008F022C">
        <w:rPr>
          <w:rFonts w:asciiTheme="minorHAnsi" w:hAnsiTheme="minorHAnsi" w:cstheme="minorHAnsi"/>
          <w:sz w:val="22"/>
          <w:szCs w:val="22"/>
        </w:rPr>
        <w:t>mlouvy</w:t>
      </w:r>
      <w:r w:rsidR="00DF6EC9" w:rsidRPr="008F022C">
        <w:rPr>
          <w:rFonts w:asciiTheme="minorHAnsi" w:hAnsiTheme="minorHAnsi" w:cstheme="minorHAnsi"/>
          <w:sz w:val="22"/>
          <w:szCs w:val="22"/>
        </w:rPr>
        <w:t>,</w:t>
      </w:r>
      <w:r w:rsidRPr="008F022C">
        <w:rPr>
          <w:rFonts w:asciiTheme="minorHAnsi" w:hAnsiTheme="minorHAnsi" w:cstheme="minorHAnsi"/>
          <w:sz w:val="22"/>
          <w:szCs w:val="22"/>
        </w:rPr>
        <w:t xml:space="preserve"> bylo-li zahájeno insolven</w:t>
      </w:r>
      <w:r w:rsidR="00700189">
        <w:rPr>
          <w:rFonts w:asciiTheme="minorHAnsi" w:hAnsiTheme="minorHAnsi" w:cstheme="minorHAnsi"/>
          <w:sz w:val="22"/>
          <w:szCs w:val="22"/>
        </w:rPr>
        <w:t>č</w:t>
      </w:r>
      <w:r w:rsidRPr="008F022C">
        <w:rPr>
          <w:rFonts w:asciiTheme="minorHAnsi" w:hAnsiTheme="minorHAnsi" w:cstheme="minorHAnsi"/>
          <w:sz w:val="22"/>
          <w:szCs w:val="22"/>
        </w:rPr>
        <w:t xml:space="preserve">ní řízení, ve kterém se řeší úpadek nebo hrozící úpadek druhé smluvní strany podle </w:t>
      </w:r>
      <w:r w:rsidR="007C14C6" w:rsidRPr="007C14C6">
        <w:rPr>
          <w:rFonts w:asciiTheme="minorHAnsi" w:hAnsiTheme="minorHAnsi" w:cstheme="minorHAnsi"/>
          <w:sz w:val="22"/>
          <w:szCs w:val="22"/>
        </w:rPr>
        <w:t>zákona č.</w:t>
      </w:r>
      <w:r w:rsidR="007C14C6">
        <w:rPr>
          <w:rFonts w:asciiTheme="minorHAnsi" w:hAnsiTheme="minorHAnsi" w:cstheme="minorHAnsi"/>
          <w:sz w:val="22"/>
          <w:szCs w:val="22"/>
        </w:rPr>
        <w:t> </w:t>
      </w:r>
      <w:r w:rsidRPr="008F022C">
        <w:rPr>
          <w:rFonts w:asciiTheme="minorHAnsi" w:hAnsiTheme="minorHAnsi" w:cstheme="minorHAnsi"/>
          <w:sz w:val="22"/>
          <w:szCs w:val="22"/>
        </w:rPr>
        <w:t xml:space="preserve">182/2006 Sb., </w:t>
      </w:r>
      <w:r w:rsidR="007C14C6" w:rsidRPr="007C14C6">
        <w:rPr>
          <w:rFonts w:asciiTheme="minorHAnsi" w:hAnsiTheme="minorHAnsi" w:cstheme="minorHAnsi"/>
          <w:sz w:val="22"/>
          <w:szCs w:val="22"/>
        </w:rPr>
        <w:t>o úpadku a způsobech jeho řešení (insolvenční</w:t>
      </w:r>
      <w:r w:rsidRPr="008F022C">
        <w:rPr>
          <w:rFonts w:asciiTheme="minorHAnsi" w:hAnsiTheme="minorHAnsi" w:cstheme="minorHAnsi"/>
          <w:sz w:val="22"/>
          <w:szCs w:val="22"/>
        </w:rPr>
        <w:t xml:space="preserve"> zákon</w:t>
      </w:r>
      <w:r w:rsidR="007C14C6" w:rsidRPr="007C14C6">
        <w:rPr>
          <w:rFonts w:asciiTheme="minorHAnsi" w:hAnsiTheme="minorHAnsi" w:cstheme="minorHAnsi"/>
          <w:sz w:val="22"/>
          <w:szCs w:val="22"/>
        </w:rPr>
        <w:t xml:space="preserve">), ve </w:t>
      </w:r>
      <w:r w:rsidRPr="008F022C">
        <w:rPr>
          <w:rFonts w:asciiTheme="minorHAnsi" w:hAnsiTheme="minorHAnsi" w:cstheme="minorHAnsi"/>
          <w:sz w:val="22"/>
          <w:szCs w:val="22"/>
        </w:rPr>
        <w:t>znění</w:t>
      </w:r>
      <w:r w:rsidR="007C14C6" w:rsidRPr="007C14C6">
        <w:rPr>
          <w:rFonts w:asciiTheme="minorHAnsi" w:hAnsiTheme="minorHAnsi" w:cstheme="minorHAnsi"/>
          <w:sz w:val="22"/>
          <w:szCs w:val="22"/>
        </w:rPr>
        <w:t xml:space="preserve"> pozdějších předpisů.</w:t>
      </w:r>
      <w:r w:rsidRPr="008F022C">
        <w:rPr>
          <w:rFonts w:asciiTheme="minorHAnsi" w:hAnsiTheme="minorHAnsi" w:cstheme="minorHAnsi"/>
          <w:sz w:val="22"/>
          <w:szCs w:val="22"/>
        </w:rPr>
        <w:t xml:space="preserve"> </w:t>
      </w:r>
    </w:p>
    <w:p w14:paraId="542FD860" w14:textId="73DDA6C5"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6.</w:t>
      </w:r>
      <w:r w:rsidRPr="008F022C">
        <w:rPr>
          <w:rFonts w:asciiTheme="minorHAnsi" w:hAnsiTheme="minorHAnsi" w:cstheme="minorHAnsi"/>
          <w:sz w:val="22"/>
          <w:szCs w:val="22"/>
        </w:rPr>
        <w:tab/>
        <w:t>Odstoupení je platné, jestliže smluvní strana doručí písemný projev vůle, který obsahuje důvod odstoupení, druhé smluvní straně. Účinky odstoupení nastávají dnem jeho doručení nebo jin</w:t>
      </w:r>
      <w:r w:rsidR="00700189">
        <w:rPr>
          <w:rFonts w:asciiTheme="minorHAnsi" w:hAnsiTheme="minorHAnsi" w:cstheme="minorHAnsi"/>
          <w:sz w:val="22"/>
          <w:szCs w:val="22"/>
        </w:rPr>
        <w:t>ým</w:t>
      </w:r>
      <w:r w:rsidRPr="008F022C">
        <w:rPr>
          <w:rFonts w:asciiTheme="minorHAnsi" w:hAnsiTheme="minorHAnsi" w:cstheme="minorHAnsi"/>
          <w:sz w:val="22"/>
          <w:szCs w:val="22"/>
        </w:rPr>
        <w:t xml:space="preserve"> dáním ve známost druhé smluvní straně. V pochybnostech se má podle dohody smluvních stran za to, že písemná výpověď nebo právní úkon odstoupení byly doručeny do </w:t>
      </w:r>
      <w:r w:rsidR="00700189">
        <w:rPr>
          <w:rFonts w:asciiTheme="minorHAnsi" w:hAnsiTheme="minorHAnsi" w:cstheme="minorHAnsi"/>
          <w:sz w:val="22"/>
          <w:szCs w:val="22"/>
        </w:rPr>
        <w:t>10</w:t>
      </w:r>
      <w:r w:rsidRPr="008F022C">
        <w:rPr>
          <w:rFonts w:asciiTheme="minorHAnsi" w:hAnsiTheme="minorHAnsi" w:cstheme="minorHAnsi"/>
          <w:sz w:val="22"/>
          <w:szCs w:val="22"/>
        </w:rPr>
        <w:t xml:space="preserve"> dnů ode dne jejich odeslání smluvní stranou formou doporučeného dopisu na adresu druhé smluvní strany na titulní straně této </w:t>
      </w:r>
      <w:r w:rsidR="00700189">
        <w:rPr>
          <w:rFonts w:asciiTheme="minorHAnsi" w:hAnsiTheme="minorHAnsi" w:cstheme="minorHAnsi"/>
          <w:sz w:val="22"/>
          <w:szCs w:val="22"/>
        </w:rPr>
        <w:t>S</w:t>
      </w:r>
      <w:r w:rsidRPr="008F022C">
        <w:rPr>
          <w:rFonts w:asciiTheme="minorHAnsi" w:hAnsiTheme="minorHAnsi" w:cstheme="minorHAnsi"/>
          <w:sz w:val="22"/>
          <w:szCs w:val="22"/>
        </w:rPr>
        <w:t>mlouvy.</w:t>
      </w:r>
    </w:p>
    <w:p w14:paraId="542FD861" w14:textId="01DBAB2B"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7.</w:t>
      </w:r>
      <w:r w:rsidRPr="008F022C">
        <w:rPr>
          <w:rFonts w:asciiTheme="minorHAnsi" w:hAnsiTheme="minorHAnsi" w:cstheme="minorHAnsi"/>
          <w:sz w:val="22"/>
          <w:szCs w:val="22"/>
        </w:rPr>
        <w:tab/>
        <w:t xml:space="preserve">Odstoupením od </w:t>
      </w:r>
      <w:r w:rsidR="00700189">
        <w:rPr>
          <w:rFonts w:asciiTheme="minorHAnsi" w:hAnsiTheme="minorHAnsi" w:cstheme="minorHAnsi"/>
          <w:sz w:val="22"/>
          <w:szCs w:val="22"/>
        </w:rPr>
        <w:t>S</w:t>
      </w:r>
      <w:r w:rsidRPr="008F022C">
        <w:rPr>
          <w:rFonts w:asciiTheme="minorHAnsi" w:hAnsiTheme="minorHAnsi" w:cstheme="minorHAnsi"/>
          <w:sz w:val="22"/>
          <w:szCs w:val="22"/>
        </w:rPr>
        <w:t xml:space="preserve">mlouvy ani výpovědí nezanikají již vzniklé nároky na zaplacení úroků z prodlení, smluvních pokut i náhrad škody podle této </w:t>
      </w:r>
      <w:r w:rsidR="00700189">
        <w:rPr>
          <w:rFonts w:asciiTheme="minorHAnsi" w:hAnsiTheme="minorHAnsi" w:cstheme="minorHAnsi"/>
          <w:sz w:val="22"/>
          <w:szCs w:val="22"/>
        </w:rPr>
        <w:t>S</w:t>
      </w:r>
      <w:r w:rsidRPr="008F022C">
        <w:rPr>
          <w:rFonts w:asciiTheme="minorHAnsi" w:hAnsiTheme="minorHAnsi" w:cstheme="minorHAnsi"/>
          <w:sz w:val="22"/>
          <w:szCs w:val="22"/>
        </w:rPr>
        <w:t xml:space="preserve">mlouvy i </w:t>
      </w:r>
      <w:r w:rsidR="00DF6EC9" w:rsidRPr="008F022C">
        <w:rPr>
          <w:rFonts w:asciiTheme="minorHAnsi" w:hAnsiTheme="minorHAnsi" w:cstheme="minorHAnsi"/>
          <w:sz w:val="22"/>
          <w:szCs w:val="22"/>
        </w:rPr>
        <w:t>O</w:t>
      </w:r>
      <w:r w:rsidRPr="008F022C">
        <w:rPr>
          <w:rFonts w:asciiTheme="minorHAnsi" w:hAnsiTheme="minorHAnsi" w:cstheme="minorHAnsi"/>
          <w:sz w:val="22"/>
          <w:szCs w:val="22"/>
        </w:rPr>
        <w:t>bčanského zákoníku.</w:t>
      </w:r>
    </w:p>
    <w:p w14:paraId="542FD862" w14:textId="77777777"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8.</w:t>
      </w:r>
      <w:r w:rsidRPr="008F022C">
        <w:rPr>
          <w:rFonts w:asciiTheme="minorHAnsi" w:hAnsiTheme="minorHAnsi" w:cstheme="minorHAnsi"/>
          <w:sz w:val="22"/>
          <w:szCs w:val="22"/>
        </w:rPr>
        <w:tab/>
        <w:t>V případě odstoupení od smlouvy nebo výpovědi má objednatel právo obdržet a zhotovitel povinnost odevzdat objednateli veškeré dílčí části zhotovené před dnem účinnosti odstoupení včetně rozpracovaných. Zhotovitel má pak právo nejpozději do 30 kalendářních dnů po odevzdání těchto částí díla na řádné finanční vypořádání účelně vynaložených nákladů v prokázané výši.</w:t>
      </w:r>
    </w:p>
    <w:p w14:paraId="542FD863" w14:textId="28862434" w:rsidR="00E25E52" w:rsidRPr="008F022C" w:rsidRDefault="00E25E52" w:rsidP="0075059F">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9.</w:t>
      </w:r>
      <w:r w:rsidRPr="008F022C">
        <w:rPr>
          <w:rFonts w:asciiTheme="minorHAnsi" w:hAnsiTheme="minorHAnsi" w:cstheme="minorHAnsi"/>
          <w:sz w:val="22"/>
          <w:szCs w:val="22"/>
        </w:rPr>
        <w:tab/>
        <w:t xml:space="preserve">Výpovědní doba činí </w:t>
      </w:r>
      <w:r w:rsidR="007C14C6">
        <w:rPr>
          <w:rFonts w:asciiTheme="minorHAnsi" w:hAnsiTheme="minorHAnsi" w:cstheme="minorHAnsi"/>
          <w:sz w:val="22"/>
          <w:szCs w:val="22"/>
        </w:rPr>
        <w:t>1</w:t>
      </w:r>
      <w:r w:rsidRPr="008F022C">
        <w:rPr>
          <w:rFonts w:asciiTheme="minorHAnsi" w:hAnsiTheme="minorHAnsi" w:cstheme="minorHAnsi"/>
          <w:sz w:val="22"/>
          <w:szCs w:val="22"/>
        </w:rPr>
        <w:t xml:space="preserve"> kalendářní týden. Začíná běžet vždy v pondělí následující po doručení písemného projevu vůle, který obsahuje důvod výpovědi druhé smluvní straně. Končí uplynutím posledního dne příslušného kalendářního týdne.</w:t>
      </w:r>
    </w:p>
    <w:p w14:paraId="542FD864" w14:textId="77777777" w:rsidR="00E25E52" w:rsidRPr="00D33FB9" w:rsidRDefault="00E25E52" w:rsidP="00D33FB9">
      <w:pPr>
        <w:tabs>
          <w:tab w:val="left" w:pos="567"/>
        </w:tabs>
        <w:spacing w:line="22" w:lineRule="atLeast"/>
        <w:jc w:val="both"/>
        <w:rPr>
          <w:rFonts w:asciiTheme="minorHAnsi" w:hAnsiTheme="minorHAnsi" w:cstheme="minorHAnsi"/>
          <w:b/>
          <w:sz w:val="22"/>
          <w:szCs w:val="22"/>
        </w:rPr>
      </w:pPr>
    </w:p>
    <w:p w14:paraId="542FD865" w14:textId="36560D6B" w:rsidR="00E25E52" w:rsidRPr="0016365A" w:rsidRDefault="00E25E52" w:rsidP="005A658F">
      <w:pPr>
        <w:pStyle w:val="Nadpis5IMP"/>
        <w:jc w:val="center"/>
        <w:rPr>
          <w:rFonts w:asciiTheme="minorHAnsi" w:hAnsiTheme="minorHAnsi" w:cstheme="minorHAnsi"/>
          <w:spacing w:val="20"/>
          <w:u w:val="none"/>
        </w:rPr>
      </w:pPr>
      <w:r w:rsidRPr="0016365A">
        <w:rPr>
          <w:rFonts w:asciiTheme="minorHAnsi" w:hAnsiTheme="minorHAnsi" w:cstheme="minorHAnsi"/>
          <w:spacing w:val="20"/>
          <w:u w:val="none"/>
        </w:rPr>
        <w:t>XI</w:t>
      </w:r>
      <w:r w:rsidR="00324907">
        <w:rPr>
          <w:rFonts w:asciiTheme="minorHAnsi" w:hAnsiTheme="minorHAnsi" w:cstheme="minorHAnsi"/>
          <w:spacing w:val="20"/>
          <w:u w:val="none"/>
        </w:rPr>
        <w:t>V</w:t>
      </w:r>
      <w:r w:rsidRPr="0016365A">
        <w:rPr>
          <w:rFonts w:asciiTheme="minorHAnsi" w:hAnsiTheme="minorHAnsi" w:cstheme="minorHAnsi"/>
          <w:spacing w:val="20"/>
          <w:u w:val="none"/>
        </w:rPr>
        <w:t>. Závěrečná ustanovení</w:t>
      </w:r>
    </w:p>
    <w:p w14:paraId="56A53852" w14:textId="77777777" w:rsidR="00C37E0E" w:rsidRPr="007C14C6" w:rsidRDefault="00E25E52" w:rsidP="00C37E0E">
      <w:pPr>
        <w:tabs>
          <w:tab w:val="left" w:pos="426"/>
        </w:tabs>
        <w:spacing w:before="120"/>
        <w:ind w:left="357" w:hanging="357"/>
        <w:jc w:val="both"/>
        <w:rPr>
          <w:rFonts w:asciiTheme="minorHAnsi" w:hAnsiTheme="minorHAnsi" w:cstheme="minorHAnsi"/>
          <w:sz w:val="22"/>
          <w:szCs w:val="22"/>
        </w:rPr>
      </w:pPr>
      <w:r w:rsidRPr="008F022C">
        <w:rPr>
          <w:rFonts w:asciiTheme="minorHAnsi" w:hAnsiTheme="minorHAnsi" w:cstheme="minorHAnsi"/>
          <w:sz w:val="22"/>
          <w:szCs w:val="22"/>
        </w:rPr>
        <w:t xml:space="preserve">1. </w:t>
      </w:r>
      <w:r w:rsidR="00DF6EC9" w:rsidRPr="008F022C">
        <w:rPr>
          <w:rFonts w:asciiTheme="minorHAnsi" w:hAnsiTheme="minorHAnsi" w:cstheme="minorHAnsi"/>
          <w:sz w:val="22"/>
          <w:szCs w:val="22"/>
        </w:rPr>
        <w:tab/>
      </w:r>
      <w:r w:rsidR="00C37E0E" w:rsidRPr="008F022C">
        <w:rPr>
          <w:rFonts w:asciiTheme="minorHAnsi" w:hAnsiTheme="minorHAnsi" w:cstheme="minorHAnsi"/>
          <w:sz w:val="22"/>
          <w:szCs w:val="22"/>
        </w:rPr>
        <w:t xml:space="preserve">Náležitosti smluvního vztahu ve </w:t>
      </w:r>
      <w:r w:rsidR="00C37E0E">
        <w:rPr>
          <w:rFonts w:asciiTheme="minorHAnsi" w:hAnsiTheme="minorHAnsi" w:cstheme="minorHAnsi"/>
          <w:sz w:val="22"/>
          <w:szCs w:val="22"/>
        </w:rPr>
        <w:t>S</w:t>
      </w:r>
      <w:r w:rsidR="00C37E0E" w:rsidRPr="008F022C">
        <w:rPr>
          <w:rFonts w:asciiTheme="minorHAnsi" w:hAnsiTheme="minorHAnsi" w:cstheme="minorHAnsi"/>
          <w:sz w:val="22"/>
          <w:szCs w:val="22"/>
        </w:rPr>
        <w:t>mlouvě výslovně neupravené se řídí příslušnými us</w:t>
      </w:r>
      <w:r w:rsidR="00C37E0E">
        <w:rPr>
          <w:rFonts w:asciiTheme="minorHAnsi" w:hAnsiTheme="minorHAnsi" w:cstheme="minorHAnsi"/>
          <w:sz w:val="22"/>
          <w:szCs w:val="22"/>
        </w:rPr>
        <w:t>tanoveními Občanského zákoníku</w:t>
      </w:r>
      <w:r w:rsidR="00C37E0E" w:rsidRPr="008F022C">
        <w:rPr>
          <w:rFonts w:asciiTheme="minorHAnsi" w:hAnsiTheme="minorHAnsi" w:cstheme="minorHAnsi"/>
          <w:sz w:val="22"/>
          <w:szCs w:val="22"/>
        </w:rPr>
        <w:t xml:space="preserve">. Pro náležitosti týkající se právní ochrany dat a informací se přiměřeně použije </w:t>
      </w:r>
      <w:r w:rsidR="00C37E0E" w:rsidRPr="007C14C6">
        <w:rPr>
          <w:rFonts w:asciiTheme="minorHAnsi" w:hAnsiTheme="minorHAnsi" w:cstheme="minorHAnsi"/>
          <w:sz w:val="22"/>
          <w:szCs w:val="22"/>
        </w:rPr>
        <w:t>zákon č. 121/2000 Sb. o právu autorském, o právech souvisejících s právem autorským a o</w:t>
      </w:r>
      <w:r w:rsidR="00C37E0E">
        <w:rPr>
          <w:rFonts w:asciiTheme="minorHAnsi" w:hAnsiTheme="minorHAnsi" w:cstheme="minorHAnsi"/>
          <w:sz w:val="22"/>
          <w:szCs w:val="22"/>
        </w:rPr>
        <w:t> </w:t>
      </w:r>
      <w:r w:rsidR="00C37E0E" w:rsidRPr="007C14C6">
        <w:rPr>
          <w:rFonts w:asciiTheme="minorHAnsi" w:hAnsiTheme="minorHAnsi" w:cstheme="minorHAnsi"/>
          <w:sz w:val="22"/>
          <w:szCs w:val="22"/>
        </w:rPr>
        <w:t>změně některých zákonů (autorský zákon), ve znění pozdějších předpisů.</w:t>
      </w:r>
    </w:p>
    <w:p w14:paraId="1B6E8945" w14:textId="77777777" w:rsidR="00C37E0E" w:rsidRPr="008F022C" w:rsidRDefault="00C37E0E" w:rsidP="00C37E0E">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2.</w:t>
      </w:r>
      <w:r w:rsidRPr="008F022C">
        <w:rPr>
          <w:rFonts w:asciiTheme="minorHAnsi" w:hAnsiTheme="minorHAnsi" w:cstheme="minorHAnsi"/>
          <w:sz w:val="22"/>
          <w:szCs w:val="22"/>
        </w:rPr>
        <w:tab/>
        <w:t>Zhotovitel prohlašuje, že se před podpisem smlouvy seznámil se stávající dokumentací.</w:t>
      </w:r>
    </w:p>
    <w:p w14:paraId="7A94C99F" w14:textId="77777777" w:rsidR="00C37E0E" w:rsidRPr="008F022C" w:rsidRDefault="00C37E0E" w:rsidP="00C37E0E">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3.</w:t>
      </w:r>
      <w:r w:rsidRPr="008F022C">
        <w:rPr>
          <w:rFonts w:asciiTheme="minorHAnsi" w:hAnsiTheme="minorHAnsi" w:cstheme="minorHAnsi"/>
          <w:sz w:val="22"/>
          <w:szCs w:val="22"/>
        </w:rPr>
        <w:tab/>
        <w:t>Smlouva je vyhotovena ve čtyřech exemplářích s tím, že parafy zástupců smluvních stran budou učiněny na všech listech smlouvy.</w:t>
      </w:r>
    </w:p>
    <w:p w14:paraId="3907C363" w14:textId="77777777" w:rsidR="00C37E0E" w:rsidRPr="008F022C" w:rsidRDefault="00C37E0E" w:rsidP="00C37E0E">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4.</w:t>
      </w:r>
      <w:r w:rsidRPr="008F022C">
        <w:rPr>
          <w:rFonts w:asciiTheme="minorHAnsi" w:hAnsiTheme="minorHAnsi" w:cstheme="minorHAnsi"/>
          <w:sz w:val="22"/>
          <w:szCs w:val="22"/>
        </w:rPr>
        <w:tab/>
        <w:t xml:space="preserve">Veškeré dodatky k této </w:t>
      </w:r>
      <w:r>
        <w:rPr>
          <w:rFonts w:asciiTheme="minorHAnsi" w:hAnsiTheme="minorHAnsi" w:cstheme="minorHAnsi"/>
          <w:sz w:val="22"/>
          <w:szCs w:val="22"/>
        </w:rPr>
        <w:t>S</w:t>
      </w:r>
      <w:r w:rsidRPr="008F022C">
        <w:rPr>
          <w:rFonts w:asciiTheme="minorHAnsi" w:hAnsiTheme="minorHAnsi" w:cstheme="minorHAnsi"/>
          <w:sz w:val="22"/>
          <w:szCs w:val="22"/>
        </w:rPr>
        <w:t>mlouvě budou provedeny v písemné formě, označeny pořadovými čísly a</w:t>
      </w:r>
      <w:r>
        <w:rPr>
          <w:rFonts w:asciiTheme="minorHAnsi" w:hAnsiTheme="minorHAnsi" w:cstheme="minorHAnsi"/>
          <w:sz w:val="22"/>
          <w:szCs w:val="22"/>
        </w:rPr>
        <w:t> </w:t>
      </w:r>
      <w:r w:rsidRPr="008F022C">
        <w:rPr>
          <w:rFonts w:asciiTheme="minorHAnsi" w:hAnsiTheme="minorHAnsi" w:cstheme="minorHAnsi"/>
          <w:sz w:val="22"/>
          <w:szCs w:val="22"/>
        </w:rPr>
        <w:t>podepsány osobami oprávněnými jednat ve věcech této smlouvy.</w:t>
      </w:r>
    </w:p>
    <w:p w14:paraId="79DF72B8" w14:textId="77777777" w:rsidR="00C37E0E" w:rsidRPr="008F022C" w:rsidRDefault="00C37E0E" w:rsidP="00C37E0E">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5.</w:t>
      </w:r>
      <w:r w:rsidRPr="008F022C">
        <w:rPr>
          <w:rFonts w:asciiTheme="minorHAnsi" w:hAnsiTheme="minorHAnsi" w:cstheme="minorHAnsi"/>
          <w:sz w:val="22"/>
          <w:szCs w:val="22"/>
        </w:rPr>
        <w:tab/>
        <w:t xml:space="preserve">Tato </w:t>
      </w:r>
      <w:r>
        <w:rPr>
          <w:rFonts w:asciiTheme="minorHAnsi" w:hAnsiTheme="minorHAnsi" w:cstheme="minorHAnsi"/>
          <w:sz w:val="22"/>
          <w:szCs w:val="22"/>
        </w:rPr>
        <w:t>S</w:t>
      </w:r>
      <w:r w:rsidRPr="008F022C">
        <w:rPr>
          <w:rFonts w:asciiTheme="minorHAnsi" w:hAnsiTheme="minorHAnsi" w:cstheme="minorHAnsi"/>
          <w:sz w:val="22"/>
          <w:szCs w:val="22"/>
        </w:rPr>
        <w:t xml:space="preserve">mlouva vznikne, dojde-li k dohodě o všech jejích částech a nabývá účinnosti dnem podpisu obou smluvních stran. Obě smluvní strany výslovně prohlašují, že plnění týkající se předmětu </w:t>
      </w:r>
      <w:r>
        <w:rPr>
          <w:rFonts w:asciiTheme="minorHAnsi" w:hAnsiTheme="minorHAnsi" w:cstheme="minorHAnsi"/>
          <w:sz w:val="22"/>
          <w:szCs w:val="22"/>
        </w:rPr>
        <w:t>S</w:t>
      </w:r>
      <w:r w:rsidRPr="008F022C">
        <w:rPr>
          <w:rFonts w:asciiTheme="minorHAnsi" w:hAnsiTheme="minorHAnsi" w:cstheme="minorHAnsi"/>
          <w:sz w:val="22"/>
          <w:szCs w:val="22"/>
        </w:rPr>
        <w:t>mlouvy poskytnutá i přijatá před její účinností budou posuzovat podle této smlouvy.</w:t>
      </w:r>
    </w:p>
    <w:p w14:paraId="0C41012C" w14:textId="77777777" w:rsidR="00C37E0E" w:rsidRPr="008F022C" w:rsidRDefault="00C37E0E" w:rsidP="00C37E0E">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lastRenderedPageBreak/>
        <w:t>6.</w:t>
      </w:r>
      <w:r w:rsidRPr="008F022C">
        <w:rPr>
          <w:rFonts w:asciiTheme="minorHAnsi" w:hAnsiTheme="minorHAnsi" w:cstheme="minorHAnsi"/>
          <w:sz w:val="22"/>
          <w:szCs w:val="22"/>
        </w:rPr>
        <w:tab/>
        <w:t xml:space="preserve">Smluvní strany prohlašují, že mají plnou způsobilost k právním úkonům, že jejich smluvní volnost není omezena, že tato </w:t>
      </w:r>
      <w:r>
        <w:rPr>
          <w:rFonts w:asciiTheme="minorHAnsi" w:hAnsiTheme="minorHAnsi" w:cstheme="minorHAnsi"/>
          <w:sz w:val="22"/>
          <w:szCs w:val="22"/>
        </w:rPr>
        <w:t>S</w:t>
      </w:r>
      <w:r w:rsidRPr="008F022C">
        <w:rPr>
          <w:rFonts w:asciiTheme="minorHAnsi" w:hAnsiTheme="minorHAnsi" w:cstheme="minorHAnsi"/>
          <w:sz w:val="22"/>
          <w:szCs w:val="22"/>
        </w:rPr>
        <w:t>mlouva byla uzavřena po vzájemném projednání podle jejich pravé a</w:t>
      </w:r>
      <w:r>
        <w:rPr>
          <w:rFonts w:asciiTheme="minorHAnsi" w:hAnsiTheme="minorHAnsi" w:cstheme="minorHAnsi"/>
          <w:sz w:val="22"/>
          <w:szCs w:val="22"/>
        </w:rPr>
        <w:t> </w:t>
      </w:r>
      <w:r w:rsidRPr="008F022C">
        <w:rPr>
          <w:rFonts w:asciiTheme="minorHAnsi" w:hAnsiTheme="minorHAnsi" w:cstheme="minorHAnsi"/>
          <w:sz w:val="22"/>
          <w:szCs w:val="22"/>
        </w:rPr>
        <w:t>svobodné vůle, určitě, vážně a srozumitelně, nikoliv v tísni a za nápadně nevýhodných podmínek. Smlouvu si před jejím podpisem řádně prostudovaly a svým podpisem potvrzují správnost jejího obsahu.</w:t>
      </w:r>
    </w:p>
    <w:p w14:paraId="34D6A012" w14:textId="77777777" w:rsidR="00C37E0E" w:rsidRDefault="00C37E0E" w:rsidP="00C37E0E">
      <w:pPr>
        <w:tabs>
          <w:tab w:val="left" w:pos="360"/>
        </w:tabs>
        <w:spacing w:before="120" w:line="22" w:lineRule="atLeast"/>
        <w:ind w:left="357" w:hanging="357"/>
        <w:jc w:val="both"/>
        <w:rPr>
          <w:rFonts w:asciiTheme="minorHAnsi" w:hAnsiTheme="minorHAnsi" w:cstheme="minorHAnsi"/>
          <w:sz w:val="22"/>
          <w:szCs w:val="22"/>
        </w:rPr>
      </w:pPr>
      <w:r w:rsidRPr="008F022C">
        <w:rPr>
          <w:rFonts w:asciiTheme="minorHAnsi" w:hAnsiTheme="minorHAnsi" w:cstheme="minorHAnsi"/>
          <w:sz w:val="22"/>
          <w:szCs w:val="22"/>
        </w:rPr>
        <w:t xml:space="preserve">7. </w:t>
      </w:r>
      <w:r w:rsidRPr="008F022C">
        <w:rPr>
          <w:rFonts w:asciiTheme="minorHAnsi" w:hAnsiTheme="minorHAnsi" w:cstheme="minorHAnsi"/>
          <w:sz w:val="22"/>
          <w:szCs w:val="22"/>
        </w:rPr>
        <w:tab/>
        <w:t xml:space="preserve">Nedílnou součástí </w:t>
      </w:r>
      <w:r>
        <w:rPr>
          <w:rFonts w:asciiTheme="minorHAnsi" w:hAnsiTheme="minorHAnsi" w:cstheme="minorHAnsi"/>
          <w:sz w:val="22"/>
          <w:szCs w:val="22"/>
        </w:rPr>
        <w:t>S</w:t>
      </w:r>
      <w:r w:rsidRPr="008F022C">
        <w:rPr>
          <w:rFonts w:asciiTheme="minorHAnsi" w:hAnsiTheme="minorHAnsi" w:cstheme="minorHAnsi"/>
          <w:sz w:val="22"/>
          <w:szCs w:val="22"/>
        </w:rPr>
        <w:t xml:space="preserve">mlouvy je </w:t>
      </w:r>
      <w:r>
        <w:rPr>
          <w:rFonts w:asciiTheme="minorHAnsi" w:hAnsiTheme="minorHAnsi" w:cstheme="minorHAnsi"/>
          <w:sz w:val="22"/>
          <w:szCs w:val="22"/>
        </w:rPr>
        <w:t>příloha č. 1 „Oceněný soupis prací“.</w:t>
      </w:r>
    </w:p>
    <w:p w14:paraId="28C79706" w14:textId="77777777" w:rsidR="00C37E0E" w:rsidRDefault="00C37E0E" w:rsidP="00C37E0E">
      <w:pPr>
        <w:pStyle w:val="NormlnIMP1"/>
        <w:tabs>
          <w:tab w:val="left" w:pos="360"/>
        </w:tabs>
        <w:spacing w:before="120" w:line="22" w:lineRule="atLeast"/>
        <w:ind w:left="357" w:hanging="357"/>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Pr="001422F2">
        <w:rPr>
          <w:rFonts w:asciiTheme="minorHAnsi" w:hAnsiTheme="minorHAnsi" w:cstheme="minorHAnsi"/>
          <w:sz w:val="22"/>
          <w:szCs w:val="22"/>
        </w:rPr>
        <w:t>Samostatnou, odděleně uloženou součástí smlouvy je zadávací dokumentace veřejné zakázky a nabídka zhotovitele</w:t>
      </w:r>
      <w:r>
        <w:rPr>
          <w:rFonts w:asciiTheme="minorHAnsi" w:hAnsiTheme="minorHAnsi" w:cstheme="minorHAnsi"/>
          <w:sz w:val="22"/>
          <w:szCs w:val="22"/>
        </w:rPr>
        <w:t xml:space="preserve"> ze dne </w:t>
      </w:r>
      <w:r w:rsidRPr="007018C1">
        <w:rPr>
          <w:rFonts w:asciiTheme="minorHAnsi" w:hAnsiTheme="minorHAnsi" w:cstheme="minorHAnsi"/>
          <w:sz w:val="22"/>
          <w:szCs w:val="22"/>
          <w:highlight w:val="yellow"/>
        </w:rPr>
        <w:t>…………</w:t>
      </w:r>
      <w:proofErr w:type="gramStart"/>
      <w:r>
        <w:rPr>
          <w:rFonts w:asciiTheme="minorHAnsi" w:hAnsiTheme="minorHAnsi" w:cstheme="minorHAnsi"/>
          <w:sz w:val="22"/>
          <w:szCs w:val="22"/>
          <w:highlight w:val="yellow"/>
        </w:rPr>
        <w:t>…</w:t>
      </w:r>
      <w:r w:rsidRPr="007018C1">
        <w:rPr>
          <w:rFonts w:asciiTheme="minorHAnsi" w:hAnsiTheme="minorHAnsi" w:cstheme="minorHAnsi"/>
          <w:sz w:val="22"/>
          <w:szCs w:val="22"/>
          <w:highlight w:val="yellow"/>
        </w:rPr>
        <w:t>….</w:t>
      </w:r>
      <w:proofErr w:type="gramEnd"/>
      <w:r>
        <w:rPr>
          <w:rFonts w:asciiTheme="minorHAnsi" w:hAnsiTheme="minorHAnsi" w:cstheme="minorHAnsi"/>
          <w:sz w:val="22"/>
          <w:szCs w:val="22"/>
        </w:rPr>
        <w:t xml:space="preserve">  </w:t>
      </w:r>
      <w:r w:rsidRPr="001422F2">
        <w:rPr>
          <w:rFonts w:asciiTheme="minorHAnsi" w:hAnsiTheme="minorHAnsi" w:cstheme="minorHAnsi"/>
          <w:sz w:val="22"/>
          <w:szCs w:val="22"/>
        </w:rPr>
        <w:t>.</w:t>
      </w:r>
    </w:p>
    <w:p w14:paraId="542FD86E" w14:textId="0BF99BC6" w:rsidR="00E25E52" w:rsidRDefault="00E25E52" w:rsidP="00C37E0E">
      <w:pPr>
        <w:tabs>
          <w:tab w:val="left" w:pos="426"/>
        </w:tabs>
        <w:spacing w:before="120"/>
        <w:ind w:left="357" w:hanging="357"/>
        <w:jc w:val="both"/>
        <w:rPr>
          <w:rFonts w:asciiTheme="minorHAnsi" w:hAnsiTheme="minorHAnsi" w:cstheme="minorHAnsi"/>
          <w:sz w:val="22"/>
          <w:szCs w:val="22"/>
        </w:rPr>
      </w:pPr>
    </w:p>
    <w:p w14:paraId="17EA2D04" w14:textId="3A750411" w:rsidR="00BD0D81" w:rsidRDefault="00BD0D81" w:rsidP="007A5F0F">
      <w:pPr>
        <w:pStyle w:val="NormlnIMP1"/>
        <w:tabs>
          <w:tab w:val="left" w:pos="360"/>
        </w:tabs>
        <w:spacing w:before="120" w:line="22" w:lineRule="atLeast"/>
        <w:ind w:left="357" w:hanging="357"/>
        <w:jc w:val="both"/>
        <w:rPr>
          <w:rFonts w:asciiTheme="minorHAnsi" w:hAnsiTheme="minorHAnsi" w:cstheme="minorHAnsi"/>
          <w:sz w:val="22"/>
          <w:szCs w:val="22"/>
        </w:rPr>
      </w:pPr>
    </w:p>
    <w:p w14:paraId="3629C8C8" w14:textId="77777777" w:rsidR="00A764B1" w:rsidRDefault="00A764B1" w:rsidP="007A5F0F">
      <w:pPr>
        <w:pStyle w:val="NormlnIMP1"/>
        <w:tabs>
          <w:tab w:val="left" w:pos="360"/>
        </w:tabs>
        <w:spacing w:before="120" w:line="22" w:lineRule="atLeast"/>
        <w:ind w:left="357" w:hanging="357"/>
        <w:jc w:val="both"/>
        <w:rPr>
          <w:rFonts w:asciiTheme="minorHAnsi" w:hAnsiTheme="minorHAnsi" w:cstheme="minorHAnsi"/>
          <w:sz w:val="22"/>
          <w:szCs w:val="22"/>
        </w:rPr>
      </w:pPr>
    </w:p>
    <w:p w14:paraId="55B3FC35" w14:textId="0E735829" w:rsidR="00BD0D81" w:rsidRDefault="00BD0D81" w:rsidP="007A5F0F">
      <w:pPr>
        <w:pStyle w:val="NormlnIMP1"/>
        <w:tabs>
          <w:tab w:val="left" w:pos="360"/>
        </w:tabs>
        <w:spacing w:before="120" w:line="22" w:lineRule="atLeast"/>
        <w:ind w:left="357" w:hanging="357"/>
        <w:jc w:val="both"/>
        <w:rPr>
          <w:rFonts w:asciiTheme="minorHAnsi" w:hAnsiTheme="minorHAnsi" w:cstheme="minorHAnsi"/>
          <w:sz w:val="22"/>
          <w:szCs w:val="22"/>
        </w:rPr>
      </w:pPr>
    </w:p>
    <w:p w14:paraId="0066133D" w14:textId="4191D6DD" w:rsidR="007364F1" w:rsidRPr="008F022C" w:rsidRDefault="00E25E52" w:rsidP="007A5F0F">
      <w:pPr>
        <w:tabs>
          <w:tab w:val="center" w:pos="2268"/>
          <w:tab w:val="left" w:pos="6237"/>
          <w:tab w:val="center" w:pos="6663"/>
        </w:tabs>
        <w:spacing w:line="22" w:lineRule="atLeast"/>
        <w:rPr>
          <w:rFonts w:asciiTheme="minorHAnsi" w:hAnsiTheme="minorHAnsi" w:cstheme="minorHAnsi"/>
          <w:sz w:val="22"/>
          <w:szCs w:val="22"/>
        </w:rPr>
      </w:pPr>
      <w:r w:rsidRPr="008F022C">
        <w:rPr>
          <w:rFonts w:asciiTheme="minorHAnsi" w:hAnsiTheme="minorHAnsi" w:cstheme="minorHAnsi"/>
          <w:sz w:val="22"/>
          <w:szCs w:val="22"/>
        </w:rPr>
        <w:t xml:space="preserve">V Plzni dne  </w:t>
      </w:r>
      <w:r w:rsidR="00E1788C" w:rsidRPr="00EF676D">
        <w:rPr>
          <w:rFonts w:asciiTheme="minorHAnsi" w:hAnsiTheme="minorHAnsi" w:cstheme="minorHAnsi"/>
          <w:sz w:val="22"/>
          <w:szCs w:val="22"/>
          <w:highlight w:val="yellow"/>
        </w:rPr>
        <w:t>………………………</w:t>
      </w:r>
      <w:r w:rsidRPr="008F022C">
        <w:rPr>
          <w:rFonts w:asciiTheme="minorHAnsi" w:hAnsiTheme="minorHAnsi" w:cstheme="minorHAnsi"/>
          <w:sz w:val="22"/>
          <w:szCs w:val="22"/>
        </w:rPr>
        <w:t xml:space="preserve">                                      </w:t>
      </w:r>
      <w:r w:rsidR="007364F1">
        <w:rPr>
          <w:rFonts w:asciiTheme="minorHAnsi" w:hAnsiTheme="minorHAnsi" w:cstheme="minorHAnsi"/>
          <w:sz w:val="22"/>
          <w:szCs w:val="22"/>
        </w:rPr>
        <w:t xml:space="preserve">       </w:t>
      </w:r>
      <w:r w:rsidRPr="008F022C">
        <w:rPr>
          <w:rFonts w:asciiTheme="minorHAnsi" w:hAnsiTheme="minorHAnsi" w:cstheme="minorHAnsi"/>
          <w:sz w:val="22"/>
          <w:szCs w:val="22"/>
        </w:rPr>
        <w:t xml:space="preserve"> V </w:t>
      </w:r>
      <w:r w:rsidR="00E1788C" w:rsidRPr="00EF676D">
        <w:rPr>
          <w:rFonts w:asciiTheme="minorHAnsi" w:hAnsiTheme="minorHAnsi" w:cstheme="minorHAnsi"/>
          <w:sz w:val="22"/>
          <w:szCs w:val="22"/>
          <w:highlight w:val="yellow"/>
        </w:rPr>
        <w:t>…………………</w:t>
      </w:r>
      <w:r w:rsidRPr="008F022C">
        <w:rPr>
          <w:rFonts w:asciiTheme="minorHAnsi" w:hAnsiTheme="minorHAnsi" w:cstheme="minorHAnsi"/>
          <w:sz w:val="22"/>
          <w:szCs w:val="22"/>
        </w:rPr>
        <w:t xml:space="preserve"> dne</w:t>
      </w:r>
      <w:r w:rsidR="00E1788C">
        <w:rPr>
          <w:rFonts w:asciiTheme="minorHAnsi" w:hAnsiTheme="minorHAnsi" w:cstheme="minorHAnsi"/>
          <w:sz w:val="22"/>
          <w:szCs w:val="22"/>
        </w:rPr>
        <w:t xml:space="preserve"> </w:t>
      </w:r>
      <w:r w:rsidR="00E1788C" w:rsidRPr="00EF676D">
        <w:rPr>
          <w:rFonts w:asciiTheme="minorHAnsi" w:hAnsiTheme="minorHAnsi" w:cstheme="minorHAnsi"/>
          <w:sz w:val="22"/>
          <w:szCs w:val="22"/>
          <w:highlight w:val="yellow"/>
        </w:rPr>
        <w:t>………………………</w:t>
      </w:r>
    </w:p>
    <w:p w14:paraId="542FD870" w14:textId="23525F55" w:rsidR="00E25E52" w:rsidRPr="008F022C" w:rsidRDefault="00A7789A" w:rsidP="00A7789A">
      <w:pPr>
        <w:pStyle w:val="Export0"/>
        <w:tabs>
          <w:tab w:val="clear" w:pos="1440"/>
          <w:tab w:val="clear" w:pos="2160"/>
          <w:tab w:val="clear" w:pos="2880"/>
          <w:tab w:val="clear" w:pos="3600"/>
          <w:tab w:val="clear" w:pos="4320"/>
          <w:tab w:val="clear" w:pos="5040"/>
          <w:tab w:val="clear" w:pos="5760"/>
          <w:tab w:val="clear" w:pos="6480"/>
          <w:tab w:val="clear" w:pos="7200"/>
          <w:tab w:val="clear" w:pos="7920"/>
          <w:tab w:val="left" w:pos="4820"/>
        </w:tabs>
        <w:spacing w:line="22" w:lineRule="atLeast"/>
        <w:rPr>
          <w:rFonts w:asciiTheme="minorHAnsi" w:hAnsiTheme="minorHAnsi" w:cstheme="minorHAnsi"/>
          <w:sz w:val="22"/>
          <w:szCs w:val="22"/>
        </w:rPr>
      </w:pPr>
      <w:r>
        <w:rPr>
          <w:rFonts w:asciiTheme="minorHAnsi" w:hAnsiTheme="minorHAnsi" w:cstheme="minorHAnsi"/>
          <w:sz w:val="22"/>
          <w:szCs w:val="22"/>
        </w:rPr>
        <w:t xml:space="preserve">objednatel:                                                                           </w:t>
      </w:r>
      <w:r w:rsidR="001E11F9" w:rsidRPr="008F022C">
        <w:rPr>
          <w:rFonts w:asciiTheme="minorHAnsi" w:hAnsiTheme="minorHAnsi" w:cstheme="minorHAnsi"/>
          <w:sz w:val="22"/>
          <w:szCs w:val="22"/>
        </w:rPr>
        <w:t>zhotovitel:</w:t>
      </w:r>
    </w:p>
    <w:p w14:paraId="542FD871" w14:textId="77777777" w:rsidR="00E25E52" w:rsidRPr="008F022C" w:rsidRDefault="00E25E52" w:rsidP="007A5F0F">
      <w:pPr>
        <w:pStyle w:val="Export0"/>
        <w:spacing w:line="22" w:lineRule="atLeast"/>
        <w:rPr>
          <w:rFonts w:asciiTheme="minorHAnsi" w:hAnsiTheme="minorHAnsi" w:cstheme="minorHAnsi"/>
          <w:b/>
          <w:sz w:val="22"/>
          <w:szCs w:val="22"/>
        </w:rPr>
      </w:pPr>
      <w:r w:rsidRPr="008F022C">
        <w:rPr>
          <w:rFonts w:asciiTheme="minorHAnsi" w:hAnsiTheme="minorHAnsi" w:cstheme="minorHAnsi"/>
          <w:sz w:val="22"/>
          <w:szCs w:val="22"/>
        </w:rPr>
        <w:t xml:space="preserve">                                   </w:t>
      </w:r>
    </w:p>
    <w:p w14:paraId="542FD872" w14:textId="77777777" w:rsidR="00E25E52" w:rsidRPr="008F022C" w:rsidRDefault="00E25E52" w:rsidP="007A5F0F">
      <w:pPr>
        <w:spacing w:line="22" w:lineRule="atLeast"/>
        <w:rPr>
          <w:rFonts w:asciiTheme="minorHAnsi" w:hAnsiTheme="minorHAnsi" w:cstheme="minorHAnsi"/>
          <w:sz w:val="22"/>
          <w:szCs w:val="22"/>
        </w:rPr>
      </w:pPr>
    </w:p>
    <w:p w14:paraId="542FD873" w14:textId="77777777" w:rsidR="00E25E52" w:rsidRPr="008F022C" w:rsidRDefault="00E25E52" w:rsidP="007A5F0F">
      <w:pPr>
        <w:spacing w:line="22" w:lineRule="atLeast"/>
        <w:rPr>
          <w:rFonts w:asciiTheme="minorHAnsi" w:hAnsiTheme="minorHAnsi" w:cstheme="minorHAnsi"/>
          <w:sz w:val="22"/>
          <w:szCs w:val="22"/>
        </w:rPr>
      </w:pPr>
    </w:p>
    <w:p w14:paraId="542FD874" w14:textId="77777777" w:rsidR="00E25E52" w:rsidRPr="008F022C" w:rsidRDefault="00E25E52" w:rsidP="007A5F0F">
      <w:pPr>
        <w:spacing w:line="22" w:lineRule="atLeast"/>
        <w:rPr>
          <w:rFonts w:asciiTheme="minorHAnsi" w:hAnsiTheme="minorHAnsi" w:cstheme="minorHAnsi"/>
          <w:sz w:val="22"/>
          <w:szCs w:val="22"/>
        </w:rPr>
      </w:pPr>
    </w:p>
    <w:p w14:paraId="542FD875" w14:textId="77777777" w:rsidR="00E25E52" w:rsidRPr="008F022C" w:rsidRDefault="00E25E52" w:rsidP="007A5F0F">
      <w:pPr>
        <w:tabs>
          <w:tab w:val="center" w:pos="2269"/>
          <w:tab w:val="center" w:pos="7371"/>
        </w:tabs>
        <w:spacing w:line="22" w:lineRule="atLeast"/>
        <w:rPr>
          <w:rFonts w:asciiTheme="minorHAnsi" w:hAnsiTheme="minorHAnsi" w:cstheme="minorHAnsi"/>
          <w:sz w:val="22"/>
          <w:szCs w:val="22"/>
        </w:rPr>
      </w:pPr>
      <w:r w:rsidRPr="008F022C">
        <w:rPr>
          <w:rFonts w:asciiTheme="minorHAnsi" w:hAnsiTheme="minorHAnsi" w:cstheme="minorHAnsi"/>
          <w:sz w:val="22"/>
          <w:szCs w:val="22"/>
        </w:rPr>
        <w:t xml:space="preserve">. . . . . . . . . . . . . . . . . . . . . . . .                                               . . . . . . . . . . . . . . . . . . . . . . . . . </w:t>
      </w:r>
    </w:p>
    <w:p w14:paraId="542FD876" w14:textId="03AD482A" w:rsidR="00E25E52" w:rsidRPr="008F022C" w:rsidRDefault="00E25E52" w:rsidP="007A5F0F">
      <w:pPr>
        <w:tabs>
          <w:tab w:val="center" w:pos="2269"/>
          <w:tab w:val="center" w:pos="7371"/>
        </w:tabs>
        <w:spacing w:line="22" w:lineRule="atLeast"/>
        <w:rPr>
          <w:rFonts w:asciiTheme="minorHAnsi" w:hAnsiTheme="minorHAnsi" w:cstheme="minorHAnsi"/>
          <w:sz w:val="22"/>
          <w:szCs w:val="22"/>
        </w:rPr>
      </w:pPr>
      <w:r w:rsidRPr="008F022C">
        <w:rPr>
          <w:rFonts w:asciiTheme="minorHAnsi" w:hAnsiTheme="minorHAnsi" w:cstheme="minorHAnsi"/>
          <w:sz w:val="22"/>
          <w:szCs w:val="22"/>
        </w:rPr>
        <w:t xml:space="preserve">Ing. Miloň Kučera                                                         </w:t>
      </w:r>
      <w:r w:rsidR="001E11F9" w:rsidRPr="008F022C">
        <w:rPr>
          <w:rFonts w:asciiTheme="minorHAnsi" w:hAnsiTheme="minorHAnsi" w:cstheme="minorHAnsi"/>
          <w:sz w:val="22"/>
          <w:szCs w:val="22"/>
        </w:rPr>
        <w:t xml:space="preserve">        </w:t>
      </w:r>
      <w:r w:rsidR="00E1788C" w:rsidRPr="00EF676D">
        <w:rPr>
          <w:rFonts w:asciiTheme="minorHAnsi" w:hAnsiTheme="minorHAnsi" w:cstheme="minorHAnsi"/>
          <w:sz w:val="22"/>
          <w:szCs w:val="22"/>
          <w:highlight w:val="yellow"/>
        </w:rPr>
        <w:t>……………………………</w:t>
      </w:r>
    </w:p>
    <w:p w14:paraId="5DC677AE" w14:textId="77777777" w:rsidR="00E1788C" w:rsidRDefault="00E25E52" w:rsidP="00E1788C">
      <w:pPr>
        <w:tabs>
          <w:tab w:val="center" w:pos="2269"/>
          <w:tab w:val="center" w:pos="6096"/>
        </w:tabs>
        <w:spacing w:line="22" w:lineRule="atLeast"/>
        <w:rPr>
          <w:rFonts w:asciiTheme="minorHAnsi" w:hAnsiTheme="minorHAnsi" w:cstheme="minorHAnsi"/>
          <w:sz w:val="22"/>
          <w:szCs w:val="22"/>
        </w:rPr>
      </w:pPr>
      <w:r w:rsidRPr="008F022C">
        <w:rPr>
          <w:rFonts w:asciiTheme="minorHAnsi" w:hAnsiTheme="minorHAnsi" w:cstheme="minorHAnsi"/>
          <w:sz w:val="22"/>
          <w:szCs w:val="22"/>
        </w:rPr>
        <w:t xml:space="preserve">ředitel závodu Berounka    </w:t>
      </w:r>
      <w:r w:rsidR="00A7789A">
        <w:rPr>
          <w:rFonts w:asciiTheme="minorHAnsi" w:hAnsiTheme="minorHAnsi" w:cstheme="minorHAnsi"/>
          <w:sz w:val="22"/>
          <w:szCs w:val="22"/>
        </w:rPr>
        <w:t xml:space="preserve">                                                 </w:t>
      </w:r>
      <w:r w:rsidR="00E1788C" w:rsidRPr="00EF676D">
        <w:rPr>
          <w:rFonts w:asciiTheme="minorHAnsi" w:hAnsiTheme="minorHAnsi" w:cstheme="minorHAnsi"/>
          <w:sz w:val="22"/>
          <w:szCs w:val="22"/>
          <w:highlight w:val="yellow"/>
        </w:rPr>
        <w:t>……………………………</w:t>
      </w:r>
    </w:p>
    <w:p w14:paraId="542FD878" w14:textId="3FED3545" w:rsidR="001E11F9" w:rsidRPr="001E11F9" w:rsidRDefault="001E11F9" w:rsidP="00E1788C">
      <w:pPr>
        <w:tabs>
          <w:tab w:val="center" w:pos="2269"/>
          <w:tab w:val="center" w:pos="6096"/>
        </w:tabs>
        <w:spacing w:line="22" w:lineRule="atLeast"/>
        <w:rPr>
          <w:sz w:val="22"/>
          <w:szCs w:val="22"/>
        </w:rPr>
      </w:pPr>
      <w:r w:rsidRPr="008F022C">
        <w:rPr>
          <w:rFonts w:asciiTheme="minorHAnsi" w:hAnsiTheme="minorHAnsi" w:cstheme="minorHAnsi"/>
          <w:b/>
          <w:sz w:val="22"/>
          <w:szCs w:val="22"/>
        </w:rPr>
        <w:t>Povodí Vltavy, státní podnik</w:t>
      </w:r>
      <w:r w:rsidRPr="008F022C">
        <w:rPr>
          <w:rFonts w:asciiTheme="minorHAnsi" w:hAnsiTheme="minorHAnsi" w:cstheme="minorHAnsi"/>
          <w:sz w:val="22"/>
          <w:szCs w:val="22"/>
        </w:rPr>
        <w:t xml:space="preserve">        </w:t>
      </w:r>
      <w:r w:rsidR="00E25E52" w:rsidRPr="008F022C">
        <w:rPr>
          <w:rFonts w:asciiTheme="minorHAnsi" w:hAnsiTheme="minorHAnsi" w:cstheme="minorHAnsi"/>
          <w:sz w:val="22"/>
          <w:szCs w:val="22"/>
        </w:rPr>
        <w:t xml:space="preserve">                                     </w:t>
      </w:r>
      <w:r w:rsidR="00E1788C" w:rsidRPr="00EF676D">
        <w:rPr>
          <w:rFonts w:asciiTheme="minorHAnsi" w:hAnsiTheme="minorHAnsi" w:cstheme="minorHAnsi"/>
          <w:sz w:val="22"/>
          <w:szCs w:val="22"/>
          <w:highlight w:val="yellow"/>
        </w:rPr>
        <w:t>……………………………</w:t>
      </w:r>
    </w:p>
    <w:p w14:paraId="542FD879" w14:textId="77777777" w:rsidR="001E11F9" w:rsidRPr="00977547" w:rsidRDefault="001E11F9" w:rsidP="001E11F9">
      <w:pPr>
        <w:tabs>
          <w:tab w:val="center" w:pos="2269"/>
          <w:tab w:val="center" w:pos="7371"/>
        </w:tabs>
        <w:spacing w:line="22" w:lineRule="atLeast"/>
        <w:rPr>
          <w:b/>
          <w:sz w:val="22"/>
          <w:szCs w:val="22"/>
        </w:rPr>
      </w:pPr>
    </w:p>
    <w:sectPr w:rsidR="001E11F9" w:rsidRPr="00977547" w:rsidSect="005A658F">
      <w:headerReference w:type="default" r:id="rId11"/>
      <w:footerReference w:type="default" r:id="rId12"/>
      <w:footnotePr>
        <w:numRestart w:val="eachPage"/>
      </w:footnotePr>
      <w:endnotePr>
        <w:numFmt w:val="decimal"/>
        <w:numStart w:val="0"/>
      </w:endnotePr>
      <w:pgSz w:w="11906" w:h="16838"/>
      <w:pgMar w:top="1144" w:right="1418" w:bottom="851" w:left="1418" w:header="567" w:footer="5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D4F4" w14:textId="77777777" w:rsidR="00042F77" w:rsidRDefault="00042F77">
      <w:r>
        <w:separator/>
      </w:r>
    </w:p>
  </w:endnote>
  <w:endnote w:type="continuationSeparator" w:id="0">
    <w:p w14:paraId="00EBCCB7" w14:textId="77777777" w:rsidR="00042F77" w:rsidRDefault="00042F77">
      <w:r>
        <w:continuationSeparator/>
      </w:r>
    </w:p>
  </w:endnote>
  <w:endnote w:type="continuationNotice" w:id="1">
    <w:p w14:paraId="72685D4B" w14:textId="77777777" w:rsidR="00042F77" w:rsidRDefault="00042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vinion">
    <w:altName w:val="Symbol"/>
    <w:charset w:val="02"/>
    <w:family w:val="swiss"/>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D87F" w14:textId="5225AFBF" w:rsidR="00EE188E" w:rsidRPr="00911DBD" w:rsidRDefault="00EE188E" w:rsidP="00EE188E">
    <w:pPr>
      <w:pStyle w:val="Zpat"/>
      <w:rPr>
        <w:sz w:val="16"/>
        <w:szCs w:val="16"/>
      </w:rPr>
    </w:pPr>
    <w:r w:rsidRPr="00911DBD">
      <w:rPr>
        <w:sz w:val="16"/>
        <w:szCs w:val="16"/>
      </w:rPr>
      <w:tab/>
    </w:r>
    <w:r w:rsidRPr="00911DBD">
      <w:rPr>
        <w:sz w:val="16"/>
        <w:szCs w:val="16"/>
      </w:rPr>
      <w:tab/>
      <w:t xml:space="preserve">Strana </w:t>
    </w:r>
    <w:r w:rsidRPr="00911DBD">
      <w:rPr>
        <w:sz w:val="16"/>
        <w:szCs w:val="16"/>
      </w:rPr>
      <w:fldChar w:fldCharType="begin"/>
    </w:r>
    <w:r w:rsidRPr="00911DBD">
      <w:rPr>
        <w:sz w:val="16"/>
        <w:szCs w:val="16"/>
      </w:rPr>
      <w:instrText xml:space="preserve"> PAGE   \* MERGEFORMAT </w:instrText>
    </w:r>
    <w:r w:rsidRPr="00911DBD">
      <w:rPr>
        <w:sz w:val="16"/>
        <w:szCs w:val="16"/>
      </w:rPr>
      <w:fldChar w:fldCharType="separate"/>
    </w:r>
    <w:r w:rsidR="0055289B">
      <w:rPr>
        <w:noProof/>
        <w:sz w:val="16"/>
        <w:szCs w:val="16"/>
      </w:rPr>
      <w:t>7</w:t>
    </w:r>
    <w:r w:rsidRPr="00911DBD">
      <w:rPr>
        <w:sz w:val="16"/>
        <w:szCs w:val="16"/>
      </w:rPr>
      <w:fldChar w:fldCharType="end"/>
    </w:r>
    <w:r w:rsidRPr="00911DBD">
      <w:rPr>
        <w:sz w:val="16"/>
        <w:szCs w:val="16"/>
      </w:rPr>
      <w:t xml:space="preserve"> z</w:t>
    </w:r>
    <w:r w:rsidR="008F32D9">
      <w:rPr>
        <w:sz w:val="16"/>
        <w:szCs w:val="16"/>
      </w:rPr>
      <w:t>e</w:t>
    </w:r>
    <w:r w:rsidRPr="00911DBD">
      <w:rPr>
        <w:sz w:val="16"/>
        <w:szCs w:val="16"/>
      </w:rPr>
      <w:t xml:space="preserve"> </w:t>
    </w:r>
    <w:r w:rsidRPr="00911DBD">
      <w:rPr>
        <w:sz w:val="16"/>
        <w:szCs w:val="16"/>
      </w:rPr>
      <w:fldChar w:fldCharType="begin"/>
    </w:r>
    <w:r w:rsidRPr="00911DBD">
      <w:rPr>
        <w:sz w:val="16"/>
        <w:szCs w:val="16"/>
      </w:rPr>
      <w:instrText xml:space="preserve"> NUMPAGES   \* MERGEFORMAT </w:instrText>
    </w:r>
    <w:r w:rsidRPr="00911DBD">
      <w:rPr>
        <w:sz w:val="16"/>
        <w:szCs w:val="16"/>
      </w:rPr>
      <w:fldChar w:fldCharType="separate"/>
    </w:r>
    <w:r w:rsidR="0055289B">
      <w:rPr>
        <w:noProof/>
        <w:sz w:val="16"/>
        <w:szCs w:val="16"/>
      </w:rPr>
      <w:t>7</w:t>
    </w:r>
    <w:r w:rsidRPr="00911DB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AF25" w14:textId="77777777" w:rsidR="00042F77" w:rsidRDefault="00042F77">
      <w:r>
        <w:separator/>
      </w:r>
    </w:p>
  </w:footnote>
  <w:footnote w:type="continuationSeparator" w:id="0">
    <w:p w14:paraId="79A99D02" w14:textId="77777777" w:rsidR="00042F77" w:rsidRDefault="00042F77">
      <w:r>
        <w:continuationSeparator/>
      </w:r>
    </w:p>
  </w:footnote>
  <w:footnote w:type="continuationNotice" w:id="1">
    <w:p w14:paraId="482C16C2" w14:textId="77777777" w:rsidR="00042F77" w:rsidRDefault="00042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D87E" w14:textId="0447A05A" w:rsidR="00EE188E" w:rsidRPr="008F022C" w:rsidRDefault="00791D07">
    <w:pPr>
      <w:pStyle w:val="Zhlav"/>
      <w:rPr>
        <w:rFonts w:asciiTheme="minorHAnsi" w:hAnsiTheme="minorHAnsi" w:cstheme="minorHAnsi"/>
      </w:rPr>
    </w:pPr>
    <w:r w:rsidRPr="00791D07">
      <w:rPr>
        <w:rFonts w:asciiTheme="minorHAnsi" w:hAnsiTheme="minorHAnsi" w:cstheme="minorHAnsi"/>
      </w:rPr>
      <w:t xml:space="preserve">Záplavové území </w:t>
    </w:r>
    <w:r w:rsidR="00005954">
      <w:rPr>
        <w:rFonts w:asciiTheme="minorHAnsi" w:hAnsiTheme="minorHAnsi" w:cstheme="minorHAnsi"/>
      </w:rPr>
      <w:t>Mže</w:t>
    </w:r>
    <w:r w:rsidRPr="00791D07">
      <w:rPr>
        <w:rFonts w:asciiTheme="minorHAnsi" w:hAnsiTheme="minorHAnsi" w:cstheme="minorHAnsi"/>
      </w:rPr>
      <w:t xml:space="preserve">, ř. km </w:t>
    </w:r>
    <w:r w:rsidR="00005954">
      <w:rPr>
        <w:rFonts w:asciiTheme="minorHAnsi" w:hAnsiTheme="minorHAnsi" w:cstheme="minorHAnsi"/>
      </w:rPr>
      <w:t>43,2 – 96,4</w:t>
    </w:r>
    <w:r w:rsidR="00EF676D">
      <w:rPr>
        <w:rFonts w:asciiTheme="minorHAnsi" w:hAnsiTheme="minorHAnsi" w:cstheme="minorHAnsi"/>
      </w:rPr>
      <w:t>,</w:t>
    </w:r>
    <w:r w:rsidR="00EF676D" w:rsidRPr="00EF676D">
      <w:rPr>
        <w:rFonts w:asciiTheme="minorHAnsi" w:hAnsiTheme="minorHAnsi" w:cstheme="minorHAnsi"/>
      </w:rPr>
      <w:t xml:space="preserve"> </w:t>
    </w:r>
    <w:r w:rsidR="00EF676D" w:rsidRPr="00791D07">
      <w:rPr>
        <w:rFonts w:asciiTheme="minorHAnsi" w:hAnsiTheme="minorHAnsi" w:cstheme="minorHAnsi"/>
      </w:rPr>
      <w:t>aktualizace</w:t>
    </w:r>
    <w:r w:rsidR="00005954">
      <w:rPr>
        <w:rFonts w:asciiTheme="minorHAnsi" w:hAnsiTheme="minorHAnsi" w:cstheme="minorHAnsi"/>
      </w:rPr>
      <w:tab/>
    </w:r>
    <w:r w:rsidR="00EE188E" w:rsidRPr="008F022C">
      <w:rPr>
        <w:rFonts w:asciiTheme="minorHAnsi" w:hAnsiTheme="minorHAnsi" w:cstheme="minorHAnsi"/>
        <w:color w:val="000000"/>
      </w:rPr>
      <w:tab/>
    </w:r>
    <w:proofErr w:type="spellStart"/>
    <w:r w:rsidR="00EE188E" w:rsidRPr="008F022C">
      <w:rPr>
        <w:rFonts w:asciiTheme="minorHAnsi" w:hAnsiTheme="minorHAnsi" w:cstheme="minorHAnsi"/>
        <w:color w:val="000000"/>
      </w:rPr>
      <w:t>SoD</w:t>
    </w:r>
    <w:proofErr w:type="spellEnd"/>
    <w:r w:rsidR="00237C5E">
      <w:rPr>
        <w:rFonts w:asciiTheme="minorHAnsi" w:hAnsiTheme="minorHAnsi" w:cstheme="minorHAnsi"/>
        <w:color w:val="000000"/>
      </w:rPr>
      <w:t xml:space="preserve"> č.</w:t>
    </w:r>
    <w:r w:rsidR="00EE188E" w:rsidRPr="008F022C">
      <w:rPr>
        <w:rFonts w:asciiTheme="minorHAnsi" w:hAnsiTheme="minorHAnsi" w:cstheme="minorHAnsi"/>
        <w:color w:val="000000"/>
      </w:rPr>
      <w:t xml:space="preserve"> /202</w:t>
    </w:r>
    <w:r w:rsidR="00237C5E">
      <w:rPr>
        <w:rFonts w:asciiTheme="minorHAnsi" w:hAnsiTheme="minorHAnsi" w:cstheme="minorHAnsi"/>
        <w:color w:val="00000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FA9228"/>
    <w:lvl w:ilvl="0">
      <w:numFmt w:val="bullet"/>
      <w:lvlText w:val="*"/>
      <w:lvlJc w:val="left"/>
    </w:lvl>
  </w:abstractNum>
  <w:abstractNum w:abstractNumId="1" w15:restartNumberingAfterBreak="0">
    <w:nsid w:val="002F3A5D"/>
    <w:multiLevelType w:val="hybridMultilevel"/>
    <w:tmpl w:val="BD68E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7475A"/>
    <w:multiLevelType w:val="hybridMultilevel"/>
    <w:tmpl w:val="AA4A6232"/>
    <w:lvl w:ilvl="0" w:tplc="EF0EA21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A0536E"/>
    <w:multiLevelType w:val="hybridMultilevel"/>
    <w:tmpl w:val="365A6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A71223"/>
    <w:multiLevelType w:val="hybridMultilevel"/>
    <w:tmpl w:val="19C284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147F2"/>
    <w:multiLevelType w:val="hybridMultilevel"/>
    <w:tmpl w:val="AB0A230E"/>
    <w:lvl w:ilvl="0" w:tplc="44E8D4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7677D5"/>
    <w:multiLevelType w:val="hybridMultilevel"/>
    <w:tmpl w:val="E65260E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0ECC6660"/>
    <w:multiLevelType w:val="hybridMultilevel"/>
    <w:tmpl w:val="01A69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2145B5"/>
    <w:multiLevelType w:val="hybridMultilevel"/>
    <w:tmpl w:val="EF94A8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8B72A1"/>
    <w:multiLevelType w:val="hybridMultilevel"/>
    <w:tmpl w:val="CDDC07B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30601682"/>
    <w:multiLevelType w:val="hybridMultilevel"/>
    <w:tmpl w:val="5F0CB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0913B7"/>
    <w:multiLevelType w:val="hybridMultilevel"/>
    <w:tmpl w:val="ACA23B2E"/>
    <w:lvl w:ilvl="0" w:tplc="0405000F">
      <w:start w:val="2"/>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644907"/>
    <w:multiLevelType w:val="hybridMultilevel"/>
    <w:tmpl w:val="F3BE4D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427520"/>
    <w:multiLevelType w:val="hybridMultilevel"/>
    <w:tmpl w:val="18A28748"/>
    <w:lvl w:ilvl="0" w:tplc="04050001">
      <w:start w:val="1"/>
      <w:numFmt w:val="bullet"/>
      <w:lvlText w:val=""/>
      <w:lvlJc w:val="left"/>
      <w:pPr>
        <w:ind w:left="1191" w:hanging="360"/>
      </w:pPr>
      <w:rPr>
        <w:rFonts w:ascii="Symbol" w:hAnsi="Symbol" w:hint="default"/>
      </w:rPr>
    </w:lvl>
    <w:lvl w:ilvl="1" w:tplc="04050003" w:tentative="1">
      <w:start w:val="1"/>
      <w:numFmt w:val="bullet"/>
      <w:lvlText w:val="o"/>
      <w:lvlJc w:val="left"/>
      <w:pPr>
        <w:ind w:left="1911" w:hanging="360"/>
      </w:pPr>
      <w:rPr>
        <w:rFonts w:ascii="Courier New" w:hAnsi="Courier New" w:cs="Courier New" w:hint="default"/>
      </w:rPr>
    </w:lvl>
    <w:lvl w:ilvl="2" w:tplc="04050005" w:tentative="1">
      <w:start w:val="1"/>
      <w:numFmt w:val="bullet"/>
      <w:lvlText w:val=""/>
      <w:lvlJc w:val="left"/>
      <w:pPr>
        <w:ind w:left="2631" w:hanging="360"/>
      </w:pPr>
      <w:rPr>
        <w:rFonts w:ascii="Wingdings" w:hAnsi="Wingdings" w:hint="default"/>
      </w:rPr>
    </w:lvl>
    <w:lvl w:ilvl="3" w:tplc="04050001" w:tentative="1">
      <w:start w:val="1"/>
      <w:numFmt w:val="bullet"/>
      <w:lvlText w:val=""/>
      <w:lvlJc w:val="left"/>
      <w:pPr>
        <w:ind w:left="3351" w:hanging="360"/>
      </w:pPr>
      <w:rPr>
        <w:rFonts w:ascii="Symbol" w:hAnsi="Symbol" w:hint="default"/>
      </w:rPr>
    </w:lvl>
    <w:lvl w:ilvl="4" w:tplc="04050003" w:tentative="1">
      <w:start w:val="1"/>
      <w:numFmt w:val="bullet"/>
      <w:lvlText w:val="o"/>
      <w:lvlJc w:val="left"/>
      <w:pPr>
        <w:ind w:left="4071" w:hanging="360"/>
      </w:pPr>
      <w:rPr>
        <w:rFonts w:ascii="Courier New" w:hAnsi="Courier New" w:cs="Courier New" w:hint="default"/>
      </w:rPr>
    </w:lvl>
    <w:lvl w:ilvl="5" w:tplc="04050005" w:tentative="1">
      <w:start w:val="1"/>
      <w:numFmt w:val="bullet"/>
      <w:lvlText w:val=""/>
      <w:lvlJc w:val="left"/>
      <w:pPr>
        <w:ind w:left="4791" w:hanging="360"/>
      </w:pPr>
      <w:rPr>
        <w:rFonts w:ascii="Wingdings" w:hAnsi="Wingdings" w:hint="default"/>
      </w:rPr>
    </w:lvl>
    <w:lvl w:ilvl="6" w:tplc="04050001" w:tentative="1">
      <w:start w:val="1"/>
      <w:numFmt w:val="bullet"/>
      <w:lvlText w:val=""/>
      <w:lvlJc w:val="left"/>
      <w:pPr>
        <w:ind w:left="5511" w:hanging="360"/>
      </w:pPr>
      <w:rPr>
        <w:rFonts w:ascii="Symbol" w:hAnsi="Symbol" w:hint="default"/>
      </w:rPr>
    </w:lvl>
    <w:lvl w:ilvl="7" w:tplc="04050003" w:tentative="1">
      <w:start w:val="1"/>
      <w:numFmt w:val="bullet"/>
      <w:lvlText w:val="o"/>
      <w:lvlJc w:val="left"/>
      <w:pPr>
        <w:ind w:left="6231" w:hanging="360"/>
      </w:pPr>
      <w:rPr>
        <w:rFonts w:ascii="Courier New" w:hAnsi="Courier New" w:cs="Courier New" w:hint="default"/>
      </w:rPr>
    </w:lvl>
    <w:lvl w:ilvl="8" w:tplc="04050005" w:tentative="1">
      <w:start w:val="1"/>
      <w:numFmt w:val="bullet"/>
      <w:lvlText w:val=""/>
      <w:lvlJc w:val="left"/>
      <w:pPr>
        <w:ind w:left="6951" w:hanging="360"/>
      </w:pPr>
      <w:rPr>
        <w:rFonts w:ascii="Wingdings" w:hAnsi="Wingdings" w:hint="default"/>
      </w:rPr>
    </w:lvl>
  </w:abstractNum>
  <w:abstractNum w:abstractNumId="14" w15:restartNumberingAfterBreak="0">
    <w:nsid w:val="49F4654E"/>
    <w:multiLevelType w:val="hybridMultilevel"/>
    <w:tmpl w:val="71CC3B94"/>
    <w:lvl w:ilvl="0" w:tplc="04050001">
      <w:start w:val="1"/>
      <w:numFmt w:val="bullet"/>
      <w:lvlText w:val=""/>
      <w:lvlJc w:val="left"/>
      <w:pPr>
        <w:ind w:left="1191" w:hanging="360"/>
      </w:pPr>
      <w:rPr>
        <w:rFonts w:ascii="Symbol" w:hAnsi="Symbol" w:hint="default"/>
      </w:rPr>
    </w:lvl>
    <w:lvl w:ilvl="1" w:tplc="04050003" w:tentative="1">
      <w:start w:val="1"/>
      <w:numFmt w:val="bullet"/>
      <w:lvlText w:val="o"/>
      <w:lvlJc w:val="left"/>
      <w:pPr>
        <w:ind w:left="1911" w:hanging="360"/>
      </w:pPr>
      <w:rPr>
        <w:rFonts w:ascii="Courier New" w:hAnsi="Courier New" w:cs="Courier New" w:hint="default"/>
      </w:rPr>
    </w:lvl>
    <w:lvl w:ilvl="2" w:tplc="04050005" w:tentative="1">
      <w:start w:val="1"/>
      <w:numFmt w:val="bullet"/>
      <w:lvlText w:val=""/>
      <w:lvlJc w:val="left"/>
      <w:pPr>
        <w:ind w:left="2631" w:hanging="360"/>
      </w:pPr>
      <w:rPr>
        <w:rFonts w:ascii="Wingdings" w:hAnsi="Wingdings" w:hint="default"/>
      </w:rPr>
    </w:lvl>
    <w:lvl w:ilvl="3" w:tplc="04050001" w:tentative="1">
      <w:start w:val="1"/>
      <w:numFmt w:val="bullet"/>
      <w:lvlText w:val=""/>
      <w:lvlJc w:val="left"/>
      <w:pPr>
        <w:ind w:left="3351" w:hanging="360"/>
      </w:pPr>
      <w:rPr>
        <w:rFonts w:ascii="Symbol" w:hAnsi="Symbol" w:hint="default"/>
      </w:rPr>
    </w:lvl>
    <w:lvl w:ilvl="4" w:tplc="04050003" w:tentative="1">
      <w:start w:val="1"/>
      <w:numFmt w:val="bullet"/>
      <w:lvlText w:val="o"/>
      <w:lvlJc w:val="left"/>
      <w:pPr>
        <w:ind w:left="4071" w:hanging="360"/>
      </w:pPr>
      <w:rPr>
        <w:rFonts w:ascii="Courier New" w:hAnsi="Courier New" w:cs="Courier New" w:hint="default"/>
      </w:rPr>
    </w:lvl>
    <w:lvl w:ilvl="5" w:tplc="04050005" w:tentative="1">
      <w:start w:val="1"/>
      <w:numFmt w:val="bullet"/>
      <w:lvlText w:val=""/>
      <w:lvlJc w:val="left"/>
      <w:pPr>
        <w:ind w:left="4791" w:hanging="360"/>
      </w:pPr>
      <w:rPr>
        <w:rFonts w:ascii="Wingdings" w:hAnsi="Wingdings" w:hint="default"/>
      </w:rPr>
    </w:lvl>
    <w:lvl w:ilvl="6" w:tplc="04050001" w:tentative="1">
      <w:start w:val="1"/>
      <w:numFmt w:val="bullet"/>
      <w:lvlText w:val=""/>
      <w:lvlJc w:val="left"/>
      <w:pPr>
        <w:ind w:left="5511" w:hanging="360"/>
      </w:pPr>
      <w:rPr>
        <w:rFonts w:ascii="Symbol" w:hAnsi="Symbol" w:hint="default"/>
      </w:rPr>
    </w:lvl>
    <w:lvl w:ilvl="7" w:tplc="04050003" w:tentative="1">
      <w:start w:val="1"/>
      <w:numFmt w:val="bullet"/>
      <w:lvlText w:val="o"/>
      <w:lvlJc w:val="left"/>
      <w:pPr>
        <w:ind w:left="6231" w:hanging="360"/>
      </w:pPr>
      <w:rPr>
        <w:rFonts w:ascii="Courier New" w:hAnsi="Courier New" w:cs="Courier New" w:hint="default"/>
      </w:rPr>
    </w:lvl>
    <w:lvl w:ilvl="8" w:tplc="04050005" w:tentative="1">
      <w:start w:val="1"/>
      <w:numFmt w:val="bullet"/>
      <w:lvlText w:val=""/>
      <w:lvlJc w:val="left"/>
      <w:pPr>
        <w:ind w:left="6951" w:hanging="360"/>
      </w:pPr>
      <w:rPr>
        <w:rFonts w:ascii="Wingdings" w:hAnsi="Wingdings" w:hint="default"/>
      </w:rPr>
    </w:lvl>
  </w:abstractNum>
  <w:abstractNum w:abstractNumId="15" w15:restartNumberingAfterBreak="0">
    <w:nsid w:val="4D626313"/>
    <w:multiLevelType w:val="hybridMultilevel"/>
    <w:tmpl w:val="48A44806"/>
    <w:lvl w:ilvl="0" w:tplc="64E63F7E">
      <w:numFmt w:val="bullet"/>
      <w:lvlText w:val="-"/>
      <w:lvlJc w:val="left"/>
      <w:pPr>
        <w:ind w:left="1191" w:hanging="360"/>
      </w:pPr>
      <w:rPr>
        <w:rFonts w:ascii="Calibri" w:eastAsia="Times New Roman" w:hAnsi="Calibri" w:cs="Calibri" w:hint="default"/>
      </w:rPr>
    </w:lvl>
    <w:lvl w:ilvl="1" w:tplc="04050003" w:tentative="1">
      <w:start w:val="1"/>
      <w:numFmt w:val="bullet"/>
      <w:lvlText w:val="o"/>
      <w:lvlJc w:val="left"/>
      <w:pPr>
        <w:ind w:left="1911" w:hanging="360"/>
      </w:pPr>
      <w:rPr>
        <w:rFonts w:ascii="Courier New" w:hAnsi="Courier New" w:cs="Courier New" w:hint="default"/>
      </w:rPr>
    </w:lvl>
    <w:lvl w:ilvl="2" w:tplc="04050005" w:tentative="1">
      <w:start w:val="1"/>
      <w:numFmt w:val="bullet"/>
      <w:lvlText w:val=""/>
      <w:lvlJc w:val="left"/>
      <w:pPr>
        <w:ind w:left="2631" w:hanging="360"/>
      </w:pPr>
      <w:rPr>
        <w:rFonts w:ascii="Wingdings" w:hAnsi="Wingdings" w:hint="default"/>
      </w:rPr>
    </w:lvl>
    <w:lvl w:ilvl="3" w:tplc="04050001" w:tentative="1">
      <w:start w:val="1"/>
      <w:numFmt w:val="bullet"/>
      <w:lvlText w:val=""/>
      <w:lvlJc w:val="left"/>
      <w:pPr>
        <w:ind w:left="3351" w:hanging="360"/>
      </w:pPr>
      <w:rPr>
        <w:rFonts w:ascii="Symbol" w:hAnsi="Symbol" w:hint="default"/>
      </w:rPr>
    </w:lvl>
    <w:lvl w:ilvl="4" w:tplc="04050003" w:tentative="1">
      <w:start w:val="1"/>
      <w:numFmt w:val="bullet"/>
      <w:lvlText w:val="o"/>
      <w:lvlJc w:val="left"/>
      <w:pPr>
        <w:ind w:left="4071" w:hanging="360"/>
      </w:pPr>
      <w:rPr>
        <w:rFonts w:ascii="Courier New" w:hAnsi="Courier New" w:cs="Courier New" w:hint="default"/>
      </w:rPr>
    </w:lvl>
    <w:lvl w:ilvl="5" w:tplc="04050005" w:tentative="1">
      <w:start w:val="1"/>
      <w:numFmt w:val="bullet"/>
      <w:lvlText w:val=""/>
      <w:lvlJc w:val="left"/>
      <w:pPr>
        <w:ind w:left="4791" w:hanging="360"/>
      </w:pPr>
      <w:rPr>
        <w:rFonts w:ascii="Wingdings" w:hAnsi="Wingdings" w:hint="default"/>
      </w:rPr>
    </w:lvl>
    <w:lvl w:ilvl="6" w:tplc="04050001" w:tentative="1">
      <w:start w:val="1"/>
      <w:numFmt w:val="bullet"/>
      <w:lvlText w:val=""/>
      <w:lvlJc w:val="left"/>
      <w:pPr>
        <w:ind w:left="5511" w:hanging="360"/>
      </w:pPr>
      <w:rPr>
        <w:rFonts w:ascii="Symbol" w:hAnsi="Symbol" w:hint="default"/>
      </w:rPr>
    </w:lvl>
    <w:lvl w:ilvl="7" w:tplc="04050003" w:tentative="1">
      <w:start w:val="1"/>
      <w:numFmt w:val="bullet"/>
      <w:lvlText w:val="o"/>
      <w:lvlJc w:val="left"/>
      <w:pPr>
        <w:ind w:left="6231" w:hanging="360"/>
      </w:pPr>
      <w:rPr>
        <w:rFonts w:ascii="Courier New" w:hAnsi="Courier New" w:cs="Courier New" w:hint="default"/>
      </w:rPr>
    </w:lvl>
    <w:lvl w:ilvl="8" w:tplc="04050005" w:tentative="1">
      <w:start w:val="1"/>
      <w:numFmt w:val="bullet"/>
      <w:lvlText w:val=""/>
      <w:lvlJc w:val="left"/>
      <w:pPr>
        <w:ind w:left="6951" w:hanging="360"/>
      </w:pPr>
      <w:rPr>
        <w:rFonts w:ascii="Wingdings" w:hAnsi="Wingdings" w:hint="default"/>
      </w:rPr>
    </w:lvl>
  </w:abstractNum>
  <w:abstractNum w:abstractNumId="16" w15:restartNumberingAfterBreak="0">
    <w:nsid w:val="4FE13B47"/>
    <w:multiLevelType w:val="hybridMultilevel"/>
    <w:tmpl w:val="723CFD42"/>
    <w:lvl w:ilvl="0" w:tplc="6854C6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EA76CD"/>
    <w:multiLevelType w:val="hybridMultilevel"/>
    <w:tmpl w:val="3716D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353410"/>
    <w:multiLevelType w:val="hybridMultilevel"/>
    <w:tmpl w:val="E786B71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17023F"/>
    <w:multiLevelType w:val="hybridMultilevel"/>
    <w:tmpl w:val="98C8D8A6"/>
    <w:lvl w:ilvl="0" w:tplc="64E63F7E">
      <w:numFmt w:val="bullet"/>
      <w:lvlText w:val="-"/>
      <w:lvlJc w:val="left"/>
      <w:pPr>
        <w:ind w:left="720" w:hanging="360"/>
      </w:pPr>
      <w:rPr>
        <w:rFonts w:ascii="Calibri" w:eastAsia="Times New Roman"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34119A"/>
    <w:multiLevelType w:val="hybridMultilevel"/>
    <w:tmpl w:val="3BF0F404"/>
    <w:lvl w:ilvl="0" w:tplc="ED0A33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7C3ED4"/>
    <w:multiLevelType w:val="hybridMultilevel"/>
    <w:tmpl w:val="1A3CC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996EBE"/>
    <w:multiLevelType w:val="hybridMultilevel"/>
    <w:tmpl w:val="59E2C3EC"/>
    <w:lvl w:ilvl="0" w:tplc="64E63F7E">
      <w:numFmt w:val="bullet"/>
      <w:lvlText w:val="-"/>
      <w:lvlJc w:val="left"/>
      <w:pPr>
        <w:ind w:left="1191" w:hanging="360"/>
      </w:pPr>
      <w:rPr>
        <w:rFonts w:ascii="Calibri" w:eastAsia="Times New Roman" w:hAnsi="Calibri" w:cs="Calibri" w:hint="default"/>
      </w:rPr>
    </w:lvl>
    <w:lvl w:ilvl="1" w:tplc="04050003" w:tentative="1">
      <w:start w:val="1"/>
      <w:numFmt w:val="bullet"/>
      <w:lvlText w:val="o"/>
      <w:lvlJc w:val="left"/>
      <w:pPr>
        <w:ind w:left="1911" w:hanging="360"/>
      </w:pPr>
      <w:rPr>
        <w:rFonts w:ascii="Courier New" w:hAnsi="Courier New" w:cs="Courier New" w:hint="default"/>
      </w:rPr>
    </w:lvl>
    <w:lvl w:ilvl="2" w:tplc="04050005" w:tentative="1">
      <w:start w:val="1"/>
      <w:numFmt w:val="bullet"/>
      <w:lvlText w:val=""/>
      <w:lvlJc w:val="left"/>
      <w:pPr>
        <w:ind w:left="2631" w:hanging="360"/>
      </w:pPr>
      <w:rPr>
        <w:rFonts w:ascii="Wingdings" w:hAnsi="Wingdings" w:hint="default"/>
      </w:rPr>
    </w:lvl>
    <w:lvl w:ilvl="3" w:tplc="04050001" w:tentative="1">
      <w:start w:val="1"/>
      <w:numFmt w:val="bullet"/>
      <w:lvlText w:val=""/>
      <w:lvlJc w:val="left"/>
      <w:pPr>
        <w:ind w:left="3351" w:hanging="360"/>
      </w:pPr>
      <w:rPr>
        <w:rFonts w:ascii="Symbol" w:hAnsi="Symbol" w:hint="default"/>
      </w:rPr>
    </w:lvl>
    <w:lvl w:ilvl="4" w:tplc="04050003" w:tentative="1">
      <w:start w:val="1"/>
      <w:numFmt w:val="bullet"/>
      <w:lvlText w:val="o"/>
      <w:lvlJc w:val="left"/>
      <w:pPr>
        <w:ind w:left="4071" w:hanging="360"/>
      </w:pPr>
      <w:rPr>
        <w:rFonts w:ascii="Courier New" w:hAnsi="Courier New" w:cs="Courier New" w:hint="default"/>
      </w:rPr>
    </w:lvl>
    <w:lvl w:ilvl="5" w:tplc="04050005" w:tentative="1">
      <w:start w:val="1"/>
      <w:numFmt w:val="bullet"/>
      <w:lvlText w:val=""/>
      <w:lvlJc w:val="left"/>
      <w:pPr>
        <w:ind w:left="4791" w:hanging="360"/>
      </w:pPr>
      <w:rPr>
        <w:rFonts w:ascii="Wingdings" w:hAnsi="Wingdings" w:hint="default"/>
      </w:rPr>
    </w:lvl>
    <w:lvl w:ilvl="6" w:tplc="04050001" w:tentative="1">
      <w:start w:val="1"/>
      <w:numFmt w:val="bullet"/>
      <w:lvlText w:val=""/>
      <w:lvlJc w:val="left"/>
      <w:pPr>
        <w:ind w:left="5511" w:hanging="360"/>
      </w:pPr>
      <w:rPr>
        <w:rFonts w:ascii="Symbol" w:hAnsi="Symbol" w:hint="default"/>
      </w:rPr>
    </w:lvl>
    <w:lvl w:ilvl="7" w:tplc="04050003" w:tentative="1">
      <w:start w:val="1"/>
      <w:numFmt w:val="bullet"/>
      <w:lvlText w:val="o"/>
      <w:lvlJc w:val="left"/>
      <w:pPr>
        <w:ind w:left="6231" w:hanging="360"/>
      </w:pPr>
      <w:rPr>
        <w:rFonts w:ascii="Courier New" w:hAnsi="Courier New" w:cs="Courier New" w:hint="default"/>
      </w:rPr>
    </w:lvl>
    <w:lvl w:ilvl="8" w:tplc="04050005" w:tentative="1">
      <w:start w:val="1"/>
      <w:numFmt w:val="bullet"/>
      <w:lvlText w:val=""/>
      <w:lvlJc w:val="left"/>
      <w:pPr>
        <w:ind w:left="6951" w:hanging="360"/>
      </w:pPr>
      <w:rPr>
        <w:rFonts w:ascii="Wingdings" w:hAnsi="Wingdings" w:hint="default"/>
      </w:rPr>
    </w:lvl>
  </w:abstractNum>
  <w:abstractNum w:abstractNumId="23" w15:restartNumberingAfterBreak="0">
    <w:nsid w:val="72700681"/>
    <w:multiLevelType w:val="hybridMultilevel"/>
    <w:tmpl w:val="12ACBC40"/>
    <w:lvl w:ilvl="0" w:tplc="64E63F7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CD0F0E"/>
    <w:multiLevelType w:val="hybridMultilevel"/>
    <w:tmpl w:val="93D61728"/>
    <w:lvl w:ilvl="0" w:tplc="64E63F7E">
      <w:numFmt w:val="bullet"/>
      <w:lvlText w:val="-"/>
      <w:lvlJc w:val="left"/>
      <w:pPr>
        <w:ind w:left="1004" w:hanging="360"/>
      </w:pPr>
      <w:rPr>
        <w:rFonts w:ascii="Calibri" w:eastAsia="Times New Roman"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7AED2790"/>
    <w:multiLevelType w:val="hybridMultilevel"/>
    <w:tmpl w:val="3FE829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CA596E"/>
    <w:multiLevelType w:val="multilevel"/>
    <w:tmpl w:val="799CE378"/>
    <w:lvl w:ilvl="0">
      <w:start w:val="1"/>
      <w:numFmt w:val="upperRoman"/>
      <w:pStyle w:val="lneksmlouvynadpisPVL"/>
      <w:suff w:val="nothing"/>
      <w:lvlText w:val="%1. "/>
      <w:lvlJc w:val="left"/>
      <w:pPr>
        <w:ind w:left="360" w:hanging="360"/>
      </w:pPr>
      <w:rPr>
        <w:rFonts w:hint="default"/>
        <w:u w:val="single"/>
      </w:rPr>
    </w:lvl>
    <w:lvl w:ilvl="1">
      <w:start w:val="1"/>
      <w:numFmt w:val="decimal"/>
      <w:pStyle w:val="lneksmlouvytextPVL"/>
      <w:lvlText w:val="%2."/>
      <w:lvlJc w:val="left"/>
      <w:pPr>
        <w:ind w:left="501" w:hanging="360"/>
      </w:pPr>
      <w:rPr>
        <w:rFonts w:hint="default"/>
      </w:rPr>
    </w:lvl>
    <w:lvl w:ilvl="2">
      <w:start w:val="1"/>
      <w:numFmt w:val="lowerLetter"/>
      <w:pStyle w:val="SeznamsmlouvaPVL"/>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
    <w:abstractNumId w:val="0"/>
    <w:lvlOverride w:ilvl="0">
      <w:lvl w:ilvl="0">
        <w:start w:val="1"/>
        <w:numFmt w:val="bullet"/>
        <w:lvlText w:val="·"/>
        <w:legacy w:legacy="1" w:legacySpace="0" w:legacyIndent="144"/>
        <w:lvlJc w:val="left"/>
        <w:rPr>
          <w:rFonts w:ascii="Symbol" w:hAnsi="Symbol" w:hint="default"/>
          <w:color w:val="000000"/>
        </w:rPr>
      </w:lvl>
    </w:lvlOverride>
  </w:num>
  <w:num w:numId="3">
    <w:abstractNumId w:val="12"/>
  </w:num>
  <w:num w:numId="4">
    <w:abstractNumId w:val="25"/>
  </w:num>
  <w:num w:numId="5">
    <w:abstractNumId w:val="10"/>
  </w:num>
  <w:num w:numId="6">
    <w:abstractNumId w:val="7"/>
  </w:num>
  <w:num w:numId="7">
    <w:abstractNumId w:val="18"/>
  </w:num>
  <w:num w:numId="8">
    <w:abstractNumId w:val="0"/>
    <w:lvlOverride w:ilvl="0">
      <w:lvl w:ilvl="0">
        <w:start w:val="1"/>
        <w:numFmt w:val="bullet"/>
        <w:lvlText w:val="-"/>
        <w:legacy w:legacy="1" w:legacySpace="0" w:legacyIndent="360"/>
        <w:lvlJc w:val="left"/>
        <w:rPr>
          <w:rFonts w:ascii="Helvetica" w:hAnsi="Helvetica" w:hint="default"/>
          <w:color w:val="000000"/>
        </w:rPr>
      </w:lvl>
    </w:lvlOverride>
  </w:num>
  <w:num w:numId="9">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10">
    <w:abstractNumId w:val="0"/>
    <w:lvlOverride w:ilvl="0">
      <w:lvl w:ilvl="0">
        <w:start w:val="1"/>
        <w:numFmt w:val="bullet"/>
        <w:lvlText w:val="·"/>
        <w:legacy w:legacy="1" w:legacySpace="0" w:legacyIndent="360"/>
        <w:lvlJc w:val="left"/>
        <w:rPr>
          <w:rFonts w:ascii="Symbol" w:hAnsi="Symbol" w:hint="default"/>
          <w:color w:val="000000"/>
        </w:rPr>
      </w:lvl>
    </w:lvlOverride>
  </w:num>
  <w:num w:numId="11">
    <w:abstractNumId w:val="9"/>
  </w:num>
  <w:num w:numId="12">
    <w:abstractNumId w:val="1"/>
  </w:num>
  <w:num w:numId="13">
    <w:abstractNumId w:val="4"/>
  </w:num>
  <w:num w:numId="14">
    <w:abstractNumId w:val="17"/>
  </w:num>
  <w:num w:numId="15">
    <w:abstractNumId w:val="2"/>
  </w:num>
  <w:num w:numId="16">
    <w:abstractNumId w:val="11"/>
  </w:num>
  <w:num w:numId="17">
    <w:abstractNumId w:val="3"/>
  </w:num>
  <w:num w:numId="18">
    <w:abstractNumId w:val="26"/>
  </w:num>
  <w:num w:numId="19">
    <w:abstractNumId w:val="13"/>
  </w:num>
  <w:num w:numId="20">
    <w:abstractNumId w:val="14"/>
  </w:num>
  <w:num w:numId="21">
    <w:abstractNumId w:val="6"/>
  </w:num>
  <w:num w:numId="22">
    <w:abstractNumId w:val="8"/>
  </w:num>
  <w:num w:numId="23">
    <w:abstractNumId w:val="23"/>
  </w:num>
  <w:num w:numId="24">
    <w:abstractNumId w:val="19"/>
  </w:num>
  <w:num w:numId="25">
    <w:abstractNumId w:val="15"/>
  </w:num>
  <w:num w:numId="26">
    <w:abstractNumId w:val="22"/>
  </w:num>
  <w:num w:numId="27">
    <w:abstractNumId w:val="24"/>
  </w:num>
  <w:num w:numId="28">
    <w:abstractNumId w:val="20"/>
  </w:num>
  <w:num w:numId="29">
    <w:abstractNumId w:val="16"/>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numRestart w:val="eachPage"/>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E3"/>
    <w:rsid w:val="00003E71"/>
    <w:rsid w:val="00005954"/>
    <w:rsid w:val="00042F77"/>
    <w:rsid w:val="000931F8"/>
    <w:rsid w:val="000B4A9D"/>
    <w:rsid w:val="000C2D7A"/>
    <w:rsid w:val="000D44A9"/>
    <w:rsid w:val="000E2C7E"/>
    <w:rsid w:val="000F69DC"/>
    <w:rsid w:val="001100FE"/>
    <w:rsid w:val="0011381B"/>
    <w:rsid w:val="00145F89"/>
    <w:rsid w:val="0016365A"/>
    <w:rsid w:val="00164327"/>
    <w:rsid w:val="00183CCE"/>
    <w:rsid w:val="001B496C"/>
    <w:rsid w:val="001E11F9"/>
    <w:rsid w:val="001F15EB"/>
    <w:rsid w:val="00202C78"/>
    <w:rsid w:val="00211EEB"/>
    <w:rsid w:val="00212D5B"/>
    <w:rsid w:val="00237C5E"/>
    <w:rsid w:val="00254DEE"/>
    <w:rsid w:val="002956A0"/>
    <w:rsid w:val="002B3BC6"/>
    <w:rsid w:val="002F6CA3"/>
    <w:rsid w:val="00324907"/>
    <w:rsid w:val="00332EDD"/>
    <w:rsid w:val="003346BA"/>
    <w:rsid w:val="0034569C"/>
    <w:rsid w:val="003677BE"/>
    <w:rsid w:val="0038077F"/>
    <w:rsid w:val="00381355"/>
    <w:rsid w:val="003C2396"/>
    <w:rsid w:val="0043758E"/>
    <w:rsid w:val="004449F5"/>
    <w:rsid w:val="00451DCF"/>
    <w:rsid w:val="004740D3"/>
    <w:rsid w:val="00483495"/>
    <w:rsid w:val="004A26D6"/>
    <w:rsid w:val="004B47C3"/>
    <w:rsid w:val="004C0667"/>
    <w:rsid w:val="004D051E"/>
    <w:rsid w:val="004E43C1"/>
    <w:rsid w:val="004F62C3"/>
    <w:rsid w:val="005036B0"/>
    <w:rsid w:val="00503C84"/>
    <w:rsid w:val="00515845"/>
    <w:rsid w:val="005248F4"/>
    <w:rsid w:val="00525FC6"/>
    <w:rsid w:val="00534D80"/>
    <w:rsid w:val="00542E20"/>
    <w:rsid w:val="00550258"/>
    <w:rsid w:val="0055289B"/>
    <w:rsid w:val="00575500"/>
    <w:rsid w:val="005777CC"/>
    <w:rsid w:val="005814E7"/>
    <w:rsid w:val="005826A1"/>
    <w:rsid w:val="00593589"/>
    <w:rsid w:val="005A5753"/>
    <w:rsid w:val="005A5D65"/>
    <w:rsid w:val="005A658F"/>
    <w:rsid w:val="00603BE5"/>
    <w:rsid w:val="00607B6B"/>
    <w:rsid w:val="006248D8"/>
    <w:rsid w:val="0063007A"/>
    <w:rsid w:val="00643738"/>
    <w:rsid w:val="006B31EE"/>
    <w:rsid w:val="006E3626"/>
    <w:rsid w:val="00700189"/>
    <w:rsid w:val="007171A2"/>
    <w:rsid w:val="007220B9"/>
    <w:rsid w:val="007364F1"/>
    <w:rsid w:val="0075059F"/>
    <w:rsid w:val="0075132B"/>
    <w:rsid w:val="00754F19"/>
    <w:rsid w:val="00756D11"/>
    <w:rsid w:val="00786D3D"/>
    <w:rsid w:val="007872E0"/>
    <w:rsid w:val="00791D07"/>
    <w:rsid w:val="007A5F0F"/>
    <w:rsid w:val="007C14C6"/>
    <w:rsid w:val="007C7725"/>
    <w:rsid w:val="007D4492"/>
    <w:rsid w:val="00802301"/>
    <w:rsid w:val="00840828"/>
    <w:rsid w:val="00851A64"/>
    <w:rsid w:val="00854BF6"/>
    <w:rsid w:val="00860D85"/>
    <w:rsid w:val="00862EC7"/>
    <w:rsid w:val="00870547"/>
    <w:rsid w:val="008731D7"/>
    <w:rsid w:val="00882F50"/>
    <w:rsid w:val="00893455"/>
    <w:rsid w:val="008C1230"/>
    <w:rsid w:val="008F022C"/>
    <w:rsid w:val="008F32D9"/>
    <w:rsid w:val="008F647E"/>
    <w:rsid w:val="00925CEF"/>
    <w:rsid w:val="00927B54"/>
    <w:rsid w:val="0093479A"/>
    <w:rsid w:val="0094580A"/>
    <w:rsid w:val="00952EB5"/>
    <w:rsid w:val="0097712D"/>
    <w:rsid w:val="00977547"/>
    <w:rsid w:val="009F3549"/>
    <w:rsid w:val="009F479B"/>
    <w:rsid w:val="00A12C20"/>
    <w:rsid w:val="00A244D1"/>
    <w:rsid w:val="00A34259"/>
    <w:rsid w:val="00A538C4"/>
    <w:rsid w:val="00A6452C"/>
    <w:rsid w:val="00A764B1"/>
    <w:rsid w:val="00A7789A"/>
    <w:rsid w:val="00AA21C6"/>
    <w:rsid w:val="00AE3085"/>
    <w:rsid w:val="00AE69E4"/>
    <w:rsid w:val="00B21CD8"/>
    <w:rsid w:val="00B42B3D"/>
    <w:rsid w:val="00B52019"/>
    <w:rsid w:val="00B72F17"/>
    <w:rsid w:val="00B74927"/>
    <w:rsid w:val="00BD0D81"/>
    <w:rsid w:val="00C06F57"/>
    <w:rsid w:val="00C128EA"/>
    <w:rsid w:val="00C2202A"/>
    <w:rsid w:val="00C32467"/>
    <w:rsid w:val="00C37E0E"/>
    <w:rsid w:val="00C64590"/>
    <w:rsid w:val="00C75873"/>
    <w:rsid w:val="00CA4356"/>
    <w:rsid w:val="00CF4454"/>
    <w:rsid w:val="00D33FB9"/>
    <w:rsid w:val="00D41690"/>
    <w:rsid w:val="00D546E0"/>
    <w:rsid w:val="00D82DB9"/>
    <w:rsid w:val="00D96A45"/>
    <w:rsid w:val="00DE4006"/>
    <w:rsid w:val="00DE78D4"/>
    <w:rsid w:val="00DF210B"/>
    <w:rsid w:val="00DF2DE3"/>
    <w:rsid w:val="00DF6EC9"/>
    <w:rsid w:val="00E162EC"/>
    <w:rsid w:val="00E1788C"/>
    <w:rsid w:val="00E22247"/>
    <w:rsid w:val="00E25E52"/>
    <w:rsid w:val="00E30E63"/>
    <w:rsid w:val="00E46557"/>
    <w:rsid w:val="00EA631E"/>
    <w:rsid w:val="00EA6363"/>
    <w:rsid w:val="00EE026A"/>
    <w:rsid w:val="00EE188E"/>
    <w:rsid w:val="00EF676D"/>
    <w:rsid w:val="00F350D1"/>
    <w:rsid w:val="00F35600"/>
    <w:rsid w:val="00F422B2"/>
    <w:rsid w:val="00F44A9B"/>
    <w:rsid w:val="00F527BB"/>
    <w:rsid w:val="00F9044A"/>
    <w:rsid w:val="00F939A0"/>
    <w:rsid w:val="00FA04C0"/>
    <w:rsid w:val="00FB62EE"/>
    <w:rsid w:val="00FE08B0"/>
    <w:rsid w:val="00FE4041"/>
    <w:rsid w:val="00FF1D36"/>
    <w:rsid w:val="00FF64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2FD7B3"/>
  <w15:docId w15:val="{ADD72FB9-5351-493C-A38C-FECCC9B6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2DE3"/>
    <w:pPr>
      <w:widowControl w:val="0"/>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semiHidden/>
    <w:unhideWhenUsed/>
    <w:qFormat/>
    <w:rsid w:val="0011381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DF2DE3"/>
    <w:pPr>
      <w:jc w:val="center"/>
      <w:outlineLvl w:val="3"/>
    </w:pPr>
    <w:rPr>
      <w:b/>
      <w:bCs/>
    </w:rPr>
  </w:style>
  <w:style w:type="paragraph" w:styleId="Nadpis5">
    <w:name w:val="heading 5"/>
    <w:basedOn w:val="Normln"/>
    <w:next w:val="Normln"/>
    <w:link w:val="Nadpis5Char"/>
    <w:uiPriority w:val="9"/>
    <w:semiHidden/>
    <w:unhideWhenUsed/>
    <w:qFormat/>
    <w:rsid w:val="00AA21C6"/>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DF2DE3"/>
    <w:rPr>
      <w:rFonts w:ascii="Times New Roman" w:eastAsia="Times New Roman" w:hAnsi="Times New Roman" w:cs="Times New Roman"/>
      <w:b/>
      <w:bCs/>
      <w:sz w:val="20"/>
      <w:szCs w:val="20"/>
      <w:lang w:eastAsia="cs-CZ"/>
    </w:rPr>
  </w:style>
  <w:style w:type="paragraph" w:customStyle="1" w:styleId="NormlnIMP1">
    <w:name w:val="Normální_IMP1"/>
    <w:basedOn w:val="Normln"/>
    <w:rsid w:val="00DF2DE3"/>
    <w:pPr>
      <w:spacing w:line="163" w:lineRule="auto"/>
    </w:pPr>
    <w:rPr>
      <w:rFonts w:ascii="Avinion" w:hAnsi="Avinion"/>
      <w:sz w:val="24"/>
      <w:szCs w:val="24"/>
    </w:rPr>
  </w:style>
  <w:style w:type="paragraph" w:customStyle="1" w:styleId="Nadpis2IMP">
    <w:name w:val="Nadpis 2_IMP"/>
    <w:basedOn w:val="NormlnIMP1"/>
    <w:next w:val="NormlnIMP1"/>
    <w:rsid w:val="00DF2DE3"/>
    <w:pPr>
      <w:spacing w:before="120" w:line="170" w:lineRule="auto"/>
      <w:jc w:val="center"/>
    </w:pPr>
    <w:rPr>
      <w:rFonts w:ascii="Times New Roman" w:hAnsi="Times New Roman"/>
      <w:b/>
      <w:bCs/>
      <w:i/>
      <w:iCs/>
      <w:sz w:val="20"/>
      <w:szCs w:val="20"/>
    </w:rPr>
  </w:style>
  <w:style w:type="paragraph" w:customStyle="1" w:styleId="Nadpis3IMP">
    <w:name w:val="Nadpis 3_IMP"/>
    <w:basedOn w:val="NormlnIMP1"/>
    <w:next w:val="NormlnIMP1"/>
    <w:rsid w:val="00DF2DE3"/>
    <w:pPr>
      <w:spacing w:line="170" w:lineRule="auto"/>
    </w:pPr>
    <w:rPr>
      <w:rFonts w:ascii="Times New Roman" w:hAnsi="Times New Roman"/>
      <w:b/>
      <w:bCs/>
      <w:sz w:val="22"/>
      <w:szCs w:val="22"/>
    </w:rPr>
  </w:style>
  <w:style w:type="paragraph" w:styleId="Nzev">
    <w:name w:val="Title"/>
    <w:basedOn w:val="NormlnIMP1"/>
    <w:link w:val="NzevChar"/>
    <w:qFormat/>
    <w:rsid w:val="00DF2DE3"/>
    <w:pPr>
      <w:spacing w:before="120" w:line="170" w:lineRule="auto"/>
      <w:jc w:val="center"/>
    </w:pPr>
    <w:rPr>
      <w:rFonts w:ascii="Times New Roman" w:hAnsi="Times New Roman"/>
      <w:b/>
      <w:bCs/>
      <w:i/>
      <w:iCs/>
    </w:rPr>
  </w:style>
  <w:style w:type="character" w:customStyle="1" w:styleId="NzevChar">
    <w:name w:val="Název Char"/>
    <w:basedOn w:val="Standardnpsmoodstavce"/>
    <w:link w:val="Nzev"/>
    <w:rsid w:val="00DF2DE3"/>
    <w:rPr>
      <w:rFonts w:ascii="Times New Roman" w:eastAsia="Times New Roman" w:hAnsi="Times New Roman" w:cs="Times New Roman"/>
      <w:b/>
      <w:bCs/>
      <w:i/>
      <w:iCs/>
      <w:sz w:val="24"/>
      <w:szCs w:val="24"/>
      <w:lang w:eastAsia="cs-CZ"/>
    </w:rPr>
  </w:style>
  <w:style w:type="paragraph" w:styleId="Zkladntext2">
    <w:name w:val="Body Text 2"/>
    <w:basedOn w:val="NormlnIMP1"/>
    <w:link w:val="Zkladntext2Char"/>
    <w:rsid w:val="00DF2DE3"/>
    <w:pPr>
      <w:tabs>
        <w:tab w:val="left" w:pos="0"/>
        <w:tab w:val="left" w:pos="426"/>
        <w:tab w:val="left" w:pos="2127"/>
        <w:tab w:val="left" w:pos="4111"/>
        <w:tab w:val="left" w:pos="6237"/>
      </w:tabs>
      <w:spacing w:line="170" w:lineRule="auto"/>
      <w:jc w:val="both"/>
    </w:pPr>
    <w:rPr>
      <w:rFonts w:ascii="Times New Roman" w:hAnsi="Times New Roman"/>
      <w:b/>
      <w:bCs/>
      <w:i/>
      <w:iCs/>
    </w:rPr>
  </w:style>
  <w:style w:type="character" w:customStyle="1" w:styleId="Zkladntext2Char">
    <w:name w:val="Základní text 2 Char"/>
    <w:basedOn w:val="Standardnpsmoodstavce"/>
    <w:link w:val="Zkladntext2"/>
    <w:rsid w:val="00DF2DE3"/>
    <w:rPr>
      <w:rFonts w:ascii="Times New Roman" w:eastAsia="Times New Roman" w:hAnsi="Times New Roman" w:cs="Times New Roman"/>
      <w:b/>
      <w:bCs/>
      <w:i/>
      <w:iCs/>
      <w:sz w:val="24"/>
      <w:szCs w:val="24"/>
      <w:lang w:eastAsia="cs-CZ"/>
    </w:rPr>
  </w:style>
  <w:style w:type="paragraph" w:customStyle="1" w:styleId="Export0">
    <w:name w:val="Export 0"/>
    <w:basedOn w:val="NormlnIMP1"/>
    <w:rsid w:val="00DF2DE3"/>
    <w:pPr>
      <w:tabs>
        <w:tab w:val="left" w:pos="0"/>
        <w:tab w:val="left" w:pos="164"/>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Zpat">
    <w:name w:val="footer"/>
    <w:basedOn w:val="Normln"/>
    <w:link w:val="ZpatChar"/>
    <w:rsid w:val="00DF2DE3"/>
    <w:pPr>
      <w:tabs>
        <w:tab w:val="center" w:pos="4536"/>
        <w:tab w:val="right" w:pos="9071"/>
      </w:tabs>
    </w:pPr>
  </w:style>
  <w:style w:type="character" w:customStyle="1" w:styleId="ZpatChar">
    <w:name w:val="Zápatí Char"/>
    <w:basedOn w:val="Standardnpsmoodstavce"/>
    <w:link w:val="Zpat"/>
    <w:rsid w:val="00DF2DE3"/>
    <w:rPr>
      <w:rFonts w:ascii="Times New Roman" w:eastAsia="Times New Roman" w:hAnsi="Times New Roman" w:cs="Times New Roman"/>
      <w:sz w:val="20"/>
      <w:szCs w:val="20"/>
      <w:lang w:eastAsia="cs-CZ"/>
    </w:rPr>
  </w:style>
  <w:style w:type="paragraph" w:customStyle="1" w:styleId="Zkladntext21">
    <w:name w:val="Základní text 21"/>
    <w:basedOn w:val="Normln"/>
    <w:rsid w:val="00DF2DE3"/>
    <w:pPr>
      <w:widowControl/>
      <w:suppressAutoHyphens/>
      <w:jc w:val="center"/>
    </w:pPr>
    <w:rPr>
      <w:rFonts w:ascii="Arial" w:hAnsi="Arial"/>
      <w:lang w:eastAsia="ar-SA"/>
    </w:rPr>
  </w:style>
  <w:style w:type="paragraph" w:styleId="Textbubliny">
    <w:name w:val="Balloon Text"/>
    <w:basedOn w:val="Normln"/>
    <w:link w:val="TextbublinyChar"/>
    <w:uiPriority w:val="99"/>
    <w:semiHidden/>
    <w:unhideWhenUsed/>
    <w:rsid w:val="00CF44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4454"/>
    <w:rPr>
      <w:rFonts w:ascii="Segoe UI" w:eastAsia="Times New Roman" w:hAnsi="Segoe UI" w:cs="Segoe UI"/>
      <w:sz w:val="18"/>
      <w:szCs w:val="18"/>
      <w:lang w:eastAsia="cs-CZ"/>
    </w:rPr>
  </w:style>
  <w:style w:type="character" w:customStyle="1" w:styleId="Nadpis3Char">
    <w:name w:val="Nadpis 3 Char"/>
    <w:basedOn w:val="Standardnpsmoodstavce"/>
    <w:link w:val="Nadpis3"/>
    <w:uiPriority w:val="9"/>
    <w:semiHidden/>
    <w:rsid w:val="0011381B"/>
    <w:rPr>
      <w:rFonts w:asciiTheme="majorHAnsi" w:eastAsiaTheme="majorEastAsia" w:hAnsiTheme="majorHAnsi" w:cstheme="majorBidi"/>
      <w:color w:val="1F4D78" w:themeColor="accent1" w:themeShade="7F"/>
      <w:sz w:val="24"/>
      <w:szCs w:val="24"/>
      <w:lang w:eastAsia="cs-CZ"/>
    </w:rPr>
  </w:style>
  <w:style w:type="paragraph" w:styleId="Odstavecseseznamem">
    <w:name w:val="List Paragraph"/>
    <w:basedOn w:val="Normln"/>
    <w:uiPriority w:val="34"/>
    <w:qFormat/>
    <w:rsid w:val="00F35600"/>
    <w:pPr>
      <w:ind w:left="720"/>
      <w:contextualSpacing/>
    </w:pPr>
  </w:style>
  <w:style w:type="paragraph" w:customStyle="1" w:styleId="TextnormlnPVL">
    <w:name w:val="Text normální (PVL)"/>
    <w:basedOn w:val="Normln"/>
    <w:link w:val="TextnormlnPVLChar"/>
    <w:qFormat/>
    <w:rsid w:val="0094580A"/>
    <w:pPr>
      <w:widowControl/>
      <w:jc w:val="both"/>
      <w:outlineLvl w:val="1"/>
    </w:pPr>
    <w:rPr>
      <w:rFonts w:ascii="Arial" w:eastAsia="Calibri" w:hAnsi="Arial"/>
      <w:sz w:val="22"/>
      <w:szCs w:val="22"/>
      <w:lang w:eastAsia="en-US"/>
    </w:rPr>
  </w:style>
  <w:style w:type="character" w:customStyle="1" w:styleId="TextnormlnPVLChar">
    <w:name w:val="Text normální (PVL) Char"/>
    <w:link w:val="TextnormlnPVL"/>
    <w:rsid w:val="0094580A"/>
    <w:rPr>
      <w:rFonts w:ascii="Arial" w:eastAsia="Calibri" w:hAnsi="Arial" w:cs="Times New Roman"/>
    </w:rPr>
  </w:style>
  <w:style w:type="paragraph" w:styleId="Zhlav">
    <w:name w:val="header"/>
    <w:basedOn w:val="Normln"/>
    <w:link w:val="ZhlavChar"/>
    <w:unhideWhenUsed/>
    <w:rsid w:val="00C2202A"/>
    <w:pPr>
      <w:tabs>
        <w:tab w:val="center" w:pos="4536"/>
        <w:tab w:val="right" w:pos="9072"/>
      </w:tabs>
    </w:pPr>
  </w:style>
  <w:style w:type="character" w:customStyle="1" w:styleId="ZhlavChar">
    <w:name w:val="Záhlaví Char"/>
    <w:basedOn w:val="Standardnpsmoodstavce"/>
    <w:link w:val="Zhlav"/>
    <w:uiPriority w:val="99"/>
    <w:rsid w:val="00C2202A"/>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semiHidden/>
    <w:rsid w:val="00AA21C6"/>
    <w:rPr>
      <w:rFonts w:asciiTheme="majorHAnsi" w:eastAsiaTheme="majorEastAsia" w:hAnsiTheme="majorHAnsi" w:cstheme="majorBidi"/>
      <w:color w:val="2E74B5" w:themeColor="accent1" w:themeShade="BF"/>
      <w:sz w:val="20"/>
      <w:szCs w:val="20"/>
      <w:lang w:eastAsia="cs-CZ"/>
    </w:rPr>
  </w:style>
  <w:style w:type="paragraph" w:styleId="Zkladntext">
    <w:name w:val="Body Text"/>
    <w:basedOn w:val="Normln"/>
    <w:link w:val="ZkladntextChar"/>
    <w:uiPriority w:val="99"/>
    <w:semiHidden/>
    <w:unhideWhenUsed/>
    <w:rsid w:val="00AA21C6"/>
    <w:pPr>
      <w:spacing w:after="120"/>
    </w:pPr>
  </w:style>
  <w:style w:type="character" w:customStyle="1" w:styleId="ZkladntextChar">
    <w:name w:val="Základní text Char"/>
    <w:basedOn w:val="Standardnpsmoodstavce"/>
    <w:link w:val="Zkladntext"/>
    <w:uiPriority w:val="99"/>
    <w:semiHidden/>
    <w:rsid w:val="00AA21C6"/>
    <w:rPr>
      <w:rFonts w:ascii="Times New Roman" w:eastAsia="Times New Roman" w:hAnsi="Times New Roman" w:cs="Times New Roman"/>
      <w:sz w:val="20"/>
      <w:szCs w:val="20"/>
      <w:lang w:eastAsia="cs-CZ"/>
    </w:rPr>
  </w:style>
  <w:style w:type="paragraph" w:customStyle="1" w:styleId="Nadpis5IMP">
    <w:name w:val="Nadpis 5_IMP"/>
    <w:basedOn w:val="NormlnIMP1"/>
    <w:next w:val="NormlnIMP1"/>
    <w:rsid w:val="00AA21C6"/>
    <w:pPr>
      <w:spacing w:before="120" w:line="170" w:lineRule="auto"/>
    </w:pPr>
    <w:rPr>
      <w:rFonts w:ascii="CG Times" w:hAnsi="CG Times"/>
      <w:b/>
      <w:bCs/>
      <w:u w:val="single"/>
    </w:rPr>
  </w:style>
  <w:style w:type="paragraph" w:customStyle="1" w:styleId="Textpoznmky">
    <w:name w:val="Text poznámky"/>
    <w:basedOn w:val="Normln"/>
    <w:rsid w:val="00AA21C6"/>
  </w:style>
  <w:style w:type="character" w:styleId="Siln">
    <w:name w:val="Strong"/>
    <w:qFormat/>
    <w:rsid w:val="00AA21C6"/>
    <w:rPr>
      <w:b/>
      <w:bCs/>
    </w:rPr>
  </w:style>
  <w:style w:type="paragraph" w:customStyle="1" w:styleId="lneksmlouvytextPVL">
    <w:name w:val="Článek smlouvy text (PVL)"/>
    <w:basedOn w:val="Normln"/>
    <w:qFormat/>
    <w:rsid w:val="00603BE5"/>
    <w:pPr>
      <w:widowControl/>
      <w:numPr>
        <w:ilvl w:val="1"/>
        <w:numId w:val="18"/>
      </w:numPr>
      <w:tabs>
        <w:tab w:val="left" w:pos="426"/>
      </w:tabs>
      <w:jc w:val="both"/>
      <w:outlineLvl w:val="1"/>
    </w:pPr>
    <w:rPr>
      <w:rFonts w:ascii="Arial" w:eastAsia="Calibri" w:hAnsi="Arial"/>
      <w:sz w:val="22"/>
      <w:szCs w:val="22"/>
      <w:lang w:val="x-none" w:eastAsia="en-US"/>
    </w:rPr>
  </w:style>
  <w:style w:type="paragraph" w:customStyle="1" w:styleId="lneksmlouvynadpisPVL">
    <w:name w:val="Článek smlouvy nadpis (PVL)"/>
    <w:basedOn w:val="Normln"/>
    <w:qFormat/>
    <w:rsid w:val="00603BE5"/>
    <w:pPr>
      <w:widowControl/>
      <w:numPr>
        <w:numId w:val="18"/>
      </w:numPr>
      <w:tabs>
        <w:tab w:val="left" w:pos="426"/>
      </w:tabs>
      <w:spacing w:before="120" w:after="120"/>
      <w:jc w:val="center"/>
      <w:outlineLvl w:val="0"/>
    </w:pPr>
    <w:rPr>
      <w:rFonts w:ascii="Arial" w:eastAsia="Calibri" w:hAnsi="Arial"/>
      <w:b/>
      <w:sz w:val="22"/>
      <w:szCs w:val="22"/>
      <w:u w:val="single"/>
      <w:lang w:val="x-none" w:eastAsia="en-US"/>
    </w:rPr>
  </w:style>
  <w:style w:type="paragraph" w:customStyle="1" w:styleId="SeznamsmlouvaPVL">
    <w:name w:val="Seznam smlouva (PVL)"/>
    <w:basedOn w:val="lneksmlouvytextPVL"/>
    <w:link w:val="SeznamsmlouvaPVLChar"/>
    <w:qFormat/>
    <w:rsid w:val="00603BE5"/>
    <w:pPr>
      <w:numPr>
        <w:ilvl w:val="2"/>
      </w:numPr>
      <w:tabs>
        <w:tab w:val="clear" w:pos="426"/>
        <w:tab w:val="left" w:pos="851"/>
      </w:tabs>
    </w:pPr>
  </w:style>
  <w:style w:type="character" w:customStyle="1" w:styleId="SeznamsmlouvaPVLChar">
    <w:name w:val="Seznam smlouva (PVL) Char"/>
    <w:link w:val="SeznamsmlouvaPVL"/>
    <w:rsid w:val="00603BE5"/>
    <w:rPr>
      <w:rFonts w:ascii="Arial" w:eastAsia="Calibri" w:hAnsi="Arial" w:cs="Times New Roman"/>
      <w:lang w:val="x-none"/>
    </w:rPr>
  </w:style>
  <w:style w:type="paragraph" w:customStyle="1" w:styleId="doba">
    <w:name w:val="doba"/>
    <w:basedOn w:val="Normln"/>
    <w:rsid w:val="00E1788C"/>
    <w:pPr>
      <w:keepLines/>
      <w:widowControl/>
      <w:tabs>
        <w:tab w:val="left" w:pos="284"/>
        <w:tab w:val="left" w:pos="567"/>
        <w:tab w:val="left" w:pos="851"/>
        <w:tab w:val="left" w:pos="1134"/>
        <w:tab w:val="right" w:leader="dot" w:pos="8505"/>
        <w:tab w:val="right" w:pos="9639"/>
      </w:tabs>
      <w:suppressAutoHyphens/>
      <w:spacing w:after="60"/>
      <w:jc w:val="both"/>
    </w:pPr>
    <w:rPr>
      <w:rFonts w:ascii="Arial Narrow" w:hAnsi="Arial Narrow"/>
      <w:spacing w:val="4"/>
      <w:sz w:val="22"/>
    </w:rPr>
  </w:style>
  <w:style w:type="paragraph" w:customStyle="1" w:styleId="Nadpis">
    <w:name w:val="Nadpis"/>
    <w:basedOn w:val="Normln"/>
    <w:next w:val="Normln"/>
    <w:rsid w:val="006E3626"/>
    <w:pPr>
      <w:keepNext/>
      <w:keepLines/>
      <w:widowControl/>
      <w:suppressAutoHyphens/>
      <w:spacing w:before="360"/>
      <w:jc w:val="center"/>
    </w:pPr>
    <w:rPr>
      <w:rFonts w:ascii="Arial Black" w:hAnsi="Arial Black"/>
      <w:caps/>
      <w:spacing w:val="4"/>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B85EC86D3424448619925C367547BB" ma:contentTypeVersion="11" ma:contentTypeDescription="Create a new document." ma:contentTypeScope="" ma:versionID="119bb9a1220abcfae551c0f63df6d8bc">
  <xsd:schema xmlns:xsd="http://www.w3.org/2001/XMLSchema" xmlns:xs="http://www.w3.org/2001/XMLSchema" xmlns:p="http://schemas.microsoft.com/office/2006/metadata/properties" xmlns:ns3="187b9bb6-be29-472e-9076-849a48227ea1" xmlns:ns4="c16a5e61-7fb0-4374-a093-34a3660ae39a" targetNamespace="http://schemas.microsoft.com/office/2006/metadata/properties" ma:root="true" ma:fieldsID="88cad6ea23c6f9fb75b0151fda54aebd" ns3:_="" ns4:_="">
    <xsd:import namespace="187b9bb6-be29-472e-9076-849a48227ea1"/>
    <xsd:import namespace="c16a5e61-7fb0-4374-a093-34a3660ae3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b9bb6-be29-472e-9076-849a4822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a5e61-7fb0-4374-a093-34a3660ae3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BBD2-52A3-4B18-90A0-0D96661150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B2493-6AFF-45C4-A42F-CABA2B952A57}">
  <ds:schemaRefs>
    <ds:schemaRef ds:uri="http://schemas.openxmlformats.org/officeDocument/2006/bibliography"/>
  </ds:schemaRefs>
</ds:datastoreItem>
</file>

<file path=customXml/itemProps3.xml><?xml version="1.0" encoding="utf-8"?>
<ds:datastoreItem xmlns:ds="http://schemas.openxmlformats.org/officeDocument/2006/customXml" ds:itemID="{2D4AE796-9475-49A8-A19E-B1834F85F5BA}">
  <ds:schemaRefs>
    <ds:schemaRef ds:uri="http://schemas.microsoft.com/sharepoint/v3/contenttype/forms"/>
  </ds:schemaRefs>
</ds:datastoreItem>
</file>

<file path=customXml/itemProps4.xml><?xml version="1.0" encoding="utf-8"?>
<ds:datastoreItem xmlns:ds="http://schemas.openxmlformats.org/officeDocument/2006/customXml" ds:itemID="{D62EBA57-A39A-47B7-A52B-62C76F813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b9bb6-be29-472e-9076-849a48227ea1"/>
    <ds:schemaRef ds:uri="c16a5e61-7fb0-4374-a093-34a3660ae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2718</Words>
  <Characters>16040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Bláha Jan</dc:creator>
  <cp:lastModifiedBy>Bradová Jolana</cp:lastModifiedBy>
  <cp:revision>10</cp:revision>
  <cp:lastPrinted>2019-12-10T11:04:00Z</cp:lastPrinted>
  <dcterms:created xsi:type="dcterms:W3CDTF">2022-05-20T08:35:00Z</dcterms:created>
  <dcterms:modified xsi:type="dcterms:W3CDTF">2022-07-18T11:28:00Z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0x0101006DB85EC86D3424448619925C367547BB</vt:lpwstr>
  </property>
</Properties>
</file>