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47219452" w:rsidR="00393ACF" w:rsidRDefault="00AB7652" w:rsidP="00393ACF">
      <w:pPr>
        <w:jc w:val="center"/>
      </w:pPr>
      <w:r w:rsidRPr="00EE78CD">
        <w:t xml:space="preserve">o splnění kvalifikace a </w:t>
      </w:r>
      <w:r w:rsidR="00E75A7E">
        <w:t>k</w:t>
      </w:r>
      <w:r w:rsidRPr="00EE78CD">
        <w:t xml:space="preserve">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 w:rsidR="00FC242C">
        <w:t>dalším zadávacím podmínkám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313E9A91" w:rsidR="00393ACF" w:rsidRPr="00EE78CD" w:rsidRDefault="002E783A" w:rsidP="00393ACF">
            <w:pPr>
              <w:pStyle w:val="Tab"/>
              <w:rPr>
                <w:sz w:val="18"/>
                <w:szCs w:val="18"/>
              </w:rPr>
            </w:pPr>
            <w:r w:rsidRPr="002E783A">
              <w:rPr>
                <w:sz w:val="18"/>
                <w:szCs w:val="18"/>
              </w:rPr>
              <w:t>VD Záskalská – úprava systému odběru vody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0E3110" w:rsidRDefault="00114486" w:rsidP="006F7CD4">
      <w:pPr>
        <w:pStyle w:val="Nadpis1"/>
      </w:pPr>
      <w:r w:rsidRPr="000E3110">
        <w:lastRenderedPageBreak/>
        <w:t>Technická kvalifikace</w:t>
      </w:r>
    </w:p>
    <w:p w14:paraId="384CCA73" w14:textId="7EBFB896" w:rsidR="00114486" w:rsidRDefault="00114486" w:rsidP="006F7CD4">
      <w:pPr>
        <w:pStyle w:val="Odstnesl"/>
      </w:pPr>
      <w:r w:rsidRPr="000E3110">
        <w:t xml:space="preserve">Dodavatel </w:t>
      </w:r>
      <w:r w:rsidR="001753C4" w:rsidRPr="000E3110">
        <w:t xml:space="preserve">čestně prohlašuje, že </w:t>
      </w:r>
      <w:r w:rsidRPr="000E3110">
        <w:t xml:space="preserve">poskytl za posledních 5 let před zahájením řízení pro zadání </w:t>
      </w:r>
      <w:r w:rsidR="00393ACF" w:rsidRPr="000E3110">
        <w:t>veřejné zakázky malého rozsahu</w:t>
      </w:r>
      <w:r w:rsidRPr="000E3110">
        <w:t xml:space="preserve"> následující </w:t>
      </w:r>
      <w:r w:rsidR="000F514F">
        <w:t>2</w:t>
      </w:r>
      <w:r w:rsidRPr="000E3110">
        <w:t xml:space="preserve"> stavební práce</w:t>
      </w:r>
      <w:r w:rsidR="004C14CD" w:rsidRPr="000E3110">
        <w:t xml:space="preserve"> splňující podmínky stanovené ve výzvě k podání nabídek</w:t>
      </w:r>
      <w:r w:rsidRPr="000E3110">
        <w:t>:</w:t>
      </w:r>
      <w:r w:rsidRPr="000E3110"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0E3110" w:rsidRPr="00551097" w14:paraId="202C4F16" w14:textId="77777777" w:rsidTr="00A3320D">
        <w:trPr>
          <w:cantSplit/>
          <w:trHeight w:val="283"/>
        </w:trPr>
        <w:tc>
          <w:tcPr>
            <w:tcW w:w="4535" w:type="dxa"/>
          </w:tcPr>
          <w:p w14:paraId="7B911341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bookmarkStart w:id="12" w:name="_Hlk106092849"/>
            <w:r w:rsidRPr="00551097">
              <w:rPr>
                <w:b/>
              </w:rPr>
              <w:t>Stavební práce (název akce):</w:t>
            </w:r>
          </w:p>
        </w:tc>
        <w:sdt>
          <w:sdtPr>
            <w:id w:val="-1655362793"/>
            <w:placeholder>
              <w:docPart w:val="E87DA385D1734800B204D62CF0871007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079CA9D7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E3110" w:rsidRPr="00551097" w14:paraId="3AD7F275" w14:textId="77777777" w:rsidTr="00A3320D">
        <w:trPr>
          <w:cantSplit/>
          <w:trHeight w:val="283"/>
        </w:trPr>
        <w:tc>
          <w:tcPr>
            <w:tcW w:w="4535" w:type="dxa"/>
          </w:tcPr>
          <w:p w14:paraId="5EE2B863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Specifikace poskytnutých prací:</w:t>
            </w:r>
          </w:p>
        </w:tc>
        <w:sdt>
          <w:sdtPr>
            <w:id w:val="1004323815"/>
            <w:placeholder>
              <w:docPart w:val="8C9CC9945BA1482C821765CF1F4C70C8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AC88D0D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t>zadejte text</w:t>
                </w:r>
              </w:p>
            </w:tc>
          </w:sdtContent>
        </w:sdt>
      </w:tr>
      <w:tr w:rsidR="000E3110" w:rsidRPr="00551097" w14:paraId="4D69F3B5" w14:textId="77777777" w:rsidTr="00A3320D">
        <w:trPr>
          <w:cantSplit/>
          <w:trHeight w:val="283"/>
        </w:trPr>
        <w:tc>
          <w:tcPr>
            <w:tcW w:w="4535" w:type="dxa"/>
          </w:tcPr>
          <w:p w14:paraId="097D37F7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Splnění stanovených podmínek:</w:t>
            </w:r>
          </w:p>
        </w:tc>
        <w:tc>
          <w:tcPr>
            <w:tcW w:w="4678" w:type="dxa"/>
            <w:gridSpan w:val="2"/>
          </w:tcPr>
          <w:p w14:paraId="23D8C0D2" w14:textId="77777777" w:rsidR="000E3110" w:rsidRPr="00551097" w:rsidRDefault="000E3110" w:rsidP="00A3320D">
            <w:pPr>
              <w:spacing w:after="0"/>
              <w:jc w:val="left"/>
            </w:pPr>
          </w:p>
        </w:tc>
      </w:tr>
      <w:tr w:rsidR="000E3110" w:rsidRPr="00551097" w14:paraId="79952BFE" w14:textId="77777777" w:rsidTr="00A3320D">
        <w:trPr>
          <w:cantSplit/>
          <w:trHeight w:val="567"/>
        </w:trPr>
        <w:tc>
          <w:tcPr>
            <w:tcW w:w="7512" w:type="dxa"/>
            <w:gridSpan w:val="2"/>
          </w:tcPr>
          <w:p w14:paraId="74B7422A" w14:textId="5ED2FA4A" w:rsidR="000E3110" w:rsidRPr="00551097" w:rsidRDefault="00194ECC" w:rsidP="00A3320D">
            <w:pPr>
              <w:pStyle w:val="Psm"/>
            </w:pPr>
            <w:r w:rsidRPr="00194ECC">
              <w:t>předmětem každé uvedené stavební práce byla novostavba, oprava nebo rekonstrukce vodovodních řadů, nebo vodárenských objektů s minimální cenou stavebních prací dle tohoto odstavce ve výši 1 800 000,- Kč bez DPH</w:t>
            </w:r>
          </w:p>
        </w:tc>
        <w:sdt>
          <w:sdtPr>
            <w:id w:val="-444693778"/>
            <w:placeholder>
              <w:docPart w:val="A334FF379FA34C82A9EE744D75505B4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3572362D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0E3110" w:rsidRPr="00551097" w14:paraId="7177EEC6" w14:textId="77777777" w:rsidTr="00A3320D">
        <w:trPr>
          <w:cantSplit/>
          <w:trHeight w:val="567"/>
        </w:trPr>
        <w:tc>
          <w:tcPr>
            <w:tcW w:w="7512" w:type="dxa"/>
            <w:gridSpan w:val="2"/>
          </w:tcPr>
          <w:p w14:paraId="6AC5B2B2" w14:textId="693D84F9" w:rsidR="000E3110" w:rsidRPr="00551097" w:rsidRDefault="001242B0" w:rsidP="00A3320D">
            <w:pPr>
              <w:pStyle w:val="Psm"/>
            </w:pPr>
            <w:r w:rsidRPr="001242B0">
              <w:t>uveden</w:t>
            </w:r>
            <w:r w:rsidR="006750CD">
              <w:t>á</w:t>
            </w:r>
            <w:r w:rsidRPr="001242B0">
              <w:t xml:space="preserve"> stavební pr</w:t>
            </w:r>
            <w:r w:rsidR="006750CD">
              <w:t>áce</w:t>
            </w:r>
            <w:r w:rsidRPr="001242B0">
              <w:t xml:space="preserve"> zahrnovala provedení, nebo opravu vodovodního řadu z litinového potrubí minimální dimenze (DN) 250 a v délce minimálně</w:t>
            </w:r>
            <w:r w:rsidR="00AE3DC0">
              <w:t xml:space="preserve"> </w:t>
            </w:r>
            <w:proofErr w:type="gramStart"/>
            <w:r w:rsidR="00AE3DC0">
              <w:t>80m</w:t>
            </w:r>
            <w:proofErr w:type="gramEnd"/>
            <w:r w:rsidRPr="001242B0">
              <w:t xml:space="preserve"> </w:t>
            </w:r>
            <w:r>
              <w:t>(</w:t>
            </w:r>
            <w:r w:rsidRPr="001242B0">
              <w:t>musí splňovat alespoň 1 z uvedených stavebních prací</w:t>
            </w:r>
            <w:r w:rsidR="000E3110">
              <w:t>)</w:t>
            </w:r>
          </w:p>
        </w:tc>
        <w:sdt>
          <w:sdtPr>
            <w:id w:val="1211384606"/>
            <w:placeholder>
              <w:docPart w:val="7B0E0A6A312A418CAD95581C9F8F7DF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3D654795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0E3110" w:rsidRPr="00551097" w14:paraId="5BE9FC9C" w14:textId="77777777" w:rsidTr="00CA2A38">
        <w:trPr>
          <w:cantSplit/>
          <w:trHeight w:val="52"/>
        </w:trPr>
        <w:tc>
          <w:tcPr>
            <w:tcW w:w="7512" w:type="dxa"/>
            <w:gridSpan w:val="2"/>
          </w:tcPr>
          <w:p w14:paraId="2110255B" w14:textId="568B4A59" w:rsidR="003B545D" w:rsidRPr="00551097" w:rsidRDefault="003B545D" w:rsidP="006750CD"/>
        </w:tc>
        <w:tc>
          <w:tcPr>
            <w:tcW w:w="1701" w:type="dxa"/>
          </w:tcPr>
          <w:p w14:paraId="0375DE9E" w14:textId="5E90EFC0" w:rsidR="000E3110" w:rsidRPr="00551097" w:rsidRDefault="000E3110" w:rsidP="00A3320D">
            <w:pPr>
              <w:spacing w:after="0"/>
              <w:jc w:val="left"/>
            </w:pPr>
          </w:p>
        </w:tc>
      </w:tr>
      <w:tr w:rsidR="000E3110" w:rsidRPr="00551097" w14:paraId="5DE77232" w14:textId="77777777" w:rsidTr="00A3320D">
        <w:trPr>
          <w:cantSplit/>
          <w:trHeight w:val="283"/>
        </w:trPr>
        <w:tc>
          <w:tcPr>
            <w:tcW w:w="4535" w:type="dxa"/>
          </w:tcPr>
          <w:p w14:paraId="3A8CC2C4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Identifikační údaje objednatele:</w:t>
            </w:r>
          </w:p>
        </w:tc>
        <w:sdt>
          <w:sdtPr>
            <w:id w:val="1001083973"/>
            <w:placeholder>
              <w:docPart w:val="F6D7C09F3FD84FDA80AAF04F34A74638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4518A7BA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E3110" w:rsidRPr="00551097" w14:paraId="7F88DEF5" w14:textId="77777777" w:rsidTr="00A3320D">
        <w:trPr>
          <w:cantSplit/>
          <w:trHeight w:val="283"/>
        </w:trPr>
        <w:tc>
          <w:tcPr>
            <w:tcW w:w="4535" w:type="dxa"/>
          </w:tcPr>
          <w:p w14:paraId="1314CA06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Doba poskytnutí (rok a měsíc dokončení):</w:t>
            </w:r>
          </w:p>
        </w:tc>
        <w:sdt>
          <w:sdtPr>
            <w:id w:val="1131364334"/>
            <w:placeholder>
              <w:docPart w:val="0D503F44D7D248D78AA01EE3A8834E77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1F970433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0E3110" w:rsidRPr="00551097" w14:paraId="267B22CB" w14:textId="77777777" w:rsidTr="00A3320D">
        <w:trPr>
          <w:cantSplit/>
          <w:trHeight w:val="283"/>
        </w:trPr>
        <w:tc>
          <w:tcPr>
            <w:tcW w:w="4535" w:type="dxa"/>
          </w:tcPr>
          <w:p w14:paraId="40DE5351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Cena v Kč bez DPH:</w:t>
            </w:r>
          </w:p>
        </w:tc>
        <w:sdt>
          <w:sdtPr>
            <w:id w:val="-611510064"/>
            <w:placeholder>
              <w:docPart w:val="333B3D498F254106A96D3E56AECDA57E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2C2F1D13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0E3110" w:rsidRPr="00551097" w14:paraId="389782CA" w14:textId="77777777" w:rsidTr="00A3320D">
        <w:trPr>
          <w:cantSplit/>
          <w:trHeight w:val="283"/>
        </w:trPr>
        <w:tc>
          <w:tcPr>
            <w:tcW w:w="4535" w:type="dxa"/>
          </w:tcPr>
          <w:p w14:paraId="5CF284C2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Další informace:</w:t>
            </w:r>
          </w:p>
        </w:tc>
        <w:sdt>
          <w:sdtPr>
            <w:id w:val="666754583"/>
            <w:placeholder>
              <w:docPart w:val="D48974439889468E90AE45B472F4B558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5EDBFD76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E3110" w:rsidRPr="00551097" w14:paraId="661E4A5D" w14:textId="77777777" w:rsidTr="00A3320D">
        <w:trPr>
          <w:cantSplit/>
          <w:trHeight w:val="283"/>
        </w:trPr>
        <w:tc>
          <w:tcPr>
            <w:tcW w:w="4535" w:type="dxa"/>
          </w:tcPr>
          <w:p w14:paraId="278160F1" w14:textId="77777777" w:rsidR="000E3110" w:rsidRPr="00551097" w:rsidRDefault="000E3110" w:rsidP="00A3320D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Kontaktní údaje zástupce objednatele:</w:t>
            </w:r>
          </w:p>
        </w:tc>
        <w:sdt>
          <w:sdtPr>
            <w:id w:val="-1974664059"/>
            <w:placeholder>
              <w:docPart w:val="EDA05021E0B043998DD740B5CD190250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2970C40F" w14:textId="77777777" w:rsidR="000E3110" w:rsidRPr="00551097" w:rsidRDefault="000E3110" w:rsidP="00A3320D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bookmarkEnd w:id="12"/>
    </w:tbl>
    <w:p w14:paraId="25896CC3" w14:textId="77777777" w:rsidR="003B545D" w:rsidRDefault="003B545D" w:rsidP="003B545D">
      <w:pPr>
        <w:pStyle w:val="Odstnesl"/>
        <w:ind w:left="0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F36058" w:rsidRPr="00551097" w14:paraId="18DBCCA7" w14:textId="77777777" w:rsidTr="00644740">
        <w:trPr>
          <w:cantSplit/>
          <w:trHeight w:val="283"/>
        </w:trPr>
        <w:tc>
          <w:tcPr>
            <w:tcW w:w="4535" w:type="dxa"/>
          </w:tcPr>
          <w:p w14:paraId="4F1A30F5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Stavební práce (název akce):</w:t>
            </w:r>
          </w:p>
        </w:tc>
        <w:sdt>
          <w:sdtPr>
            <w:id w:val="-1688673217"/>
            <w:placeholder>
              <w:docPart w:val="863BF5B9EEE84AE28B9CD7C8DF23EE0A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AD502DE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6058" w:rsidRPr="00551097" w14:paraId="55879E01" w14:textId="77777777" w:rsidTr="00644740">
        <w:trPr>
          <w:cantSplit/>
          <w:trHeight w:val="283"/>
        </w:trPr>
        <w:tc>
          <w:tcPr>
            <w:tcW w:w="4535" w:type="dxa"/>
          </w:tcPr>
          <w:p w14:paraId="4346D984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Specifikace poskytnutých prací:</w:t>
            </w:r>
          </w:p>
        </w:tc>
        <w:sdt>
          <w:sdtPr>
            <w:id w:val="-1276710690"/>
            <w:placeholder>
              <w:docPart w:val="78AB780230304674BC4376164DF4AD11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1013754C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t>zadejte text</w:t>
                </w:r>
              </w:p>
            </w:tc>
          </w:sdtContent>
        </w:sdt>
      </w:tr>
      <w:tr w:rsidR="00F36058" w:rsidRPr="00551097" w14:paraId="5753240C" w14:textId="77777777" w:rsidTr="00644740">
        <w:trPr>
          <w:cantSplit/>
          <w:trHeight w:val="283"/>
        </w:trPr>
        <w:tc>
          <w:tcPr>
            <w:tcW w:w="4535" w:type="dxa"/>
          </w:tcPr>
          <w:p w14:paraId="4EC56B72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Splnění stanovených podmínek:</w:t>
            </w:r>
          </w:p>
        </w:tc>
        <w:tc>
          <w:tcPr>
            <w:tcW w:w="4678" w:type="dxa"/>
            <w:gridSpan w:val="2"/>
          </w:tcPr>
          <w:p w14:paraId="06B7E183" w14:textId="77777777" w:rsidR="00F36058" w:rsidRPr="00551097" w:rsidRDefault="00F36058" w:rsidP="00644740">
            <w:pPr>
              <w:spacing w:after="0"/>
              <w:jc w:val="left"/>
            </w:pPr>
          </w:p>
        </w:tc>
      </w:tr>
      <w:tr w:rsidR="00F36058" w:rsidRPr="00551097" w14:paraId="38780E99" w14:textId="77777777" w:rsidTr="00644740">
        <w:trPr>
          <w:cantSplit/>
          <w:trHeight w:val="567"/>
        </w:trPr>
        <w:tc>
          <w:tcPr>
            <w:tcW w:w="7512" w:type="dxa"/>
            <w:gridSpan w:val="2"/>
          </w:tcPr>
          <w:p w14:paraId="2B9AC8D0" w14:textId="77777777" w:rsidR="00F36058" w:rsidRPr="00551097" w:rsidRDefault="00F36058" w:rsidP="00F36058">
            <w:pPr>
              <w:pStyle w:val="Psm"/>
              <w:numPr>
                <w:ilvl w:val="4"/>
                <w:numId w:val="20"/>
              </w:numPr>
            </w:pPr>
            <w:r w:rsidRPr="00194ECC">
              <w:t>předmětem každé uvedené stavební práce byla novostavba, oprava nebo rekonstrukce vodovodních řadů, nebo vodárenských objektů s minimální cenou stavebních prací dle tohoto odstavce ve výši 1 800 000,- Kč bez DPH</w:t>
            </w:r>
          </w:p>
        </w:tc>
        <w:sdt>
          <w:sdtPr>
            <w:id w:val="-470370571"/>
            <w:placeholder>
              <w:docPart w:val="5A9B134D44154CAC9E4B215898F2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6C168EFA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36058" w:rsidRPr="00551097" w14:paraId="03E6C121" w14:textId="77777777" w:rsidTr="00644740">
        <w:trPr>
          <w:cantSplit/>
          <w:trHeight w:val="567"/>
        </w:trPr>
        <w:tc>
          <w:tcPr>
            <w:tcW w:w="7512" w:type="dxa"/>
            <w:gridSpan w:val="2"/>
          </w:tcPr>
          <w:p w14:paraId="70D4CE22" w14:textId="6052F2E7" w:rsidR="00F36058" w:rsidRPr="00551097" w:rsidRDefault="00F36058" w:rsidP="00644740">
            <w:pPr>
              <w:pStyle w:val="Psm"/>
            </w:pPr>
            <w:r w:rsidRPr="001242B0">
              <w:t>uveden</w:t>
            </w:r>
            <w:r>
              <w:t>á</w:t>
            </w:r>
            <w:r w:rsidRPr="001242B0">
              <w:t xml:space="preserve"> stavební pr</w:t>
            </w:r>
            <w:r>
              <w:t>áce</w:t>
            </w:r>
            <w:r w:rsidRPr="001242B0">
              <w:t xml:space="preserve"> zahrnovala provedení, nebo opravu vodovodního řadu z litinového potrubí minimální dimenze (DN) 250 a v délce minimálně</w:t>
            </w:r>
            <w:r w:rsidR="00AE3DC0">
              <w:t xml:space="preserve"> </w:t>
            </w:r>
            <w:proofErr w:type="gramStart"/>
            <w:r w:rsidR="00AE3DC0">
              <w:t>80m</w:t>
            </w:r>
            <w:proofErr w:type="gramEnd"/>
            <w:r>
              <w:t xml:space="preserve"> (</w:t>
            </w:r>
            <w:r w:rsidRPr="001242B0">
              <w:t>musí splňovat alespoň 1 z uvedených stavebních prací</w:t>
            </w:r>
            <w:r>
              <w:t>)</w:t>
            </w:r>
          </w:p>
        </w:tc>
        <w:sdt>
          <w:sdtPr>
            <w:id w:val="1182407229"/>
            <w:placeholder>
              <w:docPart w:val="48AFAAC539E44CD8AE78D46077F5568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Content>
            <w:tc>
              <w:tcPr>
                <w:tcW w:w="1701" w:type="dxa"/>
              </w:tcPr>
              <w:p w14:paraId="2EF4E44A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F36058" w:rsidRPr="00551097" w14:paraId="658B917B" w14:textId="77777777" w:rsidTr="00644740">
        <w:trPr>
          <w:cantSplit/>
          <w:trHeight w:val="52"/>
        </w:trPr>
        <w:tc>
          <w:tcPr>
            <w:tcW w:w="7512" w:type="dxa"/>
            <w:gridSpan w:val="2"/>
          </w:tcPr>
          <w:p w14:paraId="468BC516" w14:textId="77777777" w:rsidR="00F36058" w:rsidRPr="00551097" w:rsidRDefault="00F36058" w:rsidP="00644740"/>
        </w:tc>
        <w:tc>
          <w:tcPr>
            <w:tcW w:w="1701" w:type="dxa"/>
          </w:tcPr>
          <w:p w14:paraId="7B14BC5F" w14:textId="77777777" w:rsidR="00F36058" w:rsidRPr="00551097" w:rsidRDefault="00F36058" w:rsidP="00644740">
            <w:pPr>
              <w:spacing w:after="0"/>
              <w:jc w:val="left"/>
            </w:pPr>
          </w:p>
        </w:tc>
      </w:tr>
      <w:tr w:rsidR="00F36058" w:rsidRPr="00551097" w14:paraId="196B86E7" w14:textId="77777777" w:rsidTr="00644740">
        <w:trPr>
          <w:cantSplit/>
          <w:trHeight w:val="283"/>
        </w:trPr>
        <w:tc>
          <w:tcPr>
            <w:tcW w:w="4535" w:type="dxa"/>
          </w:tcPr>
          <w:p w14:paraId="3658F706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Identifikační údaje objednatele:</w:t>
            </w:r>
          </w:p>
        </w:tc>
        <w:sdt>
          <w:sdtPr>
            <w:id w:val="-377937415"/>
            <w:placeholder>
              <w:docPart w:val="EC6BC1C05F134B06931589FF0F458862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0E0964C5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6058" w:rsidRPr="00551097" w14:paraId="1116E431" w14:textId="77777777" w:rsidTr="00644740">
        <w:trPr>
          <w:cantSplit/>
          <w:trHeight w:val="283"/>
        </w:trPr>
        <w:tc>
          <w:tcPr>
            <w:tcW w:w="4535" w:type="dxa"/>
          </w:tcPr>
          <w:p w14:paraId="4D22FB46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Doba poskytnutí (rok a měsíc dokončení):</w:t>
            </w:r>
          </w:p>
        </w:tc>
        <w:sdt>
          <w:sdtPr>
            <w:id w:val="-1397968646"/>
            <w:placeholder>
              <w:docPart w:val="9D609C090CF14FDDBBB09D2397204EBE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520E7E7A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F36058" w:rsidRPr="00551097" w14:paraId="27FE31A8" w14:textId="77777777" w:rsidTr="00644740">
        <w:trPr>
          <w:cantSplit/>
          <w:trHeight w:val="283"/>
        </w:trPr>
        <w:tc>
          <w:tcPr>
            <w:tcW w:w="4535" w:type="dxa"/>
          </w:tcPr>
          <w:p w14:paraId="363CE56C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Cena v Kč bez DPH:</w:t>
            </w:r>
          </w:p>
        </w:tc>
        <w:sdt>
          <w:sdtPr>
            <w:id w:val="-640417608"/>
            <w:placeholder>
              <w:docPart w:val="3DBDFBE3F44E40DBBC301818A546D838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593A2DDC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F36058" w:rsidRPr="00551097" w14:paraId="41B23C10" w14:textId="77777777" w:rsidTr="00644740">
        <w:trPr>
          <w:cantSplit/>
          <w:trHeight w:val="283"/>
        </w:trPr>
        <w:tc>
          <w:tcPr>
            <w:tcW w:w="4535" w:type="dxa"/>
          </w:tcPr>
          <w:p w14:paraId="5DC3C09D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Další informace:</w:t>
            </w:r>
          </w:p>
        </w:tc>
        <w:sdt>
          <w:sdtPr>
            <w:id w:val="-395966107"/>
            <w:placeholder>
              <w:docPart w:val="3852BE6A5F6C4F73BD4FDA8542782278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39C124EC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F36058" w:rsidRPr="00551097" w14:paraId="6D27B3A5" w14:textId="77777777" w:rsidTr="00644740">
        <w:trPr>
          <w:cantSplit/>
          <w:trHeight w:val="283"/>
        </w:trPr>
        <w:tc>
          <w:tcPr>
            <w:tcW w:w="4535" w:type="dxa"/>
          </w:tcPr>
          <w:p w14:paraId="6DB712D8" w14:textId="77777777" w:rsidR="00F36058" w:rsidRPr="00551097" w:rsidRDefault="00F36058" w:rsidP="00644740">
            <w:pPr>
              <w:spacing w:after="0"/>
              <w:jc w:val="left"/>
              <w:rPr>
                <w:b/>
              </w:rPr>
            </w:pPr>
            <w:r w:rsidRPr="00551097">
              <w:rPr>
                <w:b/>
              </w:rPr>
              <w:t>Kontaktní údaje zástupce objednatele:</w:t>
            </w:r>
          </w:p>
        </w:tc>
        <w:sdt>
          <w:sdtPr>
            <w:id w:val="-1305699011"/>
            <w:placeholder>
              <w:docPart w:val="15BB481445D54E7FA26AC4A81916E280"/>
            </w:placeholder>
            <w:showingPlcHdr/>
          </w:sdtPr>
          <w:sdtContent>
            <w:tc>
              <w:tcPr>
                <w:tcW w:w="4678" w:type="dxa"/>
                <w:gridSpan w:val="2"/>
              </w:tcPr>
              <w:p w14:paraId="235ACAED" w14:textId="77777777" w:rsidR="00F36058" w:rsidRPr="00551097" w:rsidRDefault="00F36058" w:rsidP="00644740">
                <w:pPr>
                  <w:spacing w:after="0"/>
                  <w:jc w:val="left"/>
                </w:pPr>
                <w:r w:rsidRPr="00551097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B2F9BD3" w14:textId="4E292A00" w:rsidR="00CA2A38" w:rsidRDefault="00CA2A38" w:rsidP="003B545D">
      <w:pPr>
        <w:pStyle w:val="Odstnesl"/>
        <w:ind w:left="0"/>
      </w:pPr>
    </w:p>
    <w:p w14:paraId="788C0CF1" w14:textId="77777777" w:rsidR="00CA2A38" w:rsidRDefault="00CA2A38" w:rsidP="003B545D">
      <w:pPr>
        <w:pStyle w:val="Odstnesl"/>
        <w:ind w:left="0"/>
      </w:pPr>
    </w:p>
    <w:p w14:paraId="459C4D60" w14:textId="77777777" w:rsidR="00CA2A38" w:rsidRDefault="00CA2A38" w:rsidP="003B545D">
      <w:pPr>
        <w:pStyle w:val="Odstnesl"/>
        <w:ind w:left="0"/>
      </w:pPr>
    </w:p>
    <w:p w14:paraId="6B9AD823" w14:textId="1D8402E9" w:rsidR="000E3110" w:rsidRDefault="000E3110" w:rsidP="00F36058">
      <w:pPr>
        <w:pStyle w:val="Odstnesl"/>
        <w:ind w:left="0"/>
      </w:pPr>
    </w:p>
    <w:p w14:paraId="64919D09" w14:textId="777D3136" w:rsidR="006F7CD4" w:rsidRDefault="006F7CD4" w:rsidP="00CF34FA">
      <w:pPr>
        <w:rPr>
          <w:highlight w:val="yellow"/>
        </w:rPr>
      </w:pPr>
    </w:p>
    <w:p w14:paraId="392301F3" w14:textId="469DCDCE" w:rsidR="0058198B" w:rsidRPr="00A870EE" w:rsidRDefault="00A37330" w:rsidP="0058198B">
      <w:pPr>
        <w:pStyle w:val="Nadpis1"/>
      </w:pPr>
      <w:r w:rsidRPr="00A870EE">
        <w:t xml:space="preserve">Prohlášení </w:t>
      </w:r>
      <w:r w:rsidR="00770B29" w:rsidRPr="00A870EE">
        <w:t>k</w:t>
      </w:r>
      <w:r w:rsidR="00837FC0" w:rsidRPr="00A870EE">
        <w:t xml:space="preserve"> s</w:t>
      </w:r>
      <w:r w:rsidR="0057344A" w:rsidRPr="00A870EE">
        <w:t>ociálně</w:t>
      </w:r>
      <w:r w:rsidR="00837FC0" w:rsidRPr="00A870EE">
        <w:t xml:space="preserve"> odpovědné</w:t>
      </w:r>
      <w:r w:rsidR="00770B29" w:rsidRPr="00A870EE">
        <w:t>mu</w:t>
      </w:r>
      <w:r w:rsidRPr="00A870EE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41D800AF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</w:t>
      </w:r>
      <w:r w:rsidR="0092434E">
        <w:t>, je-li záruční doba smlouvou na plnění veřejné zakázky stanovena</w:t>
      </w:r>
      <w:r>
        <w:t>; uvedené smluvní podmínky se považují za srovnatelné, bude-li výše smluvních pokut a délka záruční doby shodná se smlouvou na veřejnou zakázku</w:t>
      </w:r>
      <w:r w:rsidR="008F590F">
        <w:t xml:space="preserve"> nebo výhodnější pro poddodavatele</w:t>
      </w:r>
      <w:r>
        <w:t>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1880904D" w14:textId="77777777" w:rsidR="00E308C3" w:rsidRDefault="00E308C3" w:rsidP="00E308C3">
      <w:pPr>
        <w:pStyle w:val="Nadpis1"/>
      </w:pPr>
      <w:r>
        <w:t>PRohlášení ke střetu zájmů</w:t>
      </w:r>
    </w:p>
    <w:p w14:paraId="172C86DC" w14:textId="77777777" w:rsidR="00E308C3" w:rsidRDefault="00E308C3" w:rsidP="00E308C3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223E51D5" w14:textId="77777777" w:rsidR="00E308C3" w:rsidRDefault="00E308C3" w:rsidP="00E308C3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4BD61CCA" w14:textId="77777777" w:rsidR="00E308C3" w:rsidRPr="006B0564" w:rsidRDefault="00E308C3" w:rsidP="00E308C3">
      <w:pPr>
        <w:pStyle w:val="Psm"/>
      </w:pPr>
      <w:r>
        <w:t>prokazuje-li splnění jakékoliv části kvalifikace prostřednictvím jiné osoby (poddodavatele), taková jiná osoba (poddodavatel) není obchodní společností, ve které veřejný funkcionář uvedený v § 2 odst. 1 písm. c) Zákona o střetu zájmů, popřípadě jím ovládaná osoba, vlastní podíl představující alespoň 25 % účasti společníka v obchodní společnosti.</w:t>
      </w:r>
    </w:p>
    <w:p w14:paraId="701B4500" w14:textId="77777777" w:rsidR="00E308C3" w:rsidRPr="00304843" w:rsidRDefault="00E308C3" w:rsidP="00E308C3">
      <w:pPr>
        <w:pStyle w:val="Nadpis1"/>
      </w:pPr>
      <w:r>
        <w:t>Prohlášení k zadávacím podmínkám</w:t>
      </w:r>
    </w:p>
    <w:p w14:paraId="519EDA5C" w14:textId="6133061C" w:rsidR="00314BAA" w:rsidRDefault="00E308C3" w:rsidP="00A870EE">
      <w:pPr>
        <w:pStyle w:val="Odstnesl"/>
      </w:pPr>
      <w:r w:rsidRPr="00304843">
        <w:t>Dodavatel čestně prohlašuje, že se v rozsahu nezbytném pro pl</w:t>
      </w:r>
      <w:r>
        <w:t>nění veřejné zakázky seznámil s </w:t>
      </w:r>
      <w:r w:rsidRPr="00304843">
        <w:t>kompletní</w:t>
      </w:r>
      <w:r>
        <w:t>mi zadávacími podmínkami</w:t>
      </w:r>
      <w:r w:rsidRPr="00304843">
        <w:t>, včetně jejích případných vysvětlení, změn a doplnění</w:t>
      </w:r>
      <w:r>
        <w:t>, a s místem plnění veřejné zakázky</w:t>
      </w:r>
      <w:r w:rsidRPr="00304843">
        <w:t>.</w:t>
      </w:r>
    </w:p>
    <w:p w14:paraId="2F3DB9B7" w14:textId="77777777" w:rsidR="00E308C3" w:rsidRDefault="00E308C3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FE3203" w:rsidRDefault="00FE3203" w:rsidP="006F7CD4">
      <w:pPr>
        <w:keepNext/>
      </w:pPr>
    </w:p>
    <w:p w14:paraId="59C86243" w14:textId="77777777" w:rsidR="00FE3203" w:rsidRDefault="00FE3203" w:rsidP="00FE3203"/>
    <w:p w14:paraId="776E8751" w14:textId="77777777" w:rsidR="00FE3203" w:rsidRDefault="00FE3203" w:rsidP="00FE3203"/>
    <w:p w14:paraId="664A2C9A" w14:textId="77777777" w:rsidR="00FE3203" w:rsidRDefault="00FE3203" w:rsidP="00FE3203"/>
    <w:p w14:paraId="469E0BA7" w14:textId="77777777" w:rsidR="00FE3203" w:rsidRPr="00304843" w:rsidRDefault="00FE3203" w:rsidP="00FE3203"/>
    <w:p w14:paraId="3831DB3D" w14:textId="77777777" w:rsidR="00FE3203" w:rsidRDefault="00FE3203" w:rsidP="00FE3203">
      <w:pPr>
        <w:pStyle w:val="Podpis"/>
        <w:ind w:left="1418" w:firstLine="709"/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  <w:t>podpis osoby oprávněné</w:t>
      </w:r>
    </w:p>
    <w:p w14:paraId="6BB47745" w14:textId="77777777" w:rsidR="00FE3203" w:rsidRDefault="00FE3203" w:rsidP="00FE3203">
      <w:pPr>
        <w:pStyle w:val="Podpis"/>
        <w:ind w:left="0"/>
        <w:jc w:val="both"/>
      </w:pPr>
      <w:r>
        <w:rPr>
          <w:i/>
          <w:iCs/>
        </w:rPr>
        <w:t xml:space="preserve">       </w:t>
      </w:r>
      <w:r w:rsidRPr="00A05AEB">
        <w:rPr>
          <w:i/>
          <w:iCs/>
        </w:rPr>
        <w:t>(pokud není dokument podepsán elektronicky)</w:t>
      </w:r>
      <w:r>
        <w:tab/>
      </w:r>
      <w:r>
        <w:tab/>
        <w:t xml:space="preserve">   </w:t>
      </w:r>
      <w:r w:rsidRPr="001D7086">
        <w:t>jednat za dodavatele</w:t>
      </w:r>
    </w:p>
    <w:p w14:paraId="16A8CFFF" w14:textId="77777777" w:rsidR="00FE3203" w:rsidRDefault="00FE3203" w:rsidP="006F7CD4">
      <w:pPr>
        <w:keepNext/>
      </w:pPr>
    </w:p>
    <w:sectPr w:rsidR="00FE3203" w:rsidSect="00AB7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F56" w14:textId="77777777" w:rsidR="00493E49" w:rsidRDefault="00493E49" w:rsidP="00544D40">
      <w:pPr>
        <w:spacing w:after="0"/>
      </w:pPr>
      <w:r>
        <w:separator/>
      </w:r>
    </w:p>
    <w:p w14:paraId="7AED72A2" w14:textId="77777777" w:rsidR="00493E49" w:rsidRDefault="00493E49"/>
    <w:p w14:paraId="02539A21" w14:textId="77777777" w:rsidR="00493E49" w:rsidRDefault="00493E49"/>
  </w:endnote>
  <w:endnote w:type="continuationSeparator" w:id="0">
    <w:p w14:paraId="028C3433" w14:textId="77777777" w:rsidR="00493E49" w:rsidRDefault="00493E49" w:rsidP="00544D40">
      <w:pPr>
        <w:spacing w:after="0"/>
      </w:pPr>
      <w:r>
        <w:continuationSeparator/>
      </w:r>
    </w:p>
    <w:p w14:paraId="57BB43B8" w14:textId="77777777" w:rsidR="00493E49" w:rsidRDefault="00493E49"/>
    <w:p w14:paraId="4621D6B8" w14:textId="77777777" w:rsidR="00493E49" w:rsidRDefault="00493E49"/>
  </w:endnote>
  <w:endnote w:type="continuationNotice" w:id="1">
    <w:p w14:paraId="2BAFECCE" w14:textId="77777777" w:rsidR="00493E49" w:rsidRDefault="00493E49">
      <w:pPr>
        <w:spacing w:after="0"/>
      </w:pPr>
    </w:p>
    <w:p w14:paraId="171C55F5" w14:textId="77777777" w:rsidR="00493E49" w:rsidRDefault="00493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892E54B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6E5032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6E5032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07F" w14:textId="77777777" w:rsidR="00493E49" w:rsidRDefault="00493E49" w:rsidP="00544D40">
      <w:pPr>
        <w:spacing w:after="0"/>
      </w:pPr>
      <w:r>
        <w:separator/>
      </w:r>
    </w:p>
  </w:footnote>
  <w:footnote w:type="continuationSeparator" w:id="0">
    <w:p w14:paraId="5BF17C08" w14:textId="77777777" w:rsidR="00493E49" w:rsidRDefault="00493E49" w:rsidP="00544D40">
      <w:pPr>
        <w:spacing w:after="0"/>
      </w:pPr>
      <w:r>
        <w:continuationSeparator/>
      </w:r>
    </w:p>
  </w:footnote>
  <w:footnote w:type="continuationNotice" w:id="1">
    <w:p w14:paraId="02322910" w14:textId="77777777" w:rsidR="00493E49" w:rsidRPr="0058198B" w:rsidRDefault="00493E49" w:rsidP="0058198B">
      <w:pPr>
        <w:pStyle w:val="Zpat"/>
      </w:pPr>
    </w:p>
  </w:footnote>
  <w:footnote w:id="2">
    <w:p w14:paraId="166C7B0E" w14:textId="1F66FF57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</w:t>
      </w:r>
      <w:r w:rsidR="00786E96">
        <w:t>výzvě k podání nabídky</w:t>
      </w:r>
      <w:r w:rsidRPr="0058198B">
        <w:t>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7968A4BF" w:rsidR="00C35BD3" w:rsidRPr="00EE78CD" w:rsidRDefault="002E783A" w:rsidP="002D5D9E">
          <w:pPr>
            <w:pStyle w:val="Zhlav"/>
            <w:rPr>
              <w:szCs w:val="18"/>
            </w:rPr>
          </w:pPr>
          <w:r w:rsidRPr="002E783A">
            <w:rPr>
              <w:szCs w:val="18"/>
            </w:rPr>
            <w:t>VD Záskalská – úprava systému odběru vody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8184190">
    <w:abstractNumId w:val="4"/>
  </w:num>
  <w:num w:numId="2" w16cid:durableId="52195650">
    <w:abstractNumId w:val="2"/>
  </w:num>
  <w:num w:numId="3" w16cid:durableId="1353721045">
    <w:abstractNumId w:val="5"/>
  </w:num>
  <w:num w:numId="4" w16cid:durableId="1917550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385658">
    <w:abstractNumId w:val="6"/>
  </w:num>
  <w:num w:numId="6" w16cid:durableId="717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1029474">
    <w:abstractNumId w:val="0"/>
  </w:num>
  <w:num w:numId="8" w16cid:durableId="1040478185">
    <w:abstractNumId w:val="1"/>
  </w:num>
  <w:num w:numId="9" w16cid:durableId="501622373">
    <w:abstractNumId w:val="7"/>
  </w:num>
  <w:num w:numId="10" w16cid:durableId="115560938">
    <w:abstractNumId w:val="2"/>
  </w:num>
  <w:num w:numId="11" w16cid:durableId="11305137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7756236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363212261">
    <w:abstractNumId w:val="3"/>
  </w:num>
  <w:num w:numId="14" w16cid:durableId="1599289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1979000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170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9458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038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757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6777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11D1"/>
    <w:rsid w:val="00022513"/>
    <w:rsid w:val="000228E8"/>
    <w:rsid w:val="000310CE"/>
    <w:rsid w:val="000325DC"/>
    <w:rsid w:val="000414DE"/>
    <w:rsid w:val="000418E6"/>
    <w:rsid w:val="00042C83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2EE4"/>
    <w:rsid w:val="000A1F75"/>
    <w:rsid w:val="000A51CD"/>
    <w:rsid w:val="000A53E4"/>
    <w:rsid w:val="000A5914"/>
    <w:rsid w:val="000A78A8"/>
    <w:rsid w:val="000A7962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3110"/>
    <w:rsid w:val="000E5E9A"/>
    <w:rsid w:val="000E6853"/>
    <w:rsid w:val="000F40C2"/>
    <w:rsid w:val="000F514F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42B0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94EC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E783A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322D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45D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44C27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3E49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44A"/>
    <w:rsid w:val="00573E21"/>
    <w:rsid w:val="005765E0"/>
    <w:rsid w:val="0058198B"/>
    <w:rsid w:val="00583F7D"/>
    <w:rsid w:val="0058611F"/>
    <w:rsid w:val="0059015A"/>
    <w:rsid w:val="00592C77"/>
    <w:rsid w:val="00593114"/>
    <w:rsid w:val="00593B08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D53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9B"/>
    <w:rsid w:val="006612BA"/>
    <w:rsid w:val="006657B4"/>
    <w:rsid w:val="006750CD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5032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4CF6"/>
    <w:rsid w:val="00765A81"/>
    <w:rsid w:val="00770865"/>
    <w:rsid w:val="00770B29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6E96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590F"/>
    <w:rsid w:val="008F6185"/>
    <w:rsid w:val="008F7F7E"/>
    <w:rsid w:val="0090041E"/>
    <w:rsid w:val="00912573"/>
    <w:rsid w:val="00914373"/>
    <w:rsid w:val="00916A4B"/>
    <w:rsid w:val="00917E76"/>
    <w:rsid w:val="0092434E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47ED"/>
    <w:rsid w:val="00977213"/>
    <w:rsid w:val="009826B7"/>
    <w:rsid w:val="009831BD"/>
    <w:rsid w:val="0098359C"/>
    <w:rsid w:val="00983681"/>
    <w:rsid w:val="00984260"/>
    <w:rsid w:val="0098503A"/>
    <w:rsid w:val="00994C75"/>
    <w:rsid w:val="00997DFD"/>
    <w:rsid w:val="009A072C"/>
    <w:rsid w:val="009A20DA"/>
    <w:rsid w:val="009A284A"/>
    <w:rsid w:val="009A53B5"/>
    <w:rsid w:val="009A6AA2"/>
    <w:rsid w:val="009A7F2F"/>
    <w:rsid w:val="009B1530"/>
    <w:rsid w:val="009B262E"/>
    <w:rsid w:val="009C0E8F"/>
    <w:rsid w:val="009C4997"/>
    <w:rsid w:val="009C56D6"/>
    <w:rsid w:val="009C5AF7"/>
    <w:rsid w:val="009C7E1D"/>
    <w:rsid w:val="009D1B41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EC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501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0A3A"/>
    <w:rsid w:val="00A71DC1"/>
    <w:rsid w:val="00A720F7"/>
    <w:rsid w:val="00A72344"/>
    <w:rsid w:val="00A73A47"/>
    <w:rsid w:val="00A77300"/>
    <w:rsid w:val="00A819F3"/>
    <w:rsid w:val="00A870EE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72F"/>
    <w:rsid w:val="00AD7C42"/>
    <w:rsid w:val="00AE0498"/>
    <w:rsid w:val="00AE0D08"/>
    <w:rsid w:val="00AE3112"/>
    <w:rsid w:val="00AE3DC0"/>
    <w:rsid w:val="00AE4152"/>
    <w:rsid w:val="00AF2E2A"/>
    <w:rsid w:val="00AF3CCD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08DC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2A38"/>
    <w:rsid w:val="00CA325C"/>
    <w:rsid w:val="00CA446B"/>
    <w:rsid w:val="00CA4974"/>
    <w:rsid w:val="00CB0863"/>
    <w:rsid w:val="00CB1F54"/>
    <w:rsid w:val="00CB1FC6"/>
    <w:rsid w:val="00CB2BA6"/>
    <w:rsid w:val="00CB5354"/>
    <w:rsid w:val="00CB5C37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23B89"/>
    <w:rsid w:val="00D30F2C"/>
    <w:rsid w:val="00D33B3D"/>
    <w:rsid w:val="00D34D50"/>
    <w:rsid w:val="00D44102"/>
    <w:rsid w:val="00D4625F"/>
    <w:rsid w:val="00D47BED"/>
    <w:rsid w:val="00D47F2D"/>
    <w:rsid w:val="00D50C3C"/>
    <w:rsid w:val="00D518B2"/>
    <w:rsid w:val="00D55B0D"/>
    <w:rsid w:val="00D61109"/>
    <w:rsid w:val="00D6592F"/>
    <w:rsid w:val="00D6763A"/>
    <w:rsid w:val="00D752F1"/>
    <w:rsid w:val="00D76FD5"/>
    <w:rsid w:val="00D779B0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399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02A0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075C"/>
    <w:rsid w:val="00E308C3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75A7E"/>
    <w:rsid w:val="00E81FBC"/>
    <w:rsid w:val="00E82A12"/>
    <w:rsid w:val="00E85C30"/>
    <w:rsid w:val="00E87906"/>
    <w:rsid w:val="00E87DA2"/>
    <w:rsid w:val="00E96AF4"/>
    <w:rsid w:val="00EA1F4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345D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65BA"/>
    <w:rsid w:val="00F07697"/>
    <w:rsid w:val="00F10097"/>
    <w:rsid w:val="00F100FA"/>
    <w:rsid w:val="00F13310"/>
    <w:rsid w:val="00F242D0"/>
    <w:rsid w:val="00F2650A"/>
    <w:rsid w:val="00F27A90"/>
    <w:rsid w:val="00F32E5A"/>
    <w:rsid w:val="00F36058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242C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203"/>
    <w:rsid w:val="00FE389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87DA385D1734800B204D62CF0871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31DF5-F271-4E9E-AAAC-AD1C7FB72D4D}"/>
      </w:docPartPr>
      <w:docPartBody>
        <w:p w:rsidR="00620D6B" w:rsidRDefault="00F974CC" w:rsidP="00F974CC">
          <w:pPr>
            <w:pStyle w:val="E87DA385D1734800B204D62CF087100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C9CC9945BA1482C821765CF1F4C7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3B7FA-3A6F-4E1A-A6DD-1FABF77AEE78}"/>
      </w:docPartPr>
      <w:docPartBody>
        <w:p w:rsidR="00620D6B" w:rsidRDefault="00F974CC" w:rsidP="00F974CC">
          <w:pPr>
            <w:pStyle w:val="8C9CC9945BA1482C821765CF1F4C70C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334FF379FA34C82A9EE744D75505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5D6C9-48DB-4E34-9FA0-E1560104B66F}"/>
      </w:docPartPr>
      <w:docPartBody>
        <w:p w:rsidR="00620D6B" w:rsidRDefault="00F974CC" w:rsidP="00F974CC">
          <w:pPr>
            <w:pStyle w:val="A334FF379FA34C82A9EE744D75505B4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B0E0A6A312A418CAD95581C9F8F7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A78B2-EDD3-497C-8751-48BF2999CCBB}"/>
      </w:docPartPr>
      <w:docPartBody>
        <w:p w:rsidR="00620D6B" w:rsidRDefault="00F974CC" w:rsidP="00F974CC">
          <w:pPr>
            <w:pStyle w:val="7B0E0A6A312A418CAD95581C9F8F7DF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6D7C09F3FD84FDA80AAF04F34A74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BE321-D756-4D4F-864E-C18CF2A55C91}"/>
      </w:docPartPr>
      <w:docPartBody>
        <w:p w:rsidR="00620D6B" w:rsidRDefault="00F974CC" w:rsidP="00F974CC">
          <w:pPr>
            <w:pStyle w:val="F6D7C09F3FD84FDA80AAF04F34A7463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D503F44D7D248D78AA01EE3A8834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BE6D-CD6A-4CEB-8F2A-71BCA0001AEA}"/>
      </w:docPartPr>
      <w:docPartBody>
        <w:p w:rsidR="00620D6B" w:rsidRDefault="00F974CC" w:rsidP="00F974CC">
          <w:pPr>
            <w:pStyle w:val="0D503F44D7D248D78AA01EE3A8834E7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33B3D498F254106A96D3E56AECDA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6DDAB-046E-4E0C-A808-FE8B0E4BF631}"/>
      </w:docPartPr>
      <w:docPartBody>
        <w:p w:rsidR="00620D6B" w:rsidRDefault="00F974CC" w:rsidP="00F974CC">
          <w:pPr>
            <w:pStyle w:val="333B3D498F254106A96D3E56AECDA57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48974439889468E90AE45B472F4B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0286E-D730-4D00-85E2-D3B8B9F97529}"/>
      </w:docPartPr>
      <w:docPartBody>
        <w:p w:rsidR="00620D6B" w:rsidRDefault="00F974CC" w:rsidP="00F974CC">
          <w:pPr>
            <w:pStyle w:val="D48974439889468E90AE45B472F4B55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DA05021E0B043998DD740B5CD190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409B6-EEC6-4112-9416-56D1A366156A}"/>
      </w:docPartPr>
      <w:docPartBody>
        <w:p w:rsidR="00620D6B" w:rsidRDefault="00F974CC" w:rsidP="00F974CC">
          <w:pPr>
            <w:pStyle w:val="EDA05021E0B043998DD740B5CD19025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63BF5B9EEE84AE28B9CD7C8DF23E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F2E76-5A0D-4C95-B9DC-60590EA95B34}"/>
      </w:docPartPr>
      <w:docPartBody>
        <w:p w:rsidR="0046397E" w:rsidRDefault="004D752E" w:rsidP="004D752E">
          <w:pPr>
            <w:pStyle w:val="863BF5B9EEE84AE28B9CD7C8DF23EE0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8AB780230304674BC4376164DF4A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96105-5978-4B08-BCDA-7C1455291765}"/>
      </w:docPartPr>
      <w:docPartBody>
        <w:p w:rsidR="0046397E" w:rsidRDefault="004D752E" w:rsidP="004D752E">
          <w:pPr>
            <w:pStyle w:val="78AB780230304674BC4376164DF4AD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9B134D44154CAC9E4B215898F2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DCF52-8AA8-4457-9DF5-6D56240A5004}"/>
      </w:docPartPr>
      <w:docPartBody>
        <w:p w:rsidR="0046397E" w:rsidRDefault="004D752E" w:rsidP="004D752E">
          <w:pPr>
            <w:pStyle w:val="5A9B134D44154CAC9E4B215898F2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8AFAAC539E44CD8AE78D46077F55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EE17A-05C6-469E-A6C2-D80FD1148565}"/>
      </w:docPartPr>
      <w:docPartBody>
        <w:p w:rsidR="0046397E" w:rsidRDefault="004D752E" w:rsidP="004D752E">
          <w:pPr>
            <w:pStyle w:val="48AFAAC539E44CD8AE78D46077F5568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C6BC1C05F134B06931589FF0F458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78B69-AD41-441F-A58A-903F4F2BF82E}"/>
      </w:docPartPr>
      <w:docPartBody>
        <w:p w:rsidR="0046397E" w:rsidRDefault="004D752E" w:rsidP="004D752E">
          <w:pPr>
            <w:pStyle w:val="EC6BC1C05F134B06931589FF0F4588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D609C090CF14FDDBBB09D2397204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A3A5B-DBCF-4060-BB3C-58496637E0EF}"/>
      </w:docPartPr>
      <w:docPartBody>
        <w:p w:rsidR="0046397E" w:rsidRDefault="004D752E" w:rsidP="004D752E">
          <w:pPr>
            <w:pStyle w:val="9D609C090CF14FDDBBB09D2397204EB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DBDFBE3F44E40DBBC301818A546D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71AB8-A8D6-4CD8-AC59-B93B1AF73BAF}"/>
      </w:docPartPr>
      <w:docPartBody>
        <w:p w:rsidR="0046397E" w:rsidRDefault="004D752E" w:rsidP="004D752E">
          <w:pPr>
            <w:pStyle w:val="3DBDFBE3F44E40DBBC301818A546D83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3852BE6A5F6C4F73BD4FDA8542782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DDBE3-2F71-42F3-826C-7509FF37A70A}"/>
      </w:docPartPr>
      <w:docPartBody>
        <w:p w:rsidR="0046397E" w:rsidRDefault="004D752E" w:rsidP="004D752E">
          <w:pPr>
            <w:pStyle w:val="3852BE6A5F6C4F73BD4FDA854278227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15BB481445D54E7FA26AC4A81916E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8A7B2-C3E1-4B38-B9E0-0EDEB93C8793}"/>
      </w:docPartPr>
      <w:docPartBody>
        <w:p w:rsidR="0046397E" w:rsidRDefault="004D752E" w:rsidP="004D752E">
          <w:pPr>
            <w:pStyle w:val="15BB481445D54E7FA26AC4A81916E28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1132FA"/>
    <w:rsid w:val="00216908"/>
    <w:rsid w:val="00375FF9"/>
    <w:rsid w:val="003E372F"/>
    <w:rsid w:val="0046397E"/>
    <w:rsid w:val="004D752E"/>
    <w:rsid w:val="0054667B"/>
    <w:rsid w:val="006050BD"/>
    <w:rsid w:val="00620D6B"/>
    <w:rsid w:val="006724F3"/>
    <w:rsid w:val="006B014B"/>
    <w:rsid w:val="008A78BB"/>
    <w:rsid w:val="00994477"/>
    <w:rsid w:val="009C0341"/>
    <w:rsid w:val="00A12BF4"/>
    <w:rsid w:val="00A6560E"/>
    <w:rsid w:val="00A71FAA"/>
    <w:rsid w:val="00BF6C80"/>
    <w:rsid w:val="00C644A7"/>
    <w:rsid w:val="00D30605"/>
    <w:rsid w:val="00D57B70"/>
    <w:rsid w:val="00F362F2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4D752E"/>
    <w:rPr>
      <w:rFonts w:ascii="Arial" w:hAnsi="Arial"/>
      <w:color w:val="auto"/>
      <w:sz w:val="20"/>
    </w:rPr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E87DA385D1734800B204D62CF0871007">
    <w:name w:val="E87DA385D1734800B204D62CF0871007"/>
    <w:rsid w:val="00F974CC"/>
    <w:pPr>
      <w:spacing w:after="160" w:line="259" w:lineRule="auto"/>
    </w:pPr>
  </w:style>
  <w:style w:type="paragraph" w:customStyle="1" w:styleId="8C9CC9945BA1482C821765CF1F4C70C8">
    <w:name w:val="8C9CC9945BA1482C821765CF1F4C70C8"/>
    <w:rsid w:val="00F974CC"/>
    <w:pPr>
      <w:spacing w:after="160" w:line="259" w:lineRule="auto"/>
    </w:pPr>
  </w:style>
  <w:style w:type="paragraph" w:customStyle="1" w:styleId="A334FF379FA34C82A9EE744D75505B4F">
    <w:name w:val="A334FF379FA34C82A9EE744D75505B4F"/>
    <w:rsid w:val="00F974CC"/>
    <w:pPr>
      <w:spacing w:after="160" w:line="259" w:lineRule="auto"/>
    </w:pPr>
  </w:style>
  <w:style w:type="paragraph" w:customStyle="1" w:styleId="7B0E0A6A312A418CAD95581C9F8F7DFB">
    <w:name w:val="7B0E0A6A312A418CAD95581C9F8F7DFB"/>
    <w:rsid w:val="00F974CC"/>
    <w:pPr>
      <w:spacing w:after="160" w:line="259" w:lineRule="auto"/>
    </w:pPr>
  </w:style>
  <w:style w:type="paragraph" w:customStyle="1" w:styleId="F6D7C09F3FD84FDA80AAF04F34A74638">
    <w:name w:val="F6D7C09F3FD84FDA80AAF04F34A74638"/>
    <w:rsid w:val="00F974CC"/>
    <w:pPr>
      <w:spacing w:after="160" w:line="259" w:lineRule="auto"/>
    </w:pPr>
  </w:style>
  <w:style w:type="paragraph" w:customStyle="1" w:styleId="0D503F44D7D248D78AA01EE3A8834E77">
    <w:name w:val="0D503F44D7D248D78AA01EE3A8834E77"/>
    <w:rsid w:val="00F974CC"/>
    <w:pPr>
      <w:spacing w:after="160" w:line="259" w:lineRule="auto"/>
    </w:pPr>
  </w:style>
  <w:style w:type="paragraph" w:customStyle="1" w:styleId="333B3D498F254106A96D3E56AECDA57E">
    <w:name w:val="333B3D498F254106A96D3E56AECDA57E"/>
    <w:rsid w:val="00F974CC"/>
    <w:pPr>
      <w:spacing w:after="160" w:line="259" w:lineRule="auto"/>
    </w:pPr>
  </w:style>
  <w:style w:type="paragraph" w:customStyle="1" w:styleId="D48974439889468E90AE45B472F4B558">
    <w:name w:val="D48974439889468E90AE45B472F4B558"/>
    <w:rsid w:val="00F974CC"/>
    <w:pPr>
      <w:spacing w:after="160" w:line="259" w:lineRule="auto"/>
    </w:pPr>
  </w:style>
  <w:style w:type="paragraph" w:customStyle="1" w:styleId="EDA05021E0B043998DD740B5CD190250">
    <w:name w:val="EDA05021E0B043998DD740B5CD190250"/>
    <w:rsid w:val="00F974CC"/>
    <w:pPr>
      <w:spacing w:after="160" w:line="259" w:lineRule="auto"/>
    </w:pPr>
  </w:style>
  <w:style w:type="paragraph" w:customStyle="1" w:styleId="863BF5B9EEE84AE28B9CD7C8DF23EE0A">
    <w:name w:val="863BF5B9EEE84AE28B9CD7C8DF23EE0A"/>
    <w:rsid w:val="004D752E"/>
    <w:pPr>
      <w:spacing w:after="160" w:line="259" w:lineRule="auto"/>
    </w:pPr>
  </w:style>
  <w:style w:type="paragraph" w:customStyle="1" w:styleId="78AB780230304674BC4376164DF4AD11">
    <w:name w:val="78AB780230304674BC4376164DF4AD11"/>
    <w:rsid w:val="004D752E"/>
    <w:pPr>
      <w:spacing w:after="160" w:line="259" w:lineRule="auto"/>
    </w:pPr>
  </w:style>
  <w:style w:type="paragraph" w:customStyle="1" w:styleId="5A9B134D44154CAC9E4B215898F2618E">
    <w:name w:val="5A9B134D44154CAC9E4B215898F2618E"/>
    <w:rsid w:val="004D752E"/>
    <w:pPr>
      <w:spacing w:after="160" w:line="259" w:lineRule="auto"/>
    </w:pPr>
  </w:style>
  <w:style w:type="paragraph" w:customStyle="1" w:styleId="48AFAAC539E44CD8AE78D46077F5568B">
    <w:name w:val="48AFAAC539E44CD8AE78D46077F5568B"/>
    <w:rsid w:val="004D752E"/>
    <w:pPr>
      <w:spacing w:after="160" w:line="259" w:lineRule="auto"/>
    </w:pPr>
  </w:style>
  <w:style w:type="paragraph" w:customStyle="1" w:styleId="EC6BC1C05F134B06931589FF0F458862">
    <w:name w:val="EC6BC1C05F134B06931589FF0F458862"/>
    <w:rsid w:val="004D752E"/>
    <w:pPr>
      <w:spacing w:after="160" w:line="259" w:lineRule="auto"/>
    </w:pPr>
  </w:style>
  <w:style w:type="paragraph" w:customStyle="1" w:styleId="9D609C090CF14FDDBBB09D2397204EBE">
    <w:name w:val="9D609C090CF14FDDBBB09D2397204EBE"/>
    <w:rsid w:val="004D752E"/>
    <w:pPr>
      <w:spacing w:after="160" w:line="259" w:lineRule="auto"/>
    </w:pPr>
  </w:style>
  <w:style w:type="paragraph" w:customStyle="1" w:styleId="3DBDFBE3F44E40DBBC301818A546D838">
    <w:name w:val="3DBDFBE3F44E40DBBC301818A546D838"/>
    <w:rsid w:val="004D752E"/>
    <w:pPr>
      <w:spacing w:after="160" w:line="259" w:lineRule="auto"/>
    </w:pPr>
  </w:style>
  <w:style w:type="paragraph" w:customStyle="1" w:styleId="3852BE6A5F6C4F73BD4FDA8542782278">
    <w:name w:val="3852BE6A5F6C4F73BD4FDA8542782278"/>
    <w:rsid w:val="004D752E"/>
    <w:pPr>
      <w:spacing w:after="160" w:line="259" w:lineRule="auto"/>
    </w:pPr>
  </w:style>
  <w:style w:type="paragraph" w:customStyle="1" w:styleId="15BB481445D54E7FA26AC4A81916E280">
    <w:name w:val="15BB481445D54E7FA26AC4A81916E280"/>
    <w:rsid w:val="004D75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50FA3-3171-4170-AE3C-79B1DD965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A8A90-4FFB-4511-89F4-7570990CE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39442-754C-4F48-B828-C26155C97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8FBCA-F645-4838-9C9B-D37EE65F446A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Jelínková Lenka</cp:lastModifiedBy>
  <cp:revision>17</cp:revision>
  <cp:lastPrinted>2018-09-11T11:52:00Z</cp:lastPrinted>
  <dcterms:created xsi:type="dcterms:W3CDTF">2022-11-15T13:32:00Z</dcterms:created>
  <dcterms:modified xsi:type="dcterms:W3CDTF">2023-01-19T14:01:00Z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10364800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