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27A7EE78" w:rsidR="00393ACF" w:rsidRDefault="00AB7652" w:rsidP="00393ACF">
      <w:pPr>
        <w:jc w:val="center"/>
      </w:pPr>
      <w:r w:rsidRPr="00EE78CD">
        <w:t xml:space="preserve">o splnění kvalifikace a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 w:rsidR="00394D75">
        <w:t>k dalším zadávacím podmínkám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1FE556A2" w:rsidR="00393ACF" w:rsidRPr="00EE78CD" w:rsidRDefault="0084224A" w:rsidP="00393ACF">
            <w:pPr>
              <w:pStyle w:val="Tab"/>
              <w:rPr>
                <w:sz w:val="18"/>
                <w:szCs w:val="18"/>
              </w:rPr>
            </w:pPr>
            <w:proofErr w:type="spellStart"/>
            <w:r w:rsidRPr="0084224A">
              <w:rPr>
                <w:sz w:val="18"/>
                <w:szCs w:val="18"/>
              </w:rPr>
              <w:t>Kolešovický</w:t>
            </w:r>
            <w:proofErr w:type="spellEnd"/>
            <w:r w:rsidRPr="0084224A">
              <w:rPr>
                <w:sz w:val="18"/>
                <w:szCs w:val="18"/>
              </w:rPr>
              <w:t xml:space="preserve"> potok, ř. km 7,50 – 7,10 a </w:t>
            </w:r>
            <w:proofErr w:type="spellStart"/>
            <w:r w:rsidRPr="0084224A">
              <w:rPr>
                <w:sz w:val="18"/>
                <w:szCs w:val="18"/>
              </w:rPr>
              <w:t>Heřmanovský</w:t>
            </w:r>
            <w:proofErr w:type="spellEnd"/>
            <w:r w:rsidRPr="0084224A">
              <w:rPr>
                <w:sz w:val="18"/>
                <w:szCs w:val="18"/>
              </w:rPr>
              <w:t xml:space="preserve"> potok 0,65 – 0,00, revitalizace vodního </w:t>
            </w:r>
            <w:proofErr w:type="gramStart"/>
            <w:r w:rsidRPr="0084224A">
              <w:rPr>
                <w:sz w:val="18"/>
                <w:szCs w:val="18"/>
              </w:rPr>
              <w:t>toku - DUR</w:t>
            </w:r>
            <w:proofErr w:type="gramEnd"/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2D8F333E" w:rsidR="00114486" w:rsidRPr="00EE78CD" w:rsidRDefault="00114486" w:rsidP="00114486">
      <w:pPr>
        <w:pStyle w:val="Psm"/>
      </w:pPr>
      <w:r w:rsidRPr="00EE78CD">
        <w:t xml:space="preserve">je oprávněn podnikat v rozsahu </w:t>
      </w:r>
      <w:r w:rsidR="00A0792B">
        <w:t>projektové činnosti ve výstavbě</w:t>
      </w:r>
      <w:r w:rsidRPr="00EE78CD">
        <w:t>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932B22" w:rsidRDefault="00114486" w:rsidP="006F7CD4">
      <w:pPr>
        <w:pStyle w:val="Nadpis1"/>
      </w:pPr>
      <w:r w:rsidRPr="00932B22">
        <w:lastRenderedPageBreak/>
        <w:t>Technická kvalifikace</w:t>
      </w:r>
    </w:p>
    <w:p w14:paraId="559AE834" w14:textId="07990906" w:rsidR="00394D75" w:rsidRDefault="00394D75" w:rsidP="003A3488">
      <w:pPr>
        <w:pStyle w:val="Nadpis2"/>
      </w:pPr>
      <w:r>
        <w:t>Seznam významných služeb</w:t>
      </w:r>
    </w:p>
    <w:p w14:paraId="384CCA73" w14:textId="3661FF87" w:rsidR="00114486" w:rsidRDefault="00114486" w:rsidP="000A1CE5">
      <w:pPr>
        <w:pStyle w:val="Odstnesl"/>
        <w:ind w:left="284"/>
      </w:pPr>
      <w:r w:rsidRPr="00EE78CD">
        <w:t xml:space="preserve">Dodavatel </w:t>
      </w:r>
      <w:r w:rsidR="001753C4">
        <w:t xml:space="preserve">čestně prohlašuje, že </w:t>
      </w:r>
      <w:r w:rsidRPr="00EE78CD">
        <w:t xml:space="preserve">poskytl za posledních </w:t>
      </w:r>
      <w:r w:rsidR="003B25D6">
        <w:t>10</w:t>
      </w:r>
      <w:r w:rsidR="003B25D6" w:rsidRPr="00EE78CD">
        <w:t xml:space="preserve"> </w:t>
      </w:r>
      <w:r w:rsidR="003B25D6">
        <w:t>let</w:t>
      </w:r>
      <w:r w:rsidRPr="00EE78CD">
        <w:t xml:space="preserve"> před zahájením řízení pro zadání </w:t>
      </w:r>
      <w:r w:rsidR="00393ACF" w:rsidRPr="00EE78CD">
        <w:t>veřejné zakázky malého rozsahu</w:t>
      </w:r>
      <w:r w:rsidRPr="00EE78CD">
        <w:t xml:space="preserve"> </w:t>
      </w:r>
      <w:r w:rsidRPr="00B56C30">
        <w:t xml:space="preserve">následující </w:t>
      </w:r>
      <w:r w:rsidRPr="00932B22">
        <w:t>3</w:t>
      </w:r>
      <w:r w:rsidR="00BA526E" w:rsidRPr="00B56C30">
        <w:t xml:space="preserve"> významn</w:t>
      </w:r>
      <w:r w:rsidR="00BA526E">
        <w:t>é</w:t>
      </w:r>
      <w:r w:rsidRPr="00EE78CD">
        <w:t xml:space="preserve"> </w:t>
      </w:r>
      <w:r w:rsidR="00A0792B">
        <w:t>služby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922D50" w:rsidRPr="00897C02" w14:paraId="285BEC84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49A4D781" w14:textId="68319AF0" w:rsidR="00922D50" w:rsidRPr="00897C02" w:rsidRDefault="00922D50" w:rsidP="00D876EA">
            <w:pPr>
              <w:spacing w:after="0"/>
              <w:jc w:val="left"/>
              <w:rPr>
                <w:highlight w:val="green"/>
              </w:rPr>
            </w:pPr>
            <w:r w:rsidRPr="00897C02">
              <w:t>Název</w:t>
            </w:r>
            <w:r w:rsidR="00BA526E">
              <w:t xml:space="preserve"> významné</w:t>
            </w:r>
            <w:r w:rsidRPr="00897C02">
              <w:t xml:space="preserve"> služby</w:t>
            </w:r>
            <w:r>
              <w:t xml:space="preserve"> </w:t>
            </w:r>
            <w:r w:rsidRPr="00932B22">
              <w:t>(včetně stupně projektové dokumentace)</w:t>
            </w:r>
            <w:r w:rsidRPr="00B56C30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3EC3938" w14:textId="77777777" w:rsidR="00922D50" w:rsidRPr="00897C02" w:rsidRDefault="00922D50" w:rsidP="00D876EA">
            <w:pPr>
              <w:spacing w:after="0"/>
              <w:jc w:val="left"/>
            </w:pPr>
          </w:p>
        </w:tc>
      </w:tr>
      <w:tr w:rsidR="00922D50" w:rsidRPr="00897C02" w14:paraId="29B2E14E" w14:textId="77777777" w:rsidTr="0080290A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698D4F41" w14:textId="77777777" w:rsidR="00922D50" w:rsidRPr="00897C02" w:rsidRDefault="00922D50" w:rsidP="00D876EA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6D265F81" w14:textId="087B2E8B" w:rsidR="00922D50" w:rsidRPr="00897C02" w:rsidRDefault="00922D50" w:rsidP="00922D50">
            <w:pPr>
              <w:spacing w:before="60" w:after="60"/>
              <w:rPr>
                <w:rFonts w:cs="Arial"/>
                <w:szCs w:val="20"/>
              </w:rPr>
            </w:pPr>
            <w:r w:rsidRPr="00897C02">
              <w:rPr>
                <w:rFonts w:cs="Arial"/>
                <w:szCs w:val="20"/>
              </w:rPr>
              <w:t xml:space="preserve">předmětem služby bylo zhotovení </w:t>
            </w:r>
            <w:r w:rsidR="0020269B" w:rsidRPr="0020269B">
              <w:rPr>
                <w:rFonts w:cs="Arial"/>
                <w:szCs w:val="20"/>
              </w:rPr>
              <w:t>projektové dokumentace ve stupni DUR, DSP nebo DPS na stavbu splňující níže uvedené podmínky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Style w:val="TabChar"/>
            </w:rPr>
            <w:id w:val="943189178"/>
            <w:placeholder>
              <w:docPart w:val="3F3688F255F94EEF81F92BAE86FA966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42AD178" w14:textId="1AB4E34E" w:rsidR="00922D50" w:rsidRPr="00897C02" w:rsidRDefault="0080290A" w:rsidP="00D876EA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22D50" w:rsidRPr="00897C02" w14:paraId="3306A08D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4E7A38CA" w14:textId="77777777" w:rsidR="00922D50" w:rsidRPr="00897C02" w:rsidRDefault="00922D50" w:rsidP="00D876EA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41E173DA" w14:textId="2945B3CF" w:rsidR="00922D50" w:rsidRPr="00897C02" w:rsidRDefault="00922D50" w:rsidP="0080290A">
            <w:pPr>
              <w:spacing w:before="60" w:after="60"/>
              <w:rPr>
                <w:rFonts w:cs="Arial"/>
                <w:szCs w:val="20"/>
              </w:rPr>
            </w:pPr>
            <w:r>
              <w:t>předmětem stavby byla</w:t>
            </w:r>
            <w:r w:rsidR="0080290A">
              <w:t xml:space="preserve"> </w:t>
            </w:r>
            <w:r w:rsidR="00A15C0F" w:rsidRPr="00A15C0F">
              <w:t>revitalizace vodního toku v nové trase jejímž cílem bylo vytvoření meandrujícího koryta, celková délka revitalizace byla alespoň 300 m</w:t>
            </w:r>
            <w:r w:rsidR="00A15C0F" w:rsidRPr="00A15C0F">
              <w:rPr>
                <w:highlight w:val="yellow"/>
              </w:rPr>
              <w:t xml:space="preserve"> </w:t>
            </w:r>
          </w:p>
        </w:tc>
        <w:sdt>
          <w:sdtPr>
            <w:rPr>
              <w:rStyle w:val="TabChar"/>
            </w:rPr>
            <w:id w:val="2052184204"/>
            <w:placeholder>
              <w:docPart w:val="E9B16E455EAF426B95D20DC40B197C9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01263D34" w14:textId="756A5547" w:rsidR="00922D50" w:rsidRPr="00897C02" w:rsidRDefault="0080290A" w:rsidP="00D876EA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22D50" w:rsidRPr="00897C02" w14:paraId="24E5B41E" w14:textId="77777777" w:rsidTr="0080290A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2049FE98" w14:textId="77777777" w:rsidR="00922D50" w:rsidRPr="00897C02" w:rsidRDefault="00922D50" w:rsidP="00D876EA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51B8C321" w14:textId="2565EF26" w:rsidR="00922D50" w:rsidRPr="00897C02" w:rsidRDefault="00922D50" w:rsidP="00922D50">
            <w:pPr>
              <w:spacing w:before="60" w:after="60"/>
              <w:rPr>
                <w:rFonts w:cs="Arial"/>
                <w:szCs w:val="20"/>
              </w:rPr>
            </w:pPr>
            <w:r>
              <w:t xml:space="preserve">Investiční náklady stavby (skutečné dle smlouvy o dílo nebo předpokládané dle kontrolního rozpočtu zpracovaného v rámci projektové dokumentace nebo na jejím podkladu) byly ve výši </w:t>
            </w:r>
            <w:r w:rsidR="00E55889">
              <w:t>5 mil.</w:t>
            </w:r>
            <w:r w:rsidR="00E55889">
              <w:t xml:space="preserve"> </w:t>
            </w:r>
            <w:r>
              <w:t>Kč bez DPH</w:t>
            </w:r>
          </w:p>
        </w:tc>
        <w:sdt>
          <w:sdtPr>
            <w:rPr>
              <w:rStyle w:val="TabChar"/>
            </w:rPr>
            <w:id w:val="494308230"/>
            <w:placeholder>
              <w:docPart w:val="192B5AD7B7784D948E274C0F6588AC7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3822AA22" w14:textId="716A9BEC" w:rsidR="00922D50" w:rsidRPr="00897C02" w:rsidRDefault="0080290A" w:rsidP="00D876EA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22D50" w:rsidRPr="00897C02" w14:paraId="5086B85B" w14:textId="77777777" w:rsidTr="00D876EA">
        <w:trPr>
          <w:trHeight w:val="1134"/>
          <w:jc w:val="center"/>
        </w:trPr>
        <w:tc>
          <w:tcPr>
            <w:tcW w:w="2835" w:type="dxa"/>
            <w:vAlign w:val="center"/>
          </w:tcPr>
          <w:p w14:paraId="1B3BAD9B" w14:textId="3E7FAB2E" w:rsidR="00922D50" w:rsidRPr="00897C02" w:rsidRDefault="00B57626" w:rsidP="00D876EA">
            <w:pPr>
              <w:spacing w:after="0"/>
              <w:jc w:val="left"/>
              <w:rPr>
                <w:highlight w:val="green"/>
              </w:rPr>
            </w:pPr>
            <w:r>
              <w:t>D</w:t>
            </w:r>
            <w:r w:rsidR="00D3633B">
              <w:t>alší i</w:t>
            </w:r>
            <w:r>
              <w:t>nformace</w:t>
            </w:r>
          </w:p>
        </w:tc>
        <w:tc>
          <w:tcPr>
            <w:tcW w:w="6236" w:type="dxa"/>
            <w:gridSpan w:val="2"/>
            <w:vAlign w:val="center"/>
          </w:tcPr>
          <w:p w14:paraId="5B7FCA74" w14:textId="77777777" w:rsidR="00922D50" w:rsidRPr="00897C02" w:rsidRDefault="00922D50" w:rsidP="00D876EA">
            <w:pPr>
              <w:spacing w:after="0"/>
            </w:pPr>
          </w:p>
        </w:tc>
      </w:tr>
      <w:tr w:rsidR="00922D50" w:rsidRPr="00897C02" w14:paraId="1709B0E1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5B5B4A55" w14:textId="6E0F8FBE" w:rsidR="00922D50" w:rsidRPr="00897C02" w:rsidRDefault="00922D50" w:rsidP="00922D50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83F7F76" w14:textId="77777777" w:rsidR="00922D50" w:rsidRPr="00897C02" w:rsidRDefault="00922D50" w:rsidP="00D876EA">
            <w:pPr>
              <w:spacing w:after="0"/>
            </w:pPr>
          </w:p>
        </w:tc>
      </w:tr>
      <w:tr w:rsidR="00D3633B" w:rsidRPr="00897C02" w14:paraId="0B5C4767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B706264" w14:textId="548B745F" w:rsidR="00D3633B" w:rsidRDefault="00D3633B" w:rsidP="00922D50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517B89A4" w14:textId="77777777" w:rsidR="00D3633B" w:rsidRPr="00897C02" w:rsidRDefault="00D3633B" w:rsidP="00D876EA">
            <w:pPr>
              <w:spacing w:after="0"/>
            </w:pPr>
          </w:p>
        </w:tc>
      </w:tr>
      <w:tr w:rsidR="00922D50" w:rsidRPr="00897C02" w14:paraId="3D439C20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9D36780" w14:textId="77777777" w:rsidR="00922D50" w:rsidRPr="00897C02" w:rsidRDefault="00922D50" w:rsidP="00D876EA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6E368971" w14:textId="77777777" w:rsidR="00922D50" w:rsidRPr="00897C02" w:rsidRDefault="00922D50" w:rsidP="00D876EA">
            <w:pPr>
              <w:spacing w:after="0"/>
              <w:jc w:val="left"/>
            </w:pPr>
          </w:p>
        </w:tc>
      </w:tr>
      <w:tr w:rsidR="00922D50" w:rsidRPr="00897C02" w14:paraId="532F1178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65C95D00" w14:textId="391F7697" w:rsidR="00922D50" w:rsidRPr="00897C02" w:rsidRDefault="00922D50" w:rsidP="00D876EA">
            <w:pPr>
              <w:spacing w:after="0"/>
              <w:jc w:val="left"/>
            </w:pPr>
            <w:r w:rsidRPr="00897C02">
              <w:t>Doba poskytnutí</w:t>
            </w:r>
            <w:r w:rsidR="00BA526E"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7901BFFC" w14:textId="77777777" w:rsidR="00922D50" w:rsidRPr="00897C02" w:rsidRDefault="00922D50" w:rsidP="00D876EA">
            <w:pPr>
              <w:spacing w:after="0"/>
              <w:jc w:val="left"/>
            </w:pPr>
          </w:p>
        </w:tc>
      </w:tr>
      <w:tr w:rsidR="00922D50" w:rsidRPr="00897C02" w14:paraId="023C6DA9" w14:textId="77777777" w:rsidTr="00D876EA">
        <w:trPr>
          <w:trHeight w:val="567"/>
          <w:jc w:val="center"/>
        </w:trPr>
        <w:tc>
          <w:tcPr>
            <w:tcW w:w="2835" w:type="dxa"/>
            <w:vAlign w:val="center"/>
          </w:tcPr>
          <w:p w14:paraId="4FBE0A3A" w14:textId="77777777" w:rsidR="00922D50" w:rsidRPr="00897C02" w:rsidRDefault="00922D50" w:rsidP="00D876EA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489B208C" w14:textId="77777777" w:rsidR="00922D50" w:rsidRPr="00897C02" w:rsidRDefault="00922D50" w:rsidP="00D876EA">
            <w:pPr>
              <w:spacing w:after="0"/>
              <w:jc w:val="left"/>
            </w:pPr>
          </w:p>
        </w:tc>
      </w:tr>
    </w:tbl>
    <w:p w14:paraId="46A3A963" w14:textId="77777777" w:rsidR="006F7A4C" w:rsidRDefault="006F7A4C" w:rsidP="006F7A4C">
      <w:pPr>
        <w:pStyle w:val="Nadpis2"/>
        <w:numPr>
          <w:ilvl w:val="0"/>
          <w:numId w:val="0"/>
        </w:numPr>
        <w:ind w:left="425"/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6F7A4C" w:rsidRPr="00897C02" w14:paraId="0B82B658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2E039FEB" w14:textId="77777777" w:rsidR="006F7A4C" w:rsidRPr="00897C02" w:rsidRDefault="006F7A4C" w:rsidP="00777CF6">
            <w:pPr>
              <w:spacing w:after="0"/>
              <w:jc w:val="left"/>
              <w:rPr>
                <w:highlight w:val="green"/>
              </w:rPr>
            </w:pPr>
            <w:r w:rsidRPr="00897C02">
              <w:t>Název</w:t>
            </w:r>
            <w:r>
              <w:t xml:space="preserve"> významné</w:t>
            </w:r>
            <w:r w:rsidRPr="00897C02">
              <w:t xml:space="preserve"> služby</w:t>
            </w:r>
            <w:r>
              <w:t xml:space="preserve"> </w:t>
            </w:r>
            <w:r w:rsidRPr="00777CF6">
              <w:t>(včetně stupně projektové dokumentace)</w:t>
            </w:r>
            <w:r w:rsidRPr="00B56C30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C1ACEF7" w14:textId="77777777" w:rsidR="006F7A4C" w:rsidRPr="00897C02" w:rsidRDefault="006F7A4C" w:rsidP="00777CF6">
            <w:pPr>
              <w:spacing w:after="0"/>
              <w:jc w:val="left"/>
            </w:pPr>
          </w:p>
        </w:tc>
      </w:tr>
      <w:tr w:rsidR="006F7A4C" w:rsidRPr="00897C02" w14:paraId="7CC7C78B" w14:textId="77777777" w:rsidTr="00777CF6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309A14ED" w14:textId="77777777" w:rsidR="006F7A4C" w:rsidRPr="00897C02" w:rsidRDefault="006F7A4C" w:rsidP="00777CF6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2221A277" w14:textId="77777777" w:rsidR="006F7A4C" w:rsidRPr="00897C02" w:rsidRDefault="006F7A4C" w:rsidP="00777CF6">
            <w:pPr>
              <w:spacing w:before="60" w:after="60"/>
              <w:rPr>
                <w:rFonts w:cs="Arial"/>
                <w:szCs w:val="20"/>
              </w:rPr>
            </w:pPr>
            <w:r w:rsidRPr="00897C02">
              <w:rPr>
                <w:rFonts w:cs="Arial"/>
                <w:szCs w:val="20"/>
              </w:rPr>
              <w:t xml:space="preserve">předmětem služby bylo zhotovení </w:t>
            </w:r>
            <w:r w:rsidRPr="0020269B">
              <w:rPr>
                <w:rFonts w:cs="Arial"/>
                <w:szCs w:val="20"/>
              </w:rPr>
              <w:t>projektové dokumentace ve stupni DUR, DSP nebo DPS na stavbu splňující níže uvedené podmínky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Style w:val="TabChar"/>
            </w:rPr>
            <w:id w:val="-1570112559"/>
            <w:placeholder>
              <w:docPart w:val="874319CF8F7240CE9238C5B1912688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7F6264F3" w14:textId="77777777" w:rsidR="006F7A4C" w:rsidRPr="00897C02" w:rsidRDefault="006F7A4C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F7A4C" w:rsidRPr="00897C02" w14:paraId="023683A9" w14:textId="77777777" w:rsidTr="00777CF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73F16B6" w14:textId="77777777" w:rsidR="006F7A4C" w:rsidRPr="00897C02" w:rsidRDefault="006F7A4C" w:rsidP="00777CF6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6A56F74A" w14:textId="77777777" w:rsidR="006F7A4C" w:rsidRPr="00897C02" w:rsidRDefault="006F7A4C" w:rsidP="00777CF6">
            <w:pPr>
              <w:spacing w:before="60" w:after="60"/>
              <w:rPr>
                <w:rFonts w:cs="Arial"/>
                <w:szCs w:val="20"/>
              </w:rPr>
            </w:pPr>
            <w:r>
              <w:t xml:space="preserve">předmětem stavby byla </w:t>
            </w:r>
            <w:r w:rsidRPr="00A15C0F">
              <w:t>revitalizace vodního toku v nové trase jejímž cílem bylo vytvoření meandrujícího koryta, celková délka revitalizace byla alespoň 300 m</w:t>
            </w:r>
            <w:r w:rsidRPr="00A15C0F">
              <w:rPr>
                <w:highlight w:val="yellow"/>
              </w:rPr>
              <w:t xml:space="preserve"> </w:t>
            </w:r>
          </w:p>
        </w:tc>
        <w:sdt>
          <w:sdtPr>
            <w:rPr>
              <w:rStyle w:val="TabChar"/>
            </w:rPr>
            <w:id w:val="-504284220"/>
            <w:placeholder>
              <w:docPart w:val="C5E84BBE08CC4507B1454B4E00961F8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2559D469" w14:textId="77777777" w:rsidR="006F7A4C" w:rsidRPr="00897C02" w:rsidRDefault="006F7A4C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F7A4C" w:rsidRPr="00897C02" w14:paraId="1093F726" w14:textId="77777777" w:rsidTr="00777CF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006590C3" w14:textId="77777777" w:rsidR="006F7A4C" w:rsidRPr="00897C02" w:rsidRDefault="006F7A4C" w:rsidP="00777CF6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536F3C51" w14:textId="77777777" w:rsidR="006F7A4C" w:rsidRPr="00897C02" w:rsidRDefault="006F7A4C" w:rsidP="00777CF6">
            <w:pPr>
              <w:spacing w:before="60" w:after="60"/>
              <w:rPr>
                <w:rFonts w:cs="Arial"/>
                <w:szCs w:val="20"/>
              </w:rPr>
            </w:pPr>
            <w:r>
              <w:t>Investiční náklady stavby (skutečné dle smlouvy o dílo nebo předpokládané dle kontrolního rozpočtu zpracovaného v rámci projektové dokumentace nebo na jejím podkladu) byly ve výši 5 mil.</w:t>
            </w:r>
            <w:r>
              <w:t xml:space="preserve"> </w:t>
            </w:r>
            <w:r>
              <w:t>Kč bez DPH</w:t>
            </w:r>
          </w:p>
        </w:tc>
        <w:sdt>
          <w:sdtPr>
            <w:rPr>
              <w:rStyle w:val="TabChar"/>
            </w:rPr>
            <w:id w:val="556594672"/>
            <w:placeholder>
              <w:docPart w:val="121130AA39FF4DB197C772A973BC57A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6D69D818" w14:textId="77777777" w:rsidR="006F7A4C" w:rsidRPr="00897C02" w:rsidRDefault="006F7A4C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6F7A4C" w:rsidRPr="00897C02" w14:paraId="58889459" w14:textId="77777777" w:rsidTr="00777CF6">
        <w:trPr>
          <w:trHeight w:val="1134"/>
          <w:jc w:val="center"/>
        </w:trPr>
        <w:tc>
          <w:tcPr>
            <w:tcW w:w="2835" w:type="dxa"/>
            <w:vAlign w:val="center"/>
          </w:tcPr>
          <w:p w14:paraId="177D2BF9" w14:textId="77777777" w:rsidR="006F7A4C" w:rsidRPr="00897C02" w:rsidRDefault="006F7A4C" w:rsidP="00777CF6">
            <w:pPr>
              <w:spacing w:after="0"/>
              <w:jc w:val="left"/>
              <w:rPr>
                <w:highlight w:val="green"/>
              </w:rPr>
            </w:pPr>
            <w:r>
              <w:lastRenderedPageBreak/>
              <w:t>Další informace</w:t>
            </w:r>
          </w:p>
        </w:tc>
        <w:tc>
          <w:tcPr>
            <w:tcW w:w="6236" w:type="dxa"/>
            <w:gridSpan w:val="2"/>
            <w:vAlign w:val="center"/>
          </w:tcPr>
          <w:p w14:paraId="380CA7A7" w14:textId="77777777" w:rsidR="006F7A4C" w:rsidRPr="00897C02" w:rsidRDefault="006F7A4C" w:rsidP="00777CF6">
            <w:pPr>
              <w:spacing w:after="0"/>
            </w:pPr>
          </w:p>
        </w:tc>
      </w:tr>
      <w:tr w:rsidR="006F7A4C" w:rsidRPr="00897C02" w14:paraId="57287D11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0AAFFCA4" w14:textId="77777777" w:rsidR="006F7A4C" w:rsidRPr="00897C02" w:rsidRDefault="006F7A4C" w:rsidP="00777CF6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1C7BDF0B" w14:textId="77777777" w:rsidR="006F7A4C" w:rsidRPr="00897C02" w:rsidRDefault="006F7A4C" w:rsidP="00777CF6">
            <w:pPr>
              <w:spacing w:after="0"/>
            </w:pPr>
          </w:p>
        </w:tc>
      </w:tr>
      <w:tr w:rsidR="006F7A4C" w:rsidRPr="00897C02" w14:paraId="109CDA2C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4752C75F" w14:textId="77777777" w:rsidR="006F7A4C" w:rsidRDefault="006F7A4C" w:rsidP="00777CF6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4DB76B51" w14:textId="77777777" w:rsidR="006F7A4C" w:rsidRPr="00897C02" w:rsidRDefault="006F7A4C" w:rsidP="00777CF6">
            <w:pPr>
              <w:spacing w:after="0"/>
            </w:pPr>
          </w:p>
        </w:tc>
      </w:tr>
      <w:tr w:rsidR="006F7A4C" w:rsidRPr="00897C02" w14:paraId="1505E354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6C6A71FE" w14:textId="77777777" w:rsidR="006F7A4C" w:rsidRPr="00897C02" w:rsidRDefault="006F7A4C" w:rsidP="00777CF6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4AA41D53" w14:textId="77777777" w:rsidR="006F7A4C" w:rsidRPr="00897C02" w:rsidRDefault="006F7A4C" w:rsidP="00777CF6">
            <w:pPr>
              <w:spacing w:after="0"/>
              <w:jc w:val="left"/>
            </w:pPr>
          </w:p>
        </w:tc>
      </w:tr>
      <w:tr w:rsidR="006F7A4C" w:rsidRPr="00897C02" w14:paraId="6A7716C3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1DEECFC1" w14:textId="77777777" w:rsidR="006F7A4C" w:rsidRPr="00897C02" w:rsidRDefault="006F7A4C" w:rsidP="00777CF6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6DA4E877" w14:textId="77777777" w:rsidR="006F7A4C" w:rsidRPr="00897C02" w:rsidRDefault="006F7A4C" w:rsidP="00777CF6">
            <w:pPr>
              <w:spacing w:after="0"/>
              <w:jc w:val="left"/>
            </w:pPr>
          </w:p>
        </w:tc>
      </w:tr>
      <w:tr w:rsidR="006F7A4C" w:rsidRPr="00897C02" w14:paraId="270178A8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75B128A7" w14:textId="77777777" w:rsidR="006F7A4C" w:rsidRPr="00897C02" w:rsidRDefault="006F7A4C" w:rsidP="00777CF6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28718B80" w14:textId="77777777" w:rsidR="006F7A4C" w:rsidRPr="00897C02" w:rsidRDefault="006F7A4C" w:rsidP="00777CF6">
            <w:pPr>
              <w:spacing w:after="0"/>
              <w:jc w:val="left"/>
            </w:pPr>
          </w:p>
        </w:tc>
      </w:tr>
    </w:tbl>
    <w:p w14:paraId="1043006A" w14:textId="77777777" w:rsidR="006F7A4C" w:rsidRDefault="006F7A4C" w:rsidP="002F377E">
      <w:pPr>
        <w:pStyle w:val="Nadpis3"/>
        <w:numPr>
          <w:ilvl w:val="0"/>
          <w:numId w:val="0"/>
        </w:numPr>
        <w:ind w:left="425"/>
      </w:pPr>
    </w:p>
    <w:tbl>
      <w:tblPr>
        <w:tblStyle w:val="Mkatabulky1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4957"/>
        <w:gridCol w:w="1279"/>
      </w:tblGrid>
      <w:tr w:rsidR="002F377E" w:rsidRPr="00897C02" w14:paraId="725002F5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5F731865" w14:textId="77777777" w:rsidR="002F377E" w:rsidRPr="00897C02" w:rsidRDefault="002F377E" w:rsidP="00777CF6">
            <w:pPr>
              <w:spacing w:after="0"/>
              <w:jc w:val="left"/>
              <w:rPr>
                <w:highlight w:val="green"/>
              </w:rPr>
            </w:pPr>
            <w:r w:rsidRPr="00897C02">
              <w:t>Název</w:t>
            </w:r>
            <w:r>
              <w:t xml:space="preserve"> významné</w:t>
            </w:r>
            <w:r w:rsidRPr="00897C02">
              <w:t xml:space="preserve"> služby</w:t>
            </w:r>
            <w:r>
              <w:t xml:space="preserve"> </w:t>
            </w:r>
            <w:r w:rsidRPr="00777CF6">
              <w:t>(včetně stupně projektové dokumentace)</w:t>
            </w:r>
            <w:r w:rsidRPr="00B56C30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D7BD2BA" w14:textId="77777777" w:rsidR="002F377E" w:rsidRPr="00897C02" w:rsidRDefault="002F377E" w:rsidP="00777CF6">
            <w:pPr>
              <w:spacing w:after="0"/>
              <w:jc w:val="left"/>
            </w:pPr>
          </w:p>
        </w:tc>
      </w:tr>
      <w:tr w:rsidR="002F377E" w:rsidRPr="00897C02" w14:paraId="76E16135" w14:textId="77777777" w:rsidTr="00777CF6">
        <w:trPr>
          <w:trHeight w:val="567"/>
          <w:jc w:val="center"/>
        </w:trPr>
        <w:tc>
          <w:tcPr>
            <w:tcW w:w="2835" w:type="dxa"/>
            <w:vMerge w:val="restart"/>
            <w:vAlign w:val="center"/>
          </w:tcPr>
          <w:p w14:paraId="028E6599" w14:textId="77777777" w:rsidR="002F377E" w:rsidRPr="00897C02" w:rsidRDefault="002F377E" w:rsidP="00777CF6">
            <w:pPr>
              <w:spacing w:after="0"/>
              <w:jc w:val="left"/>
            </w:pPr>
            <w:r w:rsidRPr="00897C02">
              <w:t>Splnění stanovených podmínek:</w:t>
            </w:r>
          </w:p>
        </w:tc>
        <w:tc>
          <w:tcPr>
            <w:tcW w:w="4957" w:type="dxa"/>
            <w:vAlign w:val="center"/>
          </w:tcPr>
          <w:p w14:paraId="2BDC43F9" w14:textId="77777777" w:rsidR="002F377E" w:rsidRPr="00897C02" w:rsidRDefault="002F377E" w:rsidP="00777CF6">
            <w:pPr>
              <w:spacing w:before="60" w:after="60"/>
              <w:rPr>
                <w:rFonts w:cs="Arial"/>
                <w:szCs w:val="20"/>
              </w:rPr>
            </w:pPr>
            <w:r w:rsidRPr="00897C02">
              <w:rPr>
                <w:rFonts w:cs="Arial"/>
                <w:szCs w:val="20"/>
              </w:rPr>
              <w:t xml:space="preserve">předmětem služby bylo zhotovení </w:t>
            </w:r>
            <w:r w:rsidRPr="0020269B">
              <w:rPr>
                <w:rFonts w:cs="Arial"/>
                <w:szCs w:val="20"/>
              </w:rPr>
              <w:t>projektové dokumentace ve stupni DUR, DSP nebo DPS na stavbu splňující níže uvedené podmínky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Style w:val="TabChar"/>
            </w:rPr>
            <w:id w:val="-667018409"/>
            <w:placeholder>
              <w:docPart w:val="EE9B2D99095D4B5688C075AA0E561CB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3C287370" w14:textId="77777777" w:rsidR="002F377E" w:rsidRPr="00897C02" w:rsidRDefault="002F377E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F377E" w:rsidRPr="00897C02" w14:paraId="0AB9CED9" w14:textId="77777777" w:rsidTr="00777CF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3F5B2012" w14:textId="77777777" w:rsidR="002F377E" w:rsidRPr="00897C02" w:rsidRDefault="002F377E" w:rsidP="00777CF6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25EA2915" w14:textId="77777777" w:rsidR="002F377E" w:rsidRPr="00897C02" w:rsidRDefault="002F377E" w:rsidP="00777CF6">
            <w:pPr>
              <w:spacing w:before="60" w:after="60"/>
              <w:rPr>
                <w:rFonts w:cs="Arial"/>
                <w:szCs w:val="20"/>
              </w:rPr>
            </w:pPr>
            <w:r>
              <w:t xml:space="preserve">předmětem stavby byla </w:t>
            </w:r>
            <w:r w:rsidRPr="00A15C0F">
              <w:t>revitalizace vodního toku v nové trase jejímž cílem bylo vytvoření meandrujícího koryta, celková délka revitalizace byla alespoň 300 m</w:t>
            </w:r>
            <w:r w:rsidRPr="00A15C0F">
              <w:rPr>
                <w:highlight w:val="yellow"/>
              </w:rPr>
              <w:t xml:space="preserve"> </w:t>
            </w:r>
          </w:p>
        </w:tc>
        <w:sdt>
          <w:sdtPr>
            <w:rPr>
              <w:rStyle w:val="TabChar"/>
            </w:rPr>
            <w:id w:val="837504139"/>
            <w:placeholder>
              <w:docPart w:val="E0B046902B354E959254428D987CB0D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2336DC9A" w14:textId="77777777" w:rsidR="002F377E" w:rsidRPr="00897C02" w:rsidRDefault="002F377E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F377E" w:rsidRPr="00897C02" w14:paraId="56942712" w14:textId="77777777" w:rsidTr="00777CF6">
        <w:trPr>
          <w:trHeight w:val="567"/>
          <w:jc w:val="center"/>
        </w:trPr>
        <w:tc>
          <w:tcPr>
            <w:tcW w:w="2835" w:type="dxa"/>
            <w:vMerge/>
            <w:vAlign w:val="center"/>
          </w:tcPr>
          <w:p w14:paraId="15411893" w14:textId="77777777" w:rsidR="002F377E" w:rsidRPr="00897C02" w:rsidRDefault="002F377E" w:rsidP="00777CF6">
            <w:pPr>
              <w:spacing w:after="0"/>
              <w:jc w:val="left"/>
            </w:pPr>
          </w:p>
        </w:tc>
        <w:tc>
          <w:tcPr>
            <w:tcW w:w="4957" w:type="dxa"/>
            <w:vAlign w:val="center"/>
          </w:tcPr>
          <w:p w14:paraId="7D588CA6" w14:textId="77777777" w:rsidR="002F377E" w:rsidRPr="00897C02" w:rsidRDefault="002F377E" w:rsidP="00777CF6">
            <w:pPr>
              <w:spacing w:before="60" w:after="60"/>
              <w:rPr>
                <w:rFonts w:cs="Arial"/>
                <w:szCs w:val="20"/>
              </w:rPr>
            </w:pPr>
            <w:r>
              <w:t>Investiční náklady stavby (skutečné dle smlouvy o dílo nebo předpokládané dle kontrolního rozpočtu zpracovaného v rámci projektové dokumentace nebo na jejím podkladu) byly ve výši 5 mil.</w:t>
            </w:r>
            <w:r>
              <w:t xml:space="preserve"> </w:t>
            </w:r>
            <w:r>
              <w:t>Kč bez DPH</w:t>
            </w:r>
          </w:p>
        </w:tc>
        <w:sdt>
          <w:sdtPr>
            <w:rPr>
              <w:rStyle w:val="TabChar"/>
            </w:rPr>
            <w:id w:val="-669244140"/>
            <w:placeholder>
              <w:docPart w:val="D11B121E7C9248B4A4969F523E9176D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279" w:type="dxa"/>
                <w:vAlign w:val="center"/>
              </w:tcPr>
              <w:p w14:paraId="4918C6EC" w14:textId="77777777" w:rsidR="002F377E" w:rsidRPr="00897C02" w:rsidRDefault="002F377E" w:rsidP="00777CF6">
                <w:pPr>
                  <w:spacing w:before="60" w:after="60"/>
                  <w:jc w:val="center"/>
                  <w:rPr>
                    <w:rFonts w:cs="Arial"/>
                    <w:szCs w:val="20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2F377E" w:rsidRPr="00897C02" w14:paraId="628C1386" w14:textId="77777777" w:rsidTr="00777CF6">
        <w:trPr>
          <w:trHeight w:val="1134"/>
          <w:jc w:val="center"/>
        </w:trPr>
        <w:tc>
          <w:tcPr>
            <w:tcW w:w="2835" w:type="dxa"/>
            <w:vAlign w:val="center"/>
          </w:tcPr>
          <w:p w14:paraId="0CABC77E" w14:textId="77777777" w:rsidR="002F377E" w:rsidRPr="00897C02" w:rsidRDefault="002F377E" w:rsidP="00777CF6">
            <w:pPr>
              <w:spacing w:after="0"/>
              <w:jc w:val="left"/>
              <w:rPr>
                <w:highlight w:val="green"/>
              </w:rPr>
            </w:pPr>
            <w:r>
              <w:t>Další informace</w:t>
            </w:r>
          </w:p>
        </w:tc>
        <w:tc>
          <w:tcPr>
            <w:tcW w:w="6236" w:type="dxa"/>
            <w:gridSpan w:val="2"/>
            <w:vAlign w:val="center"/>
          </w:tcPr>
          <w:p w14:paraId="3510DA1B" w14:textId="77777777" w:rsidR="002F377E" w:rsidRPr="00897C02" w:rsidRDefault="002F377E" w:rsidP="00777CF6">
            <w:pPr>
              <w:spacing w:after="0"/>
            </w:pPr>
          </w:p>
        </w:tc>
      </w:tr>
      <w:tr w:rsidR="002F377E" w:rsidRPr="00897C02" w14:paraId="45D026B1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32D5F417" w14:textId="77777777" w:rsidR="002F377E" w:rsidRPr="00897C02" w:rsidRDefault="002F377E" w:rsidP="00777CF6">
            <w:pPr>
              <w:spacing w:after="0"/>
              <w:jc w:val="left"/>
            </w:pPr>
            <w:r>
              <w:t>Investiční náklady v Kč bez DPH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5501EC39" w14:textId="77777777" w:rsidR="002F377E" w:rsidRPr="00897C02" w:rsidRDefault="002F377E" w:rsidP="00777CF6">
            <w:pPr>
              <w:spacing w:after="0"/>
            </w:pPr>
          </w:p>
        </w:tc>
      </w:tr>
      <w:tr w:rsidR="002F377E" w:rsidRPr="00897C02" w14:paraId="3E80EEF6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5D6921ED" w14:textId="77777777" w:rsidR="002F377E" w:rsidRDefault="002F377E" w:rsidP="00777CF6">
            <w:pPr>
              <w:spacing w:after="0"/>
              <w:jc w:val="left"/>
            </w:pPr>
            <w:r>
              <w:t>Identifikační údaje poskytovatele:</w:t>
            </w:r>
          </w:p>
        </w:tc>
        <w:tc>
          <w:tcPr>
            <w:tcW w:w="6236" w:type="dxa"/>
            <w:gridSpan w:val="2"/>
            <w:vAlign w:val="center"/>
          </w:tcPr>
          <w:p w14:paraId="254761D5" w14:textId="77777777" w:rsidR="002F377E" w:rsidRPr="00897C02" w:rsidRDefault="002F377E" w:rsidP="00777CF6">
            <w:pPr>
              <w:spacing w:after="0"/>
            </w:pPr>
          </w:p>
        </w:tc>
      </w:tr>
      <w:tr w:rsidR="002F377E" w:rsidRPr="00897C02" w14:paraId="7CF98294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735C3140" w14:textId="77777777" w:rsidR="002F377E" w:rsidRPr="00897C02" w:rsidRDefault="002F377E" w:rsidP="00777CF6">
            <w:pPr>
              <w:spacing w:after="0"/>
              <w:jc w:val="left"/>
            </w:pPr>
            <w:r w:rsidRPr="00897C02">
              <w:t>Identifikace objednatele:</w:t>
            </w:r>
          </w:p>
        </w:tc>
        <w:tc>
          <w:tcPr>
            <w:tcW w:w="6236" w:type="dxa"/>
            <w:gridSpan w:val="2"/>
            <w:vAlign w:val="center"/>
          </w:tcPr>
          <w:p w14:paraId="32DA54F1" w14:textId="77777777" w:rsidR="002F377E" w:rsidRPr="00897C02" w:rsidRDefault="002F377E" w:rsidP="00777CF6">
            <w:pPr>
              <w:spacing w:after="0"/>
              <w:jc w:val="left"/>
            </w:pPr>
          </w:p>
        </w:tc>
      </w:tr>
      <w:tr w:rsidR="002F377E" w:rsidRPr="00897C02" w14:paraId="4F8297C2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0B137097" w14:textId="77777777" w:rsidR="002F377E" w:rsidRPr="00897C02" w:rsidRDefault="002F377E" w:rsidP="00777CF6">
            <w:pPr>
              <w:spacing w:after="0"/>
              <w:jc w:val="left"/>
            </w:pPr>
            <w:r w:rsidRPr="00897C02">
              <w:t>Doba poskytnutí</w:t>
            </w:r>
            <w:r>
              <w:t xml:space="preserve"> (rok a měsíc dokončení)</w:t>
            </w:r>
            <w:r w:rsidRPr="00897C02">
              <w:t>:</w:t>
            </w:r>
          </w:p>
        </w:tc>
        <w:tc>
          <w:tcPr>
            <w:tcW w:w="6236" w:type="dxa"/>
            <w:gridSpan w:val="2"/>
            <w:vAlign w:val="center"/>
          </w:tcPr>
          <w:p w14:paraId="03D2F80C" w14:textId="77777777" w:rsidR="002F377E" w:rsidRPr="00897C02" w:rsidRDefault="002F377E" w:rsidP="00777CF6">
            <w:pPr>
              <w:spacing w:after="0"/>
              <w:jc w:val="left"/>
            </w:pPr>
          </w:p>
        </w:tc>
      </w:tr>
      <w:tr w:rsidR="002F377E" w:rsidRPr="00897C02" w14:paraId="146F1294" w14:textId="77777777" w:rsidTr="00777CF6">
        <w:trPr>
          <w:trHeight w:val="567"/>
          <w:jc w:val="center"/>
        </w:trPr>
        <w:tc>
          <w:tcPr>
            <w:tcW w:w="2835" w:type="dxa"/>
            <w:vAlign w:val="center"/>
          </w:tcPr>
          <w:p w14:paraId="6004DE8B" w14:textId="77777777" w:rsidR="002F377E" w:rsidRPr="00897C02" w:rsidRDefault="002F377E" w:rsidP="00777CF6">
            <w:pPr>
              <w:spacing w:after="0"/>
              <w:jc w:val="left"/>
            </w:pPr>
            <w:r w:rsidRPr="00897C02">
              <w:t>Kontaktní údaje osoby, u které lze ověřit uvedené skutečností:</w:t>
            </w:r>
          </w:p>
        </w:tc>
        <w:tc>
          <w:tcPr>
            <w:tcW w:w="6236" w:type="dxa"/>
            <w:gridSpan w:val="2"/>
            <w:vAlign w:val="center"/>
          </w:tcPr>
          <w:p w14:paraId="35DA5802" w14:textId="77777777" w:rsidR="002F377E" w:rsidRPr="00897C02" w:rsidRDefault="002F377E" w:rsidP="00777CF6">
            <w:pPr>
              <w:spacing w:after="0"/>
              <w:jc w:val="left"/>
            </w:pPr>
          </w:p>
        </w:tc>
      </w:tr>
    </w:tbl>
    <w:p w14:paraId="53612D67" w14:textId="77777777" w:rsidR="006F7A4C" w:rsidRDefault="006F7A4C" w:rsidP="00932B22">
      <w:pPr>
        <w:pStyle w:val="Nadpis2"/>
        <w:numPr>
          <w:ilvl w:val="0"/>
          <w:numId w:val="0"/>
        </w:numPr>
      </w:pPr>
    </w:p>
    <w:p w14:paraId="761329D2" w14:textId="1CE827B1" w:rsidR="000A1CE5" w:rsidRPr="000A1CE5" w:rsidRDefault="000A1CE5" w:rsidP="0080290A">
      <w:pPr>
        <w:pStyle w:val="Nadpis1"/>
        <w:numPr>
          <w:ilvl w:val="0"/>
          <w:numId w:val="0"/>
        </w:numPr>
        <w:ind w:left="-142"/>
        <w:rPr>
          <w:highlight w:val="yellow"/>
        </w:rPr>
      </w:pPr>
      <w:r w:rsidRPr="0080290A">
        <w:t>F. Prohlášení o společensky odpovědném plnění veřejné zakázky</w:t>
      </w:r>
    </w:p>
    <w:p w14:paraId="58385BB1" w14:textId="77777777" w:rsidR="000A1CE5" w:rsidRDefault="000A1CE5" w:rsidP="000A1CE5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05227FA1" w14:textId="77777777" w:rsidR="000A1CE5" w:rsidRDefault="000A1CE5" w:rsidP="000A1CE5">
      <w:pPr>
        <w:pStyle w:val="Psm"/>
      </w:pPr>
      <w:r>
        <w:lastRenderedPageBreak/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786ED4D" w14:textId="77777777" w:rsidR="000A1CE5" w:rsidRDefault="000A1CE5" w:rsidP="000A1CE5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2E4A6416" w14:textId="77777777" w:rsidR="000A1CE5" w:rsidRDefault="000A1CE5" w:rsidP="000A1CE5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71E50A4B" w14:textId="77777777" w:rsidR="00394D75" w:rsidRDefault="00394D75" w:rsidP="00394D75">
      <w:pPr>
        <w:pStyle w:val="Nadpis1"/>
      </w:pPr>
      <w:r>
        <w:t>PRohlášení ke střetu zájmů</w:t>
      </w:r>
    </w:p>
    <w:p w14:paraId="7AC8E1B1" w14:textId="77777777" w:rsidR="00394D75" w:rsidRDefault="00394D75" w:rsidP="00394D75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07874CA6" w14:textId="77777777" w:rsidR="00394D75" w:rsidRDefault="00394D75" w:rsidP="00394D75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6C942DD4" w14:textId="77777777" w:rsidR="00394D75" w:rsidRPr="006B0564" w:rsidRDefault="00394D75" w:rsidP="00394D75">
      <w:pPr>
        <w:pStyle w:val="Psm"/>
      </w:pPr>
      <w:r>
        <w:t>prokazuje-li splnění jakékoliv části kvalifikace prostřednictvím jiné osoby (poddodavatele), taková jiná osoba (poddodavatel) není obchodní společností, ve které veřejný funkcionář uvedený v § 2 odst. 1 písm. c) Zákona o střetu zájmů, popřípadě jím ovládaná osoba, vlastní podíl představující alespoň 25 % účasti společníka v obchodní společnosti.</w:t>
      </w:r>
    </w:p>
    <w:p w14:paraId="0BAF20B2" w14:textId="77777777" w:rsidR="00394D75" w:rsidRPr="00304843" w:rsidRDefault="00394D75" w:rsidP="00394D75">
      <w:pPr>
        <w:pStyle w:val="Nadpis1"/>
      </w:pPr>
      <w:r>
        <w:t>Prohlášení k zadávacím podmínkám</w:t>
      </w:r>
    </w:p>
    <w:p w14:paraId="76EE73E9" w14:textId="5885F7BF" w:rsidR="000A1CE5" w:rsidRDefault="00394D75" w:rsidP="003A3488">
      <w:pPr>
        <w:pStyle w:val="Odstnesl"/>
        <w:keepNext/>
      </w:pPr>
      <w:r w:rsidRPr="00304843">
        <w:t>Dodavatel čestně prohlašuje, že se v rozsahu nezbytném pro pl</w:t>
      </w:r>
      <w:r>
        <w:t>nění veřejné zakázky seznámil s </w:t>
      </w:r>
      <w:r w:rsidRPr="00304843">
        <w:t>kompletní</w:t>
      </w:r>
      <w:r>
        <w:t>mi zadávacími podmínkami</w:t>
      </w:r>
      <w:r w:rsidRPr="00304843">
        <w:t>, včetně jejích případných vysvětlení, změn a doplnění</w:t>
      </w:r>
      <w:r>
        <w:t>, a s místem plnění veřejné zakázky</w:t>
      </w:r>
      <w:r w:rsidRPr="00304843">
        <w:t>.</w:t>
      </w:r>
    </w:p>
    <w:p w14:paraId="38DEF95E" w14:textId="77777777" w:rsidR="00394D75" w:rsidRDefault="00394D75" w:rsidP="000A1CE5">
      <w:pPr>
        <w:keepNext/>
      </w:pPr>
    </w:p>
    <w:p w14:paraId="34E19C45" w14:textId="77777777" w:rsidR="000A1CE5" w:rsidRDefault="000A1CE5" w:rsidP="000A1CE5">
      <w:pPr>
        <w:keepNext/>
      </w:pPr>
    </w:p>
    <w:p w14:paraId="4E34C8D3" w14:textId="77777777" w:rsidR="000A1CE5" w:rsidRPr="00314BAA" w:rsidRDefault="000A1CE5" w:rsidP="000A1CE5">
      <w:pPr>
        <w:keepNext/>
      </w:pPr>
    </w:p>
    <w:p w14:paraId="5A09249C" w14:textId="77777777" w:rsidR="000A1CE5" w:rsidRPr="00314BAA" w:rsidRDefault="000A1CE5" w:rsidP="000A1CE5">
      <w:pPr>
        <w:pStyle w:val="Podpis"/>
      </w:pPr>
      <w:r w:rsidRPr="00314BAA">
        <w:t>podpis osoby oprávněné jednat za dodavatele</w:t>
      </w:r>
    </w:p>
    <w:p w14:paraId="5904A267" w14:textId="73440C9D" w:rsidR="00314BAA" w:rsidRPr="00314BAA" w:rsidRDefault="00314BAA" w:rsidP="0080290A">
      <w:pPr>
        <w:pStyle w:val="Nadpis1"/>
        <w:numPr>
          <w:ilvl w:val="0"/>
          <w:numId w:val="0"/>
        </w:numPr>
        <w:ind w:left="425"/>
      </w:pPr>
    </w:p>
    <w:sectPr w:rsidR="00314BAA" w:rsidRPr="00314BAA" w:rsidSect="00AB76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D305" w14:textId="77777777" w:rsidR="003D7C7C" w:rsidRDefault="003D7C7C" w:rsidP="00544D40">
      <w:pPr>
        <w:spacing w:after="0"/>
      </w:pPr>
      <w:r>
        <w:separator/>
      </w:r>
    </w:p>
    <w:p w14:paraId="55F83125" w14:textId="77777777" w:rsidR="003D7C7C" w:rsidRDefault="003D7C7C"/>
    <w:p w14:paraId="2D82397A" w14:textId="77777777" w:rsidR="003D7C7C" w:rsidRDefault="003D7C7C"/>
  </w:endnote>
  <w:endnote w:type="continuationSeparator" w:id="0">
    <w:p w14:paraId="764CE4E8" w14:textId="77777777" w:rsidR="003D7C7C" w:rsidRDefault="003D7C7C" w:rsidP="00544D40">
      <w:pPr>
        <w:spacing w:after="0"/>
      </w:pPr>
      <w:r>
        <w:continuationSeparator/>
      </w:r>
    </w:p>
    <w:p w14:paraId="7EF68A8B" w14:textId="77777777" w:rsidR="003D7C7C" w:rsidRDefault="003D7C7C"/>
    <w:p w14:paraId="532DF6D9" w14:textId="77777777" w:rsidR="003D7C7C" w:rsidRDefault="003D7C7C"/>
  </w:endnote>
  <w:endnote w:type="continuationNotice" w:id="1">
    <w:p w14:paraId="7F2A1A11" w14:textId="77777777" w:rsidR="003D7C7C" w:rsidRDefault="003D7C7C">
      <w:pPr>
        <w:spacing w:after="0"/>
      </w:pPr>
    </w:p>
    <w:p w14:paraId="0D36EF65" w14:textId="77777777" w:rsidR="003D7C7C" w:rsidRDefault="003D7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94E1D13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D41C50">
            <w:rPr>
              <w:noProof/>
            </w:rPr>
            <w:t>1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D41C50">
            <w:rPr>
              <w:noProof/>
            </w:rPr>
            <w:t>1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1B8B" w14:textId="77777777" w:rsidR="003D7C7C" w:rsidRDefault="003D7C7C" w:rsidP="00544D40">
      <w:pPr>
        <w:spacing w:after="0"/>
      </w:pPr>
      <w:r>
        <w:separator/>
      </w:r>
    </w:p>
  </w:footnote>
  <w:footnote w:type="continuationSeparator" w:id="0">
    <w:p w14:paraId="5CCA2134" w14:textId="77777777" w:rsidR="003D7C7C" w:rsidRDefault="003D7C7C" w:rsidP="00544D40">
      <w:pPr>
        <w:spacing w:after="0"/>
      </w:pPr>
      <w:r>
        <w:continuationSeparator/>
      </w:r>
    </w:p>
  </w:footnote>
  <w:footnote w:type="continuationNotice" w:id="1">
    <w:p w14:paraId="39FC8779" w14:textId="77777777" w:rsidR="003D7C7C" w:rsidRPr="0058198B" w:rsidRDefault="003D7C7C" w:rsidP="0058198B">
      <w:pPr>
        <w:pStyle w:val="Zpat"/>
      </w:pPr>
    </w:p>
  </w:footnote>
  <w:footnote w:id="2">
    <w:p w14:paraId="166C7B0E" w14:textId="28CD91E0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 xml:space="preserve">Tabulka je uvedena v minimálním počtu odpovídajícímu zadávací dokumentaci. Pokud hodlá dodavatel uvést více </w:t>
      </w:r>
      <w:r w:rsidR="00625DE2">
        <w:t>služeb</w:t>
      </w:r>
      <w:r w:rsidRPr="0058198B">
        <w:t>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4A446E31" w:rsidR="00C35BD3" w:rsidRPr="00EE78CD" w:rsidRDefault="0084224A" w:rsidP="002D5D9E">
          <w:pPr>
            <w:pStyle w:val="Zhlav"/>
            <w:rPr>
              <w:szCs w:val="18"/>
            </w:rPr>
          </w:pPr>
          <w:sdt>
            <w:sdtPr>
              <w:alias w:val="Název veřejné zakázky"/>
              <w:tag w:val="N_x00e1_zev_x0020_ve_x0159_ejn_x00e9__x0020_zak_x00e1_zky"/>
              <w:id w:val="-809786142"/>
              <w:placeholder>
                <w:docPart w:val="435AEFE3DBF448A390FD79F5B2E6F5E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<w:text/>
            </w:sdtPr>
            <w:sdtContent>
              <w:proofErr w:type="spellStart"/>
              <w:r>
                <w:t>Kolešovický</w:t>
              </w:r>
              <w:proofErr w:type="spellEnd"/>
              <w:r>
                <w:t xml:space="preserve"> potok, ř. km 7,50 – 7,10 a </w:t>
              </w:r>
              <w:proofErr w:type="spellStart"/>
              <w:r>
                <w:t>Heřmanovský</w:t>
              </w:r>
              <w:proofErr w:type="spellEnd"/>
              <w:r>
                <w:t xml:space="preserve"> potok 0,65 – 0,00, revitalizace vodního </w:t>
              </w:r>
              <w:proofErr w:type="gramStart"/>
              <w:r>
                <w:t>toku - DUR</w:t>
              </w:r>
              <w:proofErr w:type="gramEnd"/>
            </w:sdtContent>
          </w:sdt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347D4"/>
    <w:multiLevelType w:val="hybridMultilevel"/>
    <w:tmpl w:val="B120CFA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952835">
    <w:abstractNumId w:val="4"/>
  </w:num>
  <w:num w:numId="2" w16cid:durableId="1839147424">
    <w:abstractNumId w:val="2"/>
  </w:num>
  <w:num w:numId="3" w16cid:durableId="1139491323">
    <w:abstractNumId w:val="6"/>
  </w:num>
  <w:num w:numId="4" w16cid:durableId="536892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137589">
    <w:abstractNumId w:val="7"/>
  </w:num>
  <w:num w:numId="6" w16cid:durableId="2135831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9038881">
    <w:abstractNumId w:val="0"/>
  </w:num>
  <w:num w:numId="8" w16cid:durableId="1041440572">
    <w:abstractNumId w:val="1"/>
  </w:num>
  <w:num w:numId="9" w16cid:durableId="1905027772">
    <w:abstractNumId w:val="8"/>
  </w:num>
  <w:num w:numId="10" w16cid:durableId="1852259924">
    <w:abstractNumId w:val="2"/>
  </w:num>
  <w:num w:numId="11" w16cid:durableId="1845970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743190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945532545">
    <w:abstractNumId w:val="3"/>
  </w:num>
  <w:num w:numId="14" w16cid:durableId="1040790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330628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8697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8321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5953314">
    <w:abstractNumId w:val="5"/>
  </w:num>
  <w:num w:numId="19" w16cid:durableId="163972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CE5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1F6CA9"/>
    <w:rsid w:val="0020269B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77E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4D75"/>
    <w:rsid w:val="0039503C"/>
    <w:rsid w:val="0039578D"/>
    <w:rsid w:val="003959BC"/>
    <w:rsid w:val="00396CC5"/>
    <w:rsid w:val="00397594"/>
    <w:rsid w:val="003A1EE1"/>
    <w:rsid w:val="003A3488"/>
    <w:rsid w:val="003A37DD"/>
    <w:rsid w:val="003A3E9E"/>
    <w:rsid w:val="003A5612"/>
    <w:rsid w:val="003A56AD"/>
    <w:rsid w:val="003A663E"/>
    <w:rsid w:val="003A7C0A"/>
    <w:rsid w:val="003B0589"/>
    <w:rsid w:val="003B0D19"/>
    <w:rsid w:val="003B25D6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D7C7C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5DE2"/>
    <w:rsid w:val="006265EA"/>
    <w:rsid w:val="0062736F"/>
    <w:rsid w:val="00630F90"/>
    <w:rsid w:val="00632991"/>
    <w:rsid w:val="00640463"/>
    <w:rsid w:val="0064283D"/>
    <w:rsid w:val="00643DC4"/>
    <w:rsid w:val="006443B2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A4C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0EC2"/>
    <w:rsid w:val="007D47A1"/>
    <w:rsid w:val="007E0C64"/>
    <w:rsid w:val="007E18C7"/>
    <w:rsid w:val="007E19C5"/>
    <w:rsid w:val="007E2C04"/>
    <w:rsid w:val="007E3E14"/>
    <w:rsid w:val="007E5B49"/>
    <w:rsid w:val="007F0AC0"/>
    <w:rsid w:val="007F448F"/>
    <w:rsid w:val="008013FE"/>
    <w:rsid w:val="00801747"/>
    <w:rsid w:val="0080290A"/>
    <w:rsid w:val="00804C8A"/>
    <w:rsid w:val="00807DB1"/>
    <w:rsid w:val="00810058"/>
    <w:rsid w:val="00812C23"/>
    <w:rsid w:val="00813F21"/>
    <w:rsid w:val="00815919"/>
    <w:rsid w:val="0081629E"/>
    <w:rsid w:val="00817EF4"/>
    <w:rsid w:val="00823E62"/>
    <w:rsid w:val="008252B3"/>
    <w:rsid w:val="00833050"/>
    <w:rsid w:val="00835044"/>
    <w:rsid w:val="00835567"/>
    <w:rsid w:val="00837FC0"/>
    <w:rsid w:val="00841887"/>
    <w:rsid w:val="0084224A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39C7"/>
    <w:rsid w:val="00914373"/>
    <w:rsid w:val="00916A4B"/>
    <w:rsid w:val="00917E76"/>
    <w:rsid w:val="00922D50"/>
    <w:rsid w:val="00926171"/>
    <w:rsid w:val="009264D4"/>
    <w:rsid w:val="00930310"/>
    <w:rsid w:val="00932B22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64A05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6834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453B"/>
    <w:rsid w:val="00A061B4"/>
    <w:rsid w:val="00A06E3B"/>
    <w:rsid w:val="00A0792B"/>
    <w:rsid w:val="00A11884"/>
    <w:rsid w:val="00A15C0F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05F5"/>
    <w:rsid w:val="00AD52DD"/>
    <w:rsid w:val="00AD5AC9"/>
    <w:rsid w:val="00AD6528"/>
    <w:rsid w:val="00AD7C42"/>
    <w:rsid w:val="00AE0498"/>
    <w:rsid w:val="00AE0D08"/>
    <w:rsid w:val="00AE3112"/>
    <w:rsid w:val="00AE4152"/>
    <w:rsid w:val="00AE7533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56C30"/>
    <w:rsid w:val="00B57626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526E"/>
    <w:rsid w:val="00BA6400"/>
    <w:rsid w:val="00BA6833"/>
    <w:rsid w:val="00BA6D49"/>
    <w:rsid w:val="00BB0B56"/>
    <w:rsid w:val="00BB0C6F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3F3F"/>
    <w:rsid w:val="00D151E4"/>
    <w:rsid w:val="00D1578C"/>
    <w:rsid w:val="00D15E3B"/>
    <w:rsid w:val="00D17E78"/>
    <w:rsid w:val="00D2073B"/>
    <w:rsid w:val="00D30F2C"/>
    <w:rsid w:val="00D33B3D"/>
    <w:rsid w:val="00D34D50"/>
    <w:rsid w:val="00D3633B"/>
    <w:rsid w:val="00D41C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C76BD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02DF"/>
    <w:rsid w:val="00E52D8E"/>
    <w:rsid w:val="00E53B00"/>
    <w:rsid w:val="00E5531C"/>
    <w:rsid w:val="00E55889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6E72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42A7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6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8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9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uiPriority w:val="9"/>
    <w:qFormat/>
    <w:rsid w:val="00B57626"/>
    <w:pPr>
      <w:spacing w:after="0"/>
      <w:jc w:val="left"/>
    </w:pPr>
  </w:style>
  <w:style w:type="character" w:customStyle="1" w:styleId="TabulkaChar">
    <w:name w:val="Tabulka Char"/>
    <w:basedOn w:val="Standardnpsmoodstavce"/>
    <w:link w:val="Tabulka"/>
    <w:uiPriority w:val="9"/>
    <w:rsid w:val="00B57626"/>
    <w:rPr>
      <w:rFonts w:ascii="Arial" w:hAnsi="Arial"/>
      <w:sz w:val="20"/>
    </w:rPr>
  </w:style>
  <w:style w:type="paragraph" w:customStyle="1" w:styleId="Nadpismimorovov">
    <w:name w:val="Nadpis mimoúrovňový"/>
    <w:basedOn w:val="Nadpis1"/>
    <w:link w:val="NadpismimorovovChar"/>
    <w:qFormat/>
    <w:rsid w:val="00B57626"/>
    <w:pPr>
      <w:numPr>
        <w:numId w:val="0"/>
      </w:numPr>
      <w:spacing w:before="360"/>
      <w:ind w:left="284" w:hanging="284"/>
      <w:jc w:val="both"/>
      <w:outlineLvl w:val="9"/>
    </w:pPr>
    <w:rPr>
      <w:caps w:val="0"/>
      <w:color w:val="000080"/>
    </w:rPr>
  </w:style>
  <w:style w:type="character" w:customStyle="1" w:styleId="NadpismimorovovChar">
    <w:name w:val="Nadpis mimoúrovňový Char"/>
    <w:basedOn w:val="Nadpis1Char"/>
    <w:link w:val="Nadpismimorovov"/>
    <w:rsid w:val="00B57626"/>
    <w:rPr>
      <w:rFonts w:ascii="Arial" w:eastAsiaTheme="majorEastAsia" w:hAnsi="Arial" w:cs="Arial"/>
      <w:b/>
      <w:bCs/>
      <w:cap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F3688F255F94EEF81F92BAE86FA9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5C0090-A844-43BA-8928-C909E7EAE2FF}"/>
      </w:docPartPr>
      <w:docPartBody>
        <w:p w:rsidR="000A0DC4" w:rsidRDefault="00A1484B" w:rsidP="00A1484B">
          <w:pPr>
            <w:pStyle w:val="3F3688F255F94EEF81F92BAE86FA966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9B16E455EAF426B95D20DC40B197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E56FF-4A25-4D02-A598-1802EBD75D28}"/>
      </w:docPartPr>
      <w:docPartBody>
        <w:p w:rsidR="000A0DC4" w:rsidRDefault="00A1484B" w:rsidP="00A1484B">
          <w:pPr>
            <w:pStyle w:val="E9B16E455EAF426B95D20DC40B197C9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2B5AD7B7784D948E274C0F6588A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62EFF-0488-4210-BA7D-7B10E82933FF}"/>
      </w:docPartPr>
      <w:docPartBody>
        <w:p w:rsidR="000A0DC4" w:rsidRDefault="00A1484B" w:rsidP="00A1484B">
          <w:pPr>
            <w:pStyle w:val="192B5AD7B7784D948E274C0F6588AC7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35AEFE3DBF448A390FD79F5B2E6F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82F73-5459-4F7B-9F89-5A73FCE07B5E}"/>
      </w:docPartPr>
      <w:docPartBody>
        <w:p w:rsidR="00000000" w:rsidRDefault="00861AC7" w:rsidP="00861AC7">
          <w:pPr>
            <w:pStyle w:val="435AEFE3DBF448A390FD79F5B2E6F5EF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874319CF8F7240CE9238C5B191268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8964D-8B12-4C09-93C4-A7CA468930DE}"/>
      </w:docPartPr>
      <w:docPartBody>
        <w:p w:rsidR="00000000" w:rsidRDefault="00861AC7" w:rsidP="00861AC7">
          <w:pPr>
            <w:pStyle w:val="874319CF8F7240CE9238C5B19126882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5E84BBE08CC4507B1454B4E00961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D05C5-CAE4-4F59-AC61-5C4B24446D6B}"/>
      </w:docPartPr>
      <w:docPartBody>
        <w:p w:rsidR="00000000" w:rsidRDefault="00861AC7" w:rsidP="00861AC7">
          <w:pPr>
            <w:pStyle w:val="C5E84BBE08CC4507B1454B4E00961F8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21130AA39FF4DB197C772A973BC57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DB647-914F-4F46-AE04-B5957DD1011A}"/>
      </w:docPartPr>
      <w:docPartBody>
        <w:p w:rsidR="00000000" w:rsidRDefault="00861AC7" w:rsidP="00861AC7">
          <w:pPr>
            <w:pStyle w:val="121130AA39FF4DB197C772A973BC57A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E9B2D99095D4B5688C075AA0E561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D3421-0508-45FE-83DA-E8E12657222D}"/>
      </w:docPartPr>
      <w:docPartBody>
        <w:p w:rsidR="00000000" w:rsidRDefault="00861AC7" w:rsidP="00861AC7">
          <w:pPr>
            <w:pStyle w:val="EE9B2D99095D4B5688C075AA0E561CB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0B046902B354E959254428D987CB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B7C55-A005-4C1A-A3F1-FFECA4591E68}"/>
      </w:docPartPr>
      <w:docPartBody>
        <w:p w:rsidR="00000000" w:rsidRDefault="00861AC7" w:rsidP="00861AC7">
          <w:pPr>
            <w:pStyle w:val="E0B046902B354E959254428D987CB0D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11B121E7C9248B4A4969F523E9176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056AD-5B64-472C-8ADC-7139542E19E3}"/>
      </w:docPartPr>
      <w:docPartBody>
        <w:p w:rsidR="00000000" w:rsidRDefault="00861AC7" w:rsidP="00861AC7">
          <w:pPr>
            <w:pStyle w:val="D11B121E7C9248B4A4969F523E9176D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4B"/>
    <w:rsid w:val="000A0DC4"/>
    <w:rsid w:val="001132FA"/>
    <w:rsid w:val="001B0B7E"/>
    <w:rsid w:val="00210AF7"/>
    <w:rsid w:val="002E1F96"/>
    <w:rsid w:val="004F2C3A"/>
    <w:rsid w:val="006B014B"/>
    <w:rsid w:val="00861AC7"/>
    <w:rsid w:val="00876DC7"/>
    <w:rsid w:val="00994477"/>
    <w:rsid w:val="00A1484B"/>
    <w:rsid w:val="00BC520C"/>
    <w:rsid w:val="00CD0B1B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61AC7"/>
    <w:rPr>
      <w:color w:val="808080"/>
    </w:rPr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3F3688F255F94EEF81F92BAE86FA9669">
    <w:name w:val="3F3688F255F94EEF81F92BAE86FA9669"/>
    <w:rsid w:val="00A1484B"/>
    <w:pPr>
      <w:spacing w:after="160" w:line="259" w:lineRule="auto"/>
    </w:pPr>
  </w:style>
  <w:style w:type="paragraph" w:customStyle="1" w:styleId="E9B16E455EAF426B95D20DC40B197C9E">
    <w:name w:val="E9B16E455EAF426B95D20DC40B197C9E"/>
    <w:rsid w:val="00A1484B"/>
    <w:pPr>
      <w:spacing w:after="160" w:line="259" w:lineRule="auto"/>
    </w:pPr>
  </w:style>
  <w:style w:type="paragraph" w:customStyle="1" w:styleId="192B5AD7B7784D948E274C0F6588AC7A">
    <w:name w:val="192B5AD7B7784D948E274C0F6588AC7A"/>
    <w:rsid w:val="00A1484B"/>
    <w:pPr>
      <w:spacing w:after="160" w:line="259" w:lineRule="auto"/>
    </w:pPr>
  </w:style>
  <w:style w:type="paragraph" w:customStyle="1" w:styleId="DB6BAFA38D05401080A7766B1304EC2A">
    <w:name w:val="DB6BAFA38D05401080A7766B1304EC2A"/>
    <w:rsid w:val="00A1484B"/>
    <w:pPr>
      <w:spacing w:after="160" w:line="259" w:lineRule="auto"/>
    </w:pPr>
  </w:style>
  <w:style w:type="paragraph" w:customStyle="1" w:styleId="E30097C339CC4E8DA8D7B6A089728FF0">
    <w:name w:val="E30097C339CC4E8DA8D7B6A089728FF0"/>
    <w:rsid w:val="00A1484B"/>
    <w:pPr>
      <w:spacing w:after="160" w:line="259" w:lineRule="auto"/>
    </w:pPr>
  </w:style>
  <w:style w:type="paragraph" w:customStyle="1" w:styleId="328915936F8842FC8913DCFD6743FBA5">
    <w:name w:val="328915936F8842FC8913DCFD6743FBA5"/>
    <w:rsid w:val="00A1484B"/>
    <w:pPr>
      <w:spacing w:after="160" w:line="259" w:lineRule="auto"/>
    </w:pPr>
  </w:style>
  <w:style w:type="paragraph" w:customStyle="1" w:styleId="016CEF32DB604AF3BC73CA851000B6D2">
    <w:name w:val="016CEF32DB604AF3BC73CA851000B6D2"/>
    <w:rsid w:val="00A1484B"/>
    <w:pPr>
      <w:spacing w:after="160" w:line="259" w:lineRule="auto"/>
    </w:pPr>
  </w:style>
  <w:style w:type="paragraph" w:customStyle="1" w:styleId="143FAA949D8142FD8EF216C6C3A0457B">
    <w:name w:val="143FAA949D8142FD8EF216C6C3A0457B"/>
    <w:rsid w:val="00A1484B"/>
    <w:pPr>
      <w:spacing w:after="160" w:line="259" w:lineRule="auto"/>
    </w:pPr>
  </w:style>
  <w:style w:type="paragraph" w:customStyle="1" w:styleId="D4789EBC82D8415BB7A44C39D2BD1FB4">
    <w:name w:val="D4789EBC82D8415BB7A44C39D2BD1FB4"/>
    <w:rsid w:val="00A1484B"/>
    <w:pPr>
      <w:spacing w:after="160" w:line="259" w:lineRule="auto"/>
    </w:pPr>
  </w:style>
  <w:style w:type="paragraph" w:customStyle="1" w:styleId="2EA6C361DAF945A091A1F7F9487F3198">
    <w:name w:val="2EA6C361DAF945A091A1F7F9487F3198"/>
    <w:rsid w:val="00861AC7"/>
    <w:pPr>
      <w:spacing w:after="160" w:line="259" w:lineRule="auto"/>
    </w:pPr>
  </w:style>
  <w:style w:type="paragraph" w:customStyle="1" w:styleId="9DD7D0DBB06D42EEB9E1AA64DE53951E">
    <w:name w:val="9DD7D0DBB06D42EEB9E1AA64DE53951E"/>
    <w:rsid w:val="00861AC7"/>
    <w:pPr>
      <w:spacing w:after="160" w:line="259" w:lineRule="auto"/>
    </w:pPr>
  </w:style>
  <w:style w:type="paragraph" w:customStyle="1" w:styleId="435AEFE3DBF448A390FD79F5B2E6F5EF">
    <w:name w:val="435AEFE3DBF448A390FD79F5B2E6F5EF"/>
    <w:rsid w:val="00861AC7"/>
    <w:pPr>
      <w:spacing w:after="160" w:line="259" w:lineRule="auto"/>
    </w:pPr>
  </w:style>
  <w:style w:type="paragraph" w:customStyle="1" w:styleId="09C2D31D450040B18CA334DF119A01B9">
    <w:name w:val="09C2D31D450040B18CA334DF119A01B9"/>
    <w:rsid w:val="00861AC7"/>
    <w:pPr>
      <w:spacing w:after="160" w:line="259" w:lineRule="auto"/>
    </w:pPr>
  </w:style>
  <w:style w:type="paragraph" w:customStyle="1" w:styleId="AA963E8B39624A63A62BD103DEC99069">
    <w:name w:val="AA963E8B39624A63A62BD103DEC99069"/>
    <w:rsid w:val="00861AC7"/>
    <w:pPr>
      <w:spacing w:after="160" w:line="259" w:lineRule="auto"/>
    </w:pPr>
  </w:style>
  <w:style w:type="paragraph" w:customStyle="1" w:styleId="B10B5B6E89EC46F0A51B17B13C9BF0EC">
    <w:name w:val="B10B5B6E89EC46F0A51B17B13C9BF0EC"/>
    <w:rsid w:val="00861AC7"/>
    <w:pPr>
      <w:spacing w:after="160" w:line="259" w:lineRule="auto"/>
    </w:pPr>
  </w:style>
  <w:style w:type="paragraph" w:customStyle="1" w:styleId="874319CF8F7240CE9238C5B19126882A">
    <w:name w:val="874319CF8F7240CE9238C5B19126882A"/>
    <w:rsid w:val="00861AC7"/>
    <w:pPr>
      <w:spacing w:after="160" w:line="259" w:lineRule="auto"/>
    </w:pPr>
  </w:style>
  <w:style w:type="paragraph" w:customStyle="1" w:styleId="C5E84BBE08CC4507B1454B4E00961F89">
    <w:name w:val="C5E84BBE08CC4507B1454B4E00961F89"/>
    <w:rsid w:val="00861AC7"/>
    <w:pPr>
      <w:spacing w:after="160" w:line="259" w:lineRule="auto"/>
    </w:pPr>
  </w:style>
  <w:style w:type="paragraph" w:customStyle="1" w:styleId="121130AA39FF4DB197C772A973BC57AE">
    <w:name w:val="121130AA39FF4DB197C772A973BC57AE"/>
    <w:rsid w:val="00861AC7"/>
    <w:pPr>
      <w:spacing w:after="160" w:line="259" w:lineRule="auto"/>
    </w:pPr>
  </w:style>
  <w:style w:type="paragraph" w:customStyle="1" w:styleId="EE9B2D99095D4B5688C075AA0E561CB3">
    <w:name w:val="EE9B2D99095D4B5688C075AA0E561CB3"/>
    <w:rsid w:val="00861AC7"/>
    <w:pPr>
      <w:spacing w:after="160" w:line="259" w:lineRule="auto"/>
    </w:pPr>
  </w:style>
  <w:style w:type="paragraph" w:customStyle="1" w:styleId="E0B046902B354E959254428D987CB0D1">
    <w:name w:val="E0B046902B354E959254428D987CB0D1"/>
    <w:rsid w:val="00861AC7"/>
    <w:pPr>
      <w:spacing w:after="160" w:line="259" w:lineRule="auto"/>
    </w:pPr>
  </w:style>
  <w:style w:type="paragraph" w:customStyle="1" w:styleId="D11B121E7C9248B4A4969F523E9176DC">
    <w:name w:val="D11B121E7C9248B4A4969F523E9176DC"/>
    <w:rsid w:val="00861A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14EF73DBE424FAFF8E770858709DF" ma:contentTypeVersion="16" ma:contentTypeDescription="Create a new document." ma:contentTypeScope="" ma:versionID="e7f056a707c93e3ec60f0b565a136aca">
  <xsd:schema xmlns:xsd="http://www.w3.org/2001/XMLSchema" xmlns:xs="http://www.w3.org/2001/XMLSchema" xmlns:p="http://schemas.microsoft.com/office/2006/metadata/properties" xmlns:ns2="5f40f822-8b5b-4141-b2fd-246736b4bb7f" xmlns:ns3="17aae47d-7e2e-4d68-bc90-12d806edfb21" targetNamespace="http://schemas.microsoft.com/office/2006/metadata/properties" ma:root="true" ma:fieldsID="9d729721e0378c265f3ddd7b882a7358" ns2:_="" ns3:_="">
    <xsd:import namespace="5f40f822-8b5b-4141-b2fd-246736b4bb7f"/>
    <xsd:import namespace="17aae47d-7e2e-4d68-bc90-12d806edf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822-8b5b-4141-b2fd-246736b4b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e47d-7e2e-4d68-bc90-12d806edf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15d6db-762b-4575-a9b5-07697ef714a0}" ma:internalName="TaxCatchAll" ma:showField="CatchAllData" ma:web="17aae47d-7e2e-4d68-bc90-12d806edf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ae47d-7e2e-4d68-bc90-12d806edfb21" xsi:nil="true"/>
    <lcf76f155ced4ddcb4097134ff3c332f xmlns="5f40f822-8b5b-4141-b2fd-246736b4bb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678A9-EED5-43A1-B363-574EF67ED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84FBA-2BAD-434D-9C0C-9E796FC701A3}"/>
</file>

<file path=customXml/itemProps3.xml><?xml version="1.0" encoding="utf-8"?>
<ds:datastoreItem xmlns:ds="http://schemas.openxmlformats.org/officeDocument/2006/customXml" ds:itemID="{2700DE11-4981-427B-BC04-E0BCA14A411A}">
  <ds:schemaRefs>
    <ds:schemaRef ds:uri="http://schemas.microsoft.com/office/2006/metadata/properties"/>
    <ds:schemaRef ds:uri="http://schemas.microsoft.com/office/infopath/2007/PartnerControls"/>
    <ds:schemaRef ds:uri="17aae47d-7e2e-4d68-bc90-12d806edfb21"/>
    <ds:schemaRef ds:uri="5f40f822-8b5b-4141-b2fd-246736b4bb7f"/>
  </ds:schemaRefs>
</ds:datastoreItem>
</file>

<file path=customXml/itemProps4.xml><?xml version="1.0" encoding="utf-8"?>
<ds:datastoreItem xmlns:ds="http://schemas.openxmlformats.org/officeDocument/2006/customXml" ds:itemID="{41B9BE2F-4785-4C72-A410-10FD5DEAC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Identifikační údaje veřejné zakázky</vt:lpstr>
      <vt:lpstr>Identifikační údaje dodavatele</vt:lpstr>
      <vt:lpstr>Základní způsobilost</vt:lpstr>
      <vt:lpstr>Profesní způsobilost</vt:lpstr>
      <vt:lpstr>Technická kvalifikace</vt:lpstr>
      <vt:lpstr>F. Prohlášení o společensky odpovědném plnění veřejné zakázky</vt:lpstr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Samiňon Veronika</cp:lastModifiedBy>
  <cp:revision>11</cp:revision>
  <cp:lastPrinted>2018-09-11T11:52:00Z</cp:lastPrinted>
  <dcterms:created xsi:type="dcterms:W3CDTF">2023-01-25T08:56:00Z</dcterms:created>
  <dcterms:modified xsi:type="dcterms:W3CDTF">2023-01-25T09:02:00Z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0x01010007514EF73DBE424FAFF8E770858709DF</vt:lpwstr>
  </property>
  <property fmtid="{D5CDD505-2E9C-101B-9397-08002B2CF9AE}" pid="3" name="Order">
    <vt:r8>11576200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