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23CB2" w:rsidRDefault="00423CB2" w:rsidP="00D14FA3">
      <w:pPr>
        <w:jc w:val="center"/>
        <w:rPr>
          <w:rFonts w:ascii="Arial" w:hAnsi="Arial" w:cs="Arial"/>
          <w:b/>
          <w:sz w:val="28"/>
          <w:szCs w:val="28"/>
        </w:rPr>
      </w:pPr>
      <w:bookmarkStart w:id="0" w:name="_GoBack"/>
      <w:bookmarkEnd w:id="0"/>
      <w:r>
        <w:rPr>
          <w:rFonts w:ascii="Arial" w:hAnsi="Arial" w:cs="Arial"/>
          <w:b/>
          <w:sz w:val="28"/>
          <w:szCs w:val="28"/>
        </w:rPr>
        <w:t>ZADÁNÍ ROZSAHU STAVBY</w:t>
      </w:r>
    </w:p>
    <w:p w:rsidR="001801A5" w:rsidRDefault="00423CB2" w:rsidP="001801A5">
      <w:pPr>
        <w:pStyle w:val="Odstavecseseznamem"/>
        <w:numPr>
          <w:ilvl w:val="0"/>
          <w:numId w:val="1"/>
        </w:numPr>
        <w:spacing w:before="200"/>
        <w:ind w:left="714" w:hanging="357"/>
        <w:jc w:val="both"/>
        <w:rPr>
          <w:rFonts w:ascii="Arial" w:hAnsi="Arial" w:cs="Arial"/>
          <w:b/>
        </w:rPr>
      </w:pPr>
      <w:r>
        <w:rPr>
          <w:rFonts w:ascii="Arial" w:hAnsi="Arial" w:cs="Arial"/>
          <w:b/>
        </w:rPr>
        <w:t>Základní údaje</w:t>
      </w:r>
    </w:p>
    <w:p w:rsidR="001801A5" w:rsidRPr="001801A5" w:rsidRDefault="001801A5" w:rsidP="001801A5">
      <w:pPr>
        <w:pStyle w:val="Odstavecseseznamem"/>
        <w:spacing w:before="200"/>
        <w:ind w:left="714"/>
        <w:jc w:val="both"/>
        <w:rPr>
          <w:rFonts w:ascii="Arial" w:hAnsi="Arial" w:cs="Arial"/>
          <w:b/>
        </w:rPr>
      </w:pPr>
    </w:p>
    <w:p w:rsidR="00423CB2" w:rsidRDefault="00423CB2" w:rsidP="00423CB2">
      <w:pPr>
        <w:pStyle w:val="Odstavecseseznamem"/>
        <w:jc w:val="both"/>
        <w:rPr>
          <w:rFonts w:ascii="Arial" w:hAnsi="Arial" w:cs="Arial"/>
        </w:rPr>
      </w:pPr>
      <w:r>
        <w:rPr>
          <w:rFonts w:ascii="Arial" w:hAnsi="Arial" w:cs="Arial"/>
        </w:rPr>
        <w:t xml:space="preserve">Název stavby: </w:t>
      </w:r>
      <w:r>
        <w:rPr>
          <w:rFonts w:ascii="Arial" w:hAnsi="Arial" w:cs="Arial"/>
        </w:rPr>
        <w:tab/>
      </w:r>
      <w:r>
        <w:rPr>
          <w:rFonts w:ascii="Arial" w:hAnsi="Arial" w:cs="Arial"/>
        </w:rPr>
        <w:tab/>
      </w:r>
      <w:r w:rsidR="00382BE1">
        <w:rPr>
          <w:rFonts w:ascii="Arial" w:hAnsi="Arial" w:cs="Arial"/>
          <w:b/>
        </w:rPr>
        <w:t xml:space="preserve">VN Stará plovárna, </w:t>
      </w:r>
      <w:r w:rsidR="00981E54">
        <w:rPr>
          <w:rFonts w:ascii="Arial" w:hAnsi="Arial" w:cs="Arial"/>
          <w:b/>
        </w:rPr>
        <w:t>oprava stavidlových uzávěrů</w:t>
      </w:r>
    </w:p>
    <w:p w:rsidR="00423CB2" w:rsidRPr="00423CB2" w:rsidRDefault="00423CB2" w:rsidP="00423CB2">
      <w:pPr>
        <w:pStyle w:val="Odstavecseseznamem"/>
        <w:jc w:val="both"/>
        <w:rPr>
          <w:rFonts w:ascii="Arial" w:hAnsi="Arial" w:cs="Arial"/>
        </w:rPr>
      </w:pPr>
      <w:r w:rsidRPr="00423CB2">
        <w:rPr>
          <w:rFonts w:ascii="Arial" w:hAnsi="Arial" w:cs="Arial"/>
        </w:rPr>
        <w:t>Číslo stavby dle VP:</w:t>
      </w:r>
      <w:r w:rsidRPr="00423CB2">
        <w:rPr>
          <w:rFonts w:ascii="Arial" w:hAnsi="Arial" w:cs="Arial"/>
        </w:rPr>
        <w:tab/>
      </w:r>
      <w:r w:rsidRPr="00423CB2">
        <w:rPr>
          <w:rFonts w:ascii="Arial" w:hAnsi="Arial" w:cs="Arial"/>
        </w:rPr>
        <w:tab/>
      </w:r>
      <w:r w:rsidRPr="001801A5">
        <w:rPr>
          <w:rFonts w:ascii="Arial" w:hAnsi="Arial" w:cs="Arial"/>
        </w:rPr>
        <w:t>TEC</w:t>
      </w:r>
      <w:r w:rsidRPr="00423CB2">
        <w:rPr>
          <w:rFonts w:ascii="Arial" w:hAnsi="Arial" w:cs="Arial"/>
        </w:rPr>
        <w:tab/>
      </w:r>
    </w:p>
    <w:p w:rsidR="00423CB2" w:rsidRPr="008F25A2" w:rsidRDefault="00423CB2" w:rsidP="00423CB2">
      <w:pPr>
        <w:pStyle w:val="Odstavecseseznamem"/>
        <w:jc w:val="both"/>
        <w:rPr>
          <w:rFonts w:ascii="Arial" w:hAnsi="Arial" w:cs="Arial"/>
        </w:rPr>
      </w:pPr>
      <w:r w:rsidRPr="008F25A2">
        <w:rPr>
          <w:rFonts w:ascii="Arial" w:hAnsi="Arial" w:cs="Arial"/>
        </w:rPr>
        <w:t xml:space="preserve">Vodní tok: </w:t>
      </w:r>
      <w:r w:rsidRPr="008F25A2">
        <w:rPr>
          <w:rFonts w:ascii="Arial" w:hAnsi="Arial" w:cs="Arial"/>
        </w:rPr>
        <w:tab/>
      </w:r>
      <w:r w:rsidRPr="008F25A2">
        <w:rPr>
          <w:rFonts w:ascii="Arial" w:hAnsi="Arial" w:cs="Arial"/>
        </w:rPr>
        <w:tab/>
      </w:r>
      <w:r w:rsidRPr="008F25A2">
        <w:rPr>
          <w:rFonts w:ascii="Arial" w:hAnsi="Arial" w:cs="Arial"/>
        </w:rPr>
        <w:tab/>
      </w:r>
      <w:r w:rsidR="00382BE1" w:rsidRPr="008F25A2">
        <w:rPr>
          <w:rFonts w:ascii="Arial" w:hAnsi="Arial" w:cs="Arial"/>
        </w:rPr>
        <w:t>Jihlávka</w:t>
      </w:r>
      <w:r w:rsidR="008F25A2" w:rsidRPr="008F25A2">
        <w:rPr>
          <w:rFonts w:ascii="Arial" w:hAnsi="Arial" w:cs="Arial"/>
        </w:rPr>
        <w:t>, ř. km 2,</w:t>
      </w:r>
      <w:r w:rsidR="00D61477">
        <w:rPr>
          <w:rFonts w:ascii="Arial" w:hAnsi="Arial" w:cs="Arial"/>
        </w:rPr>
        <w:t>697</w:t>
      </w:r>
      <w:r w:rsidRPr="008F25A2">
        <w:rPr>
          <w:rFonts w:ascii="Arial" w:hAnsi="Arial" w:cs="Arial"/>
        </w:rPr>
        <w:tab/>
      </w:r>
    </w:p>
    <w:p w:rsidR="00423CB2" w:rsidRPr="008F25A2" w:rsidRDefault="00423CB2" w:rsidP="00423CB2">
      <w:pPr>
        <w:pStyle w:val="Odstavecseseznamem"/>
        <w:jc w:val="both"/>
        <w:rPr>
          <w:rFonts w:ascii="Arial" w:hAnsi="Arial" w:cs="Arial"/>
        </w:rPr>
      </w:pPr>
      <w:r w:rsidRPr="00BE6F40">
        <w:rPr>
          <w:rFonts w:ascii="Arial" w:hAnsi="Arial" w:cs="Arial"/>
        </w:rPr>
        <w:t>Č</w:t>
      </w:r>
      <w:r w:rsidR="001B529C" w:rsidRPr="00BE6F40">
        <w:rPr>
          <w:rFonts w:ascii="Arial" w:hAnsi="Arial" w:cs="Arial"/>
        </w:rPr>
        <w:t>íslo hydrologického pořadí:</w:t>
      </w:r>
      <w:r w:rsidR="001B529C" w:rsidRPr="00BE6F40">
        <w:rPr>
          <w:rFonts w:ascii="Arial" w:hAnsi="Arial" w:cs="Arial"/>
        </w:rPr>
        <w:tab/>
        <w:t>4-16</w:t>
      </w:r>
      <w:r w:rsidR="00BE6F40" w:rsidRPr="00BE6F40">
        <w:rPr>
          <w:rFonts w:ascii="Arial" w:hAnsi="Arial" w:cs="Arial"/>
        </w:rPr>
        <w:t>-01-046</w:t>
      </w:r>
    </w:p>
    <w:p w:rsidR="00423CB2" w:rsidRPr="00423CB2" w:rsidRDefault="00423CB2" w:rsidP="00423CB2">
      <w:pPr>
        <w:pStyle w:val="Odstavecseseznamem"/>
        <w:jc w:val="both"/>
        <w:rPr>
          <w:rFonts w:ascii="Arial" w:hAnsi="Arial" w:cs="Arial"/>
        </w:rPr>
      </w:pPr>
      <w:r w:rsidRPr="00A033E3">
        <w:rPr>
          <w:rFonts w:ascii="Arial" w:hAnsi="Arial" w:cs="Arial"/>
        </w:rPr>
        <w:t xml:space="preserve">Místo stavby (k. </w:t>
      </w:r>
      <w:proofErr w:type="spellStart"/>
      <w:r w:rsidRPr="00A033E3">
        <w:rPr>
          <w:rFonts w:ascii="Arial" w:hAnsi="Arial" w:cs="Arial"/>
        </w:rPr>
        <w:t>ú.</w:t>
      </w:r>
      <w:proofErr w:type="spellEnd"/>
      <w:r w:rsidRPr="00A033E3">
        <w:rPr>
          <w:rFonts w:ascii="Arial" w:hAnsi="Arial" w:cs="Arial"/>
        </w:rPr>
        <w:t xml:space="preserve">): </w:t>
      </w:r>
      <w:r w:rsidRPr="00A033E3">
        <w:rPr>
          <w:rFonts w:ascii="Arial" w:hAnsi="Arial" w:cs="Arial"/>
        </w:rPr>
        <w:tab/>
      </w:r>
      <w:r w:rsidRPr="00A033E3">
        <w:rPr>
          <w:rFonts w:ascii="Arial" w:hAnsi="Arial" w:cs="Arial"/>
        </w:rPr>
        <w:tab/>
      </w:r>
      <w:r w:rsidR="00A033E3" w:rsidRPr="00A033E3">
        <w:rPr>
          <w:rFonts w:ascii="Arial" w:hAnsi="Arial" w:cs="Arial"/>
        </w:rPr>
        <w:t>Jihlava, p.</w:t>
      </w:r>
      <w:r w:rsidR="00A033E3">
        <w:rPr>
          <w:rFonts w:ascii="Arial" w:hAnsi="Arial" w:cs="Arial"/>
        </w:rPr>
        <w:t xml:space="preserve"> </w:t>
      </w:r>
      <w:r w:rsidR="00A033E3" w:rsidRPr="00A033E3">
        <w:rPr>
          <w:rFonts w:ascii="Arial" w:hAnsi="Arial" w:cs="Arial"/>
        </w:rPr>
        <w:t>č. 6183/3</w:t>
      </w:r>
    </w:p>
    <w:p w:rsidR="00423CB2" w:rsidRPr="00423CB2" w:rsidRDefault="00423CB2" w:rsidP="00423CB2">
      <w:pPr>
        <w:pStyle w:val="Odstavecseseznamem"/>
        <w:jc w:val="both"/>
        <w:rPr>
          <w:rFonts w:ascii="Arial" w:hAnsi="Arial" w:cs="Arial"/>
        </w:rPr>
      </w:pPr>
      <w:r w:rsidRPr="00423CB2">
        <w:rPr>
          <w:rFonts w:ascii="Arial" w:hAnsi="Arial" w:cs="Arial"/>
        </w:rPr>
        <w:t>Okres:</w:t>
      </w:r>
      <w:r w:rsidRPr="00423CB2">
        <w:rPr>
          <w:rFonts w:ascii="Arial" w:hAnsi="Arial" w:cs="Arial"/>
        </w:rPr>
        <w:tab/>
        <w:t xml:space="preserve"> </w:t>
      </w:r>
      <w:r w:rsidRPr="00423CB2">
        <w:rPr>
          <w:rFonts w:ascii="Arial" w:hAnsi="Arial" w:cs="Arial"/>
        </w:rPr>
        <w:tab/>
      </w:r>
      <w:r w:rsidRPr="00423CB2">
        <w:rPr>
          <w:rFonts w:ascii="Arial" w:hAnsi="Arial" w:cs="Arial"/>
        </w:rPr>
        <w:tab/>
      </w:r>
      <w:r w:rsidRPr="00423CB2">
        <w:rPr>
          <w:rFonts w:ascii="Arial" w:hAnsi="Arial" w:cs="Arial"/>
        </w:rPr>
        <w:tab/>
      </w:r>
      <w:r w:rsidR="00382BE1">
        <w:rPr>
          <w:rFonts w:ascii="Arial" w:hAnsi="Arial" w:cs="Arial"/>
        </w:rPr>
        <w:t>Jihlava</w:t>
      </w:r>
    </w:p>
    <w:p w:rsidR="00423CB2" w:rsidRPr="00423CB2" w:rsidRDefault="00423CB2" w:rsidP="00423CB2">
      <w:pPr>
        <w:pStyle w:val="Odstavecseseznamem"/>
        <w:jc w:val="both"/>
        <w:rPr>
          <w:rFonts w:ascii="Arial" w:hAnsi="Arial" w:cs="Arial"/>
        </w:rPr>
      </w:pPr>
      <w:r w:rsidRPr="00423CB2">
        <w:rPr>
          <w:rFonts w:ascii="Arial" w:hAnsi="Arial" w:cs="Arial"/>
        </w:rPr>
        <w:t xml:space="preserve">Kraj: </w:t>
      </w:r>
      <w:r w:rsidRPr="00423CB2">
        <w:rPr>
          <w:rFonts w:ascii="Arial" w:hAnsi="Arial" w:cs="Arial"/>
        </w:rPr>
        <w:tab/>
      </w:r>
      <w:r w:rsidRPr="00423CB2">
        <w:rPr>
          <w:rFonts w:ascii="Arial" w:hAnsi="Arial" w:cs="Arial"/>
        </w:rPr>
        <w:tab/>
      </w:r>
      <w:r w:rsidRPr="00423CB2">
        <w:rPr>
          <w:rFonts w:ascii="Arial" w:hAnsi="Arial" w:cs="Arial"/>
        </w:rPr>
        <w:tab/>
      </w:r>
      <w:r w:rsidRPr="00423CB2">
        <w:rPr>
          <w:rFonts w:ascii="Arial" w:hAnsi="Arial" w:cs="Arial"/>
        </w:rPr>
        <w:tab/>
      </w:r>
      <w:r w:rsidR="00382BE1">
        <w:rPr>
          <w:rFonts w:ascii="Arial" w:hAnsi="Arial" w:cs="Arial"/>
        </w:rPr>
        <w:t>Vysočina</w:t>
      </w:r>
      <w:r w:rsidRPr="00423CB2">
        <w:rPr>
          <w:rFonts w:ascii="Arial" w:hAnsi="Arial" w:cs="Arial"/>
        </w:rPr>
        <w:tab/>
      </w:r>
      <w:r w:rsidRPr="00423CB2">
        <w:rPr>
          <w:rFonts w:ascii="Arial" w:hAnsi="Arial" w:cs="Arial"/>
        </w:rPr>
        <w:tab/>
      </w:r>
      <w:r w:rsidRPr="00423CB2">
        <w:rPr>
          <w:rFonts w:ascii="Arial" w:hAnsi="Arial" w:cs="Arial"/>
        </w:rPr>
        <w:tab/>
      </w:r>
    </w:p>
    <w:p w:rsidR="00423CB2" w:rsidRPr="00423CB2" w:rsidRDefault="00423CB2" w:rsidP="00423CB2">
      <w:pPr>
        <w:pStyle w:val="Odstavecseseznamem"/>
        <w:jc w:val="both"/>
        <w:rPr>
          <w:rFonts w:ascii="Arial" w:hAnsi="Arial" w:cs="Arial"/>
        </w:rPr>
      </w:pPr>
      <w:r w:rsidRPr="00423CB2">
        <w:rPr>
          <w:rFonts w:ascii="Arial" w:hAnsi="Arial" w:cs="Arial"/>
        </w:rPr>
        <w:t xml:space="preserve">Charakter stavby: </w:t>
      </w:r>
      <w:r w:rsidRPr="00423CB2">
        <w:rPr>
          <w:rFonts w:ascii="Arial" w:hAnsi="Arial" w:cs="Arial"/>
        </w:rPr>
        <w:tab/>
      </w:r>
      <w:r w:rsidRPr="00423CB2">
        <w:rPr>
          <w:rFonts w:ascii="Arial" w:hAnsi="Arial" w:cs="Arial"/>
        </w:rPr>
        <w:tab/>
        <w:t>oprava</w:t>
      </w:r>
      <w:r w:rsidRPr="00423CB2">
        <w:rPr>
          <w:rFonts w:ascii="Arial" w:hAnsi="Arial" w:cs="Arial"/>
        </w:rPr>
        <w:tab/>
      </w:r>
      <w:r w:rsidRPr="00423CB2">
        <w:rPr>
          <w:rFonts w:ascii="Arial" w:hAnsi="Arial" w:cs="Arial"/>
        </w:rPr>
        <w:tab/>
      </w:r>
    </w:p>
    <w:p w:rsidR="00423CB2" w:rsidRDefault="00423CB2" w:rsidP="00423CB2">
      <w:pPr>
        <w:pStyle w:val="Odstavecseseznamem"/>
        <w:jc w:val="both"/>
        <w:rPr>
          <w:rFonts w:ascii="Arial" w:hAnsi="Arial" w:cs="Arial"/>
        </w:rPr>
      </w:pPr>
      <w:r w:rsidRPr="00423CB2">
        <w:rPr>
          <w:rFonts w:ascii="Arial" w:hAnsi="Arial" w:cs="Arial"/>
        </w:rPr>
        <w:t xml:space="preserve">Majetek PM: </w:t>
      </w:r>
      <w:r w:rsidRPr="00423CB2">
        <w:rPr>
          <w:rFonts w:ascii="Arial" w:hAnsi="Arial" w:cs="Arial"/>
        </w:rPr>
        <w:tab/>
      </w:r>
      <w:r w:rsidRPr="00423CB2">
        <w:rPr>
          <w:rFonts w:ascii="Arial" w:hAnsi="Arial" w:cs="Arial"/>
        </w:rPr>
        <w:tab/>
      </w:r>
      <w:r w:rsidRPr="00423CB2">
        <w:rPr>
          <w:rFonts w:ascii="Arial" w:hAnsi="Arial" w:cs="Arial"/>
        </w:rPr>
        <w:tab/>
        <w:t>HM</w:t>
      </w:r>
      <w:r>
        <w:rPr>
          <w:rFonts w:ascii="Arial" w:hAnsi="Arial" w:cs="Arial"/>
        </w:rPr>
        <w:t xml:space="preserve"> </w:t>
      </w:r>
      <w:r w:rsidR="00382BE1">
        <w:rPr>
          <w:rFonts w:ascii="Arial" w:hAnsi="Arial" w:cs="Arial"/>
        </w:rPr>
        <w:t>212762</w:t>
      </w:r>
    </w:p>
    <w:p w:rsidR="001801A5" w:rsidRDefault="001801A5" w:rsidP="00423CB2">
      <w:pPr>
        <w:pStyle w:val="Odstavecseseznamem"/>
        <w:jc w:val="both"/>
        <w:rPr>
          <w:rFonts w:ascii="Arial" w:hAnsi="Arial" w:cs="Arial"/>
        </w:rPr>
      </w:pPr>
    </w:p>
    <w:p w:rsidR="00423CB2" w:rsidRDefault="00423CB2" w:rsidP="00423CB2">
      <w:pPr>
        <w:pStyle w:val="Odstavecseseznamem"/>
        <w:numPr>
          <w:ilvl w:val="0"/>
          <w:numId w:val="1"/>
        </w:numPr>
        <w:spacing w:before="200"/>
        <w:jc w:val="both"/>
        <w:rPr>
          <w:rFonts w:ascii="Arial" w:hAnsi="Arial" w:cs="Arial"/>
          <w:b/>
        </w:rPr>
      </w:pPr>
      <w:r w:rsidRPr="00595D2C">
        <w:rPr>
          <w:rFonts w:ascii="Arial" w:hAnsi="Arial" w:cs="Arial"/>
          <w:b/>
        </w:rPr>
        <w:t xml:space="preserve">Časový plán </w:t>
      </w:r>
      <w:r>
        <w:rPr>
          <w:rFonts w:ascii="Arial" w:hAnsi="Arial" w:cs="Arial"/>
          <w:b/>
        </w:rPr>
        <w:t>stavby – předpoklad</w:t>
      </w:r>
    </w:p>
    <w:p w:rsidR="001801A5" w:rsidRPr="00E5393C" w:rsidRDefault="001801A5" w:rsidP="001801A5">
      <w:pPr>
        <w:pStyle w:val="Odstavecseseznamem"/>
        <w:spacing w:before="200"/>
        <w:jc w:val="both"/>
        <w:rPr>
          <w:rFonts w:ascii="Arial" w:hAnsi="Arial" w:cs="Arial"/>
          <w:b/>
        </w:rPr>
      </w:pPr>
    </w:p>
    <w:p w:rsidR="00423CB2" w:rsidRPr="00AD4871" w:rsidRDefault="00423CB2" w:rsidP="00423CB2">
      <w:pPr>
        <w:pStyle w:val="Odstavecseseznamem"/>
        <w:jc w:val="both"/>
        <w:rPr>
          <w:rFonts w:ascii="Arial" w:hAnsi="Arial" w:cs="Arial"/>
        </w:rPr>
      </w:pPr>
      <w:r>
        <w:rPr>
          <w:rFonts w:ascii="Arial" w:hAnsi="Arial" w:cs="Arial"/>
        </w:rPr>
        <w:t>Zahájení stavby:</w:t>
      </w:r>
      <w:r>
        <w:rPr>
          <w:rFonts w:ascii="Arial" w:hAnsi="Arial" w:cs="Arial"/>
        </w:rPr>
        <w:tab/>
        <w:t xml:space="preserve"> </w:t>
      </w:r>
      <w:r>
        <w:rPr>
          <w:rFonts w:ascii="Arial" w:hAnsi="Arial" w:cs="Arial"/>
        </w:rPr>
        <w:tab/>
        <w:t xml:space="preserve"> </w:t>
      </w:r>
      <w:r w:rsidR="001801A5">
        <w:rPr>
          <w:rFonts w:ascii="Arial" w:hAnsi="Arial" w:cs="Arial"/>
        </w:rPr>
        <w:t>1. 6. 2024</w:t>
      </w:r>
    </w:p>
    <w:p w:rsidR="00423CB2" w:rsidRDefault="00423CB2" w:rsidP="00423CB2">
      <w:pPr>
        <w:pStyle w:val="Odstavecseseznamem"/>
        <w:jc w:val="both"/>
        <w:rPr>
          <w:rFonts w:ascii="Arial" w:hAnsi="Arial" w:cs="Arial"/>
        </w:rPr>
      </w:pPr>
      <w:r w:rsidRPr="008A188B">
        <w:rPr>
          <w:rFonts w:ascii="Arial" w:hAnsi="Arial" w:cs="Arial"/>
        </w:rPr>
        <w:t>Ukončení stavby:</w:t>
      </w:r>
      <w:r w:rsidRPr="008A188B">
        <w:rPr>
          <w:rFonts w:ascii="Arial" w:hAnsi="Arial" w:cs="Arial"/>
        </w:rPr>
        <w:tab/>
      </w:r>
      <w:r w:rsidRPr="008A188B">
        <w:rPr>
          <w:rFonts w:ascii="Arial" w:hAnsi="Arial" w:cs="Arial"/>
        </w:rPr>
        <w:tab/>
      </w:r>
      <w:r w:rsidRPr="0004602C">
        <w:rPr>
          <w:rFonts w:ascii="Arial" w:hAnsi="Arial" w:cs="Arial"/>
        </w:rPr>
        <w:t xml:space="preserve"> </w:t>
      </w:r>
      <w:r w:rsidR="001801A5">
        <w:rPr>
          <w:rFonts w:ascii="Arial" w:hAnsi="Arial" w:cs="Arial"/>
        </w:rPr>
        <w:t>31. 10. 2024</w:t>
      </w:r>
    </w:p>
    <w:p w:rsidR="00423CB2" w:rsidRPr="008B02D1" w:rsidRDefault="00423CB2" w:rsidP="00423CB2">
      <w:pPr>
        <w:pStyle w:val="Odstavecseseznamem"/>
        <w:jc w:val="both"/>
        <w:rPr>
          <w:rFonts w:ascii="Arial" w:hAnsi="Arial" w:cs="Arial"/>
        </w:rPr>
      </w:pPr>
    </w:p>
    <w:p w:rsidR="00423CB2" w:rsidRDefault="00423CB2" w:rsidP="00423CB2">
      <w:pPr>
        <w:pStyle w:val="Odstavecseseznamem"/>
        <w:numPr>
          <w:ilvl w:val="0"/>
          <w:numId w:val="1"/>
        </w:numPr>
        <w:spacing w:after="0"/>
        <w:ind w:left="714" w:hanging="357"/>
        <w:jc w:val="both"/>
        <w:rPr>
          <w:rFonts w:ascii="Arial" w:hAnsi="Arial" w:cs="Arial"/>
          <w:b/>
        </w:rPr>
      </w:pPr>
      <w:r>
        <w:rPr>
          <w:rFonts w:ascii="Arial" w:hAnsi="Arial" w:cs="Arial"/>
          <w:b/>
        </w:rPr>
        <w:t>Popis současného stavu</w:t>
      </w:r>
    </w:p>
    <w:p w:rsidR="00423CB2" w:rsidRPr="00423CB2" w:rsidRDefault="00423CB2" w:rsidP="00423CB2">
      <w:pPr>
        <w:pStyle w:val="Odstavecseseznamem"/>
        <w:spacing w:after="0"/>
        <w:ind w:left="714"/>
        <w:jc w:val="both"/>
        <w:rPr>
          <w:rFonts w:ascii="Arial" w:hAnsi="Arial" w:cs="Arial"/>
          <w:b/>
        </w:rPr>
      </w:pPr>
    </w:p>
    <w:p w:rsidR="00585D85" w:rsidRPr="006F6F47" w:rsidRDefault="00E816A1" w:rsidP="00D14FA3">
      <w:pPr>
        <w:pStyle w:val="Odstavecseseznamem"/>
        <w:numPr>
          <w:ilvl w:val="0"/>
          <w:numId w:val="2"/>
        </w:numPr>
        <w:jc w:val="both"/>
        <w:rPr>
          <w:rFonts w:ascii="Arial" w:hAnsi="Arial" w:cs="Arial"/>
          <w:b/>
        </w:rPr>
      </w:pPr>
      <w:r w:rsidRPr="00E816A1">
        <w:rPr>
          <w:rFonts w:ascii="Arial" w:hAnsi="Arial" w:cs="Arial"/>
          <w:u w:val="single"/>
        </w:rPr>
        <w:t>Bezpečnostní hrazený přeliv</w:t>
      </w:r>
      <w:r>
        <w:rPr>
          <w:rFonts w:ascii="Arial" w:hAnsi="Arial" w:cs="Arial"/>
        </w:rPr>
        <w:t xml:space="preserve"> je umístěn v pravé části hráze. Tvoří ho 9 polí, hrazených stavidlovými uzávěry. </w:t>
      </w:r>
      <w:r w:rsidR="00EC79B5">
        <w:rPr>
          <w:rFonts w:ascii="Arial" w:hAnsi="Arial" w:cs="Arial"/>
        </w:rPr>
        <w:t xml:space="preserve">Stavidlové uzávěry jsou zdvižné, v místě třecích ploch mají namontované kluzné plastové pásky. </w:t>
      </w:r>
      <w:r>
        <w:rPr>
          <w:rFonts w:ascii="Arial" w:hAnsi="Arial" w:cs="Arial"/>
        </w:rPr>
        <w:t xml:space="preserve">První pole zprava má sníženou hranu a slouží k udržování zásobní hladiny 494,32 m n. m. Tři střední pole jsou ovládána </w:t>
      </w:r>
      <w:proofErr w:type="spellStart"/>
      <w:r>
        <w:rPr>
          <w:rFonts w:ascii="Arial" w:hAnsi="Arial" w:cs="Arial"/>
        </w:rPr>
        <w:t>servopohony</w:t>
      </w:r>
      <w:proofErr w:type="spellEnd"/>
      <w:r>
        <w:rPr>
          <w:rFonts w:ascii="Arial" w:hAnsi="Arial" w:cs="Arial"/>
        </w:rPr>
        <w:t xml:space="preserve"> </w:t>
      </w:r>
      <w:proofErr w:type="spellStart"/>
      <w:r>
        <w:rPr>
          <w:rFonts w:ascii="Arial" w:hAnsi="Arial" w:cs="Arial"/>
        </w:rPr>
        <w:t>Modact</w:t>
      </w:r>
      <w:proofErr w:type="spellEnd"/>
      <w:r>
        <w:rPr>
          <w:rFonts w:ascii="Arial" w:hAnsi="Arial" w:cs="Arial"/>
        </w:rPr>
        <w:t xml:space="preserve">. Zbývající pole jsou osazena stavidly bez ovládání. V případě potřeby vyhrazení stavidel krajních polí je nutno použít autojeřáb. </w:t>
      </w:r>
      <w:r w:rsidR="00BC3598">
        <w:rPr>
          <w:rFonts w:ascii="Arial" w:hAnsi="Arial" w:cs="Arial"/>
        </w:rPr>
        <w:t xml:space="preserve">K tomuto vyhrazení má každé stavidlo závěsné oko. </w:t>
      </w:r>
      <w:r>
        <w:rPr>
          <w:rFonts w:ascii="Arial" w:hAnsi="Arial" w:cs="Arial"/>
        </w:rPr>
        <w:t xml:space="preserve">Ovládací rozvaděč je umístěn u ovládání stavidla spodní výpusti na levé části hráze. </w:t>
      </w:r>
    </w:p>
    <w:p w:rsidR="006F6F47" w:rsidRPr="006F6F47" w:rsidRDefault="006F6F47" w:rsidP="00D14FA3">
      <w:pPr>
        <w:pStyle w:val="Odstavecseseznamem"/>
        <w:jc w:val="both"/>
        <w:rPr>
          <w:rFonts w:ascii="Arial" w:hAnsi="Arial" w:cs="Arial"/>
          <w:b/>
        </w:rPr>
      </w:pPr>
    </w:p>
    <w:p w:rsidR="006F6F47" w:rsidRDefault="006F6F47" w:rsidP="00D14FA3">
      <w:pPr>
        <w:pStyle w:val="Odstavecseseznamem"/>
        <w:numPr>
          <w:ilvl w:val="0"/>
          <w:numId w:val="2"/>
        </w:numPr>
        <w:jc w:val="both"/>
        <w:rPr>
          <w:rFonts w:ascii="Arial" w:hAnsi="Arial" w:cs="Arial"/>
          <w:b/>
        </w:rPr>
      </w:pPr>
      <w:r>
        <w:rPr>
          <w:rFonts w:ascii="Arial" w:hAnsi="Arial" w:cs="Arial"/>
          <w:u w:val="single"/>
        </w:rPr>
        <w:t xml:space="preserve">Manipulační lávka </w:t>
      </w:r>
      <w:r>
        <w:rPr>
          <w:rFonts w:ascii="Arial" w:hAnsi="Arial" w:cs="Arial"/>
        </w:rPr>
        <w:t>je umístěna přes celou hrazenou délku a je využívána veřejností jako lávka pro pěší.</w:t>
      </w:r>
    </w:p>
    <w:p w:rsidR="00585D85" w:rsidRDefault="00585D85" w:rsidP="00585D85">
      <w:pPr>
        <w:pStyle w:val="Odstavecseseznamem"/>
        <w:rPr>
          <w:rFonts w:ascii="Arial" w:hAnsi="Arial" w:cs="Arial"/>
          <w:b/>
        </w:rPr>
      </w:pPr>
    </w:p>
    <w:p w:rsidR="00585D85" w:rsidRPr="00D14FA3" w:rsidRDefault="00E816A1" w:rsidP="00D14FA3">
      <w:pPr>
        <w:pStyle w:val="Odstavecseseznamem"/>
        <w:numPr>
          <w:ilvl w:val="0"/>
          <w:numId w:val="2"/>
        </w:numPr>
        <w:jc w:val="both"/>
        <w:rPr>
          <w:rFonts w:ascii="Arial" w:hAnsi="Arial" w:cs="Arial"/>
          <w:u w:val="single"/>
        </w:rPr>
      </w:pPr>
      <w:r w:rsidRPr="00E816A1">
        <w:rPr>
          <w:rFonts w:ascii="Arial" w:hAnsi="Arial" w:cs="Arial"/>
          <w:u w:val="single"/>
        </w:rPr>
        <w:t>Spodní výpust</w:t>
      </w:r>
      <w:r>
        <w:rPr>
          <w:rFonts w:ascii="Arial" w:hAnsi="Arial" w:cs="Arial"/>
        </w:rPr>
        <w:t xml:space="preserve"> je upravený požerák, slouží především k vypouštění vody z nádrže při stálém nadržení a udržování asanačního průtoku v toku pod nádrží, k proplachování nádrže. Vnitřní rozměry požeráku jsou 1,0 x 1,5 m. Šachta je rozdělena stěnou z dřevěných dluží, zasunutých v „U“ profilu na dvě části. Sestup do šachty je po Al žebříku, který je připevněn ke stěně. Ve spodní části je dvojitá stěna zakončena ocelovým plechem, který je zároveň horní částí (0,8 m) </w:t>
      </w:r>
      <w:r w:rsidR="009F3F2E">
        <w:rPr>
          <w:rFonts w:ascii="Arial" w:hAnsi="Arial" w:cs="Arial"/>
        </w:rPr>
        <w:t xml:space="preserve">obdélníkového otvoru s výškou 0,7 m. Otvor je ze strany přítoku vody uzavírán zdvižným, tlakovým stavidlovým uzávěrem (stavidlo je </w:t>
      </w:r>
      <w:r w:rsidR="00DE7170">
        <w:rPr>
          <w:rFonts w:ascii="Arial" w:hAnsi="Arial" w:cs="Arial"/>
        </w:rPr>
        <w:t xml:space="preserve">ovládáno vřetenem </w:t>
      </w:r>
      <w:r w:rsidR="009F3F2E">
        <w:rPr>
          <w:rFonts w:ascii="Arial" w:hAnsi="Arial" w:cs="Arial"/>
        </w:rPr>
        <w:t>a uloženo smykově) s ručním ovládáním. Šířka stavidla je 850 x 770 mm (š x v). Strop betonové šachty tvoří ocelový poklop. Vtok do potrubí SV je chráněn ocelovými mřížemi. Pro možnost opravy stavi</w:t>
      </w:r>
      <w:r w:rsidR="006F6F47">
        <w:rPr>
          <w:rFonts w:ascii="Arial" w:hAnsi="Arial" w:cs="Arial"/>
        </w:rPr>
        <w:t>d</w:t>
      </w:r>
      <w:r w:rsidR="009F3F2E">
        <w:rPr>
          <w:rFonts w:ascii="Arial" w:hAnsi="Arial" w:cs="Arial"/>
        </w:rPr>
        <w:t xml:space="preserve">la spodní výpusti lze osadit provizorní hrazení, které je nutno osadit potápěči. </w:t>
      </w:r>
    </w:p>
    <w:p w:rsidR="00DF7A53" w:rsidRPr="00D14FA3" w:rsidRDefault="00DF7A53" w:rsidP="00D14FA3">
      <w:pPr>
        <w:pStyle w:val="Odstavecseseznamem"/>
        <w:rPr>
          <w:rFonts w:ascii="Arial" w:hAnsi="Arial" w:cs="Arial"/>
          <w:u w:val="single"/>
        </w:rPr>
      </w:pPr>
    </w:p>
    <w:p w:rsidR="00DF7A53" w:rsidRDefault="00DF7A53" w:rsidP="00D14FA3">
      <w:pPr>
        <w:pStyle w:val="Odstavecseseznamem"/>
        <w:jc w:val="both"/>
        <w:rPr>
          <w:rFonts w:ascii="Arial" w:hAnsi="Arial" w:cs="Arial"/>
          <w:u w:val="single"/>
        </w:rPr>
      </w:pPr>
    </w:p>
    <w:p w:rsidR="00DF7A53" w:rsidRDefault="00DF7A53" w:rsidP="00D14FA3">
      <w:pPr>
        <w:pStyle w:val="Odstavecseseznamem"/>
        <w:jc w:val="both"/>
        <w:rPr>
          <w:rFonts w:ascii="Arial" w:hAnsi="Arial" w:cs="Arial"/>
          <w:u w:val="single"/>
        </w:rPr>
      </w:pPr>
    </w:p>
    <w:p w:rsidR="00DF7A53" w:rsidRPr="006F6F47" w:rsidRDefault="00DF7A53" w:rsidP="00D14FA3">
      <w:pPr>
        <w:pStyle w:val="Odstavecseseznamem"/>
        <w:jc w:val="both"/>
        <w:rPr>
          <w:rFonts w:ascii="Arial" w:hAnsi="Arial" w:cs="Arial"/>
          <w:u w:val="single"/>
        </w:rPr>
      </w:pPr>
    </w:p>
    <w:p w:rsidR="00585D85" w:rsidRDefault="00585D85" w:rsidP="00585D85">
      <w:pPr>
        <w:pStyle w:val="Odstavecseseznamem"/>
        <w:numPr>
          <w:ilvl w:val="0"/>
          <w:numId w:val="1"/>
        </w:numPr>
        <w:spacing w:after="0"/>
        <w:ind w:left="714" w:hanging="357"/>
        <w:jc w:val="both"/>
        <w:rPr>
          <w:rFonts w:ascii="Arial" w:hAnsi="Arial" w:cs="Arial"/>
          <w:b/>
        </w:rPr>
      </w:pPr>
      <w:r w:rsidRPr="00EC79B5">
        <w:rPr>
          <w:rFonts w:ascii="Arial" w:hAnsi="Arial" w:cs="Arial"/>
          <w:b/>
        </w:rPr>
        <w:lastRenderedPageBreak/>
        <w:t>Účel opravy</w:t>
      </w:r>
    </w:p>
    <w:p w:rsidR="00EC79B5" w:rsidRDefault="00EC79B5" w:rsidP="00D14FA3">
      <w:pPr>
        <w:pStyle w:val="Odstavecseseznamem"/>
        <w:rPr>
          <w:rFonts w:ascii="Arial" w:hAnsi="Arial" w:cs="Arial"/>
        </w:rPr>
      </w:pPr>
      <w:r w:rsidRPr="00EC79B5">
        <w:rPr>
          <w:rFonts w:ascii="Arial" w:hAnsi="Arial" w:cs="Arial"/>
        </w:rPr>
        <w:t>Prodloužení ži</w:t>
      </w:r>
      <w:r>
        <w:rPr>
          <w:rFonts w:ascii="Arial" w:hAnsi="Arial" w:cs="Arial"/>
        </w:rPr>
        <w:t xml:space="preserve">votnosti technologické části. </w:t>
      </w:r>
    </w:p>
    <w:p w:rsidR="00DF7A53" w:rsidRDefault="00DF7A53" w:rsidP="00D14FA3">
      <w:pPr>
        <w:pStyle w:val="Odstavecseseznamem"/>
        <w:rPr>
          <w:rFonts w:ascii="Arial" w:hAnsi="Arial" w:cs="Arial"/>
        </w:rPr>
      </w:pPr>
    </w:p>
    <w:p w:rsidR="00585D85" w:rsidRDefault="00585D85" w:rsidP="00585D85">
      <w:pPr>
        <w:pStyle w:val="Odstavecseseznamem"/>
        <w:numPr>
          <w:ilvl w:val="0"/>
          <w:numId w:val="1"/>
        </w:numPr>
        <w:spacing w:after="0"/>
        <w:ind w:left="714" w:hanging="357"/>
        <w:jc w:val="both"/>
        <w:rPr>
          <w:rFonts w:ascii="Arial" w:hAnsi="Arial" w:cs="Arial"/>
          <w:b/>
        </w:rPr>
      </w:pPr>
      <w:r>
        <w:rPr>
          <w:rFonts w:ascii="Arial" w:hAnsi="Arial" w:cs="Arial"/>
          <w:b/>
        </w:rPr>
        <w:t>Návrh technického řešení</w:t>
      </w:r>
    </w:p>
    <w:p w:rsidR="00834F28" w:rsidRPr="002D20B5" w:rsidRDefault="00834F28" w:rsidP="00D14FA3">
      <w:pPr>
        <w:pStyle w:val="Odstavecseseznamem"/>
        <w:numPr>
          <w:ilvl w:val="0"/>
          <w:numId w:val="2"/>
        </w:numPr>
        <w:ind w:right="-143"/>
        <w:jc w:val="both"/>
        <w:rPr>
          <w:rFonts w:ascii="Arial" w:hAnsi="Arial" w:cs="Arial"/>
        </w:rPr>
      </w:pPr>
      <w:r w:rsidRPr="002D20B5">
        <w:rPr>
          <w:rFonts w:ascii="Arial" w:hAnsi="Arial" w:cs="Arial"/>
        </w:rPr>
        <w:t>Výroba nových dluží – materiál dřevo –</w:t>
      </w:r>
      <w:r>
        <w:rPr>
          <w:rFonts w:ascii="Arial" w:hAnsi="Arial" w:cs="Arial"/>
        </w:rPr>
        <w:t xml:space="preserve"> </w:t>
      </w:r>
      <w:r w:rsidRPr="002D20B5">
        <w:rPr>
          <w:rFonts w:ascii="Arial" w:hAnsi="Arial" w:cs="Arial"/>
        </w:rPr>
        <w:t xml:space="preserve">dub (na každé </w:t>
      </w:r>
      <w:proofErr w:type="spellStart"/>
      <w:r w:rsidRPr="002D20B5">
        <w:rPr>
          <w:rFonts w:ascii="Arial" w:hAnsi="Arial" w:cs="Arial"/>
        </w:rPr>
        <w:t>dluži</w:t>
      </w:r>
      <w:proofErr w:type="spellEnd"/>
      <w:r w:rsidRPr="002D20B5">
        <w:rPr>
          <w:rFonts w:ascii="Arial" w:hAnsi="Arial" w:cs="Arial"/>
        </w:rPr>
        <w:t xml:space="preserve"> dvojice háčků z korozivzdorné oceli</w:t>
      </w:r>
      <w:r>
        <w:rPr>
          <w:rFonts w:ascii="Arial" w:hAnsi="Arial" w:cs="Arial"/>
        </w:rPr>
        <w:t>, spoj mat. A2-70</w:t>
      </w:r>
      <w:r w:rsidRPr="002D20B5">
        <w:rPr>
          <w:rFonts w:ascii="Arial" w:hAnsi="Arial" w:cs="Arial"/>
        </w:rPr>
        <w:t>).</w:t>
      </w:r>
    </w:p>
    <w:p w:rsidR="00585D85" w:rsidRPr="00834F28" w:rsidRDefault="00834F28">
      <w:pPr>
        <w:pStyle w:val="Odstavecseseznamem"/>
        <w:numPr>
          <w:ilvl w:val="0"/>
          <w:numId w:val="2"/>
        </w:numPr>
        <w:spacing w:after="0"/>
        <w:jc w:val="both"/>
        <w:rPr>
          <w:rFonts w:ascii="Arial" w:hAnsi="Arial" w:cs="Arial"/>
          <w:b/>
        </w:rPr>
      </w:pPr>
      <w:r w:rsidRPr="00D27DAA">
        <w:rPr>
          <w:rFonts w:ascii="Arial" w:hAnsi="Arial" w:cs="Arial"/>
        </w:rPr>
        <w:t>Zahrazení spodní výpusti za pomocí potápěčů</w:t>
      </w:r>
      <w:r w:rsidR="00E24256">
        <w:rPr>
          <w:rFonts w:ascii="Arial" w:hAnsi="Arial" w:cs="Arial"/>
        </w:rPr>
        <w:t>, odstranění nánosů v okolí vtoku SV.</w:t>
      </w:r>
    </w:p>
    <w:p w:rsidR="00834F28" w:rsidRPr="00834F28" w:rsidRDefault="00834F28">
      <w:pPr>
        <w:pStyle w:val="Odstavecseseznamem"/>
        <w:numPr>
          <w:ilvl w:val="0"/>
          <w:numId w:val="2"/>
        </w:numPr>
        <w:spacing w:after="0"/>
        <w:jc w:val="both"/>
        <w:rPr>
          <w:rFonts w:ascii="Arial" w:hAnsi="Arial" w:cs="Arial"/>
          <w:b/>
        </w:rPr>
      </w:pPr>
      <w:r>
        <w:rPr>
          <w:rFonts w:ascii="Arial" w:hAnsi="Arial" w:cs="Arial"/>
        </w:rPr>
        <w:t>Demontáž a likvidace starých dluží.</w:t>
      </w:r>
    </w:p>
    <w:p w:rsidR="00834F28" w:rsidRPr="000305A2" w:rsidRDefault="00834F28">
      <w:pPr>
        <w:pStyle w:val="Odstavecseseznamem"/>
        <w:numPr>
          <w:ilvl w:val="0"/>
          <w:numId w:val="2"/>
        </w:numPr>
        <w:spacing w:after="0"/>
        <w:jc w:val="both"/>
        <w:rPr>
          <w:rFonts w:ascii="Arial" w:hAnsi="Arial" w:cs="Arial"/>
          <w:b/>
        </w:rPr>
      </w:pPr>
      <w:proofErr w:type="spellStart"/>
      <w:r>
        <w:rPr>
          <w:rFonts w:ascii="Arial" w:hAnsi="Arial" w:cs="Arial"/>
        </w:rPr>
        <w:t>Otryskání</w:t>
      </w:r>
      <w:proofErr w:type="spellEnd"/>
      <w:r>
        <w:rPr>
          <w:rFonts w:ascii="Arial" w:hAnsi="Arial" w:cs="Arial"/>
        </w:rPr>
        <w:t xml:space="preserve"> </w:t>
      </w:r>
      <w:proofErr w:type="spellStart"/>
      <w:r>
        <w:rPr>
          <w:rFonts w:ascii="Arial" w:hAnsi="Arial" w:cs="Arial"/>
        </w:rPr>
        <w:t>Sa</w:t>
      </w:r>
      <w:proofErr w:type="spellEnd"/>
      <w:r>
        <w:rPr>
          <w:rFonts w:ascii="Arial" w:hAnsi="Arial" w:cs="Arial"/>
        </w:rPr>
        <w:t xml:space="preserve"> 2,5 a nov</w:t>
      </w:r>
      <w:r w:rsidR="00167D8A">
        <w:rPr>
          <w:rFonts w:ascii="Arial" w:hAnsi="Arial" w:cs="Arial"/>
        </w:rPr>
        <w:t>á antikorozní ochrana U profilů v požeráku.</w:t>
      </w:r>
    </w:p>
    <w:p w:rsidR="000305A2" w:rsidRPr="00167D8A" w:rsidRDefault="000305A2">
      <w:pPr>
        <w:pStyle w:val="Odstavecseseznamem"/>
        <w:numPr>
          <w:ilvl w:val="0"/>
          <w:numId w:val="2"/>
        </w:numPr>
        <w:spacing w:after="0"/>
        <w:jc w:val="both"/>
        <w:rPr>
          <w:rFonts w:ascii="Arial" w:hAnsi="Arial" w:cs="Arial"/>
          <w:b/>
        </w:rPr>
      </w:pPr>
      <w:r>
        <w:rPr>
          <w:rFonts w:ascii="Arial" w:hAnsi="Arial" w:cs="Arial"/>
        </w:rPr>
        <w:t>Osazení nových dluží (2 řady, dub</w:t>
      </w:r>
      <w:r w:rsidR="00DF7A53">
        <w:rPr>
          <w:rFonts w:ascii="Arial" w:hAnsi="Arial" w:cs="Arial"/>
        </w:rPr>
        <w:t>)</w:t>
      </w:r>
      <w:r>
        <w:rPr>
          <w:rFonts w:ascii="Arial" w:hAnsi="Arial" w:cs="Arial"/>
        </w:rPr>
        <w:t xml:space="preserve"> </w:t>
      </w:r>
    </w:p>
    <w:p w:rsidR="00167D8A" w:rsidRPr="00167D8A" w:rsidRDefault="00167D8A">
      <w:pPr>
        <w:pStyle w:val="Odstavecseseznamem"/>
        <w:numPr>
          <w:ilvl w:val="0"/>
          <w:numId w:val="2"/>
        </w:numPr>
        <w:spacing w:after="0"/>
        <w:jc w:val="both"/>
        <w:rPr>
          <w:rFonts w:ascii="Arial" w:hAnsi="Arial" w:cs="Arial"/>
          <w:b/>
        </w:rPr>
      </w:pPr>
      <w:r>
        <w:rPr>
          <w:rFonts w:ascii="Arial" w:hAnsi="Arial" w:cs="Arial"/>
        </w:rPr>
        <w:t>Odstranění provizorního hrazení SV za pomocí potápěčů.</w:t>
      </w:r>
    </w:p>
    <w:p w:rsidR="00167D8A" w:rsidRPr="00585D85" w:rsidRDefault="00167D8A">
      <w:pPr>
        <w:pStyle w:val="Odstavecseseznamem"/>
        <w:spacing w:after="0"/>
        <w:jc w:val="both"/>
        <w:rPr>
          <w:rFonts w:ascii="Arial" w:hAnsi="Arial" w:cs="Arial"/>
          <w:b/>
        </w:rPr>
      </w:pPr>
    </w:p>
    <w:p w:rsidR="00816491" w:rsidRPr="002D20B5" w:rsidRDefault="001C51A5" w:rsidP="00D14FA3">
      <w:pPr>
        <w:pStyle w:val="Odstavecseseznamem"/>
        <w:numPr>
          <w:ilvl w:val="0"/>
          <w:numId w:val="2"/>
        </w:numPr>
        <w:jc w:val="both"/>
        <w:rPr>
          <w:rFonts w:ascii="Arial" w:hAnsi="Arial" w:cs="Arial"/>
        </w:rPr>
      </w:pPr>
      <w:r>
        <w:rPr>
          <w:rFonts w:ascii="Arial" w:hAnsi="Arial" w:cs="Arial"/>
        </w:rPr>
        <w:t>Snížení</w:t>
      </w:r>
      <w:r w:rsidR="00924671" w:rsidRPr="002D20B5">
        <w:rPr>
          <w:rFonts w:ascii="Arial" w:hAnsi="Arial" w:cs="Arial"/>
        </w:rPr>
        <w:t xml:space="preserve"> hladiny vody pod úroveň dosedacích prahů stavidlových uzávěrů </w:t>
      </w:r>
      <w:r w:rsidR="005F1741">
        <w:rPr>
          <w:rFonts w:ascii="Arial" w:hAnsi="Arial" w:cs="Arial"/>
        </w:rPr>
        <w:t>na kótu 493,37 m n. m.</w:t>
      </w:r>
      <w:r w:rsidR="00293B17">
        <w:rPr>
          <w:rFonts w:ascii="Arial" w:hAnsi="Arial" w:cs="Arial"/>
        </w:rPr>
        <w:t xml:space="preserve"> </w:t>
      </w:r>
      <w:r w:rsidR="00924671" w:rsidRPr="002D20B5">
        <w:rPr>
          <w:rFonts w:ascii="Arial" w:hAnsi="Arial" w:cs="Arial"/>
        </w:rPr>
        <w:t>(PM, s. p.).</w:t>
      </w:r>
    </w:p>
    <w:p w:rsidR="001422BE" w:rsidRDefault="00924671" w:rsidP="00D14FA3">
      <w:pPr>
        <w:pStyle w:val="Odstavecseseznamem"/>
        <w:numPr>
          <w:ilvl w:val="0"/>
          <w:numId w:val="2"/>
        </w:numPr>
        <w:ind w:right="-143"/>
        <w:jc w:val="both"/>
        <w:rPr>
          <w:rFonts w:ascii="Arial" w:hAnsi="Arial" w:cs="Arial"/>
        </w:rPr>
      </w:pPr>
      <w:r w:rsidRPr="002D20B5">
        <w:rPr>
          <w:rFonts w:ascii="Arial" w:hAnsi="Arial" w:cs="Arial"/>
        </w:rPr>
        <w:t>Vyhrazení všech 9 ks stavidel za pomocí autojeřábu, jejich naklád</w:t>
      </w:r>
      <w:r w:rsidR="007B34C4">
        <w:rPr>
          <w:rFonts w:ascii="Arial" w:hAnsi="Arial" w:cs="Arial"/>
        </w:rPr>
        <w:t>k</w:t>
      </w:r>
      <w:r w:rsidR="001F5A1D">
        <w:rPr>
          <w:rFonts w:ascii="Arial" w:hAnsi="Arial" w:cs="Arial"/>
        </w:rPr>
        <w:t>a a odvoz do dílen zhotovitele.</w:t>
      </w:r>
      <w:r w:rsidR="007B34C4">
        <w:rPr>
          <w:rFonts w:ascii="Arial" w:hAnsi="Arial" w:cs="Arial"/>
        </w:rPr>
        <w:t xml:space="preserve"> </w:t>
      </w:r>
    </w:p>
    <w:p w:rsidR="00924671" w:rsidRPr="001422BE" w:rsidRDefault="001422BE" w:rsidP="00D14FA3">
      <w:pPr>
        <w:pStyle w:val="Odstavecseseznamem"/>
        <w:numPr>
          <w:ilvl w:val="0"/>
          <w:numId w:val="2"/>
        </w:numPr>
        <w:ind w:right="-143"/>
        <w:jc w:val="both"/>
        <w:rPr>
          <w:rFonts w:ascii="Arial" w:hAnsi="Arial" w:cs="Arial"/>
        </w:rPr>
      </w:pPr>
      <w:proofErr w:type="spellStart"/>
      <w:r w:rsidRPr="002D20B5">
        <w:rPr>
          <w:rFonts w:ascii="Arial" w:hAnsi="Arial" w:cs="Arial"/>
        </w:rPr>
        <w:t>Otryskání</w:t>
      </w:r>
      <w:proofErr w:type="spellEnd"/>
      <w:r w:rsidRPr="002D20B5">
        <w:rPr>
          <w:rFonts w:ascii="Arial" w:hAnsi="Arial" w:cs="Arial"/>
        </w:rPr>
        <w:t xml:space="preserve"> </w:t>
      </w:r>
      <w:proofErr w:type="spellStart"/>
      <w:r>
        <w:rPr>
          <w:rFonts w:ascii="Arial" w:hAnsi="Arial" w:cs="Arial"/>
        </w:rPr>
        <w:t>Sa</w:t>
      </w:r>
      <w:proofErr w:type="spellEnd"/>
      <w:r>
        <w:rPr>
          <w:rFonts w:ascii="Arial" w:hAnsi="Arial" w:cs="Arial"/>
        </w:rPr>
        <w:t xml:space="preserve"> 2,5 </w:t>
      </w:r>
      <w:r w:rsidRPr="002D20B5">
        <w:rPr>
          <w:rFonts w:ascii="Arial" w:hAnsi="Arial" w:cs="Arial"/>
        </w:rPr>
        <w:t xml:space="preserve">a antikorozní ochrana stavidel přelivu v dílnách zhotovitele, výměna kluzných profilů na všech stavidlech, spojovací materiál A2-70. </w:t>
      </w:r>
    </w:p>
    <w:p w:rsidR="001422BE" w:rsidRDefault="00293B17" w:rsidP="00D14FA3">
      <w:pPr>
        <w:pStyle w:val="Odstavecseseznamem"/>
        <w:numPr>
          <w:ilvl w:val="0"/>
          <w:numId w:val="2"/>
        </w:numPr>
        <w:ind w:right="-143"/>
        <w:jc w:val="both"/>
        <w:rPr>
          <w:rFonts w:ascii="Arial" w:hAnsi="Arial" w:cs="Arial"/>
        </w:rPr>
      </w:pPr>
      <w:r>
        <w:rPr>
          <w:rFonts w:ascii="Arial" w:hAnsi="Arial" w:cs="Arial"/>
        </w:rPr>
        <w:t>Zamezení vstupu cizích osob na manipulační lávku,</w:t>
      </w:r>
      <w:r w:rsidR="001422BE">
        <w:rPr>
          <w:rFonts w:ascii="Arial" w:hAnsi="Arial" w:cs="Arial"/>
        </w:rPr>
        <w:t xml:space="preserve"> zajištění staveniště.</w:t>
      </w:r>
    </w:p>
    <w:p w:rsidR="00293B17" w:rsidRPr="002D20B5" w:rsidRDefault="001422BE" w:rsidP="00D14FA3">
      <w:pPr>
        <w:pStyle w:val="Odstavecseseznamem"/>
        <w:numPr>
          <w:ilvl w:val="0"/>
          <w:numId w:val="2"/>
        </w:numPr>
        <w:ind w:right="-143"/>
        <w:jc w:val="both"/>
        <w:rPr>
          <w:rFonts w:ascii="Arial" w:hAnsi="Arial" w:cs="Arial"/>
        </w:rPr>
      </w:pPr>
      <w:r>
        <w:rPr>
          <w:rFonts w:ascii="Arial" w:hAnsi="Arial" w:cs="Arial"/>
        </w:rPr>
        <w:t>D</w:t>
      </w:r>
      <w:r w:rsidR="00293B17">
        <w:rPr>
          <w:rFonts w:ascii="Arial" w:hAnsi="Arial" w:cs="Arial"/>
        </w:rPr>
        <w:t xml:space="preserve">emontáž </w:t>
      </w:r>
      <w:proofErr w:type="spellStart"/>
      <w:r w:rsidR="00293B17">
        <w:rPr>
          <w:rFonts w:ascii="Arial" w:hAnsi="Arial" w:cs="Arial"/>
        </w:rPr>
        <w:t>pororoštů</w:t>
      </w:r>
      <w:proofErr w:type="spellEnd"/>
      <w:r w:rsidR="00293B17">
        <w:rPr>
          <w:rFonts w:ascii="Arial" w:hAnsi="Arial" w:cs="Arial"/>
        </w:rPr>
        <w:t>.</w:t>
      </w:r>
    </w:p>
    <w:p w:rsidR="00924671" w:rsidRPr="002D20B5" w:rsidRDefault="00924671" w:rsidP="00D14FA3">
      <w:pPr>
        <w:pStyle w:val="Odstavecseseznamem"/>
        <w:numPr>
          <w:ilvl w:val="0"/>
          <w:numId w:val="2"/>
        </w:numPr>
        <w:ind w:right="-143"/>
        <w:jc w:val="both"/>
        <w:rPr>
          <w:rFonts w:ascii="Arial" w:hAnsi="Arial" w:cs="Arial"/>
        </w:rPr>
      </w:pPr>
      <w:proofErr w:type="spellStart"/>
      <w:r w:rsidRPr="002D20B5">
        <w:rPr>
          <w:rFonts w:ascii="Arial" w:hAnsi="Arial" w:cs="Arial"/>
        </w:rPr>
        <w:t>Otryskání</w:t>
      </w:r>
      <w:proofErr w:type="spellEnd"/>
      <w:r w:rsidR="00293B17">
        <w:rPr>
          <w:rFonts w:ascii="Arial" w:hAnsi="Arial" w:cs="Arial"/>
        </w:rPr>
        <w:t xml:space="preserve"> </w:t>
      </w:r>
      <w:proofErr w:type="spellStart"/>
      <w:r w:rsidR="00293B17">
        <w:rPr>
          <w:rFonts w:ascii="Arial" w:hAnsi="Arial" w:cs="Arial"/>
        </w:rPr>
        <w:t>Sa</w:t>
      </w:r>
      <w:proofErr w:type="spellEnd"/>
      <w:r w:rsidR="00293B17">
        <w:rPr>
          <w:rFonts w:ascii="Arial" w:hAnsi="Arial" w:cs="Arial"/>
        </w:rPr>
        <w:t xml:space="preserve"> 2,5</w:t>
      </w:r>
      <w:r w:rsidRPr="002D20B5">
        <w:rPr>
          <w:rFonts w:ascii="Arial" w:hAnsi="Arial" w:cs="Arial"/>
        </w:rPr>
        <w:t xml:space="preserve"> nosné části lávky, plechového poklopu šachty, ovládacího stojanu SV, el. skříně rozvaděče, ovládací tyče SV.</w:t>
      </w:r>
    </w:p>
    <w:p w:rsidR="000D0904" w:rsidRDefault="000D0904" w:rsidP="00D14FA3">
      <w:pPr>
        <w:pStyle w:val="Odstavecseseznamem"/>
        <w:numPr>
          <w:ilvl w:val="0"/>
          <w:numId w:val="2"/>
        </w:numPr>
        <w:ind w:right="-143"/>
        <w:jc w:val="both"/>
        <w:rPr>
          <w:rFonts w:ascii="Arial" w:hAnsi="Arial" w:cs="Arial"/>
        </w:rPr>
      </w:pPr>
      <w:r>
        <w:rPr>
          <w:rFonts w:ascii="Arial" w:hAnsi="Arial" w:cs="Arial"/>
        </w:rPr>
        <w:t xml:space="preserve">Antikorozní </w:t>
      </w:r>
      <w:proofErr w:type="gramStart"/>
      <w:r>
        <w:rPr>
          <w:rFonts w:ascii="Arial" w:hAnsi="Arial" w:cs="Arial"/>
        </w:rPr>
        <w:t xml:space="preserve">ochrana </w:t>
      </w:r>
      <w:r w:rsidR="00545CF2">
        <w:rPr>
          <w:rFonts w:ascii="Arial" w:hAnsi="Arial" w:cs="Arial"/>
        </w:rPr>
        <w:t xml:space="preserve">- </w:t>
      </w:r>
      <w:r>
        <w:rPr>
          <w:rFonts w:ascii="Arial" w:hAnsi="Arial" w:cs="Arial"/>
        </w:rPr>
        <w:t>žárový</w:t>
      </w:r>
      <w:proofErr w:type="gramEnd"/>
      <w:r>
        <w:rPr>
          <w:rFonts w:ascii="Arial" w:hAnsi="Arial" w:cs="Arial"/>
        </w:rPr>
        <w:t xml:space="preserve"> zinek + nátěr, životnost nátěrů stupně vysoká (15</w:t>
      </w:r>
      <w:r w:rsidR="00545CF2">
        <w:rPr>
          <w:rFonts w:ascii="Arial" w:hAnsi="Arial" w:cs="Arial"/>
        </w:rPr>
        <w:t xml:space="preserve"> </w:t>
      </w:r>
      <w:r>
        <w:rPr>
          <w:rFonts w:ascii="Arial" w:hAnsi="Arial" w:cs="Arial"/>
        </w:rPr>
        <w:t>-</w:t>
      </w:r>
      <w:r w:rsidR="00545CF2">
        <w:rPr>
          <w:rFonts w:ascii="Arial" w:hAnsi="Arial" w:cs="Arial"/>
        </w:rPr>
        <w:t xml:space="preserve"> </w:t>
      </w:r>
      <w:r>
        <w:rPr>
          <w:rFonts w:ascii="Arial" w:hAnsi="Arial" w:cs="Arial"/>
        </w:rPr>
        <w:t xml:space="preserve">25 let), stupeň korozní agresivity C4. </w:t>
      </w:r>
    </w:p>
    <w:p w:rsidR="00293B17" w:rsidRDefault="00293B17" w:rsidP="00D14FA3">
      <w:pPr>
        <w:pStyle w:val="Odstavecseseznamem"/>
        <w:numPr>
          <w:ilvl w:val="0"/>
          <w:numId w:val="2"/>
        </w:numPr>
        <w:ind w:right="-143"/>
        <w:jc w:val="both"/>
        <w:rPr>
          <w:rFonts w:ascii="Arial" w:hAnsi="Arial" w:cs="Arial"/>
        </w:rPr>
      </w:pPr>
      <w:r>
        <w:rPr>
          <w:rFonts w:ascii="Arial" w:hAnsi="Arial" w:cs="Arial"/>
        </w:rPr>
        <w:t xml:space="preserve">Zpětná montáž </w:t>
      </w:r>
      <w:r w:rsidR="00C80C3D">
        <w:rPr>
          <w:rFonts w:ascii="Arial" w:hAnsi="Arial" w:cs="Arial"/>
        </w:rPr>
        <w:t xml:space="preserve">původních </w:t>
      </w:r>
      <w:proofErr w:type="spellStart"/>
      <w:r w:rsidR="00C80C3D">
        <w:rPr>
          <w:rFonts w:ascii="Arial" w:hAnsi="Arial" w:cs="Arial"/>
        </w:rPr>
        <w:t>pororoštů</w:t>
      </w:r>
      <w:proofErr w:type="spellEnd"/>
      <w:r w:rsidR="00C80C3D">
        <w:rPr>
          <w:rFonts w:ascii="Arial" w:hAnsi="Arial" w:cs="Arial"/>
        </w:rPr>
        <w:t>.</w:t>
      </w:r>
    </w:p>
    <w:p w:rsidR="00167D8A" w:rsidRPr="00F46A33" w:rsidRDefault="005508F8" w:rsidP="00D14FA3">
      <w:pPr>
        <w:pStyle w:val="Odstavecseseznamem"/>
        <w:numPr>
          <w:ilvl w:val="0"/>
          <w:numId w:val="2"/>
        </w:numPr>
        <w:ind w:right="-143"/>
        <w:jc w:val="both"/>
        <w:rPr>
          <w:rFonts w:ascii="Arial" w:hAnsi="Arial" w:cs="Arial"/>
        </w:rPr>
      </w:pPr>
      <w:r>
        <w:rPr>
          <w:rFonts w:ascii="Arial" w:hAnsi="Arial" w:cs="Arial"/>
        </w:rPr>
        <w:t>Případná drobná oprava stavidel.</w:t>
      </w:r>
    </w:p>
    <w:p w:rsidR="00924671" w:rsidRPr="00834F28" w:rsidRDefault="00BC3598" w:rsidP="00D14FA3">
      <w:pPr>
        <w:pStyle w:val="Odstavecseseznamem"/>
        <w:numPr>
          <w:ilvl w:val="0"/>
          <w:numId w:val="2"/>
        </w:numPr>
        <w:ind w:right="-143"/>
        <w:jc w:val="both"/>
        <w:rPr>
          <w:rFonts w:ascii="Arial" w:hAnsi="Arial" w:cs="Arial"/>
        </w:rPr>
      </w:pPr>
      <w:r w:rsidRPr="002D20B5">
        <w:rPr>
          <w:rFonts w:ascii="Arial" w:hAnsi="Arial" w:cs="Arial"/>
        </w:rPr>
        <w:t>Důkladné očištění pohybových šroubů stavidel přelivu.</w:t>
      </w:r>
    </w:p>
    <w:p w:rsidR="00924671" w:rsidRDefault="00924671" w:rsidP="00D14FA3">
      <w:pPr>
        <w:pStyle w:val="Odstavecseseznamem"/>
        <w:numPr>
          <w:ilvl w:val="0"/>
          <w:numId w:val="2"/>
        </w:numPr>
        <w:ind w:right="-143"/>
        <w:jc w:val="both"/>
        <w:rPr>
          <w:rFonts w:ascii="Arial" w:hAnsi="Arial" w:cs="Arial"/>
        </w:rPr>
      </w:pPr>
      <w:r w:rsidRPr="002D20B5">
        <w:rPr>
          <w:rFonts w:ascii="Arial" w:hAnsi="Arial" w:cs="Arial"/>
        </w:rPr>
        <w:t xml:space="preserve">Na krycí plechovou skříň ovládacího kola SV vyrobit shora demontovatelnou záslepku. </w:t>
      </w:r>
    </w:p>
    <w:p w:rsidR="00C80C3D" w:rsidRPr="002D20B5" w:rsidRDefault="00C80C3D" w:rsidP="00D14FA3">
      <w:pPr>
        <w:pStyle w:val="Odstavecseseznamem"/>
        <w:numPr>
          <w:ilvl w:val="0"/>
          <w:numId w:val="2"/>
        </w:numPr>
        <w:ind w:right="-143"/>
        <w:jc w:val="both"/>
        <w:rPr>
          <w:rFonts w:ascii="Arial" w:hAnsi="Arial" w:cs="Arial"/>
        </w:rPr>
      </w:pPr>
      <w:r>
        <w:rPr>
          <w:rFonts w:ascii="Arial" w:hAnsi="Arial" w:cs="Arial"/>
        </w:rPr>
        <w:t>Očištění, případně nátěr ovládací tyče stavidla SV.</w:t>
      </w:r>
    </w:p>
    <w:p w:rsidR="00BC3598" w:rsidRPr="002D20B5" w:rsidRDefault="00BC3598" w:rsidP="00D14FA3">
      <w:pPr>
        <w:pStyle w:val="Odstavecseseznamem"/>
        <w:numPr>
          <w:ilvl w:val="0"/>
          <w:numId w:val="2"/>
        </w:numPr>
        <w:ind w:right="-143"/>
        <w:jc w:val="both"/>
        <w:rPr>
          <w:rFonts w:ascii="Arial" w:hAnsi="Arial" w:cs="Arial"/>
        </w:rPr>
      </w:pPr>
      <w:r w:rsidRPr="002D20B5">
        <w:rPr>
          <w:rFonts w:ascii="Arial" w:hAnsi="Arial" w:cs="Arial"/>
        </w:rPr>
        <w:t>Promazání maznic a ovládacích prvků.</w:t>
      </w:r>
    </w:p>
    <w:p w:rsidR="00816491" w:rsidRPr="002D20B5" w:rsidRDefault="00816491" w:rsidP="00D14FA3">
      <w:pPr>
        <w:pStyle w:val="Odstavecseseznamem"/>
        <w:jc w:val="both"/>
        <w:rPr>
          <w:rFonts w:ascii="Arial" w:hAnsi="Arial" w:cs="Arial"/>
        </w:rPr>
      </w:pPr>
    </w:p>
    <w:p w:rsidR="00816491" w:rsidRDefault="00816491" w:rsidP="00816491">
      <w:pPr>
        <w:pStyle w:val="Odstavecseseznamem"/>
        <w:numPr>
          <w:ilvl w:val="0"/>
          <w:numId w:val="1"/>
        </w:numPr>
        <w:spacing w:before="200"/>
        <w:jc w:val="both"/>
        <w:rPr>
          <w:rFonts w:ascii="Arial" w:hAnsi="Arial" w:cs="Arial"/>
          <w:b/>
        </w:rPr>
      </w:pPr>
      <w:r>
        <w:rPr>
          <w:rFonts w:ascii="Arial" w:hAnsi="Arial" w:cs="Arial"/>
          <w:b/>
        </w:rPr>
        <w:t>Členění stavby na stavební objekty</w:t>
      </w:r>
    </w:p>
    <w:p w:rsidR="00816491" w:rsidRDefault="00816491" w:rsidP="00090430">
      <w:pPr>
        <w:pStyle w:val="Odstavecseseznamem"/>
        <w:jc w:val="both"/>
        <w:rPr>
          <w:rFonts w:ascii="Arial" w:hAnsi="Arial" w:cs="Arial"/>
        </w:rPr>
      </w:pPr>
      <w:r>
        <w:rPr>
          <w:rFonts w:ascii="Arial" w:hAnsi="Arial" w:cs="Arial"/>
        </w:rPr>
        <w:t>Stavba bude řešena jako celek.</w:t>
      </w:r>
    </w:p>
    <w:p w:rsidR="00090430" w:rsidRPr="00090430" w:rsidRDefault="00090430" w:rsidP="00090430">
      <w:pPr>
        <w:pStyle w:val="Odstavecseseznamem"/>
        <w:jc w:val="both"/>
        <w:rPr>
          <w:rFonts w:ascii="Arial" w:hAnsi="Arial" w:cs="Arial"/>
        </w:rPr>
      </w:pPr>
    </w:p>
    <w:p w:rsidR="00816491" w:rsidRDefault="00816491" w:rsidP="00816491">
      <w:pPr>
        <w:pStyle w:val="Odstavecseseznamem"/>
        <w:numPr>
          <w:ilvl w:val="0"/>
          <w:numId w:val="1"/>
        </w:numPr>
        <w:spacing w:before="200"/>
        <w:ind w:left="714" w:hanging="357"/>
        <w:jc w:val="both"/>
        <w:rPr>
          <w:rFonts w:ascii="Arial" w:hAnsi="Arial" w:cs="Arial"/>
          <w:b/>
        </w:rPr>
      </w:pPr>
      <w:r>
        <w:rPr>
          <w:rFonts w:ascii="Arial" w:hAnsi="Arial" w:cs="Arial"/>
          <w:b/>
        </w:rPr>
        <w:t>Výchozí podklady</w:t>
      </w:r>
    </w:p>
    <w:p w:rsidR="00816491" w:rsidRDefault="00816491" w:rsidP="00816491">
      <w:pPr>
        <w:pStyle w:val="Odstavecseseznamem"/>
        <w:jc w:val="both"/>
        <w:rPr>
          <w:rFonts w:ascii="Arial" w:hAnsi="Arial" w:cs="Arial"/>
        </w:rPr>
      </w:pPr>
      <w:r w:rsidRPr="00D27DAA">
        <w:rPr>
          <w:rFonts w:ascii="Arial" w:hAnsi="Arial" w:cs="Arial"/>
        </w:rPr>
        <w:t>Fotodokumentace</w:t>
      </w:r>
    </w:p>
    <w:p w:rsidR="00816491" w:rsidRDefault="00816491" w:rsidP="00816491">
      <w:pPr>
        <w:pStyle w:val="Odstavecseseznamem"/>
        <w:jc w:val="both"/>
        <w:rPr>
          <w:rFonts w:ascii="Arial" w:hAnsi="Arial" w:cs="Arial"/>
        </w:rPr>
      </w:pPr>
    </w:p>
    <w:p w:rsidR="00816491" w:rsidRDefault="00816491" w:rsidP="00816491">
      <w:pPr>
        <w:pStyle w:val="Odstavecseseznamem"/>
        <w:numPr>
          <w:ilvl w:val="0"/>
          <w:numId w:val="1"/>
        </w:numPr>
        <w:spacing w:before="200"/>
        <w:ind w:left="714" w:hanging="357"/>
        <w:jc w:val="both"/>
        <w:rPr>
          <w:rFonts w:ascii="Arial" w:hAnsi="Arial" w:cs="Arial"/>
          <w:b/>
        </w:rPr>
      </w:pPr>
      <w:r>
        <w:rPr>
          <w:rFonts w:ascii="Arial" w:hAnsi="Arial" w:cs="Arial"/>
          <w:b/>
        </w:rPr>
        <w:t>Doplňující informace</w:t>
      </w:r>
    </w:p>
    <w:p w:rsidR="00816491" w:rsidRDefault="00816491" w:rsidP="00816491">
      <w:pPr>
        <w:pStyle w:val="Odstavecseseznamem"/>
        <w:jc w:val="both"/>
        <w:rPr>
          <w:rFonts w:ascii="Arial" w:hAnsi="Arial" w:cs="Arial"/>
        </w:rPr>
      </w:pPr>
      <w:r>
        <w:rPr>
          <w:rFonts w:ascii="Arial" w:hAnsi="Arial" w:cs="Arial"/>
        </w:rPr>
        <w:t>a) seznam cizích objektů, které budou stavbou dotčené:</w:t>
      </w:r>
    </w:p>
    <w:p w:rsidR="00816491" w:rsidRDefault="00816491" w:rsidP="00816491">
      <w:pPr>
        <w:pStyle w:val="Odstavecseseznamem"/>
        <w:jc w:val="both"/>
        <w:rPr>
          <w:rFonts w:ascii="Arial" w:hAnsi="Arial" w:cs="Arial"/>
        </w:rPr>
      </w:pPr>
      <w:r>
        <w:rPr>
          <w:rFonts w:ascii="Arial" w:hAnsi="Arial" w:cs="Arial"/>
        </w:rPr>
        <w:t xml:space="preserve">    Nejsou dotčeny</w:t>
      </w:r>
    </w:p>
    <w:p w:rsidR="00816491" w:rsidRDefault="00816491" w:rsidP="00816491">
      <w:pPr>
        <w:pStyle w:val="Odstavecseseznamem"/>
        <w:jc w:val="both"/>
        <w:rPr>
          <w:rFonts w:ascii="Arial" w:hAnsi="Arial" w:cs="Arial"/>
        </w:rPr>
      </w:pPr>
    </w:p>
    <w:p w:rsidR="00816491" w:rsidRDefault="00816491" w:rsidP="00816491">
      <w:pPr>
        <w:pStyle w:val="Odstavecseseznamem"/>
        <w:jc w:val="both"/>
        <w:rPr>
          <w:rFonts w:ascii="Arial" w:hAnsi="Arial" w:cs="Arial"/>
        </w:rPr>
      </w:pPr>
      <w:r>
        <w:rPr>
          <w:rFonts w:ascii="Arial" w:hAnsi="Arial" w:cs="Arial"/>
        </w:rPr>
        <w:t>b) přehled dotčených pozemků včetně vlastníků a uživatelů:</w:t>
      </w:r>
    </w:p>
    <w:p w:rsidR="00816491" w:rsidRDefault="00816491" w:rsidP="00816491">
      <w:pPr>
        <w:pStyle w:val="Odstavecseseznamem"/>
        <w:jc w:val="both"/>
        <w:rPr>
          <w:rFonts w:ascii="Arial" w:hAnsi="Arial" w:cs="Arial"/>
        </w:rPr>
      </w:pPr>
      <w:r>
        <w:rPr>
          <w:rFonts w:ascii="Arial" w:hAnsi="Arial" w:cs="Arial"/>
        </w:rPr>
        <w:t xml:space="preserve">    Dotčené pozemky a přístupové trasy jsou v majetku vlastníka objektu</w:t>
      </w:r>
    </w:p>
    <w:p w:rsidR="00816491" w:rsidRDefault="00816491" w:rsidP="00816491">
      <w:pPr>
        <w:pStyle w:val="Odstavecseseznamem"/>
        <w:jc w:val="both"/>
        <w:rPr>
          <w:rFonts w:ascii="Arial" w:hAnsi="Arial" w:cs="Arial"/>
        </w:rPr>
      </w:pPr>
    </w:p>
    <w:p w:rsidR="00816491" w:rsidRDefault="00816491" w:rsidP="00816491">
      <w:pPr>
        <w:pStyle w:val="Odstavecseseznamem"/>
        <w:jc w:val="both"/>
        <w:rPr>
          <w:rFonts w:ascii="Arial" w:hAnsi="Arial" w:cs="Arial"/>
        </w:rPr>
      </w:pPr>
      <w:r>
        <w:rPr>
          <w:rFonts w:ascii="Arial" w:hAnsi="Arial" w:cs="Arial"/>
        </w:rPr>
        <w:t>c) seznam účastníků dotčených stavbou:</w:t>
      </w:r>
    </w:p>
    <w:p w:rsidR="00816491" w:rsidRDefault="00816491" w:rsidP="00816491">
      <w:pPr>
        <w:pStyle w:val="Odstavecseseznamem"/>
        <w:jc w:val="both"/>
        <w:rPr>
          <w:rFonts w:ascii="Arial" w:hAnsi="Arial" w:cs="Arial"/>
        </w:rPr>
      </w:pPr>
      <w:r>
        <w:rPr>
          <w:rFonts w:ascii="Arial" w:hAnsi="Arial" w:cs="Arial"/>
        </w:rPr>
        <w:t xml:space="preserve">    </w:t>
      </w:r>
      <w:r w:rsidR="00BC3598" w:rsidRPr="00D27DAA">
        <w:rPr>
          <w:rFonts w:ascii="Arial" w:hAnsi="Arial" w:cs="Arial"/>
        </w:rPr>
        <w:t>- rybáři</w:t>
      </w:r>
    </w:p>
    <w:p w:rsidR="00545CF2" w:rsidRDefault="00545CF2" w:rsidP="00816491">
      <w:pPr>
        <w:pStyle w:val="Odstavecseseznamem"/>
        <w:jc w:val="both"/>
        <w:rPr>
          <w:rFonts w:ascii="Arial" w:hAnsi="Arial" w:cs="Arial"/>
        </w:rPr>
      </w:pPr>
    </w:p>
    <w:p w:rsidR="00816491" w:rsidRDefault="00816491" w:rsidP="00816491">
      <w:pPr>
        <w:pStyle w:val="Odstavecseseznamem"/>
        <w:jc w:val="both"/>
        <w:rPr>
          <w:rFonts w:ascii="Arial" w:hAnsi="Arial" w:cs="Arial"/>
        </w:rPr>
      </w:pPr>
      <w:r>
        <w:rPr>
          <w:rFonts w:ascii="Arial" w:hAnsi="Arial" w:cs="Arial"/>
        </w:rPr>
        <w:t>d) další požadavky na PD</w:t>
      </w:r>
    </w:p>
    <w:p w:rsidR="00816491" w:rsidRDefault="00816491" w:rsidP="00816491">
      <w:pPr>
        <w:pStyle w:val="Odstavecseseznamem"/>
        <w:jc w:val="both"/>
        <w:rPr>
          <w:rFonts w:ascii="Arial" w:hAnsi="Arial" w:cs="Arial"/>
        </w:rPr>
      </w:pPr>
      <w:r>
        <w:rPr>
          <w:rFonts w:ascii="Arial" w:hAnsi="Arial" w:cs="Arial"/>
        </w:rPr>
        <w:lastRenderedPageBreak/>
        <w:t xml:space="preserve">    Oprava – bez PD</w:t>
      </w:r>
    </w:p>
    <w:p w:rsidR="00816491" w:rsidRDefault="00816491" w:rsidP="00816491">
      <w:pPr>
        <w:pStyle w:val="Odstavecseseznamem"/>
        <w:jc w:val="both"/>
        <w:rPr>
          <w:rFonts w:ascii="Arial" w:hAnsi="Arial" w:cs="Arial"/>
        </w:rPr>
      </w:pPr>
    </w:p>
    <w:p w:rsidR="001801A5" w:rsidRDefault="00816491" w:rsidP="001801A5">
      <w:pPr>
        <w:pStyle w:val="Odstavecseseznamem"/>
        <w:jc w:val="both"/>
        <w:rPr>
          <w:rFonts w:ascii="Arial" w:hAnsi="Arial" w:cs="Arial"/>
          <w:b/>
        </w:rPr>
      </w:pPr>
      <w:r>
        <w:rPr>
          <w:rFonts w:ascii="Arial" w:hAnsi="Arial" w:cs="Arial"/>
          <w:b/>
        </w:rPr>
        <w:t>Upozornění:</w:t>
      </w:r>
    </w:p>
    <w:p w:rsidR="009D177B" w:rsidRDefault="00311DD7" w:rsidP="00D14FA3">
      <w:pPr>
        <w:pStyle w:val="Odstavecseseznamem"/>
        <w:numPr>
          <w:ilvl w:val="0"/>
          <w:numId w:val="2"/>
        </w:numPr>
        <w:jc w:val="both"/>
        <w:rPr>
          <w:rFonts w:ascii="Arial" w:hAnsi="Arial" w:cs="Arial"/>
        </w:rPr>
      </w:pPr>
      <w:r>
        <w:rPr>
          <w:rFonts w:ascii="Arial" w:hAnsi="Arial" w:cs="Arial"/>
        </w:rPr>
        <w:t>Likvidaci sta</w:t>
      </w:r>
      <w:r w:rsidR="00167D8A">
        <w:rPr>
          <w:rFonts w:ascii="Arial" w:hAnsi="Arial" w:cs="Arial"/>
        </w:rPr>
        <w:t>rých dluží zajišťuje zhotovitel na své náklady.</w:t>
      </w:r>
    </w:p>
    <w:p w:rsidR="00311DD7" w:rsidRPr="009D177B" w:rsidRDefault="009D177B" w:rsidP="00D14FA3">
      <w:pPr>
        <w:pStyle w:val="Odstavecseseznamem"/>
        <w:numPr>
          <w:ilvl w:val="0"/>
          <w:numId w:val="2"/>
        </w:numPr>
        <w:jc w:val="both"/>
        <w:rPr>
          <w:rFonts w:ascii="Arial" w:hAnsi="Arial" w:cs="Arial"/>
        </w:rPr>
      </w:pPr>
      <w:r>
        <w:rPr>
          <w:rFonts w:ascii="Arial" w:hAnsi="Arial" w:cs="Arial"/>
        </w:rPr>
        <w:t>Antikorozní ochrana bude zhotovena dle normy ČSN EN ISO 12944, životnost VH.</w:t>
      </w:r>
    </w:p>
    <w:p w:rsidR="00A67FF8" w:rsidRDefault="00311DD7">
      <w:pPr>
        <w:pStyle w:val="Odstavecseseznamem"/>
        <w:numPr>
          <w:ilvl w:val="0"/>
          <w:numId w:val="2"/>
        </w:numPr>
        <w:jc w:val="both"/>
        <w:rPr>
          <w:rFonts w:ascii="Arial" w:hAnsi="Arial" w:cs="Arial"/>
          <w:b/>
        </w:rPr>
      </w:pPr>
      <w:r w:rsidRPr="009D177B">
        <w:rPr>
          <w:rFonts w:ascii="Arial" w:hAnsi="Arial" w:cs="Arial"/>
          <w:b/>
        </w:rPr>
        <w:t>Práce bud</w:t>
      </w:r>
      <w:r w:rsidR="00545CF2">
        <w:rPr>
          <w:rFonts w:ascii="Arial" w:hAnsi="Arial" w:cs="Arial"/>
          <w:b/>
        </w:rPr>
        <w:t>o</w:t>
      </w:r>
      <w:r w:rsidRPr="009D177B">
        <w:rPr>
          <w:rFonts w:ascii="Arial" w:hAnsi="Arial" w:cs="Arial"/>
          <w:b/>
        </w:rPr>
        <w:t>u probíhat tak</w:t>
      </w:r>
      <w:r w:rsidR="00545CF2">
        <w:rPr>
          <w:rFonts w:ascii="Arial" w:hAnsi="Arial" w:cs="Arial"/>
          <w:b/>
        </w:rPr>
        <w:t>,</w:t>
      </w:r>
      <w:r w:rsidRPr="009D177B">
        <w:rPr>
          <w:rFonts w:ascii="Arial" w:hAnsi="Arial" w:cs="Arial"/>
          <w:b/>
        </w:rPr>
        <w:t xml:space="preserve"> aby byla plně provozuschopná spodní výpusť nebo stavidla přelivu</w:t>
      </w:r>
      <w:r w:rsidR="00432EE5">
        <w:rPr>
          <w:rFonts w:ascii="Arial" w:hAnsi="Arial" w:cs="Arial"/>
          <w:b/>
        </w:rPr>
        <w:t>.</w:t>
      </w:r>
    </w:p>
    <w:p w:rsidR="00167D8A" w:rsidRDefault="00167D8A">
      <w:pPr>
        <w:pStyle w:val="Odstavecseseznamem"/>
        <w:numPr>
          <w:ilvl w:val="0"/>
          <w:numId w:val="2"/>
        </w:numPr>
        <w:jc w:val="both"/>
        <w:rPr>
          <w:rFonts w:ascii="Arial" w:hAnsi="Arial" w:cs="Arial"/>
          <w:b/>
        </w:rPr>
      </w:pPr>
      <w:r>
        <w:rPr>
          <w:rFonts w:ascii="Arial" w:hAnsi="Arial" w:cs="Arial"/>
          <w:b/>
        </w:rPr>
        <w:t>Po celou dobu provádění Díla musí být zajiš</w:t>
      </w:r>
      <w:r w:rsidR="00C622D1">
        <w:rPr>
          <w:rFonts w:ascii="Arial" w:hAnsi="Arial" w:cs="Arial"/>
          <w:b/>
        </w:rPr>
        <w:t>těn minimální zůstatkový průtok 0,068 m</w:t>
      </w:r>
      <w:r w:rsidR="00C622D1">
        <w:rPr>
          <w:rFonts w:ascii="Arial" w:hAnsi="Arial" w:cs="Arial"/>
          <w:b/>
          <w:vertAlign w:val="superscript"/>
        </w:rPr>
        <w:t>3</w:t>
      </w:r>
      <w:r w:rsidR="00C622D1">
        <w:rPr>
          <w:rFonts w:ascii="Arial" w:hAnsi="Arial" w:cs="Arial"/>
          <w:b/>
        </w:rPr>
        <w:t>/s</w:t>
      </w:r>
      <w:r w:rsidR="002A7EEA">
        <w:rPr>
          <w:rFonts w:ascii="Arial" w:hAnsi="Arial" w:cs="Arial"/>
          <w:b/>
        </w:rPr>
        <w:t>, dle manipulačního řádu.</w:t>
      </w:r>
    </w:p>
    <w:p w:rsidR="00167D8A" w:rsidRPr="009D177B" w:rsidRDefault="00167D8A">
      <w:pPr>
        <w:pStyle w:val="Odstavecseseznamem"/>
        <w:numPr>
          <w:ilvl w:val="0"/>
          <w:numId w:val="2"/>
        </w:numPr>
        <w:jc w:val="both"/>
        <w:rPr>
          <w:rFonts w:ascii="Arial" w:hAnsi="Arial" w:cs="Arial"/>
          <w:b/>
        </w:rPr>
      </w:pPr>
      <w:r>
        <w:rPr>
          <w:rFonts w:ascii="Arial" w:hAnsi="Arial" w:cs="Arial"/>
          <w:b/>
        </w:rPr>
        <w:t>Před uzavřením manipulační lávky bude vyvěšena informativní cedule o uzavírce lávky 7 dní před, lávka bude uzavřena v souvislé délce maximálně 7 dní.</w:t>
      </w:r>
    </w:p>
    <w:p w:rsidR="00090430" w:rsidRPr="00090430" w:rsidRDefault="00090430" w:rsidP="00090430">
      <w:pPr>
        <w:pStyle w:val="Odstavecseseznamem"/>
        <w:jc w:val="both"/>
        <w:rPr>
          <w:rFonts w:ascii="Arial" w:hAnsi="Arial" w:cs="Arial"/>
          <w:b/>
        </w:rPr>
      </w:pPr>
    </w:p>
    <w:p w:rsidR="00816491" w:rsidRDefault="00816491" w:rsidP="00816491">
      <w:pPr>
        <w:pStyle w:val="Odstavecseseznamem"/>
        <w:numPr>
          <w:ilvl w:val="0"/>
          <w:numId w:val="1"/>
        </w:numPr>
        <w:spacing w:before="200"/>
        <w:ind w:left="714" w:hanging="357"/>
        <w:jc w:val="both"/>
        <w:rPr>
          <w:rFonts w:ascii="Arial" w:hAnsi="Arial" w:cs="Arial"/>
          <w:b/>
        </w:rPr>
      </w:pPr>
      <w:r>
        <w:rPr>
          <w:rFonts w:ascii="Arial" w:hAnsi="Arial" w:cs="Arial"/>
          <w:b/>
        </w:rPr>
        <w:t>Vliv stavby na životní prostředí</w:t>
      </w:r>
    </w:p>
    <w:p w:rsidR="00816491" w:rsidRDefault="00816491" w:rsidP="00816491">
      <w:pPr>
        <w:pStyle w:val="Odstavecseseznamem"/>
        <w:spacing w:before="200"/>
        <w:ind w:left="714"/>
        <w:jc w:val="both"/>
        <w:rPr>
          <w:rFonts w:ascii="Arial" w:hAnsi="Arial" w:cs="Arial"/>
        </w:rPr>
      </w:pPr>
      <w:r>
        <w:rPr>
          <w:rFonts w:ascii="Arial" w:hAnsi="Arial" w:cs="Arial"/>
        </w:rPr>
        <w:t>Nemá vliv</w:t>
      </w:r>
    </w:p>
    <w:p w:rsidR="00816491" w:rsidRDefault="00816491" w:rsidP="00816491">
      <w:pPr>
        <w:pStyle w:val="Odstavecseseznamem"/>
        <w:spacing w:before="200"/>
        <w:ind w:left="714"/>
        <w:jc w:val="both"/>
      </w:pPr>
    </w:p>
    <w:p w:rsidR="00090430" w:rsidRDefault="00090430" w:rsidP="00816491">
      <w:pPr>
        <w:pStyle w:val="Odstavecseseznamem"/>
        <w:spacing w:before="200"/>
        <w:ind w:left="714"/>
        <w:jc w:val="both"/>
        <w:rPr>
          <w:rFonts w:ascii="Arial" w:hAnsi="Arial" w:cs="Arial"/>
        </w:rPr>
      </w:pPr>
    </w:p>
    <w:p w:rsidR="00816491" w:rsidRDefault="00816491" w:rsidP="00816491">
      <w:pPr>
        <w:pStyle w:val="Odstavecseseznamem"/>
        <w:numPr>
          <w:ilvl w:val="0"/>
          <w:numId w:val="1"/>
        </w:numPr>
        <w:spacing w:before="200"/>
        <w:ind w:left="714" w:hanging="357"/>
        <w:jc w:val="both"/>
        <w:rPr>
          <w:rFonts w:ascii="Arial" w:hAnsi="Arial" w:cs="Arial"/>
          <w:b/>
        </w:rPr>
      </w:pPr>
      <w:r>
        <w:rPr>
          <w:rFonts w:ascii="Arial" w:hAnsi="Arial" w:cs="Arial"/>
          <w:b/>
        </w:rPr>
        <w:t>Přílohy</w:t>
      </w:r>
    </w:p>
    <w:p w:rsidR="00816491" w:rsidRPr="00D27DAA" w:rsidRDefault="00816491" w:rsidP="00D14FA3">
      <w:pPr>
        <w:pStyle w:val="Odstavecseseznamem"/>
        <w:spacing w:before="200"/>
        <w:ind w:left="714"/>
        <w:jc w:val="both"/>
        <w:rPr>
          <w:rFonts w:ascii="Arial" w:hAnsi="Arial" w:cs="Arial"/>
        </w:rPr>
      </w:pPr>
      <w:r w:rsidRPr="00D27DAA">
        <w:rPr>
          <w:rFonts w:ascii="Arial" w:hAnsi="Arial" w:cs="Arial"/>
        </w:rPr>
        <w:t xml:space="preserve">Zápis z provozní kontroly provedené dne </w:t>
      </w:r>
      <w:r w:rsidR="00DE7170">
        <w:rPr>
          <w:rFonts w:ascii="Arial" w:hAnsi="Arial" w:cs="Arial"/>
        </w:rPr>
        <w:t>8. 3. 2023.</w:t>
      </w:r>
    </w:p>
    <w:p w:rsidR="00816491" w:rsidRPr="00816491" w:rsidRDefault="00816491" w:rsidP="00816491">
      <w:pPr>
        <w:jc w:val="both"/>
        <w:rPr>
          <w:rFonts w:ascii="Arial" w:hAnsi="Arial" w:cs="Arial"/>
        </w:rPr>
      </w:pPr>
    </w:p>
    <w:p w:rsidR="006D32E7" w:rsidRPr="006D32E7" w:rsidRDefault="00816491" w:rsidP="006D32E7">
      <w:pPr>
        <w:pStyle w:val="Odstavecseseznamem"/>
        <w:ind w:hanging="436"/>
        <w:jc w:val="both"/>
        <w:rPr>
          <w:rFonts w:ascii="Arial" w:hAnsi="Arial" w:cs="Arial"/>
        </w:rPr>
      </w:pPr>
      <w:r>
        <w:rPr>
          <w:rFonts w:ascii="Arial" w:hAnsi="Arial" w:cs="Arial"/>
        </w:rPr>
        <w:t xml:space="preserve">V Náměšti nad Oslavou </w:t>
      </w:r>
      <w:r w:rsidR="00D27DAA">
        <w:rPr>
          <w:rFonts w:ascii="Arial" w:hAnsi="Arial" w:cs="Arial"/>
        </w:rPr>
        <w:t>9. 11</w:t>
      </w:r>
      <w:r w:rsidR="006D32E7">
        <w:rPr>
          <w:rFonts w:ascii="Arial" w:hAnsi="Arial" w:cs="Arial"/>
        </w:rPr>
        <w:t>. 2023</w:t>
      </w:r>
    </w:p>
    <w:p w:rsidR="00816491" w:rsidRDefault="00816491" w:rsidP="00816491">
      <w:pPr>
        <w:pStyle w:val="Odstavecseseznamem"/>
        <w:ind w:hanging="436"/>
        <w:jc w:val="both"/>
        <w:rPr>
          <w:rFonts w:ascii="Arial" w:hAnsi="Arial" w:cs="Arial"/>
        </w:rPr>
      </w:pPr>
      <w:r>
        <w:rPr>
          <w:rFonts w:ascii="Arial" w:hAnsi="Arial" w:cs="Arial"/>
        </w:rPr>
        <w:t>Zpracoval: Roman Pivnička</w:t>
      </w:r>
    </w:p>
    <w:p w:rsidR="00B46463" w:rsidRDefault="00B46463" w:rsidP="00816491">
      <w:pPr>
        <w:pStyle w:val="Odstavecseseznamem"/>
        <w:ind w:hanging="436"/>
        <w:jc w:val="both"/>
        <w:rPr>
          <w:rFonts w:ascii="Arial" w:hAnsi="Arial" w:cs="Arial"/>
        </w:rPr>
      </w:pPr>
    </w:p>
    <w:p w:rsidR="00B46463" w:rsidRDefault="00B46463" w:rsidP="009D177B">
      <w:pPr>
        <w:jc w:val="both"/>
        <w:rPr>
          <w:rFonts w:ascii="Arial" w:hAnsi="Arial" w:cs="Arial"/>
        </w:rPr>
      </w:pPr>
    </w:p>
    <w:p w:rsidR="00545CF2" w:rsidRPr="009D177B" w:rsidRDefault="00545CF2" w:rsidP="009D177B">
      <w:pPr>
        <w:jc w:val="both"/>
        <w:rPr>
          <w:rFonts w:ascii="Arial" w:hAnsi="Arial" w:cs="Arial"/>
        </w:rPr>
      </w:pPr>
    </w:p>
    <w:p w:rsidR="00090430" w:rsidRDefault="001801A5" w:rsidP="001801A5">
      <w:pPr>
        <w:ind w:left="2832" w:firstLine="708"/>
      </w:pPr>
      <w:r>
        <w:rPr>
          <w:rFonts w:ascii="Arial" w:hAnsi="Arial" w:cs="Arial"/>
          <w:b/>
        </w:rPr>
        <w:lastRenderedPageBreak/>
        <w:t>F</w:t>
      </w:r>
      <w:r w:rsidRPr="00AE24CF">
        <w:rPr>
          <w:rFonts w:ascii="Arial" w:hAnsi="Arial" w:cs="Arial"/>
          <w:b/>
        </w:rPr>
        <w:t>OTODOKUMENTACE</w:t>
      </w:r>
      <w:r w:rsidR="00B46463">
        <w:rPr>
          <w:noProof/>
          <w:lang w:eastAsia="cs-CZ"/>
        </w:rPr>
        <w:drawing>
          <wp:anchor distT="0" distB="0" distL="114300" distR="114300" simplePos="0" relativeHeight="251658240" behindDoc="0" locked="0" layoutInCell="1" allowOverlap="1">
            <wp:simplePos x="0" y="0"/>
            <wp:positionH relativeFrom="margin">
              <wp:align>center</wp:align>
            </wp:positionH>
            <wp:positionV relativeFrom="paragraph">
              <wp:posOffset>417830</wp:posOffset>
            </wp:positionV>
            <wp:extent cx="4798800" cy="3600000"/>
            <wp:effectExtent l="19050" t="19050" r="20955" b="19685"/>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30308_08413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090430" w:rsidRPr="00090430" w:rsidRDefault="00B46463" w:rsidP="00090430">
      <w:r>
        <w:rPr>
          <w:noProof/>
          <w:lang w:eastAsia="cs-CZ"/>
        </w:rPr>
        <w:drawing>
          <wp:anchor distT="0" distB="0" distL="114300" distR="114300" simplePos="0" relativeHeight="251659264" behindDoc="0" locked="0" layoutInCell="1" allowOverlap="1">
            <wp:simplePos x="0" y="0"/>
            <wp:positionH relativeFrom="margin">
              <wp:align>center</wp:align>
            </wp:positionH>
            <wp:positionV relativeFrom="paragraph">
              <wp:posOffset>251460</wp:posOffset>
            </wp:positionV>
            <wp:extent cx="4798800" cy="3600000"/>
            <wp:effectExtent l="19050" t="19050" r="20955" b="19685"/>
            <wp:wrapTopAndBottom/>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30308_08321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090430" w:rsidRPr="00090430" w:rsidRDefault="00090430" w:rsidP="00090430"/>
    <w:p w:rsidR="00090430" w:rsidRPr="001801A5" w:rsidRDefault="00B46463" w:rsidP="001801A5">
      <w:pPr>
        <w:tabs>
          <w:tab w:val="left" w:pos="2550"/>
        </w:tabs>
        <w:rPr>
          <w:b/>
        </w:rPr>
      </w:pPr>
      <w:r>
        <w:rPr>
          <w:noProof/>
          <w:lang w:eastAsia="cs-CZ"/>
        </w:rPr>
        <w:drawing>
          <wp:anchor distT="0" distB="0" distL="114300" distR="114300" simplePos="0" relativeHeight="251660288" behindDoc="0" locked="0" layoutInCell="1" allowOverlap="1">
            <wp:simplePos x="0" y="0"/>
            <wp:positionH relativeFrom="margin">
              <wp:align>center</wp:align>
            </wp:positionH>
            <wp:positionV relativeFrom="paragraph">
              <wp:posOffset>360045</wp:posOffset>
            </wp:positionV>
            <wp:extent cx="4798800" cy="3600000"/>
            <wp:effectExtent l="19050" t="19050" r="20955" b="19685"/>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30308_08501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090430" w:rsidRPr="00090430" w:rsidRDefault="00090430" w:rsidP="00090430"/>
    <w:p w:rsidR="00090430" w:rsidRPr="00090430" w:rsidRDefault="00B46463" w:rsidP="00090430">
      <w:r>
        <w:rPr>
          <w:noProof/>
          <w:lang w:eastAsia="cs-CZ"/>
        </w:rPr>
        <w:drawing>
          <wp:anchor distT="0" distB="0" distL="114300" distR="114300" simplePos="0" relativeHeight="251663360" behindDoc="0" locked="0" layoutInCell="1" allowOverlap="1">
            <wp:simplePos x="0" y="0"/>
            <wp:positionH relativeFrom="margin">
              <wp:align>center</wp:align>
            </wp:positionH>
            <wp:positionV relativeFrom="paragraph">
              <wp:posOffset>256540</wp:posOffset>
            </wp:positionV>
            <wp:extent cx="4798800" cy="3600000"/>
            <wp:effectExtent l="19050" t="19050" r="20955" b="19685"/>
            <wp:wrapTopAndBottom/>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30308_09172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090430" w:rsidRPr="00090430" w:rsidRDefault="00090430" w:rsidP="00090430"/>
    <w:p w:rsidR="00090430" w:rsidRPr="00090430" w:rsidRDefault="00B46463" w:rsidP="00090430">
      <w:r>
        <w:rPr>
          <w:noProof/>
          <w:lang w:eastAsia="cs-CZ"/>
        </w:rPr>
        <w:drawing>
          <wp:anchor distT="0" distB="0" distL="114300" distR="114300" simplePos="0" relativeHeight="251662336" behindDoc="0" locked="0" layoutInCell="1" allowOverlap="1">
            <wp:simplePos x="0" y="0"/>
            <wp:positionH relativeFrom="margin">
              <wp:align>center</wp:align>
            </wp:positionH>
            <wp:positionV relativeFrom="paragraph">
              <wp:posOffset>360045</wp:posOffset>
            </wp:positionV>
            <wp:extent cx="4798800" cy="3600000"/>
            <wp:effectExtent l="19050" t="19050" r="20955" b="19685"/>
            <wp:wrapTopAndBottom/>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230308_09133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090430" w:rsidRPr="00090430" w:rsidRDefault="00090430" w:rsidP="00090430"/>
    <w:p w:rsidR="00090430" w:rsidRPr="00090430" w:rsidRDefault="00090430" w:rsidP="00090430"/>
    <w:p w:rsidR="00090430" w:rsidRPr="00090430" w:rsidRDefault="00B46463" w:rsidP="00090430">
      <w:pPr>
        <w:tabs>
          <w:tab w:val="left" w:pos="900"/>
        </w:tabs>
      </w:pPr>
      <w:r>
        <w:rPr>
          <w:noProof/>
          <w:lang w:eastAsia="cs-CZ"/>
        </w:rPr>
        <w:drawing>
          <wp:anchor distT="0" distB="0" distL="114300" distR="114300" simplePos="0" relativeHeight="251661312" behindDoc="0" locked="0" layoutInCell="1" allowOverlap="1">
            <wp:simplePos x="0" y="0"/>
            <wp:positionH relativeFrom="margin">
              <wp:align>center</wp:align>
            </wp:positionH>
            <wp:positionV relativeFrom="paragraph">
              <wp:posOffset>285115</wp:posOffset>
            </wp:positionV>
            <wp:extent cx="4798695" cy="3599815"/>
            <wp:effectExtent l="19050" t="19050" r="20955" b="19685"/>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30308_08501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090430">
        <w:tab/>
      </w:r>
    </w:p>
    <w:p w:rsidR="00090430" w:rsidRPr="00090430" w:rsidRDefault="00B46463" w:rsidP="00090430">
      <w:r>
        <w:rPr>
          <w:noProof/>
          <w:lang w:eastAsia="cs-CZ"/>
        </w:rPr>
        <w:drawing>
          <wp:anchor distT="0" distB="0" distL="114300" distR="114300" simplePos="0" relativeHeight="251664384" behindDoc="0" locked="0" layoutInCell="1" allowOverlap="1">
            <wp:simplePos x="0" y="0"/>
            <wp:positionH relativeFrom="margin">
              <wp:align>center</wp:align>
            </wp:positionH>
            <wp:positionV relativeFrom="paragraph">
              <wp:posOffset>19318</wp:posOffset>
            </wp:positionV>
            <wp:extent cx="4798695" cy="3599815"/>
            <wp:effectExtent l="19050" t="19050" r="20955" b="19685"/>
            <wp:wrapTopAndBottom/>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230308_08440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simplePos x="0" y="0"/>
            <wp:positionH relativeFrom="margin">
              <wp:posOffset>477019</wp:posOffset>
            </wp:positionH>
            <wp:positionV relativeFrom="paragraph">
              <wp:posOffset>4591016</wp:posOffset>
            </wp:positionV>
            <wp:extent cx="4798800" cy="3600000"/>
            <wp:effectExtent l="19050" t="19050" r="20955" b="19685"/>
            <wp:wrapTopAndBottom/>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_2107.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sectPr w:rsidR="00090430" w:rsidRPr="00090430" w:rsidSect="00585D85">
      <w:pgSz w:w="11906" w:h="16838"/>
      <w:pgMar w:top="1417" w:right="1417" w:bottom="1417"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90430" w:rsidRDefault="00090430" w:rsidP="00090430">
      <w:pPr>
        <w:spacing w:after="0" w:line="240" w:lineRule="auto"/>
      </w:pPr>
      <w:r>
        <w:separator/>
      </w:r>
    </w:p>
  </w:endnote>
  <w:endnote w:type="continuationSeparator" w:id="0">
    <w:p w:rsidR="00090430" w:rsidRDefault="00090430" w:rsidP="000904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90430" w:rsidRDefault="00090430" w:rsidP="00090430">
      <w:pPr>
        <w:spacing w:after="0" w:line="240" w:lineRule="auto"/>
      </w:pPr>
      <w:r>
        <w:separator/>
      </w:r>
    </w:p>
  </w:footnote>
  <w:footnote w:type="continuationSeparator" w:id="0">
    <w:p w:rsidR="00090430" w:rsidRDefault="00090430" w:rsidP="0009043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EE0F82"/>
    <w:multiLevelType w:val="hybridMultilevel"/>
    <w:tmpl w:val="61929B18"/>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15:restartNumberingAfterBreak="0">
    <w:nsid w:val="2A0A025A"/>
    <w:multiLevelType w:val="hybridMultilevel"/>
    <w:tmpl w:val="61929B18"/>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 w15:restartNumberingAfterBreak="0">
    <w:nsid w:val="2B312DEB"/>
    <w:multiLevelType w:val="hybridMultilevel"/>
    <w:tmpl w:val="C81A0B3E"/>
    <w:lvl w:ilvl="0" w:tplc="11B49F6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7D40A83"/>
    <w:multiLevelType w:val="hybridMultilevel"/>
    <w:tmpl w:val="14DC80D8"/>
    <w:lvl w:ilvl="0" w:tplc="AE022E72">
      <w:numFmt w:val="bullet"/>
      <w:lvlText w:val="-"/>
      <w:lvlJc w:val="left"/>
      <w:pPr>
        <w:ind w:left="1068" w:hanging="360"/>
      </w:pPr>
      <w:rPr>
        <w:rFonts w:ascii="Arial" w:eastAsiaTheme="minorHAnsi" w:hAnsi="Arial" w:cs="Aria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0"/>
  </w:num>
  <w:num w:numId="4">
    <w:abstractNumId w:val="1"/>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5DA7"/>
    <w:rsid w:val="000305A2"/>
    <w:rsid w:val="00090430"/>
    <w:rsid w:val="000D0904"/>
    <w:rsid w:val="001422BE"/>
    <w:rsid w:val="00167D8A"/>
    <w:rsid w:val="001801A5"/>
    <w:rsid w:val="001B529C"/>
    <w:rsid w:val="001B5F9D"/>
    <w:rsid w:val="001C51A5"/>
    <w:rsid w:val="001F5A1D"/>
    <w:rsid w:val="002068BA"/>
    <w:rsid w:val="00293B17"/>
    <w:rsid w:val="002A7EEA"/>
    <w:rsid w:val="002D20B5"/>
    <w:rsid w:val="00311DD7"/>
    <w:rsid w:val="003251CC"/>
    <w:rsid w:val="00382BE1"/>
    <w:rsid w:val="003E6D08"/>
    <w:rsid w:val="00423CB2"/>
    <w:rsid w:val="00432EE5"/>
    <w:rsid w:val="00433A25"/>
    <w:rsid w:val="004534D4"/>
    <w:rsid w:val="00545CF2"/>
    <w:rsid w:val="005508F8"/>
    <w:rsid w:val="00585D85"/>
    <w:rsid w:val="00585DA7"/>
    <w:rsid w:val="005F1741"/>
    <w:rsid w:val="00607A7A"/>
    <w:rsid w:val="006D32E7"/>
    <w:rsid w:val="006F0A9D"/>
    <w:rsid w:val="006F6F47"/>
    <w:rsid w:val="007A69DE"/>
    <w:rsid w:val="007B34C4"/>
    <w:rsid w:val="00816491"/>
    <w:rsid w:val="00834F28"/>
    <w:rsid w:val="008F25A2"/>
    <w:rsid w:val="00924671"/>
    <w:rsid w:val="00981E54"/>
    <w:rsid w:val="009D177B"/>
    <w:rsid w:val="009D7598"/>
    <w:rsid w:val="009F3F2E"/>
    <w:rsid w:val="00A033E3"/>
    <w:rsid w:val="00A67FF8"/>
    <w:rsid w:val="00AE24CF"/>
    <w:rsid w:val="00B10B99"/>
    <w:rsid w:val="00B46463"/>
    <w:rsid w:val="00BC3598"/>
    <w:rsid w:val="00BE6F40"/>
    <w:rsid w:val="00C622D1"/>
    <w:rsid w:val="00C72898"/>
    <w:rsid w:val="00C80C3D"/>
    <w:rsid w:val="00C87FC3"/>
    <w:rsid w:val="00D14FA3"/>
    <w:rsid w:val="00D27DAA"/>
    <w:rsid w:val="00D61477"/>
    <w:rsid w:val="00D90285"/>
    <w:rsid w:val="00DE7170"/>
    <w:rsid w:val="00DF7A53"/>
    <w:rsid w:val="00E24256"/>
    <w:rsid w:val="00E816A1"/>
    <w:rsid w:val="00EC79B5"/>
    <w:rsid w:val="00F46A3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E1088C9-DBF2-415F-BF15-A142CCB81F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423CB2"/>
    <w:pPr>
      <w:spacing w:after="200" w:line="276" w:lineRule="auto"/>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23CB2"/>
    <w:pPr>
      <w:ind w:left="720"/>
      <w:contextualSpacing/>
    </w:pPr>
  </w:style>
  <w:style w:type="paragraph" w:styleId="Zhlav">
    <w:name w:val="header"/>
    <w:basedOn w:val="Normln"/>
    <w:link w:val="ZhlavChar"/>
    <w:uiPriority w:val="99"/>
    <w:unhideWhenUsed/>
    <w:rsid w:val="0009043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90430"/>
  </w:style>
  <w:style w:type="paragraph" w:styleId="Zpat">
    <w:name w:val="footer"/>
    <w:basedOn w:val="Normln"/>
    <w:link w:val="ZpatChar"/>
    <w:uiPriority w:val="99"/>
    <w:unhideWhenUsed/>
    <w:rsid w:val="00090430"/>
    <w:pPr>
      <w:tabs>
        <w:tab w:val="center" w:pos="4536"/>
        <w:tab w:val="right" w:pos="9072"/>
      </w:tabs>
      <w:spacing w:after="0" w:line="240" w:lineRule="auto"/>
    </w:pPr>
  </w:style>
  <w:style w:type="character" w:customStyle="1" w:styleId="ZpatChar">
    <w:name w:val="Zápatí Char"/>
    <w:basedOn w:val="Standardnpsmoodstavce"/>
    <w:link w:val="Zpat"/>
    <w:uiPriority w:val="99"/>
    <w:rsid w:val="00090430"/>
  </w:style>
  <w:style w:type="paragraph" w:styleId="Textbubliny">
    <w:name w:val="Balloon Text"/>
    <w:basedOn w:val="Normln"/>
    <w:link w:val="TextbublinyChar"/>
    <w:uiPriority w:val="99"/>
    <w:semiHidden/>
    <w:unhideWhenUsed/>
    <w:rsid w:val="00D14FA3"/>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D14FA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6585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470</TotalTime>
  <Pages>6</Pages>
  <Words>677</Words>
  <Characters>4001</Characters>
  <Application>Microsoft Office Word</Application>
  <DocSecurity>0</DocSecurity>
  <Lines>33</Lines>
  <Paragraphs>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Pivnička Roman</dc:creator>
  <cp:keywords/>
  <dc:description/>
  <cp:lastModifiedBy>Řídká Helena</cp:lastModifiedBy>
  <cp:revision>43</cp:revision>
  <cp:lastPrinted>2023-11-28T13:21:00Z</cp:lastPrinted>
  <dcterms:created xsi:type="dcterms:W3CDTF">2023-01-31T11:05:00Z</dcterms:created>
  <dcterms:modified xsi:type="dcterms:W3CDTF">2024-01-10T09:00:00Z</dcterms:modified>
</cp:coreProperties>
</file>