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06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61"/>
      </w:tblGrid>
      <w:tr w:rsidR="00FC6A3E" w:rsidTr="00B2467E">
        <w:trPr>
          <w:trHeight w:val="1417"/>
        </w:trPr>
        <w:tc>
          <w:tcPr>
            <w:tcW w:w="9061" w:type="dxa"/>
          </w:tcPr>
          <w:p w:rsidR="00FC6A3E" w:rsidRDefault="00FC6A3E" w:rsidP="00027EAF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FC6A3E" w:rsidRDefault="00FC6A3E" w:rsidP="00027EAF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 O V O D Í   L A B E</w:t>
            </w:r>
            <w:r>
              <w:rPr>
                <w:rFonts w:ascii="Arial" w:hAnsi="Arial"/>
                <w:b/>
                <w:sz w:val="24"/>
              </w:rPr>
              <w:t xml:space="preserve">,  </w:t>
            </w:r>
            <w:r>
              <w:rPr>
                <w:rFonts w:ascii="Arial" w:hAnsi="Arial"/>
                <w:b/>
                <w:sz w:val="32"/>
              </w:rPr>
              <w:t>státní  podnik</w:t>
            </w:r>
            <w:r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FC6A3E" w:rsidRDefault="00FC6A3E" w:rsidP="00027EAF"/>
    <w:p w:rsidR="00FC6A3E" w:rsidRDefault="00B2467E" w:rsidP="00B2467E">
      <w:pPr>
        <w:jc w:val="center"/>
        <w:rPr>
          <w:rFonts w:ascii="Arial" w:hAnsi="Arial"/>
          <w:sz w:val="44"/>
        </w:rPr>
      </w:pPr>
      <w:r>
        <w:rPr>
          <w:rFonts w:ascii="Arial" w:hAnsi="Arial"/>
          <w:b/>
          <w:sz w:val="44"/>
        </w:rPr>
        <w:t>ZÁMĚR OPRAVY</w:t>
      </w:r>
    </w:p>
    <w:p w:rsidR="00FC6A3E" w:rsidRDefault="00FC6A3E" w:rsidP="00027EAF">
      <w:pPr>
        <w:pStyle w:val="Zhlav"/>
        <w:tabs>
          <w:tab w:val="clear" w:pos="4536"/>
          <w:tab w:val="clear" w:pos="9072"/>
        </w:tabs>
      </w:pPr>
    </w:p>
    <w:tbl>
      <w:tblPr>
        <w:tblW w:w="0" w:type="auto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5"/>
      </w:tblGrid>
      <w:tr w:rsidR="00FC6A3E" w:rsidTr="000228F0">
        <w:trPr>
          <w:trHeight w:val="989"/>
        </w:trPr>
        <w:tc>
          <w:tcPr>
            <w:tcW w:w="9075" w:type="dxa"/>
            <w:vAlign w:val="center"/>
          </w:tcPr>
          <w:p w:rsidR="00FC6A3E" w:rsidRPr="000228F0" w:rsidRDefault="00227F13" w:rsidP="00B62915">
            <w:pPr>
              <w:pStyle w:val="Bezmezer"/>
              <w:jc w:val="center"/>
            </w:pPr>
            <w:r w:rsidRPr="00227F13">
              <w:rPr>
                <w:rStyle w:val="Siln"/>
                <w:rFonts w:ascii="Arial" w:hAnsi="Arial" w:cs="Arial"/>
                <w:sz w:val="32"/>
                <w:szCs w:val="32"/>
              </w:rPr>
              <w:t>MVE Mladá Boleslav, oprava střechy</w:t>
            </w:r>
          </w:p>
        </w:tc>
      </w:tr>
    </w:tbl>
    <w:p w:rsidR="00FC6A3E" w:rsidRDefault="00FC6A3E" w:rsidP="00027EAF"/>
    <w:p w:rsidR="000228F0" w:rsidRDefault="000228F0" w:rsidP="00027EAF"/>
    <w:p w:rsidR="00FC6A3E" w:rsidRDefault="00484DCD" w:rsidP="007D1028">
      <w:pPr>
        <w:jc w:val="center"/>
      </w:pPr>
      <w:r>
        <w:rPr>
          <w:noProof/>
          <w:lang w:eastAsia="cs-CZ"/>
        </w:rPr>
        <w:drawing>
          <wp:inline distT="0" distB="0" distL="0" distR="0">
            <wp:extent cx="4337361" cy="3253021"/>
            <wp:effectExtent l="19050" t="19050" r="25400" b="2413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N31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4748" cy="3258561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C6A3E" w:rsidRDefault="00FC6A3E" w:rsidP="00027EAF"/>
    <w:p w:rsidR="000228F0" w:rsidRDefault="000228F0" w:rsidP="00027EAF"/>
    <w:tbl>
      <w:tblPr>
        <w:tblW w:w="9062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12"/>
        <w:gridCol w:w="2977"/>
        <w:gridCol w:w="3273"/>
      </w:tblGrid>
      <w:tr w:rsidR="00FC6A3E" w:rsidTr="00B728F0">
        <w:trPr>
          <w:trHeight w:val="862"/>
        </w:trPr>
        <w:tc>
          <w:tcPr>
            <w:tcW w:w="2812" w:type="dxa"/>
          </w:tcPr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  <w:r w:rsidRPr="00D67D77">
              <w:rPr>
                <w:rFonts w:ascii="Arial" w:hAnsi="Arial" w:cs="Arial"/>
                <w:b/>
              </w:rPr>
              <w:t>Zpracoval:</w:t>
            </w:r>
          </w:p>
        </w:tc>
        <w:tc>
          <w:tcPr>
            <w:tcW w:w="2977" w:type="dxa"/>
          </w:tcPr>
          <w:p w:rsidR="00FC6A3E" w:rsidRPr="00F33540" w:rsidRDefault="00FC6A3E" w:rsidP="00D67D77">
            <w:pPr>
              <w:pStyle w:val="Bezmezer"/>
              <w:rPr>
                <w:rFonts w:ascii="Arial" w:hAnsi="Arial" w:cs="Arial"/>
              </w:rPr>
            </w:pPr>
            <w:r w:rsidRPr="00F33540">
              <w:rPr>
                <w:rFonts w:ascii="Arial" w:hAnsi="Arial" w:cs="Arial"/>
              </w:rPr>
              <w:t>dne:</w:t>
            </w:r>
          </w:p>
        </w:tc>
        <w:tc>
          <w:tcPr>
            <w:tcW w:w="3273" w:type="dxa"/>
          </w:tcPr>
          <w:p w:rsidR="00A02ABF" w:rsidRDefault="00A02ABF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Ing. Daniel Benda</w:t>
            </w:r>
          </w:p>
          <w:p w:rsidR="00D67D77" w:rsidRPr="00D67D77" w:rsidRDefault="00D67D77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technická skupina závodu</w:t>
            </w:r>
          </w:p>
          <w:p w:rsidR="00FC6A3E" w:rsidRDefault="00D67D77" w:rsidP="00D67D77">
            <w:pPr>
              <w:pStyle w:val="Bezmezer"/>
            </w:pPr>
            <w:r w:rsidRPr="00D67D77">
              <w:rPr>
                <w:rFonts w:ascii="Arial" w:hAnsi="Arial" w:cs="Arial"/>
              </w:rPr>
              <w:t>Jablonec nad Nisou</w:t>
            </w:r>
          </w:p>
        </w:tc>
      </w:tr>
      <w:tr w:rsidR="00FC6A3E" w:rsidTr="00A02ABF">
        <w:trPr>
          <w:trHeight w:val="810"/>
        </w:trPr>
        <w:tc>
          <w:tcPr>
            <w:tcW w:w="2812" w:type="dxa"/>
          </w:tcPr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  <w:r w:rsidRPr="00D67D77">
              <w:rPr>
                <w:rFonts w:ascii="Arial" w:hAnsi="Arial" w:cs="Arial"/>
                <w:b/>
              </w:rPr>
              <w:t>Schválil:</w:t>
            </w:r>
          </w:p>
        </w:tc>
        <w:tc>
          <w:tcPr>
            <w:tcW w:w="2977" w:type="dxa"/>
          </w:tcPr>
          <w:p w:rsidR="00FC6A3E" w:rsidRPr="0032770F" w:rsidRDefault="00FC6A3E" w:rsidP="00027EAF">
            <w:pPr>
              <w:rPr>
                <w:rFonts w:ascii="Arial" w:hAnsi="Arial"/>
              </w:rPr>
            </w:pPr>
            <w:r w:rsidRPr="0032770F">
              <w:rPr>
                <w:rFonts w:ascii="Arial" w:hAnsi="Arial"/>
              </w:rPr>
              <w:t xml:space="preserve">dne: </w:t>
            </w:r>
          </w:p>
        </w:tc>
        <w:tc>
          <w:tcPr>
            <w:tcW w:w="3273" w:type="dxa"/>
          </w:tcPr>
          <w:p w:rsidR="00A02ABF" w:rsidRDefault="00A02ABF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Ing. Bohumil Pleskač</w:t>
            </w:r>
          </w:p>
          <w:p w:rsidR="00D67D77" w:rsidRPr="00D67D77" w:rsidRDefault="00D67D77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ředitel závodu</w:t>
            </w:r>
          </w:p>
          <w:p w:rsidR="00FC6A3E" w:rsidRPr="00D67D77" w:rsidRDefault="00D67D77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Jablonec nad Nisou</w:t>
            </w:r>
          </w:p>
        </w:tc>
      </w:tr>
      <w:tr w:rsidR="00FC6A3E" w:rsidTr="00A02ABF">
        <w:trPr>
          <w:trHeight w:val="1034"/>
        </w:trPr>
        <w:tc>
          <w:tcPr>
            <w:tcW w:w="2812" w:type="dxa"/>
          </w:tcPr>
          <w:p w:rsidR="00D67D77" w:rsidRDefault="00D67D77" w:rsidP="00D67D77">
            <w:pPr>
              <w:pStyle w:val="Bezmezer"/>
              <w:rPr>
                <w:rFonts w:ascii="Arial" w:hAnsi="Arial" w:cs="Arial"/>
                <w:b/>
                <w:szCs w:val="24"/>
              </w:rPr>
            </w:pP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  <w:szCs w:val="24"/>
              </w:rPr>
            </w:pPr>
            <w:r w:rsidRPr="00D67D77">
              <w:rPr>
                <w:rFonts w:ascii="Arial" w:hAnsi="Arial" w:cs="Arial"/>
                <w:b/>
                <w:szCs w:val="24"/>
              </w:rPr>
              <w:t xml:space="preserve">Vyhlášeno </w:t>
            </w: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  <w:r w:rsidRPr="00D67D77">
              <w:rPr>
                <w:rFonts w:ascii="Arial" w:hAnsi="Arial" w:cs="Arial"/>
                <w:b/>
                <w:szCs w:val="24"/>
              </w:rPr>
              <w:t>Dokumentační komisí:</w:t>
            </w:r>
            <w:r w:rsidRPr="00D67D77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2977" w:type="dxa"/>
          </w:tcPr>
          <w:p w:rsidR="00FC6A3E" w:rsidRPr="0032770F" w:rsidRDefault="00FC6A3E" w:rsidP="00027EAF">
            <w:pPr>
              <w:pStyle w:val="Bezmezer"/>
              <w:spacing w:line="276" w:lineRule="auto"/>
              <w:rPr>
                <w:rFonts w:ascii="Arial" w:hAnsi="Arial" w:cs="Arial"/>
              </w:rPr>
            </w:pPr>
            <w:r w:rsidRPr="0032770F">
              <w:rPr>
                <w:rFonts w:ascii="Arial" w:hAnsi="Arial" w:cs="Arial"/>
              </w:rPr>
              <w:t xml:space="preserve">dne: </w:t>
            </w:r>
          </w:p>
          <w:p w:rsidR="00A02ABF" w:rsidRPr="0032770F" w:rsidRDefault="00A02ABF" w:rsidP="00027EAF">
            <w:pPr>
              <w:pStyle w:val="Bezmezer"/>
              <w:spacing w:line="276" w:lineRule="auto"/>
              <w:rPr>
                <w:rFonts w:ascii="Arial" w:hAnsi="Arial" w:cs="Arial"/>
              </w:rPr>
            </w:pPr>
          </w:p>
          <w:p w:rsidR="00FC6A3E" w:rsidRPr="003002DE" w:rsidRDefault="00FC6A3E" w:rsidP="00027EAF">
            <w:pPr>
              <w:pStyle w:val="Bezmezer"/>
              <w:spacing w:line="276" w:lineRule="auto"/>
            </w:pPr>
            <w:r w:rsidRPr="0032770F">
              <w:rPr>
                <w:rFonts w:ascii="Arial" w:hAnsi="Arial" w:cs="Arial"/>
              </w:rPr>
              <w:t>číslo zápisu:</w:t>
            </w:r>
          </w:p>
        </w:tc>
        <w:tc>
          <w:tcPr>
            <w:tcW w:w="3273" w:type="dxa"/>
          </w:tcPr>
          <w:p w:rsidR="00FC6A3E" w:rsidRPr="00027EAF" w:rsidRDefault="00FC6A3E" w:rsidP="00027EAF">
            <w:pPr>
              <w:rPr>
                <w:rFonts w:ascii="Arial" w:hAnsi="Arial"/>
                <w:sz w:val="20"/>
                <w:szCs w:val="20"/>
              </w:rPr>
            </w:pPr>
            <w:r w:rsidRPr="00027EAF">
              <w:rPr>
                <w:rFonts w:ascii="Arial" w:hAnsi="Arial"/>
                <w:sz w:val="20"/>
                <w:szCs w:val="20"/>
              </w:rPr>
              <w:t>Tajemník Dokumentační komise</w:t>
            </w:r>
          </w:p>
        </w:tc>
      </w:tr>
    </w:tbl>
    <w:p w:rsidR="00FC6A3E" w:rsidRPr="00E07B7E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E07B7E">
        <w:rPr>
          <w:b/>
          <w:color w:val="auto"/>
          <w:sz w:val="20"/>
        </w:rPr>
        <w:lastRenderedPageBreak/>
        <w:t>identifikační údaje o plánované stavbě v členění:</w:t>
      </w:r>
    </w:p>
    <w:p w:rsidR="00FC6A3E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tbl>
      <w:tblPr>
        <w:tblW w:w="8624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0"/>
        <w:gridCol w:w="5864"/>
      </w:tblGrid>
      <w:tr w:rsidR="00FC6A3E" w:rsidRPr="00DA0A67" w:rsidTr="005C1BB7">
        <w:trPr>
          <w:trHeight w:val="274"/>
        </w:trPr>
        <w:tc>
          <w:tcPr>
            <w:tcW w:w="2760" w:type="dxa"/>
          </w:tcPr>
          <w:p w:rsidR="00FC6A3E" w:rsidRPr="00DA0A6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DA0A67">
              <w:rPr>
                <w:rFonts w:cs="Arial"/>
                <w:color w:val="auto"/>
                <w:sz w:val="20"/>
                <w:lang w:val="cs-CZ"/>
              </w:rPr>
              <w:t>název stavby – tok, název</w:t>
            </w:r>
          </w:p>
        </w:tc>
        <w:tc>
          <w:tcPr>
            <w:tcW w:w="5864" w:type="dxa"/>
          </w:tcPr>
          <w:p w:rsidR="00B2467E" w:rsidRPr="001836FD" w:rsidRDefault="00191B63" w:rsidP="00B62915">
            <w:pPr>
              <w:pStyle w:val="Zkladntextodsazen"/>
              <w:ind w:left="0" w:firstLine="0"/>
              <w:jc w:val="both"/>
              <w:rPr>
                <w:rFonts w:cs="Arial"/>
                <w:b/>
                <w:sz w:val="22"/>
                <w:szCs w:val="22"/>
                <w:lang w:val="cs-CZ"/>
              </w:rPr>
            </w:pPr>
            <w:r w:rsidRPr="001836FD">
              <w:rPr>
                <w:rStyle w:val="Siln"/>
                <w:rFonts w:cs="Arial"/>
                <w:b w:val="0"/>
                <w:sz w:val="22"/>
                <w:szCs w:val="22"/>
              </w:rPr>
              <w:t>MVE Mladá Boleslav, oprava střechy</w:t>
            </w:r>
          </w:p>
        </w:tc>
      </w:tr>
      <w:tr w:rsidR="00FC6A3E" w:rsidRPr="00DA0A67" w:rsidTr="005C1BB7">
        <w:trPr>
          <w:trHeight w:val="274"/>
        </w:trPr>
        <w:tc>
          <w:tcPr>
            <w:tcW w:w="2760" w:type="dxa"/>
          </w:tcPr>
          <w:p w:rsidR="00FC6A3E" w:rsidRPr="00DA0A6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DA0A67">
              <w:rPr>
                <w:rFonts w:cs="Arial"/>
                <w:color w:val="auto"/>
                <w:sz w:val="20"/>
                <w:lang w:val="cs-CZ"/>
              </w:rPr>
              <w:t>místo, případně ř. km, k.ú.</w:t>
            </w:r>
          </w:p>
        </w:tc>
        <w:tc>
          <w:tcPr>
            <w:tcW w:w="5864" w:type="dxa"/>
          </w:tcPr>
          <w:p w:rsidR="00FC6A3E" w:rsidRPr="001836FD" w:rsidRDefault="001836FD" w:rsidP="001836FD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2"/>
                <w:szCs w:val="22"/>
                <w:lang w:val="cs-CZ"/>
              </w:rPr>
            </w:pPr>
            <w:r w:rsidRPr="001836FD">
              <w:rPr>
                <w:rStyle w:val="Siln"/>
                <w:rFonts w:cs="Arial"/>
                <w:b w:val="0"/>
                <w:sz w:val="22"/>
                <w:szCs w:val="22"/>
                <w:lang w:val="cs-CZ"/>
              </w:rPr>
              <w:t xml:space="preserve">Mladá Boleslav, Jizera ř.km </w:t>
            </w:r>
            <w:r w:rsidR="00D948E5">
              <w:rPr>
                <w:rFonts w:cs="Arial"/>
                <w:sz w:val="22"/>
                <w:szCs w:val="22"/>
              </w:rPr>
              <w:t>37,</w:t>
            </w:r>
            <w:r w:rsidRPr="001836FD">
              <w:rPr>
                <w:rFonts w:cs="Arial"/>
                <w:sz w:val="22"/>
                <w:szCs w:val="22"/>
              </w:rPr>
              <w:t>700</w:t>
            </w:r>
            <w:r w:rsidR="00166265" w:rsidRPr="001836FD">
              <w:rPr>
                <w:rFonts w:cs="Arial"/>
                <w:sz w:val="22"/>
                <w:szCs w:val="22"/>
                <w:lang w:val="cs-CZ"/>
              </w:rPr>
              <w:t xml:space="preserve">, </w:t>
            </w:r>
            <w:r w:rsidR="0065547B" w:rsidRPr="001836FD">
              <w:rPr>
                <w:rFonts w:cs="Arial"/>
                <w:sz w:val="22"/>
                <w:szCs w:val="22"/>
              </w:rPr>
              <w:t xml:space="preserve">k.ú. </w:t>
            </w:r>
            <w:r w:rsidRPr="001836FD">
              <w:rPr>
                <w:rStyle w:val="Siln"/>
                <w:rFonts w:cs="Arial"/>
                <w:b w:val="0"/>
                <w:sz w:val="22"/>
                <w:szCs w:val="22"/>
                <w:lang w:val="cs-CZ"/>
              </w:rPr>
              <w:t>Mladá Boleslav</w:t>
            </w:r>
          </w:p>
        </w:tc>
      </w:tr>
      <w:tr w:rsidR="00FC6A3E" w:rsidRPr="00DA0A67" w:rsidTr="005C1BB7">
        <w:trPr>
          <w:trHeight w:val="274"/>
        </w:trPr>
        <w:tc>
          <w:tcPr>
            <w:tcW w:w="2760" w:type="dxa"/>
          </w:tcPr>
          <w:p w:rsidR="00FC6A3E" w:rsidRPr="00DA0A6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DA0A67">
              <w:rPr>
                <w:rFonts w:cs="Arial"/>
                <w:color w:val="auto"/>
                <w:sz w:val="20"/>
                <w:lang w:val="cs-CZ"/>
              </w:rPr>
              <w:t>Inventární číslo DM</w:t>
            </w:r>
          </w:p>
        </w:tc>
        <w:tc>
          <w:tcPr>
            <w:tcW w:w="5864" w:type="dxa"/>
          </w:tcPr>
          <w:p w:rsidR="00FC6A3E" w:rsidRPr="001836FD" w:rsidRDefault="00191B63" w:rsidP="00927C4E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2"/>
                <w:szCs w:val="22"/>
                <w:lang w:val="cs-CZ"/>
              </w:rPr>
            </w:pPr>
            <w:r w:rsidRPr="001836FD">
              <w:rPr>
                <w:rFonts w:cs="Arial"/>
                <w:sz w:val="22"/>
                <w:szCs w:val="22"/>
              </w:rPr>
              <w:t xml:space="preserve">9051011817 </w:t>
            </w:r>
            <w:r w:rsidRPr="001836FD">
              <w:rPr>
                <w:rFonts w:cs="Arial"/>
                <w:sz w:val="22"/>
                <w:szCs w:val="22"/>
                <w:lang w:val="cs-CZ"/>
              </w:rPr>
              <w:t>(</w:t>
            </w:r>
            <w:r w:rsidRPr="001836FD">
              <w:rPr>
                <w:rFonts w:cs="Arial"/>
                <w:sz w:val="22"/>
                <w:szCs w:val="22"/>
              </w:rPr>
              <w:t>MVE Mladá Boleslav - stavební část</w:t>
            </w:r>
            <w:r w:rsidR="00521CF5" w:rsidRPr="001836FD">
              <w:rPr>
                <w:rFonts w:cs="Arial"/>
                <w:sz w:val="22"/>
                <w:szCs w:val="22"/>
                <w:lang w:val="cs-CZ"/>
              </w:rPr>
              <w:t>)</w:t>
            </w:r>
          </w:p>
        </w:tc>
      </w:tr>
      <w:tr w:rsidR="00FC6A3E" w:rsidTr="005C1BB7">
        <w:trPr>
          <w:trHeight w:val="288"/>
        </w:trPr>
        <w:tc>
          <w:tcPr>
            <w:tcW w:w="2760" w:type="dxa"/>
          </w:tcPr>
          <w:p w:rsidR="00FC6A3E" w:rsidRPr="00DA0A6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DA0A67">
              <w:rPr>
                <w:rFonts w:cs="Arial"/>
                <w:color w:val="auto"/>
                <w:sz w:val="20"/>
                <w:lang w:val="cs-CZ"/>
              </w:rPr>
              <w:t>identifikátor ISYPO</w:t>
            </w:r>
          </w:p>
        </w:tc>
        <w:tc>
          <w:tcPr>
            <w:tcW w:w="5864" w:type="dxa"/>
          </w:tcPr>
          <w:p w:rsidR="00FC6A3E" w:rsidRPr="001836FD" w:rsidRDefault="001836FD" w:rsidP="00E81150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2"/>
                <w:szCs w:val="22"/>
                <w:lang w:val="cs-CZ"/>
              </w:rPr>
            </w:pPr>
            <w:r w:rsidRPr="001836FD">
              <w:rPr>
                <w:rFonts w:cs="Arial"/>
                <w:sz w:val="22"/>
                <w:szCs w:val="22"/>
              </w:rPr>
              <w:t>400338447</w:t>
            </w:r>
          </w:p>
        </w:tc>
      </w:tr>
    </w:tbl>
    <w:p w:rsidR="00FC6A3E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AB0356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AB0356">
        <w:rPr>
          <w:rFonts w:cs="Arial"/>
          <w:b/>
          <w:color w:val="auto"/>
          <w:sz w:val="20"/>
        </w:rPr>
        <w:t>Odůvo</w:t>
      </w:r>
      <w:r w:rsidR="008D11FC" w:rsidRPr="00AB0356">
        <w:rPr>
          <w:rFonts w:cs="Arial"/>
          <w:b/>
          <w:color w:val="auto"/>
          <w:sz w:val="20"/>
        </w:rPr>
        <w:t>dnění účelnosti veřejné zakázky</w:t>
      </w:r>
    </w:p>
    <w:p w:rsidR="00FC6A3E" w:rsidRPr="008D11FC" w:rsidRDefault="008D11FC" w:rsidP="008D11FC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  <w:r w:rsidRPr="00AB0356">
        <w:rPr>
          <w:rFonts w:cs="Arial"/>
          <w:b/>
          <w:color w:val="auto"/>
          <w:sz w:val="20"/>
          <w:lang w:val="cs-CZ"/>
        </w:rPr>
        <w:t xml:space="preserve">b)1. </w:t>
      </w:r>
      <w:r w:rsidR="00FC6A3E" w:rsidRPr="00AB0356">
        <w:rPr>
          <w:rFonts w:cs="Arial"/>
          <w:b/>
          <w:color w:val="auto"/>
          <w:sz w:val="20"/>
        </w:rPr>
        <w:t>Popis potřeb, které mají být sp</w:t>
      </w:r>
      <w:r w:rsidRPr="00AB0356">
        <w:rPr>
          <w:rFonts w:cs="Arial"/>
          <w:b/>
          <w:color w:val="auto"/>
          <w:sz w:val="20"/>
        </w:rPr>
        <w:t>lněním veřejné zakázky naplněny</w:t>
      </w:r>
    </w:p>
    <w:p w:rsidR="00810C8C" w:rsidRDefault="00A8566C" w:rsidP="00A8566C">
      <w:pPr>
        <w:pStyle w:val="Bezmezer"/>
        <w:ind w:firstLine="426"/>
        <w:jc w:val="both"/>
        <w:rPr>
          <w:rFonts w:ascii="Arial" w:hAnsi="Arial" w:cs="Arial"/>
          <w:szCs w:val="24"/>
        </w:rPr>
      </w:pPr>
      <w:r w:rsidRPr="00A8566C">
        <w:rPr>
          <w:rFonts w:ascii="Arial" w:hAnsi="Arial" w:cs="Arial"/>
        </w:rPr>
        <w:t>Předložený záměr řeší opravu střešního pláště budovy</w:t>
      </w:r>
      <w:r w:rsidR="00D948E5">
        <w:rPr>
          <w:rFonts w:ascii="Arial" w:hAnsi="Arial" w:cs="Arial"/>
        </w:rPr>
        <w:t xml:space="preserve"> MVE Mladá Boleslav, která je součástí vodního díla Vaňkův jez na Jizeře v ř.km 37,700</w:t>
      </w:r>
      <w:r w:rsidR="00393A97">
        <w:rPr>
          <w:rFonts w:ascii="Arial" w:hAnsi="Arial" w:cs="Arial"/>
        </w:rPr>
        <w:t xml:space="preserve"> v intravilánu statutárního města Mladá Boleslav.</w:t>
      </w:r>
      <w:r w:rsidR="00C33D7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Živičná krytina p</w:t>
      </w:r>
      <w:r w:rsidRPr="00A8566C">
        <w:rPr>
          <w:rFonts w:ascii="Arial" w:hAnsi="Arial" w:cs="Arial"/>
        </w:rPr>
        <w:t>loch</w:t>
      </w:r>
      <w:r>
        <w:rPr>
          <w:rFonts w:ascii="Arial" w:hAnsi="Arial" w:cs="Arial"/>
        </w:rPr>
        <w:t>é</w:t>
      </w:r>
      <w:r w:rsidRPr="00A8566C">
        <w:rPr>
          <w:rFonts w:ascii="Arial" w:hAnsi="Arial" w:cs="Arial"/>
        </w:rPr>
        <w:t xml:space="preserve"> střech</w:t>
      </w:r>
      <w:r>
        <w:rPr>
          <w:rFonts w:ascii="Arial" w:hAnsi="Arial" w:cs="Arial"/>
        </w:rPr>
        <w:t>y</w:t>
      </w:r>
      <w:r w:rsidRPr="00A8566C">
        <w:rPr>
          <w:rFonts w:ascii="Arial" w:hAnsi="Arial" w:cs="Arial"/>
        </w:rPr>
        <w:t xml:space="preserve"> budovy </w:t>
      </w:r>
      <w:r w:rsidR="0099511C">
        <w:rPr>
          <w:rFonts w:ascii="Arial" w:hAnsi="Arial" w:cs="Arial"/>
        </w:rPr>
        <w:t>nebyla od uvedení do provozu v r.2006 obnovována</w:t>
      </w:r>
      <w:r w:rsidR="00190026">
        <w:rPr>
          <w:rFonts w:ascii="Arial" w:hAnsi="Arial" w:cs="Arial"/>
        </w:rPr>
        <w:t>, došlo pouze k drobným lokálním opravám v místě poruch</w:t>
      </w:r>
      <w:r w:rsidR="0099511C">
        <w:rPr>
          <w:rFonts w:ascii="Arial" w:hAnsi="Arial" w:cs="Arial"/>
        </w:rPr>
        <w:t xml:space="preserve">, </w:t>
      </w:r>
      <w:r w:rsidR="00810C8C" w:rsidRPr="00A8566C">
        <w:rPr>
          <w:rFonts w:ascii="Arial" w:hAnsi="Arial" w:cs="Arial"/>
          <w:szCs w:val="24"/>
        </w:rPr>
        <w:t xml:space="preserve">Postupně vlivem </w:t>
      </w:r>
      <w:r w:rsidR="00190026">
        <w:rPr>
          <w:rFonts w:ascii="Arial" w:hAnsi="Arial" w:cs="Arial"/>
          <w:szCs w:val="24"/>
        </w:rPr>
        <w:t xml:space="preserve">stárnutí materiálu a </w:t>
      </w:r>
      <w:r w:rsidR="00810C8C">
        <w:rPr>
          <w:rFonts w:ascii="Arial" w:hAnsi="Arial" w:cs="Arial"/>
          <w:szCs w:val="24"/>
        </w:rPr>
        <w:t xml:space="preserve">klimatických podmínek dochází k degradaci </w:t>
      </w:r>
      <w:r w:rsidR="00F31131">
        <w:rPr>
          <w:rFonts w:ascii="Arial" w:hAnsi="Arial" w:cs="Arial"/>
          <w:szCs w:val="24"/>
        </w:rPr>
        <w:t xml:space="preserve">krytiny </w:t>
      </w:r>
      <w:r w:rsidR="002041F0">
        <w:rPr>
          <w:rFonts w:ascii="Arial" w:hAnsi="Arial" w:cs="Arial"/>
          <w:szCs w:val="24"/>
        </w:rPr>
        <w:t>a k vlhnutí stropní konstrukce objektu.</w:t>
      </w:r>
    </w:p>
    <w:p w:rsidR="006D113B" w:rsidRDefault="006D113B" w:rsidP="006D113B">
      <w:pPr>
        <w:pStyle w:val="Bezmezer"/>
        <w:ind w:firstLine="426"/>
        <w:jc w:val="both"/>
        <w:rPr>
          <w:rFonts w:ascii="Arial" w:hAnsi="Arial" w:cs="Arial"/>
        </w:rPr>
      </w:pPr>
      <w:r w:rsidRPr="00A8566C">
        <w:rPr>
          <w:rFonts w:ascii="Arial" w:hAnsi="Arial" w:cs="Arial"/>
        </w:rPr>
        <w:t xml:space="preserve">Realizací oprav bude zabráněno </w:t>
      </w:r>
      <w:r>
        <w:rPr>
          <w:rFonts w:ascii="Arial" w:hAnsi="Arial" w:cs="Arial"/>
        </w:rPr>
        <w:t>dalšímu rozvoji poruch s následným zatékáním srážek do střešní konstrukce.</w:t>
      </w:r>
      <w:r w:rsidRPr="00A8566C">
        <w:rPr>
          <w:rFonts w:ascii="Arial" w:hAnsi="Arial" w:cs="Arial"/>
        </w:rPr>
        <w:t xml:space="preserve"> </w:t>
      </w:r>
    </w:p>
    <w:p w:rsidR="006D113B" w:rsidRDefault="006D113B" w:rsidP="006D113B">
      <w:pPr>
        <w:pStyle w:val="Bezmezer"/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>Poruchy kr</w:t>
      </w:r>
      <w:r w:rsidR="0025346E">
        <w:rPr>
          <w:rFonts w:ascii="Arial" w:hAnsi="Arial" w:cs="Arial"/>
        </w:rPr>
        <w:t>y</w:t>
      </w:r>
      <w:r>
        <w:rPr>
          <w:rFonts w:ascii="Arial" w:hAnsi="Arial" w:cs="Arial"/>
        </w:rPr>
        <w:t>tiny byly zjištěny obsluhou MVE</w:t>
      </w:r>
      <w:r w:rsidR="0075640F">
        <w:rPr>
          <w:rFonts w:ascii="Arial" w:hAnsi="Arial" w:cs="Arial"/>
        </w:rPr>
        <w:t>, kde v</w:t>
      </w:r>
      <w:r w:rsidR="00926376">
        <w:rPr>
          <w:rFonts w:ascii="Arial" w:hAnsi="Arial" w:cs="Arial"/>
        </w:rPr>
        <w:t xml:space="preserve"> interiéru </w:t>
      </w:r>
      <w:r w:rsidR="008C2670">
        <w:rPr>
          <w:rFonts w:ascii="Arial" w:hAnsi="Arial" w:cs="Arial"/>
        </w:rPr>
        <w:t xml:space="preserve">i vně </w:t>
      </w:r>
      <w:r w:rsidR="00926376">
        <w:rPr>
          <w:rFonts w:ascii="Arial" w:hAnsi="Arial" w:cs="Arial"/>
        </w:rPr>
        <w:t xml:space="preserve">objektu </w:t>
      </w:r>
      <w:r w:rsidR="008C2670">
        <w:rPr>
          <w:rFonts w:ascii="Arial" w:hAnsi="Arial" w:cs="Arial"/>
        </w:rPr>
        <w:t>na stropních římsách</w:t>
      </w:r>
      <w:r w:rsidR="0075640F">
        <w:rPr>
          <w:rFonts w:ascii="Arial" w:hAnsi="Arial" w:cs="Arial"/>
        </w:rPr>
        <w:t xml:space="preserve"> dochází k</w:t>
      </w:r>
      <w:r w:rsidR="0025346E">
        <w:rPr>
          <w:rFonts w:ascii="Arial" w:hAnsi="Arial" w:cs="Arial"/>
        </w:rPr>
        <w:t xml:space="preserve"> vlhnutí konstrukc</w:t>
      </w:r>
      <w:r w:rsidR="008C2670">
        <w:rPr>
          <w:rFonts w:ascii="Arial" w:hAnsi="Arial" w:cs="Arial"/>
        </w:rPr>
        <w:t>í</w:t>
      </w:r>
      <w:r w:rsidR="0025346E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 </w:t>
      </w:r>
    </w:p>
    <w:p w:rsidR="006D113B" w:rsidRDefault="006D113B" w:rsidP="00A8566C">
      <w:pPr>
        <w:pStyle w:val="Bezmezer"/>
        <w:ind w:firstLine="426"/>
        <w:jc w:val="both"/>
        <w:rPr>
          <w:rFonts w:ascii="Arial" w:hAnsi="Arial" w:cs="Arial"/>
        </w:rPr>
      </w:pPr>
    </w:p>
    <w:p w:rsidR="008D11FC" w:rsidRPr="00053191" w:rsidRDefault="008D11FC" w:rsidP="008D11FC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  <w:r w:rsidRPr="00053191">
        <w:rPr>
          <w:rFonts w:cs="Arial"/>
          <w:b/>
          <w:color w:val="auto"/>
          <w:sz w:val="20"/>
          <w:lang w:val="cs-CZ"/>
        </w:rPr>
        <w:t xml:space="preserve">b)2. </w:t>
      </w:r>
      <w:r w:rsidRPr="00053191">
        <w:rPr>
          <w:rFonts w:cs="Arial"/>
          <w:b/>
          <w:color w:val="auto"/>
          <w:sz w:val="20"/>
        </w:rPr>
        <w:t>Popis předmětu veřejné zakázky</w:t>
      </w:r>
    </w:p>
    <w:p w:rsidR="00110107" w:rsidRPr="0055556F" w:rsidRDefault="00110107" w:rsidP="00110107">
      <w:pPr>
        <w:pStyle w:val="Zkladntextodsazen"/>
        <w:ind w:left="0" w:firstLine="0"/>
        <w:jc w:val="both"/>
        <w:rPr>
          <w:rFonts w:cs="Arial"/>
          <w:b/>
          <w:color w:val="auto"/>
          <w:sz w:val="20"/>
          <w:lang w:val="cs-CZ"/>
        </w:rPr>
      </w:pPr>
      <w:r w:rsidRPr="0055556F">
        <w:rPr>
          <w:rFonts w:cs="Arial"/>
          <w:b/>
          <w:color w:val="auto"/>
          <w:sz w:val="20"/>
          <w:lang w:val="cs-CZ"/>
        </w:rPr>
        <w:t xml:space="preserve">b)2.1. </w:t>
      </w:r>
      <w:r w:rsidRPr="0055556F">
        <w:rPr>
          <w:rFonts w:cs="Arial"/>
          <w:b/>
          <w:color w:val="auto"/>
          <w:sz w:val="20"/>
        </w:rPr>
        <w:t xml:space="preserve">Popis </w:t>
      </w:r>
      <w:r w:rsidR="007D1D32" w:rsidRPr="0055556F">
        <w:rPr>
          <w:rFonts w:cs="Arial"/>
          <w:b/>
          <w:color w:val="auto"/>
          <w:sz w:val="20"/>
          <w:lang w:val="cs-CZ"/>
        </w:rPr>
        <w:t>současného stavu</w:t>
      </w:r>
    </w:p>
    <w:p w:rsidR="00E21633" w:rsidRDefault="00E41C02" w:rsidP="002B1635">
      <w:pPr>
        <w:pStyle w:val="Odstavecseseznamem"/>
        <w:ind w:left="0" w:firstLine="426"/>
        <w:jc w:val="both"/>
        <w:rPr>
          <w:rFonts w:ascii="Arial" w:hAnsi="Arial" w:cs="Arial"/>
          <w:sz w:val="22"/>
          <w:szCs w:val="22"/>
        </w:rPr>
      </w:pPr>
      <w:r w:rsidRPr="0055556F">
        <w:rPr>
          <w:rFonts w:ascii="Arial" w:hAnsi="Arial" w:cs="Arial"/>
          <w:sz w:val="22"/>
          <w:szCs w:val="22"/>
        </w:rPr>
        <w:t>Stávající stav střešní</w:t>
      </w:r>
      <w:r w:rsidR="00E04983" w:rsidRPr="0055556F">
        <w:rPr>
          <w:rFonts w:ascii="Arial" w:hAnsi="Arial" w:cs="Arial"/>
          <w:sz w:val="22"/>
          <w:szCs w:val="22"/>
        </w:rPr>
        <w:t xml:space="preserve"> krytiny</w:t>
      </w:r>
      <w:r w:rsidRPr="0055556F">
        <w:rPr>
          <w:rFonts w:ascii="Arial" w:hAnsi="Arial" w:cs="Arial"/>
          <w:sz w:val="22"/>
          <w:szCs w:val="22"/>
        </w:rPr>
        <w:t xml:space="preserve"> vykazuje </w:t>
      </w:r>
      <w:r w:rsidR="000537A4" w:rsidRPr="0055556F">
        <w:rPr>
          <w:rFonts w:ascii="Arial" w:hAnsi="Arial" w:cs="Arial"/>
          <w:sz w:val="22"/>
          <w:szCs w:val="22"/>
        </w:rPr>
        <w:t xml:space="preserve">povrchovou degradaci, viditelné jsou </w:t>
      </w:r>
      <w:r w:rsidR="00D8180A">
        <w:rPr>
          <w:rFonts w:ascii="Arial" w:hAnsi="Arial" w:cs="Arial"/>
          <w:sz w:val="22"/>
          <w:szCs w:val="22"/>
        </w:rPr>
        <w:t>vlasové trhliny v celé ploše</w:t>
      </w:r>
      <w:r w:rsidR="000537A4" w:rsidRPr="0055556F">
        <w:rPr>
          <w:rFonts w:ascii="Arial" w:hAnsi="Arial" w:cs="Arial"/>
          <w:sz w:val="22"/>
          <w:szCs w:val="22"/>
        </w:rPr>
        <w:t xml:space="preserve">, místy </w:t>
      </w:r>
      <w:r w:rsidR="007360F6">
        <w:rPr>
          <w:rFonts w:ascii="Arial" w:hAnsi="Arial" w:cs="Arial"/>
          <w:sz w:val="22"/>
          <w:szCs w:val="22"/>
        </w:rPr>
        <w:t>vystupuje</w:t>
      </w:r>
      <w:r w:rsidR="00D8180A">
        <w:rPr>
          <w:rFonts w:ascii="Arial" w:hAnsi="Arial" w:cs="Arial"/>
          <w:sz w:val="22"/>
          <w:szCs w:val="22"/>
        </w:rPr>
        <w:t xml:space="preserve"> ztužující tkanina živičných pásů</w:t>
      </w:r>
      <w:r w:rsidR="007360F6">
        <w:rPr>
          <w:rFonts w:ascii="Arial" w:hAnsi="Arial" w:cs="Arial"/>
          <w:sz w:val="22"/>
          <w:szCs w:val="22"/>
        </w:rPr>
        <w:t>.</w:t>
      </w:r>
      <w:r w:rsidR="00D8180A">
        <w:rPr>
          <w:rFonts w:ascii="Arial" w:hAnsi="Arial" w:cs="Arial"/>
          <w:sz w:val="22"/>
          <w:szCs w:val="22"/>
        </w:rPr>
        <w:t xml:space="preserve"> </w:t>
      </w:r>
      <w:r w:rsidR="007360F6">
        <w:rPr>
          <w:rFonts w:ascii="Arial" w:hAnsi="Arial" w:cs="Arial"/>
          <w:sz w:val="22"/>
          <w:szCs w:val="22"/>
        </w:rPr>
        <w:t>V některých svislých částech napojení na atiku je krytina nesoudržná</w:t>
      </w:r>
      <w:r w:rsidR="002B1635" w:rsidRPr="0055556F">
        <w:rPr>
          <w:rFonts w:ascii="Arial" w:hAnsi="Arial" w:cs="Arial"/>
          <w:sz w:val="22"/>
          <w:szCs w:val="22"/>
        </w:rPr>
        <w:t xml:space="preserve"> </w:t>
      </w:r>
      <w:r w:rsidR="00D8180A">
        <w:rPr>
          <w:rFonts w:ascii="Arial" w:hAnsi="Arial" w:cs="Arial"/>
          <w:sz w:val="22"/>
          <w:szCs w:val="22"/>
        </w:rPr>
        <w:t>s podkladem</w:t>
      </w:r>
      <w:r w:rsidR="000537A4" w:rsidRPr="0055556F">
        <w:rPr>
          <w:rFonts w:ascii="Arial" w:hAnsi="Arial" w:cs="Arial"/>
          <w:sz w:val="22"/>
          <w:szCs w:val="22"/>
        </w:rPr>
        <w:t>,</w:t>
      </w:r>
      <w:r w:rsidR="00887DD9" w:rsidRPr="0055556F">
        <w:rPr>
          <w:rFonts w:ascii="Arial" w:hAnsi="Arial" w:cs="Arial"/>
          <w:sz w:val="22"/>
          <w:szCs w:val="22"/>
        </w:rPr>
        <w:t xml:space="preserve"> nedostatečné spádové poměry plochy způsobují nedo</w:t>
      </w:r>
      <w:r w:rsidR="004F3FCC">
        <w:rPr>
          <w:rFonts w:ascii="Arial" w:hAnsi="Arial" w:cs="Arial"/>
          <w:sz w:val="22"/>
          <w:szCs w:val="22"/>
        </w:rPr>
        <w:t>konalý</w:t>
      </w:r>
      <w:r w:rsidR="00887DD9" w:rsidRPr="0055556F">
        <w:rPr>
          <w:rFonts w:ascii="Arial" w:hAnsi="Arial" w:cs="Arial"/>
          <w:sz w:val="22"/>
          <w:szCs w:val="22"/>
        </w:rPr>
        <w:t xml:space="preserve"> odtok srážkových vod a tvorbu kaluží. Nevhodně je také proveden odvod vody do jedné nekapacitní vpusti. Atiky střechy nejsou oplechovány, krytina je překrývá pouze částečně a v</w:t>
      </w:r>
      <w:r w:rsidR="000537A4" w:rsidRPr="0055556F">
        <w:rPr>
          <w:rFonts w:ascii="Arial" w:hAnsi="Arial" w:cs="Arial"/>
          <w:sz w:val="22"/>
          <w:szCs w:val="22"/>
        </w:rPr>
        <w:t> </w:t>
      </w:r>
      <w:r w:rsidR="00887DD9" w:rsidRPr="0055556F">
        <w:rPr>
          <w:rFonts w:ascii="Arial" w:hAnsi="Arial" w:cs="Arial"/>
          <w:sz w:val="22"/>
          <w:szCs w:val="22"/>
        </w:rPr>
        <w:t>místech</w:t>
      </w:r>
      <w:r w:rsidR="000537A4" w:rsidRPr="0055556F">
        <w:rPr>
          <w:rFonts w:ascii="Arial" w:hAnsi="Arial" w:cs="Arial"/>
          <w:sz w:val="22"/>
          <w:szCs w:val="22"/>
        </w:rPr>
        <w:t>,</w:t>
      </w:r>
      <w:r w:rsidR="00887DD9" w:rsidRPr="0055556F">
        <w:rPr>
          <w:rFonts w:ascii="Arial" w:hAnsi="Arial" w:cs="Arial"/>
          <w:sz w:val="22"/>
          <w:szCs w:val="22"/>
        </w:rPr>
        <w:t xml:space="preserve"> kde je odlepena dochází k</w:t>
      </w:r>
      <w:r w:rsidR="00F94C09" w:rsidRPr="0055556F">
        <w:rPr>
          <w:rFonts w:ascii="Arial" w:hAnsi="Arial" w:cs="Arial"/>
          <w:sz w:val="22"/>
          <w:szCs w:val="22"/>
        </w:rPr>
        <w:t> </w:t>
      </w:r>
      <w:r w:rsidR="00887DD9" w:rsidRPr="0055556F">
        <w:rPr>
          <w:rFonts w:ascii="Arial" w:hAnsi="Arial" w:cs="Arial"/>
          <w:sz w:val="22"/>
          <w:szCs w:val="22"/>
        </w:rPr>
        <w:t>podtékání</w:t>
      </w:r>
      <w:r w:rsidR="00F94C09" w:rsidRPr="0055556F">
        <w:rPr>
          <w:rFonts w:ascii="Arial" w:hAnsi="Arial" w:cs="Arial"/>
          <w:sz w:val="22"/>
          <w:szCs w:val="22"/>
        </w:rPr>
        <w:t xml:space="preserve">. </w:t>
      </w:r>
      <w:r w:rsidR="00A671CE" w:rsidRPr="0055556F">
        <w:rPr>
          <w:rFonts w:ascii="Arial" w:hAnsi="Arial" w:cs="Arial"/>
          <w:sz w:val="22"/>
          <w:szCs w:val="22"/>
        </w:rPr>
        <w:t>V ploše střechy se nachází výlezový poklop a světlík strojovny MVE.</w:t>
      </w:r>
      <w:r w:rsidR="00F94C09">
        <w:rPr>
          <w:rFonts w:ascii="Arial" w:hAnsi="Arial" w:cs="Arial"/>
          <w:sz w:val="22"/>
          <w:szCs w:val="22"/>
        </w:rPr>
        <w:t xml:space="preserve"> </w:t>
      </w:r>
    </w:p>
    <w:p w:rsidR="0025346E" w:rsidRPr="00887DD9" w:rsidRDefault="00E21633" w:rsidP="002B1635">
      <w:pPr>
        <w:pStyle w:val="Odstavecseseznamem"/>
        <w:ind w:left="0"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Půdorysné rozměry plochy střešního pláště jsou 8,8 x 12,3m, světlík 3,7 x 7,2m, výlezový poklop 100x110 cm, výška atiky 45cm, šířka atiky 20cm. </w:t>
      </w:r>
      <w:r w:rsidR="00887DD9" w:rsidRPr="00887DD9">
        <w:rPr>
          <w:rFonts w:ascii="Arial" w:hAnsi="Arial" w:cs="Arial"/>
          <w:sz w:val="22"/>
          <w:szCs w:val="22"/>
        </w:rPr>
        <w:t xml:space="preserve"> </w:t>
      </w:r>
    </w:p>
    <w:p w:rsidR="007D1D32" w:rsidRDefault="007D1D32" w:rsidP="007D1D32">
      <w:pPr>
        <w:pStyle w:val="Odstavecseseznamem"/>
        <w:ind w:left="426"/>
        <w:jc w:val="both"/>
        <w:rPr>
          <w:rFonts w:ascii="Arial" w:hAnsi="Arial" w:cs="Arial"/>
          <w:sz w:val="22"/>
          <w:szCs w:val="22"/>
        </w:rPr>
      </w:pPr>
    </w:p>
    <w:p w:rsidR="00724126" w:rsidRPr="005C054C" w:rsidRDefault="00724126" w:rsidP="00724126">
      <w:pPr>
        <w:pStyle w:val="Zkladntextodsazen"/>
        <w:ind w:left="0" w:firstLine="0"/>
        <w:jc w:val="both"/>
        <w:rPr>
          <w:rFonts w:cs="Arial"/>
          <w:b/>
          <w:color w:val="auto"/>
          <w:sz w:val="20"/>
          <w:lang w:val="cs-CZ"/>
        </w:rPr>
      </w:pPr>
      <w:r w:rsidRPr="00061EB2">
        <w:rPr>
          <w:rFonts w:cs="Arial"/>
          <w:b/>
          <w:color w:val="auto"/>
          <w:sz w:val="20"/>
          <w:lang w:val="cs-CZ"/>
        </w:rPr>
        <w:t xml:space="preserve">b)2.2. </w:t>
      </w:r>
      <w:r w:rsidRPr="00061EB2">
        <w:rPr>
          <w:rFonts w:cs="Arial"/>
          <w:b/>
          <w:sz w:val="20"/>
        </w:rPr>
        <w:t>Návrh technického řešení</w:t>
      </w:r>
    </w:p>
    <w:p w:rsidR="002F4C16" w:rsidRDefault="0047022B" w:rsidP="00424EEA">
      <w:pPr>
        <w:pStyle w:val="Zkladntextodsazen"/>
        <w:ind w:left="0" w:firstLine="426"/>
        <w:jc w:val="both"/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t xml:space="preserve">Stávající živičná krytina bude po očištění využita jako podkladní pojistná hydroizolace nové krytiny. Nesoudržné části </w:t>
      </w:r>
      <w:r w:rsidR="00466377">
        <w:rPr>
          <w:rFonts w:cs="Arial"/>
          <w:sz w:val="22"/>
          <w:szCs w:val="22"/>
          <w:lang w:val="cs-CZ"/>
        </w:rPr>
        <w:t xml:space="preserve">krytiny kolem </w:t>
      </w:r>
      <w:r>
        <w:rPr>
          <w:rFonts w:cs="Arial"/>
          <w:sz w:val="22"/>
          <w:szCs w:val="22"/>
          <w:lang w:val="cs-CZ"/>
        </w:rPr>
        <w:t xml:space="preserve">atiky budou odstraněny nebo přitaveny k podkladu. Demontován bude hromosvod v ploše střechy i atiky. </w:t>
      </w:r>
      <w:r w:rsidR="00C03270">
        <w:rPr>
          <w:rFonts w:cs="Arial"/>
          <w:sz w:val="22"/>
          <w:szCs w:val="22"/>
          <w:lang w:val="cs-CZ"/>
        </w:rPr>
        <w:t>Následně bude provedeno vyspá</w:t>
      </w:r>
      <w:r w:rsidR="00C33CD7">
        <w:rPr>
          <w:rFonts w:cs="Arial"/>
          <w:sz w:val="22"/>
          <w:szCs w:val="22"/>
          <w:lang w:val="cs-CZ"/>
        </w:rPr>
        <w:t>d</w:t>
      </w:r>
      <w:r w:rsidR="00C03270">
        <w:rPr>
          <w:rFonts w:cs="Arial"/>
          <w:sz w:val="22"/>
          <w:szCs w:val="22"/>
          <w:lang w:val="cs-CZ"/>
        </w:rPr>
        <w:t xml:space="preserve">ování plochy </w:t>
      </w:r>
      <w:r w:rsidR="00A2443B">
        <w:rPr>
          <w:rFonts w:cs="Arial"/>
          <w:sz w:val="22"/>
          <w:szCs w:val="22"/>
          <w:lang w:val="cs-CZ"/>
        </w:rPr>
        <w:t xml:space="preserve">střechy </w:t>
      </w:r>
      <w:r w:rsidR="00674D0B">
        <w:rPr>
          <w:rFonts w:cs="Arial"/>
          <w:sz w:val="22"/>
          <w:szCs w:val="22"/>
          <w:lang w:val="cs-CZ"/>
        </w:rPr>
        <w:t>spádovými klíny z</w:t>
      </w:r>
      <w:r w:rsidR="00C80BE1">
        <w:rPr>
          <w:rFonts w:cs="Arial"/>
          <w:sz w:val="22"/>
          <w:szCs w:val="22"/>
          <w:lang w:val="cs-CZ"/>
        </w:rPr>
        <w:t xml:space="preserve"> </w:t>
      </w:r>
      <w:r w:rsidR="00980448">
        <w:rPr>
          <w:rFonts w:cs="Arial"/>
          <w:sz w:val="22"/>
          <w:szCs w:val="22"/>
          <w:lang w:val="cs-CZ"/>
        </w:rPr>
        <w:t>E</w:t>
      </w:r>
      <w:r w:rsidR="00C80BE1">
        <w:rPr>
          <w:rFonts w:cs="Arial"/>
          <w:sz w:val="22"/>
          <w:szCs w:val="22"/>
          <w:lang w:val="cs-CZ"/>
        </w:rPr>
        <w:t xml:space="preserve">PS </w:t>
      </w:r>
      <w:r w:rsidR="00E95825">
        <w:rPr>
          <w:rFonts w:cs="Arial"/>
          <w:sz w:val="22"/>
          <w:szCs w:val="22"/>
          <w:lang w:val="cs-CZ"/>
        </w:rPr>
        <w:t>polystyrenu</w:t>
      </w:r>
      <w:r w:rsidR="001C49CE">
        <w:rPr>
          <w:rFonts w:cs="Arial"/>
          <w:sz w:val="22"/>
          <w:szCs w:val="22"/>
          <w:lang w:val="cs-CZ"/>
        </w:rPr>
        <w:t xml:space="preserve"> lepeného na stávající krytinu</w:t>
      </w:r>
      <w:r w:rsidR="00E95825">
        <w:rPr>
          <w:rFonts w:cs="Arial"/>
          <w:sz w:val="22"/>
          <w:szCs w:val="22"/>
          <w:lang w:val="cs-CZ"/>
        </w:rPr>
        <w:t>.</w:t>
      </w:r>
      <w:r w:rsidR="00795656">
        <w:rPr>
          <w:rFonts w:cs="Arial"/>
          <w:sz w:val="22"/>
          <w:szCs w:val="22"/>
          <w:lang w:val="cs-CZ"/>
        </w:rPr>
        <w:t xml:space="preserve"> </w:t>
      </w:r>
      <w:r w:rsidR="001C49CE">
        <w:rPr>
          <w:rFonts w:cs="Arial"/>
          <w:sz w:val="22"/>
          <w:szCs w:val="22"/>
          <w:lang w:val="cs-CZ"/>
        </w:rPr>
        <w:t xml:space="preserve">Vhledem k nekapacitní </w:t>
      </w:r>
      <w:r w:rsidR="00795656">
        <w:rPr>
          <w:rFonts w:cs="Arial"/>
          <w:sz w:val="22"/>
          <w:szCs w:val="22"/>
          <w:lang w:val="cs-CZ"/>
        </w:rPr>
        <w:t xml:space="preserve">stávající </w:t>
      </w:r>
      <w:r w:rsidR="001C49CE">
        <w:rPr>
          <w:rFonts w:cs="Arial"/>
          <w:sz w:val="22"/>
          <w:szCs w:val="22"/>
          <w:lang w:val="cs-CZ"/>
        </w:rPr>
        <w:t xml:space="preserve">střešní vpusti </w:t>
      </w:r>
      <w:r w:rsidR="004B3BBC">
        <w:rPr>
          <w:rFonts w:cs="Arial"/>
          <w:sz w:val="22"/>
          <w:szCs w:val="22"/>
          <w:lang w:val="cs-CZ"/>
        </w:rPr>
        <w:t>bude</w:t>
      </w:r>
      <w:r w:rsidR="001C49CE">
        <w:rPr>
          <w:rFonts w:cs="Arial"/>
          <w:sz w:val="22"/>
          <w:szCs w:val="22"/>
          <w:lang w:val="cs-CZ"/>
        </w:rPr>
        <w:t xml:space="preserve"> prov</w:t>
      </w:r>
      <w:r w:rsidR="004B3BBC">
        <w:rPr>
          <w:rFonts w:cs="Arial"/>
          <w:sz w:val="22"/>
          <w:szCs w:val="22"/>
          <w:lang w:val="cs-CZ"/>
        </w:rPr>
        <w:t>edeno</w:t>
      </w:r>
      <w:r w:rsidR="001C49CE">
        <w:rPr>
          <w:rFonts w:cs="Arial"/>
          <w:sz w:val="22"/>
          <w:szCs w:val="22"/>
          <w:lang w:val="cs-CZ"/>
        </w:rPr>
        <w:t xml:space="preserve"> </w:t>
      </w:r>
      <w:r w:rsidR="00795656">
        <w:rPr>
          <w:rFonts w:cs="Arial"/>
          <w:sz w:val="22"/>
          <w:szCs w:val="22"/>
          <w:lang w:val="cs-CZ"/>
        </w:rPr>
        <w:t>pře</w:t>
      </w:r>
      <w:r w:rsidR="001C49CE">
        <w:rPr>
          <w:rFonts w:cs="Arial"/>
          <w:sz w:val="22"/>
          <w:szCs w:val="22"/>
          <w:lang w:val="cs-CZ"/>
        </w:rPr>
        <w:t xml:space="preserve">spádování do </w:t>
      </w:r>
      <w:r w:rsidR="00980448">
        <w:rPr>
          <w:rFonts w:cs="Arial"/>
          <w:sz w:val="22"/>
          <w:szCs w:val="22"/>
          <w:lang w:val="cs-CZ"/>
        </w:rPr>
        <w:t xml:space="preserve">stávajícího </w:t>
      </w:r>
      <w:r w:rsidR="00205348">
        <w:rPr>
          <w:rFonts w:cs="Arial"/>
          <w:sz w:val="22"/>
          <w:szCs w:val="22"/>
          <w:lang w:val="cs-CZ"/>
        </w:rPr>
        <w:t xml:space="preserve">kapacitního </w:t>
      </w:r>
      <w:r w:rsidR="00795656">
        <w:rPr>
          <w:rFonts w:cs="Arial"/>
          <w:sz w:val="22"/>
          <w:szCs w:val="22"/>
          <w:lang w:val="cs-CZ"/>
        </w:rPr>
        <w:t>odtokového žlabu a</w:t>
      </w:r>
      <w:r w:rsidR="001C49CE">
        <w:rPr>
          <w:rFonts w:cs="Arial"/>
          <w:sz w:val="22"/>
          <w:szCs w:val="22"/>
          <w:lang w:val="cs-CZ"/>
        </w:rPr>
        <w:t xml:space="preserve"> vpust</w:t>
      </w:r>
      <w:r w:rsidR="00795656">
        <w:rPr>
          <w:rFonts w:cs="Arial"/>
          <w:sz w:val="22"/>
          <w:szCs w:val="22"/>
          <w:lang w:val="cs-CZ"/>
        </w:rPr>
        <w:t xml:space="preserve"> bude</w:t>
      </w:r>
      <w:r w:rsidR="001C49CE">
        <w:rPr>
          <w:rFonts w:cs="Arial"/>
          <w:sz w:val="22"/>
          <w:szCs w:val="22"/>
          <w:lang w:val="cs-CZ"/>
        </w:rPr>
        <w:t xml:space="preserve"> zaslep</w:t>
      </w:r>
      <w:r w:rsidR="00795656">
        <w:rPr>
          <w:rFonts w:cs="Arial"/>
          <w:sz w:val="22"/>
          <w:szCs w:val="22"/>
          <w:lang w:val="cs-CZ"/>
        </w:rPr>
        <w:t>ena</w:t>
      </w:r>
      <w:r w:rsidR="001C49CE">
        <w:rPr>
          <w:rFonts w:cs="Arial"/>
          <w:sz w:val="22"/>
          <w:szCs w:val="22"/>
          <w:lang w:val="cs-CZ"/>
        </w:rPr>
        <w:t>.</w:t>
      </w:r>
      <w:r w:rsidR="004C311F">
        <w:rPr>
          <w:rFonts w:cs="Arial"/>
          <w:sz w:val="22"/>
          <w:szCs w:val="22"/>
          <w:lang w:val="cs-CZ"/>
        </w:rPr>
        <w:t xml:space="preserve"> </w:t>
      </w:r>
    </w:p>
    <w:p w:rsidR="00205E67" w:rsidRDefault="004C311F" w:rsidP="00424EEA">
      <w:pPr>
        <w:pStyle w:val="Zkladntextodsazen"/>
        <w:ind w:left="0" w:firstLine="426"/>
        <w:jc w:val="both"/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t>Nová s</w:t>
      </w:r>
      <w:r w:rsidR="001D7AC9">
        <w:rPr>
          <w:rFonts w:cs="Arial"/>
          <w:sz w:val="22"/>
          <w:szCs w:val="22"/>
          <w:lang w:val="cs-CZ"/>
        </w:rPr>
        <w:t xml:space="preserve">třešní krytina bude provedena </w:t>
      </w:r>
      <w:r w:rsidR="003200CC">
        <w:rPr>
          <w:rFonts w:cs="Arial"/>
          <w:sz w:val="22"/>
          <w:szCs w:val="22"/>
          <w:lang w:val="cs-CZ"/>
        </w:rPr>
        <w:t>z</w:t>
      </w:r>
      <w:r w:rsidR="009B0789">
        <w:rPr>
          <w:rFonts w:cs="Arial"/>
          <w:sz w:val="22"/>
          <w:szCs w:val="22"/>
          <w:lang w:val="cs-CZ"/>
        </w:rPr>
        <w:t>e dvou vrstev</w:t>
      </w:r>
      <w:r w:rsidR="00205E67">
        <w:rPr>
          <w:rFonts w:cs="Arial"/>
          <w:sz w:val="22"/>
          <w:szCs w:val="22"/>
          <w:lang w:val="cs-CZ"/>
        </w:rPr>
        <w:t xml:space="preserve"> kvalitní</w:t>
      </w:r>
      <w:r w:rsidR="003200CC">
        <w:rPr>
          <w:rFonts w:cs="Arial"/>
          <w:sz w:val="22"/>
          <w:szCs w:val="22"/>
          <w:lang w:val="cs-CZ"/>
        </w:rPr>
        <w:t> </w:t>
      </w:r>
      <w:r w:rsidR="009B0789">
        <w:rPr>
          <w:rFonts w:cs="Arial"/>
          <w:sz w:val="22"/>
          <w:szCs w:val="22"/>
          <w:lang w:val="cs-CZ"/>
        </w:rPr>
        <w:t xml:space="preserve">asfaltové krytiny </w:t>
      </w:r>
      <w:r w:rsidR="00205E67">
        <w:rPr>
          <w:rFonts w:cs="Arial"/>
          <w:sz w:val="22"/>
          <w:szCs w:val="22"/>
          <w:lang w:val="cs-CZ"/>
        </w:rPr>
        <w:t>(podkladní</w:t>
      </w:r>
      <w:r w:rsidR="002F4C16">
        <w:rPr>
          <w:rFonts w:cs="Arial"/>
          <w:sz w:val="22"/>
          <w:szCs w:val="22"/>
          <w:lang w:val="cs-CZ"/>
        </w:rPr>
        <w:t xml:space="preserve"> SBS -30, např. Vedatop</w:t>
      </w:r>
      <w:r w:rsidR="00205E67">
        <w:rPr>
          <w:rFonts w:cs="Arial"/>
          <w:sz w:val="22"/>
          <w:szCs w:val="22"/>
          <w:lang w:val="cs-CZ"/>
        </w:rPr>
        <w:t xml:space="preserve"> a vrchní</w:t>
      </w:r>
      <w:r w:rsidR="002F4C16">
        <w:rPr>
          <w:rFonts w:cs="Arial"/>
          <w:sz w:val="22"/>
          <w:szCs w:val="22"/>
          <w:lang w:val="cs-CZ"/>
        </w:rPr>
        <w:t xml:space="preserve"> s posypem SBS PVS5 -25, např. Euroflex</w:t>
      </w:r>
      <w:r w:rsidR="00205E67">
        <w:rPr>
          <w:rFonts w:cs="Arial"/>
          <w:sz w:val="22"/>
          <w:szCs w:val="22"/>
          <w:lang w:val="cs-CZ"/>
        </w:rPr>
        <w:t xml:space="preserve">) </w:t>
      </w:r>
      <w:r w:rsidR="00617F7B">
        <w:rPr>
          <w:rFonts w:cs="Arial"/>
          <w:sz w:val="22"/>
          <w:szCs w:val="22"/>
          <w:lang w:val="cs-CZ"/>
        </w:rPr>
        <w:t>lepené k</w:t>
      </w:r>
      <w:r w:rsidR="00D87BCA">
        <w:rPr>
          <w:rFonts w:cs="Arial"/>
          <w:sz w:val="22"/>
          <w:szCs w:val="22"/>
          <w:lang w:val="cs-CZ"/>
        </w:rPr>
        <w:t> </w:t>
      </w:r>
      <w:r w:rsidR="00617F7B">
        <w:rPr>
          <w:rFonts w:cs="Arial"/>
          <w:sz w:val="22"/>
          <w:szCs w:val="22"/>
          <w:lang w:val="cs-CZ"/>
        </w:rPr>
        <w:t>podkladu</w:t>
      </w:r>
      <w:r w:rsidR="00D87BCA">
        <w:rPr>
          <w:rFonts w:cs="Arial"/>
          <w:sz w:val="22"/>
          <w:szCs w:val="22"/>
          <w:lang w:val="cs-CZ"/>
        </w:rPr>
        <w:t>,</w:t>
      </w:r>
      <w:r w:rsidR="00617F7B">
        <w:rPr>
          <w:rFonts w:cs="Arial"/>
          <w:sz w:val="22"/>
          <w:szCs w:val="22"/>
          <w:lang w:val="cs-CZ"/>
        </w:rPr>
        <w:t xml:space="preserve"> včetně všech systémových prvků </w:t>
      </w:r>
      <w:r w:rsidR="00E9176D">
        <w:rPr>
          <w:rFonts w:cs="Arial"/>
          <w:sz w:val="22"/>
          <w:szCs w:val="22"/>
          <w:lang w:val="cs-CZ"/>
        </w:rPr>
        <w:t xml:space="preserve">potřebných </w:t>
      </w:r>
      <w:r w:rsidR="00617F7B">
        <w:rPr>
          <w:rFonts w:cs="Arial"/>
          <w:sz w:val="22"/>
          <w:szCs w:val="22"/>
          <w:lang w:val="cs-CZ"/>
        </w:rPr>
        <w:t>pro napojení na atiku,</w:t>
      </w:r>
      <w:r w:rsidR="00205E67">
        <w:rPr>
          <w:rFonts w:cs="Arial"/>
          <w:sz w:val="22"/>
          <w:szCs w:val="22"/>
          <w:lang w:val="cs-CZ"/>
        </w:rPr>
        <w:t xml:space="preserve"> </w:t>
      </w:r>
      <w:r w:rsidR="00617F7B">
        <w:rPr>
          <w:rFonts w:cs="Arial"/>
          <w:sz w:val="22"/>
          <w:szCs w:val="22"/>
          <w:lang w:val="cs-CZ"/>
        </w:rPr>
        <w:t xml:space="preserve">výlezový </w:t>
      </w:r>
      <w:r w:rsidR="002F4C16">
        <w:rPr>
          <w:rFonts w:cs="Arial"/>
          <w:sz w:val="22"/>
          <w:szCs w:val="22"/>
          <w:lang w:val="cs-CZ"/>
        </w:rPr>
        <w:t>otvor</w:t>
      </w:r>
      <w:r w:rsidR="00617F7B">
        <w:rPr>
          <w:rFonts w:cs="Arial"/>
          <w:sz w:val="22"/>
          <w:szCs w:val="22"/>
          <w:lang w:val="cs-CZ"/>
        </w:rPr>
        <w:t xml:space="preserve"> a světlík.</w:t>
      </w:r>
      <w:r w:rsidR="00E9176D">
        <w:rPr>
          <w:rFonts w:cs="Arial"/>
          <w:sz w:val="22"/>
          <w:szCs w:val="22"/>
          <w:lang w:val="cs-CZ"/>
        </w:rPr>
        <w:t xml:space="preserve"> </w:t>
      </w:r>
    </w:p>
    <w:p w:rsidR="00472FB0" w:rsidRDefault="00BD274F" w:rsidP="00424EEA">
      <w:pPr>
        <w:pStyle w:val="Zkladntextodsazen"/>
        <w:ind w:left="0" w:firstLine="426"/>
        <w:jc w:val="both"/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t>A</w:t>
      </w:r>
      <w:r w:rsidR="002C0971">
        <w:rPr>
          <w:rFonts w:cs="Arial"/>
          <w:sz w:val="22"/>
          <w:szCs w:val="22"/>
          <w:lang w:val="cs-CZ"/>
        </w:rPr>
        <w:t>tika bude opatřena oplechováním</w:t>
      </w:r>
      <w:r w:rsidR="00472FB0">
        <w:rPr>
          <w:rFonts w:cs="Arial"/>
          <w:sz w:val="22"/>
          <w:szCs w:val="22"/>
          <w:lang w:val="cs-CZ"/>
        </w:rPr>
        <w:t xml:space="preserve"> s dostatečným oboustranným přesahem.</w:t>
      </w:r>
      <w:r w:rsidR="002C0971">
        <w:rPr>
          <w:rFonts w:cs="Arial"/>
          <w:sz w:val="22"/>
          <w:szCs w:val="22"/>
          <w:lang w:val="cs-CZ"/>
        </w:rPr>
        <w:t xml:space="preserve"> </w:t>
      </w:r>
      <w:r w:rsidR="00E9176D">
        <w:rPr>
          <w:rFonts w:cs="Arial"/>
          <w:sz w:val="22"/>
          <w:szCs w:val="22"/>
          <w:lang w:val="cs-CZ"/>
        </w:rPr>
        <w:t>Výlezový poklop bude odrezen a opatřen několik</w:t>
      </w:r>
      <w:r>
        <w:rPr>
          <w:rFonts w:cs="Arial"/>
          <w:sz w:val="22"/>
          <w:szCs w:val="22"/>
          <w:lang w:val="cs-CZ"/>
        </w:rPr>
        <w:t xml:space="preserve">anásobným </w:t>
      </w:r>
      <w:r w:rsidR="00D93C5C">
        <w:rPr>
          <w:rFonts w:cs="Arial"/>
          <w:sz w:val="22"/>
          <w:szCs w:val="22"/>
          <w:lang w:val="cs-CZ"/>
        </w:rPr>
        <w:t>an</w:t>
      </w:r>
      <w:r>
        <w:rPr>
          <w:rFonts w:cs="Arial"/>
          <w:sz w:val="22"/>
          <w:szCs w:val="22"/>
          <w:lang w:val="cs-CZ"/>
        </w:rPr>
        <w:t>ti</w:t>
      </w:r>
      <w:r w:rsidR="00B1298C">
        <w:rPr>
          <w:rFonts w:cs="Arial"/>
          <w:sz w:val="22"/>
          <w:szCs w:val="22"/>
          <w:lang w:val="cs-CZ"/>
        </w:rPr>
        <w:t>korozním nátěrem.</w:t>
      </w:r>
      <w:r>
        <w:rPr>
          <w:rFonts w:cs="Arial"/>
          <w:sz w:val="22"/>
          <w:szCs w:val="22"/>
          <w:lang w:val="cs-CZ"/>
        </w:rPr>
        <w:t xml:space="preserve"> </w:t>
      </w:r>
    </w:p>
    <w:p w:rsidR="00E9176D" w:rsidRDefault="004B045B" w:rsidP="00424EEA">
      <w:pPr>
        <w:pStyle w:val="Zkladntextodsazen"/>
        <w:ind w:left="0" w:firstLine="426"/>
        <w:jc w:val="both"/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t>Obnovena</w:t>
      </w:r>
      <w:r w:rsidR="00BD274F">
        <w:rPr>
          <w:rFonts w:cs="Arial"/>
          <w:sz w:val="22"/>
          <w:szCs w:val="22"/>
          <w:lang w:val="cs-CZ"/>
        </w:rPr>
        <w:t xml:space="preserve"> </w:t>
      </w:r>
      <w:r w:rsidR="00B1298C">
        <w:rPr>
          <w:rFonts w:cs="Arial"/>
          <w:sz w:val="22"/>
          <w:szCs w:val="22"/>
          <w:lang w:val="cs-CZ"/>
        </w:rPr>
        <w:t xml:space="preserve">bude </w:t>
      </w:r>
      <w:r w:rsidR="00BD274F">
        <w:rPr>
          <w:rFonts w:cs="Arial"/>
          <w:sz w:val="22"/>
          <w:szCs w:val="22"/>
          <w:lang w:val="cs-CZ"/>
        </w:rPr>
        <w:t xml:space="preserve">soustava hromosvodu na </w:t>
      </w:r>
      <w:r w:rsidR="000A4BC3">
        <w:rPr>
          <w:rFonts w:cs="Arial"/>
          <w:sz w:val="22"/>
          <w:szCs w:val="22"/>
          <w:lang w:val="cs-CZ"/>
        </w:rPr>
        <w:t xml:space="preserve">atice a </w:t>
      </w:r>
      <w:r w:rsidR="00BD274F">
        <w:rPr>
          <w:rFonts w:cs="Arial"/>
          <w:sz w:val="22"/>
          <w:szCs w:val="22"/>
          <w:lang w:val="cs-CZ"/>
        </w:rPr>
        <w:t>ploše střechy</w:t>
      </w:r>
      <w:r w:rsidR="00472FB0">
        <w:rPr>
          <w:rFonts w:cs="Arial"/>
          <w:sz w:val="22"/>
          <w:szCs w:val="22"/>
          <w:lang w:val="cs-CZ"/>
        </w:rPr>
        <w:t xml:space="preserve"> s napojením na stávající svody</w:t>
      </w:r>
      <w:r w:rsidR="000A4BC3">
        <w:rPr>
          <w:rFonts w:cs="Arial"/>
          <w:sz w:val="22"/>
          <w:szCs w:val="22"/>
          <w:lang w:val="cs-CZ"/>
        </w:rPr>
        <w:t>.</w:t>
      </w:r>
      <w:r w:rsidR="00472FB0">
        <w:rPr>
          <w:rFonts w:cs="Arial"/>
          <w:sz w:val="22"/>
          <w:szCs w:val="22"/>
          <w:lang w:val="cs-CZ"/>
        </w:rPr>
        <w:t xml:space="preserve"> </w:t>
      </w:r>
      <w:r w:rsidR="000A4BC3">
        <w:rPr>
          <w:rFonts w:cs="Arial"/>
          <w:sz w:val="22"/>
          <w:szCs w:val="22"/>
          <w:lang w:val="cs-CZ"/>
        </w:rPr>
        <w:t>J</w:t>
      </w:r>
      <w:r w:rsidR="00BD274F">
        <w:rPr>
          <w:rFonts w:cs="Arial"/>
          <w:sz w:val="22"/>
          <w:szCs w:val="22"/>
          <w:lang w:val="cs-CZ"/>
        </w:rPr>
        <w:t xml:space="preserve">ímače budou vyvedeny </w:t>
      </w:r>
      <w:r w:rsidR="00472FB0">
        <w:rPr>
          <w:rFonts w:cs="Arial"/>
          <w:sz w:val="22"/>
          <w:szCs w:val="22"/>
          <w:lang w:val="cs-CZ"/>
        </w:rPr>
        <w:t xml:space="preserve">i </w:t>
      </w:r>
      <w:r w:rsidR="00BD274F">
        <w:rPr>
          <w:rFonts w:cs="Arial"/>
          <w:sz w:val="22"/>
          <w:szCs w:val="22"/>
          <w:lang w:val="cs-CZ"/>
        </w:rPr>
        <w:t>na</w:t>
      </w:r>
      <w:r w:rsidR="00EB6E73">
        <w:rPr>
          <w:rFonts w:cs="Arial"/>
          <w:sz w:val="22"/>
          <w:szCs w:val="22"/>
          <w:lang w:val="cs-CZ"/>
        </w:rPr>
        <w:t>d</w:t>
      </w:r>
      <w:r w:rsidR="00472FB0">
        <w:rPr>
          <w:rFonts w:cs="Arial"/>
          <w:sz w:val="22"/>
          <w:szCs w:val="22"/>
          <w:lang w:val="cs-CZ"/>
        </w:rPr>
        <w:t xml:space="preserve"> hřeben světlíku s možností odpojení této části v případě potřeby přístupu do strojovny. </w:t>
      </w:r>
    </w:p>
    <w:p w:rsidR="00150FCC" w:rsidRPr="0047022B" w:rsidRDefault="00150FCC" w:rsidP="00424EEA">
      <w:pPr>
        <w:pStyle w:val="Zkladntextodsazen"/>
        <w:ind w:left="0" w:firstLine="426"/>
        <w:jc w:val="both"/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t>Vzhledem k</w:t>
      </w:r>
      <w:r w:rsidR="006A56CE">
        <w:rPr>
          <w:rFonts w:cs="Arial"/>
          <w:sz w:val="22"/>
          <w:szCs w:val="22"/>
          <w:lang w:val="cs-CZ"/>
        </w:rPr>
        <w:t xml:space="preserve"> lokálnímu </w:t>
      </w:r>
      <w:r>
        <w:rPr>
          <w:rFonts w:cs="Arial"/>
          <w:sz w:val="22"/>
          <w:szCs w:val="22"/>
          <w:lang w:val="cs-CZ"/>
        </w:rPr>
        <w:t xml:space="preserve">poškození </w:t>
      </w:r>
      <w:r w:rsidR="004F3BCF">
        <w:rPr>
          <w:rFonts w:cs="Arial"/>
          <w:sz w:val="22"/>
          <w:szCs w:val="22"/>
          <w:lang w:val="cs-CZ"/>
        </w:rPr>
        <w:t xml:space="preserve">stávajících polykarbonátových </w:t>
      </w:r>
      <w:r w:rsidR="00130CFD">
        <w:rPr>
          <w:rFonts w:cs="Arial"/>
          <w:sz w:val="22"/>
          <w:szCs w:val="22"/>
          <w:lang w:val="cs-CZ"/>
        </w:rPr>
        <w:t>desek světlíku</w:t>
      </w:r>
      <w:r w:rsidR="006A56CE">
        <w:rPr>
          <w:rFonts w:cs="Arial"/>
          <w:sz w:val="22"/>
          <w:szCs w:val="22"/>
          <w:lang w:val="cs-CZ"/>
        </w:rPr>
        <w:t xml:space="preserve"> od krup a</w:t>
      </w:r>
      <w:r w:rsidR="006B0C88">
        <w:rPr>
          <w:rFonts w:cs="Arial"/>
          <w:sz w:val="22"/>
          <w:szCs w:val="22"/>
          <w:lang w:val="cs-CZ"/>
        </w:rPr>
        <w:t xml:space="preserve"> </w:t>
      </w:r>
      <w:r w:rsidR="006A56CE">
        <w:rPr>
          <w:rFonts w:cs="Arial"/>
          <w:sz w:val="22"/>
          <w:szCs w:val="22"/>
          <w:lang w:val="cs-CZ"/>
        </w:rPr>
        <w:t>stáří těchto desek bude v rámci akce proveden</w:t>
      </w:r>
      <w:r w:rsidR="006C51A8">
        <w:rPr>
          <w:rFonts w:cs="Arial"/>
          <w:sz w:val="22"/>
          <w:szCs w:val="22"/>
          <w:lang w:val="cs-CZ"/>
        </w:rPr>
        <w:t>o</w:t>
      </w:r>
      <w:r w:rsidR="006A56CE">
        <w:rPr>
          <w:rFonts w:cs="Arial"/>
          <w:sz w:val="22"/>
          <w:szCs w:val="22"/>
          <w:lang w:val="cs-CZ"/>
        </w:rPr>
        <w:t xml:space="preserve"> i </w:t>
      </w:r>
      <w:r w:rsidR="006C51A8" w:rsidRPr="006B0C88">
        <w:rPr>
          <w:rFonts w:cs="Arial"/>
          <w:sz w:val="22"/>
          <w:szCs w:val="22"/>
          <w:lang w:val="cs-CZ"/>
        </w:rPr>
        <w:t>přesklení</w:t>
      </w:r>
      <w:r w:rsidR="006B0C88">
        <w:rPr>
          <w:rFonts w:cs="Arial"/>
          <w:sz w:val="22"/>
          <w:szCs w:val="22"/>
          <w:lang w:val="cs-CZ"/>
        </w:rPr>
        <w:t xml:space="preserve"> světlíku ze zatmaveného</w:t>
      </w:r>
      <w:r w:rsidR="00717A65">
        <w:rPr>
          <w:rFonts w:cs="Arial"/>
          <w:sz w:val="22"/>
          <w:szCs w:val="22"/>
          <w:lang w:val="cs-CZ"/>
        </w:rPr>
        <w:t>/tónovaného</w:t>
      </w:r>
      <w:r w:rsidR="006B0C88">
        <w:rPr>
          <w:rFonts w:cs="Arial"/>
          <w:sz w:val="22"/>
          <w:szCs w:val="22"/>
          <w:lang w:val="cs-CZ"/>
        </w:rPr>
        <w:t> polykarbonátu tl.10mm včetně nového oplechování hřebene.</w:t>
      </w:r>
      <w:r w:rsidR="00130CFD">
        <w:rPr>
          <w:rFonts w:cs="Arial"/>
          <w:sz w:val="22"/>
          <w:szCs w:val="22"/>
          <w:lang w:val="cs-CZ"/>
        </w:rPr>
        <w:t xml:space="preserve"> </w:t>
      </w:r>
    </w:p>
    <w:p w:rsidR="0047022B" w:rsidRPr="006C51A8" w:rsidRDefault="006C51A8" w:rsidP="00424EEA">
      <w:pPr>
        <w:pStyle w:val="Zkladntextodsazen"/>
        <w:ind w:left="0" w:firstLine="426"/>
        <w:jc w:val="both"/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lastRenderedPageBreak/>
        <w:t>Odstraněné a demontované materiály (polykarbonát, asf. krytina z</w:t>
      </w:r>
      <w:r w:rsidR="00AA1FAF">
        <w:rPr>
          <w:rFonts w:cs="Arial"/>
          <w:sz w:val="22"/>
          <w:szCs w:val="22"/>
          <w:lang w:val="cs-CZ"/>
        </w:rPr>
        <w:t> </w:t>
      </w:r>
      <w:r>
        <w:rPr>
          <w:rFonts w:cs="Arial"/>
          <w:sz w:val="22"/>
          <w:szCs w:val="22"/>
          <w:lang w:val="cs-CZ"/>
        </w:rPr>
        <w:t>atik</w:t>
      </w:r>
      <w:r w:rsidR="00AA1FAF">
        <w:rPr>
          <w:rFonts w:cs="Arial"/>
          <w:sz w:val="22"/>
          <w:szCs w:val="22"/>
          <w:lang w:val="cs-CZ"/>
        </w:rPr>
        <w:t>, spojovací materiál, atd.</w:t>
      </w:r>
      <w:r>
        <w:rPr>
          <w:rFonts w:cs="Arial"/>
          <w:sz w:val="22"/>
          <w:szCs w:val="22"/>
          <w:lang w:val="cs-CZ"/>
        </w:rPr>
        <w:t>) budou zhotovitelem zlikvidovány dle platné legislat</w:t>
      </w:r>
      <w:r w:rsidR="00AA1FAF">
        <w:rPr>
          <w:rFonts w:cs="Arial"/>
          <w:sz w:val="22"/>
          <w:szCs w:val="22"/>
          <w:lang w:val="cs-CZ"/>
        </w:rPr>
        <w:t>ivy a dle zatřídění odpadů</w:t>
      </w:r>
      <w:r>
        <w:rPr>
          <w:rFonts w:cs="Arial"/>
          <w:sz w:val="22"/>
          <w:szCs w:val="22"/>
          <w:lang w:val="cs-CZ"/>
        </w:rPr>
        <w:t>.</w:t>
      </w:r>
    </w:p>
    <w:p w:rsidR="008D11FC" w:rsidRDefault="008D11FC" w:rsidP="007C5705">
      <w:pPr>
        <w:pStyle w:val="Zkladntextodsazen"/>
        <w:ind w:left="0" w:firstLine="426"/>
        <w:jc w:val="both"/>
        <w:rPr>
          <w:rFonts w:cs="Arial"/>
          <w:color w:val="auto"/>
          <w:sz w:val="22"/>
          <w:szCs w:val="22"/>
        </w:rPr>
      </w:pPr>
    </w:p>
    <w:p w:rsidR="000C7101" w:rsidRPr="000C7101" w:rsidRDefault="000C7101" w:rsidP="000C7101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  <w:r w:rsidRPr="009D4871">
        <w:rPr>
          <w:rFonts w:cs="Arial"/>
          <w:b/>
          <w:color w:val="auto"/>
          <w:sz w:val="20"/>
          <w:lang w:val="cs-CZ"/>
        </w:rPr>
        <w:t xml:space="preserve">b)3. </w:t>
      </w:r>
      <w:r w:rsidRPr="009D4871">
        <w:rPr>
          <w:rFonts w:cs="Arial"/>
          <w:b/>
          <w:color w:val="auto"/>
          <w:sz w:val="20"/>
        </w:rPr>
        <w:t>Popis vzájemného vztahu předmětu veřejné zakázky a potřeb zadavatele</w:t>
      </w:r>
    </w:p>
    <w:p w:rsidR="006B7F2F" w:rsidRDefault="006B7F2F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  <w:r w:rsidRPr="006B7F2F">
        <w:rPr>
          <w:sz w:val="22"/>
          <w:szCs w:val="22"/>
        </w:rPr>
        <w:t xml:space="preserve">Zajištění povinností správce </w:t>
      </w:r>
      <w:r w:rsidR="00483F1C">
        <w:rPr>
          <w:sz w:val="22"/>
          <w:szCs w:val="22"/>
          <w:lang w:val="cs-CZ"/>
        </w:rPr>
        <w:t xml:space="preserve">objektů VD </w:t>
      </w:r>
      <w:r w:rsidRPr="006B7F2F">
        <w:rPr>
          <w:sz w:val="22"/>
          <w:szCs w:val="22"/>
        </w:rPr>
        <w:t xml:space="preserve">z hlediska </w:t>
      </w:r>
      <w:r w:rsidR="00004E08">
        <w:rPr>
          <w:sz w:val="22"/>
          <w:szCs w:val="22"/>
          <w:lang w:val="cs-CZ"/>
        </w:rPr>
        <w:t xml:space="preserve">řádné </w:t>
      </w:r>
      <w:r w:rsidR="00483F1C">
        <w:rPr>
          <w:sz w:val="22"/>
          <w:szCs w:val="22"/>
          <w:lang w:val="cs-CZ"/>
        </w:rPr>
        <w:t>péče o svěřený majetek státu</w:t>
      </w:r>
      <w:r w:rsidRPr="006B7F2F">
        <w:rPr>
          <w:sz w:val="22"/>
          <w:szCs w:val="22"/>
          <w:lang w:val="cs-CZ"/>
        </w:rPr>
        <w:t>.</w:t>
      </w:r>
    </w:p>
    <w:p w:rsidR="00372CD0" w:rsidRDefault="00372CD0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Zamezení zatečení srážkových vod do strojovny, resp. technologie MVE s následnými rozsáhlými škodami.</w:t>
      </w:r>
    </w:p>
    <w:p w:rsidR="000C7101" w:rsidRDefault="000C7101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</w:p>
    <w:p w:rsidR="000C7101" w:rsidRPr="000C7101" w:rsidRDefault="000C7101" w:rsidP="000C7101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C76D12">
        <w:rPr>
          <w:rFonts w:cs="Arial"/>
          <w:b/>
          <w:color w:val="auto"/>
          <w:sz w:val="20"/>
          <w:lang w:val="cs-CZ"/>
        </w:rPr>
        <w:t xml:space="preserve">b)4. </w:t>
      </w:r>
      <w:r w:rsidRPr="00C76D12">
        <w:rPr>
          <w:b/>
          <w:sz w:val="20"/>
        </w:rPr>
        <w:t>Rizika nerealizace veřejné zakázky, snížení kvality plnění, vynaložení dalších finančních nákladů</w:t>
      </w:r>
    </w:p>
    <w:p w:rsidR="006B7F2F" w:rsidRPr="006B7F2F" w:rsidRDefault="006B7F2F" w:rsidP="007C5705">
      <w:pPr>
        <w:pStyle w:val="Bezmezer"/>
        <w:ind w:firstLine="426"/>
        <w:jc w:val="both"/>
        <w:rPr>
          <w:rFonts w:ascii="Arial" w:hAnsi="Arial" w:cs="Arial"/>
        </w:rPr>
      </w:pPr>
      <w:r w:rsidRPr="006B7F2F">
        <w:rPr>
          <w:rFonts w:ascii="Arial" w:hAnsi="Arial" w:cs="Arial"/>
        </w:rPr>
        <w:t xml:space="preserve">Nerealizací předmětu VZ nedojde k naplnění potřeb zadavatele. </w:t>
      </w:r>
    </w:p>
    <w:p w:rsidR="006B7F2F" w:rsidRPr="006B7F2F" w:rsidRDefault="006B7F2F" w:rsidP="007C5705">
      <w:pPr>
        <w:pStyle w:val="Bezmezer"/>
        <w:ind w:firstLine="426"/>
        <w:jc w:val="both"/>
        <w:rPr>
          <w:rFonts w:ascii="Arial" w:hAnsi="Arial" w:cs="Arial"/>
        </w:rPr>
      </w:pPr>
      <w:r w:rsidRPr="006B7F2F">
        <w:rPr>
          <w:rFonts w:ascii="Arial" w:hAnsi="Arial" w:cs="Arial"/>
        </w:rPr>
        <w:t xml:space="preserve">Kvalita plnění bude zadavatelem jasně definována v zadávacích podmínkách, a proto zadavatel nepřipouští, že by mohlo dojít k jakémukoliv snížení kvality plnění. </w:t>
      </w:r>
    </w:p>
    <w:p w:rsidR="006B7F2F" w:rsidRDefault="006B7F2F" w:rsidP="007C5705">
      <w:pPr>
        <w:pStyle w:val="Bezmezer"/>
        <w:ind w:firstLine="426"/>
        <w:jc w:val="both"/>
        <w:rPr>
          <w:rFonts w:ascii="Arial" w:hAnsi="Arial" w:cs="Arial"/>
        </w:rPr>
      </w:pPr>
      <w:r w:rsidRPr="00052F7B">
        <w:rPr>
          <w:rFonts w:ascii="Arial" w:hAnsi="Arial" w:cs="Arial"/>
        </w:rPr>
        <w:t>Předmět plnění veřejné zakázky je jasně a určitě definován zadávacími podmínkami resp. vymezením předmětu plnění veřejné zakázky v souladu se zákonem. Cena stanovená na základě zadávacího řízení tak je konečná a úplná vč. všech nákladů souvisejících s předmětem plnění veřejné zakázky. Zadavatel tak nepředpokládá vynaložení dalších finančních nákladů v souvislosti s realizací předmětné veřejné zakázky</w:t>
      </w:r>
      <w:r w:rsidR="00052F7B">
        <w:rPr>
          <w:rFonts w:ascii="Arial" w:hAnsi="Arial" w:cs="Arial"/>
        </w:rPr>
        <w:t>.</w:t>
      </w:r>
    </w:p>
    <w:p w:rsidR="000C7101" w:rsidRDefault="000C7101" w:rsidP="007C5705">
      <w:pPr>
        <w:pStyle w:val="Bezmezer"/>
        <w:ind w:firstLine="426"/>
        <w:jc w:val="both"/>
        <w:rPr>
          <w:rFonts w:ascii="Arial" w:hAnsi="Arial" w:cs="Arial"/>
        </w:rPr>
      </w:pPr>
    </w:p>
    <w:p w:rsidR="000C7101" w:rsidRPr="00DA0A67" w:rsidRDefault="000C7101" w:rsidP="000C7101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8F0A55">
        <w:rPr>
          <w:rFonts w:cs="Arial"/>
          <w:b/>
          <w:color w:val="auto"/>
          <w:sz w:val="20"/>
          <w:lang w:val="cs-CZ"/>
        </w:rPr>
        <w:t>b)5. Popis variant naplnění potřeb a zdůvodnění zvolené alternativy veřejné zakázky</w:t>
      </w:r>
    </w:p>
    <w:p w:rsidR="00504278" w:rsidRPr="00DA0A67" w:rsidRDefault="0056225F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  <w:r w:rsidRPr="00DA0A67">
        <w:rPr>
          <w:sz w:val="22"/>
          <w:szCs w:val="22"/>
        </w:rPr>
        <w:t xml:space="preserve">Realizace záměru </w:t>
      </w:r>
      <w:r w:rsidR="00504278" w:rsidRPr="00DA0A67">
        <w:rPr>
          <w:sz w:val="22"/>
          <w:szCs w:val="22"/>
          <w:lang w:val="cs-CZ"/>
        </w:rPr>
        <w:t xml:space="preserve">vlastními </w:t>
      </w:r>
      <w:r w:rsidR="00FA3587" w:rsidRPr="00DA0A67">
        <w:rPr>
          <w:sz w:val="22"/>
          <w:szCs w:val="22"/>
          <w:lang w:val="cs-CZ"/>
        </w:rPr>
        <w:t>silami</w:t>
      </w:r>
      <w:r w:rsidRPr="00DA0A67">
        <w:rPr>
          <w:sz w:val="22"/>
          <w:szCs w:val="22"/>
        </w:rPr>
        <w:t xml:space="preserve"> zadavatele </w:t>
      </w:r>
      <w:r w:rsidR="00E90616">
        <w:rPr>
          <w:sz w:val="22"/>
          <w:szCs w:val="22"/>
          <w:lang w:val="cs-CZ"/>
        </w:rPr>
        <w:t xml:space="preserve">není vzhledem k charakteru a rozsahu </w:t>
      </w:r>
      <w:r w:rsidR="00504278" w:rsidRPr="00DA0A67">
        <w:rPr>
          <w:sz w:val="22"/>
          <w:szCs w:val="22"/>
          <w:lang w:val="cs-CZ"/>
        </w:rPr>
        <w:t>prací</w:t>
      </w:r>
      <w:r w:rsidR="00FA4F8A">
        <w:rPr>
          <w:sz w:val="22"/>
          <w:szCs w:val="22"/>
          <w:lang w:val="cs-CZ"/>
        </w:rPr>
        <w:t xml:space="preserve"> možná</w:t>
      </w:r>
      <w:r w:rsidR="00FA3587" w:rsidRPr="00DA0A67">
        <w:rPr>
          <w:sz w:val="22"/>
          <w:szCs w:val="22"/>
          <w:lang w:val="cs-CZ"/>
        </w:rPr>
        <w:t>.</w:t>
      </w:r>
    </w:p>
    <w:p w:rsidR="004964C9" w:rsidRPr="00DA0A67" w:rsidRDefault="004964C9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</w:p>
    <w:p w:rsidR="008F1717" w:rsidRPr="00DA0A67" w:rsidRDefault="008F1717" w:rsidP="008F1717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483F1C">
        <w:rPr>
          <w:rFonts w:cs="Arial"/>
          <w:b/>
          <w:color w:val="auto"/>
          <w:sz w:val="20"/>
          <w:lang w:val="cs-CZ"/>
        </w:rPr>
        <w:t xml:space="preserve">b)6. </w:t>
      </w:r>
      <w:r w:rsidRPr="00483F1C">
        <w:rPr>
          <w:rFonts w:cs="Arial"/>
          <w:b/>
          <w:color w:val="auto"/>
          <w:sz w:val="20"/>
        </w:rPr>
        <w:t>Předpokládaný termín splnění veřejné zakázky</w:t>
      </w:r>
    </w:p>
    <w:p w:rsidR="006B7F2F" w:rsidRDefault="00647F65" w:rsidP="0013518A">
      <w:pPr>
        <w:pStyle w:val="Zkladntextodsazen"/>
        <w:ind w:left="426" w:firstLine="0"/>
        <w:jc w:val="both"/>
        <w:rPr>
          <w:sz w:val="22"/>
          <w:szCs w:val="22"/>
          <w:lang w:val="cs-CZ"/>
        </w:rPr>
      </w:pPr>
      <w:r w:rsidRPr="00DA0A67">
        <w:rPr>
          <w:sz w:val="22"/>
          <w:szCs w:val="22"/>
        </w:rPr>
        <w:t xml:space="preserve">Dle finančních možností Povodí Labe, státní podnik, s předpokladem </w:t>
      </w:r>
      <w:r w:rsidR="00A03480" w:rsidRPr="00DA0A67">
        <w:rPr>
          <w:sz w:val="22"/>
          <w:szCs w:val="22"/>
        </w:rPr>
        <w:t>realizac</w:t>
      </w:r>
      <w:r w:rsidR="00AC522E" w:rsidRPr="00DA0A67">
        <w:rPr>
          <w:sz w:val="22"/>
          <w:szCs w:val="22"/>
          <w:lang w:val="cs-CZ"/>
        </w:rPr>
        <w:t>e</w:t>
      </w:r>
      <w:r w:rsidRPr="00DA0A67">
        <w:rPr>
          <w:sz w:val="22"/>
          <w:szCs w:val="22"/>
        </w:rPr>
        <w:t xml:space="preserve"> v r. 202</w:t>
      </w:r>
      <w:r w:rsidR="00C76D12" w:rsidRPr="00DA0A67">
        <w:rPr>
          <w:sz w:val="22"/>
          <w:szCs w:val="22"/>
          <w:lang w:val="cs-CZ"/>
        </w:rPr>
        <w:t>4</w:t>
      </w:r>
      <w:r w:rsidRPr="00DA0A67">
        <w:rPr>
          <w:sz w:val="22"/>
          <w:szCs w:val="22"/>
          <w:lang w:val="cs-CZ"/>
        </w:rPr>
        <w:t>.</w:t>
      </w:r>
    </w:p>
    <w:p w:rsidR="008F1717" w:rsidRDefault="008F1717" w:rsidP="0013518A">
      <w:pPr>
        <w:pStyle w:val="Zkladntextodsazen"/>
        <w:ind w:left="426" w:firstLine="0"/>
        <w:jc w:val="both"/>
        <w:rPr>
          <w:sz w:val="22"/>
          <w:szCs w:val="22"/>
          <w:lang w:val="cs-CZ"/>
        </w:rPr>
      </w:pPr>
    </w:p>
    <w:p w:rsidR="008F1717" w:rsidRPr="008F1717" w:rsidRDefault="008F1717" w:rsidP="008F1717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0C7101">
        <w:rPr>
          <w:rFonts w:cs="Arial"/>
          <w:b/>
          <w:color w:val="auto"/>
          <w:sz w:val="20"/>
          <w:lang w:val="cs-CZ"/>
        </w:rPr>
        <w:t>b)</w:t>
      </w:r>
      <w:r>
        <w:rPr>
          <w:rFonts w:cs="Arial"/>
          <w:b/>
          <w:color w:val="auto"/>
          <w:sz w:val="20"/>
          <w:lang w:val="cs-CZ"/>
        </w:rPr>
        <w:t>7</w:t>
      </w:r>
      <w:r w:rsidRPr="000C7101">
        <w:rPr>
          <w:rFonts w:cs="Arial"/>
          <w:b/>
          <w:color w:val="auto"/>
          <w:sz w:val="20"/>
          <w:lang w:val="cs-CZ"/>
        </w:rPr>
        <w:t xml:space="preserve">. </w:t>
      </w:r>
      <w:r w:rsidRPr="008F1717">
        <w:rPr>
          <w:b/>
          <w:color w:val="auto"/>
          <w:sz w:val="20"/>
          <w:lang w:val="cs-CZ"/>
        </w:rPr>
        <w:t>Výsledek hodnocení VH majetku dle OS 14/2018 v platném znění</w:t>
      </w:r>
    </w:p>
    <w:p w:rsidR="00402A65" w:rsidRPr="00402A65" w:rsidRDefault="0013518A" w:rsidP="0013518A">
      <w:pPr>
        <w:pStyle w:val="Zkladntextodsazen"/>
        <w:ind w:left="426" w:firstLine="0"/>
        <w:jc w:val="both"/>
        <w:rPr>
          <w:color w:val="auto"/>
          <w:sz w:val="22"/>
          <w:szCs w:val="22"/>
        </w:rPr>
      </w:pPr>
      <w:r w:rsidRPr="0013518A">
        <w:rPr>
          <w:sz w:val="22"/>
          <w:szCs w:val="22"/>
          <w:lang w:val="cs-CZ"/>
        </w:rPr>
        <w:t>N</w:t>
      </w:r>
      <w:r w:rsidR="007354FB">
        <w:rPr>
          <w:sz w:val="22"/>
          <w:szCs w:val="22"/>
          <w:lang w:val="cs-CZ"/>
        </w:rPr>
        <w:t>etýká se</w:t>
      </w:r>
      <w:r w:rsidR="00A16F93">
        <w:rPr>
          <w:sz w:val="22"/>
          <w:szCs w:val="22"/>
          <w:lang w:val="cs-CZ"/>
        </w:rPr>
        <w:t xml:space="preserve"> předmětné akce</w:t>
      </w:r>
      <w:r w:rsidR="00402A65" w:rsidRPr="0013518A">
        <w:rPr>
          <w:sz w:val="22"/>
          <w:szCs w:val="22"/>
          <w:lang w:val="cs-CZ"/>
        </w:rPr>
        <w:t>.</w:t>
      </w:r>
    </w:p>
    <w:p w:rsidR="00FC6A3E" w:rsidRPr="00E52E4B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017D73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017D73">
        <w:rPr>
          <w:b/>
          <w:color w:val="auto"/>
          <w:sz w:val="20"/>
        </w:rPr>
        <w:t>kvalifikovaný propočet nákladů na realizaci stavby s uvedením způsobu stanovení těchto nákladů</w:t>
      </w:r>
      <w:r w:rsidRPr="00017D73">
        <w:rPr>
          <w:b/>
          <w:color w:val="auto"/>
          <w:sz w:val="20"/>
          <w:lang w:val="cs-CZ"/>
        </w:rPr>
        <w:t>, v relevantních případech vč. odhadu ná</w:t>
      </w:r>
      <w:r w:rsidR="00BD75B5" w:rsidRPr="00017D73">
        <w:rPr>
          <w:b/>
          <w:color w:val="auto"/>
          <w:sz w:val="20"/>
          <w:lang w:val="cs-CZ"/>
        </w:rPr>
        <w:t>vratnosti investice (např. MVE)</w:t>
      </w:r>
    </w:p>
    <w:p w:rsidR="007C5705" w:rsidRPr="007C5705" w:rsidRDefault="007C5705" w:rsidP="006D062C">
      <w:pPr>
        <w:pStyle w:val="Bezmezer"/>
        <w:ind w:firstLine="426"/>
        <w:jc w:val="both"/>
        <w:rPr>
          <w:rFonts w:ascii="Arial" w:hAnsi="Arial" w:cs="Arial"/>
        </w:rPr>
      </w:pPr>
      <w:r w:rsidRPr="001C39E6">
        <w:rPr>
          <w:rFonts w:ascii="Arial" w:hAnsi="Arial" w:cs="Arial"/>
        </w:rPr>
        <w:t xml:space="preserve">Předpokládaný náklad na realizaci stavby v době zpracování záměru je </w:t>
      </w:r>
      <w:r w:rsidR="00EE38CA">
        <w:rPr>
          <w:rFonts w:ascii="Arial" w:hAnsi="Arial" w:cs="Arial"/>
        </w:rPr>
        <w:t>396.389,90-</w:t>
      </w:r>
      <w:r w:rsidR="00B0671E" w:rsidRPr="001C39E6">
        <w:rPr>
          <w:rFonts w:ascii="Arial" w:hAnsi="Arial" w:cs="Arial"/>
        </w:rPr>
        <w:t xml:space="preserve"> </w:t>
      </w:r>
      <w:r w:rsidRPr="001C39E6">
        <w:rPr>
          <w:rFonts w:ascii="Arial" w:hAnsi="Arial" w:cs="Arial"/>
        </w:rPr>
        <w:t xml:space="preserve">Kč (bez DPH). </w:t>
      </w:r>
      <w:r w:rsidR="00285C76" w:rsidRPr="001C39E6">
        <w:rPr>
          <w:rFonts w:ascii="Arial" w:hAnsi="Arial" w:cs="Arial"/>
        </w:rPr>
        <w:t xml:space="preserve">Výše nákladů byla stanovena na základě </w:t>
      </w:r>
      <w:r w:rsidR="00EE38CA">
        <w:rPr>
          <w:rFonts w:ascii="Arial" w:hAnsi="Arial" w:cs="Arial"/>
        </w:rPr>
        <w:t>oceněného výkazu výměr, který je součástí přílohové části záměru</w:t>
      </w:r>
      <w:bookmarkStart w:id="0" w:name="_GoBack"/>
      <w:bookmarkEnd w:id="0"/>
      <w:r w:rsidRPr="001C39E6">
        <w:rPr>
          <w:rFonts w:ascii="Arial" w:hAnsi="Arial" w:cs="Arial"/>
        </w:rPr>
        <w:t>.</w:t>
      </w:r>
      <w:r w:rsidRPr="007C5705">
        <w:rPr>
          <w:rFonts w:ascii="Arial" w:hAnsi="Arial" w:cs="Arial"/>
        </w:rPr>
        <w:t xml:space="preserve"> </w:t>
      </w:r>
    </w:p>
    <w:p w:rsidR="007C5705" w:rsidRDefault="007C5705" w:rsidP="00291D03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FD343B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FD343B">
        <w:rPr>
          <w:b/>
          <w:color w:val="auto"/>
          <w:sz w:val="20"/>
        </w:rPr>
        <w:t>požadavky na celkové urbanistické a architektonické řešení stavby a požadavky na stavebně technické řešení stavby, na tepelně technické vlastnosti stavebních konstrukcí, odolnost a zabezpečení z hlediska požární a civilní ochrany, souhrnné požadavky na plo</w:t>
      </w:r>
      <w:r w:rsidR="00BD75B5" w:rsidRPr="00FD343B">
        <w:rPr>
          <w:b/>
          <w:color w:val="auto"/>
          <w:sz w:val="20"/>
        </w:rPr>
        <w:t>chy a prostory apod.</w:t>
      </w:r>
      <w:r w:rsidRPr="00FD343B">
        <w:rPr>
          <w:b/>
          <w:color w:val="auto"/>
          <w:sz w:val="20"/>
        </w:rPr>
        <w:t xml:space="preserve"> </w:t>
      </w:r>
    </w:p>
    <w:p w:rsidR="007C5705" w:rsidRPr="007354FB" w:rsidRDefault="00DD2693" w:rsidP="007354FB">
      <w:pPr>
        <w:pStyle w:val="Zkladntextodsazen"/>
        <w:ind w:left="0" w:firstLine="360"/>
        <w:jc w:val="both"/>
        <w:rPr>
          <w:color w:val="auto"/>
          <w:sz w:val="22"/>
          <w:szCs w:val="22"/>
          <w:highlight w:val="yellow"/>
          <w:lang w:val="cs-CZ"/>
        </w:rPr>
      </w:pPr>
      <w:r>
        <w:rPr>
          <w:sz w:val="22"/>
          <w:szCs w:val="22"/>
          <w:lang w:val="cs-CZ"/>
        </w:rPr>
        <w:t xml:space="preserve">Jedná se o opravu, původní parametry </w:t>
      </w:r>
      <w:r w:rsidR="00F77486">
        <w:rPr>
          <w:sz w:val="22"/>
          <w:szCs w:val="22"/>
          <w:lang w:val="cs-CZ"/>
        </w:rPr>
        <w:t xml:space="preserve">objektu </w:t>
      </w:r>
      <w:r>
        <w:rPr>
          <w:sz w:val="22"/>
          <w:szCs w:val="22"/>
          <w:lang w:val="cs-CZ"/>
        </w:rPr>
        <w:t>zůstanou zachovány.</w:t>
      </w:r>
    </w:p>
    <w:p w:rsidR="007C5705" w:rsidRPr="007C5705" w:rsidRDefault="007C5705" w:rsidP="007C5705">
      <w:pPr>
        <w:pStyle w:val="Zkladntextodsazen"/>
        <w:ind w:left="360" w:firstLine="0"/>
        <w:jc w:val="both"/>
        <w:rPr>
          <w:color w:val="auto"/>
          <w:sz w:val="20"/>
          <w:highlight w:val="yellow"/>
        </w:rPr>
      </w:pPr>
    </w:p>
    <w:p w:rsidR="00FC6A3E" w:rsidRPr="00DA0A67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DA0A67">
        <w:rPr>
          <w:b/>
          <w:color w:val="auto"/>
          <w:sz w:val="20"/>
        </w:rPr>
        <w:t>územně technické podmínky pro přípravu území, včetně napojení na rozvodné a komunikační sítě a kanalizaci, rozsah a způsob zabezpečení přeložek sítí, napojení na dopravní infrastrukturu, vliv stavby, provozu nebo výroby na životní prostředí, zábor zemědělského</w:t>
      </w:r>
      <w:r w:rsidR="00BD75B5" w:rsidRPr="00DA0A67">
        <w:rPr>
          <w:b/>
          <w:color w:val="auto"/>
          <w:sz w:val="20"/>
        </w:rPr>
        <w:t xml:space="preserve"> a lesního půdního fondu apod.</w:t>
      </w:r>
    </w:p>
    <w:p w:rsidR="001C0A10" w:rsidRPr="00DA0A67" w:rsidRDefault="001C0A10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360"/>
        </w:tabs>
        <w:spacing w:before="120"/>
        <w:ind w:left="426"/>
        <w:jc w:val="both"/>
        <w:rPr>
          <w:rFonts w:ascii="Arial" w:hAnsi="Arial" w:cs="Arial"/>
        </w:rPr>
      </w:pPr>
      <w:r w:rsidRPr="00DA0A67">
        <w:rPr>
          <w:rFonts w:ascii="Arial" w:hAnsi="Arial" w:cs="Arial"/>
        </w:rPr>
        <w:t>napojení na rozvodné a komunikační sítě:</w:t>
      </w:r>
      <w:r w:rsidRPr="00DA0A67">
        <w:rPr>
          <w:rFonts w:ascii="Arial" w:hAnsi="Arial" w:cs="Arial"/>
        </w:rPr>
        <w:tab/>
      </w:r>
      <w:r w:rsidR="00C21D60">
        <w:rPr>
          <w:rFonts w:ascii="Arial" w:hAnsi="Arial" w:cs="Arial"/>
        </w:rPr>
        <w:t>el. energie z objektu MVE</w:t>
      </w:r>
    </w:p>
    <w:p w:rsidR="001C0A10" w:rsidRPr="00DA0A67" w:rsidRDefault="001C0A10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360"/>
        </w:tabs>
        <w:ind w:left="426"/>
        <w:jc w:val="both"/>
        <w:rPr>
          <w:rFonts w:ascii="Arial" w:hAnsi="Arial" w:cs="Arial"/>
        </w:rPr>
      </w:pPr>
      <w:r w:rsidRPr="00DA0A67">
        <w:rPr>
          <w:rFonts w:ascii="Arial" w:hAnsi="Arial" w:cs="Arial"/>
        </w:rPr>
        <w:t>napojení na kanalizaci a vodu:</w:t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="00C21D60">
        <w:rPr>
          <w:rFonts w:ascii="Arial" w:hAnsi="Arial" w:cs="Arial"/>
        </w:rPr>
        <w:t>voda pro tlakové mytí z náhonu MVE</w:t>
      </w:r>
    </w:p>
    <w:p w:rsidR="001C0A10" w:rsidRPr="00DA0A67" w:rsidRDefault="001C0A10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4678"/>
        </w:tabs>
        <w:ind w:left="4962" w:hanging="4536"/>
        <w:jc w:val="both"/>
        <w:rPr>
          <w:rFonts w:ascii="Arial" w:hAnsi="Arial" w:cs="Arial"/>
        </w:rPr>
      </w:pPr>
      <w:r w:rsidRPr="00DA0A67">
        <w:rPr>
          <w:rFonts w:ascii="Arial" w:hAnsi="Arial" w:cs="Arial"/>
        </w:rPr>
        <w:t>napojení na dopravní infrastrukturu:</w:t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  <w:t>přístup z</w:t>
      </w:r>
      <w:r w:rsidR="00F77486" w:rsidRPr="00DA0A67">
        <w:rPr>
          <w:rFonts w:ascii="Arial" w:hAnsi="Arial" w:cs="Arial"/>
        </w:rPr>
        <w:t> </w:t>
      </w:r>
      <w:r w:rsidRPr="00DA0A67">
        <w:rPr>
          <w:rFonts w:ascii="Arial" w:hAnsi="Arial" w:cs="Arial"/>
        </w:rPr>
        <w:t>veřejných</w:t>
      </w:r>
      <w:r w:rsidR="00F77486" w:rsidRPr="00DA0A67">
        <w:rPr>
          <w:rFonts w:ascii="Arial" w:hAnsi="Arial" w:cs="Arial"/>
        </w:rPr>
        <w:t xml:space="preserve"> </w:t>
      </w:r>
      <w:r w:rsidRPr="00DA0A67">
        <w:rPr>
          <w:rFonts w:ascii="Arial" w:hAnsi="Arial" w:cs="Arial"/>
        </w:rPr>
        <w:t>komunikací</w:t>
      </w:r>
    </w:p>
    <w:p w:rsidR="001C0A10" w:rsidRPr="00DA0A67" w:rsidRDefault="001C0A10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360"/>
        </w:tabs>
        <w:ind w:left="426"/>
        <w:jc w:val="both"/>
        <w:rPr>
          <w:rFonts w:ascii="Arial" w:hAnsi="Arial" w:cs="Arial"/>
        </w:rPr>
      </w:pPr>
      <w:r w:rsidRPr="00DA0A67">
        <w:rPr>
          <w:rFonts w:ascii="Arial" w:hAnsi="Arial" w:cs="Arial"/>
        </w:rPr>
        <w:lastRenderedPageBreak/>
        <w:t>zábor ZPF</w:t>
      </w:r>
      <w:r w:rsidR="00526DB5" w:rsidRPr="00DA0A67">
        <w:rPr>
          <w:rFonts w:ascii="Arial" w:hAnsi="Arial" w:cs="Arial"/>
        </w:rPr>
        <w:t>, LPF</w:t>
      </w:r>
      <w:r w:rsidRPr="00DA0A67">
        <w:rPr>
          <w:rFonts w:ascii="Arial" w:hAnsi="Arial" w:cs="Arial"/>
        </w:rPr>
        <w:t>:</w:t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="00F77486" w:rsidRPr="00DA0A67">
        <w:rPr>
          <w:rFonts w:ascii="Arial" w:hAnsi="Arial" w:cs="Arial"/>
        </w:rPr>
        <w:t>nedojde</w:t>
      </w:r>
    </w:p>
    <w:p w:rsidR="001C0A10" w:rsidRPr="001C0A10" w:rsidRDefault="001C0A10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360"/>
        </w:tabs>
        <w:ind w:left="426"/>
        <w:jc w:val="both"/>
        <w:rPr>
          <w:rFonts w:ascii="Arial" w:hAnsi="Arial" w:cs="Arial"/>
        </w:rPr>
      </w:pPr>
      <w:r w:rsidRPr="00DA0A67">
        <w:rPr>
          <w:rFonts w:ascii="Arial" w:hAnsi="Arial" w:cs="Arial"/>
        </w:rPr>
        <w:t>havarijní a povodňový plán stavby:</w:t>
      </w:r>
      <w:r w:rsidRPr="00DA0A67">
        <w:rPr>
          <w:rFonts w:ascii="Arial" w:hAnsi="Arial" w:cs="Arial"/>
        </w:rPr>
        <w:tab/>
      </w:r>
      <w:r w:rsidRPr="00DA0A67">
        <w:rPr>
          <w:rFonts w:ascii="Arial" w:hAnsi="Arial" w:cs="Arial"/>
        </w:rPr>
        <w:tab/>
      </w:r>
      <w:r w:rsidR="00B77E2D">
        <w:rPr>
          <w:rFonts w:ascii="Arial" w:hAnsi="Arial" w:cs="Arial"/>
        </w:rPr>
        <w:t>není třeba</w:t>
      </w:r>
    </w:p>
    <w:p w:rsidR="001C0A10" w:rsidRPr="001C0A10" w:rsidRDefault="00676905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4962"/>
        </w:tabs>
        <w:ind w:left="4962" w:hanging="4536"/>
        <w:jc w:val="both"/>
        <w:rPr>
          <w:rFonts w:ascii="Arial" w:hAnsi="Arial" w:cs="Arial"/>
        </w:rPr>
      </w:pPr>
      <w:r>
        <w:rPr>
          <w:rFonts w:ascii="Arial" w:hAnsi="Arial" w:cs="Arial"/>
        </w:rPr>
        <w:t>zařízení staveniště:</w:t>
      </w:r>
      <w:r>
        <w:rPr>
          <w:rFonts w:ascii="Arial" w:hAnsi="Arial" w:cs="Arial"/>
        </w:rPr>
        <w:tab/>
      </w:r>
      <w:r w:rsidR="00FF0F4A">
        <w:rPr>
          <w:rFonts w:ascii="Arial" w:hAnsi="Arial" w:cs="Arial"/>
        </w:rPr>
        <w:t>menšího rozsahu v okolí objektu</w:t>
      </w:r>
    </w:p>
    <w:p w:rsidR="001C0A10" w:rsidRPr="001C0A10" w:rsidRDefault="001C0A10" w:rsidP="00D71CC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num" w:pos="360"/>
        </w:tabs>
        <w:ind w:left="426"/>
        <w:jc w:val="both"/>
        <w:rPr>
          <w:rFonts w:ascii="Arial" w:hAnsi="Arial" w:cs="Arial"/>
        </w:rPr>
      </w:pPr>
      <w:r w:rsidRPr="001C0A10">
        <w:rPr>
          <w:rFonts w:ascii="Arial" w:hAnsi="Arial" w:cs="Arial"/>
        </w:rPr>
        <w:t xml:space="preserve">vliv stavby na životní prostředí: </w:t>
      </w:r>
      <w:r w:rsidRPr="001C0A10">
        <w:rPr>
          <w:rFonts w:ascii="Arial" w:hAnsi="Arial" w:cs="Arial"/>
        </w:rPr>
        <w:tab/>
      </w:r>
      <w:r w:rsidRPr="001C0A10">
        <w:rPr>
          <w:rFonts w:ascii="Arial" w:hAnsi="Arial" w:cs="Arial"/>
        </w:rPr>
        <w:tab/>
      </w:r>
      <w:r w:rsidRPr="001C0A10">
        <w:rPr>
          <w:rFonts w:ascii="Arial" w:hAnsi="Arial" w:cs="Arial"/>
        </w:rPr>
        <w:tab/>
      </w:r>
      <w:r w:rsidR="00D71CCB">
        <w:rPr>
          <w:rFonts w:ascii="Arial" w:hAnsi="Arial" w:cs="Arial"/>
        </w:rPr>
        <w:t>negativní vliv se nepředpokládá</w:t>
      </w:r>
    </w:p>
    <w:p w:rsidR="001C0A10" w:rsidRPr="001C0A10" w:rsidRDefault="001C0A10" w:rsidP="00526DB5">
      <w:pPr>
        <w:pStyle w:val="Bezmezer"/>
        <w:ind w:firstLine="426"/>
        <w:jc w:val="both"/>
        <w:rPr>
          <w:rFonts w:ascii="Arial" w:hAnsi="Arial" w:cs="Arial"/>
        </w:rPr>
      </w:pPr>
      <w:r w:rsidRPr="001C0A10">
        <w:rPr>
          <w:rFonts w:ascii="Arial" w:hAnsi="Arial" w:cs="Arial"/>
        </w:rPr>
        <w:t xml:space="preserve">Prováděné práce nebudou mít kromě přechodného hluku negativní vliv na životní prostředí za dodržování následujících opatření. Dodavatel zajistí ochranu povrchových i podzemních vod před jejich znehodnocením dalšími látkami, které nejsou odpadními vodami (ropné deriváty, chemikálie, tuky, atd.). Všechny stroje a mechanismy musí být v řádném technickém stavu, prosté úkapů. </w:t>
      </w:r>
    </w:p>
    <w:p w:rsidR="001C0A10" w:rsidRPr="001C0A10" w:rsidRDefault="001C0A10" w:rsidP="00526DB5">
      <w:pPr>
        <w:pStyle w:val="Bezmezer"/>
        <w:ind w:firstLine="426"/>
        <w:jc w:val="both"/>
        <w:rPr>
          <w:rFonts w:ascii="Arial" w:hAnsi="Arial" w:cs="Arial"/>
        </w:rPr>
      </w:pPr>
      <w:r w:rsidRPr="001C0A10">
        <w:rPr>
          <w:rFonts w:ascii="Arial" w:hAnsi="Arial" w:cs="Arial"/>
        </w:rPr>
        <w:t xml:space="preserve">Dodavatel je povinen během prací zajišťovat pořádek na pracovišti a neznečišťovat veřejná prostranství, nezatěžovat jej nadměrným hlukem a respektovat stávající zeleň. Dodavatel bude důsledně dodržovat použití vymezených ploch a po ukončení všech prací je předá vlastníkům. Po ukončení stavby je dodavatel povinen provést úklid všech ploch, které pro realizaci záměru používal a uvést tyto plochy do původního stavu.  </w:t>
      </w:r>
    </w:p>
    <w:p w:rsidR="00526DB5" w:rsidRPr="00FC1699" w:rsidRDefault="00526DB5" w:rsidP="00C878C5">
      <w:pPr>
        <w:pStyle w:val="Bezmezer"/>
        <w:ind w:firstLine="426"/>
        <w:jc w:val="both"/>
        <w:rPr>
          <w:rFonts w:ascii="Arial" w:hAnsi="Arial" w:cs="Arial"/>
        </w:rPr>
      </w:pPr>
      <w:r w:rsidRPr="00FC1699">
        <w:rPr>
          <w:rFonts w:ascii="Arial" w:hAnsi="Arial" w:cs="Arial"/>
        </w:rPr>
        <w:t xml:space="preserve">Vlastní realizace záměru nevyžaduje napojení na IS. Elektřina nutná k pohonu nářadí </w:t>
      </w:r>
      <w:r w:rsidR="00AA17C3">
        <w:rPr>
          <w:rFonts w:ascii="Arial" w:hAnsi="Arial" w:cs="Arial"/>
        </w:rPr>
        <w:t xml:space="preserve">a strojů bude zhotoviteli poskytnuta v rozvodů </w:t>
      </w:r>
      <w:r w:rsidR="009A016A">
        <w:rPr>
          <w:rFonts w:ascii="Arial" w:hAnsi="Arial" w:cs="Arial"/>
        </w:rPr>
        <w:t>objektu MVE</w:t>
      </w:r>
      <w:r w:rsidR="00AA17C3">
        <w:rPr>
          <w:rFonts w:ascii="Arial" w:hAnsi="Arial" w:cs="Arial"/>
        </w:rPr>
        <w:t>.</w:t>
      </w:r>
      <w:r w:rsidR="00522266">
        <w:rPr>
          <w:rFonts w:ascii="Arial" w:hAnsi="Arial" w:cs="Arial"/>
        </w:rPr>
        <w:t xml:space="preserve"> Voda k tlakovému čištění bude </w:t>
      </w:r>
      <w:r w:rsidR="00F53F92">
        <w:rPr>
          <w:rFonts w:ascii="Arial" w:hAnsi="Arial" w:cs="Arial"/>
        </w:rPr>
        <w:t>možné odebírat z náhonu MVE</w:t>
      </w:r>
      <w:r w:rsidR="00C27AD1">
        <w:rPr>
          <w:rFonts w:ascii="Arial" w:hAnsi="Arial" w:cs="Arial"/>
        </w:rPr>
        <w:t xml:space="preserve">, příp. </w:t>
      </w:r>
      <w:r w:rsidR="00F53F92">
        <w:rPr>
          <w:rFonts w:ascii="Arial" w:hAnsi="Arial" w:cs="Arial"/>
        </w:rPr>
        <w:t xml:space="preserve">bude </w:t>
      </w:r>
      <w:r w:rsidR="00C27AD1">
        <w:rPr>
          <w:rFonts w:ascii="Arial" w:hAnsi="Arial" w:cs="Arial"/>
        </w:rPr>
        <w:t>dovezena zhotovitelem</w:t>
      </w:r>
      <w:r w:rsidRPr="00FC1699">
        <w:rPr>
          <w:rFonts w:ascii="Arial" w:hAnsi="Arial" w:cs="Arial"/>
        </w:rPr>
        <w:t>.</w:t>
      </w:r>
    </w:p>
    <w:p w:rsidR="00526DB5" w:rsidRDefault="00526DB5" w:rsidP="00526DB5">
      <w:pPr>
        <w:pStyle w:val="Zkladntextodsazen"/>
        <w:jc w:val="both"/>
        <w:rPr>
          <w:color w:val="auto"/>
          <w:sz w:val="20"/>
        </w:rPr>
      </w:pPr>
    </w:p>
    <w:p w:rsidR="00526DB5" w:rsidRPr="005B39CC" w:rsidRDefault="00526DB5" w:rsidP="00526DB5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B39CC">
        <w:rPr>
          <w:b/>
          <w:color w:val="auto"/>
          <w:sz w:val="20"/>
        </w:rPr>
        <w:t>údaje o výskytu chráněných území (CHKO, NP, NPP, PP, PR, Natura, EVL apod.) event. o chráněných druzích rostlin a živočichů a o jiných způsobech ochrany (kulturní památka, technická památka apod.)</w:t>
      </w:r>
    </w:p>
    <w:p w:rsidR="00BD6AB5" w:rsidRPr="00402A65" w:rsidRDefault="00BD6AB5" w:rsidP="00BD6AB5">
      <w:pPr>
        <w:pStyle w:val="Zkladntextodsazen"/>
        <w:ind w:left="360" w:firstLine="0"/>
        <w:jc w:val="both"/>
        <w:rPr>
          <w:color w:val="auto"/>
          <w:sz w:val="22"/>
          <w:szCs w:val="22"/>
        </w:rPr>
      </w:pPr>
      <w:r w:rsidRPr="0013518A">
        <w:rPr>
          <w:sz w:val="22"/>
          <w:szCs w:val="22"/>
          <w:lang w:val="cs-CZ"/>
        </w:rPr>
        <w:t>N</w:t>
      </w:r>
      <w:r>
        <w:rPr>
          <w:sz w:val="22"/>
          <w:szCs w:val="22"/>
          <w:lang w:val="cs-CZ"/>
        </w:rPr>
        <w:t>etýká se předmětné akce</w:t>
      </w:r>
      <w:r w:rsidRPr="0013518A">
        <w:rPr>
          <w:sz w:val="22"/>
          <w:szCs w:val="22"/>
          <w:lang w:val="cs-CZ"/>
        </w:rPr>
        <w:t>.</w:t>
      </w:r>
    </w:p>
    <w:p w:rsidR="00EF39FF" w:rsidRPr="00DA0A67" w:rsidRDefault="00EF39FF" w:rsidP="00FC1699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DA0A67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DA0A67">
        <w:rPr>
          <w:b/>
          <w:color w:val="auto"/>
          <w:sz w:val="20"/>
          <w:lang w:val="cs-CZ"/>
        </w:rPr>
        <w:t>v relevantních případech vyjádření, že zamýšlená investice nebo oprava není v rozporu se</w:t>
      </w:r>
      <w:r w:rsidR="00BD75B5" w:rsidRPr="00DA0A67">
        <w:rPr>
          <w:b/>
          <w:color w:val="auto"/>
          <w:sz w:val="20"/>
          <w:lang w:val="cs-CZ"/>
        </w:rPr>
        <w:t xml:space="preserve"> závazným Plánem dílčích povodí</w:t>
      </w:r>
    </w:p>
    <w:p w:rsidR="00BD6AB5" w:rsidRPr="00402A65" w:rsidRDefault="00BD6AB5" w:rsidP="00BD6AB5">
      <w:pPr>
        <w:pStyle w:val="Zkladntextodsazen"/>
        <w:ind w:left="360" w:firstLine="0"/>
        <w:jc w:val="both"/>
        <w:rPr>
          <w:color w:val="auto"/>
          <w:sz w:val="22"/>
          <w:szCs w:val="22"/>
        </w:rPr>
      </w:pPr>
      <w:r w:rsidRPr="0013518A">
        <w:rPr>
          <w:sz w:val="22"/>
          <w:szCs w:val="22"/>
          <w:lang w:val="cs-CZ"/>
        </w:rPr>
        <w:t>N</w:t>
      </w:r>
      <w:r>
        <w:rPr>
          <w:sz w:val="22"/>
          <w:szCs w:val="22"/>
          <w:lang w:val="cs-CZ"/>
        </w:rPr>
        <w:t>etýká se předmětné akce</w:t>
      </w:r>
      <w:r w:rsidRPr="0013518A">
        <w:rPr>
          <w:sz w:val="22"/>
          <w:szCs w:val="22"/>
          <w:lang w:val="cs-CZ"/>
        </w:rPr>
        <w:t>.</w:t>
      </w:r>
    </w:p>
    <w:p w:rsidR="001920D8" w:rsidRPr="00DA0A67" w:rsidRDefault="001920D8" w:rsidP="00BD75B5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C44C72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C44C72">
        <w:rPr>
          <w:b/>
          <w:color w:val="auto"/>
          <w:sz w:val="20"/>
        </w:rPr>
        <w:t xml:space="preserve">majetkoprávní vztahy doložené snímkem pozemkové mapy a </w:t>
      </w:r>
      <w:r w:rsidR="00BD75B5" w:rsidRPr="00C44C72">
        <w:rPr>
          <w:b/>
          <w:color w:val="auto"/>
          <w:sz w:val="20"/>
        </w:rPr>
        <w:t>výpisem z katastru nemovitostí</w:t>
      </w:r>
    </w:p>
    <w:p w:rsidR="009317F4" w:rsidRPr="00DA0A67" w:rsidRDefault="007E2C94" w:rsidP="009317F4">
      <w:pPr>
        <w:pStyle w:val="Bezmezer"/>
        <w:ind w:firstLine="426"/>
        <w:jc w:val="both"/>
        <w:rPr>
          <w:rFonts w:ascii="Arial" w:hAnsi="Arial" w:cs="Arial"/>
          <w:szCs w:val="24"/>
        </w:rPr>
      </w:pPr>
      <w:r w:rsidRPr="00DA0A67">
        <w:rPr>
          <w:rFonts w:ascii="Arial" w:hAnsi="Arial" w:cs="Arial"/>
          <w:szCs w:val="24"/>
        </w:rPr>
        <w:t>Záměr bude realizován na pozemcích v majetku státu, kde vlastnická práva vykonává Povodí Labe, státní podnik</w:t>
      </w:r>
      <w:r w:rsidR="009317F4" w:rsidRPr="00DA0A67">
        <w:rPr>
          <w:rFonts w:ascii="Arial" w:hAnsi="Arial" w:cs="Arial"/>
          <w:szCs w:val="24"/>
        </w:rPr>
        <w:t>.</w:t>
      </w:r>
    </w:p>
    <w:p w:rsidR="009317F4" w:rsidRPr="009317F4" w:rsidRDefault="009317F4" w:rsidP="009317F4">
      <w:pPr>
        <w:pStyle w:val="Bezmezer"/>
        <w:ind w:firstLine="426"/>
        <w:jc w:val="both"/>
        <w:rPr>
          <w:rFonts w:ascii="Arial" w:hAnsi="Arial" w:cs="Arial"/>
          <w:b/>
          <w:sz w:val="10"/>
          <w:szCs w:val="10"/>
        </w:rPr>
      </w:pPr>
    </w:p>
    <w:p w:rsidR="009317F4" w:rsidRPr="001F0D24" w:rsidRDefault="009317F4" w:rsidP="001F0D24">
      <w:pPr>
        <w:pStyle w:val="Bezmezer"/>
        <w:rPr>
          <w:rFonts w:ascii="Arial" w:hAnsi="Arial" w:cs="Arial"/>
          <w:b/>
        </w:rPr>
      </w:pPr>
      <w:r w:rsidRPr="001F0D24">
        <w:rPr>
          <w:rFonts w:ascii="Arial" w:hAnsi="Arial" w:cs="Arial"/>
          <w:b/>
        </w:rPr>
        <w:t>Výpis z katastru nemovitostí</w:t>
      </w:r>
    </w:p>
    <w:tbl>
      <w:tblPr>
        <w:tblW w:w="90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6"/>
        <w:gridCol w:w="850"/>
        <w:gridCol w:w="992"/>
        <w:gridCol w:w="2126"/>
        <w:gridCol w:w="4092"/>
      </w:tblGrid>
      <w:tr w:rsidR="009317F4" w:rsidRPr="009317F4" w:rsidTr="00910FE7">
        <w:trPr>
          <w:trHeight w:val="255"/>
          <w:jc w:val="center"/>
        </w:trPr>
        <w:tc>
          <w:tcPr>
            <w:tcW w:w="976" w:type="dxa"/>
            <w:shd w:val="clear" w:color="auto" w:fill="auto"/>
            <w:noWrap/>
            <w:vAlign w:val="bottom"/>
          </w:tcPr>
          <w:p w:rsidR="009317F4" w:rsidRPr="009317F4" w:rsidRDefault="009317F4" w:rsidP="009317F4">
            <w:pPr>
              <w:pStyle w:val="Bezmezer"/>
              <w:rPr>
                <w:rFonts w:ascii="Arial" w:hAnsi="Arial" w:cs="Arial"/>
              </w:rPr>
            </w:pPr>
            <w:r w:rsidRPr="009317F4">
              <w:rPr>
                <w:rFonts w:ascii="Arial" w:hAnsi="Arial" w:cs="Arial"/>
              </w:rPr>
              <w:t>p.č.</w:t>
            </w:r>
          </w:p>
        </w:tc>
        <w:tc>
          <w:tcPr>
            <w:tcW w:w="850" w:type="dxa"/>
            <w:shd w:val="clear" w:color="auto" w:fill="auto"/>
            <w:vAlign w:val="bottom"/>
          </w:tcPr>
          <w:p w:rsidR="009317F4" w:rsidRPr="009317F4" w:rsidRDefault="009317F4" w:rsidP="009317F4">
            <w:pPr>
              <w:pStyle w:val="Bezmezer"/>
              <w:rPr>
                <w:rFonts w:ascii="Arial" w:hAnsi="Arial" w:cs="Arial"/>
              </w:rPr>
            </w:pPr>
            <w:r w:rsidRPr="009317F4">
              <w:rPr>
                <w:rFonts w:ascii="Arial" w:hAnsi="Arial" w:cs="Arial"/>
              </w:rPr>
              <w:t>LV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9317F4" w:rsidRPr="009317F4" w:rsidRDefault="009317F4" w:rsidP="009317F4">
            <w:pPr>
              <w:pStyle w:val="Bezmezer"/>
              <w:rPr>
                <w:rFonts w:ascii="Arial" w:hAnsi="Arial" w:cs="Arial"/>
              </w:rPr>
            </w:pPr>
            <w:r w:rsidRPr="009317F4">
              <w:rPr>
                <w:rFonts w:ascii="Arial" w:hAnsi="Arial" w:cs="Arial"/>
              </w:rPr>
              <w:t>výměra</w:t>
            </w:r>
          </w:p>
        </w:tc>
        <w:tc>
          <w:tcPr>
            <w:tcW w:w="2126" w:type="dxa"/>
            <w:vAlign w:val="center"/>
          </w:tcPr>
          <w:p w:rsidR="009317F4" w:rsidRPr="009317F4" w:rsidRDefault="009317F4" w:rsidP="009317F4">
            <w:pPr>
              <w:pStyle w:val="Bezmezer"/>
              <w:rPr>
                <w:rFonts w:ascii="Arial" w:hAnsi="Arial" w:cs="Arial"/>
              </w:rPr>
            </w:pPr>
            <w:r w:rsidRPr="009317F4">
              <w:rPr>
                <w:rFonts w:ascii="Arial" w:hAnsi="Arial" w:cs="Arial"/>
              </w:rPr>
              <w:t>druh pozemku</w:t>
            </w:r>
          </w:p>
        </w:tc>
        <w:tc>
          <w:tcPr>
            <w:tcW w:w="4092" w:type="dxa"/>
            <w:shd w:val="clear" w:color="auto" w:fill="auto"/>
            <w:noWrap/>
            <w:vAlign w:val="bottom"/>
          </w:tcPr>
          <w:p w:rsidR="009317F4" w:rsidRPr="009317F4" w:rsidRDefault="009317F4" w:rsidP="009317F4">
            <w:pPr>
              <w:pStyle w:val="Bezmezer"/>
              <w:rPr>
                <w:rFonts w:ascii="Arial" w:hAnsi="Arial" w:cs="Arial"/>
              </w:rPr>
            </w:pPr>
            <w:r w:rsidRPr="009317F4">
              <w:rPr>
                <w:rFonts w:ascii="Arial" w:hAnsi="Arial" w:cs="Arial"/>
              </w:rPr>
              <w:t>vlastník</w:t>
            </w:r>
          </w:p>
        </w:tc>
      </w:tr>
      <w:tr w:rsidR="009317F4" w:rsidRPr="009317F4" w:rsidTr="00252D6D">
        <w:trPr>
          <w:trHeight w:val="255"/>
          <w:jc w:val="center"/>
        </w:trPr>
        <w:tc>
          <w:tcPr>
            <w:tcW w:w="9036" w:type="dxa"/>
            <w:gridSpan w:val="5"/>
            <w:shd w:val="clear" w:color="auto" w:fill="auto"/>
            <w:noWrap/>
            <w:vAlign w:val="bottom"/>
          </w:tcPr>
          <w:p w:rsidR="009317F4" w:rsidRPr="00971FE1" w:rsidRDefault="00971FE1" w:rsidP="009B06FD">
            <w:pPr>
              <w:pStyle w:val="Bezmezer"/>
              <w:rPr>
                <w:rFonts w:ascii="Arial" w:hAnsi="Arial" w:cs="Arial"/>
                <w:i/>
              </w:rPr>
            </w:pPr>
            <w:r w:rsidRPr="00971FE1">
              <w:rPr>
                <w:rFonts w:ascii="Arial" w:hAnsi="Arial" w:cs="Arial"/>
                <w:i/>
              </w:rPr>
              <w:t>k.ú. Mšeno nad Nisou</w:t>
            </w:r>
            <w:r w:rsidRPr="00971FE1">
              <w:rPr>
                <w:rFonts w:ascii="Arial" w:hAnsi="Arial" w:cs="Arial"/>
                <w:i/>
                <w:color w:val="000000"/>
              </w:rPr>
              <w:t xml:space="preserve"> [656135]</w:t>
            </w:r>
          </w:p>
        </w:tc>
      </w:tr>
      <w:tr w:rsidR="00F24EEA" w:rsidRPr="009317F4" w:rsidTr="00910FE7">
        <w:trPr>
          <w:trHeight w:val="784"/>
          <w:jc w:val="center"/>
        </w:trPr>
        <w:tc>
          <w:tcPr>
            <w:tcW w:w="976" w:type="dxa"/>
            <w:shd w:val="clear" w:color="auto" w:fill="auto"/>
            <w:noWrap/>
            <w:vAlign w:val="center"/>
          </w:tcPr>
          <w:p w:rsidR="00F24EEA" w:rsidRPr="009317F4" w:rsidRDefault="00C44C72" w:rsidP="00C44C72">
            <w:pPr>
              <w:pStyle w:val="Bezmez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st.7376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24EEA" w:rsidRPr="009317F4" w:rsidRDefault="00C44C72" w:rsidP="00F24EEA">
            <w:pPr>
              <w:pStyle w:val="Bezmez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4040</w:t>
            </w:r>
          </w:p>
        </w:tc>
        <w:tc>
          <w:tcPr>
            <w:tcW w:w="992" w:type="dxa"/>
            <w:shd w:val="clear" w:color="auto" w:fill="auto"/>
            <w:noWrap/>
            <w:tcMar>
              <w:left w:w="28" w:type="dxa"/>
              <w:right w:w="28" w:type="dxa"/>
            </w:tcMar>
            <w:vAlign w:val="center"/>
          </w:tcPr>
          <w:p w:rsidR="00F24EEA" w:rsidRPr="009317F4" w:rsidRDefault="00C44C72" w:rsidP="00F24EEA">
            <w:pPr>
              <w:pStyle w:val="Bezmez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408</w:t>
            </w:r>
          </w:p>
        </w:tc>
        <w:tc>
          <w:tcPr>
            <w:tcW w:w="2126" w:type="dxa"/>
            <w:vAlign w:val="center"/>
          </w:tcPr>
          <w:p w:rsidR="00F24EEA" w:rsidRPr="009317F4" w:rsidRDefault="00DC5648" w:rsidP="00F24EEA">
            <w:pPr>
              <w:pStyle w:val="Bezmez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zastavěná</w:t>
            </w:r>
            <w:r w:rsidRPr="004C47D7">
              <w:rPr>
                <w:rFonts w:ascii="Arial" w:hAnsi="Arial" w:cs="Arial"/>
              </w:rPr>
              <w:t xml:space="preserve"> plocha</w:t>
            </w:r>
            <w:r>
              <w:rPr>
                <w:rFonts w:ascii="Arial" w:hAnsi="Arial" w:cs="Arial"/>
              </w:rPr>
              <w:t xml:space="preserve"> a nádvoří</w:t>
            </w:r>
          </w:p>
        </w:tc>
        <w:tc>
          <w:tcPr>
            <w:tcW w:w="4092" w:type="dxa"/>
            <w:shd w:val="clear" w:color="auto" w:fill="auto"/>
            <w:noWrap/>
            <w:vAlign w:val="center"/>
          </w:tcPr>
          <w:p w:rsidR="00F24EEA" w:rsidRPr="00D34455" w:rsidRDefault="00F24EEA" w:rsidP="00F24EEA">
            <w:pPr>
              <w:pStyle w:val="Bezmezer"/>
              <w:rPr>
                <w:rFonts w:ascii="Arial" w:hAnsi="Arial" w:cs="Arial"/>
              </w:rPr>
            </w:pPr>
            <w:r w:rsidRPr="00D34455">
              <w:rPr>
                <w:rFonts w:ascii="Arial" w:hAnsi="Arial" w:cs="Arial"/>
              </w:rPr>
              <w:t xml:space="preserve">Česká republika, zast. </w:t>
            </w:r>
          </w:p>
          <w:p w:rsidR="00F24EEA" w:rsidRPr="00D34455" w:rsidRDefault="00F24EEA" w:rsidP="00F24EEA">
            <w:pPr>
              <w:pStyle w:val="Bezmezer"/>
              <w:rPr>
                <w:rFonts w:ascii="Arial" w:hAnsi="Arial" w:cs="Arial"/>
              </w:rPr>
            </w:pPr>
            <w:r w:rsidRPr="00D34455">
              <w:rPr>
                <w:rFonts w:ascii="Arial" w:hAnsi="Arial" w:cs="Arial"/>
              </w:rPr>
              <w:t>Povodí Labe, státní podnik</w:t>
            </w:r>
          </w:p>
          <w:p w:rsidR="00F24EEA" w:rsidRPr="00D34455" w:rsidRDefault="00F24EEA" w:rsidP="00F24EEA">
            <w:pPr>
              <w:pStyle w:val="Bezmezer"/>
              <w:rPr>
                <w:rFonts w:ascii="Arial" w:hAnsi="Arial" w:cs="Arial"/>
              </w:rPr>
            </w:pPr>
            <w:r w:rsidRPr="00D34455">
              <w:rPr>
                <w:rFonts w:ascii="Arial" w:hAnsi="Arial" w:cs="Arial"/>
              </w:rPr>
              <w:t xml:space="preserve">Víta Nejedlého 951/8, 50003 Hradec Králové </w:t>
            </w:r>
          </w:p>
        </w:tc>
      </w:tr>
    </w:tbl>
    <w:p w:rsidR="00FC06B3" w:rsidRDefault="00FC06B3" w:rsidP="001F0D24">
      <w:pPr>
        <w:pStyle w:val="Bezmezer"/>
        <w:rPr>
          <w:rFonts w:ascii="Arial" w:hAnsi="Arial" w:cs="Arial"/>
          <w:b/>
        </w:rPr>
      </w:pPr>
    </w:p>
    <w:p w:rsidR="009317F4" w:rsidRPr="001F0D24" w:rsidRDefault="009317F4" w:rsidP="001F0D24">
      <w:pPr>
        <w:pStyle w:val="Bezmezer"/>
        <w:rPr>
          <w:rFonts w:ascii="Arial" w:hAnsi="Arial" w:cs="Arial"/>
          <w:b/>
        </w:rPr>
      </w:pPr>
      <w:r w:rsidRPr="001F0D24">
        <w:rPr>
          <w:rFonts w:ascii="Arial" w:hAnsi="Arial" w:cs="Arial"/>
          <w:b/>
        </w:rPr>
        <w:t>Snímek pozemkové mapy</w:t>
      </w:r>
    </w:p>
    <w:p w:rsidR="009317F4" w:rsidRDefault="00C44C72" w:rsidP="00C44C72">
      <w:r>
        <w:rPr>
          <w:noProof/>
          <w:lang w:eastAsia="cs-CZ"/>
        </w:rPr>
        <w:lastRenderedPageBreak/>
        <w:drawing>
          <wp:inline distT="0" distB="0" distL="0" distR="0">
            <wp:extent cx="5095240" cy="3001580"/>
            <wp:effectExtent l="19050" t="19050" r="10160" b="2794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n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7" t="5622" b="5457"/>
                    <a:stretch/>
                  </pic:blipFill>
                  <pic:spPr bwMode="auto">
                    <a:xfrm>
                      <a:off x="0" y="0"/>
                      <a:ext cx="5104545" cy="3007062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6A3E" w:rsidRPr="00E847FE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E847FE">
        <w:rPr>
          <w:b/>
          <w:color w:val="auto"/>
          <w:sz w:val="20"/>
        </w:rPr>
        <w:t xml:space="preserve">požadavky na zabezpečení budoucího provozu (užívání) stavby energiemi, vodou, pracovníky apod. a předpokládanou výši finančních potřeb jak provozu, tak i reprodukce pořízeného majetku a zdroje jejich úhrady v roce následujícím po </w:t>
      </w:r>
      <w:r w:rsidR="00076FC5" w:rsidRPr="00E847FE">
        <w:rPr>
          <w:b/>
          <w:color w:val="auto"/>
          <w:sz w:val="20"/>
        </w:rPr>
        <w:t>roce uvedení stavby do provozu</w:t>
      </w:r>
    </w:p>
    <w:p w:rsidR="003806A8" w:rsidRDefault="0096117B" w:rsidP="003806A8">
      <w:pPr>
        <w:pStyle w:val="Zkladntextodsazen"/>
        <w:tabs>
          <w:tab w:val="left" w:pos="709"/>
        </w:tabs>
        <w:ind w:left="0" w:firstLine="426"/>
        <w:jc w:val="both"/>
        <w:rPr>
          <w:rFonts w:cs="Arial"/>
          <w:sz w:val="22"/>
          <w:szCs w:val="22"/>
          <w:lang w:val="cs-CZ"/>
        </w:rPr>
      </w:pPr>
      <w:r w:rsidRPr="00000334">
        <w:rPr>
          <w:rFonts w:cs="Arial"/>
          <w:sz w:val="22"/>
          <w:szCs w:val="22"/>
        </w:rPr>
        <w:t>Pravideln</w:t>
      </w:r>
      <w:r w:rsidR="002E13F7" w:rsidRPr="00000334">
        <w:rPr>
          <w:rFonts w:cs="Arial"/>
          <w:sz w:val="22"/>
          <w:szCs w:val="22"/>
          <w:lang w:val="cs-CZ"/>
        </w:rPr>
        <w:t>ou správu</w:t>
      </w:r>
      <w:r w:rsidR="00BB6959">
        <w:rPr>
          <w:rFonts w:cs="Arial"/>
          <w:sz w:val="22"/>
          <w:szCs w:val="22"/>
          <w:lang w:val="cs-CZ"/>
        </w:rPr>
        <w:t xml:space="preserve"> a</w:t>
      </w:r>
      <w:r w:rsidRPr="00000334">
        <w:rPr>
          <w:rFonts w:cs="Arial"/>
          <w:sz w:val="22"/>
          <w:szCs w:val="22"/>
        </w:rPr>
        <w:t xml:space="preserve"> údržbu </w:t>
      </w:r>
      <w:r w:rsidR="00BB6959">
        <w:rPr>
          <w:rFonts w:cs="Arial"/>
          <w:sz w:val="22"/>
          <w:szCs w:val="22"/>
          <w:lang w:val="cs-CZ"/>
        </w:rPr>
        <w:t>objektu</w:t>
      </w:r>
      <w:r w:rsidRPr="002E13F7">
        <w:rPr>
          <w:rFonts w:cs="Arial"/>
          <w:sz w:val="22"/>
          <w:szCs w:val="22"/>
        </w:rPr>
        <w:t xml:space="preserve"> bud</w:t>
      </w:r>
      <w:r w:rsidR="00A56E18">
        <w:rPr>
          <w:rFonts w:cs="Arial"/>
          <w:sz w:val="22"/>
          <w:szCs w:val="22"/>
          <w:lang w:val="cs-CZ"/>
        </w:rPr>
        <w:t xml:space="preserve">e </w:t>
      </w:r>
      <w:r w:rsidR="002E13F7" w:rsidRPr="002E13F7">
        <w:rPr>
          <w:rFonts w:cs="Arial"/>
          <w:sz w:val="22"/>
          <w:szCs w:val="22"/>
          <w:lang w:val="cs-CZ"/>
        </w:rPr>
        <w:t xml:space="preserve">nadále </w:t>
      </w:r>
      <w:r w:rsidRPr="002E13F7">
        <w:rPr>
          <w:rFonts w:cs="Arial"/>
          <w:sz w:val="22"/>
          <w:szCs w:val="22"/>
        </w:rPr>
        <w:t xml:space="preserve">zajišťovat Povodí Labe, státní podnik, závod </w:t>
      </w:r>
      <w:r w:rsidR="002E13F7" w:rsidRPr="002E13F7">
        <w:rPr>
          <w:rFonts w:cs="Arial"/>
          <w:sz w:val="22"/>
          <w:szCs w:val="22"/>
          <w:lang w:val="cs-CZ"/>
        </w:rPr>
        <w:t>Jablonec</w:t>
      </w:r>
      <w:r w:rsidRPr="002E13F7">
        <w:rPr>
          <w:rFonts w:cs="Arial"/>
          <w:sz w:val="22"/>
          <w:szCs w:val="22"/>
        </w:rPr>
        <w:t xml:space="preserve"> n.</w:t>
      </w:r>
      <w:r w:rsidR="002E13F7" w:rsidRPr="002E13F7">
        <w:rPr>
          <w:rFonts w:cs="Arial"/>
          <w:sz w:val="22"/>
          <w:szCs w:val="22"/>
          <w:lang w:val="cs-CZ"/>
        </w:rPr>
        <w:t>N</w:t>
      </w:r>
      <w:r w:rsidRPr="002E13F7">
        <w:rPr>
          <w:rFonts w:cs="Arial"/>
          <w:sz w:val="22"/>
          <w:szCs w:val="22"/>
        </w:rPr>
        <w:t>.</w:t>
      </w:r>
      <w:r w:rsidR="00A56E18">
        <w:rPr>
          <w:rFonts w:cs="Arial"/>
          <w:sz w:val="22"/>
          <w:szCs w:val="22"/>
          <w:lang w:val="cs-CZ"/>
        </w:rPr>
        <w:t xml:space="preserve">, PS </w:t>
      </w:r>
      <w:r w:rsidR="001C00BF">
        <w:rPr>
          <w:rFonts w:cs="Arial"/>
          <w:sz w:val="22"/>
          <w:szCs w:val="22"/>
          <w:lang w:val="cs-CZ"/>
        </w:rPr>
        <w:t>Mladá Boleslav</w:t>
      </w:r>
      <w:r w:rsidR="00A56E18">
        <w:rPr>
          <w:rFonts w:cs="Arial"/>
          <w:sz w:val="22"/>
          <w:szCs w:val="22"/>
          <w:lang w:val="cs-CZ"/>
        </w:rPr>
        <w:t>.</w:t>
      </w:r>
      <w:r w:rsidR="003806A8">
        <w:rPr>
          <w:rFonts w:cs="Arial"/>
          <w:sz w:val="22"/>
          <w:szCs w:val="22"/>
          <w:lang w:val="cs-CZ"/>
        </w:rPr>
        <w:t xml:space="preserve"> </w:t>
      </w:r>
    </w:p>
    <w:p w:rsidR="00BB6959" w:rsidRPr="005F55F2" w:rsidRDefault="002367E9" w:rsidP="003806A8">
      <w:pPr>
        <w:pStyle w:val="Zkladntextodsazen"/>
        <w:tabs>
          <w:tab w:val="left" w:pos="709"/>
        </w:tabs>
        <w:ind w:left="0" w:firstLine="426"/>
        <w:jc w:val="both"/>
        <w:rPr>
          <w:rFonts w:cs="Arial"/>
          <w:sz w:val="22"/>
          <w:szCs w:val="22"/>
          <w:lang w:val="cs-CZ"/>
        </w:rPr>
      </w:pPr>
      <w:r w:rsidRPr="005F55F2">
        <w:rPr>
          <w:rFonts w:cs="Arial"/>
          <w:sz w:val="22"/>
          <w:szCs w:val="22"/>
        </w:rPr>
        <w:t xml:space="preserve">Pro větší trvanlivost </w:t>
      </w:r>
      <w:r w:rsidR="00BB6959" w:rsidRPr="005F55F2">
        <w:rPr>
          <w:rFonts w:cs="Arial"/>
          <w:sz w:val="22"/>
          <w:szCs w:val="22"/>
        </w:rPr>
        <w:t>střešního pláště</w:t>
      </w:r>
      <w:r w:rsidR="0096117B" w:rsidRPr="005F55F2">
        <w:rPr>
          <w:rFonts w:cs="Arial"/>
          <w:sz w:val="22"/>
          <w:szCs w:val="22"/>
        </w:rPr>
        <w:t xml:space="preserve"> </w:t>
      </w:r>
      <w:r w:rsidR="009F7B9E" w:rsidRPr="005F55F2">
        <w:rPr>
          <w:rFonts w:cs="Arial"/>
          <w:sz w:val="22"/>
          <w:szCs w:val="22"/>
        </w:rPr>
        <w:t xml:space="preserve">a krytiny </w:t>
      </w:r>
      <w:r w:rsidR="0096117B" w:rsidRPr="005F55F2">
        <w:rPr>
          <w:rFonts w:cs="Arial"/>
          <w:sz w:val="22"/>
          <w:szCs w:val="22"/>
        </w:rPr>
        <w:t xml:space="preserve">je nutné periodicky čistit </w:t>
      </w:r>
      <w:r w:rsidR="009F7B9E" w:rsidRPr="005F55F2">
        <w:rPr>
          <w:rFonts w:cs="Arial"/>
          <w:sz w:val="22"/>
          <w:szCs w:val="22"/>
        </w:rPr>
        <w:t xml:space="preserve">plochu střechy od usazenin a zamechování, </w:t>
      </w:r>
      <w:r w:rsidR="004A5D36">
        <w:rPr>
          <w:rFonts w:cs="Arial"/>
          <w:sz w:val="22"/>
          <w:szCs w:val="22"/>
          <w:lang w:val="cs-CZ"/>
        </w:rPr>
        <w:t>obnovovat protikorozní ochranu</w:t>
      </w:r>
      <w:r w:rsidR="009F7B9E" w:rsidRPr="005F55F2">
        <w:rPr>
          <w:rFonts w:cs="Arial"/>
          <w:sz w:val="22"/>
          <w:szCs w:val="22"/>
        </w:rPr>
        <w:t xml:space="preserve">. </w:t>
      </w:r>
    </w:p>
    <w:p w:rsidR="003806A8" w:rsidRPr="005F55F2" w:rsidRDefault="003806A8" w:rsidP="002E13F7">
      <w:pPr>
        <w:ind w:firstLine="426"/>
        <w:jc w:val="both"/>
        <w:rPr>
          <w:rFonts w:ascii="Arial" w:hAnsi="Arial" w:cs="Arial"/>
        </w:rPr>
      </w:pPr>
    </w:p>
    <w:p w:rsidR="00FC6A3E" w:rsidRPr="00315B38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315B38">
        <w:rPr>
          <w:b/>
          <w:color w:val="auto"/>
          <w:sz w:val="20"/>
        </w:rPr>
        <w:t xml:space="preserve">v relevantních případech upozornění na nutnost zajištění povolení mimořádné </w:t>
      </w:r>
      <w:r w:rsidR="00AA66B3" w:rsidRPr="00315B38">
        <w:rPr>
          <w:b/>
          <w:color w:val="auto"/>
          <w:sz w:val="20"/>
        </w:rPr>
        <w:t>manipulace pro realizaci stavby</w:t>
      </w:r>
    </w:p>
    <w:p w:rsidR="00821DDD" w:rsidRPr="00821DDD" w:rsidRDefault="00315B38" w:rsidP="00821DDD">
      <w:pPr>
        <w:pStyle w:val="Bezmezer"/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Netýká se </w:t>
      </w:r>
      <w:r w:rsidR="0069445E">
        <w:rPr>
          <w:rFonts w:ascii="Arial" w:hAnsi="Arial" w:cs="Arial"/>
        </w:rPr>
        <w:t>tohoto</w:t>
      </w:r>
      <w:r>
        <w:rPr>
          <w:rFonts w:ascii="Arial" w:hAnsi="Arial" w:cs="Arial"/>
        </w:rPr>
        <w:t xml:space="preserve"> záměru</w:t>
      </w:r>
      <w:r w:rsidR="00821DDD" w:rsidRPr="00821DDD">
        <w:rPr>
          <w:rFonts w:ascii="Arial" w:hAnsi="Arial" w:cs="Arial"/>
        </w:rPr>
        <w:t xml:space="preserve">.   </w:t>
      </w:r>
    </w:p>
    <w:p w:rsidR="00AA66B3" w:rsidRPr="00535DDF" w:rsidRDefault="00AA66B3" w:rsidP="00AA66B3">
      <w:pPr>
        <w:pStyle w:val="Zkladntextodsazen"/>
        <w:jc w:val="both"/>
        <w:rPr>
          <w:color w:val="auto"/>
          <w:sz w:val="20"/>
        </w:rPr>
      </w:pPr>
    </w:p>
    <w:p w:rsidR="00FC6A3E" w:rsidRPr="00A24921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A24921">
        <w:rPr>
          <w:b/>
          <w:color w:val="auto"/>
          <w:sz w:val="20"/>
        </w:rPr>
        <w:t>výkresy a schémata určená správcem programu (u akcí, které je možno hradit z </w:t>
      </w:r>
      <w:r w:rsidR="00821DDD" w:rsidRPr="00A24921">
        <w:rPr>
          <w:b/>
          <w:color w:val="auto"/>
          <w:sz w:val="20"/>
        </w:rPr>
        <w:t>prostředků dotačních programů)</w:t>
      </w:r>
    </w:p>
    <w:p w:rsidR="00A24921" w:rsidRDefault="00A24921" w:rsidP="00A24921">
      <w:pPr>
        <w:pStyle w:val="Zkladntextodsazen2"/>
        <w:spacing w:before="60" w:after="0" w:line="240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A24921">
        <w:rPr>
          <w:rFonts w:ascii="Arial" w:hAnsi="Arial" w:cs="Arial"/>
          <w:sz w:val="22"/>
          <w:szCs w:val="22"/>
        </w:rPr>
        <w:t>Akce nebude hrazena z prostředků žádného dotačního programu.</w:t>
      </w:r>
    </w:p>
    <w:p w:rsidR="00A24921" w:rsidRPr="00A24921" w:rsidRDefault="00A24921" w:rsidP="00A24921">
      <w:pPr>
        <w:pStyle w:val="Zkladntextodsazen2"/>
        <w:spacing w:before="60" w:after="0" w:line="240" w:lineRule="auto"/>
        <w:ind w:left="360"/>
        <w:jc w:val="both"/>
        <w:rPr>
          <w:rFonts w:ascii="Arial" w:hAnsi="Arial" w:cs="Arial"/>
          <w:sz w:val="22"/>
          <w:szCs w:val="22"/>
        </w:rPr>
      </w:pPr>
    </w:p>
    <w:p w:rsidR="00E26FAE" w:rsidRPr="00C15E7B" w:rsidRDefault="00FC6A3E" w:rsidP="00E26FAE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C15E7B">
        <w:rPr>
          <w:b/>
          <w:color w:val="auto"/>
          <w:sz w:val="20"/>
        </w:rPr>
        <w:t>rozdělení stavby na stavební objekty a provozní soubory s určením u každého z nich jednotlivě zda jde o opravu či investici (včetně uvedení DHM v relevantních př</w:t>
      </w:r>
      <w:r w:rsidR="00E26FAE" w:rsidRPr="00C15E7B">
        <w:rPr>
          <w:b/>
          <w:color w:val="auto"/>
          <w:sz w:val="20"/>
        </w:rPr>
        <w:t>ípadech)</w:t>
      </w:r>
    </w:p>
    <w:p w:rsidR="0069445E" w:rsidRPr="00C15E7B" w:rsidRDefault="00E26FAE" w:rsidP="00E26FAE">
      <w:pPr>
        <w:pStyle w:val="Zkladntextodsazen"/>
        <w:ind w:left="0" w:firstLine="426"/>
        <w:jc w:val="both"/>
        <w:rPr>
          <w:rFonts w:cs="Arial"/>
          <w:sz w:val="22"/>
          <w:szCs w:val="22"/>
        </w:rPr>
      </w:pPr>
      <w:r w:rsidRPr="00C15E7B">
        <w:rPr>
          <w:rFonts w:cs="Arial"/>
          <w:sz w:val="22"/>
          <w:szCs w:val="22"/>
        </w:rPr>
        <w:t xml:space="preserve">Předložený záměr </w:t>
      </w:r>
      <w:r w:rsidR="0069445E" w:rsidRPr="00C15E7B">
        <w:rPr>
          <w:rFonts w:cs="Arial"/>
          <w:sz w:val="22"/>
          <w:szCs w:val="22"/>
          <w:lang w:val="cs-CZ"/>
        </w:rPr>
        <w:t>není</w:t>
      </w:r>
      <w:r w:rsidRPr="00C15E7B">
        <w:rPr>
          <w:rFonts w:cs="Arial"/>
          <w:sz w:val="22"/>
          <w:szCs w:val="22"/>
        </w:rPr>
        <w:t xml:space="preserve"> členěn na stavební objekty, jedná </w:t>
      </w:r>
      <w:r w:rsidR="0069445E" w:rsidRPr="00C15E7B">
        <w:rPr>
          <w:rFonts w:cs="Arial"/>
          <w:sz w:val="22"/>
          <w:szCs w:val="22"/>
          <w:lang w:val="cs-CZ"/>
        </w:rPr>
        <w:t xml:space="preserve">se </w:t>
      </w:r>
      <w:r w:rsidRPr="00C15E7B">
        <w:rPr>
          <w:rFonts w:cs="Arial"/>
          <w:sz w:val="22"/>
          <w:szCs w:val="22"/>
        </w:rPr>
        <w:t xml:space="preserve">o opravné práce. </w:t>
      </w:r>
    </w:p>
    <w:p w:rsidR="00E26FAE" w:rsidRPr="00C15E7B" w:rsidRDefault="00E26FAE" w:rsidP="00E26FAE">
      <w:pPr>
        <w:pStyle w:val="Zkladntextodsazen"/>
        <w:ind w:left="0" w:firstLine="426"/>
        <w:jc w:val="both"/>
        <w:rPr>
          <w:rFonts w:cs="Arial"/>
          <w:b/>
          <w:color w:val="auto"/>
          <w:sz w:val="22"/>
          <w:szCs w:val="22"/>
          <w:lang w:val="cs-CZ"/>
        </w:rPr>
      </w:pPr>
      <w:r w:rsidRPr="00C15E7B">
        <w:rPr>
          <w:rFonts w:cs="Arial"/>
          <w:sz w:val="22"/>
          <w:szCs w:val="22"/>
        </w:rPr>
        <w:t xml:space="preserve">Záměr se dotýká majetkové položky </w:t>
      </w:r>
      <w:r w:rsidR="00834702" w:rsidRPr="001836FD">
        <w:rPr>
          <w:rFonts w:cs="Arial"/>
          <w:sz w:val="22"/>
          <w:szCs w:val="22"/>
        </w:rPr>
        <w:t xml:space="preserve">9051011817 </w:t>
      </w:r>
      <w:r w:rsidR="00834702" w:rsidRPr="001836FD">
        <w:rPr>
          <w:rFonts w:cs="Arial"/>
          <w:sz w:val="22"/>
          <w:szCs w:val="22"/>
          <w:lang w:val="cs-CZ"/>
        </w:rPr>
        <w:t>(</w:t>
      </w:r>
      <w:r w:rsidR="00834702" w:rsidRPr="001836FD">
        <w:rPr>
          <w:rFonts w:cs="Arial"/>
          <w:sz w:val="22"/>
          <w:szCs w:val="22"/>
        </w:rPr>
        <w:t>MVE Mladá Boleslav - stavební část</w:t>
      </w:r>
      <w:r w:rsidR="00834702" w:rsidRPr="001836FD">
        <w:rPr>
          <w:rFonts w:cs="Arial"/>
          <w:sz w:val="22"/>
          <w:szCs w:val="22"/>
          <w:lang w:val="cs-CZ"/>
        </w:rPr>
        <w:t>)</w:t>
      </w:r>
      <w:r w:rsidR="00946445" w:rsidRPr="00C15E7B">
        <w:rPr>
          <w:rFonts w:cs="Arial"/>
          <w:sz w:val="22"/>
          <w:szCs w:val="22"/>
          <w:lang w:val="cs-CZ"/>
        </w:rPr>
        <w:t>.</w:t>
      </w:r>
    </w:p>
    <w:p w:rsidR="00E26FAE" w:rsidRPr="00E26FAE" w:rsidRDefault="00E26FAE" w:rsidP="00E26FAE">
      <w:pPr>
        <w:pStyle w:val="Zkladntextodsazen"/>
        <w:jc w:val="both"/>
        <w:rPr>
          <w:b/>
          <w:color w:val="auto"/>
          <w:sz w:val="20"/>
          <w:highlight w:val="yellow"/>
        </w:rPr>
      </w:pPr>
    </w:p>
    <w:p w:rsidR="00FC6A3E" w:rsidRPr="006D6823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6D6823">
        <w:rPr>
          <w:b/>
          <w:color w:val="auto"/>
          <w:sz w:val="20"/>
        </w:rPr>
        <w:t>rozhodující projektované parametry ve tvaru (u akcí, které je možno hradit z prostředků dotačních programů) :</w:t>
      </w:r>
    </w:p>
    <w:p w:rsidR="00FC6A3E" w:rsidRPr="00E32151" w:rsidRDefault="00DB57BE" w:rsidP="00DB57BE">
      <w:pPr>
        <w:pStyle w:val="Bezmezer"/>
        <w:ind w:firstLine="426"/>
        <w:jc w:val="both"/>
        <w:rPr>
          <w:rFonts w:ascii="Arial" w:hAnsi="Arial" w:cs="Arial"/>
        </w:rPr>
      </w:pPr>
      <w:r w:rsidRPr="00E32151">
        <w:rPr>
          <w:rFonts w:ascii="Arial" w:hAnsi="Arial" w:cs="Arial"/>
        </w:rPr>
        <w:t>Akce nebude hrazena z prostředků žádného dotačního programu.</w:t>
      </w:r>
    </w:p>
    <w:p w:rsidR="00B60FBB" w:rsidRDefault="00B60FBB" w:rsidP="00E32151">
      <w:pPr>
        <w:pStyle w:val="Bezmezer"/>
      </w:pPr>
    </w:p>
    <w:p w:rsidR="00B60FBB" w:rsidRPr="00D37E38" w:rsidRDefault="009D6287" w:rsidP="00B60FBB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D37E38">
        <w:rPr>
          <w:b/>
          <w:color w:val="auto"/>
          <w:sz w:val="20"/>
        </w:rPr>
        <w:t>přílohy</w:t>
      </w:r>
    </w:p>
    <w:p w:rsidR="009D6287" w:rsidRPr="00982574" w:rsidRDefault="009D6287" w:rsidP="009D6287">
      <w:pPr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 w:rsidRPr="00982574">
        <w:rPr>
          <w:rFonts w:ascii="Arial" w:hAnsi="Arial" w:cs="Arial"/>
        </w:rPr>
        <w:t>Situace orientační</w:t>
      </w:r>
    </w:p>
    <w:p w:rsidR="001F40F1" w:rsidRDefault="009D6287" w:rsidP="009D6287">
      <w:pPr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 w:rsidRPr="00982574">
        <w:rPr>
          <w:rFonts w:ascii="Arial" w:hAnsi="Arial" w:cs="Arial"/>
        </w:rPr>
        <w:t>Situace přehledná na podkladě mapy KN a ortofotomapy</w:t>
      </w:r>
    </w:p>
    <w:p w:rsidR="009D6287" w:rsidRPr="00982574" w:rsidRDefault="001F40F1" w:rsidP="009D6287">
      <w:pPr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Výřezy z DSP – půdorys, řezy</w:t>
      </w:r>
      <w:r w:rsidR="009D6287" w:rsidRPr="00982574">
        <w:rPr>
          <w:rFonts w:ascii="Arial" w:hAnsi="Arial" w:cs="Arial"/>
        </w:rPr>
        <w:t xml:space="preserve"> </w:t>
      </w:r>
    </w:p>
    <w:p w:rsidR="009D6287" w:rsidRDefault="009D6287" w:rsidP="009D6287">
      <w:pPr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 w:rsidRPr="00982574">
        <w:rPr>
          <w:rFonts w:ascii="Arial" w:hAnsi="Arial" w:cs="Arial"/>
        </w:rPr>
        <w:t>Fotodokumentace</w:t>
      </w:r>
    </w:p>
    <w:p w:rsidR="00DE1DCB" w:rsidRDefault="00DE1DCB" w:rsidP="009D6287">
      <w:pPr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Výkaz výměr</w:t>
      </w:r>
    </w:p>
    <w:p w:rsidR="00DE1DCB" w:rsidRDefault="00DE1DCB" w:rsidP="009D6287">
      <w:pPr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Návrh spádování</w:t>
      </w:r>
      <w:r w:rsidR="00061EB2">
        <w:rPr>
          <w:rFonts w:ascii="Arial" w:hAnsi="Arial" w:cs="Arial"/>
        </w:rPr>
        <w:t xml:space="preserve"> střechy</w:t>
      </w:r>
    </w:p>
    <w:p w:rsidR="009D6287" w:rsidRDefault="00FC6A3E" w:rsidP="009D6287">
      <w:pPr>
        <w:keepNext/>
        <w:spacing w:before="240"/>
        <w:jc w:val="both"/>
        <w:rPr>
          <w:rFonts w:ascii="Arial" w:hAnsi="Arial" w:cs="Arial"/>
          <w:b/>
          <w:szCs w:val="24"/>
        </w:rPr>
      </w:pPr>
      <w:r>
        <w:br w:type="page"/>
      </w:r>
      <w:r w:rsidR="009D6287" w:rsidRPr="00796772">
        <w:rPr>
          <w:rFonts w:ascii="Arial" w:hAnsi="Arial" w:cs="Arial"/>
          <w:b/>
          <w:szCs w:val="24"/>
        </w:rPr>
        <w:lastRenderedPageBreak/>
        <w:t>Situace orientační</w:t>
      </w:r>
    </w:p>
    <w:p w:rsidR="009D6287" w:rsidRDefault="0043235F" w:rsidP="009D6287">
      <w:pPr>
        <w:keepNext/>
        <w:spacing w:before="240"/>
        <w:jc w:val="both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2294303</wp:posOffset>
                </wp:positionH>
                <wp:positionV relativeFrom="paragraph">
                  <wp:posOffset>4724268</wp:posOffset>
                </wp:positionV>
                <wp:extent cx="1911829" cy="702310"/>
                <wp:effectExtent l="0" t="0" r="0" b="2540"/>
                <wp:wrapNone/>
                <wp:docPr id="22" name="Text 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1829" cy="702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D6287" w:rsidRPr="00BD6913" w:rsidRDefault="0043235F" w:rsidP="006B79B8">
                            <w:pPr>
                              <w:pStyle w:val="Bezmezer"/>
                              <w:rPr>
                                <w:b/>
                                <w:color w:val="FF0000"/>
                                <w:highlight w:val="lightGray"/>
                              </w:rPr>
                            </w:pPr>
                            <w:r w:rsidRPr="0043235F">
                              <w:rPr>
                                <w:rStyle w:val="Siln"/>
                                <w:rFonts w:ascii="Arial" w:hAnsi="Arial" w:cs="Arial"/>
                                <w:b w:val="0"/>
                                <w:color w:val="FF0000"/>
                                <w:highlight w:val="lightGray"/>
                              </w:rPr>
                              <w:t>MVE Mladá Boleslav, oprava střechy</w:t>
                            </w:r>
                            <w:r w:rsidR="006B79B8" w:rsidRPr="00BD6913">
                              <w:rPr>
                                <w:rStyle w:val="Siln"/>
                                <w:b w:val="0"/>
                                <w:bCs w:val="0"/>
                                <w:color w:val="FF0000"/>
                                <w:highlight w:val="lightGray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4" o:spid="_x0000_s1026" type="#_x0000_t202" style="position:absolute;left:0;text-align:left;margin-left:180.65pt;margin-top:372pt;width:150.55pt;height:55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" filled="f" stroked="f" strokecolor="red" strokeweight="1pt">
                <v:textbox>
                  <w:txbxContent>
                    <w:p w:rsidR="009D6287" w:rsidRPr="00BD6913" w:rsidRDefault="0043235F" w:rsidP="006B79B8">
                      <w:pPr>
                        <w:pStyle w:val="Bezmezer"/>
                        <w:rPr>
                          <w:b/>
                          <w:color w:val="FF0000"/>
                          <w:highlight w:val="lightGray"/>
                        </w:rPr>
                      </w:pPr>
                      <w:r w:rsidRPr="0043235F">
                        <w:rPr>
                          <w:rStyle w:val="Siln"/>
                          <w:rFonts w:ascii="Arial" w:hAnsi="Arial" w:cs="Arial"/>
                          <w:b w:val="0"/>
                          <w:color w:val="FF0000"/>
                          <w:highlight w:val="lightGray"/>
                        </w:rPr>
                        <w:t>MVE Mladá Boleslav, oprava střechy</w:t>
                      </w:r>
                      <w:r w:rsidR="006B79B8" w:rsidRPr="00BD6913">
                        <w:rPr>
                          <w:rStyle w:val="Siln"/>
                          <w:b w:val="0"/>
                          <w:bCs w:val="0"/>
                          <w:color w:val="FF0000"/>
                          <w:highlight w:val="lightGray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2362979</wp:posOffset>
                </wp:positionH>
                <wp:positionV relativeFrom="paragraph">
                  <wp:posOffset>5299183</wp:posOffset>
                </wp:positionV>
                <wp:extent cx="129540" cy="128905"/>
                <wp:effectExtent l="0" t="0" r="3810" b="4445"/>
                <wp:wrapNone/>
                <wp:docPr id="21" name="Ova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9540" cy="12890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FF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86F64A" id="Oval 8" o:spid="_x0000_s1026" style="position:absolute;margin-left:186.05pt;margin-top:417.25pt;width:10.2pt;height:10.1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" fillcolor="red" stroked="f" strokecolor="lime"/>
            </w:pict>
          </mc:Fallback>
        </mc:AlternateContent>
      </w:r>
      <w:r w:rsidR="00B77753">
        <w:rPr>
          <w:rFonts w:ascii="Arial" w:hAnsi="Arial" w:cs="Arial"/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5171440</wp:posOffset>
                </wp:positionH>
                <wp:positionV relativeFrom="paragraph">
                  <wp:posOffset>7240270</wp:posOffset>
                </wp:positionV>
                <wp:extent cx="401955" cy="375920"/>
                <wp:effectExtent l="13335" t="13970" r="13335" b="10160"/>
                <wp:wrapNone/>
                <wp:docPr id="20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1955" cy="375920"/>
                        </a:xfrm>
                        <a:prstGeom prst="ellipse">
                          <a:avLst/>
                        </a:prstGeom>
                        <a:noFill/>
                        <a:ln w="12700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4C2A8A" id="Oval 7" o:spid="_x0000_s1026" style="position:absolute;margin-left:407.2pt;margin-top:570.1pt;width:31.65pt;height:29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" filled="f" strokeweight="1pt"/>
            </w:pict>
          </mc:Fallback>
        </mc:AlternateContent>
      </w:r>
      <w:r w:rsidR="00B77753">
        <w:rPr>
          <w:rFonts w:ascii="Arial" w:hAnsi="Arial" w:cs="Arial"/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5375910</wp:posOffset>
                </wp:positionH>
                <wp:positionV relativeFrom="paragraph">
                  <wp:posOffset>7188200</wp:posOffset>
                </wp:positionV>
                <wp:extent cx="0" cy="484505"/>
                <wp:effectExtent l="8255" t="9525" r="10795" b="10795"/>
                <wp:wrapNone/>
                <wp:docPr id="19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8450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72DA88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" o:spid="_x0000_s1026" type="#_x0000_t32" style="position:absolute;margin-left:423.3pt;margin-top:566pt;width:0;height:38.1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" strokeweight="1pt"/>
            </w:pict>
          </mc:Fallback>
        </mc:AlternateContent>
      </w:r>
      <w:r w:rsidR="00B77753">
        <w:rPr>
          <w:rFonts w:ascii="Arial" w:hAnsi="Arial" w:cs="Arial"/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5117465</wp:posOffset>
                </wp:positionH>
                <wp:positionV relativeFrom="paragraph">
                  <wp:posOffset>7430770</wp:posOffset>
                </wp:positionV>
                <wp:extent cx="520700" cy="0"/>
                <wp:effectExtent l="6985" t="13970" r="15240" b="14605"/>
                <wp:wrapNone/>
                <wp:docPr id="1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070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410DAB" id="AutoShape 5" o:spid="_x0000_s1026" type="#_x0000_t32" style="position:absolute;margin-left:402.95pt;margin-top:585.1pt;width:41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" strokeweight="1pt"/>
            </w:pict>
          </mc:Fallback>
        </mc:AlternateContent>
      </w:r>
      <w:r w:rsidR="00B77753">
        <w:rPr>
          <w:rFonts w:ascii="Arial" w:hAnsi="Arial" w:cs="Arial"/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5316855</wp:posOffset>
                </wp:positionH>
                <wp:positionV relativeFrom="paragraph">
                  <wp:posOffset>7158990</wp:posOffset>
                </wp:positionV>
                <wp:extent cx="108585" cy="250825"/>
                <wp:effectExtent l="44450" t="113665" r="46990" b="26035"/>
                <wp:wrapNone/>
                <wp:docPr id="1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" cy="250825"/>
                        </a:xfrm>
                        <a:prstGeom prst="triangle">
                          <a:avLst>
                            <a:gd name="adj" fmla="val 50292"/>
                          </a:avLst>
                        </a:prstGeom>
                        <a:solidFill>
                          <a:srgbClr val="000000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2D2902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4" o:spid="_x0000_s1026" type="#_x0000_t5" style="position:absolute;margin-left:418.65pt;margin-top:563.7pt;width:8.55pt;height:19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" adj="10863" fillcolor="black" strokeweight="3pt"/>
            </w:pict>
          </mc:Fallback>
        </mc:AlternateContent>
      </w:r>
      <w:r>
        <w:rPr>
          <w:rFonts w:ascii="Arial" w:hAnsi="Arial" w:cs="Arial"/>
          <w:b/>
          <w:noProof/>
          <w:szCs w:val="24"/>
          <w:lang w:eastAsia="cs-CZ"/>
        </w:rPr>
        <w:drawing>
          <wp:inline distT="0" distB="0" distL="0" distR="0">
            <wp:extent cx="5760720" cy="802840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rient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40"/>
                    <a:stretch/>
                  </pic:blipFill>
                  <pic:spPr bwMode="auto">
                    <a:xfrm>
                      <a:off x="0" y="0"/>
                      <a:ext cx="5760720" cy="8028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0BFF" w:rsidRDefault="00D70BFF" w:rsidP="00BA6BDC">
      <w:pPr>
        <w:keepNext/>
        <w:spacing w:before="240"/>
        <w:rPr>
          <w:rFonts w:ascii="Arial" w:hAnsi="Arial" w:cs="Arial"/>
          <w:b/>
          <w:szCs w:val="24"/>
        </w:rPr>
      </w:pPr>
    </w:p>
    <w:p w:rsidR="009D6287" w:rsidRPr="00796772" w:rsidRDefault="009D6287" w:rsidP="00BA6BDC">
      <w:pPr>
        <w:keepNext/>
        <w:spacing w:before="240"/>
        <w:rPr>
          <w:rFonts w:ascii="Arial" w:hAnsi="Arial" w:cs="Arial"/>
          <w:b/>
          <w:szCs w:val="24"/>
        </w:rPr>
      </w:pPr>
      <w:r w:rsidRPr="00BA6BDC">
        <w:rPr>
          <w:rFonts w:ascii="Arial" w:hAnsi="Arial" w:cs="Arial"/>
          <w:b/>
          <w:szCs w:val="24"/>
        </w:rPr>
        <w:lastRenderedPageBreak/>
        <w:t xml:space="preserve">Situace </w:t>
      </w:r>
      <w:r w:rsidR="00FE2F88">
        <w:rPr>
          <w:rFonts w:ascii="Arial" w:hAnsi="Arial" w:cs="Arial"/>
          <w:b/>
          <w:szCs w:val="24"/>
        </w:rPr>
        <w:t xml:space="preserve">ortofoto a </w:t>
      </w:r>
      <w:r w:rsidR="002D264B">
        <w:rPr>
          <w:rFonts w:ascii="Arial" w:hAnsi="Arial" w:cs="Arial"/>
          <w:b/>
          <w:szCs w:val="24"/>
        </w:rPr>
        <w:t>KN</w:t>
      </w:r>
    </w:p>
    <w:p w:rsidR="009D6287" w:rsidRDefault="008F5FED" w:rsidP="009D6287">
      <w:pPr>
        <w:keepNext/>
        <w:spacing w:before="240"/>
        <w:rPr>
          <w:b/>
          <w:szCs w:val="24"/>
        </w:rPr>
      </w:pPr>
      <w:r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851535</wp:posOffset>
                </wp:positionH>
                <wp:positionV relativeFrom="paragraph">
                  <wp:posOffset>7286625</wp:posOffset>
                </wp:positionV>
                <wp:extent cx="108585" cy="250825"/>
                <wp:effectExtent l="38100" t="95250" r="43815" b="15875"/>
                <wp:wrapNone/>
                <wp:docPr id="16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" cy="250825"/>
                        </a:xfrm>
                        <a:prstGeom prst="triangle">
                          <a:avLst>
                            <a:gd name="adj" fmla="val 50292"/>
                          </a:avLst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FBA83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15" o:spid="_x0000_s1026" type="#_x0000_t5" style="position:absolute;margin-left:67.05pt;margin-top:573.75pt;width:8.55pt;height:19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" adj="10863" strokecolor="white" strokeweight="3pt"/>
            </w:pict>
          </mc:Fallback>
        </mc:AlternateContent>
      </w:r>
      <w:r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653085</wp:posOffset>
                </wp:positionH>
                <wp:positionV relativeFrom="paragraph">
                  <wp:posOffset>7554595</wp:posOffset>
                </wp:positionV>
                <wp:extent cx="520700" cy="0"/>
                <wp:effectExtent l="0" t="0" r="31750" b="19050"/>
                <wp:wrapNone/>
                <wp:docPr id="12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070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CBE7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3" o:spid="_x0000_s1026" type="#_x0000_t32" style="position:absolute;margin-left:51.4pt;margin-top:594.85pt;width:41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" strokecolor="white" strokeweight="1pt"/>
            </w:pict>
          </mc:Fallback>
        </mc:AlternateContent>
      </w:r>
      <w:r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903605</wp:posOffset>
                </wp:positionH>
                <wp:positionV relativeFrom="paragraph">
                  <wp:posOffset>7308215</wp:posOffset>
                </wp:positionV>
                <wp:extent cx="0" cy="484505"/>
                <wp:effectExtent l="0" t="0" r="19050" b="29845"/>
                <wp:wrapNone/>
                <wp:docPr id="13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8450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62587F" id="AutoShape 16" o:spid="_x0000_s1026" type="#_x0000_t32" style="position:absolute;margin-left:71.15pt;margin-top:575.45pt;width:0;height:38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" strokecolor="white" strokeweight="1pt"/>
            </w:pict>
          </mc:Fallback>
        </mc:AlternateContent>
      </w:r>
      <w:r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699440</wp:posOffset>
                </wp:positionH>
                <wp:positionV relativeFrom="paragraph">
                  <wp:posOffset>7364095</wp:posOffset>
                </wp:positionV>
                <wp:extent cx="401955" cy="375920"/>
                <wp:effectExtent l="0" t="0" r="17145" b="24130"/>
                <wp:wrapNone/>
                <wp:docPr id="11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1955" cy="375920"/>
                        </a:xfrm>
                        <a:prstGeom prst="ellipse">
                          <a:avLst/>
                        </a:prstGeom>
                        <a:noFill/>
                        <a:ln w="12700" algn="ctr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BF2302" id="Oval 14" o:spid="_x0000_s1026" style="position:absolute;margin-left:55.05pt;margin-top:579.85pt;width:31.65pt;height:2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" filled="f" strokecolor="white" strokeweight="1pt"/>
            </w:pict>
          </mc:Fallback>
        </mc:AlternateContent>
      </w:r>
      <w:r w:rsidR="00B47B90"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9EDE50D" wp14:editId="1678FBB1">
                <wp:simplePos x="0" y="0"/>
                <wp:positionH relativeFrom="column">
                  <wp:posOffset>2532380</wp:posOffset>
                </wp:positionH>
                <wp:positionV relativeFrom="paragraph">
                  <wp:posOffset>4540250</wp:posOffset>
                </wp:positionV>
                <wp:extent cx="1863305" cy="392598"/>
                <wp:effectExtent l="0" t="0" r="0" b="762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305" cy="3925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B4CC7" w:rsidRPr="00A83DB2" w:rsidRDefault="00F0276A" w:rsidP="002B4CC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  <w:highlight w:val="lightGray"/>
                              </w:rPr>
                              <w:t>plocha střechy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EDE50D" id="Textové pole 30" o:spid="_x0000_s1027" type="#_x0000_t202" style="position:absolute;margin-left:199.4pt;margin-top:357.5pt;width:146.7pt;height:30.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" filled="f" stroked="f" strokeweight=".5pt">
                <v:textbox>
                  <w:txbxContent>
                    <w:p w:rsidR="002B4CC7" w:rsidRPr="00A83DB2" w:rsidRDefault="00F0276A" w:rsidP="002B4CC7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  <w:highlight w:val="lightGray"/>
                        </w:rPr>
                        <w:t>plocha střechy</w:t>
                      </w:r>
                    </w:p>
                  </w:txbxContent>
                </v:textbox>
              </v:shape>
            </w:pict>
          </mc:Fallback>
        </mc:AlternateContent>
      </w:r>
      <w:r w:rsidR="00B47B90"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3471545</wp:posOffset>
                </wp:positionH>
                <wp:positionV relativeFrom="paragraph">
                  <wp:posOffset>4519295</wp:posOffset>
                </wp:positionV>
                <wp:extent cx="762000" cy="643890"/>
                <wp:effectExtent l="57150" t="57150" r="38100" b="6096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56255">
                          <a:off x="0" y="0"/>
                          <a:ext cx="762000" cy="643890"/>
                        </a:xfrm>
                        <a:custGeom>
                          <a:avLst/>
                          <a:gdLst>
                            <a:gd name="connsiteX0" fmla="*/ 0 w 914400"/>
                            <a:gd name="connsiteY0" fmla="*/ 0 h 914400"/>
                            <a:gd name="connsiteX1" fmla="*/ 914400 w 914400"/>
                            <a:gd name="connsiteY1" fmla="*/ 0 h 914400"/>
                            <a:gd name="connsiteX2" fmla="*/ 914400 w 914400"/>
                            <a:gd name="connsiteY2" fmla="*/ 914400 h 914400"/>
                            <a:gd name="connsiteX3" fmla="*/ 0 w 914400"/>
                            <a:gd name="connsiteY3" fmla="*/ 914400 h 914400"/>
                            <a:gd name="connsiteX4" fmla="*/ 0 w 914400"/>
                            <a:gd name="connsiteY4" fmla="*/ 0 h 914400"/>
                            <a:gd name="connsiteX0" fmla="*/ 136567 w 914400"/>
                            <a:gd name="connsiteY0" fmla="*/ 0 h 1353787"/>
                            <a:gd name="connsiteX1" fmla="*/ 914400 w 914400"/>
                            <a:gd name="connsiteY1" fmla="*/ 439387 h 1353787"/>
                            <a:gd name="connsiteX2" fmla="*/ 914400 w 914400"/>
                            <a:gd name="connsiteY2" fmla="*/ 1353787 h 1353787"/>
                            <a:gd name="connsiteX3" fmla="*/ 0 w 914400"/>
                            <a:gd name="connsiteY3" fmla="*/ 1353787 h 1353787"/>
                            <a:gd name="connsiteX4" fmla="*/ 136567 w 914400"/>
                            <a:gd name="connsiteY4" fmla="*/ 0 h 1353787"/>
                            <a:gd name="connsiteX0" fmla="*/ 172193 w 950026"/>
                            <a:gd name="connsiteY0" fmla="*/ 0 h 1353787"/>
                            <a:gd name="connsiteX1" fmla="*/ 950026 w 950026"/>
                            <a:gd name="connsiteY1" fmla="*/ 439387 h 1353787"/>
                            <a:gd name="connsiteX2" fmla="*/ 950026 w 950026"/>
                            <a:gd name="connsiteY2" fmla="*/ 1353787 h 1353787"/>
                            <a:gd name="connsiteX3" fmla="*/ 0 w 950026"/>
                            <a:gd name="connsiteY3" fmla="*/ 480563 h 1353787"/>
                            <a:gd name="connsiteX4" fmla="*/ 172193 w 950026"/>
                            <a:gd name="connsiteY4" fmla="*/ 0 h 1353787"/>
                            <a:gd name="connsiteX0" fmla="*/ 142503 w 950026"/>
                            <a:gd name="connsiteY0" fmla="*/ 0 h 1415686"/>
                            <a:gd name="connsiteX1" fmla="*/ 950026 w 950026"/>
                            <a:gd name="connsiteY1" fmla="*/ 501286 h 1415686"/>
                            <a:gd name="connsiteX2" fmla="*/ 950026 w 950026"/>
                            <a:gd name="connsiteY2" fmla="*/ 1415686 h 1415686"/>
                            <a:gd name="connsiteX3" fmla="*/ 0 w 950026"/>
                            <a:gd name="connsiteY3" fmla="*/ 542462 h 1415686"/>
                            <a:gd name="connsiteX4" fmla="*/ 142503 w 950026"/>
                            <a:gd name="connsiteY4" fmla="*/ 0 h 1415686"/>
                            <a:gd name="connsiteX0" fmla="*/ 142503 w 950026"/>
                            <a:gd name="connsiteY0" fmla="*/ 0 h 1415686"/>
                            <a:gd name="connsiteX1" fmla="*/ 279023 w 950026"/>
                            <a:gd name="connsiteY1" fmla="*/ 61815 h 1415686"/>
                            <a:gd name="connsiteX2" fmla="*/ 950026 w 950026"/>
                            <a:gd name="connsiteY2" fmla="*/ 1415686 h 1415686"/>
                            <a:gd name="connsiteX3" fmla="*/ 0 w 950026"/>
                            <a:gd name="connsiteY3" fmla="*/ 542462 h 1415686"/>
                            <a:gd name="connsiteX4" fmla="*/ 142503 w 950026"/>
                            <a:gd name="connsiteY4" fmla="*/ 0 h 1415686"/>
                            <a:gd name="connsiteX0" fmla="*/ 142503 w 279023"/>
                            <a:gd name="connsiteY0" fmla="*/ 0 h 560499"/>
                            <a:gd name="connsiteX1" fmla="*/ 279023 w 279023"/>
                            <a:gd name="connsiteY1" fmla="*/ 61815 h 560499"/>
                            <a:gd name="connsiteX2" fmla="*/ 100882 w 279023"/>
                            <a:gd name="connsiteY2" fmla="*/ 560499 h 560499"/>
                            <a:gd name="connsiteX3" fmla="*/ 0 w 279023"/>
                            <a:gd name="connsiteY3" fmla="*/ 542462 h 560499"/>
                            <a:gd name="connsiteX4" fmla="*/ 142503 w 279023"/>
                            <a:gd name="connsiteY4" fmla="*/ 0 h 560499"/>
                            <a:gd name="connsiteX0" fmla="*/ 142503 w 279023"/>
                            <a:gd name="connsiteY0" fmla="*/ 92682 h 653181"/>
                            <a:gd name="connsiteX1" fmla="*/ 279023 w 279023"/>
                            <a:gd name="connsiteY1" fmla="*/ 0 h 653181"/>
                            <a:gd name="connsiteX2" fmla="*/ 100882 w 279023"/>
                            <a:gd name="connsiteY2" fmla="*/ 653181 h 653181"/>
                            <a:gd name="connsiteX3" fmla="*/ 0 w 279023"/>
                            <a:gd name="connsiteY3" fmla="*/ 635144 h 653181"/>
                            <a:gd name="connsiteX4" fmla="*/ 142503 w 279023"/>
                            <a:gd name="connsiteY4" fmla="*/ 92682 h 653181"/>
                            <a:gd name="connsiteX0" fmla="*/ 172218 w 279023"/>
                            <a:gd name="connsiteY0" fmla="*/ 0 h 653181"/>
                            <a:gd name="connsiteX1" fmla="*/ 279023 w 279023"/>
                            <a:gd name="connsiteY1" fmla="*/ 0 h 653181"/>
                            <a:gd name="connsiteX2" fmla="*/ 100882 w 279023"/>
                            <a:gd name="connsiteY2" fmla="*/ 653181 h 653181"/>
                            <a:gd name="connsiteX3" fmla="*/ 0 w 279023"/>
                            <a:gd name="connsiteY3" fmla="*/ 635144 h 653181"/>
                            <a:gd name="connsiteX4" fmla="*/ 172218 w 279023"/>
                            <a:gd name="connsiteY4" fmla="*/ 0 h 653181"/>
                            <a:gd name="connsiteX0" fmla="*/ 181280 w 279023"/>
                            <a:gd name="connsiteY0" fmla="*/ 0 h 684887"/>
                            <a:gd name="connsiteX1" fmla="*/ 279023 w 279023"/>
                            <a:gd name="connsiteY1" fmla="*/ 31706 h 684887"/>
                            <a:gd name="connsiteX2" fmla="*/ 100882 w 279023"/>
                            <a:gd name="connsiteY2" fmla="*/ 684887 h 684887"/>
                            <a:gd name="connsiteX3" fmla="*/ 0 w 279023"/>
                            <a:gd name="connsiteY3" fmla="*/ 666850 h 684887"/>
                            <a:gd name="connsiteX4" fmla="*/ 181280 w 279023"/>
                            <a:gd name="connsiteY4" fmla="*/ 0 h 684887"/>
                            <a:gd name="connsiteX0" fmla="*/ 226589 w 279023"/>
                            <a:gd name="connsiteY0" fmla="*/ 0 h 657713"/>
                            <a:gd name="connsiteX1" fmla="*/ 279023 w 279023"/>
                            <a:gd name="connsiteY1" fmla="*/ 4532 h 657713"/>
                            <a:gd name="connsiteX2" fmla="*/ 100882 w 279023"/>
                            <a:gd name="connsiteY2" fmla="*/ 657713 h 657713"/>
                            <a:gd name="connsiteX3" fmla="*/ 0 w 279023"/>
                            <a:gd name="connsiteY3" fmla="*/ 639676 h 657713"/>
                            <a:gd name="connsiteX4" fmla="*/ 226589 w 279023"/>
                            <a:gd name="connsiteY4" fmla="*/ 0 h 657713"/>
                            <a:gd name="connsiteX0" fmla="*/ 203934 w 256368"/>
                            <a:gd name="connsiteY0" fmla="*/ 0 h 657713"/>
                            <a:gd name="connsiteX1" fmla="*/ 256368 w 256368"/>
                            <a:gd name="connsiteY1" fmla="*/ 4532 h 657713"/>
                            <a:gd name="connsiteX2" fmla="*/ 78227 w 256368"/>
                            <a:gd name="connsiteY2" fmla="*/ 657713 h 657713"/>
                            <a:gd name="connsiteX3" fmla="*/ 0 w 256368"/>
                            <a:gd name="connsiteY3" fmla="*/ 657713 h 657713"/>
                            <a:gd name="connsiteX4" fmla="*/ 203934 w 256368"/>
                            <a:gd name="connsiteY4" fmla="*/ 0 h 657713"/>
                            <a:gd name="connsiteX0" fmla="*/ 190329 w 256368"/>
                            <a:gd name="connsiteY0" fmla="*/ 0 h 657713"/>
                            <a:gd name="connsiteX1" fmla="*/ 256368 w 256368"/>
                            <a:gd name="connsiteY1" fmla="*/ 4532 h 657713"/>
                            <a:gd name="connsiteX2" fmla="*/ 78227 w 256368"/>
                            <a:gd name="connsiteY2" fmla="*/ 657713 h 657713"/>
                            <a:gd name="connsiteX3" fmla="*/ 0 w 256368"/>
                            <a:gd name="connsiteY3" fmla="*/ 657713 h 657713"/>
                            <a:gd name="connsiteX4" fmla="*/ 190329 w 256368"/>
                            <a:gd name="connsiteY4" fmla="*/ 0 h 657713"/>
                            <a:gd name="connsiteX0" fmla="*/ 167654 w 233693"/>
                            <a:gd name="connsiteY0" fmla="*/ 0 h 657713"/>
                            <a:gd name="connsiteX1" fmla="*/ 233693 w 233693"/>
                            <a:gd name="connsiteY1" fmla="*/ 4532 h 657713"/>
                            <a:gd name="connsiteX2" fmla="*/ 55552 w 233693"/>
                            <a:gd name="connsiteY2" fmla="*/ 657713 h 657713"/>
                            <a:gd name="connsiteX3" fmla="*/ 0 w 233693"/>
                            <a:gd name="connsiteY3" fmla="*/ 607882 h 657713"/>
                            <a:gd name="connsiteX4" fmla="*/ 167654 w 233693"/>
                            <a:gd name="connsiteY4" fmla="*/ 0 h 657713"/>
                            <a:gd name="connsiteX0" fmla="*/ 167654 w 233693"/>
                            <a:gd name="connsiteY0" fmla="*/ 0 h 607882"/>
                            <a:gd name="connsiteX1" fmla="*/ 233693 w 233693"/>
                            <a:gd name="connsiteY1" fmla="*/ 4532 h 607882"/>
                            <a:gd name="connsiteX2" fmla="*/ 55552 w 233693"/>
                            <a:gd name="connsiteY2" fmla="*/ 607882 h 607882"/>
                            <a:gd name="connsiteX3" fmla="*/ 0 w 233693"/>
                            <a:gd name="connsiteY3" fmla="*/ 607882 h 607882"/>
                            <a:gd name="connsiteX4" fmla="*/ 167654 w 233693"/>
                            <a:gd name="connsiteY4" fmla="*/ 0 h 607882"/>
                            <a:gd name="connsiteX0" fmla="*/ 172181 w 233693"/>
                            <a:gd name="connsiteY0" fmla="*/ 0 h 607882"/>
                            <a:gd name="connsiteX1" fmla="*/ 233693 w 233693"/>
                            <a:gd name="connsiteY1" fmla="*/ 4532 h 607882"/>
                            <a:gd name="connsiteX2" fmla="*/ 55552 w 233693"/>
                            <a:gd name="connsiteY2" fmla="*/ 607882 h 607882"/>
                            <a:gd name="connsiteX3" fmla="*/ 0 w 233693"/>
                            <a:gd name="connsiteY3" fmla="*/ 607882 h 607882"/>
                            <a:gd name="connsiteX4" fmla="*/ 172181 w 233693"/>
                            <a:gd name="connsiteY4" fmla="*/ 0 h 607882"/>
                            <a:gd name="connsiteX0" fmla="*/ 172181 w 233693"/>
                            <a:gd name="connsiteY0" fmla="*/ 0 h 607882"/>
                            <a:gd name="connsiteX1" fmla="*/ 233693 w 233693"/>
                            <a:gd name="connsiteY1" fmla="*/ 4532 h 607882"/>
                            <a:gd name="connsiteX2" fmla="*/ 55552 w 233693"/>
                            <a:gd name="connsiteY2" fmla="*/ 607882 h 607882"/>
                            <a:gd name="connsiteX3" fmla="*/ 0 w 233693"/>
                            <a:gd name="connsiteY3" fmla="*/ 607882 h 607882"/>
                            <a:gd name="connsiteX4" fmla="*/ 172181 w 233693"/>
                            <a:gd name="connsiteY4" fmla="*/ 0 h 607882"/>
                            <a:gd name="connsiteX0" fmla="*/ 177206 w 233693"/>
                            <a:gd name="connsiteY0" fmla="*/ 0 h 607882"/>
                            <a:gd name="connsiteX1" fmla="*/ 233693 w 233693"/>
                            <a:gd name="connsiteY1" fmla="*/ 4532 h 607882"/>
                            <a:gd name="connsiteX2" fmla="*/ 55552 w 233693"/>
                            <a:gd name="connsiteY2" fmla="*/ 607882 h 607882"/>
                            <a:gd name="connsiteX3" fmla="*/ 0 w 233693"/>
                            <a:gd name="connsiteY3" fmla="*/ 607882 h 607882"/>
                            <a:gd name="connsiteX4" fmla="*/ 177206 w 233693"/>
                            <a:gd name="connsiteY4" fmla="*/ 0 h 607882"/>
                            <a:gd name="connsiteX0" fmla="*/ 177206 w 233693"/>
                            <a:gd name="connsiteY0" fmla="*/ 0 h 633011"/>
                            <a:gd name="connsiteX1" fmla="*/ 233693 w 233693"/>
                            <a:gd name="connsiteY1" fmla="*/ 4532 h 633011"/>
                            <a:gd name="connsiteX2" fmla="*/ 55552 w 233693"/>
                            <a:gd name="connsiteY2" fmla="*/ 633011 h 633011"/>
                            <a:gd name="connsiteX3" fmla="*/ 0 w 233693"/>
                            <a:gd name="connsiteY3" fmla="*/ 607882 h 633011"/>
                            <a:gd name="connsiteX4" fmla="*/ 177206 w 233693"/>
                            <a:gd name="connsiteY4" fmla="*/ 0 h 633011"/>
                            <a:gd name="connsiteX0" fmla="*/ 187254 w 233693"/>
                            <a:gd name="connsiteY0" fmla="*/ 0 h 663182"/>
                            <a:gd name="connsiteX1" fmla="*/ 233693 w 233693"/>
                            <a:gd name="connsiteY1" fmla="*/ 34703 h 663182"/>
                            <a:gd name="connsiteX2" fmla="*/ 55552 w 233693"/>
                            <a:gd name="connsiteY2" fmla="*/ 663182 h 663182"/>
                            <a:gd name="connsiteX3" fmla="*/ 0 w 233693"/>
                            <a:gd name="connsiteY3" fmla="*/ 638053 h 663182"/>
                            <a:gd name="connsiteX4" fmla="*/ 187254 w 233693"/>
                            <a:gd name="connsiteY4" fmla="*/ 0 h 663182"/>
                            <a:gd name="connsiteX0" fmla="*/ 187254 w 233693"/>
                            <a:gd name="connsiteY0" fmla="*/ 0 h 663182"/>
                            <a:gd name="connsiteX1" fmla="*/ 233693 w 233693"/>
                            <a:gd name="connsiteY1" fmla="*/ 34703 h 663182"/>
                            <a:gd name="connsiteX2" fmla="*/ 55552 w 233693"/>
                            <a:gd name="connsiteY2" fmla="*/ 663182 h 663182"/>
                            <a:gd name="connsiteX3" fmla="*/ 0 w 233693"/>
                            <a:gd name="connsiteY3" fmla="*/ 638053 h 663182"/>
                            <a:gd name="connsiteX4" fmla="*/ 187254 w 233693"/>
                            <a:gd name="connsiteY4" fmla="*/ 0 h 663182"/>
                            <a:gd name="connsiteX0" fmla="*/ 182230 w 233693"/>
                            <a:gd name="connsiteY0" fmla="*/ 0 h 638052"/>
                            <a:gd name="connsiteX1" fmla="*/ 233693 w 233693"/>
                            <a:gd name="connsiteY1" fmla="*/ 9573 h 638052"/>
                            <a:gd name="connsiteX2" fmla="*/ 55552 w 233693"/>
                            <a:gd name="connsiteY2" fmla="*/ 638052 h 638052"/>
                            <a:gd name="connsiteX3" fmla="*/ 0 w 233693"/>
                            <a:gd name="connsiteY3" fmla="*/ 612923 h 638052"/>
                            <a:gd name="connsiteX4" fmla="*/ 182230 w 233693"/>
                            <a:gd name="connsiteY4" fmla="*/ 0 h 638052"/>
                            <a:gd name="connsiteX0" fmla="*/ 182230 w 233693"/>
                            <a:gd name="connsiteY0" fmla="*/ 0 h 710864"/>
                            <a:gd name="connsiteX1" fmla="*/ 233693 w 233693"/>
                            <a:gd name="connsiteY1" fmla="*/ 82385 h 710864"/>
                            <a:gd name="connsiteX2" fmla="*/ 55552 w 233693"/>
                            <a:gd name="connsiteY2" fmla="*/ 710864 h 710864"/>
                            <a:gd name="connsiteX3" fmla="*/ 0 w 233693"/>
                            <a:gd name="connsiteY3" fmla="*/ 685735 h 710864"/>
                            <a:gd name="connsiteX4" fmla="*/ 182230 w 233693"/>
                            <a:gd name="connsiteY4" fmla="*/ 0 h 710864"/>
                            <a:gd name="connsiteX0" fmla="*/ 182230 w 2919892"/>
                            <a:gd name="connsiteY0" fmla="*/ 0 h 873292"/>
                            <a:gd name="connsiteX1" fmla="*/ 2919892 w 2919892"/>
                            <a:gd name="connsiteY1" fmla="*/ 873292 h 873292"/>
                            <a:gd name="connsiteX2" fmla="*/ 55552 w 2919892"/>
                            <a:gd name="connsiteY2" fmla="*/ 710864 h 873292"/>
                            <a:gd name="connsiteX3" fmla="*/ 0 w 2919892"/>
                            <a:gd name="connsiteY3" fmla="*/ 685735 h 873292"/>
                            <a:gd name="connsiteX4" fmla="*/ 182230 w 2919892"/>
                            <a:gd name="connsiteY4" fmla="*/ 0 h 873292"/>
                            <a:gd name="connsiteX0" fmla="*/ 313940 w 3051602"/>
                            <a:gd name="connsiteY0" fmla="*/ 0 h 933433"/>
                            <a:gd name="connsiteX1" fmla="*/ 3051602 w 3051602"/>
                            <a:gd name="connsiteY1" fmla="*/ 873292 h 933433"/>
                            <a:gd name="connsiteX2" fmla="*/ 187262 w 3051602"/>
                            <a:gd name="connsiteY2" fmla="*/ 710864 h 933433"/>
                            <a:gd name="connsiteX3" fmla="*/ 0 w 3051602"/>
                            <a:gd name="connsiteY3" fmla="*/ 933433 h 933433"/>
                            <a:gd name="connsiteX4" fmla="*/ 313940 w 3051602"/>
                            <a:gd name="connsiteY4" fmla="*/ 0 h 933433"/>
                            <a:gd name="connsiteX0" fmla="*/ 313940 w 3051602"/>
                            <a:gd name="connsiteY0" fmla="*/ 0 h 1832929"/>
                            <a:gd name="connsiteX1" fmla="*/ 3051602 w 3051602"/>
                            <a:gd name="connsiteY1" fmla="*/ 873292 h 1832929"/>
                            <a:gd name="connsiteX2" fmla="*/ 2778425 w 3051602"/>
                            <a:gd name="connsiteY2" fmla="*/ 1832929 h 1832929"/>
                            <a:gd name="connsiteX3" fmla="*/ 0 w 3051602"/>
                            <a:gd name="connsiteY3" fmla="*/ 933433 h 1832929"/>
                            <a:gd name="connsiteX4" fmla="*/ 313940 w 3051602"/>
                            <a:gd name="connsiteY4" fmla="*/ 0 h 1832929"/>
                            <a:gd name="connsiteX0" fmla="*/ 313940 w 3081295"/>
                            <a:gd name="connsiteY0" fmla="*/ 0 h 1832929"/>
                            <a:gd name="connsiteX1" fmla="*/ 3081295 w 3081295"/>
                            <a:gd name="connsiteY1" fmla="*/ 879231 h 1832929"/>
                            <a:gd name="connsiteX2" fmla="*/ 2778425 w 3081295"/>
                            <a:gd name="connsiteY2" fmla="*/ 1832929 h 1832929"/>
                            <a:gd name="connsiteX3" fmla="*/ 0 w 3081295"/>
                            <a:gd name="connsiteY3" fmla="*/ 933433 h 1832929"/>
                            <a:gd name="connsiteX4" fmla="*/ 313940 w 3081295"/>
                            <a:gd name="connsiteY4" fmla="*/ 0 h 1832929"/>
                            <a:gd name="connsiteX0" fmla="*/ 337692 w 3081295"/>
                            <a:gd name="connsiteY0" fmla="*/ 0 h 1892315"/>
                            <a:gd name="connsiteX1" fmla="*/ 3081295 w 3081295"/>
                            <a:gd name="connsiteY1" fmla="*/ 938617 h 1892315"/>
                            <a:gd name="connsiteX2" fmla="*/ 2778425 w 3081295"/>
                            <a:gd name="connsiteY2" fmla="*/ 1892315 h 1892315"/>
                            <a:gd name="connsiteX3" fmla="*/ 0 w 3081295"/>
                            <a:gd name="connsiteY3" fmla="*/ 992819 h 1892315"/>
                            <a:gd name="connsiteX4" fmla="*/ 337692 w 3081295"/>
                            <a:gd name="connsiteY4" fmla="*/ 0 h 1892315"/>
                            <a:gd name="connsiteX0" fmla="*/ 332396 w 3075999"/>
                            <a:gd name="connsiteY0" fmla="*/ 0 h 1892315"/>
                            <a:gd name="connsiteX1" fmla="*/ 3075999 w 3075999"/>
                            <a:gd name="connsiteY1" fmla="*/ 938617 h 1892315"/>
                            <a:gd name="connsiteX2" fmla="*/ 2773129 w 3075999"/>
                            <a:gd name="connsiteY2" fmla="*/ 1892315 h 1892315"/>
                            <a:gd name="connsiteX3" fmla="*/ 0 w 3075999"/>
                            <a:gd name="connsiteY3" fmla="*/ 957193 h 1892315"/>
                            <a:gd name="connsiteX4" fmla="*/ 332396 w 3075999"/>
                            <a:gd name="connsiteY4" fmla="*/ 0 h 1892315"/>
                            <a:gd name="connsiteX0" fmla="*/ 332396 w 3075999"/>
                            <a:gd name="connsiteY0" fmla="*/ 0 h 1892315"/>
                            <a:gd name="connsiteX1" fmla="*/ 3075999 w 3075999"/>
                            <a:gd name="connsiteY1" fmla="*/ 938617 h 1892315"/>
                            <a:gd name="connsiteX2" fmla="*/ 2773129 w 3075999"/>
                            <a:gd name="connsiteY2" fmla="*/ 1892315 h 1892315"/>
                            <a:gd name="connsiteX3" fmla="*/ 0 w 3075999"/>
                            <a:gd name="connsiteY3" fmla="*/ 957193 h 1892315"/>
                            <a:gd name="connsiteX4" fmla="*/ 332396 w 3075999"/>
                            <a:gd name="connsiteY4" fmla="*/ 0 h 1892315"/>
                            <a:gd name="connsiteX0" fmla="*/ 332396 w 3075999"/>
                            <a:gd name="connsiteY0" fmla="*/ 0 h 1348174"/>
                            <a:gd name="connsiteX1" fmla="*/ 3075999 w 3075999"/>
                            <a:gd name="connsiteY1" fmla="*/ 938617 h 1348174"/>
                            <a:gd name="connsiteX2" fmla="*/ 1086381 w 3075999"/>
                            <a:gd name="connsiteY2" fmla="*/ 1348174 h 1348174"/>
                            <a:gd name="connsiteX3" fmla="*/ 0 w 3075999"/>
                            <a:gd name="connsiteY3" fmla="*/ 957193 h 1348174"/>
                            <a:gd name="connsiteX4" fmla="*/ 332396 w 3075999"/>
                            <a:gd name="connsiteY4" fmla="*/ 0 h 1348174"/>
                            <a:gd name="connsiteX0" fmla="*/ 332396 w 1451118"/>
                            <a:gd name="connsiteY0" fmla="*/ 0 h 1348174"/>
                            <a:gd name="connsiteX1" fmla="*/ 1451118 w 1451118"/>
                            <a:gd name="connsiteY1" fmla="*/ 411503 h 1348174"/>
                            <a:gd name="connsiteX2" fmla="*/ 1086381 w 1451118"/>
                            <a:gd name="connsiteY2" fmla="*/ 1348174 h 1348174"/>
                            <a:gd name="connsiteX3" fmla="*/ 0 w 1451118"/>
                            <a:gd name="connsiteY3" fmla="*/ 957193 h 1348174"/>
                            <a:gd name="connsiteX4" fmla="*/ 332396 w 1451118"/>
                            <a:gd name="connsiteY4" fmla="*/ 0 h 1348174"/>
                            <a:gd name="connsiteX0" fmla="*/ 332396 w 1451118"/>
                            <a:gd name="connsiteY0" fmla="*/ 0 h 1232009"/>
                            <a:gd name="connsiteX1" fmla="*/ 1451118 w 1451118"/>
                            <a:gd name="connsiteY1" fmla="*/ 411503 h 1232009"/>
                            <a:gd name="connsiteX2" fmla="*/ 1166050 w 1451118"/>
                            <a:gd name="connsiteY2" fmla="*/ 1232010 h 1232009"/>
                            <a:gd name="connsiteX3" fmla="*/ 0 w 1451118"/>
                            <a:gd name="connsiteY3" fmla="*/ 957193 h 1232009"/>
                            <a:gd name="connsiteX4" fmla="*/ 332396 w 1451118"/>
                            <a:gd name="connsiteY4" fmla="*/ 0 h 1232009"/>
                            <a:gd name="connsiteX0" fmla="*/ 403387 w 1522109"/>
                            <a:gd name="connsiteY0" fmla="*/ 0 h 1232011"/>
                            <a:gd name="connsiteX1" fmla="*/ 1522109 w 1522109"/>
                            <a:gd name="connsiteY1" fmla="*/ 411503 h 1232011"/>
                            <a:gd name="connsiteX2" fmla="*/ 1237041 w 1522109"/>
                            <a:gd name="connsiteY2" fmla="*/ 1232010 h 1232011"/>
                            <a:gd name="connsiteX3" fmla="*/ -1 w 1522109"/>
                            <a:gd name="connsiteY3" fmla="*/ 869687 h 1232011"/>
                            <a:gd name="connsiteX4" fmla="*/ 403387 w 1522109"/>
                            <a:gd name="connsiteY4" fmla="*/ 0 h 1232011"/>
                            <a:gd name="connsiteX0" fmla="*/ 299178 w 1417900"/>
                            <a:gd name="connsiteY0" fmla="*/ 0 h 1232009"/>
                            <a:gd name="connsiteX1" fmla="*/ 1417900 w 1417900"/>
                            <a:gd name="connsiteY1" fmla="*/ 411503 h 1232009"/>
                            <a:gd name="connsiteX2" fmla="*/ 1132832 w 1417900"/>
                            <a:gd name="connsiteY2" fmla="*/ 1232010 h 1232009"/>
                            <a:gd name="connsiteX3" fmla="*/ 1 w 1417900"/>
                            <a:gd name="connsiteY3" fmla="*/ 878691 h 1232009"/>
                            <a:gd name="connsiteX4" fmla="*/ 299178 w 1417900"/>
                            <a:gd name="connsiteY4" fmla="*/ 0 h 1232009"/>
                            <a:gd name="connsiteX0" fmla="*/ 299176 w 1378792"/>
                            <a:gd name="connsiteY0" fmla="*/ 0 h 1232011"/>
                            <a:gd name="connsiteX1" fmla="*/ 1378791 w 1378792"/>
                            <a:gd name="connsiteY1" fmla="*/ 361225 h 1232011"/>
                            <a:gd name="connsiteX2" fmla="*/ 1132830 w 1378792"/>
                            <a:gd name="connsiteY2" fmla="*/ 1232010 h 1232011"/>
                            <a:gd name="connsiteX3" fmla="*/ -1 w 1378792"/>
                            <a:gd name="connsiteY3" fmla="*/ 878691 h 1232011"/>
                            <a:gd name="connsiteX4" fmla="*/ 299176 w 1378792"/>
                            <a:gd name="connsiteY4" fmla="*/ 0 h 1232011"/>
                            <a:gd name="connsiteX0" fmla="*/ 299178 w 1378792"/>
                            <a:gd name="connsiteY0" fmla="*/ 0 h 1285287"/>
                            <a:gd name="connsiteX1" fmla="*/ 1378793 w 1378792"/>
                            <a:gd name="connsiteY1" fmla="*/ 361225 h 1285287"/>
                            <a:gd name="connsiteX2" fmla="*/ 1099377 w 1378792"/>
                            <a:gd name="connsiteY2" fmla="*/ 1285286 h 1285287"/>
                            <a:gd name="connsiteX3" fmla="*/ 1 w 1378792"/>
                            <a:gd name="connsiteY3" fmla="*/ 878691 h 1285287"/>
                            <a:gd name="connsiteX4" fmla="*/ 299178 w 1378792"/>
                            <a:gd name="connsiteY4" fmla="*/ 0 h 1285287"/>
                            <a:gd name="connsiteX0" fmla="*/ 299176 w 1378792"/>
                            <a:gd name="connsiteY0" fmla="*/ 0 h 1099011"/>
                            <a:gd name="connsiteX1" fmla="*/ 1378791 w 1378792"/>
                            <a:gd name="connsiteY1" fmla="*/ 361225 h 1099011"/>
                            <a:gd name="connsiteX2" fmla="*/ 1092153 w 1378792"/>
                            <a:gd name="connsiteY2" fmla="*/ 1099012 h 1099011"/>
                            <a:gd name="connsiteX3" fmla="*/ -1 w 1378792"/>
                            <a:gd name="connsiteY3" fmla="*/ 878691 h 1099011"/>
                            <a:gd name="connsiteX4" fmla="*/ 299176 w 1378792"/>
                            <a:gd name="connsiteY4" fmla="*/ 0 h 1099011"/>
                            <a:gd name="connsiteX0" fmla="*/ 253662 w 1333276"/>
                            <a:gd name="connsiteY0" fmla="*/ 0 h 1099013"/>
                            <a:gd name="connsiteX1" fmla="*/ 1333277 w 1333276"/>
                            <a:gd name="connsiteY1" fmla="*/ 361225 h 1099013"/>
                            <a:gd name="connsiteX2" fmla="*/ 1046639 w 1333276"/>
                            <a:gd name="connsiteY2" fmla="*/ 1099012 h 1099013"/>
                            <a:gd name="connsiteX3" fmla="*/ 0 w 1333276"/>
                            <a:gd name="connsiteY3" fmla="*/ 812308 h 1099013"/>
                            <a:gd name="connsiteX4" fmla="*/ 253662 w 1333276"/>
                            <a:gd name="connsiteY4" fmla="*/ 0 h 1099013"/>
                            <a:gd name="connsiteX0" fmla="*/ 253662 w 1221392"/>
                            <a:gd name="connsiteY0" fmla="*/ 0 h 1099011"/>
                            <a:gd name="connsiteX1" fmla="*/ 1221392 w 1221392"/>
                            <a:gd name="connsiteY1" fmla="*/ 368119 h 1099011"/>
                            <a:gd name="connsiteX2" fmla="*/ 1046639 w 1221392"/>
                            <a:gd name="connsiteY2" fmla="*/ 1099012 h 1099011"/>
                            <a:gd name="connsiteX3" fmla="*/ 0 w 1221392"/>
                            <a:gd name="connsiteY3" fmla="*/ 812308 h 1099011"/>
                            <a:gd name="connsiteX4" fmla="*/ 253662 w 1221392"/>
                            <a:gd name="connsiteY4" fmla="*/ 0 h 1099011"/>
                            <a:gd name="connsiteX0" fmla="*/ 253662 w 1221392"/>
                            <a:gd name="connsiteY0" fmla="*/ 0 h 1049661"/>
                            <a:gd name="connsiteX1" fmla="*/ 1221392 w 1221392"/>
                            <a:gd name="connsiteY1" fmla="*/ 368119 h 1049661"/>
                            <a:gd name="connsiteX2" fmla="*/ 993071 w 1221392"/>
                            <a:gd name="connsiteY2" fmla="*/ 1049661 h 1049661"/>
                            <a:gd name="connsiteX3" fmla="*/ 0 w 1221392"/>
                            <a:gd name="connsiteY3" fmla="*/ 812308 h 1049661"/>
                            <a:gd name="connsiteX4" fmla="*/ 253662 w 1221392"/>
                            <a:gd name="connsiteY4" fmla="*/ 0 h 1049661"/>
                            <a:gd name="connsiteX0" fmla="*/ 301204 w 1268934"/>
                            <a:gd name="connsiteY0" fmla="*/ 0 h 1049661"/>
                            <a:gd name="connsiteX1" fmla="*/ 1268934 w 1268934"/>
                            <a:gd name="connsiteY1" fmla="*/ 368119 h 1049661"/>
                            <a:gd name="connsiteX2" fmla="*/ 1040613 w 1268934"/>
                            <a:gd name="connsiteY2" fmla="*/ 1049661 h 1049661"/>
                            <a:gd name="connsiteX3" fmla="*/ 1 w 1268934"/>
                            <a:gd name="connsiteY3" fmla="*/ 806937 h 1049661"/>
                            <a:gd name="connsiteX4" fmla="*/ 301204 w 1268934"/>
                            <a:gd name="connsiteY4" fmla="*/ 0 h 1049661"/>
                            <a:gd name="connsiteX0" fmla="*/ 301202 w 1268932"/>
                            <a:gd name="connsiteY0" fmla="*/ 0 h 1097010"/>
                            <a:gd name="connsiteX1" fmla="*/ 1268932 w 1268932"/>
                            <a:gd name="connsiteY1" fmla="*/ 368119 h 1097010"/>
                            <a:gd name="connsiteX2" fmla="*/ 1020622 w 1268932"/>
                            <a:gd name="connsiteY2" fmla="*/ 1097010 h 1097010"/>
                            <a:gd name="connsiteX3" fmla="*/ -1 w 1268932"/>
                            <a:gd name="connsiteY3" fmla="*/ 806937 h 1097010"/>
                            <a:gd name="connsiteX4" fmla="*/ 301202 w 1268932"/>
                            <a:gd name="connsiteY4" fmla="*/ 0 h 1097010"/>
                            <a:gd name="connsiteX0" fmla="*/ 274201 w 1268934"/>
                            <a:gd name="connsiteY0" fmla="*/ 0 h 1057623"/>
                            <a:gd name="connsiteX1" fmla="*/ 1268934 w 1268934"/>
                            <a:gd name="connsiteY1" fmla="*/ 328732 h 1057623"/>
                            <a:gd name="connsiteX2" fmla="*/ 1020624 w 1268934"/>
                            <a:gd name="connsiteY2" fmla="*/ 1057623 h 1057623"/>
                            <a:gd name="connsiteX3" fmla="*/ 1 w 1268934"/>
                            <a:gd name="connsiteY3" fmla="*/ 767550 h 1057623"/>
                            <a:gd name="connsiteX4" fmla="*/ 274201 w 1268934"/>
                            <a:gd name="connsiteY4" fmla="*/ 0 h 1057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68934" h="1057623">
                              <a:moveTo>
                                <a:pt x="274201" y="0"/>
                              </a:moveTo>
                              <a:lnTo>
                                <a:pt x="1268934" y="328732"/>
                              </a:lnTo>
                              <a:lnTo>
                                <a:pt x="1020624" y="1057623"/>
                              </a:lnTo>
                              <a:lnTo>
                                <a:pt x="1" y="767550"/>
                              </a:lnTo>
                              <a:lnTo>
                                <a:pt x="27420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>
                            <a:alpha val="30000"/>
                          </a:srgbClr>
                        </a:solidFill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38F5C" id="Obdélník 6" o:spid="_x0000_s1026" style="position:absolute;margin-left:273.35pt;margin-top:355.85pt;width:60pt;height:50.7pt;rotation:716805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68934,105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" path="m274201,r994733,328732l1020624,1057623,1,767550,274201,xe" fillcolor="red" strokecolor="red" strokeweight="2pt">
                <v:fill opacity="19789f"/>
                <v:stroke joinstyle="miter"/>
                <v:path arrowok="t" o:connecttype="custom" o:connectlocs="164659,0;762000,200135;612889,643890;1,467291;164659,0" o:connectangles="0,0,0,0,0"/>
              </v:shape>
            </w:pict>
          </mc:Fallback>
        </mc:AlternateContent>
      </w:r>
      <w:r w:rsidR="00F44E4D">
        <w:rPr>
          <w:b/>
          <w:noProof/>
          <w:szCs w:val="24"/>
          <w:lang w:eastAsia="cs-CZ"/>
        </w:rPr>
        <w:drawing>
          <wp:inline distT="0" distB="0" distL="0" distR="0">
            <wp:extent cx="5760720" cy="8350370"/>
            <wp:effectExtent l="19050" t="19050" r="11430" b="1270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rto-prehled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61"/>
                    <a:stretch/>
                  </pic:blipFill>
                  <pic:spPr bwMode="auto">
                    <a:xfrm>
                      <a:off x="0" y="0"/>
                      <a:ext cx="5760720" cy="8350370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6287" w:rsidRPr="00252D6D" w:rsidRDefault="009D6287" w:rsidP="008D392D">
      <w:pPr>
        <w:keepNext/>
        <w:spacing w:before="240"/>
        <w:rPr>
          <w:rFonts w:ascii="Arial" w:hAnsi="Arial" w:cs="Arial"/>
          <w:b/>
          <w:szCs w:val="24"/>
        </w:rPr>
      </w:pPr>
      <w:r w:rsidRPr="0027496B">
        <w:rPr>
          <w:rFonts w:ascii="Arial" w:hAnsi="Arial" w:cs="Arial"/>
          <w:b/>
          <w:szCs w:val="24"/>
        </w:rPr>
        <w:lastRenderedPageBreak/>
        <w:t>Fotodokumentace</w:t>
      </w:r>
      <w:r w:rsidRPr="00252D6D">
        <w:rPr>
          <w:rFonts w:ascii="Arial" w:hAnsi="Arial" w:cs="Arial"/>
          <w:b/>
          <w:szCs w:val="24"/>
        </w:rPr>
        <w:t xml:space="preserve"> </w:t>
      </w:r>
    </w:p>
    <w:p w:rsidR="0027496B" w:rsidRDefault="00014650" w:rsidP="009D6287">
      <w:pPr>
        <w:jc w:val="center"/>
        <w:rPr>
          <w:b/>
        </w:rPr>
      </w:pPr>
      <w:r>
        <w:rPr>
          <w:b/>
          <w:noProof/>
          <w:lang w:eastAsia="cs-CZ"/>
        </w:rPr>
        <w:drawing>
          <wp:inline distT="0" distB="0" distL="0" distR="0">
            <wp:extent cx="5590751" cy="4193064"/>
            <wp:effectExtent l="19050" t="19050" r="10160" b="1714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N31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754" cy="420131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23D7" w:rsidRPr="00CB20EF" w:rsidRDefault="00F45D94" w:rsidP="00014650">
      <w:pPr>
        <w:jc w:val="center"/>
        <w:rPr>
          <w:b/>
        </w:rPr>
      </w:pPr>
      <w:r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7BE97D" wp14:editId="26B933F5">
                <wp:simplePos x="0" y="0"/>
                <wp:positionH relativeFrom="column">
                  <wp:posOffset>1628252</wp:posOffset>
                </wp:positionH>
                <wp:positionV relativeFrom="paragraph">
                  <wp:posOffset>3669224</wp:posOffset>
                </wp:positionV>
                <wp:extent cx="2156419" cy="283580"/>
                <wp:effectExtent l="0" t="0" r="0" b="2540"/>
                <wp:wrapNone/>
                <wp:docPr id="24" name="Textové po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6419" cy="283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45D94" w:rsidRPr="00A83DB2" w:rsidRDefault="00F45D94" w:rsidP="00F45D94">
                            <w:pPr>
                              <w:rPr>
                                <w:color w:val="FF0000"/>
                              </w:rPr>
                            </w:pPr>
                            <w:r w:rsidRPr="00F45D94">
                              <w:rPr>
                                <w:color w:val="FF0000"/>
                                <w:highlight w:val="lightGray"/>
                              </w:rPr>
                              <w:t>výlezový poklop ze strojovny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BE97D" id="Textové pole 24" o:spid="_x0000_s1028" type="#_x0000_t202" style="position:absolute;left:0;text-align:left;margin-left:128.2pt;margin-top:288.9pt;width:169.8pt;height:2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" filled="f" stroked="f" strokeweight=".5pt">
                <v:textbox>
                  <w:txbxContent>
                    <w:p w:rsidR="00F45D94" w:rsidRPr="00A83DB2" w:rsidRDefault="00F45D94" w:rsidP="00F45D94">
                      <w:pPr>
                        <w:rPr>
                          <w:color w:val="FF0000"/>
                        </w:rPr>
                      </w:pPr>
                      <w:r w:rsidRPr="00F45D94">
                        <w:rPr>
                          <w:color w:val="FF0000"/>
                          <w:highlight w:val="lightGray"/>
                        </w:rPr>
                        <w:t>výlezový poklop ze strojovny</w:t>
                      </w:r>
                    </w:p>
                  </w:txbxContent>
                </v:textbox>
              </v:shape>
            </w:pict>
          </mc:Fallback>
        </mc:AlternateContent>
      </w:r>
      <w:r w:rsidR="00C5635C"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CAE2817" wp14:editId="6044B9BE">
                <wp:simplePos x="0" y="0"/>
                <wp:positionH relativeFrom="column">
                  <wp:posOffset>1501117</wp:posOffset>
                </wp:positionH>
                <wp:positionV relativeFrom="paragraph">
                  <wp:posOffset>569065</wp:posOffset>
                </wp:positionV>
                <wp:extent cx="1706334" cy="386298"/>
                <wp:effectExtent l="0" t="0" r="0" b="0"/>
                <wp:wrapNone/>
                <wp:docPr id="14" name="Textové po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6334" cy="3862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8161C" w:rsidRPr="00A83DB2" w:rsidRDefault="00C5635C" w:rsidP="00C8161C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  <w:highlight w:val="lightGray"/>
                              </w:rPr>
                              <w:t xml:space="preserve">nekapacitní </w:t>
                            </w:r>
                            <w:r w:rsidR="00C8161C">
                              <w:rPr>
                                <w:color w:val="FF0000"/>
                                <w:highlight w:val="lightGray"/>
                              </w:rPr>
                              <w:t>střešní</w:t>
                            </w:r>
                            <w:r w:rsidR="00C8161C" w:rsidRPr="00C8161C">
                              <w:rPr>
                                <w:color w:val="FF0000"/>
                                <w:highlight w:val="lightGray"/>
                              </w:rPr>
                              <w:t xml:space="preserve"> vpust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E2817" id="Textové pole 14" o:spid="_x0000_s1029" type="#_x0000_t202" style="position:absolute;left:0;text-align:left;margin-left:118.2pt;margin-top:44.8pt;width:134.35pt;height:30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" filled="f" stroked="f" strokeweight=".5pt">
                <v:textbox>
                  <w:txbxContent>
                    <w:p w:rsidR="00C8161C" w:rsidRPr="00A83DB2" w:rsidRDefault="00C5635C" w:rsidP="00C8161C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  <w:highlight w:val="lightGray"/>
                        </w:rPr>
                        <w:t xml:space="preserve">nekapacitní </w:t>
                      </w:r>
                      <w:r w:rsidR="00C8161C">
                        <w:rPr>
                          <w:color w:val="FF0000"/>
                          <w:highlight w:val="lightGray"/>
                        </w:rPr>
                        <w:t>střešní</w:t>
                      </w:r>
                      <w:r w:rsidR="00C8161C" w:rsidRPr="00C8161C">
                        <w:rPr>
                          <w:color w:val="FF0000"/>
                          <w:highlight w:val="lightGray"/>
                        </w:rPr>
                        <w:t xml:space="preserve"> vpust</w:t>
                      </w:r>
                    </w:p>
                  </w:txbxContent>
                </v:textbox>
              </v:shape>
            </w:pict>
          </mc:Fallback>
        </mc:AlternateContent>
      </w:r>
      <w:r w:rsidR="00C5635C"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2971990</wp:posOffset>
                </wp:positionH>
                <wp:positionV relativeFrom="paragraph">
                  <wp:posOffset>955040</wp:posOffset>
                </wp:positionV>
                <wp:extent cx="215079" cy="141805"/>
                <wp:effectExtent l="0" t="0" r="13970" b="10795"/>
                <wp:wrapNone/>
                <wp:docPr id="23" name="Ová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079" cy="141805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3F0389" id="Ovál 23" o:spid="_x0000_s1026" style="position:absolute;margin-left:234pt;margin-top:75.2pt;width:16.95pt;height:11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" filled="f" strokecolor="red" strokeweight="1pt">
                <v:stroke joinstyle="miter"/>
              </v:oval>
            </w:pict>
          </mc:Fallback>
        </mc:AlternateContent>
      </w:r>
      <w:r w:rsidR="00C8161C">
        <w:rPr>
          <w:b/>
          <w:noProof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C06BB71" wp14:editId="6951BD6F">
                <wp:simplePos x="0" y="0"/>
                <wp:positionH relativeFrom="column">
                  <wp:posOffset>2467948</wp:posOffset>
                </wp:positionH>
                <wp:positionV relativeFrom="paragraph">
                  <wp:posOffset>1801768</wp:posOffset>
                </wp:positionV>
                <wp:extent cx="995423" cy="283580"/>
                <wp:effectExtent l="0" t="0" r="0" b="2540"/>
                <wp:wrapNone/>
                <wp:docPr id="15" name="Textové po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5423" cy="283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8161C" w:rsidRPr="00A83DB2" w:rsidRDefault="00C8161C" w:rsidP="00C8161C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  <w:highlight w:val="lightGray"/>
                              </w:rPr>
                              <w:t>odtokový žlab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6BB71" id="Textové pole 15" o:spid="_x0000_s1030" type="#_x0000_t202" style="position:absolute;left:0;text-align:left;margin-left:194.35pt;margin-top:141.85pt;width:78.4pt;height:22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" filled="f" stroked="f" strokeweight=".5pt">
                <v:textbox>
                  <w:txbxContent>
                    <w:p w:rsidR="00C8161C" w:rsidRPr="00A83DB2" w:rsidRDefault="00C8161C" w:rsidP="00C8161C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  <w:highlight w:val="lightGray"/>
                        </w:rPr>
                        <w:t>odtokový žlab</w:t>
                      </w:r>
                    </w:p>
                  </w:txbxContent>
                </v:textbox>
              </v:shape>
            </w:pict>
          </mc:Fallback>
        </mc:AlternateContent>
      </w:r>
      <w:r w:rsidR="00C8161C">
        <w:rPr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2624640</wp:posOffset>
                </wp:positionH>
                <wp:positionV relativeFrom="paragraph">
                  <wp:posOffset>1610955</wp:posOffset>
                </wp:positionV>
                <wp:extent cx="630821" cy="138896"/>
                <wp:effectExtent l="0" t="0" r="0" b="0"/>
                <wp:wrapNone/>
                <wp:docPr id="3" name="Šipka doprav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30821" cy="138896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B473F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Šipka doprava 3" o:spid="_x0000_s1026" type="#_x0000_t13" style="position:absolute;margin-left:206.65pt;margin-top:126.85pt;width:49.65pt;height:10.95pt;rotation:18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" adj="19222" fillcolor="red" stroked="f" strokeweight="1pt"/>
            </w:pict>
          </mc:Fallback>
        </mc:AlternateContent>
      </w:r>
      <w:r w:rsidR="00C8161C">
        <w:rPr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BD99A" wp14:editId="6A97D105">
                <wp:simplePos x="0" y="0"/>
                <wp:positionH relativeFrom="column">
                  <wp:posOffset>2909887</wp:posOffset>
                </wp:positionH>
                <wp:positionV relativeFrom="paragraph">
                  <wp:posOffset>646137</wp:posOffset>
                </wp:positionV>
                <wp:extent cx="367225" cy="132716"/>
                <wp:effectExtent l="2857" t="0" r="0" b="0"/>
                <wp:wrapNone/>
                <wp:docPr id="4" name="Šipka doprav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67225" cy="132716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C3C35" id="Šipka doprava 4" o:spid="_x0000_s1026" type="#_x0000_t13" style="position:absolute;margin-left:229.1pt;margin-top:50.9pt;width:28.9pt;height:10.45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" adj="17697" fillcolor="red" stroked="f" strokeweight="1pt"/>
            </w:pict>
          </mc:Fallback>
        </mc:AlternateContent>
      </w:r>
      <w:r w:rsidR="001E445F">
        <w:rPr>
          <w:b/>
          <w:noProof/>
          <w:lang w:eastAsia="cs-CZ"/>
        </w:rPr>
        <w:drawing>
          <wp:inline distT="0" distB="0" distL="0" distR="0">
            <wp:extent cx="5609534" cy="4207151"/>
            <wp:effectExtent l="19050" t="19050" r="10795" b="222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N310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8324" cy="4213743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3F23D7" w:rsidRPr="00CB20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0C94" w:rsidRDefault="00150C94" w:rsidP="00CB20EF">
      <w:pPr>
        <w:spacing w:after="0" w:line="240" w:lineRule="auto"/>
      </w:pPr>
      <w:r>
        <w:separator/>
      </w:r>
    </w:p>
  </w:endnote>
  <w:endnote w:type="continuationSeparator" w:id="0">
    <w:p w:rsidR="00150C94" w:rsidRDefault="00150C94" w:rsidP="00CB20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0C94" w:rsidRDefault="00150C94" w:rsidP="00CB20EF">
      <w:pPr>
        <w:spacing w:after="0" w:line="240" w:lineRule="auto"/>
      </w:pPr>
      <w:r>
        <w:separator/>
      </w:r>
    </w:p>
  </w:footnote>
  <w:footnote w:type="continuationSeparator" w:id="0">
    <w:p w:rsidR="00150C94" w:rsidRDefault="00150C94" w:rsidP="00CB20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C5303"/>
    <w:multiLevelType w:val="hybridMultilevel"/>
    <w:tmpl w:val="A1445496"/>
    <w:lvl w:ilvl="0" w:tplc="C2B633DC">
      <w:start w:val="2"/>
      <w:numFmt w:val="bullet"/>
      <w:lvlText w:val="-"/>
      <w:lvlJc w:val="left"/>
      <w:pPr>
        <w:ind w:left="108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D093AAA"/>
    <w:multiLevelType w:val="hybridMultilevel"/>
    <w:tmpl w:val="A268D806"/>
    <w:lvl w:ilvl="0" w:tplc="12F21F1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D843E4"/>
    <w:multiLevelType w:val="hybridMultilevel"/>
    <w:tmpl w:val="5C7EAFBE"/>
    <w:lvl w:ilvl="0" w:tplc="2F72A0A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8A7079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492B2A74"/>
    <w:multiLevelType w:val="hybridMultilevel"/>
    <w:tmpl w:val="10DC4480"/>
    <w:lvl w:ilvl="0" w:tplc="BFAE1CEC">
      <w:start w:val="2"/>
      <w:numFmt w:val="bullet"/>
      <w:lvlText w:val="-"/>
      <w:lvlJc w:val="left"/>
      <w:pPr>
        <w:ind w:left="84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06" w:hanging="360"/>
      </w:pPr>
      <w:rPr>
        <w:rFonts w:ascii="Wingdings" w:hAnsi="Wingdings" w:hint="default"/>
      </w:rPr>
    </w:lvl>
  </w:abstractNum>
  <w:abstractNum w:abstractNumId="5" w15:restartNumberingAfterBreak="0">
    <w:nsid w:val="4C8C69BD"/>
    <w:multiLevelType w:val="hybridMultilevel"/>
    <w:tmpl w:val="EE802CDA"/>
    <w:lvl w:ilvl="0" w:tplc="590ED46C">
      <w:start w:val="2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54534997"/>
    <w:multiLevelType w:val="hybridMultilevel"/>
    <w:tmpl w:val="F40630CA"/>
    <w:lvl w:ilvl="0" w:tplc="12F21F1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5911650"/>
    <w:multiLevelType w:val="multilevel"/>
    <w:tmpl w:val="4F90B1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4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7"/>
  </w:num>
  <w:num w:numId="5">
    <w:abstractNumId w:val="6"/>
  </w:num>
  <w:num w:numId="6">
    <w:abstractNumId w:val="1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6A3E"/>
    <w:rsid w:val="00000334"/>
    <w:rsid w:val="00004E08"/>
    <w:rsid w:val="000054DA"/>
    <w:rsid w:val="00007219"/>
    <w:rsid w:val="00012AF6"/>
    <w:rsid w:val="00014650"/>
    <w:rsid w:val="00016707"/>
    <w:rsid w:val="00017D73"/>
    <w:rsid w:val="00021BDB"/>
    <w:rsid w:val="000228F0"/>
    <w:rsid w:val="00025348"/>
    <w:rsid w:val="000256BE"/>
    <w:rsid w:val="00027EAF"/>
    <w:rsid w:val="00035CCF"/>
    <w:rsid w:val="00050249"/>
    <w:rsid w:val="000529CE"/>
    <w:rsid w:val="00052F7B"/>
    <w:rsid w:val="00053191"/>
    <w:rsid w:val="000537A4"/>
    <w:rsid w:val="000540D3"/>
    <w:rsid w:val="00054E74"/>
    <w:rsid w:val="00057A6C"/>
    <w:rsid w:val="00061EB2"/>
    <w:rsid w:val="00072781"/>
    <w:rsid w:val="00076FC5"/>
    <w:rsid w:val="000835FC"/>
    <w:rsid w:val="000862F9"/>
    <w:rsid w:val="00093310"/>
    <w:rsid w:val="00093A2D"/>
    <w:rsid w:val="00093FC9"/>
    <w:rsid w:val="000A3E0A"/>
    <w:rsid w:val="000A4BC3"/>
    <w:rsid w:val="000B0601"/>
    <w:rsid w:val="000B3C5B"/>
    <w:rsid w:val="000B4024"/>
    <w:rsid w:val="000B5C0D"/>
    <w:rsid w:val="000C08D2"/>
    <w:rsid w:val="000C639F"/>
    <w:rsid w:val="000C7101"/>
    <w:rsid w:val="000D0380"/>
    <w:rsid w:val="000D04C0"/>
    <w:rsid w:val="000D6BC6"/>
    <w:rsid w:val="000E15C0"/>
    <w:rsid w:val="000E47C4"/>
    <w:rsid w:val="000E626C"/>
    <w:rsid w:val="000E6C97"/>
    <w:rsid w:val="00101AD9"/>
    <w:rsid w:val="00104506"/>
    <w:rsid w:val="00105ACF"/>
    <w:rsid w:val="00110107"/>
    <w:rsid w:val="001104D4"/>
    <w:rsid w:val="001132E5"/>
    <w:rsid w:val="00114870"/>
    <w:rsid w:val="00123816"/>
    <w:rsid w:val="00124482"/>
    <w:rsid w:val="00124DCA"/>
    <w:rsid w:val="001305D3"/>
    <w:rsid w:val="00130CFD"/>
    <w:rsid w:val="00132134"/>
    <w:rsid w:val="001332CC"/>
    <w:rsid w:val="0013518A"/>
    <w:rsid w:val="00135406"/>
    <w:rsid w:val="00136276"/>
    <w:rsid w:val="001422D5"/>
    <w:rsid w:val="00146612"/>
    <w:rsid w:val="0014721F"/>
    <w:rsid w:val="00150C94"/>
    <w:rsid w:val="00150FCC"/>
    <w:rsid w:val="00162BDA"/>
    <w:rsid w:val="00166265"/>
    <w:rsid w:val="00173042"/>
    <w:rsid w:val="001738F0"/>
    <w:rsid w:val="00177091"/>
    <w:rsid w:val="001779B1"/>
    <w:rsid w:val="001836FD"/>
    <w:rsid w:val="00190026"/>
    <w:rsid w:val="00191B63"/>
    <w:rsid w:val="00191C4A"/>
    <w:rsid w:val="001920D8"/>
    <w:rsid w:val="001926C1"/>
    <w:rsid w:val="00192DC9"/>
    <w:rsid w:val="001973BA"/>
    <w:rsid w:val="001B429E"/>
    <w:rsid w:val="001C00BF"/>
    <w:rsid w:val="001C0A10"/>
    <w:rsid w:val="001C3195"/>
    <w:rsid w:val="001C39E6"/>
    <w:rsid w:val="001C49CE"/>
    <w:rsid w:val="001C5672"/>
    <w:rsid w:val="001C570B"/>
    <w:rsid w:val="001D1223"/>
    <w:rsid w:val="001D2656"/>
    <w:rsid w:val="001D3CE1"/>
    <w:rsid w:val="001D7A99"/>
    <w:rsid w:val="001D7AC9"/>
    <w:rsid w:val="001E3FD2"/>
    <w:rsid w:val="001E42CC"/>
    <w:rsid w:val="001E445F"/>
    <w:rsid w:val="001F0D24"/>
    <w:rsid w:val="001F0D75"/>
    <w:rsid w:val="001F40F1"/>
    <w:rsid w:val="002013C5"/>
    <w:rsid w:val="00204087"/>
    <w:rsid w:val="002041F0"/>
    <w:rsid w:val="00205348"/>
    <w:rsid w:val="00205E67"/>
    <w:rsid w:val="00207A57"/>
    <w:rsid w:val="00212F00"/>
    <w:rsid w:val="00215DD5"/>
    <w:rsid w:val="00217830"/>
    <w:rsid w:val="00217F17"/>
    <w:rsid w:val="0022278B"/>
    <w:rsid w:val="00225B4C"/>
    <w:rsid w:val="002275CE"/>
    <w:rsid w:val="00227F13"/>
    <w:rsid w:val="002367E9"/>
    <w:rsid w:val="002378E1"/>
    <w:rsid w:val="0024117F"/>
    <w:rsid w:val="002421E7"/>
    <w:rsid w:val="00246D39"/>
    <w:rsid w:val="00252D6D"/>
    <w:rsid w:val="0025346E"/>
    <w:rsid w:val="0025386B"/>
    <w:rsid w:val="00253C55"/>
    <w:rsid w:val="00254FE5"/>
    <w:rsid w:val="00256539"/>
    <w:rsid w:val="002710B9"/>
    <w:rsid w:val="00272C97"/>
    <w:rsid w:val="0027496B"/>
    <w:rsid w:val="002763F5"/>
    <w:rsid w:val="0028398B"/>
    <w:rsid w:val="00285131"/>
    <w:rsid w:val="00285C76"/>
    <w:rsid w:val="00291D03"/>
    <w:rsid w:val="00292221"/>
    <w:rsid w:val="00292A51"/>
    <w:rsid w:val="00295E5B"/>
    <w:rsid w:val="002A5572"/>
    <w:rsid w:val="002A6EA7"/>
    <w:rsid w:val="002B1635"/>
    <w:rsid w:val="002B4CC7"/>
    <w:rsid w:val="002C0971"/>
    <w:rsid w:val="002C399B"/>
    <w:rsid w:val="002D1BDC"/>
    <w:rsid w:val="002D1EA3"/>
    <w:rsid w:val="002D264B"/>
    <w:rsid w:val="002D4CE5"/>
    <w:rsid w:val="002D6297"/>
    <w:rsid w:val="002E13F7"/>
    <w:rsid w:val="002E3ABD"/>
    <w:rsid w:val="002E4CD4"/>
    <w:rsid w:val="002E6091"/>
    <w:rsid w:val="002E7869"/>
    <w:rsid w:val="002F0446"/>
    <w:rsid w:val="002F04CD"/>
    <w:rsid w:val="002F0CFD"/>
    <w:rsid w:val="002F469E"/>
    <w:rsid w:val="002F4C16"/>
    <w:rsid w:val="00302FEF"/>
    <w:rsid w:val="0030670C"/>
    <w:rsid w:val="003070BA"/>
    <w:rsid w:val="003078F6"/>
    <w:rsid w:val="003103F8"/>
    <w:rsid w:val="00314022"/>
    <w:rsid w:val="00315B38"/>
    <w:rsid w:val="003200CC"/>
    <w:rsid w:val="00324048"/>
    <w:rsid w:val="0032770F"/>
    <w:rsid w:val="003309A9"/>
    <w:rsid w:val="0033362E"/>
    <w:rsid w:val="00334191"/>
    <w:rsid w:val="00334497"/>
    <w:rsid w:val="003346AC"/>
    <w:rsid w:val="00336A16"/>
    <w:rsid w:val="00337E7C"/>
    <w:rsid w:val="003431AD"/>
    <w:rsid w:val="003575AC"/>
    <w:rsid w:val="00360844"/>
    <w:rsid w:val="00364F19"/>
    <w:rsid w:val="00372CD0"/>
    <w:rsid w:val="00373863"/>
    <w:rsid w:val="00376E99"/>
    <w:rsid w:val="00380452"/>
    <w:rsid w:val="003806A8"/>
    <w:rsid w:val="0038356A"/>
    <w:rsid w:val="00386B07"/>
    <w:rsid w:val="003877C8"/>
    <w:rsid w:val="00387C33"/>
    <w:rsid w:val="00392952"/>
    <w:rsid w:val="00392E1B"/>
    <w:rsid w:val="00393A97"/>
    <w:rsid w:val="0039636F"/>
    <w:rsid w:val="003A11CD"/>
    <w:rsid w:val="003A47ED"/>
    <w:rsid w:val="003A64EE"/>
    <w:rsid w:val="003A6D76"/>
    <w:rsid w:val="003B264A"/>
    <w:rsid w:val="003D57AD"/>
    <w:rsid w:val="003D68AA"/>
    <w:rsid w:val="003D7F5C"/>
    <w:rsid w:val="003E070D"/>
    <w:rsid w:val="003F23D7"/>
    <w:rsid w:val="003F7E6D"/>
    <w:rsid w:val="00401461"/>
    <w:rsid w:val="004024C5"/>
    <w:rsid w:val="00402A65"/>
    <w:rsid w:val="00402C07"/>
    <w:rsid w:val="00411322"/>
    <w:rsid w:val="0041303B"/>
    <w:rsid w:val="0042022D"/>
    <w:rsid w:val="004248ED"/>
    <w:rsid w:val="00424EEA"/>
    <w:rsid w:val="00425412"/>
    <w:rsid w:val="0043235F"/>
    <w:rsid w:val="00433F8A"/>
    <w:rsid w:val="004348A0"/>
    <w:rsid w:val="00435E76"/>
    <w:rsid w:val="00445990"/>
    <w:rsid w:val="00452751"/>
    <w:rsid w:val="0045433F"/>
    <w:rsid w:val="00464AAC"/>
    <w:rsid w:val="00466170"/>
    <w:rsid w:val="00466377"/>
    <w:rsid w:val="004671F2"/>
    <w:rsid w:val="0047022B"/>
    <w:rsid w:val="00472FB0"/>
    <w:rsid w:val="00480D90"/>
    <w:rsid w:val="00483F1C"/>
    <w:rsid w:val="00484DCD"/>
    <w:rsid w:val="00490F71"/>
    <w:rsid w:val="00491461"/>
    <w:rsid w:val="00492C8C"/>
    <w:rsid w:val="00494E15"/>
    <w:rsid w:val="004964C9"/>
    <w:rsid w:val="00497C6D"/>
    <w:rsid w:val="004A1C38"/>
    <w:rsid w:val="004A1C87"/>
    <w:rsid w:val="004A26EC"/>
    <w:rsid w:val="004A2A01"/>
    <w:rsid w:val="004A3E0C"/>
    <w:rsid w:val="004A5D36"/>
    <w:rsid w:val="004A7D6A"/>
    <w:rsid w:val="004B045B"/>
    <w:rsid w:val="004B317F"/>
    <w:rsid w:val="004B3BBC"/>
    <w:rsid w:val="004C15C8"/>
    <w:rsid w:val="004C311F"/>
    <w:rsid w:val="004C4881"/>
    <w:rsid w:val="004D08E2"/>
    <w:rsid w:val="004E6166"/>
    <w:rsid w:val="004E6D96"/>
    <w:rsid w:val="004F214A"/>
    <w:rsid w:val="004F3BCF"/>
    <w:rsid w:val="004F3FCC"/>
    <w:rsid w:val="004F74C5"/>
    <w:rsid w:val="00502F82"/>
    <w:rsid w:val="005030FF"/>
    <w:rsid w:val="00504278"/>
    <w:rsid w:val="00507B7A"/>
    <w:rsid w:val="00520FC1"/>
    <w:rsid w:val="00521CF5"/>
    <w:rsid w:val="00522266"/>
    <w:rsid w:val="005235FB"/>
    <w:rsid w:val="0052508A"/>
    <w:rsid w:val="005264FB"/>
    <w:rsid w:val="00526DB5"/>
    <w:rsid w:val="00533403"/>
    <w:rsid w:val="00534BA8"/>
    <w:rsid w:val="0055556F"/>
    <w:rsid w:val="0056225F"/>
    <w:rsid w:val="00562EE1"/>
    <w:rsid w:val="00563C9C"/>
    <w:rsid w:val="00566148"/>
    <w:rsid w:val="005676B7"/>
    <w:rsid w:val="005705A0"/>
    <w:rsid w:val="00573BC6"/>
    <w:rsid w:val="00574AFC"/>
    <w:rsid w:val="00581120"/>
    <w:rsid w:val="00590BA4"/>
    <w:rsid w:val="005930AD"/>
    <w:rsid w:val="00595F10"/>
    <w:rsid w:val="005B0717"/>
    <w:rsid w:val="005B39CC"/>
    <w:rsid w:val="005B4544"/>
    <w:rsid w:val="005C054C"/>
    <w:rsid w:val="005C1752"/>
    <w:rsid w:val="005C1BB7"/>
    <w:rsid w:val="005C32F7"/>
    <w:rsid w:val="005C7511"/>
    <w:rsid w:val="005C7E9A"/>
    <w:rsid w:val="005D2DA2"/>
    <w:rsid w:val="005D4BAD"/>
    <w:rsid w:val="005D747D"/>
    <w:rsid w:val="005E002E"/>
    <w:rsid w:val="005F282F"/>
    <w:rsid w:val="005F4772"/>
    <w:rsid w:val="005F55F2"/>
    <w:rsid w:val="005F702A"/>
    <w:rsid w:val="0060013B"/>
    <w:rsid w:val="00601AEE"/>
    <w:rsid w:val="00602841"/>
    <w:rsid w:val="0061585F"/>
    <w:rsid w:val="00616311"/>
    <w:rsid w:val="00617DF1"/>
    <w:rsid w:val="00617F7B"/>
    <w:rsid w:val="006224B8"/>
    <w:rsid w:val="006226BD"/>
    <w:rsid w:val="00623B5D"/>
    <w:rsid w:val="00625D72"/>
    <w:rsid w:val="0062743A"/>
    <w:rsid w:val="00627D32"/>
    <w:rsid w:val="00632CAD"/>
    <w:rsid w:val="006332EE"/>
    <w:rsid w:val="00633E3A"/>
    <w:rsid w:val="006353C1"/>
    <w:rsid w:val="00637588"/>
    <w:rsid w:val="00644564"/>
    <w:rsid w:val="00644B65"/>
    <w:rsid w:val="00647F65"/>
    <w:rsid w:val="0065547B"/>
    <w:rsid w:val="00660639"/>
    <w:rsid w:val="006651A1"/>
    <w:rsid w:val="00672B51"/>
    <w:rsid w:val="00674D0B"/>
    <w:rsid w:val="006759B6"/>
    <w:rsid w:val="00676905"/>
    <w:rsid w:val="006914F6"/>
    <w:rsid w:val="0069445E"/>
    <w:rsid w:val="006950AC"/>
    <w:rsid w:val="00695D29"/>
    <w:rsid w:val="006963E0"/>
    <w:rsid w:val="006A07D8"/>
    <w:rsid w:val="006A13E7"/>
    <w:rsid w:val="006A56CE"/>
    <w:rsid w:val="006B0C88"/>
    <w:rsid w:val="006B4467"/>
    <w:rsid w:val="006B79B8"/>
    <w:rsid w:val="006B7F2F"/>
    <w:rsid w:val="006C200F"/>
    <w:rsid w:val="006C442D"/>
    <w:rsid w:val="006C51A8"/>
    <w:rsid w:val="006C7153"/>
    <w:rsid w:val="006C72EF"/>
    <w:rsid w:val="006D062C"/>
    <w:rsid w:val="006D113B"/>
    <w:rsid w:val="006D2F3C"/>
    <w:rsid w:val="006D6823"/>
    <w:rsid w:val="006E03B4"/>
    <w:rsid w:val="006E0FB2"/>
    <w:rsid w:val="006E11DD"/>
    <w:rsid w:val="006E1E0D"/>
    <w:rsid w:val="006E34DF"/>
    <w:rsid w:val="006E4466"/>
    <w:rsid w:val="006E5E56"/>
    <w:rsid w:val="006F2A40"/>
    <w:rsid w:val="006F4DA9"/>
    <w:rsid w:val="00701C2A"/>
    <w:rsid w:val="0071385D"/>
    <w:rsid w:val="0071651D"/>
    <w:rsid w:val="00717A65"/>
    <w:rsid w:val="007235B8"/>
    <w:rsid w:val="00724126"/>
    <w:rsid w:val="00735104"/>
    <w:rsid w:val="007354FB"/>
    <w:rsid w:val="007360F6"/>
    <w:rsid w:val="0074025E"/>
    <w:rsid w:val="007557E2"/>
    <w:rsid w:val="0075640F"/>
    <w:rsid w:val="0076238D"/>
    <w:rsid w:val="007668B0"/>
    <w:rsid w:val="00767448"/>
    <w:rsid w:val="00783CCF"/>
    <w:rsid w:val="00784CA6"/>
    <w:rsid w:val="00786FEC"/>
    <w:rsid w:val="00787258"/>
    <w:rsid w:val="00792689"/>
    <w:rsid w:val="00795656"/>
    <w:rsid w:val="00795B26"/>
    <w:rsid w:val="00796772"/>
    <w:rsid w:val="007A1D0B"/>
    <w:rsid w:val="007A2372"/>
    <w:rsid w:val="007A2A41"/>
    <w:rsid w:val="007B29D0"/>
    <w:rsid w:val="007B7538"/>
    <w:rsid w:val="007C196F"/>
    <w:rsid w:val="007C34DC"/>
    <w:rsid w:val="007C3D15"/>
    <w:rsid w:val="007C5705"/>
    <w:rsid w:val="007D1028"/>
    <w:rsid w:val="007D1D32"/>
    <w:rsid w:val="007D3035"/>
    <w:rsid w:val="007D6930"/>
    <w:rsid w:val="007D7A99"/>
    <w:rsid w:val="007E221C"/>
    <w:rsid w:val="007E2C94"/>
    <w:rsid w:val="007E6A0C"/>
    <w:rsid w:val="007F0EB8"/>
    <w:rsid w:val="007F1646"/>
    <w:rsid w:val="007F1DC1"/>
    <w:rsid w:val="007F372C"/>
    <w:rsid w:val="007F4BA9"/>
    <w:rsid w:val="007F7E33"/>
    <w:rsid w:val="008027F8"/>
    <w:rsid w:val="00806E32"/>
    <w:rsid w:val="00810C8C"/>
    <w:rsid w:val="00812D35"/>
    <w:rsid w:val="00812E82"/>
    <w:rsid w:val="00821DDD"/>
    <w:rsid w:val="00823D00"/>
    <w:rsid w:val="00825D7D"/>
    <w:rsid w:val="00832E91"/>
    <w:rsid w:val="00834603"/>
    <w:rsid w:val="00834702"/>
    <w:rsid w:val="008352DE"/>
    <w:rsid w:val="00836C2F"/>
    <w:rsid w:val="008375DF"/>
    <w:rsid w:val="00840E99"/>
    <w:rsid w:val="008459AF"/>
    <w:rsid w:val="00853307"/>
    <w:rsid w:val="008549A5"/>
    <w:rsid w:val="00876EF2"/>
    <w:rsid w:val="00881F52"/>
    <w:rsid w:val="00887DD9"/>
    <w:rsid w:val="00890553"/>
    <w:rsid w:val="00892EAA"/>
    <w:rsid w:val="008A1484"/>
    <w:rsid w:val="008A686F"/>
    <w:rsid w:val="008B4900"/>
    <w:rsid w:val="008C0FE2"/>
    <w:rsid w:val="008C2670"/>
    <w:rsid w:val="008C372C"/>
    <w:rsid w:val="008D11FC"/>
    <w:rsid w:val="008D234C"/>
    <w:rsid w:val="008D392D"/>
    <w:rsid w:val="008D5DD6"/>
    <w:rsid w:val="008E7BF6"/>
    <w:rsid w:val="008F0A55"/>
    <w:rsid w:val="008F1717"/>
    <w:rsid w:val="008F20E7"/>
    <w:rsid w:val="008F48C1"/>
    <w:rsid w:val="008F5FED"/>
    <w:rsid w:val="008F7042"/>
    <w:rsid w:val="00910FE7"/>
    <w:rsid w:val="0091671A"/>
    <w:rsid w:val="00916C51"/>
    <w:rsid w:val="009175A3"/>
    <w:rsid w:val="00921983"/>
    <w:rsid w:val="00925007"/>
    <w:rsid w:val="0092507C"/>
    <w:rsid w:val="00926376"/>
    <w:rsid w:val="00927C4E"/>
    <w:rsid w:val="009317F4"/>
    <w:rsid w:val="0093447E"/>
    <w:rsid w:val="00937A42"/>
    <w:rsid w:val="00941AD6"/>
    <w:rsid w:val="00946445"/>
    <w:rsid w:val="009469D1"/>
    <w:rsid w:val="00950220"/>
    <w:rsid w:val="00950637"/>
    <w:rsid w:val="00954228"/>
    <w:rsid w:val="0096117B"/>
    <w:rsid w:val="00962DF8"/>
    <w:rsid w:val="00971FE1"/>
    <w:rsid w:val="00976F42"/>
    <w:rsid w:val="00977AF2"/>
    <w:rsid w:val="00980448"/>
    <w:rsid w:val="00982574"/>
    <w:rsid w:val="00983579"/>
    <w:rsid w:val="00984466"/>
    <w:rsid w:val="00987F77"/>
    <w:rsid w:val="00991B77"/>
    <w:rsid w:val="0099511C"/>
    <w:rsid w:val="00996342"/>
    <w:rsid w:val="009A016A"/>
    <w:rsid w:val="009A1239"/>
    <w:rsid w:val="009A2838"/>
    <w:rsid w:val="009A7337"/>
    <w:rsid w:val="009B06FD"/>
    <w:rsid w:val="009B0789"/>
    <w:rsid w:val="009B4DB2"/>
    <w:rsid w:val="009C2690"/>
    <w:rsid w:val="009C4999"/>
    <w:rsid w:val="009C7813"/>
    <w:rsid w:val="009D0AF7"/>
    <w:rsid w:val="009D1335"/>
    <w:rsid w:val="009D4871"/>
    <w:rsid w:val="009D6287"/>
    <w:rsid w:val="009D7CE8"/>
    <w:rsid w:val="009F79AB"/>
    <w:rsid w:val="009F7B9E"/>
    <w:rsid w:val="00A02ABF"/>
    <w:rsid w:val="00A02CE8"/>
    <w:rsid w:val="00A02E0D"/>
    <w:rsid w:val="00A03480"/>
    <w:rsid w:val="00A036E9"/>
    <w:rsid w:val="00A07E6D"/>
    <w:rsid w:val="00A146CD"/>
    <w:rsid w:val="00A16F93"/>
    <w:rsid w:val="00A20996"/>
    <w:rsid w:val="00A22097"/>
    <w:rsid w:val="00A2443B"/>
    <w:rsid w:val="00A24921"/>
    <w:rsid w:val="00A26604"/>
    <w:rsid w:val="00A30F36"/>
    <w:rsid w:val="00A431C9"/>
    <w:rsid w:val="00A53840"/>
    <w:rsid w:val="00A55EA2"/>
    <w:rsid w:val="00A56E18"/>
    <w:rsid w:val="00A57E4A"/>
    <w:rsid w:val="00A61E7E"/>
    <w:rsid w:val="00A62E1D"/>
    <w:rsid w:val="00A671CE"/>
    <w:rsid w:val="00A671FE"/>
    <w:rsid w:val="00A673D0"/>
    <w:rsid w:val="00A70117"/>
    <w:rsid w:val="00A704FA"/>
    <w:rsid w:val="00A73332"/>
    <w:rsid w:val="00A83DB2"/>
    <w:rsid w:val="00A8566C"/>
    <w:rsid w:val="00A906FC"/>
    <w:rsid w:val="00A937FC"/>
    <w:rsid w:val="00A93B1F"/>
    <w:rsid w:val="00AA1417"/>
    <w:rsid w:val="00AA17C3"/>
    <w:rsid w:val="00AA1FAF"/>
    <w:rsid w:val="00AA66B3"/>
    <w:rsid w:val="00AB0356"/>
    <w:rsid w:val="00AC522E"/>
    <w:rsid w:val="00AC5674"/>
    <w:rsid w:val="00AD3FDE"/>
    <w:rsid w:val="00AF3981"/>
    <w:rsid w:val="00AF573D"/>
    <w:rsid w:val="00AF67B9"/>
    <w:rsid w:val="00AF6952"/>
    <w:rsid w:val="00B0591E"/>
    <w:rsid w:val="00B0671E"/>
    <w:rsid w:val="00B1298C"/>
    <w:rsid w:val="00B1719A"/>
    <w:rsid w:val="00B209A9"/>
    <w:rsid w:val="00B21DD8"/>
    <w:rsid w:val="00B2467E"/>
    <w:rsid w:val="00B25356"/>
    <w:rsid w:val="00B347ED"/>
    <w:rsid w:val="00B3585E"/>
    <w:rsid w:val="00B360EF"/>
    <w:rsid w:val="00B4326D"/>
    <w:rsid w:val="00B44136"/>
    <w:rsid w:val="00B45293"/>
    <w:rsid w:val="00B47B90"/>
    <w:rsid w:val="00B540EF"/>
    <w:rsid w:val="00B54793"/>
    <w:rsid w:val="00B60406"/>
    <w:rsid w:val="00B60FBB"/>
    <w:rsid w:val="00B62915"/>
    <w:rsid w:val="00B653B8"/>
    <w:rsid w:val="00B66524"/>
    <w:rsid w:val="00B714F0"/>
    <w:rsid w:val="00B7241D"/>
    <w:rsid w:val="00B728F0"/>
    <w:rsid w:val="00B74FE7"/>
    <w:rsid w:val="00B77753"/>
    <w:rsid w:val="00B77E2D"/>
    <w:rsid w:val="00B805E3"/>
    <w:rsid w:val="00B80AF9"/>
    <w:rsid w:val="00B82C45"/>
    <w:rsid w:val="00BA50D3"/>
    <w:rsid w:val="00BA6BDC"/>
    <w:rsid w:val="00BB6959"/>
    <w:rsid w:val="00BB6C05"/>
    <w:rsid w:val="00BC08A8"/>
    <w:rsid w:val="00BC4A60"/>
    <w:rsid w:val="00BD06B2"/>
    <w:rsid w:val="00BD274F"/>
    <w:rsid w:val="00BD3D57"/>
    <w:rsid w:val="00BD63A1"/>
    <w:rsid w:val="00BD6913"/>
    <w:rsid w:val="00BD6AB5"/>
    <w:rsid w:val="00BD75B5"/>
    <w:rsid w:val="00BF3EC6"/>
    <w:rsid w:val="00BF5680"/>
    <w:rsid w:val="00BF735F"/>
    <w:rsid w:val="00C02CE3"/>
    <w:rsid w:val="00C03270"/>
    <w:rsid w:val="00C11670"/>
    <w:rsid w:val="00C15E7B"/>
    <w:rsid w:val="00C15FAE"/>
    <w:rsid w:val="00C209B2"/>
    <w:rsid w:val="00C214AB"/>
    <w:rsid w:val="00C21D60"/>
    <w:rsid w:val="00C257B2"/>
    <w:rsid w:val="00C27AD1"/>
    <w:rsid w:val="00C33CD7"/>
    <w:rsid w:val="00C33D76"/>
    <w:rsid w:val="00C40347"/>
    <w:rsid w:val="00C427B4"/>
    <w:rsid w:val="00C44C72"/>
    <w:rsid w:val="00C45125"/>
    <w:rsid w:val="00C46F72"/>
    <w:rsid w:val="00C47920"/>
    <w:rsid w:val="00C5027A"/>
    <w:rsid w:val="00C53563"/>
    <w:rsid w:val="00C5635C"/>
    <w:rsid w:val="00C6142B"/>
    <w:rsid w:val="00C64DE3"/>
    <w:rsid w:val="00C73764"/>
    <w:rsid w:val="00C741C8"/>
    <w:rsid w:val="00C76D12"/>
    <w:rsid w:val="00C80BE1"/>
    <w:rsid w:val="00C8161C"/>
    <w:rsid w:val="00C86F85"/>
    <w:rsid w:val="00C878C5"/>
    <w:rsid w:val="00C9272F"/>
    <w:rsid w:val="00C932B3"/>
    <w:rsid w:val="00CA2332"/>
    <w:rsid w:val="00CA2560"/>
    <w:rsid w:val="00CA45B3"/>
    <w:rsid w:val="00CB20EF"/>
    <w:rsid w:val="00CB498F"/>
    <w:rsid w:val="00CC19DD"/>
    <w:rsid w:val="00CC1E5E"/>
    <w:rsid w:val="00CC5832"/>
    <w:rsid w:val="00CC7335"/>
    <w:rsid w:val="00CD5774"/>
    <w:rsid w:val="00CD635E"/>
    <w:rsid w:val="00CE14BF"/>
    <w:rsid w:val="00CF258A"/>
    <w:rsid w:val="00CF7530"/>
    <w:rsid w:val="00CF7D84"/>
    <w:rsid w:val="00D01739"/>
    <w:rsid w:val="00D01C57"/>
    <w:rsid w:val="00D0488D"/>
    <w:rsid w:val="00D05927"/>
    <w:rsid w:val="00D0759E"/>
    <w:rsid w:val="00D17188"/>
    <w:rsid w:val="00D1740B"/>
    <w:rsid w:val="00D233E8"/>
    <w:rsid w:val="00D31E0D"/>
    <w:rsid w:val="00D37444"/>
    <w:rsid w:val="00D37E38"/>
    <w:rsid w:val="00D47A2A"/>
    <w:rsid w:val="00D530BC"/>
    <w:rsid w:val="00D53E37"/>
    <w:rsid w:val="00D56601"/>
    <w:rsid w:val="00D56E61"/>
    <w:rsid w:val="00D575C7"/>
    <w:rsid w:val="00D57E5B"/>
    <w:rsid w:val="00D67D77"/>
    <w:rsid w:val="00D70BFF"/>
    <w:rsid w:val="00D71CCB"/>
    <w:rsid w:val="00D8180A"/>
    <w:rsid w:val="00D86F49"/>
    <w:rsid w:val="00D87BCA"/>
    <w:rsid w:val="00D93C5C"/>
    <w:rsid w:val="00D948E5"/>
    <w:rsid w:val="00D95C3C"/>
    <w:rsid w:val="00D96B57"/>
    <w:rsid w:val="00D9742C"/>
    <w:rsid w:val="00DA0A67"/>
    <w:rsid w:val="00DB0C65"/>
    <w:rsid w:val="00DB57BE"/>
    <w:rsid w:val="00DB5C62"/>
    <w:rsid w:val="00DB70BF"/>
    <w:rsid w:val="00DC147E"/>
    <w:rsid w:val="00DC5648"/>
    <w:rsid w:val="00DC757D"/>
    <w:rsid w:val="00DD1C3E"/>
    <w:rsid w:val="00DD2693"/>
    <w:rsid w:val="00DD4A20"/>
    <w:rsid w:val="00DD4FA5"/>
    <w:rsid w:val="00DE1D34"/>
    <w:rsid w:val="00DE1DCB"/>
    <w:rsid w:val="00DE2E1A"/>
    <w:rsid w:val="00DE4548"/>
    <w:rsid w:val="00E04983"/>
    <w:rsid w:val="00E07B7E"/>
    <w:rsid w:val="00E21633"/>
    <w:rsid w:val="00E22E68"/>
    <w:rsid w:val="00E26C33"/>
    <w:rsid w:val="00E26FAE"/>
    <w:rsid w:val="00E31EB3"/>
    <w:rsid w:val="00E32151"/>
    <w:rsid w:val="00E34C08"/>
    <w:rsid w:val="00E41C02"/>
    <w:rsid w:val="00E440AC"/>
    <w:rsid w:val="00E50A5D"/>
    <w:rsid w:val="00E557A8"/>
    <w:rsid w:val="00E65B23"/>
    <w:rsid w:val="00E65C94"/>
    <w:rsid w:val="00E70233"/>
    <w:rsid w:val="00E727B8"/>
    <w:rsid w:val="00E72AF2"/>
    <w:rsid w:val="00E730C9"/>
    <w:rsid w:val="00E73235"/>
    <w:rsid w:val="00E81150"/>
    <w:rsid w:val="00E841CE"/>
    <w:rsid w:val="00E847FE"/>
    <w:rsid w:val="00E90616"/>
    <w:rsid w:val="00E9176D"/>
    <w:rsid w:val="00E92FE0"/>
    <w:rsid w:val="00E95825"/>
    <w:rsid w:val="00E97B4C"/>
    <w:rsid w:val="00EA2635"/>
    <w:rsid w:val="00EA5D69"/>
    <w:rsid w:val="00EB6E73"/>
    <w:rsid w:val="00EC0D30"/>
    <w:rsid w:val="00EC60C1"/>
    <w:rsid w:val="00ED2EBF"/>
    <w:rsid w:val="00ED6C79"/>
    <w:rsid w:val="00EE38CA"/>
    <w:rsid w:val="00EF1152"/>
    <w:rsid w:val="00EF2F65"/>
    <w:rsid w:val="00EF39FF"/>
    <w:rsid w:val="00EF4D22"/>
    <w:rsid w:val="00EF4EED"/>
    <w:rsid w:val="00EF63AA"/>
    <w:rsid w:val="00EF6457"/>
    <w:rsid w:val="00EF7C12"/>
    <w:rsid w:val="00F02209"/>
    <w:rsid w:val="00F0276A"/>
    <w:rsid w:val="00F0644B"/>
    <w:rsid w:val="00F065D6"/>
    <w:rsid w:val="00F164E3"/>
    <w:rsid w:val="00F16876"/>
    <w:rsid w:val="00F17D84"/>
    <w:rsid w:val="00F24EEA"/>
    <w:rsid w:val="00F25DE5"/>
    <w:rsid w:val="00F31131"/>
    <w:rsid w:val="00F33540"/>
    <w:rsid w:val="00F33C07"/>
    <w:rsid w:val="00F37A09"/>
    <w:rsid w:val="00F41691"/>
    <w:rsid w:val="00F44E4D"/>
    <w:rsid w:val="00F45D94"/>
    <w:rsid w:val="00F46896"/>
    <w:rsid w:val="00F51242"/>
    <w:rsid w:val="00F52A65"/>
    <w:rsid w:val="00F53F92"/>
    <w:rsid w:val="00F55618"/>
    <w:rsid w:val="00F609CD"/>
    <w:rsid w:val="00F62C99"/>
    <w:rsid w:val="00F63706"/>
    <w:rsid w:val="00F65AE8"/>
    <w:rsid w:val="00F67041"/>
    <w:rsid w:val="00F675B3"/>
    <w:rsid w:val="00F7243F"/>
    <w:rsid w:val="00F77486"/>
    <w:rsid w:val="00F80F36"/>
    <w:rsid w:val="00F86165"/>
    <w:rsid w:val="00F91291"/>
    <w:rsid w:val="00F94C09"/>
    <w:rsid w:val="00F94EF0"/>
    <w:rsid w:val="00F9715A"/>
    <w:rsid w:val="00FA17BC"/>
    <w:rsid w:val="00FA3587"/>
    <w:rsid w:val="00FA4F8A"/>
    <w:rsid w:val="00FB310C"/>
    <w:rsid w:val="00FB529A"/>
    <w:rsid w:val="00FB7B6E"/>
    <w:rsid w:val="00FC06B3"/>
    <w:rsid w:val="00FC1699"/>
    <w:rsid w:val="00FC4DBA"/>
    <w:rsid w:val="00FC6A3E"/>
    <w:rsid w:val="00FD0B40"/>
    <w:rsid w:val="00FD343B"/>
    <w:rsid w:val="00FD49B6"/>
    <w:rsid w:val="00FD5127"/>
    <w:rsid w:val="00FD782C"/>
    <w:rsid w:val="00FE2F88"/>
    <w:rsid w:val="00FF0F4A"/>
    <w:rsid w:val="00FF2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3F8974"/>
  <w15:chartTrackingRefBased/>
  <w15:docId w15:val="{06F73971-D2C4-4859-B945-B61F29CCBE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Nadpis5">
    <w:name w:val="heading 5"/>
    <w:basedOn w:val="Normln"/>
    <w:next w:val="Normln"/>
    <w:link w:val="Nadpis5Char"/>
    <w:qFormat/>
    <w:rsid w:val="00FC6A3E"/>
    <w:pPr>
      <w:keepNext/>
      <w:spacing w:before="60" w:after="0" w:line="240" w:lineRule="auto"/>
      <w:ind w:left="360"/>
      <w:outlineLvl w:val="4"/>
    </w:pPr>
    <w:rPr>
      <w:rFonts w:ascii="Arial" w:eastAsia="Times New Roman" w:hAnsi="Arial"/>
      <w:b/>
      <w:color w:val="000000"/>
      <w:sz w:val="24"/>
      <w:szCs w:val="20"/>
      <w:lang w:val="x-none"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link w:val="Nadpis5"/>
    <w:rsid w:val="00FC6A3E"/>
    <w:rPr>
      <w:rFonts w:ascii="Arial" w:eastAsia="Times New Roman" w:hAnsi="Arial"/>
      <w:b/>
      <w:color w:val="000000"/>
      <w:sz w:val="24"/>
      <w:lang w:val="x-none"/>
    </w:rPr>
  </w:style>
  <w:style w:type="paragraph" w:styleId="Zkladntextodsazen">
    <w:name w:val="Body Text Indent"/>
    <w:basedOn w:val="Normln"/>
    <w:link w:val="ZkladntextodsazenChar"/>
    <w:rsid w:val="00FC6A3E"/>
    <w:pPr>
      <w:spacing w:before="60" w:after="0" w:line="240" w:lineRule="auto"/>
      <w:ind w:left="709" w:firstLine="709"/>
    </w:pPr>
    <w:rPr>
      <w:rFonts w:ascii="Arial" w:eastAsia="Times New Roman" w:hAnsi="Arial"/>
      <w:color w:val="000000"/>
      <w:sz w:val="24"/>
      <w:szCs w:val="20"/>
      <w:lang w:val="x-none" w:eastAsia="cs-CZ"/>
    </w:rPr>
  </w:style>
  <w:style w:type="character" w:customStyle="1" w:styleId="ZkladntextodsazenChar">
    <w:name w:val="Základní text odsazený Char"/>
    <w:link w:val="Zkladntextodsazen"/>
    <w:rsid w:val="00FC6A3E"/>
    <w:rPr>
      <w:rFonts w:ascii="Arial" w:eastAsia="Times New Roman" w:hAnsi="Arial"/>
      <w:color w:val="000000"/>
      <w:sz w:val="24"/>
      <w:lang w:val="x-none"/>
    </w:rPr>
  </w:style>
  <w:style w:type="paragraph" w:styleId="Zhlav">
    <w:name w:val="header"/>
    <w:basedOn w:val="Normln"/>
    <w:link w:val="ZhlavChar"/>
    <w:rsid w:val="00FC6A3E"/>
    <w:pPr>
      <w:tabs>
        <w:tab w:val="center" w:pos="4536"/>
        <w:tab w:val="right" w:pos="9072"/>
      </w:tabs>
      <w:spacing w:before="60" w:after="0" w:line="240" w:lineRule="auto"/>
    </w:pPr>
    <w:rPr>
      <w:rFonts w:ascii="Times New Roman" w:eastAsia="Times New Roman" w:hAnsi="Times New Roman"/>
      <w:sz w:val="20"/>
      <w:szCs w:val="20"/>
      <w:lang w:val="x-none" w:eastAsia="cs-CZ"/>
    </w:rPr>
  </w:style>
  <w:style w:type="character" w:customStyle="1" w:styleId="ZhlavChar">
    <w:name w:val="Záhlaví Char"/>
    <w:link w:val="Zhlav"/>
    <w:rsid w:val="00FC6A3E"/>
    <w:rPr>
      <w:rFonts w:ascii="Times New Roman" w:eastAsia="Times New Roman" w:hAnsi="Times New Roman"/>
      <w:lang w:val="x-none"/>
    </w:rPr>
  </w:style>
  <w:style w:type="paragraph" w:styleId="Bezmezer">
    <w:name w:val="No Spacing"/>
    <w:uiPriority w:val="1"/>
    <w:qFormat/>
    <w:rsid w:val="00FC6A3E"/>
    <w:rPr>
      <w:sz w:val="22"/>
      <w:szCs w:val="22"/>
      <w:lang w:eastAsia="en-US"/>
    </w:rPr>
  </w:style>
  <w:style w:type="character" w:styleId="Siln">
    <w:name w:val="Strong"/>
    <w:uiPriority w:val="22"/>
    <w:qFormat/>
    <w:rsid w:val="00B2467E"/>
    <w:rPr>
      <w:b/>
      <w:bCs/>
    </w:rPr>
  </w:style>
  <w:style w:type="character" w:customStyle="1" w:styleId="label1">
    <w:name w:val="label1"/>
    <w:rsid w:val="0065547B"/>
    <w:rPr>
      <w:rFonts w:ascii="Arial" w:hAnsi="Arial" w:cs="Arial" w:hint="default"/>
      <w:b w:val="0"/>
      <w:bCs w:val="0"/>
      <w:color w:val="000000"/>
      <w:sz w:val="17"/>
      <w:szCs w:val="17"/>
    </w:rPr>
  </w:style>
  <w:style w:type="paragraph" w:customStyle="1" w:styleId="Export0">
    <w:name w:val="Export 0"/>
    <w:basedOn w:val="Normln"/>
    <w:rsid w:val="006B7F2F"/>
    <w:pPr>
      <w:widowControl w:val="0"/>
      <w:spacing w:after="0" w:line="240" w:lineRule="auto"/>
    </w:pPr>
    <w:rPr>
      <w:rFonts w:ascii="Avinion" w:eastAsia="Times New Roman" w:hAnsi="Avinion"/>
      <w:snapToGrid w:val="0"/>
      <w:sz w:val="24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7D1D32"/>
    <w:pPr>
      <w:spacing w:after="0" w:line="240" w:lineRule="auto"/>
      <w:ind w:left="708"/>
    </w:pPr>
    <w:rPr>
      <w:rFonts w:ascii="Times New Roman" w:eastAsia="Times New Roman" w:hAnsi="Times New Roman"/>
      <w:sz w:val="24"/>
      <w:szCs w:val="20"/>
      <w:lang w:eastAsia="cs-CZ"/>
    </w:rPr>
  </w:style>
  <w:style w:type="paragraph" w:styleId="Zkladntextodsazen2">
    <w:name w:val="Body Text Indent 2"/>
    <w:basedOn w:val="Normln"/>
    <w:link w:val="Zkladntextodsazen2Char"/>
    <w:rsid w:val="001C0A10"/>
    <w:pPr>
      <w:spacing w:after="120" w:line="480" w:lineRule="auto"/>
      <w:ind w:left="283"/>
    </w:pPr>
    <w:rPr>
      <w:rFonts w:ascii="Times New Roman" w:eastAsia="Times New Roman" w:hAnsi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link w:val="Zkladntextodsazen2"/>
    <w:rsid w:val="001C0A10"/>
    <w:rPr>
      <w:rFonts w:ascii="Times New Roman" w:eastAsia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CB20EF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CB20EF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535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53563"/>
    <w:rPr>
      <w:rFonts w:ascii="Segoe UI" w:hAnsi="Segoe UI" w:cs="Segoe UI"/>
      <w:sz w:val="18"/>
      <w:szCs w:val="18"/>
      <w:lang w:eastAsia="en-US"/>
    </w:rPr>
  </w:style>
  <w:style w:type="character" w:styleId="Hypertextovodkaz">
    <w:name w:val="Hyperlink"/>
    <w:rsid w:val="00A8566C"/>
    <w:rPr>
      <w:color w:val="224F79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787FE9-864D-46D8-A8D3-A4803CBAE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372</TotalTime>
  <Pages>8</Pages>
  <Words>1461</Words>
  <Characters>8620</Characters>
  <Application>Microsoft Office Word</Application>
  <DocSecurity>0</DocSecurity>
  <Lines>71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Daniel Benda</dc:creator>
  <cp:keywords/>
  <dc:description/>
  <cp:lastModifiedBy>Ing. Daniel Benda</cp:lastModifiedBy>
  <cp:revision>37</cp:revision>
  <cp:lastPrinted>2023-06-14T08:37:00Z</cp:lastPrinted>
  <dcterms:created xsi:type="dcterms:W3CDTF">2023-11-06T11:51:00Z</dcterms:created>
  <dcterms:modified xsi:type="dcterms:W3CDTF">2023-11-08T10:37:00Z</dcterms:modified>
</cp:coreProperties>
</file>