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73DC4" w:rsidRPr="00D73DC4" w:rsidRDefault="00BC578F" w:rsidP="00D73DC4">
      <w:pPr>
        <w:jc w:val="both"/>
        <w:rPr>
          <w:rFonts w:ascii="Arial" w:eastAsiaTheme="minorEastAsia" w:hAnsi="Arial" w:cs="Arial"/>
          <w:b/>
          <w:lang w:eastAsia="cs-CZ"/>
        </w:rPr>
      </w:pPr>
      <w:bookmarkStart w:id="0" w:name="_GoBack"/>
      <w:bookmarkEnd w:id="0"/>
      <w:r>
        <w:rPr>
          <w:rFonts w:ascii="Arial" w:eastAsiaTheme="minorEastAsia" w:hAnsi="Arial" w:cs="Arial"/>
          <w:b/>
          <w:lang w:eastAsia="cs-CZ"/>
        </w:rPr>
        <w:t>Dílčí část 1: DROB</w:t>
      </w:r>
      <w:r w:rsidR="00D73DC4" w:rsidRPr="00D73DC4">
        <w:rPr>
          <w:rFonts w:ascii="Arial" w:eastAsiaTheme="minorEastAsia" w:hAnsi="Arial" w:cs="Arial"/>
          <w:b/>
          <w:lang w:eastAsia="cs-CZ"/>
        </w:rPr>
        <w:t xml:space="preserve">NÝ VODNÍ TOK </w:t>
      </w:r>
      <w:r>
        <w:rPr>
          <w:rFonts w:ascii="Arial" w:eastAsiaTheme="minorEastAsia" w:hAnsi="Arial" w:cs="Arial"/>
          <w:b/>
          <w:lang w:eastAsia="cs-CZ"/>
        </w:rPr>
        <w:t>SLATINKA</w:t>
      </w:r>
      <w:r w:rsidR="009A3C4D">
        <w:rPr>
          <w:rFonts w:ascii="Arial" w:eastAsiaTheme="minorEastAsia" w:hAnsi="Arial" w:cs="Arial"/>
          <w:b/>
          <w:lang w:eastAsia="cs-CZ"/>
        </w:rPr>
        <w:t xml:space="preserve"> - SLATINICE</w:t>
      </w:r>
    </w:p>
    <w:p w:rsidR="000D6673" w:rsidRDefault="00313D9D" w:rsidP="000D6673">
      <w:pPr>
        <w:spacing w:after="0"/>
        <w:jc w:val="both"/>
        <w:rPr>
          <w:rFonts w:ascii="Arial" w:eastAsia="Times New Roman" w:hAnsi="Arial" w:cs="Arial"/>
          <w:b/>
        </w:rPr>
      </w:pPr>
      <w:r w:rsidRPr="00A31245">
        <w:rPr>
          <w:rFonts w:ascii="Arial" w:hAnsi="Arial" w:cs="Arial"/>
          <w:b/>
        </w:rPr>
        <w:t>Popis úsek</w:t>
      </w:r>
      <w:r w:rsidR="00BC578F">
        <w:rPr>
          <w:rFonts w:ascii="Arial" w:hAnsi="Arial" w:cs="Arial"/>
          <w:b/>
        </w:rPr>
        <w:t>u</w:t>
      </w:r>
      <w:r w:rsidRPr="00A31245">
        <w:rPr>
          <w:rFonts w:ascii="Arial" w:hAnsi="Arial" w:cs="Arial"/>
          <w:b/>
        </w:rPr>
        <w:t xml:space="preserve"> </w:t>
      </w:r>
    </w:p>
    <w:p w:rsidR="000D6673" w:rsidRDefault="000D6673" w:rsidP="000D6673">
      <w:pPr>
        <w:spacing w:after="0"/>
        <w:jc w:val="both"/>
        <w:rPr>
          <w:rFonts w:ascii="Arial" w:eastAsia="Times New Roman" w:hAnsi="Arial" w:cs="Arial"/>
          <w:b/>
        </w:rPr>
      </w:pPr>
    </w:p>
    <w:p w:rsidR="00F50721" w:rsidRPr="00966C70" w:rsidRDefault="00CE2237" w:rsidP="00966C70">
      <w:pPr>
        <w:jc w:val="both"/>
        <w:rPr>
          <w:rFonts w:ascii="Arial" w:hAnsi="Arial" w:cs="Arial"/>
        </w:rPr>
      </w:pPr>
      <w:r w:rsidRPr="00CE2237">
        <w:rPr>
          <w:rFonts w:ascii="Arial" w:hAnsi="Arial" w:cs="Arial"/>
        </w:rPr>
        <w:t xml:space="preserve">Jedná se o sečení </w:t>
      </w:r>
      <w:r w:rsidR="00BC578F">
        <w:rPr>
          <w:rFonts w:ascii="Arial" w:hAnsi="Arial" w:cs="Arial"/>
        </w:rPr>
        <w:t xml:space="preserve">levého i pravého břehu koryta </w:t>
      </w:r>
      <w:r>
        <w:rPr>
          <w:rFonts w:ascii="Arial" w:hAnsi="Arial" w:cs="Arial"/>
        </w:rPr>
        <w:t xml:space="preserve">vodního toku </w:t>
      </w:r>
      <w:r w:rsidR="00BC578F">
        <w:rPr>
          <w:rFonts w:ascii="Arial" w:hAnsi="Arial" w:cs="Arial"/>
        </w:rPr>
        <w:t>Slatinka</w:t>
      </w:r>
      <w:r w:rsidR="00D73DC4" w:rsidRPr="00CE2237">
        <w:rPr>
          <w:rFonts w:ascii="Arial" w:hAnsi="Arial" w:cs="Arial"/>
        </w:rPr>
        <w:t xml:space="preserve"> </w:t>
      </w:r>
      <w:r w:rsidRPr="00CE2237">
        <w:rPr>
          <w:rFonts w:ascii="Arial" w:hAnsi="Arial" w:cs="Arial"/>
        </w:rPr>
        <w:t>v</w:t>
      </w:r>
      <w:r w:rsidR="00BC578F">
        <w:rPr>
          <w:rFonts w:ascii="Arial" w:hAnsi="Arial" w:cs="Arial"/>
        </w:rPr>
        <w:t> </w:t>
      </w:r>
      <w:r w:rsidR="009F0558" w:rsidRPr="00966C70">
        <w:rPr>
          <w:rFonts w:ascii="Arial" w:hAnsi="Arial" w:cs="Arial"/>
        </w:rPr>
        <w:t xml:space="preserve">ř. km </w:t>
      </w:r>
      <w:r w:rsidR="00535B30" w:rsidRPr="00966C70">
        <w:rPr>
          <w:rFonts w:ascii="Arial" w:hAnsi="Arial" w:cs="Arial"/>
        </w:rPr>
        <w:t xml:space="preserve">1,790 </w:t>
      </w:r>
      <w:r w:rsidR="009F0558" w:rsidRPr="00966C70">
        <w:rPr>
          <w:rFonts w:ascii="Arial" w:hAnsi="Arial" w:cs="Arial"/>
        </w:rPr>
        <w:t xml:space="preserve">– </w:t>
      </w:r>
      <w:r w:rsidR="00BC578F" w:rsidRPr="00966C70">
        <w:rPr>
          <w:rFonts w:ascii="Arial" w:hAnsi="Arial" w:cs="Arial"/>
        </w:rPr>
        <w:t>2,100</w:t>
      </w:r>
      <w:r w:rsidR="000E05A3" w:rsidRPr="00966C70">
        <w:rPr>
          <w:rFonts w:ascii="Arial" w:hAnsi="Arial" w:cs="Arial"/>
        </w:rPr>
        <w:t xml:space="preserve"> (</w:t>
      </w:r>
      <w:r w:rsidR="00E32713" w:rsidRPr="00E32713">
        <w:rPr>
          <w:rFonts w:ascii="Arial" w:hAnsi="Arial" w:cs="Arial"/>
        </w:rPr>
        <w:t xml:space="preserve">od konce </w:t>
      </w:r>
      <w:proofErr w:type="spellStart"/>
      <w:r w:rsidR="00E32713" w:rsidRPr="00E32713">
        <w:rPr>
          <w:rFonts w:ascii="Arial" w:hAnsi="Arial" w:cs="Arial"/>
        </w:rPr>
        <w:t>zatrubněného</w:t>
      </w:r>
      <w:proofErr w:type="spellEnd"/>
      <w:r w:rsidR="00E32713" w:rsidRPr="00E32713">
        <w:rPr>
          <w:rFonts w:ascii="Arial" w:hAnsi="Arial" w:cs="Arial"/>
        </w:rPr>
        <w:t xml:space="preserve"> potoka po most přes komunikaci vedoucí za fotbalovým hřištěm</w:t>
      </w:r>
      <w:r w:rsidR="005F5650" w:rsidRPr="00966C70">
        <w:rPr>
          <w:rFonts w:ascii="Arial" w:hAnsi="Arial" w:cs="Arial"/>
        </w:rPr>
        <w:t>)</w:t>
      </w:r>
      <w:r w:rsidR="00BC578F" w:rsidRPr="00966C70">
        <w:rPr>
          <w:rFonts w:ascii="Arial" w:eastAsia="Times New Roman" w:hAnsi="Arial" w:cs="Arial"/>
          <w:lang w:eastAsia="cs-CZ"/>
        </w:rPr>
        <w:t>.</w:t>
      </w:r>
    </w:p>
    <w:p w:rsidR="00CE2237" w:rsidRPr="00CE2237" w:rsidRDefault="00CE2237" w:rsidP="00CE2237">
      <w:pPr>
        <w:jc w:val="both"/>
        <w:rPr>
          <w:rFonts w:ascii="Arial" w:hAnsi="Arial" w:cs="Arial"/>
        </w:rPr>
      </w:pPr>
      <w:r w:rsidRPr="00CE2237">
        <w:rPr>
          <w:rFonts w:ascii="Arial" w:hAnsi="Arial" w:cs="Arial"/>
        </w:rPr>
        <w:t>Úsek toku v</w:t>
      </w:r>
      <w:r w:rsidR="00535B30">
        <w:rPr>
          <w:rFonts w:ascii="Arial" w:hAnsi="Arial" w:cs="Arial"/>
        </w:rPr>
        <w:t xml:space="preserve"> ř. km 1,790 – 1,880 </w:t>
      </w:r>
      <w:r w:rsidRPr="00CE2237">
        <w:rPr>
          <w:rFonts w:ascii="Arial" w:hAnsi="Arial" w:cs="Arial"/>
        </w:rPr>
        <w:t xml:space="preserve">je snadno dostupný i technikou, ve zbývající délce je použití techniky </w:t>
      </w:r>
      <w:r w:rsidR="00535B30">
        <w:rPr>
          <w:rFonts w:ascii="Arial" w:hAnsi="Arial" w:cs="Arial"/>
        </w:rPr>
        <w:t>nemožné, jelikož se tok nachází mezi oplocenými zahradami</w:t>
      </w:r>
      <w:r w:rsidRPr="00CE2237">
        <w:rPr>
          <w:rFonts w:ascii="Arial" w:hAnsi="Arial" w:cs="Arial"/>
        </w:rPr>
        <w:t>.</w:t>
      </w:r>
    </w:p>
    <w:p w:rsidR="00CE2237" w:rsidRPr="00CE2237" w:rsidRDefault="00CE2237" w:rsidP="00CE2237">
      <w:pPr>
        <w:jc w:val="both"/>
        <w:rPr>
          <w:rFonts w:ascii="Arial" w:hAnsi="Arial" w:cs="Arial"/>
          <w:b/>
        </w:rPr>
      </w:pPr>
      <w:r w:rsidRPr="00CE2237">
        <w:rPr>
          <w:rFonts w:ascii="Arial" w:hAnsi="Arial" w:cs="Arial"/>
          <w:b/>
        </w:rPr>
        <w:t>Souhrnný popis:</w:t>
      </w:r>
    </w:p>
    <w:p w:rsidR="00CE2237" w:rsidRPr="00CE2237" w:rsidRDefault="00CE2237" w:rsidP="00CE2237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CE2237">
        <w:rPr>
          <w:rFonts w:ascii="Arial" w:hAnsi="Arial" w:cs="Arial"/>
        </w:rPr>
        <w:t>Pokos travního porostu, včetně likvidace jednoletých výmladků dřevin do průměru kmene menšího než 3 cm</w:t>
      </w:r>
    </w:p>
    <w:p w:rsidR="00BD5DFE" w:rsidRPr="00CE2237" w:rsidRDefault="00BD5DFE" w:rsidP="00CE2237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CE2237">
        <w:rPr>
          <w:rFonts w:ascii="Arial" w:hAnsi="Arial" w:cs="Arial"/>
          <w:b/>
        </w:rPr>
        <w:t xml:space="preserve">Jedná se o sečení </w:t>
      </w:r>
      <w:r w:rsidR="00535B30">
        <w:rPr>
          <w:rFonts w:ascii="Arial" w:hAnsi="Arial" w:cs="Arial"/>
          <w:b/>
        </w:rPr>
        <w:t>2</w:t>
      </w:r>
      <w:r w:rsidRPr="00CE2237">
        <w:rPr>
          <w:rFonts w:ascii="Arial" w:hAnsi="Arial" w:cs="Arial"/>
          <w:b/>
        </w:rPr>
        <w:t> 200 m</w:t>
      </w:r>
      <w:r w:rsidRPr="00CE2237">
        <w:rPr>
          <w:rFonts w:ascii="Arial" w:hAnsi="Arial" w:cs="Arial"/>
          <w:b/>
          <w:vertAlign w:val="superscript"/>
        </w:rPr>
        <w:t>2</w:t>
      </w:r>
      <w:r w:rsidRPr="00CE2237">
        <w:rPr>
          <w:rFonts w:ascii="Arial" w:hAnsi="Arial" w:cs="Arial"/>
        </w:rPr>
        <w:t xml:space="preserve"> o celkové délce </w:t>
      </w:r>
      <w:r w:rsidR="00535B30">
        <w:rPr>
          <w:rFonts w:ascii="Arial" w:hAnsi="Arial" w:cs="Arial"/>
        </w:rPr>
        <w:t>310 m</w:t>
      </w:r>
      <w:r w:rsidRPr="00CE2237">
        <w:rPr>
          <w:rFonts w:ascii="Arial" w:hAnsi="Arial" w:cs="Arial"/>
        </w:rPr>
        <w:t>.</w:t>
      </w:r>
    </w:p>
    <w:p w:rsidR="00272836" w:rsidRPr="00BB7539" w:rsidRDefault="00272836" w:rsidP="00272836">
      <w:pPr>
        <w:numPr>
          <w:ilvl w:val="0"/>
          <w:numId w:val="6"/>
        </w:numPr>
        <w:spacing w:after="120"/>
        <w:jc w:val="both"/>
        <w:rPr>
          <w:rFonts w:ascii="Arial" w:hAnsi="Arial" w:cs="Arial"/>
        </w:rPr>
      </w:pPr>
      <w:r w:rsidRPr="00BB7539">
        <w:rPr>
          <w:rFonts w:ascii="Arial" w:eastAsiaTheme="minorEastAsia" w:hAnsi="Arial" w:cs="Arial"/>
          <w:iCs/>
        </w:rPr>
        <w:t>Posečená travní hmota bude mulčována popř. odvezena k ekologické likvidaci. Nepomulčovaná travní hmota nesmí být ponechána v korytě vodního toku vč. břehů.</w:t>
      </w:r>
    </w:p>
    <w:p w:rsidR="006B2EE4" w:rsidRPr="00D73DC4" w:rsidRDefault="006B2EE4" w:rsidP="00CE2237">
      <w:pPr>
        <w:pStyle w:val="Odstavecseseznamem"/>
        <w:numPr>
          <w:ilvl w:val="0"/>
          <w:numId w:val="6"/>
        </w:numPr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 xml:space="preserve">Upozorňujeme, že se na místech určených k sečení mohou vyskytovat skryté překážky, jako např. silně podmáčený a měkký terén, pařezy, kameny apod. Povodí Moravy, </w:t>
      </w:r>
      <w:proofErr w:type="spellStart"/>
      <w:r w:rsidRPr="00D73DC4">
        <w:rPr>
          <w:rFonts w:ascii="Arial" w:hAnsi="Arial" w:cs="Arial"/>
        </w:rPr>
        <w:t>s.p</w:t>
      </w:r>
      <w:proofErr w:type="spellEnd"/>
      <w:r w:rsidRPr="00D73DC4">
        <w:rPr>
          <w:rFonts w:ascii="Arial" w:hAnsi="Arial" w:cs="Arial"/>
        </w:rPr>
        <w:t xml:space="preserve">. </w:t>
      </w:r>
      <w:r w:rsidRPr="00D73DC4">
        <w:rPr>
          <w:rFonts w:ascii="Arial" w:hAnsi="Arial" w:cs="Arial"/>
          <w:b/>
          <w:bCs/>
        </w:rPr>
        <w:t>neručí</w:t>
      </w:r>
      <w:r w:rsidRPr="00D73DC4">
        <w:rPr>
          <w:rFonts w:ascii="Arial" w:hAnsi="Arial" w:cs="Arial"/>
        </w:rPr>
        <w:t xml:space="preserve"> za případné škody, které tímto mohou dodavateli na mechanizaci vzniknout. Ten je povinen se před provedením prací řádně seznámit s terénem </w:t>
      </w:r>
      <w:r w:rsidR="00CE2237">
        <w:rPr>
          <w:rFonts w:ascii="Arial" w:hAnsi="Arial" w:cs="Arial"/>
        </w:rPr>
        <w:br/>
      </w:r>
      <w:r w:rsidRPr="00D73DC4">
        <w:rPr>
          <w:rFonts w:ascii="Arial" w:hAnsi="Arial" w:cs="Arial"/>
        </w:rPr>
        <w:t>a předejít tak příp. poškození mechanizace nebo zranění osob.</w:t>
      </w:r>
    </w:p>
    <w:p w:rsidR="00D73DC4" w:rsidRPr="00D73DC4" w:rsidRDefault="00D73DC4" w:rsidP="000F769F">
      <w:pPr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>Doporučené strojní vybavení: křovinořez</w:t>
      </w:r>
      <w:r>
        <w:rPr>
          <w:rFonts w:ascii="Arial" w:hAnsi="Arial" w:cs="Arial"/>
        </w:rPr>
        <w:t xml:space="preserve"> a </w:t>
      </w:r>
      <w:r w:rsidRPr="00D73DC4">
        <w:rPr>
          <w:rFonts w:ascii="Arial" w:hAnsi="Arial" w:cs="Arial"/>
        </w:rPr>
        <w:t>dle vybavení dodavatele</w:t>
      </w:r>
    </w:p>
    <w:p w:rsidR="00E82B30" w:rsidRDefault="00E82B30" w:rsidP="00E82B30">
      <w:pPr>
        <w:spacing w:after="0" w:line="240" w:lineRule="auto"/>
        <w:rPr>
          <w:rFonts w:ascii="Arial" w:eastAsia="Times New Roman" w:hAnsi="Arial" w:cs="Arial"/>
          <w:b/>
          <w:lang w:eastAsia="cs-CZ"/>
        </w:rPr>
      </w:pPr>
      <w:r w:rsidRPr="00D73DC4">
        <w:rPr>
          <w:rFonts w:ascii="Arial" w:eastAsia="Times New Roman" w:hAnsi="Arial" w:cs="Arial"/>
          <w:lang w:eastAsia="cs-CZ"/>
        </w:rPr>
        <w:t xml:space="preserve">Termín provádění prací: </w:t>
      </w:r>
      <w:r w:rsidRPr="00CE2237">
        <w:rPr>
          <w:rFonts w:ascii="Arial" w:eastAsia="Times New Roman" w:hAnsi="Arial" w:cs="Arial"/>
          <w:b/>
          <w:lang w:eastAsia="cs-CZ"/>
        </w:rPr>
        <w:t xml:space="preserve">2x ročně; první pokos do </w:t>
      </w:r>
      <w:r w:rsidRPr="00D33A2F">
        <w:rPr>
          <w:rFonts w:ascii="Arial" w:eastAsia="Times New Roman" w:hAnsi="Arial" w:cs="Arial"/>
          <w:b/>
          <w:lang w:eastAsia="cs-CZ"/>
        </w:rPr>
        <w:t>15.6 a druhý pokos do 30.9.</w:t>
      </w:r>
    </w:p>
    <w:p w:rsidR="00CE2237" w:rsidRPr="00CE2237" w:rsidRDefault="00CE2237" w:rsidP="00CE2237">
      <w:pPr>
        <w:spacing w:after="0" w:line="240" w:lineRule="auto"/>
        <w:rPr>
          <w:rFonts w:ascii="Arial" w:eastAsia="Times New Roman" w:hAnsi="Arial" w:cs="Arial"/>
          <w:b/>
          <w:lang w:eastAsia="cs-CZ"/>
        </w:rPr>
      </w:pPr>
    </w:p>
    <w:p w:rsidR="00D73DC4" w:rsidRPr="00D73DC4" w:rsidRDefault="006B2EE4" w:rsidP="00D73DC4">
      <w:pPr>
        <w:spacing w:after="0"/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 xml:space="preserve">Technický dozor akce: </w:t>
      </w:r>
    </w:p>
    <w:p w:rsidR="008E21A7" w:rsidRPr="00D73DC4" w:rsidRDefault="008E21A7" w:rsidP="008E21A7">
      <w:pPr>
        <w:jc w:val="both"/>
        <w:rPr>
          <w:rFonts w:ascii="Arial" w:hAnsi="Arial" w:cs="Arial"/>
        </w:rPr>
      </w:pPr>
      <w:r w:rsidRPr="00D73DC4">
        <w:rPr>
          <w:rFonts w:ascii="Arial" w:hAnsi="Arial" w:cs="Arial"/>
          <w:b/>
          <w:color w:val="FF0000"/>
        </w:rPr>
        <w:t xml:space="preserve">Ing. </w:t>
      </w:r>
      <w:r>
        <w:rPr>
          <w:rFonts w:ascii="Arial" w:hAnsi="Arial" w:cs="Arial"/>
          <w:b/>
          <w:color w:val="FF0000"/>
        </w:rPr>
        <w:t>Martin Jurečka</w:t>
      </w:r>
      <w:r w:rsidRPr="00D73DC4">
        <w:rPr>
          <w:rFonts w:ascii="Arial" w:hAnsi="Arial" w:cs="Arial"/>
          <w:b/>
          <w:color w:val="FF0000"/>
        </w:rPr>
        <w:t xml:space="preserve">, </w:t>
      </w:r>
      <w:hyperlink r:id="rId7" w:history="1">
        <w:r>
          <w:rPr>
            <w:rStyle w:val="Hypertextovodkaz"/>
            <w:rFonts w:ascii="Arial" w:hAnsi="Arial" w:cs="Arial"/>
            <w:b/>
          </w:rPr>
          <w:t>jurecka</w:t>
        </w:r>
        <w:r w:rsidRPr="00D73DC4">
          <w:rPr>
            <w:rStyle w:val="Hypertextovodkaz"/>
            <w:rFonts w:ascii="Arial" w:hAnsi="Arial" w:cs="Arial"/>
            <w:b/>
          </w:rPr>
          <w:t>@pmo.cz</w:t>
        </w:r>
      </w:hyperlink>
      <w:r w:rsidRPr="00D73DC4">
        <w:rPr>
          <w:rFonts w:ascii="Arial" w:hAnsi="Arial" w:cs="Arial"/>
          <w:b/>
        </w:rPr>
        <w:t xml:space="preserve">, </w:t>
      </w:r>
      <w:r w:rsidRPr="00D73DC4">
        <w:rPr>
          <w:rFonts w:ascii="Arial" w:hAnsi="Arial" w:cs="Arial"/>
          <w:b/>
          <w:color w:val="FF0000"/>
        </w:rPr>
        <w:t>+420 725 971</w:t>
      </w:r>
      <w:r>
        <w:rPr>
          <w:rFonts w:ascii="Arial" w:hAnsi="Arial" w:cs="Arial"/>
          <w:b/>
          <w:color w:val="FF0000"/>
        </w:rPr>
        <w:t> </w:t>
      </w:r>
      <w:r w:rsidRPr="00D73DC4">
        <w:rPr>
          <w:rFonts w:ascii="Arial" w:hAnsi="Arial" w:cs="Arial"/>
          <w:b/>
          <w:color w:val="FF0000"/>
        </w:rPr>
        <w:t>034</w:t>
      </w:r>
    </w:p>
    <w:p w:rsidR="00966C70" w:rsidRDefault="00E236AD">
      <w:pPr>
        <w:rPr>
          <w:b/>
          <w:color w:val="FF0000"/>
        </w:rPr>
      </w:pPr>
      <w:r>
        <w:rPr>
          <w:b/>
          <w:color w:val="FF0000"/>
        </w:rPr>
        <w:br w:type="page"/>
      </w:r>
    </w:p>
    <w:p w:rsidR="00966C70" w:rsidRPr="00D73DC4" w:rsidRDefault="00966C70" w:rsidP="00966C70">
      <w:pPr>
        <w:jc w:val="both"/>
        <w:rPr>
          <w:rFonts w:ascii="Arial" w:eastAsiaTheme="minorEastAsia" w:hAnsi="Arial" w:cs="Arial"/>
          <w:b/>
          <w:lang w:eastAsia="cs-CZ"/>
        </w:rPr>
      </w:pPr>
      <w:r>
        <w:rPr>
          <w:rFonts w:ascii="Arial" w:eastAsiaTheme="minorEastAsia" w:hAnsi="Arial" w:cs="Arial"/>
          <w:b/>
          <w:lang w:eastAsia="cs-CZ"/>
        </w:rPr>
        <w:lastRenderedPageBreak/>
        <w:t>Dílčí část 2: DROB</w:t>
      </w:r>
      <w:r w:rsidRPr="00D73DC4">
        <w:rPr>
          <w:rFonts w:ascii="Arial" w:eastAsiaTheme="minorEastAsia" w:hAnsi="Arial" w:cs="Arial"/>
          <w:b/>
          <w:lang w:eastAsia="cs-CZ"/>
        </w:rPr>
        <w:t xml:space="preserve">NÝ VODNÍ TOK </w:t>
      </w:r>
      <w:r>
        <w:rPr>
          <w:rFonts w:ascii="Arial" w:eastAsiaTheme="minorEastAsia" w:hAnsi="Arial" w:cs="Arial"/>
          <w:b/>
          <w:lang w:eastAsia="cs-CZ"/>
        </w:rPr>
        <w:t>DEŠTNÁ</w:t>
      </w:r>
      <w:r w:rsidR="009A3C4D">
        <w:rPr>
          <w:rFonts w:ascii="Arial" w:eastAsiaTheme="minorEastAsia" w:hAnsi="Arial" w:cs="Arial"/>
          <w:b/>
          <w:lang w:eastAsia="cs-CZ"/>
        </w:rPr>
        <w:t xml:space="preserve"> - LÍPY</w:t>
      </w:r>
    </w:p>
    <w:p w:rsidR="00966C70" w:rsidRDefault="00966C70" w:rsidP="00966C70">
      <w:pPr>
        <w:spacing w:after="0"/>
        <w:jc w:val="both"/>
        <w:rPr>
          <w:rFonts w:ascii="Arial" w:eastAsia="Times New Roman" w:hAnsi="Arial" w:cs="Arial"/>
          <w:b/>
        </w:rPr>
      </w:pPr>
      <w:r w:rsidRPr="00A31245">
        <w:rPr>
          <w:rFonts w:ascii="Arial" w:hAnsi="Arial" w:cs="Arial"/>
          <w:b/>
        </w:rPr>
        <w:t>Popis úsek</w:t>
      </w:r>
      <w:r>
        <w:rPr>
          <w:rFonts w:ascii="Arial" w:hAnsi="Arial" w:cs="Arial"/>
          <w:b/>
        </w:rPr>
        <w:t>u</w:t>
      </w:r>
      <w:r w:rsidRPr="00A31245">
        <w:rPr>
          <w:rFonts w:ascii="Arial" w:hAnsi="Arial" w:cs="Arial"/>
          <w:b/>
        </w:rPr>
        <w:t xml:space="preserve"> </w:t>
      </w:r>
    </w:p>
    <w:p w:rsidR="00966C70" w:rsidRDefault="00966C70" w:rsidP="00966C70">
      <w:pPr>
        <w:spacing w:after="0"/>
        <w:jc w:val="both"/>
        <w:rPr>
          <w:rFonts w:ascii="Arial" w:eastAsia="Times New Roman" w:hAnsi="Arial" w:cs="Arial"/>
          <w:b/>
        </w:rPr>
      </w:pPr>
    </w:p>
    <w:p w:rsidR="00966C70" w:rsidRPr="00966C70" w:rsidRDefault="00966C70" w:rsidP="00966C70">
      <w:pPr>
        <w:jc w:val="both"/>
        <w:rPr>
          <w:rFonts w:ascii="Arial" w:hAnsi="Arial" w:cs="Arial"/>
        </w:rPr>
      </w:pPr>
      <w:r w:rsidRPr="00CE2237">
        <w:rPr>
          <w:rFonts w:ascii="Arial" w:hAnsi="Arial" w:cs="Arial"/>
        </w:rPr>
        <w:t xml:space="preserve">Jedná se o </w:t>
      </w:r>
      <w:r w:rsidR="00E32713">
        <w:rPr>
          <w:rFonts w:ascii="Arial" w:hAnsi="Arial" w:cs="Arial"/>
        </w:rPr>
        <w:t xml:space="preserve">sečení </w:t>
      </w:r>
      <w:r w:rsidR="00E32713" w:rsidRPr="00E32713">
        <w:rPr>
          <w:rFonts w:ascii="Arial" w:hAnsi="Arial" w:cs="Arial"/>
        </w:rPr>
        <w:t xml:space="preserve">nánosů v korytě </w:t>
      </w:r>
      <w:r w:rsidR="004E66D2">
        <w:rPr>
          <w:rFonts w:ascii="Arial" w:hAnsi="Arial" w:cs="Arial"/>
        </w:rPr>
        <w:t>(dno i břehy)</w:t>
      </w:r>
      <w:r w:rsidR="00E32713" w:rsidRPr="00E32713">
        <w:rPr>
          <w:rFonts w:ascii="Arial" w:hAnsi="Arial" w:cs="Arial"/>
        </w:rPr>
        <w:t xml:space="preserve"> drobného vodního toku Deštná na pozemku p. č. 149/3 v k. </w:t>
      </w:r>
      <w:proofErr w:type="spellStart"/>
      <w:r w:rsidR="00E32713" w:rsidRPr="00E32713">
        <w:rPr>
          <w:rFonts w:ascii="Arial" w:hAnsi="Arial" w:cs="Arial"/>
        </w:rPr>
        <w:t>ú.</w:t>
      </w:r>
      <w:proofErr w:type="spellEnd"/>
      <w:r w:rsidR="00E32713" w:rsidRPr="00E32713">
        <w:rPr>
          <w:rFonts w:ascii="Arial" w:hAnsi="Arial" w:cs="Arial"/>
        </w:rPr>
        <w:t xml:space="preserve"> Lípy</w:t>
      </w:r>
      <w:r w:rsidR="0094444A">
        <w:rPr>
          <w:rFonts w:ascii="Arial" w:hAnsi="Arial" w:cs="Arial"/>
        </w:rPr>
        <w:t xml:space="preserve"> v ř. km 4,500 – 4,800</w:t>
      </w:r>
      <w:r w:rsidR="00E32713" w:rsidRPr="00E32713">
        <w:rPr>
          <w:rFonts w:ascii="Arial" w:hAnsi="Arial" w:cs="Arial"/>
        </w:rPr>
        <w:t xml:space="preserve"> </w:t>
      </w:r>
      <w:r w:rsidR="0094444A">
        <w:rPr>
          <w:rFonts w:ascii="Arial" w:hAnsi="Arial" w:cs="Arial"/>
        </w:rPr>
        <w:t>(</w:t>
      </w:r>
      <w:r w:rsidR="00E32713" w:rsidRPr="00E32713">
        <w:rPr>
          <w:rFonts w:ascii="Arial" w:hAnsi="Arial" w:cs="Arial"/>
        </w:rPr>
        <w:t>v úseku od spádového stupně a začátku opěrných zdí po konec intravilán</w:t>
      </w:r>
      <w:r w:rsidR="00E32713">
        <w:rPr>
          <w:rFonts w:ascii="Arial" w:hAnsi="Arial" w:cs="Arial"/>
        </w:rPr>
        <w:t>u Slatinice v místní části Lípy</w:t>
      </w:r>
      <w:r w:rsidR="0094444A">
        <w:rPr>
          <w:rFonts w:ascii="Arial" w:hAnsi="Arial" w:cs="Arial"/>
        </w:rPr>
        <w:t>)</w:t>
      </w:r>
      <w:r w:rsidRPr="00966C70">
        <w:rPr>
          <w:rFonts w:ascii="Arial" w:eastAsia="Times New Roman" w:hAnsi="Arial" w:cs="Arial"/>
          <w:lang w:eastAsia="cs-CZ"/>
        </w:rPr>
        <w:t>.</w:t>
      </w:r>
    </w:p>
    <w:p w:rsidR="00966C70" w:rsidRPr="00CE2237" w:rsidRDefault="004E66D2" w:rsidP="00966C70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V úseku</w:t>
      </w:r>
      <w:r w:rsidR="00966C70" w:rsidRPr="00CE2237">
        <w:rPr>
          <w:rFonts w:ascii="Arial" w:hAnsi="Arial" w:cs="Arial"/>
        </w:rPr>
        <w:t xml:space="preserve"> v</w:t>
      </w:r>
      <w:r w:rsidR="00966C70">
        <w:rPr>
          <w:rFonts w:ascii="Arial" w:hAnsi="Arial" w:cs="Arial"/>
        </w:rPr>
        <w:t xml:space="preserve"> ř. km </w:t>
      </w:r>
      <w:r w:rsidR="0094444A">
        <w:rPr>
          <w:rFonts w:ascii="Arial" w:hAnsi="Arial" w:cs="Arial"/>
        </w:rPr>
        <w:t>4,510</w:t>
      </w:r>
      <w:r w:rsidR="00966C70">
        <w:rPr>
          <w:rFonts w:ascii="Arial" w:hAnsi="Arial" w:cs="Arial"/>
        </w:rPr>
        <w:t xml:space="preserve"> –</w:t>
      </w:r>
      <w:r w:rsidR="0094444A">
        <w:rPr>
          <w:rFonts w:ascii="Arial" w:hAnsi="Arial" w:cs="Arial"/>
        </w:rPr>
        <w:t xml:space="preserve"> 4,760</w:t>
      </w:r>
      <w:r w:rsidR="00966C70">
        <w:rPr>
          <w:rFonts w:ascii="Arial" w:hAnsi="Arial" w:cs="Arial"/>
        </w:rPr>
        <w:t xml:space="preserve"> </w:t>
      </w:r>
      <w:r w:rsidR="006214DD">
        <w:rPr>
          <w:rFonts w:ascii="Arial" w:hAnsi="Arial" w:cs="Arial"/>
        </w:rPr>
        <w:t xml:space="preserve">teče tok </w:t>
      </w:r>
      <w:r w:rsidR="006214DD" w:rsidRPr="00272836">
        <w:rPr>
          <w:rFonts w:ascii="Arial" w:hAnsi="Arial" w:cs="Arial"/>
          <w:u w:val="single"/>
        </w:rPr>
        <w:t>mezi opěrnými zdmi</w:t>
      </w:r>
      <w:r w:rsidR="006214DD">
        <w:rPr>
          <w:rFonts w:ascii="Arial" w:hAnsi="Arial" w:cs="Arial"/>
        </w:rPr>
        <w:t>, a proto je využití techniky téměř nemožné</w:t>
      </w:r>
      <w:r w:rsidR="00966C70" w:rsidRPr="00CE2237">
        <w:rPr>
          <w:rFonts w:ascii="Arial" w:hAnsi="Arial" w:cs="Arial"/>
        </w:rPr>
        <w:t>.</w:t>
      </w:r>
    </w:p>
    <w:p w:rsidR="00966C70" w:rsidRPr="00CE2237" w:rsidRDefault="00966C70" w:rsidP="00966C70">
      <w:pPr>
        <w:jc w:val="both"/>
        <w:rPr>
          <w:rFonts w:ascii="Arial" w:hAnsi="Arial" w:cs="Arial"/>
          <w:b/>
        </w:rPr>
      </w:pPr>
      <w:r w:rsidRPr="00CE2237">
        <w:rPr>
          <w:rFonts w:ascii="Arial" w:hAnsi="Arial" w:cs="Arial"/>
          <w:b/>
        </w:rPr>
        <w:t>Souhrnný popis:</w:t>
      </w:r>
    </w:p>
    <w:p w:rsidR="00966C70" w:rsidRPr="00CE2237" w:rsidRDefault="00966C70" w:rsidP="00966C70">
      <w:pPr>
        <w:pStyle w:val="Odstavecseseznamem"/>
        <w:numPr>
          <w:ilvl w:val="0"/>
          <w:numId w:val="9"/>
        </w:numPr>
        <w:jc w:val="both"/>
        <w:rPr>
          <w:rFonts w:ascii="Arial" w:hAnsi="Arial" w:cs="Arial"/>
        </w:rPr>
      </w:pPr>
      <w:r w:rsidRPr="00CE2237">
        <w:rPr>
          <w:rFonts w:ascii="Arial" w:hAnsi="Arial" w:cs="Arial"/>
        </w:rPr>
        <w:t>Pokos travního porostu, včetně likvidace jednoletých výmladků dřevin do průměru kmene menšího než 3 cm</w:t>
      </w:r>
    </w:p>
    <w:p w:rsidR="00966C70" w:rsidRPr="00CE2237" w:rsidRDefault="00966C70" w:rsidP="00966C70">
      <w:pPr>
        <w:pStyle w:val="Odstavecseseznamem"/>
        <w:numPr>
          <w:ilvl w:val="0"/>
          <w:numId w:val="9"/>
        </w:numPr>
        <w:jc w:val="both"/>
        <w:rPr>
          <w:rFonts w:ascii="Arial" w:hAnsi="Arial" w:cs="Arial"/>
        </w:rPr>
      </w:pPr>
      <w:r w:rsidRPr="00CE2237">
        <w:rPr>
          <w:rFonts w:ascii="Arial" w:hAnsi="Arial" w:cs="Arial"/>
          <w:b/>
        </w:rPr>
        <w:t xml:space="preserve">Jedná se o sečení </w:t>
      </w:r>
      <w:r w:rsidR="0094444A">
        <w:rPr>
          <w:rFonts w:ascii="Arial" w:hAnsi="Arial" w:cs="Arial"/>
          <w:b/>
        </w:rPr>
        <w:t>1 000</w:t>
      </w:r>
      <w:r w:rsidRPr="00CE2237">
        <w:rPr>
          <w:rFonts w:ascii="Arial" w:hAnsi="Arial" w:cs="Arial"/>
          <w:b/>
        </w:rPr>
        <w:t xml:space="preserve"> m</w:t>
      </w:r>
      <w:r w:rsidRPr="00CE2237">
        <w:rPr>
          <w:rFonts w:ascii="Arial" w:hAnsi="Arial" w:cs="Arial"/>
          <w:b/>
          <w:vertAlign w:val="superscript"/>
        </w:rPr>
        <w:t>2</w:t>
      </w:r>
      <w:r w:rsidRPr="00CE2237">
        <w:rPr>
          <w:rFonts w:ascii="Arial" w:hAnsi="Arial" w:cs="Arial"/>
        </w:rPr>
        <w:t xml:space="preserve"> o celkové délce </w:t>
      </w:r>
      <w:r>
        <w:rPr>
          <w:rFonts w:ascii="Arial" w:hAnsi="Arial" w:cs="Arial"/>
        </w:rPr>
        <w:t>310 m</w:t>
      </w:r>
      <w:r w:rsidRPr="00CE2237">
        <w:rPr>
          <w:rFonts w:ascii="Arial" w:hAnsi="Arial" w:cs="Arial"/>
        </w:rPr>
        <w:t>.</w:t>
      </w:r>
    </w:p>
    <w:p w:rsidR="00966C70" w:rsidRPr="00C11B72" w:rsidRDefault="00966C70" w:rsidP="00966C70">
      <w:pPr>
        <w:pStyle w:val="Odstavecseseznamem"/>
        <w:numPr>
          <w:ilvl w:val="0"/>
          <w:numId w:val="9"/>
        </w:numPr>
        <w:jc w:val="both"/>
        <w:rPr>
          <w:rFonts w:ascii="Arial" w:hAnsi="Arial" w:cs="Arial"/>
        </w:rPr>
      </w:pPr>
      <w:proofErr w:type="spellStart"/>
      <w:r w:rsidRPr="00721AD5">
        <w:rPr>
          <w:rFonts w:ascii="Arial" w:hAnsi="Arial" w:cs="Arial"/>
          <w:b/>
        </w:rPr>
        <w:t>Výhrab</w:t>
      </w:r>
      <w:proofErr w:type="spellEnd"/>
      <w:r w:rsidRPr="00721AD5">
        <w:rPr>
          <w:rFonts w:ascii="Arial" w:hAnsi="Arial" w:cs="Arial"/>
          <w:b/>
        </w:rPr>
        <w:t xml:space="preserve"> celé plochy sečené křovinořezem s odvozem travní hmoty a doložení potvrzení o jejím uložení.</w:t>
      </w:r>
      <w:r>
        <w:rPr>
          <w:rFonts w:ascii="Arial" w:hAnsi="Arial" w:cs="Arial"/>
          <w:b/>
        </w:rPr>
        <w:t xml:space="preserve"> </w:t>
      </w:r>
      <w:proofErr w:type="spellStart"/>
      <w:r w:rsidRPr="00C11B72">
        <w:rPr>
          <w:rFonts w:ascii="Arial" w:hAnsi="Arial" w:cs="Arial"/>
        </w:rPr>
        <w:t>Výhrab</w:t>
      </w:r>
      <w:proofErr w:type="spellEnd"/>
      <w:r w:rsidRPr="00C11B72">
        <w:rPr>
          <w:rFonts w:ascii="Arial" w:hAnsi="Arial" w:cs="Arial"/>
        </w:rPr>
        <w:t xml:space="preserve"> – jedná se o pokos (ne mulčování), tudíž </w:t>
      </w:r>
      <w:proofErr w:type="spellStart"/>
      <w:r w:rsidRPr="00C11B72">
        <w:rPr>
          <w:rFonts w:ascii="Arial" w:hAnsi="Arial" w:cs="Arial"/>
        </w:rPr>
        <w:t>výhrab</w:t>
      </w:r>
      <w:proofErr w:type="spellEnd"/>
      <w:r w:rsidRPr="00C11B72">
        <w:rPr>
          <w:rFonts w:ascii="Arial" w:hAnsi="Arial" w:cs="Arial"/>
        </w:rPr>
        <w:t xml:space="preserve"> bude v daném místě prováděn tak dlouho, dokud bude profil hrábí zachytávat travní hmotu. Nedostatečný </w:t>
      </w:r>
      <w:proofErr w:type="spellStart"/>
      <w:r w:rsidRPr="00C11B72">
        <w:rPr>
          <w:rFonts w:ascii="Arial" w:hAnsi="Arial" w:cs="Arial"/>
        </w:rPr>
        <w:t>výhrab</w:t>
      </w:r>
      <w:proofErr w:type="spellEnd"/>
      <w:r w:rsidRPr="00C11B72">
        <w:rPr>
          <w:rFonts w:ascii="Arial" w:hAnsi="Arial" w:cs="Arial"/>
        </w:rPr>
        <w:t xml:space="preserve"> (tzn. pouze povrchně provedený či ponechání shluků travní hmoty) je závažným důvodem pro nepřevzetí prací. </w:t>
      </w:r>
      <w:proofErr w:type="spellStart"/>
      <w:r w:rsidRPr="00C11B72">
        <w:rPr>
          <w:rFonts w:ascii="Arial" w:hAnsi="Arial" w:cs="Arial"/>
        </w:rPr>
        <w:t>Výhrab</w:t>
      </w:r>
      <w:proofErr w:type="spellEnd"/>
      <w:r w:rsidRPr="00C11B72">
        <w:rPr>
          <w:rFonts w:ascii="Arial" w:hAnsi="Arial" w:cs="Arial"/>
        </w:rPr>
        <w:t xml:space="preserve"> posečeného porostu bude probíhat průběžně tak, aby při dešti nedocházelo ke splachům do</w:t>
      </w:r>
      <w:r>
        <w:rPr>
          <w:rFonts w:ascii="Arial" w:hAnsi="Arial" w:cs="Arial"/>
        </w:rPr>
        <w:t> </w:t>
      </w:r>
      <w:r w:rsidRPr="00C11B72">
        <w:rPr>
          <w:rFonts w:ascii="Arial" w:hAnsi="Arial" w:cs="Arial"/>
        </w:rPr>
        <w:t xml:space="preserve">koryta toku. </w:t>
      </w:r>
    </w:p>
    <w:p w:rsidR="00966C70" w:rsidRPr="00D73DC4" w:rsidRDefault="00966C70" w:rsidP="00966C70">
      <w:pPr>
        <w:pStyle w:val="Odstavecseseznamem"/>
        <w:numPr>
          <w:ilvl w:val="0"/>
          <w:numId w:val="9"/>
        </w:numPr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 xml:space="preserve">Upozorňujeme, že se na místech určených k sečení mohou vyskytovat skryté překážky, jako např. silně podmáčený a měkký terén, pařezy, kameny apod. Povodí Moravy, </w:t>
      </w:r>
      <w:proofErr w:type="spellStart"/>
      <w:r w:rsidRPr="00D73DC4">
        <w:rPr>
          <w:rFonts w:ascii="Arial" w:hAnsi="Arial" w:cs="Arial"/>
        </w:rPr>
        <w:t>s.p</w:t>
      </w:r>
      <w:proofErr w:type="spellEnd"/>
      <w:r w:rsidRPr="00D73DC4">
        <w:rPr>
          <w:rFonts w:ascii="Arial" w:hAnsi="Arial" w:cs="Arial"/>
        </w:rPr>
        <w:t xml:space="preserve">. </w:t>
      </w:r>
      <w:r w:rsidRPr="00D73DC4">
        <w:rPr>
          <w:rFonts w:ascii="Arial" w:hAnsi="Arial" w:cs="Arial"/>
          <w:b/>
          <w:bCs/>
        </w:rPr>
        <w:t>neručí</w:t>
      </w:r>
      <w:r w:rsidRPr="00D73DC4">
        <w:rPr>
          <w:rFonts w:ascii="Arial" w:hAnsi="Arial" w:cs="Arial"/>
        </w:rPr>
        <w:t xml:space="preserve"> za případné škody, které tímto mohou dodavateli na mechanizaci vzniknout. Ten je povinen se před provedením prací řádně seznámit s terénem </w:t>
      </w:r>
      <w:r>
        <w:rPr>
          <w:rFonts w:ascii="Arial" w:hAnsi="Arial" w:cs="Arial"/>
        </w:rPr>
        <w:br/>
      </w:r>
      <w:r w:rsidRPr="00D73DC4">
        <w:rPr>
          <w:rFonts w:ascii="Arial" w:hAnsi="Arial" w:cs="Arial"/>
        </w:rPr>
        <w:t>a předejít tak příp. poškození mechanizace nebo zranění osob.</w:t>
      </w:r>
    </w:p>
    <w:p w:rsidR="00966C70" w:rsidRPr="00D73DC4" w:rsidRDefault="00966C70" w:rsidP="00966C70">
      <w:pPr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>Doporučené strojní vybavení: křovinořez</w:t>
      </w:r>
      <w:r>
        <w:rPr>
          <w:rFonts w:ascii="Arial" w:hAnsi="Arial" w:cs="Arial"/>
        </w:rPr>
        <w:t xml:space="preserve"> a </w:t>
      </w:r>
      <w:r w:rsidRPr="00D73DC4">
        <w:rPr>
          <w:rFonts w:ascii="Arial" w:hAnsi="Arial" w:cs="Arial"/>
        </w:rPr>
        <w:t>dle vybavení dodavatele</w:t>
      </w:r>
    </w:p>
    <w:p w:rsidR="00E82B30" w:rsidRDefault="00E82B30" w:rsidP="00E82B30">
      <w:pPr>
        <w:spacing w:after="0" w:line="240" w:lineRule="auto"/>
        <w:rPr>
          <w:rFonts w:ascii="Arial" w:eastAsia="Times New Roman" w:hAnsi="Arial" w:cs="Arial"/>
          <w:b/>
          <w:lang w:eastAsia="cs-CZ"/>
        </w:rPr>
      </w:pPr>
      <w:r w:rsidRPr="00D73DC4">
        <w:rPr>
          <w:rFonts w:ascii="Arial" w:eastAsia="Times New Roman" w:hAnsi="Arial" w:cs="Arial"/>
          <w:lang w:eastAsia="cs-CZ"/>
        </w:rPr>
        <w:t xml:space="preserve">Termín provádění prací: </w:t>
      </w:r>
      <w:r w:rsidRPr="00CE2237">
        <w:rPr>
          <w:rFonts w:ascii="Arial" w:eastAsia="Times New Roman" w:hAnsi="Arial" w:cs="Arial"/>
          <w:b/>
          <w:lang w:eastAsia="cs-CZ"/>
        </w:rPr>
        <w:t xml:space="preserve">2x ročně; první pokos do </w:t>
      </w:r>
      <w:r w:rsidRPr="00D33A2F">
        <w:rPr>
          <w:rFonts w:ascii="Arial" w:eastAsia="Times New Roman" w:hAnsi="Arial" w:cs="Arial"/>
          <w:b/>
          <w:lang w:eastAsia="cs-CZ"/>
        </w:rPr>
        <w:t>15.6 a druhý pokos do 30.9.</w:t>
      </w:r>
    </w:p>
    <w:p w:rsidR="00966C70" w:rsidRPr="00CE2237" w:rsidRDefault="00966C70" w:rsidP="00966C70">
      <w:pPr>
        <w:spacing w:after="0" w:line="240" w:lineRule="auto"/>
        <w:rPr>
          <w:rFonts w:ascii="Arial" w:eastAsia="Times New Roman" w:hAnsi="Arial" w:cs="Arial"/>
          <w:b/>
          <w:lang w:eastAsia="cs-CZ"/>
        </w:rPr>
      </w:pPr>
    </w:p>
    <w:p w:rsidR="00966C70" w:rsidRPr="00D73DC4" w:rsidRDefault="00966C70" w:rsidP="00966C70">
      <w:pPr>
        <w:spacing w:after="0"/>
        <w:jc w:val="both"/>
        <w:rPr>
          <w:rFonts w:ascii="Arial" w:hAnsi="Arial" w:cs="Arial"/>
        </w:rPr>
      </w:pPr>
      <w:r w:rsidRPr="00D73DC4">
        <w:rPr>
          <w:rFonts w:ascii="Arial" w:hAnsi="Arial" w:cs="Arial"/>
        </w:rPr>
        <w:t xml:space="preserve">Technický dozor akce: </w:t>
      </w:r>
    </w:p>
    <w:p w:rsidR="00AA78CF" w:rsidRPr="00D73DC4" w:rsidRDefault="00AA78CF" w:rsidP="00AA78CF">
      <w:pPr>
        <w:jc w:val="both"/>
        <w:rPr>
          <w:rFonts w:ascii="Arial" w:hAnsi="Arial" w:cs="Arial"/>
        </w:rPr>
      </w:pPr>
      <w:r w:rsidRPr="00D73DC4">
        <w:rPr>
          <w:rFonts w:ascii="Arial" w:hAnsi="Arial" w:cs="Arial"/>
          <w:b/>
          <w:color w:val="FF0000"/>
        </w:rPr>
        <w:t xml:space="preserve">Ing. </w:t>
      </w:r>
      <w:r>
        <w:rPr>
          <w:rFonts w:ascii="Arial" w:hAnsi="Arial" w:cs="Arial"/>
          <w:b/>
          <w:color w:val="FF0000"/>
        </w:rPr>
        <w:t>Martin Jurečka</w:t>
      </w:r>
      <w:r w:rsidRPr="00D73DC4">
        <w:rPr>
          <w:rFonts w:ascii="Arial" w:hAnsi="Arial" w:cs="Arial"/>
          <w:b/>
          <w:color w:val="FF0000"/>
        </w:rPr>
        <w:t xml:space="preserve">, </w:t>
      </w:r>
      <w:hyperlink r:id="rId8" w:history="1">
        <w:r>
          <w:rPr>
            <w:rStyle w:val="Hypertextovodkaz"/>
            <w:rFonts w:ascii="Arial" w:hAnsi="Arial" w:cs="Arial"/>
            <w:b/>
          </w:rPr>
          <w:t>jurecka</w:t>
        </w:r>
        <w:r w:rsidRPr="00D73DC4">
          <w:rPr>
            <w:rStyle w:val="Hypertextovodkaz"/>
            <w:rFonts w:ascii="Arial" w:hAnsi="Arial" w:cs="Arial"/>
            <w:b/>
          </w:rPr>
          <w:t>@pmo.cz</w:t>
        </w:r>
      </w:hyperlink>
      <w:r w:rsidRPr="00D73DC4">
        <w:rPr>
          <w:rFonts w:ascii="Arial" w:hAnsi="Arial" w:cs="Arial"/>
          <w:b/>
        </w:rPr>
        <w:t xml:space="preserve">, </w:t>
      </w:r>
      <w:r w:rsidRPr="00D73DC4">
        <w:rPr>
          <w:rFonts w:ascii="Arial" w:hAnsi="Arial" w:cs="Arial"/>
          <w:b/>
          <w:color w:val="FF0000"/>
        </w:rPr>
        <w:t>+420 725 971</w:t>
      </w:r>
      <w:r>
        <w:rPr>
          <w:rFonts w:ascii="Arial" w:hAnsi="Arial" w:cs="Arial"/>
          <w:b/>
          <w:color w:val="FF0000"/>
        </w:rPr>
        <w:t> </w:t>
      </w:r>
      <w:r w:rsidRPr="00D73DC4">
        <w:rPr>
          <w:rFonts w:ascii="Arial" w:hAnsi="Arial" w:cs="Arial"/>
          <w:b/>
          <w:color w:val="FF0000"/>
        </w:rPr>
        <w:t>034</w:t>
      </w: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6461CF" w:rsidRDefault="006461CF" w:rsidP="006461CF">
      <w:pPr>
        <w:rPr>
          <w:b/>
          <w:color w:val="FF0000"/>
        </w:rPr>
      </w:pPr>
    </w:p>
    <w:p w:rsidR="00E236AD" w:rsidRPr="006461CF" w:rsidRDefault="00E236AD" w:rsidP="006461CF">
      <w:pPr>
        <w:rPr>
          <w:b/>
          <w:color w:val="FF0000"/>
        </w:rPr>
      </w:pPr>
      <w:r w:rsidRPr="00721AD5">
        <w:rPr>
          <w:rFonts w:ascii="Arial" w:hAnsi="Arial" w:cs="Arial"/>
        </w:rPr>
        <w:lastRenderedPageBreak/>
        <w:t>Označené úseky určené k sečení:</w:t>
      </w:r>
    </w:p>
    <w:p w:rsidR="006214DD" w:rsidRDefault="009A3C4D" w:rsidP="006214DD">
      <w:pPr>
        <w:rPr>
          <w:noProof/>
          <w:lang w:eastAsia="cs-CZ"/>
        </w:rPr>
      </w:pPr>
      <w:r>
        <w:rPr>
          <w:noProof/>
          <w:lang w:eastAsia="cs-CZ"/>
        </w:rPr>
        <w:t>Dílčí část 1 – Slatinice- Slatinka</w:t>
      </w:r>
    </w:p>
    <w:p w:rsidR="006214DD" w:rsidRDefault="009A3C4D" w:rsidP="006214DD">
      <w:pPr>
        <w:rPr>
          <w:rFonts w:ascii="Georgia" w:hAnsi="Georgia"/>
          <w:b/>
          <w:i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15DA443" wp14:editId="307397BA">
                <wp:simplePos x="0" y="0"/>
                <wp:positionH relativeFrom="column">
                  <wp:posOffset>2837815</wp:posOffset>
                </wp:positionH>
                <wp:positionV relativeFrom="paragraph">
                  <wp:posOffset>1872615</wp:posOffset>
                </wp:positionV>
                <wp:extent cx="697230" cy="651510"/>
                <wp:effectExtent l="0" t="0" r="26670" b="15240"/>
                <wp:wrapNone/>
                <wp:docPr id="16" name="Ovál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97230" cy="651510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3639C2" id="Ovál 16" o:spid="_x0000_s1026" style="position:absolute;margin-left:223.45pt;margin-top:147.45pt;width:54.9pt;height:51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" strokecolor="red">
                <v:fill opacity="0"/>
              </v:oval>
            </w:pict>
          </mc:Fallback>
        </mc:AlternateContent>
      </w:r>
      <w:r w:rsidR="006214DD">
        <w:rPr>
          <w:noProof/>
          <w:lang w:eastAsia="cs-CZ"/>
        </w:rPr>
        <w:drawing>
          <wp:inline distT="0" distB="0" distL="0" distR="0" wp14:anchorId="1A679BD4" wp14:editId="13D1C41F">
            <wp:extent cx="5556935" cy="3806190"/>
            <wp:effectExtent l="0" t="0" r="5715" b="381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22" t="7521" r="21588" b="9476"/>
                    <a:stretch/>
                  </pic:blipFill>
                  <pic:spPr bwMode="auto">
                    <a:xfrm>
                      <a:off x="0" y="0"/>
                      <a:ext cx="5557750" cy="3806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3C4D" w:rsidRPr="004F2429" w:rsidRDefault="009A3C4D" w:rsidP="009A3C4D">
      <w:pPr>
        <w:spacing w:after="60"/>
        <w:rPr>
          <w:i/>
        </w:rPr>
      </w:pPr>
      <w:r>
        <w:rPr>
          <w:rFonts w:ascii="Georgia" w:hAnsi="Georgia"/>
          <w:b/>
          <w:bCs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D269AC" wp14:editId="612CDF9F">
                <wp:simplePos x="0" y="0"/>
                <wp:positionH relativeFrom="column">
                  <wp:posOffset>1284605</wp:posOffset>
                </wp:positionH>
                <wp:positionV relativeFrom="paragraph">
                  <wp:posOffset>2093466</wp:posOffset>
                </wp:positionV>
                <wp:extent cx="3703955" cy="295275"/>
                <wp:effectExtent l="0" t="0" r="10795" b="28575"/>
                <wp:wrapNone/>
                <wp:docPr id="24" name="Přímá spojnice se šipkou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703955" cy="29527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C87CFC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24" o:spid="_x0000_s1026" type="#_x0000_t32" style="position:absolute;margin-left:101.15pt;margin-top:164.85pt;width:291.65pt;height:23.25pt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" strokecolor="red" strokeweight="2pt"/>
            </w:pict>
          </mc:Fallback>
        </mc:AlternateContent>
      </w:r>
      <w:r>
        <w:rPr>
          <w:rFonts w:ascii="Georgia" w:hAnsi="Georgia"/>
          <w:b/>
          <w:bCs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05E8F16" wp14:editId="66A401AD">
                <wp:simplePos x="0" y="0"/>
                <wp:positionH relativeFrom="column">
                  <wp:posOffset>819150</wp:posOffset>
                </wp:positionH>
                <wp:positionV relativeFrom="paragraph">
                  <wp:posOffset>2404745</wp:posOffset>
                </wp:positionV>
                <wp:extent cx="1552575" cy="390525"/>
                <wp:effectExtent l="0" t="0" r="0" b="0"/>
                <wp:wrapNone/>
                <wp:docPr id="26" name="Textové po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3905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3C4D" w:rsidRPr="009A3C4D" w:rsidRDefault="009A3C4D" w:rsidP="009A3C4D">
                            <w:pPr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</w:pPr>
                            <w:r w:rsidRPr="009A3C4D"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  <w:t>Začátek úseku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05E8F16" id="_x0000_t202" coordsize="21600,21600" o:spt="202" path="m,l,21600r21600,l21600,xe">
                <v:stroke joinstyle="miter"/>
                <v:path gradientshapeok="t" o:connecttype="rect"/>
              </v:shapetype>
              <v:shape id="Textové pole 26" o:spid="_x0000_s1026" type="#_x0000_t202" style="position:absolute;margin-left:64.5pt;margin-top:189.35pt;width:122.25pt;height:30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" stroked="f">
                <v:fill opacity="0"/>
                <v:textbox>
                  <w:txbxContent>
                    <w:p w:rsidR="009A3C4D" w:rsidRPr="009A3C4D" w:rsidRDefault="009A3C4D" w:rsidP="009A3C4D">
                      <w:pPr>
                        <w:rPr>
                          <w:b/>
                          <w:color w:val="FF0000"/>
                          <w:sz w:val="24"/>
                          <w:szCs w:val="32"/>
                        </w:rPr>
                      </w:pPr>
                      <w:r w:rsidRPr="009A3C4D">
                        <w:rPr>
                          <w:b/>
                          <w:color w:val="FF0000"/>
                          <w:sz w:val="24"/>
                          <w:szCs w:val="32"/>
                        </w:rPr>
                        <w:t>Začátek úseku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Georgia" w:hAnsi="Georgia" w:cs="Arial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CE13D03" wp14:editId="27EE7CE6">
                <wp:simplePos x="0" y="0"/>
                <wp:positionH relativeFrom="column">
                  <wp:posOffset>4067175</wp:posOffset>
                </wp:positionH>
                <wp:positionV relativeFrom="paragraph">
                  <wp:posOffset>2343150</wp:posOffset>
                </wp:positionV>
                <wp:extent cx="1552575" cy="390525"/>
                <wp:effectExtent l="0" t="0" r="0" b="0"/>
                <wp:wrapNone/>
                <wp:docPr id="25" name="Textové po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3905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A3C4D" w:rsidRPr="009A3C4D" w:rsidRDefault="009A3C4D" w:rsidP="009A3C4D">
                            <w:pPr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</w:pPr>
                            <w:r w:rsidRPr="009A3C4D"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  <w:t>Konec úseku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E13D03" id="Textové pole 25" o:spid="_x0000_s1027" type="#_x0000_t202" style="position:absolute;margin-left:320.25pt;margin-top:184.5pt;width:122.25pt;height:30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" stroked="f">
                <v:fill opacity="0"/>
                <v:textbox>
                  <w:txbxContent>
                    <w:p w:rsidR="009A3C4D" w:rsidRPr="009A3C4D" w:rsidRDefault="009A3C4D" w:rsidP="009A3C4D">
                      <w:pPr>
                        <w:rPr>
                          <w:b/>
                          <w:color w:val="FF0000"/>
                          <w:sz w:val="24"/>
                          <w:szCs w:val="32"/>
                        </w:rPr>
                      </w:pPr>
                      <w:r w:rsidRPr="009A3C4D">
                        <w:rPr>
                          <w:b/>
                          <w:color w:val="FF0000"/>
                          <w:sz w:val="24"/>
                          <w:szCs w:val="32"/>
                        </w:rPr>
                        <w:t>Konec úseku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66619263" wp14:editId="4839D30E">
            <wp:extent cx="5509260" cy="4203705"/>
            <wp:effectExtent l="0" t="0" r="0" b="635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8" t="12747" r="37901" b="3966"/>
                    <a:stretch/>
                  </pic:blipFill>
                  <pic:spPr bwMode="auto">
                    <a:xfrm>
                      <a:off x="0" y="0"/>
                      <a:ext cx="5515407" cy="4208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A3C4D" w:rsidRDefault="009A3C4D" w:rsidP="006214DD">
      <w:pPr>
        <w:rPr>
          <w:rFonts w:ascii="Georgia" w:hAnsi="Georgia"/>
          <w:b/>
          <w:i/>
        </w:rPr>
        <w:sectPr w:rsidR="009A3C4D" w:rsidSect="006461CF">
          <w:footerReference w:type="default" r:id="rId11"/>
          <w:headerReference w:type="first" r:id="rId12"/>
          <w:pgSz w:w="11906" w:h="16838"/>
          <w:pgMar w:top="1417" w:right="1417" w:bottom="719" w:left="1417" w:header="708" w:footer="708" w:gutter="0"/>
          <w:cols w:space="708"/>
          <w:titlePg/>
          <w:docGrid w:linePitch="360"/>
        </w:sectPr>
      </w:pPr>
    </w:p>
    <w:p w:rsidR="006214DD" w:rsidRPr="00D32C3F" w:rsidRDefault="006214DD" w:rsidP="006214DD">
      <w:pPr>
        <w:jc w:val="center"/>
        <w:rPr>
          <w:rFonts w:ascii="Georgia" w:hAnsi="Georgia" w:cs="Arial"/>
          <w:b/>
          <w:i/>
        </w:rPr>
      </w:pPr>
      <w:r w:rsidRPr="00D32C3F">
        <w:rPr>
          <w:rFonts w:ascii="Georgia" w:hAnsi="Georgia" w:cs="Arial"/>
          <w:b/>
          <w:i/>
        </w:rPr>
        <w:lastRenderedPageBreak/>
        <w:t>Fotodokumentace</w:t>
      </w:r>
    </w:p>
    <w:p w:rsidR="006214DD" w:rsidRDefault="006214DD" w:rsidP="006214DD">
      <w:pPr>
        <w:jc w:val="center"/>
      </w:pPr>
      <w:r>
        <w:rPr>
          <w:noProof/>
          <w:lang w:eastAsia="cs-CZ"/>
        </w:rPr>
        <w:drawing>
          <wp:inline distT="0" distB="0" distL="0" distR="0">
            <wp:extent cx="5191125" cy="3823970"/>
            <wp:effectExtent l="0" t="0" r="9525" b="508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579" r="13217" b="22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4DD" w:rsidRDefault="006214DD" w:rsidP="006214DD">
      <w:pPr>
        <w:jc w:val="center"/>
      </w:pPr>
    </w:p>
    <w:p w:rsidR="006214DD" w:rsidRDefault="006214DD" w:rsidP="006214DD">
      <w:pPr>
        <w:jc w:val="center"/>
      </w:pPr>
      <w:r>
        <w:rPr>
          <w:noProof/>
          <w:lang w:eastAsia="cs-CZ"/>
        </w:rPr>
        <w:drawing>
          <wp:inline distT="0" distB="0" distL="0" distR="0">
            <wp:extent cx="5264785" cy="3657600"/>
            <wp:effectExtent l="0" t="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53" t="1700" r="13057" b="7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78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14DD" w:rsidRDefault="006214DD" w:rsidP="006214DD">
      <w:pPr>
        <w:jc w:val="center"/>
      </w:pPr>
    </w:p>
    <w:p w:rsidR="006214DD" w:rsidRDefault="006214DD" w:rsidP="006214DD">
      <w:pPr>
        <w:jc w:val="center"/>
      </w:pPr>
    </w:p>
    <w:p w:rsidR="006461CF" w:rsidRDefault="006461CF" w:rsidP="00BF138C">
      <w:pPr>
        <w:rPr>
          <w:noProof/>
          <w:lang w:eastAsia="cs-CZ"/>
        </w:rPr>
      </w:pPr>
    </w:p>
    <w:p w:rsidR="00BF138C" w:rsidRPr="00BF138C" w:rsidRDefault="009A3C4D" w:rsidP="00BF138C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t xml:space="preserve">Dílčí část 2 – Lípy- </w:t>
      </w:r>
      <w:r w:rsidR="00BF138C">
        <w:rPr>
          <w:noProof/>
          <w:lang w:eastAsia="cs-CZ"/>
        </w:rPr>
        <w:t>Deštná</w:t>
      </w:r>
    </w:p>
    <w:p w:rsidR="00BF138C" w:rsidRDefault="00BF138C" w:rsidP="00BF138C">
      <w:pPr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FBF1101" wp14:editId="4FFC1885">
                <wp:simplePos x="0" y="0"/>
                <wp:positionH relativeFrom="column">
                  <wp:posOffset>2656840</wp:posOffset>
                </wp:positionH>
                <wp:positionV relativeFrom="paragraph">
                  <wp:posOffset>1953895</wp:posOffset>
                </wp:positionV>
                <wp:extent cx="572135" cy="549275"/>
                <wp:effectExtent l="0" t="0" r="18415" b="22225"/>
                <wp:wrapNone/>
                <wp:docPr id="33" name="Ovál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2135" cy="549275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C217414" id="Ovál 33" o:spid="_x0000_s1026" style="position:absolute;margin-left:209.2pt;margin-top:153.85pt;width:45.05pt;height:43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" strokecolor="red">
                <v:fill opacity="0"/>
              </v:oval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CF302B6" wp14:editId="51BBE14C">
            <wp:extent cx="5625884" cy="2690899"/>
            <wp:effectExtent l="0" t="0" r="0" b="0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5" t="12181" r="1114" b="48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4189" cy="26948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138C" w:rsidRDefault="00BF138C" w:rsidP="00BF138C">
      <w:pPr>
        <w:spacing w:after="60"/>
        <w:jc w:val="center"/>
        <w:rPr>
          <w:i/>
        </w:rPr>
      </w:pPr>
      <w:r>
        <w:rPr>
          <w:rFonts w:ascii="Georgia" w:hAnsi="Georgia" w:cs="Arial"/>
          <w:b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AE33BA2" wp14:editId="5A7390F7">
                <wp:simplePos x="0" y="0"/>
                <wp:positionH relativeFrom="column">
                  <wp:posOffset>2834640</wp:posOffset>
                </wp:positionH>
                <wp:positionV relativeFrom="paragraph">
                  <wp:posOffset>1897199</wp:posOffset>
                </wp:positionV>
                <wp:extent cx="1552575" cy="390525"/>
                <wp:effectExtent l="0" t="0" r="0" b="0"/>
                <wp:wrapNone/>
                <wp:docPr id="37" name="Textové po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3905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F138C" w:rsidRPr="009A3C4D" w:rsidRDefault="00BF138C" w:rsidP="00BF138C">
                            <w:pPr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</w:pPr>
                            <w:r w:rsidRPr="009A3C4D"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  <w:t>Konec úseku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E33BA2" id="Textové pole 37" o:spid="_x0000_s1028" type="#_x0000_t202" style="position:absolute;left:0;text-align:left;margin-left:223.2pt;margin-top:149.4pt;width:122.25pt;height:30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" stroked="f">
                <v:fill opacity="0"/>
                <v:textbox>
                  <w:txbxContent>
                    <w:p w:rsidR="00BF138C" w:rsidRPr="009A3C4D" w:rsidRDefault="00BF138C" w:rsidP="00BF138C">
                      <w:pPr>
                        <w:rPr>
                          <w:b/>
                          <w:color w:val="FF0000"/>
                          <w:sz w:val="24"/>
                          <w:szCs w:val="32"/>
                        </w:rPr>
                      </w:pPr>
                      <w:r w:rsidRPr="009A3C4D">
                        <w:rPr>
                          <w:b/>
                          <w:color w:val="FF0000"/>
                          <w:sz w:val="24"/>
                          <w:szCs w:val="32"/>
                        </w:rPr>
                        <w:t>Konec úseku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Georgia" w:hAnsi="Georgia"/>
          <w:b/>
          <w:bCs/>
          <w:i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B3265E8" wp14:editId="577C7BB4">
                <wp:simplePos x="0" y="0"/>
                <wp:positionH relativeFrom="column">
                  <wp:posOffset>1376317</wp:posOffset>
                </wp:positionH>
                <wp:positionV relativeFrom="paragraph">
                  <wp:posOffset>1875155</wp:posOffset>
                </wp:positionV>
                <wp:extent cx="1552575" cy="390525"/>
                <wp:effectExtent l="0" t="0" r="0" b="0"/>
                <wp:wrapNone/>
                <wp:docPr id="36" name="Textové po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39052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F138C" w:rsidRPr="009A3C4D" w:rsidRDefault="00BF138C" w:rsidP="00BF138C">
                            <w:pPr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</w:pPr>
                            <w:r w:rsidRPr="009A3C4D">
                              <w:rPr>
                                <w:b/>
                                <w:color w:val="FF0000"/>
                                <w:sz w:val="24"/>
                                <w:szCs w:val="32"/>
                              </w:rPr>
                              <w:t>Začátek úseku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3265E8" id="Textové pole 36" o:spid="_x0000_s1029" type="#_x0000_t202" style="position:absolute;left:0;text-align:left;margin-left:108.35pt;margin-top:147.65pt;width:122.25pt;height:30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" stroked="f">
                <v:fill opacity="0"/>
                <v:textbox>
                  <w:txbxContent>
                    <w:p w:rsidR="00BF138C" w:rsidRPr="009A3C4D" w:rsidRDefault="00BF138C" w:rsidP="00BF138C">
                      <w:pPr>
                        <w:rPr>
                          <w:b/>
                          <w:color w:val="FF0000"/>
                          <w:sz w:val="24"/>
                          <w:szCs w:val="32"/>
                        </w:rPr>
                      </w:pPr>
                      <w:r w:rsidRPr="009A3C4D">
                        <w:rPr>
                          <w:b/>
                          <w:color w:val="FF0000"/>
                          <w:sz w:val="24"/>
                          <w:szCs w:val="32"/>
                        </w:rPr>
                        <w:t>Začátek úseku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A27D22" wp14:editId="3DA76BE6">
                <wp:simplePos x="0" y="0"/>
                <wp:positionH relativeFrom="column">
                  <wp:posOffset>2223823</wp:posOffset>
                </wp:positionH>
                <wp:positionV relativeFrom="paragraph">
                  <wp:posOffset>1836163</wp:posOffset>
                </wp:positionV>
                <wp:extent cx="1033063" cy="34901"/>
                <wp:effectExtent l="0" t="0" r="15240" b="22860"/>
                <wp:wrapNone/>
                <wp:docPr id="35" name="Přímá spojnice se šipkou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33063" cy="34901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383F00" id="Přímá spojnice se šipkou 35" o:spid="_x0000_s1026" type="#_x0000_t32" style="position:absolute;margin-left:175.1pt;margin-top:144.6pt;width:81.35pt;height:2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" strokecolor="red" strokeweight="2pt"/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F1924D4" wp14:editId="42A6A345">
            <wp:extent cx="5678711" cy="2750950"/>
            <wp:effectExtent l="0" t="0" r="0" b="0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3" t="12181" r="2551" b="50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8455" cy="276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Default="00836926" w:rsidP="00BF138C">
      <w:pPr>
        <w:spacing w:after="60"/>
        <w:jc w:val="center"/>
        <w:rPr>
          <w:i/>
        </w:rPr>
      </w:pPr>
    </w:p>
    <w:p w:rsidR="00836926" w:rsidRPr="004F2429" w:rsidRDefault="00836926" w:rsidP="00BF138C">
      <w:pPr>
        <w:spacing w:after="60"/>
        <w:jc w:val="center"/>
        <w:rPr>
          <w:i/>
        </w:rPr>
      </w:pPr>
    </w:p>
    <w:p w:rsidR="009A3C4D" w:rsidRDefault="009A3C4D" w:rsidP="009A3C4D">
      <w:pPr>
        <w:rPr>
          <w:noProof/>
          <w:lang w:eastAsia="cs-CZ"/>
        </w:rPr>
      </w:pPr>
    </w:p>
    <w:p w:rsidR="006214DD" w:rsidRDefault="006214DD" w:rsidP="006214DD">
      <w:pPr>
        <w:jc w:val="center"/>
        <w:rPr>
          <w:sz w:val="20"/>
          <w:szCs w:val="20"/>
        </w:rPr>
      </w:pPr>
    </w:p>
    <w:p w:rsidR="00E236AD" w:rsidRPr="00404AA6" w:rsidRDefault="00E236AD" w:rsidP="00404AA6">
      <w:pPr>
        <w:jc w:val="center"/>
      </w:pPr>
    </w:p>
    <w:p w:rsidR="00836926" w:rsidRPr="00836926" w:rsidRDefault="00836926" w:rsidP="00836926">
      <w:pPr>
        <w:jc w:val="center"/>
        <w:rPr>
          <w:rFonts w:ascii="Georgia" w:hAnsi="Georgia"/>
          <w:b/>
          <w:i/>
          <w:noProof/>
          <w:lang w:eastAsia="cs-CZ"/>
        </w:rPr>
      </w:pPr>
      <w:r w:rsidRPr="00836926">
        <w:rPr>
          <w:rFonts w:ascii="Georgia" w:hAnsi="Georgia"/>
          <w:b/>
          <w:i/>
          <w:noProof/>
          <w:lang w:eastAsia="cs-CZ"/>
        </w:rPr>
        <w:lastRenderedPageBreak/>
        <w:t>Fotodokumentace</w:t>
      </w:r>
    </w:p>
    <w:p w:rsidR="00C74F3B" w:rsidRDefault="00836926">
      <w:r>
        <w:rPr>
          <w:noProof/>
          <w:lang w:eastAsia="cs-CZ"/>
        </w:rPr>
        <w:drawing>
          <wp:inline distT="0" distB="0" distL="0" distR="0">
            <wp:extent cx="5486400" cy="7315200"/>
            <wp:effectExtent l="0" t="0" r="0" b="0"/>
            <wp:docPr id="1" name="Obrázek 1" descr="C:\Users\najdkova\AppData\Local\Microsoft\Windows\INetCache\Content.Outlook\LZCIO48A\IMG_20190905_1023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jdkova\AppData\Local\Microsoft\Windows\INetCache\Content.Outlook\LZCIO48A\IMG_20190905_102307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74F3B" w:rsidSect="00404AA6">
      <w:headerReference w:type="default" r:id="rId18"/>
      <w:pgSz w:w="11906" w:h="16838"/>
      <w:pgMar w:top="993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B2B92" w:rsidRDefault="000B2B92" w:rsidP="00D73DC4">
      <w:pPr>
        <w:spacing w:after="0" w:line="240" w:lineRule="auto"/>
      </w:pPr>
      <w:r>
        <w:separator/>
      </w:r>
    </w:p>
  </w:endnote>
  <w:endnote w:type="continuationSeparator" w:id="0">
    <w:p w:rsidR="000B2B92" w:rsidRDefault="000B2B92" w:rsidP="00D73D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214DD" w:rsidRDefault="006214DD">
    <w:pPr>
      <w:pStyle w:val="Zpat"/>
    </w:pPr>
  </w:p>
  <w:p w:rsidR="006214DD" w:rsidRDefault="006214DD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B2B92" w:rsidRDefault="000B2B92" w:rsidP="00D73DC4">
      <w:pPr>
        <w:spacing w:after="0" w:line="240" w:lineRule="auto"/>
      </w:pPr>
      <w:r>
        <w:separator/>
      </w:r>
    </w:p>
  </w:footnote>
  <w:footnote w:type="continuationSeparator" w:id="0">
    <w:p w:rsidR="000B2B92" w:rsidRDefault="000B2B92" w:rsidP="00D73D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461CF" w:rsidRPr="006461CF" w:rsidRDefault="006461CF" w:rsidP="006461CF">
    <w:pPr>
      <w:tabs>
        <w:tab w:val="center" w:pos="4536"/>
        <w:tab w:val="right" w:pos="9072"/>
      </w:tabs>
      <w:spacing w:after="0" w:line="240" w:lineRule="auto"/>
      <w:jc w:val="center"/>
      <w:rPr>
        <w:rFonts w:ascii="Arial" w:eastAsiaTheme="minorEastAsia" w:hAnsi="Arial" w:cs="Arial"/>
        <w:sz w:val="32"/>
        <w:szCs w:val="32"/>
        <w:lang w:eastAsia="cs-CZ"/>
      </w:rPr>
    </w:pPr>
    <w:r w:rsidRPr="006461CF">
      <w:rPr>
        <w:rFonts w:ascii="Arial" w:eastAsiaTheme="minorEastAsia" w:hAnsi="Arial" w:cs="Arial"/>
        <w:sz w:val="32"/>
        <w:szCs w:val="32"/>
        <w:lang w:eastAsia="cs-CZ"/>
      </w:rPr>
      <w:t xml:space="preserve">KARTA SEČENÍ LOKALITA Č. </w:t>
    </w:r>
    <w:r w:rsidR="008E21A7">
      <w:rPr>
        <w:rFonts w:ascii="Arial" w:eastAsiaTheme="minorEastAsia" w:hAnsi="Arial" w:cs="Arial"/>
        <w:sz w:val="32"/>
        <w:szCs w:val="32"/>
        <w:lang w:eastAsia="cs-CZ"/>
      </w:rPr>
      <w:t>9</w:t>
    </w:r>
  </w:p>
  <w:p w:rsidR="006461CF" w:rsidRDefault="006461C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3DC4" w:rsidRDefault="00D73DC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3846BA"/>
    <w:multiLevelType w:val="hybridMultilevel"/>
    <w:tmpl w:val="02AE3760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5726CDE"/>
    <w:multiLevelType w:val="hybridMultilevel"/>
    <w:tmpl w:val="BF1ADAD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ED43F1B"/>
    <w:multiLevelType w:val="hybridMultilevel"/>
    <w:tmpl w:val="4A68DA0C"/>
    <w:lvl w:ilvl="0" w:tplc="0405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325640F9"/>
    <w:multiLevelType w:val="hybridMultilevel"/>
    <w:tmpl w:val="B540F082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5F6838"/>
    <w:multiLevelType w:val="hybridMultilevel"/>
    <w:tmpl w:val="A142EB86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80F2E01"/>
    <w:multiLevelType w:val="hybridMultilevel"/>
    <w:tmpl w:val="546E7C70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55D64318"/>
    <w:multiLevelType w:val="hybridMultilevel"/>
    <w:tmpl w:val="7A28F184"/>
    <w:lvl w:ilvl="0" w:tplc="0405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61774E3A"/>
    <w:multiLevelType w:val="hybridMultilevel"/>
    <w:tmpl w:val="A142EB86"/>
    <w:lvl w:ilvl="0" w:tplc="04050011">
      <w:start w:val="1"/>
      <w:numFmt w:val="decimal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A214D8A"/>
    <w:multiLevelType w:val="hybridMultilevel"/>
    <w:tmpl w:val="C964AB44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D006A19"/>
    <w:multiLevelType w:val="hybridMultilevel"/>
    <w:tmpl w:val="0DD85EDE"/>
    <w:lvl w:ilvl="0" w:tplc="CF381800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8"/>
  </w:num>
  <w:num w:numId="3">
    <w:abstractNumId w:val="5"/>
  </w:num>
  <w:num w:numId="4">
    <w:abstractNumId w:val="6"/>
  </w:num>
  <w:num w:numId="5">
    <w:abstractNumId w:val="9"/>
  </w:num>
  <w:num w:numId="6">
    <w:abstractNumId w:val="7"/>
  </w:num>
  <w:num w:numId="7">
    <w:abstractNumId w:val="1"/>
  </w:num>
  <w:num w:numId="8">
    <w:abstractNumId w:val="2"/>
  </w:num>
  <w:num w:numId="9">
    <w:abstractNumId w:val="4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0558"/>
    <w:rsid w:val="00073FC2"/>
    <w:rsid w:val="000B2B92"/>
    <w:rsid w:val="000D6673"/>
    <w:rsid w:val="000E05A3"/>
    <w:rsid w:val="000F769F"/>
    <w:rsid w:val="00272836"/>
    <w:rsid w:val="00313D9D"/>
    <w:rsid w:val="0033743D"/>
    <w:rsid w:val="00343A4D"/>
    <w:rsid w:val="00404AA6"/>
    <w:rsid w:val="00404B12"/>
    <w:rsid w:val="004E66D2"/>
    <w:rsid w:val="00535B30"/>
    <w:rsid w:val="005F5650"/>
    <w:rsid w:val="006214DD"/>
    <w:rsid w:val="00630683"/>
    <w:rsid w:val="006453E9"/>
    <w:rsid w:val="006461CF"/>
    <w:rsid w:val="006B2EE4"/>
    <w:rsid w:val="006B53F0"/>
    <w:rsid w:val="00721AD5"/>
    <w:rsid w:val="00791B1D"/>
    <w:rsid w:val="007A7C8C"/>
    <w:rsid w:val="00836926"/>
    <w:rsid w:val="008C5899"/>
    <w:rsid w:val="008D3AD3"/>
    <w:rsid w:val="008E21A7"/>
    <w:rsid w:val="0094444A"/>
    <w:rsid w:val="00966C70"/>
    <w:rsid w:val="009A3C4D"/>
    <w:rsid w:val="009B4082"/>
    <w:rsid w:val="009F0558"/>
    <w:rsid w:val="00AA78CF"/>
    <w:rsid w:val="00B063D9"/>
    <w:rsid w:val="00B4533D"/>
    <w:rsid w:val="00BC578F"/>
    <w:rsid w:val="00BD5DFE"/>
    <w:rsid w:val="00BF138C"/>
    <w:rsid w:val="00C11B72"/>
    <w:rsid w:val="00C74F3B"/>
    <w:rsid w:val="00CE2237"/>
    <w:rsid w:val="00D553D3"/>
    <w:rsid w:val="00D73DC4"/>
    <w:rsid w:val="00E023CA"/>
    <w:rsid w:val="00E236AD"/>
    <w:rsid w:val="00E32713"/>
    <w:rsid w:val="00E44D11"/>
    <w:rsid w:val="00E82B30"/>
    <w:rsid w:val="00EF2958"/>
    <w:rsid w:val="00F507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68E03F5-681C-48BE-AF58-4CFB32A4C7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unhideWhenUsed/>
    <w:rsid w:val="006B2EE4"/>
    <w:rPr>
      <w:color w:val="0000FF" w:themeColor="hyperlink"/>
      <w:u w:val="single"/>
    </w:rPr>
  </w:style>
  <w:style w:type="table" w:styleId="Mkatabulky">
    <w:name w:val="Table Grid"/>
    <w:basedOn w:val="Normlntabulka"/>
    <w:uiPriority w:val="59"/>
    <w:rsid w:val="00E236AD"/>
    <w:pPr>
      <w:spacing w:after="0" w:line="240" w:lineRule="auto"/>
    </w:pPr>
    <w:rPr>
      <w:rFonts w:ascii="Arial" w:eastAsia="Times New Roman" w:hAnsi="Arial" w:cs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E236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236AD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nhideWhenUsed/>
    <w:rsid w:val="00D73D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73DC4"/>
  </w:style>
  <w:style w:type="paragraph" w:styleId="Zpat">
    <w:name w:val="footer"/>
    <w:basedOn w:val="Normln"/>
    <w:link w:val="ZpatChar"/>
    <w:uiPriority w:val="99"/>
    <w:unhideWhenUsed/>
    <w:rsid w:val="00D73D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73DC4"/>
  </w:style>
  <w:style w:type="paragraph" w:styleId="Odstavecseseznamem">
    <w:name w:val="List Paragraph"/>
    <w:basedOn w:val="Normln"/>
    <w:uiPriority w:val="34"/>
    <w:qFormat/>
    <w:rsid w:val="00D73DC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rabinova@pmo.cz" TargetMode="External"/><Relationship Id="rId13" Type="http://schemas.openxmlformats.org/officeDocument/2006/relationships/image" Target="media/image3.jpe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yperlink" Target="mailto:hrabinova@pmo.cz" TargetMode="External"/><Relationship Id="rId12" Type="http://schemas.openxmlformats.org/officeDocument/2006/relationships/header" Target="header1.xml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468</Words>
  <Characters>2763</Characters>
  <Application>Microsoft Office Word</Application>
  <DocSecurity>0</DocSecurity>
  <Lines>23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Hrabinová Barbora</dc:creator>
  <cp:lastModifiedBy>Mazánová Veronika</cp:lastModifiedBy>
  <cp:revision>2</cp:revision>
  <dcterms:created xsi:type="dcterms:W3CDTF">2023-06-30T05:53:00Z</dcterms:created>
  <dcterms:modified xsi:type="dcterms:W3CDTF">2023-06-30T05:53:00Z</dcterms:modified>
</cp:coreProperties>
</file>