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019F" w:rsidRDefault="0005019F">
      <w:pPr>
        <w:rPr>
          <w:b/>
        </w:rPr>
      </w:pPr>
      <w:bookmarkStart w:id="0" w:name="_GoBack"/>
      <w:bookmarkEnd w:id="0"/>
    </w:p>
    <w:p w:rsidR="0005019F" w:rsidRDefault="0005019F">
      <w:pPr>
        <w:rPr>
          <w:b/>
        </w:rPr>
      </w:pPr>
      <w:r w:rsidRPr="0005019F">
        <w:rPr>
          <w:b/>
          <w:noProof/>
          <w:lang w:eastAsia="cs-CZ"/>
        </w:rPr>
        <w:drawing>
          <wp:inline distT="0" distB="0" distL="0" distR="0">
            <wp:extent cx="8892540" cy="4142524"/>
            <wp:effectExtent l="0" t="0" r="381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142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19F" w:rsidRDefault="0005019F">
      <w:pPr>
        <w:rPr>
          <w:b/>
        </w:rPr>
      </w:pPr>
    </w:p>
    <w:p w:rsidR="0005019F" w:rsidRPr="008D2A8C" w:rsidRDefault="008D2A8C" w:rsidP="0005019F">
      <w:pPr>
        <w:rPr>
          <w:b/>
        </w:rPr>
      </w:pPr>
      <w:r>
        <w:rPr>
          <w:b/>
        </w:rPr>
        <w:t xml:space="preserve">Vlčí potok, </w:t>
      </w:r>
      <w:r w:rsidRPr="008D2A8C">
        <w:rPr>
          <w:b/>
        </w:rPr>
        <w:t>Helvíkovice</w:t>
      </w:r>
      <w:r w:rsidR="0005019F">
        <w:rPr>
          <w:b/>
        </w:rPr>
        <w:t>,</w:t>
      </w:r>
      <w:r>
        <w:rPr>
          <w:b/>
        </w:rPr>
        <w:t xml:space="preserve">   </w:t>
      </w:r>
      <w:r w:rsidR="0005019F">
        <w:rPr>
          <w:b/>
        </w:rPr>
        <w:tab/>
      </w:r>
      <w:r w:rsidR="0005019F" w:rsidRPr="008D2A8C">
        <w:rPr>
          <w:b/>
        </w:rPr>
        <w:t>PP Vlčího potoka</w:t>
      </w:r>
    </w:p>
    <w:p w:rsidR="0005019F" w:rsidRPr="008D2A8C" w:rsidRDefault="0005019F" w:rsidP="0005019F">
      <w:pPr>
        <w:rPr>
          <w:b/>
        </w:rPr>
      </w:pPr>
      <w:r>
        <w:rPr>
          <w:b/>
        </w:rPr>
        <w:t>ř. km 0,200 – 0,800</w:t>
      </w:r>
      <w:r>
        <w:rPr>
          <w:b/>
        </w:rPr>
        <w:tab/>
      </w:r>
      <w:r>
        <w:rPr>
          <w:b/>
        </w:rPr>
        <w:tab/>
        <w:t>ř. km 0,000 – 0,600</w:t>
      </w:r>
    </w:p>
    <w:p w:rsidR="0024344C" w:rsidRPr="008D2A8C" w:rsidRDefault="0005019F">
      <w:r>
        <w:t>600 x 6 = 3 600 m2</w:t>
      </w:r>
      <w:r>
        <w:tab/>
      </w:r>
      <w:r>
        <w:tab/>
        <w:t>600 x 6 = 3 600 m2</w:t>
      </w:r>
      <w:r>
        <w:tab/>
      </w:r>
      <w:r>
        <w:tab/>
        <w:t xml:space="preserve">Celková plocha k sečení  </w:t>
      </w:r>
      <w:r>
        <w:rPr>
          <w:b/>
        </w:rPr>
        <w:t>7 200 m2</w:t>
      </w:r>
      <w:r w:rsidR="008D2A8C" w:rsidRPr="008D2A8C">
        <w:br w:type="textWrapping" w:clear="all"/>
      </w:r>
    </w:p>
    <w:sectPr w:rsidR="0024344C" w:rsidRPr="008D2A8C" w:rsidSect="008D2A8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2A8C"/>
    <w:rsid w:val="0005019F"/>
    <w:rsid w:val="0024344C"/>
    <w:rsid w:val="006623F0"/>
    <w:rsid w:val="008D2A8C"/>
    <w:rsid w:val="008F2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E54F8C0-0765-4550-AF3A-7F2F879158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2</cp:revision>
  <dcterms:created xsi:type="dcterms:W3CDTF">2024-02-02T10:30:00Z</dcterms:created>
  <dcterms:modified xsi:type="dcterms:W3CDTF">2024-02-02T10:30:00Z</dcterms:modified>
</cp:coreProperties>
</file>