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B48E07" w14:textId="77777777" w:rsidR="004D361E" w:rsidRDefault="004D361E">
      <w:pPr>
        <w:spacing w:line="360" w:lineRule="auto"/>
        <w:jc w:val="both"/>
        <w:rPr>
          <w:rFonts w:ascii="Arial" w:hAnsi="Arial"/>
          <w:b/>
          <w:sz w:val="28"/>
        </w:rPr>
      </w:pPr>
    </w:p>
    <w:p w14:paraId="67B9909C" w14:textId="77777777" w:rsidR="004D361E" w:rsidRDefault="004D361E">
      <w:pPr>
        <w:pStyle w:val="Nadpis3"/>
      </w:pPr>
      <w:r>
        <w:t>B Souhrnná technická zpráva</w:t>
      </w:r>
    </w:p>
    <w:p w14:paraId="54EDAA5B" w14:textId="77777777" w:rsidR="004D361E" w:rsidRDefault="004D361E">
      <w:pPr>
        <w:pStyle w:val="Nadpis2"/>
        <w:ind w:left="2832" w:hanging="2832"/>
        <w:rPr>
          <w:b/>
          <w:bCs/>
        </w:rPr>
      </w:pPr>
    </w:p>
    <w:p w14:paraId="3CAD3E4C"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5D3BD042" w14:textId="77777777" w:rsidR="004D361E" w:rsidRDefault="004D361E">
      <w:pPr>
        <w:widowControl w:val="0"/>
        <w:autoSpaceDE w:val="0"/>
        <w:spacing w:line="360" w:lineRule="auto"/>
        <w:jc w:val="both"/>
        <w:rPr>
          <w:rFonts w:ascii="Arial" w:hAnsi="Arial" w:cs="Arial"/>
          <w:b/>
          <w:bCs/>
          <w:sz w:val="24"/>
          <w:szCs w:val="26"/>
        </w:rPr>
      </w:pPr>
      <w:r>
        <w:rPr>
          <w:rFonts w:ascii="Arial" w:hAnsi="Arial" w:cs="Arial"/>
          <w:b/>
          <w:bCs/>
          <w:sz w:val="24"/>
          <w:szCs w:val="26"/>
        </w:rPr>
        <w:t>a)</w:t>
      </w:r>
      <w:r w:rsidR="00805162">
        <w:rPr>
          <w:rFonts w:ascii="Arial" w:hAnsi="Arial" w:cs="Arial"/>
          <w:b/>
          <w:bCs/>
          <w:sz w:val="24"/>
          <w:szCs w:val="26"/>
        </w:rPr>
        <w:t xml:space="preserve"> </w:t>
      </w:r>
      <w:r>
        <w:rPr>
          <w:rFonts w:ascii="Arial" w:hAnsi="Arial" w:cs="Arial"/>
          <w:b/>
          <w:bCs/>
          <w:sz w:val="24"/>
          <w:szCs w:val="26"/>
        </w:rPr>
        <w:t>Charakteristika stavebního pozemku</w:t>
      </w:r>
      <w:r w:rsidR="00AE3A6A">
        <w:rPr>
          <w:rFonts w:ascii="Arial" w:hAnsi="Arial" w:cs="Arial"/>
          <w:b/>
          <w:bCs/>
          <w:sz w:val="24"/>
          <w:szCs w:val="26"/>
        </w:rPr>
        <w:t>, technický stav objektů</w:t>
      </w:r>
    </w:p>
    <w:p w14:paraId="5AB16E55" w14:textId="77777777" w:rsidR="00A02F19" w:rsidRPr="001E4EAE" w:rsidRDefault="00A02F19" w:rsidP="00036806">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Příčný tvar koryta je jednoduchý lichoběžník, šířka dna koryta je 0,60 – 2,00m</w:t>
      </w:r>
      <w:r w:rsidR="0011231E">
        <w:rPr>
          <w:rFonts w:ascii="Arial" w:hAnsi="Arial"/>
          <w:sz w:val="24"/>
          <w:szCs w:val="24"/>
        </w:rPr>
        <w:t xml:space="preserve">, </w:t>
      </w:r>
      <w:r w:rsidR="0011231E" w:rsidRPr="001E4EAE">
        <w:rPr>
          <w:rFonts w:ascii="Arial" w:hAnsi="Arial"/>
          <w:sz w:val="24"/>
          <w:szCs w:val="24"/>
        </w:rPr>
        <w:t>sklon svahů je cca 1:1,5</w:t>
      </w:r>
      <w:r w:rsidRPr="001E4EAE">
        <w:rPr>
          <w:rFonts w:ascii="Arial" w:hAnsi="Arial"/>
          <w:sz w:val="24"/>
          <w:szCs w:val="24"/>
        </w:rPr>
        <w:t xml:space="preserve">. Koryto je v celém úseku pod úrovní okolního terénu a není ohrázováno. </w:t>
      </w:r>
    </w:p>
    <w:p w14:paraId="63E2A478" w14:textId="77777777" w:rsidR="00036806" w:rsidRPr="001E4EAE" w:rsidRDefault="00A02F19" w:rsidP="00036806">
      <w:pPr>
        <w:spacing w:line="360" w:lineRule="auto"/>
        <w:jc w:val="both"/>
        <w:rPr>
          <w:rFonts w:ascii="Arial" w:hAnsi="Arial"/>
          <w:sz w:val="24"/>
          <w:szCs w:val="24"/>
        </w:rPr>
      </w:pPr>
      <w:r w:rsidRPr="001E4EAE">
        <w:rPr>
          <w:rFonts w:ascii="Arial" w:hAnsi="Arial"/>
          <w:sz w:val="24"/>
          <w:szCs w:val="24"/>
        </w:rPr>
        <w:t>Dno a svahy koryta Tištínky v km 10,006 – 10,</w:t>
      </w:r>
      <w:r w:rsidR="0011231E" w:rsidRPr="001E4EAE">
        <w:rPr>
          <w:rFonts w:ascii="Arial" w:hAnsi="Arial"/>
          <w:sz w:val="24"/>
          <w:szCs w:val="24"/>
        </w:rPr>
        <w:t>1</w:t>
      </w:r>
      <w:r w:rsidR="00247586" w:rsidRPr="001E4EAE">
        <w:rPr>
          <w:rFonts w:ascii="Arial" w:hAnsi="Arial"/>
          <w:sz w:val="24"/>
          <w:szCs w:val="24"/>
        </w:rPr>
        <w:t>380</w:t>
      </w:r>
      <w:r w:rsidR="00E71DE5" w:rsidRPr="001E4EAE">
        <w:rPr>
          <w:rFonts w:ascii="Arial" w:hAnsi="Arial"/>
          <w:sz w:val="24"/>
          <w:szCs w:val="24"/>
        </w:rPr>
        <w:t>jsou opevněny záhozem z lomového kamene, opevnění je v zcela poškozeno a rozplaveno. V</w:t>
      </w:r>
      <w:r w:rsidRPr="001E4EAE">
        <w:rPr>
          <w:rFonts w:ascii="Arial" w:hAnsi="Arial"/>
          <w:sz w:val="24"/>
          <w:szCs w:val="24"/>
        </w:rPr>
        <w:t>  km 10,</w:t>
      </w:r>
      <w:r w:rsidR="0011231E" w:rsidRPr="001E4EAE">
        <w:rPr>
          <w:rFonts w:ascii="Arial" w:hAnsi="Arial"/>
          <w:sz w:val="24"/>
          <w:szCs w:val="24"/>
        </w:rPr>
        <w:t>1</w:t>
      </w:r>
      <w:r w:rsidR="00247586" w:rsidRPr="001E4EAE">
        <w:rPr>
          <w:rFonts w:ascii="Arial" w:hAnsi="Arial"/>
          <w:sz w:val="24"/>
          <w:szCs w:val="24"/>
        </w:rPr>
        <w:t>380</w:t>
      </w:r>
      <w:r w:rsidR="0011231E" w:rsidRPr="001E4EAE">
        <w:rPr>
          <w:rFonts w:ascii="Arial" w:hAnsi="Arial"/>
          <w:sz w:val="24"/>
          <w:szCs w:val="24"/>
        </w:rPr>
        <w:t xml:space="preserve"> - 10,1980 jsou dno a svahy opevněny dlažbou z lomového kamene. V km 10,1980</w:t>
      </w:r>
      <w:r w:rsidRPr="001E4EAE">
        <w:rPr>
          <w:rFonts w:ascii="Arial" w:hAnsi="Arial"/>
          <w:sz w:val="24"/>
          <w:szCs w:val="24"/>
        </w:rPr>
        <w:t>– 10,450</w:t>
      </w:r>
      <w:r w:rsidR="0011231E" w:rsidRPr="001E4EAE">
        <w:rPr>
          <w:rFonts w:ascii="Arial" w:hAnsi="Arial"/>
          <w:sz w:val="24"/>
          <w:szCs w:val="24"/>
        </w:rPr>
        <w:t>0</w:t>
      </w:r>
      <w:r w:rsidRPr="001E4EAE">
        <w:rPr>
          <w:rFonts w:ascii="Arial" w:hAnsi="Arial"/>
          <w:sz w:val="24"/>
          <w:szCs w:val="24"/>
        </w:rPr>
        <w:t xml:space="preserve"> je dno a část svahů nade dnem opevněno melioračními dlaždicemi. </w:t>
      </w:r>
      <w:r w:rsidR="005C5F4D" w:rsidRPr="001E4EAE">
        <w:rPr>
          <w:rFonts w:ascii="Arial" w:hAnsi="Arial"/>
          <w:sz w:val="24"/>
          <w:szCs w:val="24"/>
        </w:rPr>
        <w:t>Svahy nad opevněním jsou zatravněny.</w:t>
      </w:r>
    </w:p>
    <w:p w14:paraId="08CC7786" w14:textId="77777777" w:rsidR="005C5F4D" w:rsidRPr="001E4EAE" w:rsidRDefault="005C5F4D" w:rsidP="005C5F4D">
      <w:pPr>
        <w:spacing w:line="360" w:lineRule="auto"/>
        <w:jc w:val="both"/>
      </w:pPr>
      <w:r w:rsidRPr="001E4EAE">
        <w:rPr>
          <w:rFonts w:ascii="Arial" w:hAnsi="Arial"/>
          <w:sz w:val="24"/>
          <w:szCs w:val="24"/>
        </w:rPr>
        <w:t xml:space="preserve">Dno a </w:t>
      </w:r>
      <w:r w:rsidR="00936659" w:rsidRPr="001E4EAE">
        <w:rPr>
          <w:rFonts w:ascii="Arial" w:hAnsi="Arial"/>
          <w:sz w:val="24"/>
          <w:szCs w:val="24"/>
        </w:rPr>
        <w:t xml:space="preserve">část </w:t>
      </w:r>
      <w:r w:rsidRPr="001E4EAE">
        <w:rPr>
          <w:rFonts w:ascii="Arial" w:hAnsi="Arial"/>
          <w:sz w:val="24"/>
          <w:szCs w:val="24"/>
        </w:rPr>
        <w:t>svah</w:t>
      </w:r>
      <w:r w:rsidR="00936659" w:rsidRPr="001E4EAE">
        <w:rPr>
          <w:rFonts w:ascii="Arial" w:hAnsi="Arial"/>
          <w:sz w:val="24"/>
          <w:szCs w:val="24"/>
        </w:rPr>
        <w:t>ů</w:t>
      </w:r>
      <w:r w:rsidRPr="001E4EAE">
        <w:rPr>
          <w:rFonts w:ascii="Arial" w:hAnsi="Arial"/>
          <w:sz w:val="24"/>
          <w:szCs w:val="24"/>
        </w:rPr>
        <w:t xml:space="preserve"> koryta Uhřického potoka </w:t>
      </w:r>
      <w:r w:rsidR="00936659" w:rsidRPr="001E4EAE">
        <w:rPr>
          <w:rFonts w:ascii="Arial" w:hAnsi="Arial"/>
          <w:sz w:val="24"/>
          <w:szCs w:val="24"/>
        </w:rPr>
        <w:t xml:space="preserve">jsou opevněny </w:t>
      </w:r>
      <w:r w:rsidR="0011231E" w:rsidRPr="001E4EAE">
        <w:rPr>
          <w:rFonts w:ascii="Arial" w:hAnsi="Arial"/>
          <w:sz w:val="24"/>
          <w:szCs w:val="24"/>
        </w:rPr>
        <w:t>plůtkem z vrbového proutí v kombinaci se záhozem z lomového kamene</w:t>
      </w:r>
      <w:r w:rsidRPr="001E4EAE">
        <w:rPr>
          <w:rFonts w:ascii="Arial" w:hAnsi="Arial"/>
          <w:sz w:val="24"/>
          <w:szCs w:val="24"/>
        </w:rPr>
        <w:t xml:space="preserve">. </w:t>
      </w:r>
      <w:r w:rsidR="0011231E" w:rsidRPr="001E4EAE">
        <w:rPr>
          <w:rFonts w:ascii="Arial" w:hAnsi="Arial"/>
          <w:sz w:val="24"/>
          <w:szCs w:val="24"/>
        </w:rPr>
        <w:t>Plůtek je zcela poškozen, zához z lomového kamene je rozplaven.</w:t>
      </w:r>
    </w:p>
    <w:p w14:paraId="271200AF" w14:textId="77777777" w:rsidR="00055153" w:rsidRDefault="00055153" w:rsidP="00036806">
      <w:pPr>
        <w:spacing w:line="360" w:lineRule="auto"/>
        <w:jc w:val="both"/>
        <w:rPr>
          <w:rFonts w:ascii="Arial" w:hAnsi="Arial"/>
          <w:sz w:val="24"/>
          <w:szCs w:val="24"/>
          <w:u w:val="single"/>
        </w:rPr>
      </w:pPr>
      <w:r w:rsidRPr="005E5106">
        <w:rPr>
          <w:rFonts w:ascii="Arial" w:hAnsi="Arial"/>
          <w:sz w:val="24"/>
          <w:szCs w:val="24"/>
          <w:u w:val="single"/>
        </w:rPr>
        <w:t>Trasu koryta křižují, nebo je trasa v souběhu s níže uvedenými IS</w:t>
      </w:r>
      <w:r w:rsidR="008F5AA2">
        <w:rPr>
          <w:rFonts w:ascii="Arial" w:hAnsi="Arial"/>
          <w:sz w:val="24"/>
          <w:szCs w:val="24"/>
          <w:u w:val="single"/>
        </w:rPr>
        <w:t xml:space="preserve"> a objekty</w:t>
      </w:r>
      <w:r w:rsidRPr="005E5106">
        <w:rPr>
          <w:rFonts w:ascii="Arial" w:hAnsi="Arial"/>
          <w:sz w:val="24"/>
          <w:szCs w:val="24"/>
          <w:u w:val="single"/>
        </w:rPr>
        <w:t>:</w:t>
      </w:r>
    </w:p>
    <w:p w14:paraId="78B10B78" w14:textId="77777777" w:rsidR="00B80371" w:rsidRPr="00B80371" w:rsidRDefault="00B80371" w:rsidP="00036806">
      <w:pPr>
        <w:spacing w:line="360" w:lineRule="auto"/>
        <w:jc w:val="both"/>
        <w:rPr>
          <w:rFonts w:ascii="Arial" w:hAnsi="Arial"/>
          <w:b/>
          <w:sz w:val="24"/>
          <w:szCs w:val="24"/>
        </w:rPr>
      </w:pPr>
      <w:r w:rsidRPr="00B80371">
        <w:rPr>
          <w:rFonts w:ascii="Arial" w:hAnsi="Arial"/>
          <w:b/>
          <w:sz w:val="24"/>
          <w:szCs w:val="24"/>
        </w:rPr>
        <w:t>Tištínka</w:t>
      </w:r>
    </w:p>
    <w:p w14:paraId="3B11E8E4" w14:textId="77777777" w:rsidR="00C1489A" w:rsidRPr="00B80371" w:rsidRDefault="00C1489A" w:rsidP="002528B4">
      <w:pPr>
        <w:spacing w:line="360" w:lineRule="auto"/>
        <w:jc w:val="both"/>
        <w:rPr>
          <w:rFonts w:ascii="Arial" w:hAnsi="Arial"/>
          <w:sz w:val="24"/>
          <w:szCs w:val="24"/>
        </w:rPr>
      </w:pPr>
      <w:r w:rsidRPr="00B80371">
        <w:rPr>
          <w:rFonts w:ascii="Arial" w:hAnsi="Arial"/>
          <w:sz w:val="24"/>
          <w:szCs w:val="24"/>
        </w:rPr>
        <w:t xml:space="preserve">km </w:t>
      </w:r>
      <w:r w:rsidR="00B80371" w:rsidRPr="00B80371">
        <w:rPr>
          <w:rFonts w:ascii="Arial" w:hAnsi="Arial"/>
          <w:sz w:val="24"/>
          <w:szCs w:val="24"/>
        </w:rPr>
        <w:t>10,0093 – PB vyústění kanalizace</w:t>
      </w:r>
    </w:p>
    <w:p w14:paraId="392034B1"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km10,0109 – Křížení kanalizace</w:t>
      </w:r>
    </w:p>
    <w:p w14:paraId="2392372E"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 10,0162 – Křížení vodovod</w:t>
      </w:r>
    </w:p>
    <w:p w14:paraId="3B5BA120"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 10,0214 – Křížení plyn</w:t>
      </w:r>
    </w:p>
    <w:p w14:paraId="4541120E"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 10,0537 – PB vyústění kanalizace</w:t>
      </w:r>
    </w:p>
    <w:p w14:paraId="6C5E7D39"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 10,1354 – PB vyústění kanalizace</w:t>
      </w:r>
    </w:p>
    <w:p w14:paraId="7FF6E140" w14:textId="77777777" w:rsidR="00B80371" w:rsidRPr="00B80371" w:rsidRDefault="00B80371" w:rsidP="00B80371">
      <w:pPr>
        <w:spacing w:line="360" w:lineRule="auto"/>
        <w:jc w:val="both"/>
        <w:rPr>
          <w:rFonts w:ascii="Arial" w:hAnsi="Arial"/>
          <w:sz w:val="24"/>
          <w:szCs w:val="24"/>
        </w:rPr>
      </w:pPr>
      <w:r w:rsidRPr="00B80371">
        <w:rPr>
          <w:rFonts w:ascii="Arial" w:hAnsi="Arial"/>
          <w:sz w:val="24"/>
          <w:szCs w:val="24"/>
        </w:rPr>
        <w:t>km 10,1436 – PB vyústění kanalizace</w:t>
      </w:r>
    </w:p>
    <w:p w14:paraId="3D2C43AB"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 10,1551 – Křížení nadzemní NN</w:t>
      </w:r>
    </w:p>
    <w:p w14:paraId="662CD4DB" w14:textId="77777777" w:rsidR="00B80371" w:rsidRPr="00B80371" w:rsidRDefault="00B80371" w:rsidP="002528B4">
      <w:pPr>
        <w:spacing w:line="360" w:lineRule="auto"/>
        <w:jc w:val="both"/>
        <w:rPr>
          <w:rFonts w:ascii="Arial" w:hAnsi="Arial"/>
          <w:sz w:val="24"/>
          <w:szCs w:val="24"/>
        </w:rPr>
      </w:pPr>
      <w:r w:rsidRPr="00B80371">
        <w:rPr>
          <w:rFonts w:ascii="Arial" w:hAnsi="Arial"/>
          <w:sz w:val="24"/>
          <w:szCs w:val="24"/>
        </w:rPr>
        <w:t>km 10,1578 – Křížení sdělovací vedení – kabel</w:t>
      </w:r>
    </w:p>
    <w:p w14:paraId="60EEB850" w14:textId="77777777" w:rsidR="00B80371" w:rsidRDefault="00B80371" w:rsidP="00B80371">
      <w:pPr>
        <w:spacing w:line="360" w:lineRule="auto"/>
        <w:jc w:val="both"/>
        <w:rPr>
          <w:rFonts w:ascii="Arial" w:hAnsi="Arial"/>
          <w:sz w:val="24"/>
          <w:szCs w:val="24"/>
        </w:rPr>
      </w:pPr>
      <w:r w:rsidRPr="00B80371">
        <w:rPr>
          <w:rFonts w:ascii="Arial" w:hAnsi="Arial"/>
          <w:sz w:val="24"/>
          <w:szCs w:val="24"/>
        </w:rPr>
        <w:t>km 10,1587 – LB vyústění kanalizace</w:t>
      </w:r>
    </w:p>
    <w:p w14:paraId="4121BE56" w14:textId="77777777" w:rsidR="002F4845" w:rsidRDefault="002F4845" w:rsidP="00B80371">
      <w:pPr>
        <w:spacing w:line="360" w:lineRule="auto"/>
        <w:jc w:val="both"/>
        <w:rPr>
          <w:rFonts w:ascii="Arial" w:hAnsi="Arial"/>
          <w:sz w:val="24"/>
          <w:szCs w:val="24"/>
        </w:rPr>
      </w:pPr>
      <w:r>
        <w:rPr>
          <w:rFonts w:ascii="Arial" w:hAnsi="Arial"/>
          <w:sz w:val="24"/>
          <w:szCs w:val="24"/>
        </w:rPr>
        <w:t>km 10,1596 – Silniční most</w:t>
      </w:r>
    </w:p>
    <w:p w14:paraId="468FCAF3" w14:textId="77777777" w:rsidR="00B80371" w:rsidRDefault="00B80371" w:rsidP="00B80371">
      <w:pPr>
        <w:spacing w:line="360" w:lineRule="auto"/>
        <w:jc w:val="both"/>
        <w:rPr>
          <w:rFonts w:ascii="Arial" w:hAnsi="Arial"/>
          <w:sz w:val="24"/>
          <w:szCs w:val="24"/>
        </w:rPr>
      </w:pPr>
      <w:r>
        <w:rPr>
          <w:rFonts w:ascii="Arial" w:hAnsi="Arial"/>
          <w:sz w:val="24"/>
          <w:szCs w:val="24"/>
        </w:rPr>
        <w:t>km 10,1735 – Křížení kabel NN</w:t>
      </w:r>
    </w:p>
    <w:p w14:paraId="1569A0B9" w14:textId="77777777" w:rsidR="00B20EB1" w:rsidRDefault="00B20EB1" w:rsidP="00B80371">
      <w:pPr>
        <w:spacing w:line="360" w:lineRule="auto"/>
        <w:jc w:val="both"/>
        <w:rPr>
          <w:rFonts w:ascii="Arial" w:hAnsi="Arial"/>
          <w:sz w:val="24"/>
          <w:szCs w:val="24"/>
        </w:rPr>
      </w:pPr>
    </w:p>
    <w:p w14:paraId="1047A7E3" w14:textId="77777777" w:rsidR="00B80371" w:rsidRDefault="00B80371" w:rsidP="00B80371">
      <w:pPr>
        <w:spacing w:line="360" w:lineRule="auto"/>
        <w:jc w:val="both"/>
        <w:rPr>
          <w:rFonts w:ascii="Arial" w:hAnsi="Arial"/>
          <w:sz w:val="24"/>
          <w:szCs w:val="24"/>
        </w:rPr>
      </w:pPr>
      <w:r w:rsidRPr="00B80371">
        <w:rPr>
          <w:rFonts w:ascii="Arial" w:hAnsi="Arial"/>
          <w:sz w:val="24"/>
          <w:szCs w:val="24"/>
        </w:rPr>
        <w:t>km 10,1</w:t>
      </w:r>
      <w:r>
        <w:rPr>
          <w:rFonts w:ascii="Arial" w:hAnsi="Arial"/>
          <w:sz w:val="24"/>
          <w:szCs w:val="24"/>
        </w:rPr>
        <w:t>742</w:t>
      </w:r>
      <w:r w:rsidRPr="00B80371">
        <w:rPr>
          <w:rFonts w:ascii="Arial" w:hAnsi="Arial"/>
          <w:sz w:val="24"/>
          <w:szCs w:val="24"/>
        </w:rPr>
        <w:t xml:space="preserve"> – PB vyústění kanalizace</w:t>
      </w:r>
    </w:p>
    <w:p w14:paraId="2800584D" w14:textId="77777777" w:rsidR="00B80371" w:rsidRDefault="00B80371" w:rsidP="00B80371">
      <w:pPr>
        <w:spacing w:line="360" w:lineRule="auto"/>
        <w:jc w:val="both"/>
        <w:rPr>
          <w:rFonts w:ascii="Arial" w:hAnsi="Arial"/>
          <w:sz w:val="24"/>
          <w:szCs w:val="24"/>
        </w:rPr>
      </w:pPr>
      <w:r w:rsidRPr="00B80371">
        <w:rPr>
          <w:rFonts w:ascii="Arial" w:hAnsi="Arial"/>
          <w:sz w:val="24"/>
          <w:szCs w:val="24"/>
        </w:rPr>
        <w:t>km 10,1</w:t>
      </w:r>
      <w:r>
        <w:rPr>
          <w:rFonts w:ascii="Arial" w:hAnsi="Arial"/>
          <w:sz w:val="24"/>
          <w:szCs w:val="24"/>
        </w:rPr>
        <w:t>754</w:t>
      </w:r>
      <w:r w:rsidRPr="00B80371">
        <w:rPr>
          <w:rFonts w:ascii="Arial" w:hAnsi="Arial"/>
          <w:sz w:val="24"/>
          <w:szCs w:val="24"/>
        </w:rPr>
        <w:t xml:space="preserve"> – LB vyústění kanalizace</w:t>
      </w:r>
    </w:p>
    <w:p w14:paraId="30485B97" w14:textId="77777777" w:rsidR="00B80371" w:rsidRPr="00B80371" w:rsidRDefault="00B80371" w:rsidP="00B80371">
      <w:pPr>
        <w:spacing w:line="360" w:lineRule="auto"/>
        <w:jc w:val="both"/>
        <w:rPr>
          <w:rFonts w:ascii="Arial" w:hAnsi="Arial"/>
          <w:sz w:val="24"/>
          <w:szCs w:val="24"/>
        </w:rPr>
      </w:pPr>
      <w:r w:rsidRPr="00B80371">
        <w:rPr>
          <w:rFonts w:ascii="Arial" w:hAnsi="Arial"/>
          <w:sz w:val="24"/>
          <w:szCs w:val="24"/>
        </w:rPr>
        <w:t>km10,</w:t>
      </w:r>
      <w:r>
        <w:rPr>
          <w:rFonts w:ascii="Arial" w:hAnsi="Arial"/>
          <w:sz w:val="24"/>
          <w:szCs w:val="24"/>
        </w:rPr>
        <w:t>1786</w:t>
      </w:r>
      <w:r w:rsidRPr="00B80371">
        <w:rPr>
          <w:rFonts w:ascii="Arial" w:hAnsi="Arial"/>
          <w:sz w:val="24"/>
          <w:szCs w:val="24"/>
        </w:rPr>
        <w:t xml:space="preserve"> – Křížení kanalizace</w:t>
      </w:r>
    </w:p>
    <w:p w14:paraId="62EE6C9F" w14:textId="77777777" w:rsidR="008737DC" w:rsidRPr="00B80371" w:rsidRDefault="008737DC" w:rsidP="008737DC">
      <w:pPr>
        <w:spacing w:line="360" w:lineRule="auto"/>
        <w:jc w:val="both"/>
        <w:rPr>
          <w:rFonts w:ascii="Arial" w:hAnsi="Arial"/>
          <w:sz w:val="24"/>
          <w:szCs w:val="24"/>
        </w:rPr>
      </w:pPr>
      <w:r w:rsidRPr="00B80371">
        <w:rPr>
          <w:rFonts w:ascii="Arial" w:hAnsi="Arial"/>
          <w:sz w:val="24"/>
          <w:szCs w:val="24"/>
        </w:rPr>
        <w:t>km 10,</w:t>
      </w:r>
      <w:r>
        <w:rPr>
          <w:rFonts w:ascii="Arial" w:hAnsi="Arial"/>
          <w:sz w:val="24"/>
          <w:szCs w:val="24"/>
        </w:rPr>
        <w:t>1994</w:t>
      </w:r>
      <w:r w:rsidRPr="00B80371">
        <w:rPr>
          <w:rFonts w:ascii="Arial" w:hAnsi="Arial"/>
          <w:sz w:val="24"/>
          <w:szCs w:val="24"/>
        </w:rPr>
        <w:t xml:space="preserve"> – Křížení plyn</w:t>
      </w:r>
    </w:p>
    <w:p w14:paraId="6FC9F583" w14:textId="77777777" w:rsidR="008737DC" w:rsidRDefault="008737DC" w:rsidP="008737DC">
      <w:pPr>
        <w:spacing w:line="360" w:lineRule="auto"/>
        <w:jc w:val="both"/>
        <w:rPr>
          <w:rFonts w:ascii="Arial" w:hAnsi="Arial"/>
          <w:sz w:val="24"/>
          <w:szCs w:val="24"/>
        </w:rPr>
      </w:pPr>
      <w:r w:rsidRPr="00B80371">
        <w:rPr>
          <w:rFonts w:ascii="Arial" w:hAnsi="Arial"/>
          <w:sz w:val="24"/>
          <w:szCs w:val="24"/>
        </w:rPr>
        <w:t>km 10,</w:t>
      </w:r>
      <w:r>
        <w:rPr>
          <w:rFonts w:ascii="Arial" w:hAnsi="Arial"/>
          <w:sz w:val="24"/>
          <w:szCs w:val="24"/>
        </w:rPr>
        <w:t>2002</w:t>
      </w:r>
      <w:r w:rsidRPr="00B80371">
        <w:rPr>
          <w:rFonts w:ascii="Arial" w:hAnsi="Arial"/>
          <w:sz w:val="24"/>
          <w:szCs w:val="24"/>
        </w:rPr>
        <w:t xml:space="preserve"> – PB vyústění kanalizace</w:t>
      </w:r>
    </w:p>
    <w:p w14:paraId="31DC960E" w14:textId="77777777" w:rsidR="008737DC" w:rsidRDefault="008737DC" w:rsidP="008737DC">
      <w:pPr>
        <w:spacing w:line="360" w:lineRule="auto"/>
        <w:jc w:val="both"/>
        <w:rPr>
          <w:rFonts w:ascii="Arial" w:hAnsi="Arial"/>
          <w:sz w:val="24"/>
          <w:szCs w:val="24"/>
        </w:rPr>
      </w:pPr>
      <w:r w:rsidRPr="00B80371">
        <w:rPr>
          <w:rFonts w:ascii="Arial" w:hAnsi="Arial"/>
          <w:sz w:val="24"/>
          <w:szCs w:val="24"/>
        </w:rPr>
        <w:t>km 10,</w:t>
      </w:r>
      <w:r>
        <w:rPr>
          <w:rFonts w:ascii="Arial" w:hAnsi="Arial"/>
          <w:sz w:val="24"/>
          <w:szCs w:val="24"/>
        </w:rPr>
        <w:t>2059</w:t>
      </w:r>
      <w:r w:rsidRPr="00B80371">
        <w:rPr>
          <w:rFonts w:ascii="Arial" w:hAnsi="Arial"/>
          <w:sz w:val="24"/>
          <w:szCs w:val="24"/>
        </w:rPr>
        <w:t xml:space="preserve"> – Křížení nadzemní NN</w:t>
      </w:r>
    </w:p>
    <w:p w14:paraId="76756D7A" w14:textId="77777777" w:rsidR="008737DC" w:rsidRDefault="008737DC" w:rsidP="008737DC">
      <w:pPr>
        <w:spacing w:line="360" w:lineRule="auto"/>
        <w:jc w:val="both"/>
        <w:rPr>
          <w:rFonts w:ascii="Arial" w:hAnsi="Arial"/>
          <w:sz w:val="24"/>
          <w:szCs w:val="24"/>
        </w:rPr>
      </w:pPr>
      <w:r w:rsidRPr="00B80371">
        <w:rPr>
          <w:rFonts w:ascii="Arial" w:hAnsi="Arial"/>
          <w:sz w:val="24"/>
          <w:szCs w:val="24"/>
        </w:rPr>
        <w:t>km 10,</w:t>
      </w:r>
      <w:r>
        <w:rPr>
          <w:rFonts w:ascii="Arial" w:hAnsi="Arial"/>
          <w:sz w:val="24"/>
          <w:szCs w:val="24"/>
        </w:rPr>
        <w:t>2100</w:t>
      </w:r>
      <w:r w:rsidRPr="00B80371">
        <w:rPr>
          <w:rFonts w:ascii="Arial" w:hAnsi="Arial"/>
          <w:sz w:val="24"/>
          <w:szCs w:val="24"/>
        </w:rPr>
        <w:t xml:space="preserve"> – LB vyústění kanalizace</w:t>
      </w:r>
    </w:p>
    <w:p w14:paraId="11F5CBB9" w14:textId="77777777" w:rsidR="008737DC" w:rsidRDefault="008737DC" w:rsidP="008737DC">
      <w:pPr>
        <w:spacing w:line="360" w:lineRule="auto"/>
        <w:jc w:val="both"/>
        <w:rPr>
          <w:rFonts w:ascii="Arial" w:hAnsi="Arial"/>
          <w:sz w:val="24"/>
          <w:szCs w:val="24"/>
        </w:rPr>
      </w:pPr>
      <w:r w:rsidRPr="00B80371">
        <w:rPr>
          <w:rFonts w:ascii="Arial" w:hAnsi="Arial"/>
          <w:sz w:val="24"/>
          <w:szCs w:val="24"/>
        </w:rPr>
        <w:t>km 10,</w:t>
      </w:r>
      <w:r>
        <w:rPr>
          <w:rFonts w:ascii="Arial" w:hAnsi="Arial"/>
          <w:sz w:val="24"/>
          <w:szCs w:val="24"/>
        </w:rPr>
        <w:t>2160</w:t>
      </w:r>
      <w:r w:rsidRPr="00B80371">
        <w:rPr>
          <w:rFonts w:ascii="Arial" w:hAnsi="Arial"/>
          <w:sz w:val="24"/>
          <w:szCs w:val="24"/>
        </w:rPr>
        <w:t xml:space="preserve"> – LB vyústění kanalizace</w:t>
      </w:r>
    </w:p>
    <w:p w14:paraId="1D9528FD" w14:textId="77777777" w:rsidR="002437A6" w:rsidRDefault="002437A6" w:rsidP="002437A6">
      <w:pPr>
        <w:spacing w:line="360" w:lineRule="auto"/>
        <w:jc w:val="both"/>
        <w:rPr>
          <w:rFonts w:ascii="Arial" w:hAnsi="Arial"/>
          <w:sz w:val="24"/>
          <w:szCs w:val="24"/>
        </w:rPr>
      </w:pPr>
      <w:r w:rsidRPr="00B80371">
        <w:rPr>
          <w:rFonts w:ascii="Arial" w:hAnsi="Arial"/>
          <w:sz w:val="24"/>
          <w:szCs w:val="24"/>
        </w:rPr>
        <w:t>km 10,</w:t>
      </w:r>
      <w:r>
        <w:rPr>
          <w:rFonts w:ascii="Arial" w:hAnsi="Arial"/>
          <w:sz w:val="24"/>
          <w:szCs w:val="24"/>
        </w:rPr>
        <w:t>2</w:t>
      </w:r>
      <w:r w:rsidR="00E00CB6">
        <w:rPr>
          <w:rFonts w:ascii="Arial" w:hAnsi="Arial"/>
          <w:sz w:val="24"/>
          <w:szCs w:val="24"/>
        </w:rPr>
        <w:t>732</w:t>
      </w:r>
      <w:r w:rsidRPr="00B80371">
        <w:rPr>
          <w:rFonts w:ascii="Arial" w:hAnsi="Arial"/>
          <w:sz w:val="24"/>
          <w:szCs w:val="24"/>
        </w:rPr>
        <w:t xml:space="preserve"> – Křížení nadzemní </w:t>
      </w:r>
      <w:r w:rsidR="00E00CB6">
        <w:rPr>
          <w:rFonts w:ascii="Arial" w:hAnsi="Arial"/>
          <w:sz w:val="24"/>
          <w:szCs w:val="24"/>
        </w:rPr>
        <w:t>V</w:t>
      </w:r>
      <w:r w:rsidRPr="00B80371">
        <w:rPr>
          <w:rFonts w:ascii="Arial" w:hAnsi="Arial"/>
          <w:sz w:val="24"/>
          <w:szCs w:val="24"/>
        </w:rPr>
        <w:t>N</w:t>
      </w:r>
    </w:p>
    <w:p w14:paraId="7E522EE6" w14:textId="77777777" w:rsidR="00AA00B5" w:rsidRPr="004E48FA" w:rsidRDefault="00AA00B5" w:rsidP="002437A6">
      <w:pPr>
        <w:spacing w:line="360" w:lineRule="auto"/>
        <w:jc w:val="both"/>
        <w:rPr>
          <w:rFonts w:ascii="Arial" w:hAnsi="Arial"/>
          <w:b/>
          <w:sz w:val="24"/>
          <w:szCs w:val="24"/>
        </w:rPr>
      </w:pPr>
      <w:r w:rsidRPr="004E48FA">
        <w:rPr>
          <w:rFonts w:ascii="Arial" w:hAnsi="Arial"/>
          <w:b/>
          <w:sz w:val="24"/>
          <w:szCs w:val="24"/>
        </w:rPr>
        <w:t>Uhřický potok</w:t>
      </w:r>
    </w:p>
    <w:p w14:paraId="31DE2837" w14:textId="77777777" w:rsidR="00AA00B5" w:rsidRPr="004E48FA" w:rsidRDefault="00AA00B5" w:rsidP="002437A6">
      <w:pPr>
        <w:spacing w:line="360" w:lineRule="auto"/>
        <w:jc w:val="both"/>
        <w:rPr>
          <w:rFonts w:ascii="Arial" w:hAnsi="Arial"/>
          <w:sz w:val="24"/>
          <w:szCs w:val="24"/>
        </w:rPr>
      </w:pPr>
      <w:r w:rsidRPr="004E48FA">
        <w:rPr>
          <w:rFonts w:ascii="Arial" w:hAnsi="Arial"/>
          <w:sz w:val="24"/>
          <w:szCs w:val="24"/>
        </w:rPr>
        <w:t>Km 0,</w:t>
      </w:r>
      <w:r w:rsidR="004E48FA" w:rsidRPr="004E48FA">
        <w:rPr>
          <w:rFonts w:ascii="Arial" w:hAnsi="Arial"/>
          <w:sz w:val="24"/>
          <w:szCs w:val="24"/>
        </w:rPr>
        <w:t>1945</w:t>
      </w:r>
      <w:r w:rsidRPr="004E48FA">
        <w:rPr>
          <w:rFonts w:ascii="Arial" w:hAnsi="Arial"/>
          <w:sz w:val="24"/>
          <w:szCs w:val="24"/>
        </w:rPr>
        <w:t xml:space="preserve"> – Hospodářský přejezd</w:t>
      </w:r>
    </w:p>
    <w:p w14:paraId="32B986CB" w14:textId="77777777" w:rsidR="0009725C" w:rsidRPr="005E5106" w:rsidRDefault="0009725C" w:rsidP="0009725C">
      <w:pPr>
        <w:spacing w:line="360" w:lineRule="auto"/>
        <w:jc w:val="both"/>
        <w:rPr>
          <w:rFonts w:ascii="Arial" w:hAnsi="Arial"/>
          <w:b/>
          <w:sz w:val="24"/>
          <w:szCs w:val="24"/>
        </w:rPr>
      </w:pPr>
      <w:r w:rsidRPr="005E5106">
        <w:rPr>
          <w:rFonts w:ascii="Arial" w:hAnsi="Arial"/>
          <w:b/>
          <w:sz w:val="24"/>
          <w:szCs w:val="24"/>
        </w:rPr>
        <w:t>b) Údaje o souladu s územně plánovací dokumentaci</w:t>
      </w:r>
    </w:p>
    <w:p w14:paraId="1274F829" w14:textId="77777777" w:rsidR="0009725C" w:rsidRPr="00E7100B" w:rsidRDefault="00004809" w:rsidP="0009725C">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036806" w:rsidRPr="00E7100B">
        <w:rPr>
          <w:rFonts w:ascii="Arial" w:hAnsi="Arial"/>
          <w:sz w:val="24"/>
          <w:szCs w:val="24"/>
        </w:rPr>
        <w:t>Je</w:t>
      </w:r>
      <w:r w:rsidR="000D4338" w:rsidRPr="00E7100B">
        <w:rPr>
          <w:rFonts w:ascii="Arial" w:hAnsi="Arial"/>
          <w:sz w:val="24"/>
          <w:szCs w:val="24"/>
        </w:rPr>
        <w:t>d</w:t>
      </w:r>
      <w:r w:rsidR="00036806" w:rsidRPr="00E7100B">
        <w:rPr>
          <w:rFonts w:ascii="Arial" w:hAnsi="Arial"/>
          <w:sz w:val="24"/>
          <w:szCs w:val="24"/>
        </w:rPr>
        <w:t xml:space="preserve">ná se o opravu, opravou nebudou měněny technické ani kapacitní parametry původního koryta. </w:t>
      </w:r>
      <w:r w:rsidR="0009725C" w:rsidRPr="00E7100B">
        <w:rPr>
          <w:rFonts w:ascii="Arial" w:hAnsi="Arial"/>
          <w:sz w:val="24"/>
          <w:szCs w:val="24"/>
        </w:rPr>
        <w:t>Stavba je navržena v souladu s územně plánovací dokumentaci a s cíli a úkoly územního plánování.</w:t>
      </w:r>
    </w:p>
    <w:p w14:paraId="2C60EB47" w14:textId="77777777" w:rsidR="004D361E" w:rsidRPr="005E5106" w:rsidRDefault="0009725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w:t>
      </w:r>
      <w:r w:rsidR="004D361E" w:rsidRPr="005E5106">
        <w:rPr>
          <w:rFonts w:ascii="Arial" w:hAnsi="Arial" w:cs="Arial"/>
          <w:b/>
          <w:bCs/>
          <w:sz w:val="24"/>
          <w:szCs w:val="26"/>
        </w:rPr>
        <w:t xml:space="preserve">) </w:t>
      </w:r>
      <w:r w:rsidRPr="005E5106">
        <w:rPr>
          <w:rFonts w:ascii="Arial" w:hAnsi="Arial" w:cs="Arial"/>
          <w:b/>
          <w:bCs/>
          <w:sz w:val="24"/>
          <w:szCs w:val="26"/>
        </w:rPr>
        <w:t>Informace o vydaných rozhodnutí o povolení výjimky z obecných požadavků na využívání území</w:t>
      </w:r>
    </w:p>
    <w:p w14:paraId="1D2EC6FB" w14:textId="77777777" w:rsidR="0009725C" w:rsidRPr="005E5106" w:rsidRDefault="0081298D" w:rsidP="0009725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Případné i</w:t>
      </w:r>
      <w:r w:rsidR="0009725C" w:rsidRPr="005E5106">
        <w:rPr>
          <w:rFonts w:ascii="Arial" w:hAnsi="Arial" w:cs="Arial"/>
          <w:bCs/>
          <w:sz w:val="24"/>
          <w:szCs w:val="26"/>
        </w:rPr>
        <w:t>nformace o vydaných rozhodnutí o povolení výjimky z obecných požadavků na využívání území budou do dokumentace zapracovány po jejich obdržení.</w:t>
      </w:r>
    </w:p>
    <w:p w14:paraId="269449E7" w14:textId="77777777" w:rsidR="0009725C" w:rsidRPr="005E5106" w:rsidRDefault="0052736D" w:rsidP="0009725C">
      <w:pPr>
        <w:spacing w:line="360" w:lineRule="auto"/>
        <w:jc w:val="both"/>
        <w:rPr>
          <w:rFonts w:ascii="Arial" w:hAnsi="Arial"/>
          <w:sz w:val="24"/>
          <w:szCs w:val="24"/>
        </w:rPr>
      </w:pPr>
      <w:r w:rsidRPr="005E5106">
        <w:rPr>
          <w:rFonts w:ascii="Arial" w:hAnsi="Arial"/>
          <w:b/>
          <w:sz w:val="24"/>
          <w:szCs w:val="24"/>
        </w:rPr>
        <w:t>d</w:t>
      </w:r>
      <w:r w:rsidR="0009725C" w:rsidRPr="005E5106">
        <w:rPr>
          <w:rFonts w:ascii="Arial" w:hAnsi="Arial"/>
          <w:b/>
          <w:sz w:val="24"/>
          <w:szCs w:val="24"/>
        </w:rPr>
        <w:t>) Údaje o splnění požadavků dotčených orgánů</w:t>
      </w:r>
    </w:p>
    <w:p w14:paraId="21E3D7AB" w14:textId="77777777" w:rsidR="0009725C" w:rsidRPr="005E5106" w:rsidRDefault="0009725C" w:rsidP="0009725C">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3CD5902A" w14:textId="77777777" w:rsidR="0052736D" w:rsidRPr="005E5106" w:rsidRDefault="0052736D" w:rsidP="0009725C">
      <w:pPr>
        <w:spacing w:line="360" w:lineRule="auto"/>
        <w:jc w:val="both"/>
        <w:rPr>
          <w:rFonts w:ascii="Arial" w:hAnsi="Arial"/>
          <w:b/>
          <w:sz w:val="24"/>
          <w:szCs w:val="24"/>
        </w:rPr>
      </w:pPr>
      <w:r w:rsidRPr="005E5106">
        <w:rPr>
          <w:rFonts w:ascii="Arial" w:hAnsi="Arial"/>
          <w:b/>
          <w:sz w:val="24"/>
          <w:szCs w:val="24"/>
        </w:rPr>
        <w:t>e) Výčet provedených průzkumů a rozborů</w:t>
      </w:r>
    </w:p>
    <w:p w14:paraId="68087B50"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zaměření stávajících objektů stavby (metoda GPS, polohový systém JSTK, </w:t>
      </w:r>
    </w:p>
    <w:p w14:paraId="286FA706"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výškový systém Bpv</w:t>
      </w:r>
    </w:p>
    <w:p w14:paraId="5E67476D"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pozemková mapa</w:t>
      </w:r>
    </w:p>
    <w:p w14:paraId="3B2C0DEB" w14:textId="77777777" w:rsidR="00664324" w:rsidRPr="005E5106"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5E5106">
        <w:rPr>
          <w:rFonts w:ascii="Arial" w:hAnsi="Arial" w:cs="Arial"/>
          <w:bCs/>
          <w:sz w:val="24"/>
          <w:szCs w:val="24"/>
        </w:rPr>
        <w:t>-  konzultace s investorem</w:t>
      </w:r>
    </w:p>
    <w:p w14:paraId="241ECABD" w14:textId="77777777" w:rsidR="001709A7" w:rsidRPr="005E5106" w:rsidRDefault="00AD1866" w:rsidP="001709A7">
      <w:pPr>
        <w:numPr>
          <w:ilvl w:val="0"/>
          <w:numId w:val="2"/>
        </w:numPr>
        <w:spacing w:line="360" w:lineRule="auto"/>
        <w:jc w:val="both"/>
        <w:rPr>
          <w:rFonts w:ascii="Arial" w:hAnsi="Arial"/>
          <w:b/>
          <w:bCs/>
          <w:sz w:val="24"/>
          <w:szCs w:val="24"/>
        </w:rPr>
      </w:pPr>
      <w:r w:rsidRPr="005E5106">
        <w:rPr>
          <w:rFonts w:ascii="Arial" w:hAnsi="Arial"/>
          <w:b/>
          <w:bCs/>
          <w:sz w:val="24"/>
          <w:szCs w:val="24"/>
        </w:rPr>
        <w:t>f</w:t>
      </w:r>
      <w:r w:rsidR="001709A7" w:rsidRPr="005E5106">
        <w:rPr>
          <w:rFonts w:ascii="Arial" w:hAnsi="Arial"/>
          <w:b/>
          <w:bCs/>
          <w:sz w:val="24"/>
          <w:szCs w:val="24"/>
        </w:rPr>
        <w:t>) Ochrana území podle jiných právních předpisů</w:t>
      </w:r>
    </w:p>
    <w:p w14:paraId="4C546A62" w14:textId="77777777" w:rsidR="0007445A" w:rsidRPr="005E5106" w:rsidRDefault="001709A7"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sz w:val="24"/>
          <w:szCs w:val="24"/>
        </w:rPr>
        <w:t xml:space="preserve">Nejedná se o památkovou rezervaci, území není památkově ani nijak jinak chráněno.  Území </w:t>
      </w:r>
      <w:r w:rsidR="00423282" w:rsidRPr="005E5106">
        <w:rPr>
          <w:rFonts w:ascii="Arial" w:hAnsi="Arial"/>
          <w:sz w:val="24"/>
          <w:szCs w:val="24"/>
        </w:rPr>
        <w:t>není</w:t>
      </w:r>
      <w:r w:rsidR="008A6E56" w:rsidRPr="005E5106">
        <w:rPr>
          <w:rFonts w:ascii="Arial" w:hAnsi="Arial"/>
          <w:sz w:val="24"/>
          <w:szCs w:val="24"/>
        </w:rPr>
        <w:t xml:space="preserve"> součástí chráněných oblastí Natura 2000</w:t>
      </w:r>
    </w:p>
    <w:p w14:paraId="5D821481" w14:textId="77777777" w:rsidR="00B20EB1" w:rsidRDefault="00B20EB1" w:rsidP="00D054D7">
      <w:pPr>
        <w:widowControl w:val="0"/>
        <w:numPr>
          <w:ilvl w:val="0"/>
          <w:numId w:val="2"/>
        </w:numPr>
        <w:autoSpaceDE w:val="0"/>
        <w:spacing w:line="360" w:lineRule="auto"/>
        <w:jc w:val="both"/>
        <w:rPr>
          <w:rFonts w:ascii="Arial" w:hAnsi="Arial" w:cs="Arial"/>
          <w:b/>
          <w:bCs/>
          <w:sz w:val="24"/>
          <w:szCs w:val="26"/>
        </w:rPr>
      </w:pPr>
    </w:p>
    <w:p w14:paraId="62599013" w14:textId="77777777" w:rsidR="004D361E" w:rsidRPr="005E5106" w:rsidRDefault="006B6CDA"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g</w:t>
      </w:r>
      <w:r w:rsidR="004D361E" w:rsidRPr="005E5106">
        <w:rPr>
          <w:rFonts w:ascii="Arial" w:hAnsi="Arial" w:cs="Arial"/>
          <w:b/>
          <w:bCs/>
          <w:sz w:val="24"/>
          <w:szCs w:val="26"/>
        </w:rPr>
        <w:t>) Poloha vzhledem k záplavovému území, poddolovanému území a pod.</w:t>
      </w:r>
    </w:p>
    <w:p w14:paraId="20F9025E" w14:textId="39CDE9FE"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4"/>
        </w:rPr>
        <w:t xml:space="preserve">Stavba se nachází </w:t>
      </w:r>
      <w:r w:rsidR="0081298D" w:rsidRPr="005E5106">
        <w:rPr>
          <w:rFonts w:ascii="Arial" w:hAnsi="Arial" w:cs="Arial"/>
          <w:bCs/>
          <w:sz w:val="24"/>
          <w:szCs w:val="24"/>
        </w:rPr>
        <w:t xml:space="preserve">v korytě </w:t>
      </w:r>
      <w:r w:rsidR="00004809">
        <w:rPr>
          <w:rFonts w:ascii="Arial" w:hAnsi="Arial" w:cs="Arial"/>
          <w:sz w:val="24"/>
        </w:rPr>
        <w:t>toku Tištínka</w:t>
      </w:r>
      <w:r w:rsidR="00F336EF">
        <w:rPr>
          <w:rFonts w:ascii="Arial" w:hAnsi="Arial" w:cs="Arial"/>
          <w:sz w:val="24"/>
        </w:rPr>
        <w:t xml:space="preserve"> </w:t>
      </w:r>
      <w:r w:rsidR="0039182B" w:rsidRPr="0039182B">
        <w:rPr>
          <w:rFonts w:ascii="Arial" w:hAnsi="Arial" w:cs="Arial"/>
          <w:sz w:val="24"/>
        </w:rPr>
        <w:t xml:space="preserve">km </w:t>
      </w:r>
      <w:r w:rsidR="00004809">
        <w:rPr>
          <w:rFonts w:ascii="Arial" w:hAnsi="Arial" w:cs="Arial"/>
          <w:sz w:val="24"/>
        </w:rPr>
        <w:t>10,006 – 10,450 a v korytě Uhřického potoka v km 0,00 – 0,190</w:t>
      </w:r>
      <w:r w:rsidRPr="0039182B">
        <w:rPr>
          <w:rFonts w:ascii="Arial" w:hAnsi="Arial" w:cs="Arial"/>
          <w:bCs/>
          <w:sz w:val="24"/>
          <w:szCs w:val="24"/>
        </w:rPr>
        <w:t>.</w:t>
      </w:r>
      <w:r w:rsidRPr="005E5106">
        <w:rPr>
          <w:rFonts w:ascii="Arial" w:hAnsi="Arial" w:cs="Arial"/>
          <w:bCs/>
          <w:sz w:val="24"/>
          <w:szCs w:val="24"/>
        </w:rPr>
        <w:t xml:space="preserve"> Stavba se nachází</w:t>
      </w:r>
      <w:r w:rsidRPr="005E5106">
        <w:rPr>
          <w:rFonts w:ascii="Arial" w:hAnsi="Arial" w:cs="Arial"/>
          <w:bCs/>
          <w:sz w:val="24"/>
          <w:szCs w:val="26"/>
        </w:rPr>
        <w:t xml:space="preserve"> mimo poddolované území.</w:t>
      </w:r>
    </w:p>
    <w:p w14:paraId="0BDCA558" w14:textId="77777777" w:rsidR="004D361E" w:rsidRPr="005E5106" w:rsidRDefault="006B6CD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4D361E" w:rsidRPr="005E5106">
        <w:rPr>
          <w:rFonts w:ascii="Arial" w:hAnsi="Arial" w:cs="Arial"/>
          <w:b/>
          <w:bCs/>
          <w:sz w:val="24"/>
          <w:szCs w:val="26"/>
        </w:rPr>
        <w:t>)Vliv stavby na okolní stavby a pozemky, ochrana okolí, vliv stavby na odtokové poměry v území</w:t>
      </w:r>
    </w:p>
    <w:p w14:paraId="2ABFE89A" w14:textId="2B967A36" w:rsidR="00E25F09" w:rsidRPr="005E5106" w:rsidRDefault="00004809" w:rsidP="00E25F09">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39182B" w:rsidRPr="00E7100B">
        <w:rPr>
          <w:rFonts w:ascii="Arial" w:hAnsi="Arial"/>
          <w:sz w:val="24"/>
          <w:szCs w:val="24"/>
        </w:rPr>
        <w:t>Jedná se o opravu, opravou nebudou měněny technické ani kapacitní parametry původního koryta.</w:t>
      </w:r>
      <w:r w:rsidR="00F336EF">
        <w:rPr>
          <w:rFonts w:ascii="Arial" w:hAnsi="Arial"/>
          <w:sz w:val="24"/>
          <w:szCs w:val="24"/>
        </w:rPr>
        <w:t xml:space="preserve"> </w:t>
      </w:r>
      <w:r w:rsidR="00113C26" w:rsidRPr="005E5106">
        <w:rPr>
          <w:rFonts w:ascii="Arial" w:hAnsi="Arial" w:cs="Arial"/>
          <w:sz w:val="24"/>
          <w:szCs w:val="24"/>
        </w:rPr>
        <w:t xml:space="preserve">Realizovaná stavba nebude mít negativní vliv na okolní pozemky. </w:t>
      </w:r>
      <w:r w:rsidR="0007445A" w:rsidRPr="005E5106">
        <w:rPr>
          <w:rFonts w:ascii="Arial" w:hAnsi="Arial" w:cs="Arial"/>
          <w:sz w:val="24"/>
          <w:szCs w:val="24"/>
        </w:rPr>
        <w:t xml:space="preserve">Odtokové poměry povrchových vod </w:t>
      </w:r>
      <w:r w:rsidR="0087402D" w:rsidRPr="005E5106">
        <w:rPr>
          <w:rFonts w:ascii="Arial" w:hAnsi="Arial" w:cs="Arial"/>
          <w:sz w:val="24"/>
          <w:szCs w:val="24"/>
        </w:rPr>
        <w:t xml:space="preserve">z území </w:t>
      </w:r>
      <w:r w:rsidR="00F62449" w:rsidRPr="005E5106">
        <w:rPr>
          <w:rFonts w:ascii="Arial" w:hAnsi="Arial" w:cs="Arial"/>
          <w:sz w:val="24"/>
          <w:szCs w:val="24"/>
        </w:rPr>
        <w:t>v místě stavby se</w:t>
      </w:r>
      <w:r w:rsidR="0007445A" w:rsidRPr="005E5106">
        <w:rPr>
          <w:rFonts w:ascii="Arial" w:hAnsi="Arial" w:cs="Arial"/>
          <w:sz w:val="24"/>
          <w:szCs w:val="24"/>
        </w:rPr>
        <w:t xml:space="preserve"> stavbou nemění.</w:t>
      </w:r>
    </w:p>
    <w:p w14:paraId="1F4B284D" w14:textId="77777777" w:rsidR="004D361E" w:rsidRPr="005E5106" w:rsidRDefault="00151B3D">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4D361E" w:rsidRPr="005E5106">
        <w:rPr>
          <w:rFonts w:ascii="Arial" w:hAnsi="Arial" w:cs="Arial"/>
          <w:b/>
          <w:bCs/>
          <w:sz w:val="24"/>
          <w:szCs w:val="26"/>
        </w:rPr>
        <w:t>) Požadavky na asanace, demolice, kácení dřevin</w:t>
      </w:r>
    </w:p>
    <w:p w14:paraId="2155C8F9"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asanace</w:t>
      </w:r>
    </w:p>
    <w:p w14:paraId="730BB85E"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nejsou vyvolány požadavky na asanace</w:t>
      </w:r>
    </w:p>
    <w:p w14:paraId="23ACEC08"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demolice</w:t>
      </w:r>
    </w:p>
    <w:p w14:paraId="3BE7A860" w14:textId="5F98EC26" w:rsidR="00964B3E" w:rsidRPr="005E5106" w:rsidRDefault="00004809" w:rsidP="0087402D">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964B3E" w:rsidRPr="005E5106">
        <w:rPr>
          <w:rFonts w:ascii="Arial" w:hAnsi="Arial"/>
          <w:sz w:val="24"/>
          <w:szCs w:val="24"/>
        </w:rPr>
        <w:t xml:space="preserve">Veškeré stávající </w:t>
      </w:r>
      <w:r w:rsidR="00E7100B">
        <w:rPr>
          <w:rFonts w:ascii="Arial" w:hAnsi="Arial"/>
          <w:sz w:val="24"/>
          <w:szCs w:val="24"/>
        </w:rPr>
        <w:t xml:space="preserve">funkční </w:t>
      </w:r>
      <w:r w:rsidR="00964B3E" w:rsidRPr="005E5106">
        <w:rPr>
          <w:rFonts w:ascii="Arial" w:hAnsi="Arial"/>
          <w:sz w:val="24"/>
          <w:szCs w:val="24"/>
        </w:rPr>
        <w:t>objekty v korytě toku (opěrné stěny, stupně, prahy, výtokové objekty</w:t>
      </w:r>
      <w:r w:rsidR="00F336EF">
        <w:rPr>
          <w:rFonts w:ascii="Arial" w:hAnsi="Arial"/>
          <w:sz w:val="24"/>
          <w:szCs w:val="24"/>
        </w:rPr>
        <w:t xml:space="preserve"> </w:t>
      </w:r>
      <w:r w:rsidR="00964B3E" w:rsidRPr="005E5106">
        <w:rPr>
          <w:rFonts w:ascii="Arial" w:hAnsi="Arial"/>
          <w:sz w:val="24"/>
          <w:szCs w:val="24"/>
        </w:rPr>
        <w:t>a pod.) nebudou stavbou dotčeny.</w:t>
      </w:r>
      <w:r w:rsidR="00F336EF">
        <w:rPr>
          <w:rFonts w:ascii="Arial" w:hAnsi="Arial"/>
          <w:sz w:val="24"/>
          <w:szCs w:val="24"/>
        </w:rPr>
        <w:t xml:space="preserve"> </w:t>
      </w:r>
      <w:r>
        <w:rPr>
          <w:rFonts w:ascii="Arial" w:hAnsi="Arial"/>
          <w:sz w:val="24"/>
          <w:szCs w:val="24"/>
        </w:rPr>
        <w:t xml:space="preserve">V rámci stavby budou odstraněny zbytky poškozeného </w:t>
      </w:r>
      <w:r w:rsidRPr="001E4EAE">
        <w:rPr>
          <w:rFonts w:ascii="Arial" w:hAnsi="Arial"/>
          <w:sz w:val="24"/>
          <w:szCs w:val="24"/>
        </w:rPr>
        <w:t>opevnění</w:t>
      </w:r>
      <w:r w:rsidR="005731B5" w:rsidRPr="001E4EAE">
        <w:rPr>
          <w:rFonts w:ascii="Arial" w:hAnsi="Arial"/>
          <w:sz w:val="24"/>
          <w:szCs w:val="24"/>
        </w:rPr>
        <w:t xml:space="preserve"> z koryta toku</w:t>
      </w:r>
      <w:r w:rsidRPr="001E4EAE">
        <w:rPr>
          <w:rFonts w:ascii="Arial" w:hAnsi="Arial"/>
          <w:sz w:val="24"/>
          <w:szCs w:val="24"/>
        </w:rPr>
        <w:t>.</w:t>
      </w:r>
      <w:r>
        <w:rPr>
          <w:rFonts w:ascii="Arial" w:hAnsi="Arial"/>
          <w:sz w:val="24"/>
          <w:szCs w:val="24"/>
        </w:rPr>
        <w:t xml:space="preserve"> Vybourané hmoty budou odvezeny na skládku.</w:t>
      </w:r>
    </w:p>
    <w:p w14:paraId="413350ED"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kácení</w:t>
      </w:r>
    </w:p>
    <w:p w14:paraId="68B47D12" w14:textId="77777777" w:rsidR="006D75CE" w:rsidRPr="005E5106" w:rsidRDefault="006D75CE">
      <w:pPr>
        <w:widowControl w:val="0"/>
        <w:autoSpaceDE w:val="0"/>
        <w:spacing w:line="360" w:lineRule="auto"/>
        <w:jc w:val="both"/>
        <w:rPr>
          <w:rFonts w:ascii="Arial" w:hAnsi="Arial"/>
          <w:sz w:val="24"/>
          <w:szCs w:val="24"/>
        </w:rPr>
      </w:pPr>
      <w:r w:rsidRPr="005E5106">
        <w:rPr>
          <w:rFonts w:ascii="Arial" w:hAnsi="Arial"/>
          <w:sz w:val="24"/>
          <w:szCs w:val="24"/>
        </w:rPr>
        <w:t xml:space="preserve">Rozsah kácení stromových a keřových porostů bude minimální, budou pouze odstraněny porosty zasahující do průtočného profilu </w:t>
      </w:r>
      <w:r w:rsidR="00964B3E" w:rsidRPr="005E5106">
        <w:rPr>
          <w:rFonts w:ascii="Arial" w:hAnsi="Arial"/>
          <w:sz w:val="24"/>
          <w:szCs w:val="24"/>
        </w:rPr>
        <w:t>zájmového</w:t>
      </w:r>
      <w:r w:rsidRPr="005E5106">
        <w:rPr>
          <w:rFonts w:ascii="Arial" w:hAnsi="Arial"/>
          <w:sz w:val="24"/>
          <w:szCs w:val="24"/>
        </w:rPr>
        <w:t xml:space="preserve"> úseku koryta. Stromové a keřové porosty vně průtočného profilu koryta zůstanou zachovány.</w:t>
      </w:r>
    </w:p>
    <w:p w14:paraId="6F2F07BC" w14:textId="08A84699" w:rsidR="004D361E" w:rsidRPr="005E5106" w:rsidRDefault="000E539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4D361E" w:rsidRPr="005E5106">
        <w:rPr>
          <w:rFonts w:ascii="Arial" w:hAnsi="Arial" w:cs="Arial"/>
          <w:b/>
          <w:bCs/>
          <w:sz w:val="24"/>
          <w:szCs w:val="26"/>
        </w:rPr>
        <w:t>)</w:t>
      </w:r>
      <w:r w:rsidR="00F336EF">
        <w:rPr>
          <w:rFonts w:ascii="Arial" w:hAnsi="Arial" w:cs="Arial"/>
          <w:b/>
          <w:bCs/>
          <w:sz w:val="24"/>
          <w:szCs w:val="26"/>
        </w:rPr>
        <w:t xml:space="preserve"> </w:t>
      </w:r>
      <w:r w:rsidR="004D361E" w:rsidRPr="005E5106">
        <w:rPr>
          <w:rFonts w:ascii="Arial" w:hAnsi="Arial" w:cs="Arial"/>
          <w:b/>
          <w:bCs/>
          <w:sz w:val="24"/>
          <w:szCs w:val="26"/>
        </w:rPr>
        <w:t>Požadavky na maximální zábory ZPF nebo pozemků určených k plnění funkce lesa</w:t>
      </w:r>
    </w:p>
    <w:p w14:paraId="7A489C39"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Pozemky, na kterých se bude stavba realizovat, jsou v katastru nemovitostí vedeny jako </w:t>
      </w:r>
      <w:r w:rsidR="00543C84" w:rsidRPr="005E5106">
        <w:rPr>
          <w:rFonts w:ascii="Arial" w:hAnsi="Arial" w:cs="Arial"/>
          <w:bCs/>
          <w:sz w:val="24"/>
          <w:szCs w:val="26"/>
        </w:rPr>
        <w:t>"</w:t>
      </w:r>
      <w:r w:rsidR="009C5DFE" w:rsidRPr="005E5106">
        <w:rPr>
          <w:rFonts w:ascii="Arial" w:hAnsi="Arial" w:cs="Arial"/>
          <w:bCs/>
          <w:sz w:val="24"/>
          <w:szCs w:val="26"/>
        </w:rPr>
        <w:t>vodní plocha</w:t>
      </w:r>
      <w:r w:rsidR="00543C84" w:rsidRPr="005E5106">
        <w:rPr>
          <w:rFonts w:ascii="Arial" w:hAnsi="Arial" w:cs="Arial"/>
          <w:bCs/>
          <w:sz w:val="24"/>
          <w:szCs w:val="26"/>
        </w:rPr>
        <w:t>"</w:t>
      </w:r>
      <w:r w:rsidR="008262D0" w:rsidRPr="005E5106">
        <w:rPr>
          <w:rFonts w:ascii="Arial" w:hAnsi="Arial" w:cs="Arial"/>
          <w:bCs/>
          <w:sz w:val="24"/>
          <w:szCs w:val="26"/>
        </w:rPr>
        <w:t xml:space="preserve">. </w:t>
      </w:r>
      <w:r w:rsidR="00D40B25" w:rsidRPr="005E5106">
        <w:rPr>
          <w:rFonts w:ascii="Arial" w:hAnsi="Arial" w:cs="Arial"/>
          <w:bCs/>
          <w:sz w:val="24"/>
          <w:szCs w:val="26"/>
        </w:rPr>
        <w:t xml:space="preserve">Na pozemcích </w:t>
      </w:r>
      <w:r w:rsidR="00543C84" w:rsidRPr="005E5106">
        <w:rPr>
          <w:rFonts w:ascii="Arial" w:hAnsi="Arial" w:cs="Arial"/>
          <w:bCs/>
          <w:sz w:val="24"/>
          <w:szCs w:val="26"/>
        </w:rPr>
        <w:t>proto není nutné</w:t>
      </w:r>
      <w:r w:rsidRPr="005E5106">
        <w:rPr>
          <w:rFonts w:ascii="Arial" w:hAnsi="Arial" w:cs="Arial"/>
          <w:bCs/>
          <w:sz w:val="24"/>
          <w:szCs w:val="26"/>
        </w:rPr>
        <w:t xml:space="preserve"> trvalé </w:t>
      </w:r>
      <w:r w:rsidR="00543C84" w:rsidRPr="005E5106">
        <w:rPr>
          <w:rFonts w:ascii="Arial" w:hAnsi="Arial" w:cs="Arial"/>
          <w:bCs/>
          <w:sz w:val="24"/>
          <w:szCs w:val="26"/>
        </w:rPr>
        <w:t xml:space="preserve">ani dočasné </w:t>
      </w:r>
      <w:r w:rsidRPr="005E5106">
        <w:rPr>
          <w:rFonts w:ascii="Arial" w:hAnsi="Arial" w:cs="Arial"/>
          <w:bCs/>
          <w:sz w:val="24"/>
          <w:szCs w:val="26"/>
        </w:rPr>
        <w:t xml:space="preserve">vynětí </w:t>
      </w:r>
      <w:r w:rsidR="00543C84" w:rsidRPr="005E5106">
        <w:rPr>
          <w:rFonts w:ascii="Arial" w:hAnsi="Arial" w:cs="Arial"/>
          <w:bCs/>
          <w:sz w:val="24"/>
          <w:szCs w:val="26"/>
        </w:rPr>
        <w:t xml:space="preserve">pozemků </w:t>
      </w:r>
      <w:r w:rsidRPr="005E5106">
        <w:rPr>
          <w:rFonts w:ascii="Arial" w:hAnsi="Arial" w:cs="Arial"/>
          <w:bCs/>
          <w:sz w:val="24"/>
          <w:szCs w:val="26"/>
        </w:rPr>
        <w:t>ze ZPF</w:t>
      </w:r>
      <w:r w:rsidR="00543C84" w:rsidRPr="005E5106">
        <w:rPr>
          <w:rFonts w:ascii="Arial" w:hAnsi="Arial" w:cs="Arial"/>
          <w:bCs/>
          <w:sz w:val="24"/>
          <w:szCs w:val="26"/>
        </w:rPr>
        <w:t xml:space="preserve"> nebo pozemků určených k plnění funkce lesa</w:t>
      </w:r>
      <w:r w:rsidRPr="005E5106">
        <w:rPr>
          <w:rFonts w:ascii="Arial" w:hAnsi="Arial" w:cs="Arial"/>
          <w:bCs/>
          <w:sz w:val="24"/>
          <w:szCs w:val="26"/>
        </w:rPr>
        <w:t>.</w:t>
      </w:r>
    </w:p>
    <w:p w14:paraId="4E9E2A52" w14:textId="77777777" w:rsidR="00B20EB1" w:rsidRDefault="00B20EB1">
      <w:pPr>
        <w:widowControl w:val="0"/>
        <w:autoSpaceDE w:val="0"/>
        <w:spacing w:line="360" w:lineRule="auto"/>
        <w:jc w:val="both"/>
        <w:rPr>
          <w:rFonts w:ascii="Arial" w:hAnsi="Arial" w:cs="Arial"/>
          <w:b/>
          <w:bCs/>
          <w:sz w:val="24"/>
          <w:szCs w:val="26"/>
        </w:rPr>
      </w:pPr>
    </w:p>
    <w:p w14:paraId="24CA701F" w14:textId="77777777" w:rsidR="00B20EB1" w:rsidRDefault="00B20EB1">
      <w:pPr>
        <w:widowControl w:val="0"/>
        <w:autoSpaceDE w:val="0"/>
        <w:spacing w:line="360" w:lineRule="auto"/>
        <w:jc w:val="both"/>
        <w:rPr>
          <w:rFonts w:ascii="Arial" w:hAnsi="Arial" w:cs="Arial"/>
          <w:b/>
          <w:bCs/>
          <w:sz w:val="24"/>
          <w:szCs w:val="26"/>
        </w:rPr>
      </w:pPr>
    </w:p>
    <w:p w14:paraId="053C110F" w14:textId="77777777" w:rsidR="004D361E" w:rsidRPr="005E5106" w:rsidRDefault="001D119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4D361E" w:rsidRPr="005E5106">
        <w:rPr>
          <w:rFonts w:ascii="Arial" w:hAnsi="Arial" w:cs="Arial"/>
          <w:b/>
          <w:bCs/>
          <w:sz w:val="24"/>
          <w:szCs w:val="26"/>
        </w:rPr>
        <w:t>)Územně technické podmínky</w:t>
      </w:r>
    </w:p>
    <w:p w14:paraId="6C671DF9"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Napojení na dopravní infrastrukturu:</w:t>
      </w:r>
    </w:p>
    <w:p w14:paraId="4AF5DC22" w14:textId="77777777" w:rsidR="00113C26" w:rsidRPr="005E5106" w:rsidRDefault="004D361E" w:rsidP="00113C26">
      <w:pPr>
        <w:widowControl w:val="0"/>
        <w:autoSpaceDE w:val="0"/>
        <w:spacing w:line="360" w:lineRule="auto"/>
        <w:ind w:firstLine="708"/>
        <w:jc w:val="both"/>
        <w:rPr>
          <w:rFonts w:ascii="Arial" w:hAnsi="Arial" w:cs="Arial"/>
          <w:bCs/>
          <w:sz w:val="24"/>
          <w:szCs w:val="26"/>
        </w:rPr>
      </w:pPr>
      <w:r w:rsidRPr="005E5106">
        <w:rPr>
          <w:rFonts w:ascii="Arial" w:hAnsi="Arial" w:cs="Arial"/>
          <w:bCs/>
          <w:sz w:val="24"/>
          <w:szCs w:val="26"/>
        </w:rPr>
        <w:t xml:space="preserve">Přístup </w:t>
      </w:r>
      <w:r w:rsidR="00A95638" w:rsidRPr="005E5106">
        <w:rPr>
          <w:rFonts w:ascii="Arial" w:hAnsi="Arial" w:cs="Arial"/>
          <w:bCs/>
          <w:sz w:val="24"/>
          <w:szCs w:val="26"/>
        </w:rPr>
        <w:t>k</w:t>
      </w:r>
      <w:r w:rsidR="009C5DFE" w:rsidRPr="005E5106">
        <w:rPr>
          <w:rFonts w:ascii="Arial" w:hAnsi="Arial" w:cs="Arial"/>
          <w:bCs/>
          <w:sz w:val="24"/>
          <w:szCs w:val="26"/>
        </w:rPr>
        <w:t xml:space="preserve">e korytu je po místních </w:t>
      </w:r>
      <w:r w:rsidR="009C5DFE" w:rsidRPr="00E7100B">
        <w:rPr>
          <w:rFonts w:ascii="Arial" w:hAnsi="Arial" w:cs="Arial"/>
          <w:bCs/>
          <w:sz w:val="24"/>
          <w:szCs w:val="26"/>
        </w:rPr>
        <w:t xml:space="preserve">zpevněných </w:t>
      </w:r>
      <w:r w:rsidR="00E7100B" w:rsidRPr="00E7100B">
        <w:rPr>
          <w:rFonts w:ascii="Arial" w:hAnsi="Arial" w:cs="Arial"/>
          <w:bCs/>
          <w:sz w:val="24"/>
          <w:szCs w:val="26"/>
        </w:rPr>
        <w:t>a nezpevněných</w:t>
      </w:r>
      <w:r w:rsidR="009C5DFE" w:rsidRPr="005E5106">
        <w:rPr>
          <w:rFonts w:ascii="Arial" w:hAnsi="Arial" w:cs="Arial"/>
          <w:bCs/>
          <w:sz w:val="24"/>
          <w:szCs w:val="26"/>
        </w:rPr>
        <w:t>komunikacích a dále v rámci 6m manipulačního pruhu podél břehů koryta. Povrch manipulačních pruhů je zatravněn</w:t>
      </w:r>
      <w:r w:rsidR="00E7100B">
        <w:rPr>
          <w:rFonts w:ascii="Arial" w:hAnsi="Arial" w:cs="Arial"/>
          <w:bCs/>
          <w:sz w:val="24"/>
          <w:szCs w:val="26"/>
        </w:rPr>
        <w:t>, případně jsou pozemky manipulačních pruhů zemědělsky využívány</w:t>
      </w:r>
      <w:r w:rsidR="009C5DFE" w:rsidRPr="005E5106">
        <w:rPr>
          <w:rFonts w:ascii="Arial" w:hAnsi="Arial" w:cs="Arial"/>
          <w:bCs/>
          <w:sz w:val="24"/>
          <w:szCs w:val="26"/>
        </w:rPr>
        <w:t>.</w:t>
      </w:r>
    </w:p>
    <w:p w14:paraId="550AD5CC" w14:textId="77777777" w:rsidR="004D361E" w:rsidRPr="005E5106" w:rsidRDefault="004D361E" w:rsidP="00113C26">
      <w:pPr>
        <w:widowControl w:val="0"/>
        <w:autoSpaceDE w:val="0"/>
        <w:spacing w:line="360" w:lineRule="auto"/>
        <w:jc w:val="both"/>
        <w:rPr>
          <w:rFonts w:ascii="Arial" w:hAnsi="Arial" w:cs="Arial"/>
          <w:bCs/>
          <w:sz w:val="24"/>
          <w:szCs w:val="26"/>
        </w:rPr>
      </w:pPr>
      <w:r w:rsidRPr="005E5106">
        <w:rPr>
          <w:rFonts w:ascii="Arial" w:hAnsi="Arial" w:cs="Arial"/>
          <w:b/>
          <w:bCs/>
          <w:sz w:val="24"/>
          <w:szCs w:val="26"/>
        </w:rPr>
        <w:t>Napojení na technickou infrastrukturu:</w:t>
      </w:r>
    </w:p>
    <w:p w14:paraId="1BB8DDF6" w14:textId="77777777" w:rsidR="00113C26" w:rsidRPr="005E5106" w:rsidRDefault="005A2913" w:rsidP="00BC1512">
      <w:pPr>
        <w:spacing w:line="360" w:lineRule="auto"/>
        <w:jc w:val="both"/>
        <w:rPr>
          <w:rFonts w:ascii="Arial" w:hAnsi="Arial" w:cs="Arial"/>
          <w:bCs/>
          <w:sz w:val="24"/>
          <w:szCs w:val="26"/>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113C26" w:rsidRPr="00E7100B">
        <w:rPr>
          <w:rFonts w:ascii="Arial" w:hAnsi="Arial" w:cs="Arial"/>
          <w:bCs/>
          <w:sz w:val="24"/>
          <w:szCs w:val="26"/>
        </w:rPr>
        <w:t>Technickou</w:t>
      </w:r>
      <w:r w:rsidR="00113C26" w:rsidRPr="005E5106">
        <w:rPr>
          <w:rFonts w:ascii="Arial" w:hAnsi="Arial" w:cs="Arial"/>
          <w:bCs/>
          <w:sz w:val="24"/>
          <w:szCs w:val="26"/>
        </w:rPr>
        <w:t xml:space="preserve"> infrastrukturu </w:t>
      </w:r>
      <w:r w:rsidR="00C9069E" w:rsidRPr="005E5106">
        <w:rPr>
          <w:rFonts w:ascii="Arial" w:hAnsi="Arial" w:cs="Arial"/>
          <w:bCs/>
          <w:sz w:val="24"/>
          <w:szCs w:val="26"/>
        </w:rPr>
        <w:t>dokumentace</w:t>
      </w:r>
      <w:r w:rsidR="00113C26" w:rsidRPr="005E5106">
        <w:rPr>
          <w:rFonts w:ascii="Arial" w:hAnsi="Arial" w:cs="Arial"/>
          <w:bCs/>
          <w:sz w:val="24"/>
          <w:szCs w:val="26"/>
        </w:rPr>
        <w:t xml:space="preserve"> neřeší. </w:t>
      </w:r>
      <w:r w:rsidR="00BC1512" w:rsidRPr="005E5106">
        <w:rPr>
          <w:rFonts w:ascii="Arial" w:hAnsi="Arial" w:cs="Arial"/>
          <w:bCs/>
          <w:sz w:val="24"/>
          <w:szCs w:val="26"/>
        </w:rPr>
        <w:t xml:space="preserve">Veškeré objekty v korytě jsou prosté </w:t>
      </w:r>
      <w:r w:rsidR="00C9069E" w:rsidRPr="005E5106">
        <w:rPr>
          <w:rFonts w:ascii="Arial" w:hAnsi="Arial" w:cs="Arial"/>
          <w:bCs/>
          <w:sz w:val="24"/>
          <w:szCs w:val="26"/>
        </w:rPr>
        <w:t xml:space="preserve">zařízení vyžadujících si nutnost napojení na technickou infrastrukturu. </w:t>
      </w:r>
      <w:r w:rsidR="00113C26" w:rsidRPr="005E5106">
        <w:rPr>
          <w:rFonts w:ascii="Arial" w:hAnsi="Arial" w:cs="Arial"/>
          <w:bCs/>
          <w:sz w:val="24"/>
          <w:szCs w:val="26"/>
        </w:rPr>
        <w:t xml:space="preserve">Při provádění stavby budou veškeré mechanismy na vlastní pohon, zdrojem el. energie bude mobilní centrála. </w:t>
      </w:r>
    </w:p>
    <w:p w14:paraId="1E27DA98" w14:textId="77777777" w:rsidR="004D361E" w:rsidRPr="005E5106" w:rsidRDefault="00B13DF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4D361E" w:rsidRPr="005E5106">
        <w:rPr>
          <w:rFonts w:ascii="Arial" w:hAnsi="Arial" w:cs="Arial"/>
          <w:b/>
          <w:bCs/>
          <w:sz w:val="24"/>
          <w:szCs w:val="26"/>
        </w:rPr>
        <w:t>) Věcné a časové vazby stavby, podmiňující, vyvolané, související investice</w:t>
      </w:r>
    </w:p>
    <w:p w14:paraId="79F9C3D8" w14:textId="77777777" w:rsidR="004D361E" w:rsidRPr="005E5106" w:rsidRDefault="00B13DF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Stavba není časově vázána na jiné stavby, stavbou nejsou vyvolány podmiňující a související investice.</w:t>
      </w:r>
    </w:p>
    <w:p w14:paraId="7DDB325F" w14:textId="77777777" w:rsidR="00B13DFE" w:rsidRPr="005E5106" w:rsidRDefault="00B13DFE" w:rsidP="00B13DFE">
      <w:pPr>
        <w:spacing w:line="360" w:lineRule="auto"/>
        <w:jc w:val="both"/>
        <w:rPr>
          <w:rFonts w:ascii="Arial" w:hAnsi="Arial"/>
          <w:b/>
          <w:bCs/>
          <w:sz w:val="24"/>
          <w:szCs w:val="24"/>
        </w:rPr>
      </w:pPr>
      <w:r w:rsidRPr="005E5106">
        <w:rPr>
          <w:rFonts w:ascii="Arial" w:hAnsi="Arial"/>
          <w:b/>
          <w:bCs/>
          <w:sz w:val="24"/>
          <w:szCs w:val="24"/>
        </w:rPr>
        <w:t xml:space="preserve">m) Seznam pozemků a staveb dotčených prováděním stavby </w:t>
      </w:r>
    </w:p>
    <w:p w14:paraId="5D285EEC" w14:textId="77777777" w:rsidR="00696CC1" w:rsidRPr="00265C16" w:rsidRDefault="00696CC1" w:rsidP="00696CC1">
      <w:pPr>
        <w:spacing w:line="360" w:lineRule="auto"/>
        <w:jc w:val="both"/>
        <w:rPr>
          <w:rFonts w:ascii="Arial" w:hAnsi="Arial"/>
          <w:b/>
          <w:bCs/>
          <w:sz w:val="24"/>
          <w:szCs w:val="24"/>
        </w:rPr>
      </w:pPr>
      <w:r w:rsidRPr="00265C16">
        <w:rPr>
          <w:rFonts w:ascii="Arial" w:hAnsi="Arial"/>
          <w:b/>
          <w:bCs/>
          <w:sz w:val="24"/>
          <w:szCs w:val="24"/>
        </w:rPr>
        <w:t>m.1) Pozemky, na nichž se bude realizovat SO01 (k.ú. Počenice)</w:t>
      </w:r>
    </w:p>
    <w:p w14:paraId="70CE59AD" w14:textId="77777777" w:rsidR="00696CC1" w:rsidRPr="00265C16" w:rsidRDefault="00696CC1" w:rsidP="00696CC1">
      <w:pPr>
        <w:spacing w:line="360" w:lineRule="auto"/>
        <w:rPr>
          <w:rFonts w:ascii="Arial" w:hAnsi="Arial"/>
          <w:sz w:val="24"/>
          <w:u w:val="single"/>
        </w:rPr>
      </w:pPr>
      <w:r w:rsidRPr="00265C16">
        <w:rPr>
          <w:rFonts w:ascii="Arial" w:hAnsi="Arial"/>
          <w:sz w:val="24"/>
          <w:u w:val="single"/>
        </w:rPr>
        <w:t>Číslo pozemku</w:t>
      </w:r>
      <w:r w:rsidRPr="00265C16">
        <w:rPr>
          <w:rFonts w:ascii="Arial" w:hAnsi="Arial"/>
          <w:sz w:val="24"/>
          <w:u w:val="single"/>
        </w:rPr>
        <w:tab/>
      </w:r>
      <w:r w:rsidRPr="00265C16">
        <w:rPr>
          <w:rFonts w:ascii="Arial" w:hAnsi="Arial"/>
          <w:sz w:val="24"/>
          <w:u w:val="single"/>
        </w:rPr>
        <w:tab/>
        <w:t>Druh pozemku</w:t>
      </w:r>
      <w:r w:rsidRPr="00265C16">
        <w:rPr>
          <w:rFonts w:ascii="Arial" w:hAnsi="Arial"/>
          <w:sz w:val="24"/>
          <w:u w:val="single"/>
        </w:rPr>
        <w:tab/>
      </w:r>
      <w:r w:rsidRPr="00265C16">
        <w:rPr>
          <w:rFonts w:ascii="Arial" w:hAnsi="Arial"/>
          <w:sz w:val="24"/>
          <w:u w:val="single"/>
        </w:rPr>
        <w:tab/>
        <w:t>Vlastník, jméno, adresa</w:t>
      </w:r>
    </w:p>
    <w:p w14:paraId="375328CD"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1559</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Marková Ilona, Počenice 181, </w:t>
      </w:r>
    </w:p>
    <w:p w14:paraId="0C510A21"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76833 Počenice-Tetětice</w:t>
      </w:r>
    </w:p>
    <w:p w14:paraId="1BFE5CAC" w14:textId="77777777" w:rsidR="00696CC1" w:rsidRPr="00265C16" w:rsidRDefault="00696CC1" w:rsidP="00696CC1">
      <w:pPr>
        <w:spacing w:line="360" w:lineRule="auto"/>
        <w:ind w:left="4956" w:firstLine="708"/>
        <w:jc w:val="both"/>
        <w:rPr>
          <w:rFonts w:ascii="Arial" w:hAnsi="Arial" w:cs="Arial"/>
          <w:shd w:val="clear" w:color="auto" w:fill="EEEEEE"/>
        </w:rPr>
      </w:pPr>
      <w:r w:rsidRPr="00265C16">
        <w:rPr>
          <w:rFonts w:ascii="Arial" w:hAnsi="Arial" w:cs="Arial"/>
          <w:shd w:val="clear" w:color="auto" w:fill="EEEEEE"/>
        </w:rPr>
        <w:t xml:space="preserve">Zbořilová Jitka, Počenice 120, </w:t>
      </w:r>
    </w:p>
    <w:p w14:paraId="0835ED4F" w14:textId="77777777" w:rsidR="00696CC1" w:rsidRPr="00265C16" w:rsidRDefault="00696CC1" w:rsidP="00696CC1">
      <w:pPr>
        <w:spacing w:line="360" w:lineRule="auto"/>
        <w:ind w:left="5664"/>
        <w:jc w:val="both"/>
        <w:rPr>
          <w:rFonts w:ascii="Arial" w:hAnsi="Arial" w:cs="Arial"/>
          <w:lang w:eastAsia="cs-CZ"/>
        </w:rPr>
      </w:pPr>
      <w:r w:rsidRPr="00265C16">
        <w:rPr>
          <w:rFonts w:ascii="Arial" w:hAnsi="Arial" w:cs="Arial"/>
          <w:shd w:val="clear" w:color="auto" w:fill="EEEEEE"/>
        </w:rPr>
        <w:t>76833 Počenice-Tetětice</w:t>
      </w:r>
    </w:p>
    <w:p w14:paraId="17DD935E" w14:textId="77777777" w:rsidR="00696CC1" w:rsidRPr="00265C16" w:rsidRDefault="00696CC1" w:rsidP="00696CC1">
      <w:pPr>
        <w:spacing w:line="360" w:lineRule="auto"/>
        <w:jc w:val="both"/>
        <w:rPr>
          <w:rFonts w:ascii="Segoe UI" w:hAnsi="Segoe UI" w:cs="Segoe UI"/>
          <w:shd w:val="clear" w:color="auto" w:fill="FEFEFE"/>
        </w:rPr>
      </w:pPr>
      <w:r w:rsidRPr="00265C16">
        <w:rPr>
          <w:rFonts w:ascii="Arial" w:hAnsi="Arial" w:cs="Arial"/>
          <w:szCs w:val="18"/>
        </w:rPr>
        <w:t>1003/52</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republika,</w:t>
      </w:r>
    </w:p>
    <w:p w14:paraId="2A6B424F" w14:textId="77777777" w:rsidR="00696CC1" w:rsidRPr="00265C16" w:rsidRDefault="00696CC1" w:rsidP="00696CC1">
      <w:pPr>
        <w:spacing w:line="360" w:lineRule="auto"/>
        <w:jc w:val="both"/>
        <w:rPr>
          <w:rFonts w:ascii="Segoe UI" w:hAnsi="Segoe UI" w:cs="Segoe UI"/>
          <w:lang w:eastAsia="cs-CZ"/>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s.p.,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6FDB9D46"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1003/53</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Obec Počenice-Tetětice, </w:t>
      </w:r>
    </w:p>
    <w:p w14:paraId="572D78B2"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Počenice 74, 76833 Počenice-Tetětice</w:t>
      </w:r>
    </w:p>
    <w:p w14:paraId="067C1EA8"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1003/54</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Obec Počenice-Tetětice, </w:t>
      </w:r>
    </w:p>
    <w:p w14:paraId="62B0CC46"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Počenice 74, 76833 Počenice-Tetětice</w:t>
      </w:r>
    </w:p>
    <w:p w14:paraId="339990F1"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1003/55</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Obec Počenice-Tetětice, </w:t>
      </w:r>
    </w:p>
    <w:p w14:paraId="255A3C87"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Počenice 74, 76833 Počenice-Tetětice</w:t>
      </w:r>
    </w:p>
    <w:p w14:paraId="11D0CBC1"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1003/57</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Obec Počenice-Tetětice, </w:t>
      </w:r>
    </w:p>
    <w:p w14:paraId="1225743F"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Počenice 74, 76833 Počenice-Tetětice</w:t>
      </w:r>
    </w:p>
    <w:p w14:paraId="41E95327"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lastRenderedPageBreak/>
        <w:t>1685</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Obec Počenice-Tetětice, </w:t>
      </w:r>
    </w:p>
    <w:p w14:paraId="2F27D6D6"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Počenice 74, 76833 Počenice-Tetětice</w:t>
      </w:r>
    </w:p>
    <w:p w14:paraId="26699727"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1690</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Kurier Doprava s.r.o., </w:t>
      </w:r>
    </w:p>
    <w:p w14:paraId="3BD86A9E"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 xml:space="preserve">Antala Staška 1859/34, Krč, </w:t>
      </w:r>
    </w:p>
    <w:p w14:paraId="787EF2C1" w14:textId="77777777" w:rsidR="00696CC1" w:rsidRPr="00265C16" w:rsidRDefault="00696CC1" w:rsidP="00696CC1">
      <w:pPr>
        <w:spacing w:line="360" w:lineRule="auto"/>
        <w:ind w:left="4956" w:firstLine="708"/>
        <w:jc w:val="both"/>
        <w:rPr>
          <w:rFonts w:ascii="Arial" w:hAnsi="Arial" w:cs="Arial"/>
          <w:lang w:eastAsia="cs-CZ"/>
        </w:rPr>
      </w:pPr>
      <w:r w:rsidRPr="00265C16">
        <w:rPr>
          <w:rFonts w:ascii="Arial" w:hAnsi="Arial" w:cs="Arial"/>
          <w:shd w:val="clear" w:color="auto" w:fill="FEFEFE"/>
        </w:rPr>
        <w:t>14000 Praha 4</w:t>
      </w:r>
    </w:p>
    <w:p w14:paraId="3933E1A1"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1691</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Kurier Doprava s.r.o., </w:t>
      </w:r>
    </w:p>
    <w:p w14:paraId="1663BFB9"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 xml:space="preserve">Antala Staška 1859/34, Krč, </w:t>
      </w:r>
    </w:p>
    <w:p w14:paraId="0BBED4B5" w14:textId="77777777" w:rsidR="00696CC1" w:rsidRPr="00265C16" w:rsidRDefault="00696CC1" w:rsidP="00696CC1">
      <w:pPr>
        <w:spacing w:line="360" w:lineRule="auto"/>
        <w:ind w:left="4956" w:firstLine="708"/>
        <w:jc w:val="both"/>
        <w:rPr>
          <w:rFonts w:ascii="Arial" w:hAnsi="Arial" w:cs="Arial"/>
          <w:lang w:eastAsia="cs-CZ"/>
        </w:rPr>
      </w:pPr>
      <w:r w:rsidRPr="00265C16">
        <w:rPr>
          <w:rFonts w:ascii="Arial" w:hAnsi="Arial" w:cs="Arial"/>
          <w:shd w:val="clear" w:color="auto" w:fill="FEFEFE"/>
        </w:rPr>
        <w:t>14000 Praha 4</w:t>
      </w:r>
    </w:p>
    <w:p w14:paraId="32F2D595"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1847</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Chmelař Zdeněk, Počenice 58, </w:t>
      </w:r>
    </w:p>
    <w:p w14:paraId="28F886F4"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76833 Počenice-Tetětice</w:t>
      </w:r>
    </w:p>
    <w:p w14:paraId="33402AC2" w14:textId="77777777" w:rsidR="00F336EF" w:rsidRDefault="00F336EF" w:rsidP="00696CC1">
      <w:pPr>
        <w:spacing w:line="360" w:lineRule="auto"/>
        <w:jc w:val="both"/>
        <w:rPr>
          <w:rFonts w:ascii="Arial" w:hAnsi="Arial"/>
          <w:b/>
          <w:bCs/>
          <w:sz w:val="24"/>
          <w:szCs w:val="24"/>
        </w:rPr>
      </w:pPr>
    </w:p>
    <w:p w14:paraId="6A8CCAC2" w14:textId="7DD36E6C" w:rsidR="00696CC1" w:rsidRPr="00265C16" w:rsidRDefault="00696CC1" w:rsidP="00696CC1">
      <w:pPr>
        <w:spacing w:line="360" w:lineRule="auto"/>
        <w:jc w:val="both"/>
        <w:rPr>
          <w:rFonts w:ascii="Arial" w:hAnsi="Arial"/>
          <w:b/>
          <w:bCs/>
          <w:sz w:val="24"/>
          <w:szCs w:val="24"/>
        </w:rPr>
      </w:pPr>
      <w:r w:rsidRPr="00265C16">
        <w:rPr>
          <w:rFonts w:ascii="Arial" w:hAnsi="Arial"/>
          <w:b/>
          <w:bCs/>
          <w:sz w:val="24"/>
          <w:szCs w:val="24"/>
        </w:rPr>
        <w:t>m.2) Pozemky, na nichž se bude realizovat SO02 (k.ú. Počenice)</w:t>
      </w:r>
    </w:p>
    <w:p w14:paraId="364B597B" w14:textId="77777777" w:rsidR="00696CC1" w:rsidRPr="00265C16" w:rsidRDefault="00696CC1" w:rsidP="00696CC1">
      <w:pPr>
        <w:spacing w:line="360" w:lineRule="auto"/>
        <w:rPr>
          <w:rFonts w:ascii="Arial" w:hAnsi="Arial"/>
          <w:sz w:val="24"/>
          <w:u w:val="single"/>
        </w:rPr>
      </w:pPr>
      <w:r w:rsidRPr="00265C16">
        <w:rPr>
          <w:rFonts w:ascii="Arial" w:hAnsi="Arial"/>
          <w:sz w:val="24"/>
          <w:u w:val="single"/>
        </w:rPr>
        <w:t>Číslo pozemku</w:t>
      </w:r>
      <w:r w:rsidRPr="00265C16">
        <w:rPr>
          <w:rFonts w:ascii="Arial" w:hAnsi="Arial"/>
          <w:sz w:val="24"/>
          <w:u w:val="single"/>
        </w:rPr>
        <w:tab/>
      </w:r>
      <w:r w:rsidRPr="00265C16">
        <w:rPr>
          <w:rFonts w:ascii="Arial" w:hAnsi="Arial"/>
          <w:sz w:val="24"/>
          <w:u w:val="single"/>
        </w:rPr>
        <w:tab/>
        <w:t>Druh pozemku</w:t>
      </w:r>
      <w:r w:rsidRPr="00265C16">
        <w:rPr>
          <w:rFonts w:ascii="Arial" w:hAnsi="Arial"/>
          <w:sz w:val="24"/>
          <w:u w:val="single"/>
        </w:rPr>
        <w:tab/>
      </w:r>
      <w:r w:rsidRPr="00265C16">
        <w:rPr>
          <w:rFonts w:ascii="Arial" w:hAnsi="Arial"/>
          <w:sz w:val="24"/>
          <w:u w:val="single"/>
        </w:rPr>
        <w:tab/>
        <w:t>Vlastník, jméno, adresa</w:t>
      </w:r>
    </w:p>
    <w:p w14:paraId="03B497D5"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1691</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Kurier Doprava s.r.o., </w:t>
      </w:r>
    </w:p>
    <w:p w14:paraId="4231792E" w14:textId="77777777" w:rsidR="00696CC1" w:rsidRPr="00265C16" w:rsidRDefault="00696CC1" w:rsidP="00696CC1">
      <w:pPr>
        <w:spacing w:line="360" w:lineRule="auto"/>
        <w:ind w:left="4956" w:firstLine="708"/>
        <w:jc w:val="both"/>
        <w:rPr>
          <w:rFonts w:ascii="Arial" w:hAnsi="Arial" w:cs="Arial"/>
          <w:shd w:val="clear" w:color="auto" w:fill="FEFEFE"/>
        </w:rPr>
      </w:pPr>
      <w:r w:rsidRPr="00265C16">
        <w:rPr>
          <w:rFonts w:ascii="Arial" w:hAnsi="Arial" w:cs="Arial"/>
          <w:shd w:val="clear" w:color="auto" w:fill="FEFEFE"/>
        </w:rPr>
        <w:t xml:space="preserve">Antala Staška 1859/34, Krč, </w:t>
      </w:r>
    </w:p>
    <w:p w14:paraId="7F02B964" w14:textId="77777777" w:rsidR="00696CC1" w:rsidRPr="00265C16" w:rsidRDefault="00696CC1" w:rsidP="00696CC1">
      <w:pPr>
        <w:spacing w:line="360" w:lineRule="auto"/>
        <w:ind w:left="4956" w:firstLine="708"/>
        <w:jc w:val="both"/>
        <w:rPr>
          <w:rFonts w:ascii="Arial" w:hAnsi="Arial" w:cs="Arial"/>
          <w:szCs w:val="18"/>
        </w:rPr>
      </w:pPr>
      <w:r w:rsidRPr="00265C16">
        <w:rPr>
          <w:rFonts w:ascii="Arial" w:hAnsi="Arial" w:cs="Arial"/>
          <w:shd w:val="clear" w:color="auto" w:fill="FEFEFE"/>
        </w:rPr>
        <w:t>14000 Praha 4</w:t>
      </w:r>
    </w:p>
    <w:p w14:paraId="268F2FCF" w14:textId="77777777" w:rsidR="00696CC1" w:rsidRPr="00265C16" w:rsidRDefault="00696CC1" w:rsidP="00696CC1">
      <w:pPr>
        <w:spacing w:line="360" w:lineRule="auto"/>
        <w:jc w:val="both"/>
        <w:rPr>
          <w:rFonts w:ascii="Arial" w:hAnsi="Arial" w:cs="Arial"/>
          <w:shd w:val="clear" w:color="auto" w:fill="FEFEFE"/>
        </w:rPr>
      </w:pPr>
      <w:r w:rsidRPr="00265C16">
        <w:rPr>
          <w:rFonts w:ascii="Arial" w:hAnsi="Arial" w:cs="Arial"/>
          <w:szCs w:val="18"/>
        </w:rPr>
        <w:t>1692</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hd w:val="clear" w:color="auto" w:fill="FEFEFE"/>
        </w:rPr>
        <w:t xml:space="preserve">Horáková Danuška, Počenice 167, </w:t>
      </w:r>
    </w:p>
    <w:p w14:paraId="5E29E30D" w14:textId="77777777" w:rsidR="00696CC1" w:rsidRPr="00265C16" w:rsidRDefault="00696CC1" w:rsidP="00696CC1">
      <w:pPr>
        <w:spacing w:line="360" w:lineRule="auto"/>
        <w:ind w:left="4956" w:firstLine="708"/>
        <w:jc w:val="both"/>
        <w:rPr>
          <w:rFonts w:ascii="Arial" w:hAnsi="Arial" w:cs="Arial"/>
          <w:lang w:eastAsia="cs-CZ"/>
        </w:rPr>
      </w:pPr>
      <w:r w:rsidRPr="00265C16">
        <w:rPr>
          <w:rFonts w:ascii="Arial" w:hAnsi="Arial" w:cs="Arial"/>
          <w:shd w:val="clear" w:color="auto" w:fill="FEFEFE"/>
        </w:rPr>
        <w:t>76833 Počenice-Tetětice</w:t>
      </w:r>
    </w:p>
    <w:p w14:paraId="07F8552C" w14:textId="77777777" w:rsidR="00696CC1" w:rsidRPr="00265C16" w:rsidRDefault="00696CC1" w:rsidP="00696CC1">
      <w:pPr>
        <w:spacing w:line="360" w:lineRule="auto"/>
        <w:jc w:val="both"/>
        <w:rPr>
          <w:rFonts w:ascii="Segoe UI" w:hAnsi="Segoe UI" w:cs="Segoe UI"/>
          <w:shd w:val="clear" w:color="auto" w:fill="FEFEFE"/>
        </w:rPr>
      </w:pPr>
      <w:r w:rsidRPr="00265C16">
        <w:rPr>
          <w:rFonts w:ascii="Arial" w:hAnsi="Arial" w:cs="Arial"/>
          <w:szCs w:val="18"/>
        </w:rPr>
        <w:t>1693</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republika,</w:t>
      </w:r>
    </w:p>
    <w:p w14:paraId="5CE83E97" w14:textId="77777777" w:rsidR="00696CC1" w:rsidRPr="00265C16" w:rsidRDefault="00696CC1" w:rsidP="00696CC1">
      <w:pPr>
        <w:spacing w:line="360" w:lineRule="auto"/>
        <w:jc w:val="both"/>
        <w:rPr>
          <w:rFonts w:ascii="Arial" w:hAnsi="Arial" w:cs="Arial"/>
          <w:szCs w:val="18"/>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s.p.,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54B61D3E" w14:textId="77777777" w:rsidR="00F330E0" w:rsidRPr="005E5106" w:rsidRDefault="00F330E0" w:rsidP="00F330E0">
      <w:pPr>
        <w:jc w:val="both"/>
        <w:rPr>
          <w:rFonts w:ascii="Segoe UI" w:hAnsi="Segoe UI" w:cs="Segoe UI"/>
          <w:shd w:val="clear" w:color="auto" w:fill="FEFEFE"/>
        </w:rPr>
      </w:pPr>
      <w:r w:rsidRPr="005E5106">
        <w:rPr>
          <w:rFonts w:ascii="Segoe UI" w:hAnsi="Segoe UI" w:cs="Segoe UI"/>
          <w:lang w:eastAsia="cs-CZ"/>
        </w:rPr>
        <w:tab/>
      </w:r>
    </w:p>
    <w:p w14:paraId="698CAD0F" w14:textId="77777777" w:rsidR="006E0CF5" w:rsidRPr="0041617C" w:rsidRDefault="00D22023" w:rsidP="006E0CF5">
      <w:pPr>
        <w:spacing w:line="360" w:lineRule="auto"/>
        <w:jc w:val="both"/>
        <w:rPr>
          <w:rFonts w:ascii="Arial" w:hAnsi="Arial"/>
          <w:b/>
          <w:bCs/>
          <w:sz w:val="24"/>
          <w:szCs w:val="24"/>
        </w:rPr>
      </w:pPr>
      <w:r w:rsidRPr="0041617C">
        <w:rPr>
          <w:rFonts w:ascii="Arial" w:hAnsi="Arial"/>
          <w:b/>
          <w:bCs/>
          <w:sz w:val="24"/>
          <w:szCs w:val="24"/>
        </w:rPr>
        <w:t>m.3</w:t>
      </w:r>
      <w:r w:rsidR="008678A0" w:rsidRPr="0041617C">
        <w:rPr>
          <w:rFonts w:ascii="Arial" w:hAnsi="Arial"/>
          <w:b/>
          <w:bCs/>
          <w:sz w:val="24"/>
          <w:szCs w:val="24"/>
        </w:rPr>
        <w:t xml:space="preserve">) Pozemky - přístup ke korytu </w:t>
      </w:r>
      <w:r w:rsidR="006E0CF5" w:rsidRPr="0041617C">
        <w:rPr>
          <w:rFonts w:ascii="Arial" w:hAnsi="Arial"/>
          <w:b/>
          <w:bCs/>
          <w:sz w:val="24"/>
          <w:szCs w:val="24"/>
        </w:rPr>
        <w:t>(k.ú. Počenice)</w:t>
      </w:r>
      <w:r w:rsidR="005A3478" w:rsidRPr="0041617C">
        <w:rPr>
          <w:rFonts w:ascii="Arial" w:hAnsi="Arial"/>
          <w:b/>
          <w:bCs/>
          <w:sz w:val="24"/>
          <w:szCs w:val="24"/>
        </w:rPr>
        <w:t xml:space="preserve"> – orná půda</w:t>
      </w:r>
    </w:p>
    <w:p w14:paraId="54D81AF9" w14:textId="77777777" w:rsidR="006E0CF5" w:rsidRPr="0041617C" w:rsidRDefault="006E0CF5" w:rsidP="006E0CF5">
      <w:pPr>
        <w:spacing w:line="360" w:lineRule="auto"/>
        <w:rPr>
          <w:rFonts w:ascii="Arial" w:hAnsi="Arial"/>
          <w:sz w:val="24"/>
          <w:u w:val="single"/>
        </w:rPr>
      </w:pPr>
      <w:r w:rsidRPr="0041617C">
        <w:rPr>
          <w:rFonts w:ascii="Arial" w:hAnsi="Arial"/>
          <w:sz w:val="24"/>
          <w:u w:val="single"/>
        </w:rPr>
        <w:t>Č. pozemku</w:t>
      </w:r>
      <w:r w:rsidRPr="0041617C">
        <w:rPr>
          <w:rFonts w:ascii="Arial" w:hAnsi="Arial"/>
          <w:sz w:val="24"/>
          <w:u w:val="single"/>
        </w:rPr>
        <w:tab/>
        <w:t>výměra celkem m</w:t>
      </w:r>
      <w:r w:rsidRPr="0041617C">
        <w:rPr>
          <w:rFonts w:ascii="Arial" w:hAnsi="Arial"/>
          <w:sz w:val="24"/>
          <w:u w:val="single"/>
          <w:vertAlign w:val="superscript"/>
        </w:rPr>
        <w:t>2</w:t>
      </w:r>
      <w:r w:rsidRPr="0041617C">
        <w:rPr>
          <w:rFonts w:ascii="Arial" w:hAnsi="Arial"/>
          <w:sz w:val="24"/>
          <w:u w:val="single"/>
        </w:rPr>
        <w:tab/>
        <w:t>doč. zábor m</w:t>
      </w:r>
      <w:r w:rsidRPr="0041617C">
        <w:rPr>
          <w:rFonts w:ascii="Arial" w:hAnsi="Arial"/>
          <w:sz w:val="24"/>
          <w:u w:val="single"/>
          <w:vertAlign w:val="superscript"/>
        </w:rPr>
        <w:t>2</w:t>
      </w:r>
      <w:r w:rsidRPr="0041617C">
        <w:rPr>
          <w:rFonts w:ascii="Arial" w:hAnsi="Arial"/>
          <w:sz w:val="24"/>
          <w:u w:val="single"/>
        </w:rPr>
        <w:tab/>
        <w:t>Vlastník, jméno, adresa</w:t>
      </w:r>
    </w:p>
    <w:p w14:paraId="018FAC56" w14:textId="77777777" w:rsidR="006E0CF5" w:rsidRPr="0041617C" w:rsidRDefault="006E0CF5" w:rsidP="006E0CF5">
      <w:pPr>
        <w:jc w:val="both"/>
        <w:rPr>
          <w:rFonts w:ascii="Segoe UI" w:hAnsi="Segoe UI" w:cs="Segoe UI"/>
          <w:shd w:val="clear" w:color="auto" w:fill="FEFEFE"/>
        </w:rPr>
      </w:pPr>
      <w:r w:rsidRPr="0041617C">
        <w:rPr>
          <w:rFonts w:ascii="Segoe UI" w:hAnsi="Segoe UI" w:cs="Segoe UI"/>
        </w:rPr>
        <w:t>1846</w:t>
      </w:r>
      <w:r w:rsidRPr="0041617C">
        <w:rPr>
          <w:rFonts w:ascii="Segoe UI" w:hAnsi="Segoe UI" w:cs="Segoe UI"/>
        </w:rPr>
        <w:tab/>
      </w:r>
      <w:r w:rsidRPr="0041617C">
        <w:rPr>
          <w:rFonts w:ascii="Segoe UI" w:hAnsi="Segoe UI" w:cs="Segoe UI"/>
        </w:rPr>
        <w:tab/>
        <w:t>13.443</w:t>
      </w:r>
      <w:r w:rsidRPr="0041617C">
        <w:rPr>
          <w:rFonts w:ascii="Segoe UI" w:hAnsi="Segoe UI" w:cs="Segoe UI"/>
        </w:rPr>
        <w:tab/>
      </w:r>
      <w:r w:rsidRPr="0041617C">
        <w:rPr>
          <w:rFonts w:ascii="Segoe UI" w:hAnsi="Segoe UI" w:cs="Segoe UI"/>
        </w:rPr>
        <w:tab/>
      </w:r>
      <w:r w:rsidRPr="0041617C">
        <w:rPr>
          <w:rFonts w:ascii="Segoe UI" w:hAnsi="Segoe UI" w:cs="Segoe UI"/>
        </w:rPr>
        <w:tab/>
        <w:t>1366</w:t>
      </w:r>
      <w:r w:rsidRPr="0041617C">
        <w:rPr>
          <w:rFonts w:ascii="Segoe UI" w:hAnsi="Segoe UI" w:cs="Segoe UI"/>
        </w:rPr>
        <w:tab/>
      </w:r>
      <w:r w:rsidRPr="0041617C">
        <w:rPr>
          <w:rFonts w:ascii="Segoe UI" w:hAnsi="Segoe UI" w:cs="Segoe UI"/>
        </w:rPr>
        <w:tab/>
      </w:r>
      <w:r w:rsidRPr="0041617C">
        <w:rPr>
          <w:rFonts w:ascii="Segoe UI" w:hAnsi="Segoe UI" w:cs="Segoe UI"/>
        </w:rPr>
        <w:tab/>
      </w:r>
      <w:r w:rsidRPr="0041617C">
        <w:rPr>
          <w:rFonts w:ascii="Segoe UI" w:hAnsi="Segoe UI" w:cs="Segoe UI"/>
          <w:shd w:val="clear" w:color="auto" w:fill="FEFEFE"/>
        </w:rPr>
        <w:t xml:space="preserve">Chmelař Zdeněk, Počenice 58, </w:t>
      </w:r>
    </w:p>
    <w:p w14:paraId="7FD3059A" w14:textId="77777777" w:rsidR="006E0CF5" w:rsidRPr="0041617C" w:rsidRDefault="006E0CF5" w:rsidP="006E0CF5">
      <w:pPr>
        <w:ind w:left="4956" w:firstLine="708"/>
        <w:jc w:val="both"/>
        <w:rPr>
          <w:rFonts w:ascii="Segoe UI" w:hAnsi="Segoe UI" w:cs="Segoe UI"/>
          <w:lang w:eastAsia="cs-CZ"/>
        </w:rPr>
      </w:pPr>
      <w:r w:rsidRPr="0041617C">
        <w:rPr>
          <w:rFonts w:ascii="Segoe UI" w:hAnsi="Segoe UI" w:cs="Segoe UI"/>
          <w:shd w:val="clear" w:color="auto" w:fill="FEFEFE"/>
        </w:rPr>
        <w:t>76833 Počenice-Tetětice</w:t>
      </w:r>
    </w:p>
    <w:p w14:paraId="5D8AE526" w14:textId="77777777" w:rsidR="005A3478" w:rsidRPr="0041617C" w:rsidRDefault="005A3478" w:rsidP="005A3478">
      <w:pPr>
        <w:spacing w:line="360" w:lineRule="auto"/>
        <w:jc w:val="both"/>
        <w:rPr>
          <w:rFonts w:ascii="Arial" w:hAnsi="Arial"/>
          <w:b/>
          <w:bCs/>
          <w:sz w:val="24"/>
          <w:szCs w:val="24"/>
        </w:rPr>
      </w:pPr>
    </w:p>
    <w:p w14:paraId="3485C017" w14:textId="77777777" w:rsidR="005A3478" w:rsidRPr="0041617C" w:rsidRDefault="005A3478" w:rsidP="005A3478">
      <w:pPr>
        <w:spacing w:line="360" w:lineRule="auto"/>
        <w:jc w:val="both"/>
        <w:rPr>
          <w:rFonts w:ascii="Arial" w:hAnsi="Arial"/>
          <w:b/>
          <w:bCs/>
          <w:sz w:val="24"/>
          <w:szCs w:val="24"/>
        </w:rPr>
      </w:pPr>
      <w:r w:rsidRPr="0041617C">
        <w:rPr>
          <w:rFonts w:ascii="Arial" w:hAnsi="Arial"/>
          <w:b/>
          <w:bCs/>
          <w:sz w:val="24"/>
          <w:szCs w:val="24"/>
        </w:rPr>
        <w:t>m.4) Pozemky - přístup ke korytu (k.ú. Počenice) – ostatní plocha</w:t>
      </w:r>
    </w:p>
    <w:p w14:paraId="0A2711AB" w14:textId="77777777" w:rsidR="005A3478" w:rsidRPr="0041617C" w:rsidRDefault="005A3478" w:rsidP="005A3478">
      <w:pPr>
        <w:spacing w:line="360" w:lineRule="auto"/>
        <w:rPr>
          <w:rFonts w:ascii="Arial" w:hAnsi="Arial"/>
          <w:sz w:val="24"/>
          <w:u w:val="single"/>
        </w:rPr>
      </w:pPr>
      <w:r w:rsidRPr="0041617C">
        <w:rPr>
          <w:rFonts w:ascii="Arial" w:hAnsi="Arial"/>
          <w:sz w:val="24"/>
          <w:u w:val="single"/>
        </w:rPr>
        <w:t>Č. pozemku</w:t>
      </w:r>
      <w:r w:rsidRPr="0041617C">
        <w:rPr>
          <w:rFonts w:ascii="Arial" w:hAnsi="Arial"/>
          <w:sz w:val="24"/>
          <w:u w:val="single"/>
        </w:rPr>
        <w:tab/>
        <w:t>výměra celkem m</w:t>
      </w:r>
      <w:r w:rsidRPr="0041617C">
        <w:rPr>
          <w:rFonts w:ascii="Arial" w:hAnsi="Arial"/>
          <w:sz w:val="24"/>
          <w:u w:val="single"/>
          <w:vertAlign w:val="superscript"/>
        </w:rPr>
        <w:t>2</w:t>
      </w:r>
      <w:r w:rsidRPr="0041617C">
        <w:rPr>
          <w:rFonts w:ascii="Arial" w:hAnsi="Arial"/>
          <w:sz w:val="24"/>
          <w:u w:val="single"/>
        </w:rPr>
        <w:tab/>
        <w:t>doč. zábor m</w:t>
      </w:r>
      <w:r w:rsidRPr="0041617C">
        <w:rPr>
          <w:rFonts w:ascii="Arial" w:hAnsi="Arial"/>
          <w:sz w:val="24"/>
          <w:u w:val="single"/>
          <w:vertAlign w:val="superscript"/>
        </w:rPr>
        <w:t>2</w:t>
      </w:r>
      <w:r w:rsidRPr="0041617C">
        <w:rPr>
          <w:rFonts w:ascii="Arial" w:hAnsi="Arial"/>
          <w:sz w:val="24"/>
          <w:u w:val="single"/>
        </w:rPr>
        <w:tab/>
        <w:t>Vlastník, jméno, adresa</w:t>
      </w:r>
    </w:p>
    <w:p w14:paraId="17DD8266" w14:textId="77777777" w:rsidR="006E0CF5" w:rsidRPr="0041617C" w:rsidRDefault="006E0CF5" w:rsidP="006E0CF5">
      <w:pPr>
        <w:jc w:val="both"/>
        <w:rPr>
          <w:rFonts w:ascii="Segoe UI" w:hAnsi="Segoe UI" w:cs="Segoe UI"/>
          <w:shd w:val="clear" w:color="auto" w:fill="FEFEFE"/>
        </w:rPr>
      </w:pPr>
      <w:r w:rsidRPr="0041617C">
        <w:rPr>
          <w:rFonts w:ascii="Segoe UI" w:hAnsi="Segoe UI" w:cs="Segoe UI"/>
        </w:rPr>
        <w:t>1689</w:t>
      </w:r>
      <w:r w:rsidRPr="0041617C">
        <w:rPr>
          <w:rFonts w:ascii="Segoe UI" w:hAnsi="Segoe UI" w:cs="Segoe UI"/>
        </w:rPr>
        <w:tab/>
      </w:r>
      <w:r w:rsidRPr="0041617C">
        <w:rPr>
          <w:rFonts w:ascii="Segoe UI" w:hAnsi="Segoe UI" w:cs="Segoe UI"/>
        </w:rPr>
        <w:tab/>
        <w:t>368</w:t>
      </w:r>
      <w:r w:rsidRPr="0041617C">
        <w:rPr>
          <w:rFonts w:ascii="Segoe UI" w:hAnsi="Segoe UI" w:cs="Segoe UI"/>
        </w:rPr>
        <w:tab/>
      </w:r>
      <w:r w:rsidRPr="0041617C">
        <w:rPr>
          <w:rFonts w:ascii="Segoe UI" w:hAnsi="Segoe UI" w:cs="Segoe UI"/>
        </w:rPr>
        <w:tab/>
      </w:r>
      <w:r w:rsidRPr="0041617C">
        <w:rPr>
          <w:rFonts w:ascii="Segoe UI" w:hAnsi="Segoe UI" w:cs="Segoe UI"/>
        </w:rPr>
        <w:tab/>
        <w:t>46</w:t>
      </w:r>
      <w:r w:rsidRPr="0041617C">
        <w:rPr>
          <w:rFonts w:ascii="Segoe UI" w:hAnsi="Segoe UI" w:cs="Segoe UI"/>
        </w:rPr>
        <w:tab/>
      </w:r>
      <w:r w:rsidRPr="0041617C">
        <w:rPr>
          <w:rFonts w:ascii="Segoe UI" w:hAnsi="Segoe UI" w:cs="Segoe UI"/>
        </w:rPr>
        <w:tab/>
      </w:r>
      <w:r w:rsidRPr="0041617C">
        <w:rPr>
          <w:rFonts w:ascii="Segoe UI" w:hAnsi="Segoe UI" w:cs="Segoe UI"/>
        </w:rPr>
        <w:tab/>
      </w:r>
      <w:r w:rsidRPr="0041617C">
        <w:rPr>
          <w:rFonts w:ascii="Segoe UI" w:hAnsi="Segoe UI" w:cs="Segoe UI"/>
          <w:shd w:val="clear" w:color="auto" w:fill="FEFEFE"/>
        </w:rPr>
        <w:t xml:space="preserve">Obec Počenice-Tetětice, Počenice 74, </w:t>
      </w:r>
    </w:p>
    <w:p w14:paraId="27E03C27" w14:textId="77777777" w:rsidR="006E0CF5" w:rsidRPr="0041617C" w:rsidRDefault="006E0CF5" w:rsidP="006E0CF5">
      <w:pPr>
        <w:ind w:left="4956" w:firstLine="708"/>
        <w:jc w:val="both"/>
        <w:rPr>
          <w:rFonts w:ascii="Segoe UI" w:hAnsi="Segoe UI" w:cs="Segoe UI"/>
          <w:lang w:eastAsia="cs-CZ"/>
        </w:rPr>
      </w:pPr>
      <w:r w:rsidRPr="0041617C">
        <w:rPr>
          <w:rFonts w:ascii="Segoe UI" w:hAnsi="Segoe UI" w:cs="Segoe UI"/>
          <w:shd w:val="clear" w:color="auto" w:fill="FEFEFE"/>
        </w:rPr>
        <w:t>76833 Počenice-Tetětice</w:t>
      </w:r>
    </w:p>
    <w:p w14:paraId="60706761" w14:textId="77777777" w:rsidR="006E0CF5" w:rsidRPr="0041617C" w:rsidRDefault="006E0CF5" w:rsidP="006E0CF5">
      <w:pPr>
        <w:jc w:val="both"/>
        <w:rPr>
          <w:rFonts w:ascii="Segoe UI" w:hAnsi="Segoe UI" w:cs="Segoe UI"/>
          <w:shd w:val="clear" w:color="auto" w:fill="FEFEFE"/>
        </w:rPr>
      </w:pPr>
      <w:r w:rsidRPr="0041617C">
        <w:rPr>
          <w:rFonts w:ascii="Segoe UI" w:hAnsi="Segoe UI" w:cs="Segoe UI"/>
        </w:rPr>
        <w:t>1688</w:t>
      </w:r>
      <w:r w:rsidRPr="0041617C">
        <w:rPr>
          <w:rFonts w:ascii="Segoe UI" w:hAnsi="Segoe UI" w:cs="Segoe UI"/>
        </w:rPr>
        <w:tab/>
      </w:r>
      <w:r w:rsidRPr="0041617C">
        <w:rPr>
          <w:rFonts w:ascii="Segoe UI" w:hAnsi="Segoe UI" w:cs="Segoe UI"/>
        </w:rPr>
        <w:tab/>
      </w:r>
      <w:r w:rsidR="0089400E" w:rsidRPr="0041617C">
        <w:rPr>
          <w:rFonts w:ascii="Segoe UI" w:hAnsi="Segoe UI" w:cs="Segoe UI"/>
        </w:rPr>
        <w:t>250</w:t>
      </w:r>
      <w:r w:rsidRPr="0041617C">
        <w:rPr>
          <w:rFonts w:ascii="Segoe UI" w:hAnsi="Segoe UI" w:cs="Segoe UI"/>
        </w:rPr>
        <w:tab/>
      </w:r>
      <w:r w:rsidRPr="0041617C">
        <w:rPr>
          <w:rFonts w:ascii="Segoe UI" w:hAnsi="Segoe UI" w:cs="Segoe UI"/>
        </w:rPr>
        <w:tab/>
      </w:r>
      <w:r w:rsidRPr="0041617C">
        <w:rPr>
          <w:rFonts w:ascii="Segoe UI" w:hAnsi="Segoe UI" w:cs="Segoe UI"/>
        </w:rPr>
        <w:tab/>
        <w:t>65</w:t>
      </w:r>
      <w:r w:rsidRPr="0041617C">
        <w:rPr>
          <w:rFonts w:ascii="Segoe UI" w:hAnsi="Segoe UI" w:cs="Segoe UI"/>
        </w:rPr>
        <w:tab/>
      </w:r>
      <w:r w:rsidRPr="0041617C">
        <w:rPr>
          <w:rFonts w:ascii="Segoe UI" w:hAnsi="Segoe UI" w:cs="Segoe UI"/>
        </w:rPr>
        <w:tab/>
      </w:r>
      <w:r w:rsidRPr="0041617C">
        <w:rPr>
          <w:rFonts w:ascii="Segoe UI" w:hAnsi="Segoe UI" w:cs="Segoe UI"/>
        </w:rPr>
        <w:tab/>
      </w:r>
      <w:r w:rsidRPr="0041617C">
        <w:rPr>
          <w:rFonts w:ascii="Segoe UI" w:hAnsi="Segoe UI" w:cs="Segoe UI"/>
          <w:shd w:val="clear" w:color="auto" w:fill="FEFEFE"/>
        </w:rPr>
        <w:t>Česká republika</w:t>
      </w:r>
    </w:p>
    <w:p w14:paraId="533ACB74" w14:textId="77777777" w:rsidR="006E0CF5" w:rsidRPr="0041617C" w:rsidRDefault="006E0CF5" w:rsidP="006E0CF5">
      <w:pPr>
        <w:suppressAutoHyphens w:val="0"/>
        <w:ind w:left="4956" w:firstLine="708"/>
        <w:jc w:val="both"/>
        <w:rPr>
          <w:rFonts w:ascii="Segoe UI" w:hAnsi="Segoe UI" w:cs="Segoe UI"/>
          <w:lang w:eastAsia="cs-CZ"/>
        </w:rPr>
      </w:pPr>
      <w:r w:rsidRPr="006E0CF5">
        <w:rPr>
          <w:rFonts w:ascii="Segoe UI" w:hAnsi="Segoe UI" w:cs="Segoe UI"/>
          <w:lang w:eastAsia="cs-CZ"/>
        </w:rPr>
        <w:t xml:space="preserve">Úřad pro zastupování státu </w:t>
      </w:r>
    </w:p>
    <w:p w14:paraId="119C0B78" w14:textId="77777777" w:rsidR="006E0CF5" w:rsidRPr="0041617C" w:rsidRDefault="006E0CF5" w:rsidP="006E0CF5">
      <w:pPr>
        <w:suppressAutoHyphens w:val="0"/>
        <w:ind w:left="5664"/>
        <w:jc w:val="both"/>
        <w:rPr>
          <w:rFonts w:ascii="Segoe UI" w:hAnsi="Segoe UI" w:cs="Segoe UI"/>
          <w:lang w:eastAsia="cs-CZ"/>
        </w:rPr>
      </w:pPr>
      <w:r w:rsidRPr="006E0CF5">
        <w:rPr>
          <w:rFonts w:ascii="Segoe UI" w:hAnsi="Segoe UI" w:cs="Segoe UI"/>
          <w:lang w:eastAsia="cs-CZ"/>
        </w:rPr>
        <w:t xml:space="preserve">ve věcech majetkových, </w:t>
      </w:r>
    </w:p>
    <w:p w14:paraId="2A70A468" w14:textId="77777777" w:rsidR="006E0CF5" w:rsidRPr="0041617C" w:rsidRDefault="006E0CF5" w:rsidP="006E0CF5">
      <w:pPr>
        <w:suppressAutoHyphens w:val="0"/>
        <w:ind w:left="5664"/>
        <w:jc w:val="both"/>
        <w:rPr>
          <w:rFonts w:ascii="Segoe UI" w:hAnsi="Segoe UI" w:cs="Segoe UI"/>
          <w:lang w:eastAsia="cs-CZ"/>
        </w:rPr>
      </w:pPr>
      <w:r w:rsidRPr="006E0CF5">
        <w:rPr>
          <w:rFonts w:ascii="Segoe UI" w:hAnsi="Segoe UI" w:cs="Segoe UI"/>
          <w:lang w:eastAsia="cs-CZ"/>
        </w:rPr>
        <w:t xml:space="preserve">Rašínovo nábřeží 390/42, </w:t>
      </w:r>
    </w:p>
    <w:p w14:paraId="3E5FEAE5" w14:textId="77777777" w:rsidR="006E0CF5" w:rsidRPr="0041617C" w:rsidRDefault="006E0CF5" w:rsidP="006E0CF5">
      <w:pPr>
        <w:suppressAutoHyphens w:val="0"/>
        <w:ind w:left="5664"/>
        <w:jc w:val="both"/>
        <w:rPr>
          <w:rFonts w:ascii="Segoe UI" w:hAnsi="Segoe UI" w:cs="Segoe UI"/>
          <w:lang w:eastAsia="cs-CZ"/>
        </w:rPr>
      </w:pPr>
      <w:r w:rsidRPr="006E0CF5">
        <w:rPr>
          <w:rFonts w:ascii="Segoe UI" w:hAnsi="Segoe UI" w:cs="Segoe UI"/>
          <w:lang w:eastAsia="cs-CZ"/>
        </w:rPr>
        <w:t>Nové Město, 12800 Praha 2</w:t>
      </w:r>
    </w:p>
    <w:p w14:paraId="00C3271E" w14:textId="77777777" w:rsidR="006E0CF5" w:rsidRPr="0041617C" w:rsidRDefault="006E0CF5" w:rsidP="006E0CF5">
      <w:pPr>
        <w:jc w:val="both"/>
        <w:rPr>
          <w:rFonts w:ascii="Segoe UI" w:hAnsi="Segoe UI" w:cs="Segoe UI"/>
          <w:shd w:val="clear" w:color="auto" w:fill="FEFEFE"/>
        </w:rPr>
      </w:pPr>
      <w:r w:rsidRPr="0041617C">
        <w:rPr>
          <w:rFonts w:ascii="Segoe UI" w:hAnsi="Segoe UI" w:cs="Segoe UI"/>
        </w:rPr>
        <w:t>1687</w:t>
      </w:r>
      <w:r w:rsidRPr="0041617C">
        <w:rPr>
          <w:rFonts w:ascii="Segoe UI" w:hAnsi="Segoe UI" w:cs="Segoe UI"/>
        </w:rPr>
        <w:tab/>
      </w:r>
      <w:r w:rsidRPr="0041617C">
        <w:rPr>
          <w:rFonts w:ascii="Segoe UI" w:hAnsi="Segoe UI" w:cs="Segoe UI"/>
        </w:rPr>
        <w:tab/>
        <w:t>690</w:t>
      </w:r>
      <w:r w:rsidRPr="0041617C">
        <w:rPr>
          <w:rFonts w:ascii="Segoe UI" w:hAnsi="Segoe UI" w:cs="Segoe UI"/>
        </w:rPr>
        <w:tab/>
      </w:r>
      <w:r w:rsidRPr="0041617C">
        <w:rPr>
          <w:rFonts w:ascii="Segoe UI" w:hAnsi="Segoe UI" w:cs="Segoe UI"/>
        </w:rPr>
        <w:tab/>
      </w:r>
      <w:r w:rsidRPr="0041617C">
        <w:rPr>
          <w:rFonts w:ascii="Segoe UI" w:hAnsi="Segoe UI" w:cs="Segoe UI"/>
        </w:rPr>
        <w:tab/>
        <w:t>310</w:t>
      </w:r>
      <w:r w:rsidRPr="0041617C">
        <w:rPr>
          <w:rFonts w:ascii="Segoe UI" w:hAnsi="Segoe UI" w:cs="Segoe UI"/>
        </w:rPr>
        <w:tab/>
      </w:r>
      <w:r w:rsidRPr="0041617C">
        <w:rPr>
          <w:rFonts w:ascii="Segoe UI" w:hAnsi="Segoe UI" w:cs="Segoe UI"/>
        </w:rPr>
        <w:tab/>
      </w:r>
      <w:r w:rsidRPr="0041617C">
        <w:rPr>
          <w:rFonts w:ascii="Segoe UI" w:hAnsi="Segoe UI" w:cs="Segoe UI"/>
        </w:rPr>
        <w:tab/>
      </w:r>
      <w:r w:rsidRPr="0041617C">
        <w:rPr>
          <w:rFonts w:ascii="Segoe UI" w:hAnsi="Segoe UI" w:cs="Segoe UI"/>
          <w:shd w:val="clear" w:color="auto" w:fill="FEFEFE"/>
        </w:rPr>
        <w:t xml:space="preserve">Kurier Doprava s.r.o., </w:t>
      </w:r>
    </w:p>
    <w:p w14:paraId="59C047CB" w14:textId="77777777" w:rsidR="006E0CF5" w:rsidRPr="0041617C" w:rsidRDefault="006E0CF5" w:rsidP="006E0CF5">
      <w:pPr>
        <w:ind w:left="4956" w:firstLine="708"/>
        <w:jc w:val="both"/>
        <w:rPr>
          <w:rFonts w:ascii="Segoe UI" w:hAnsi="Segoe UI" w:cs="Segoe UI"/>
          <w:shd w:val="clear" w:color="auto" w:fill="FEFEFE"/>
        </w:rPr>
      </w:pPr>
      <w:r w:rsidRPr="0041617C">
        <w:rPr>
          <w:rFonts w:ascii="Segoe UI" w:hAnsi="Segoe UI" w:cs="Segoe UI"/>
          <w:shd w:val="clear" w:color="auto" w:fill="FEFEFE"/>
        </w:rPr>
        <w:t>Antala Staška 1859/34,</w:t>
      </w:r>
    </w:p>
    <w:p w14:paraId="408F22CB" w14:textId="77777777" w:rsidR="006E0CF5" w:rsidRPr="0041617C" w:rsidRDefault="006E0CF5" w:rsidP="006E0CF5">
      <w:pPr>
        <w:ind w:left="4956" w:firstLine="708"/>
        <w:jc w:val="both"/>
        <w:rPr>
          <w:rFonts w:ascii="Segoe UI" w:hAnsi="Segoe UI" w:cs="Segoe UI"/>
          <w:lang w:eastAsia="cs-CZ"/>
        </w:rPr>
      </w:pPr>
      <w:r w:rsidRPr="0041617C">
        <w:rPr>
          <w:rFonts w:ascii="Segoe UI" w:hAnsi="Segoe UI" w:cs="Segoe UI"/>
          <w:shd w:val="clear" w:color="auto" w:fill="FEFEFE"/>
        </w:rPr>
        <w:t>Krč, 14000 Praha 4</w:t>
      </w:r>
    </w:p>
    <w:p w14:paraId="4E36A834" w14:textId="77777777" w:rsidR="00B20EB1" w:rsidRDefault="00B20EB1" w:rsidP="00DF363B">
      <w:pPr>
        <w:spacing w:line="360" w:lineRule="auto"/>
        <w:jc w:val="both"/>
        <w:rPr>
          <w:rFonts w:ascii="Arial" w:hAnsi="Arial"/>
          <w:b/>
          <w:bCs/>
          <w:sz w:val="24"/>
          <w:szCs w:val="24"/>
        </w:rPr>
      </w:pPr>
    </w:p>
    <w:p w14:paraId="22F2BFCB" w14:textId="77777777" w:rsidR="00F336EF" w:rsidRDefault="00F336EF" w:rsidP="00DF363B">
      <w:pPr>
        <w:spacing w:line="360" w:lineRule="auto"/>
        <w:jc w:val="both"/>
        <w:rPr>
          <w:rFonts w:ascii="Arial" w:hAnsi="Arial"/>
          <w:b/>
          <w:bCs/>
          <w:sz w:val="24"/>
          <w:szCs w:val="24"/>
        </w:rPr>
      </w:pPr>
    </w:p>
    <w:p w14:paraId="09F74ABE" w14:textId="77777777" w:rsidR="00F336EF" w:rsidRDefault="00F336EF" w:rsidP="00DF363B">
      <w:pPr>
        <w:spacing w:line="360" w:lineRule="auto"/>
        <w:jc w:val="both"/>
        <w:rPr>
          <w:rFonts w:ascii="Arial" w:hAnsi="Arial"/>
          <w:b/>
          <w:bCs/>
          <w:sz w:val="24"/>
          <w:szCs w:val="24"/>
        </w:rPr>
      </w:pPr>
    </w:p>
    <w:p w14:paraId="21DFA04B" w14:textId="55B488F7" w:rsidR="00DF363B" w:rsidRPr="0041617C" w:rsidRDefault="00DF363B" w:rsidP="00DF363B">
      <w:pPr>
        <w:spacing w:line="360" w:lineRule="auto"/>
        <w:jc w:val="both"/>
        <w:rPr>
          <w:rFonts w:ascii="Arial" w:hAnsi="Arial"/>
          <w:b/>
          <w:bCs/>
          <w:sz w:val="24"/>
          <w:szCs w:val="24"/>
        </w:rPr>
      </w:pPr>
      <w:r w:rsidRPr="0041617C">
        <w:rPr>
          <w:rFonts w:ascii="Arial" w:hAnsi="Arial"/>
          <w:b/>
          <w:bCs/>
          <w:sz w:val="24"/>
          <w:szCs w:val="24"/>
        </w:rPr>
        <w:t>m.5) Pozemky - přístup ke korytu (k.ú. Počenice) – trvalý travní potorst</w:t>
      </w:r>
    </w:p>
    <w:p w14:paraId="1B152913" w14:textId="77777777" w:rsidR="00DF363B" w:rsidRPr="0041617C" w:rsidRDefault="00DF363B" w:rsidP="00DF363B">
      <w:pPr>
        <w:spacing w:line="360" w:lineRule="auto"/>
        <w:rPr>
          <w:rFonts w:ascii="Arial" w:hAnsi="Arial"/>
          <w:sz w:val="24"/>
          <w:u w:val="single"/>
        </w:rPr>
      </w:pPr>
      <w:r w:rsidRPr="0041617C">
        <w:rPr>
          <w:rFonts w:ascii="Arial" w:hAnsi="Arial"/>
          <w:sz w:val="24"/>
          <w:u w:val="single"/>
        </w:rPr>
        <w:t>Č. pozemku</w:t>
      </w:r>
      <w:r w:rsidRPr="0041617C">
        <w:rPr>
          <w:rFonts w:ascii="Arial" w:hAnsi="Arial"/>
          <w:sz w:val="24"/>
          <w:u w:val="single"/>
        </w:rPr>
        <w:tab/>
        <w:t>výměra celkem m</w:t>
      </w:r>
      <w:r w:rsidRPr="0041617C">
        <w:rPr>
          <w:rFonts w:ascii="Arial" w:hAnsi="Arial"/>
          <w:sz w:val="24"/>
          <w:u w:val="single"/>
          <w:vertAlign w:val="superscript"/>
        </w:rPr>
        <w:t>2</w:t>
      </w:r>
      <w:r w:rsidRPr="0041617C">
        <w:rPr>
          <w:rFonts w:ascii="Arial" w:hAnsi="Arial"/>
          <w:sz w:val="24"/>
          <w:u w:val="single"/>
        </w:rPr>
        <w:tab/>
        <w:t>doč. zábor m</w:t>
      </w:r>
      <w:r w:rsidRPr="0041617C">
        <w:rPr>
          <w:rFonts w:ascii="Arial" w:hAnsi="Arial"/>
          <w:sz w:val="24"/>
          <w:u w:val="single"/>
          <w:vertAlign w:val="superscript"/>
        </w:rPr>
        <w:t>2</w:t>
      </w:r>
      <w:r w:rsidRPr="0041617C">
        <w:rPr>
          <w:rFonts w:ascii="Arial" w:hAnsi="Arial"/>
          <w:sz w:val="24"/>
          <w:u w:val="single"/>
        </w:rPr>
        <w:tab/>
        <w:t>Vlastník, jméno, adresa</w:t>
      </w:r>
    </w:p>
    <w:p w14:paraId="15D590DA" w14:textId="77777777" w:rsidR="00DF363B" w:rsidRPr="0041617C" w:rsidRDefault="00DF363B" w:rsidP="00DF363B">
      <w:pPr>
        <w:jc w:val="both"/>
        <w:rPr>
          <w:rFonts w:ascii="Segoe UI" w:hAnsi="Segoe UI" w:cs="Segoe UI"/>
          <w:shd w:val="clear" w:color="auto" w:fill="FEFEFE"/>
        </w:rPr>
      </w:pPr>
      <w:r w:rsidRPr="0041617C">
        <w:rPr>
          <w:rFonts w:ascii="Segoe UI" w:hAnsi="Segoe UI" w:cs="Segoe UI"/>
        </w:rPr>
        <w:t>172</w:t>
      </w:r>
      <w:r w:rsidRPr="0041617C">
        <w:rPr>
          <w:rFonts w:ascii="Segoe UI" w:hAnsi="Segoe UI" w:cs="Segoe UI"/>
        </w:rPr>
        <w:tab/>
      </w:r>
      <w:r w:rsidRPr="0041617C">
        <w:rPr>
          <w:rFonts w:ascii="Segoe UI" w:hAnsi="Segoe UI" w:cs="Segoe UI"/>
        </w:rPr>
        <w:tab/>
        <w:t>530</w:t>
      </w:r>
      <w:r w:rsidRPr="0041617C">
        <w:rPr>
          <w:rFonts w:ascii="Segoe UI" w:hAnsi="Segoe UI" w:cs="Segoe UI"/>
        </w:rPr>
        <w:tab/>
      </w:r>
      <w:r w:rsidRPr="0041617C">
        <w:rPr>
          <w:rFonts w:ascii="Segoe UI" w:hAnsi="Segoe UI" w:cs="Segoe UI"/>
        </w:rPr>
        <w:tab/>
      </w:r>
      <w:r w:rsidRPr="0041617C">
        <w:rPr>
          <w:rFonts w:ascii="Segoe UI" w:hAnsi="Segoe UI" w:cs="Segoe UI"/>
        </w:rPr>
        <w:tab/>
      </w:r>
      <w:r w:rsidR="001E4EAE">
        <w:rPr>
          <w:rFonts w:ascii="Segoe UI" w:hAnsi="Segoe UI" w:cs="Segoe UI"/>
        </w:rPr>
        <w:t>3</w:t>
      </w:r>
      <w:r w:rsidRPr="0041617C">
        <w:rPr>
          <w:rFonts w:ascii="Segoe UI" w:hAnsi="Segoe UI" w:cs="Segoe UI"/>
        </w:rPr>
        <w:t>48</w:t>
      </w:r>
      <w:r w:rsidRPr="0041617C">
        <w:rPr>
          <w:rFonts w:ascii="Segoe UI" w:hAnsi="Segoe UI" w:cs="Segoe UI"/>
        </w:rPr>
        <w:tab/>
      </w:r>
      <w:r w:rsidRPr="0041617C">
        <w:rPr>
          <w:rFonts w:ascii="Segoe UI" w:hAnsi="Segoe UI" w:cs="Segoe UI"/>
        </w:rPr>
        <w:tab/>
      </w:r>
      <w:r w:rsidRPr="0041617C">
        <w:rPr>
          <w:rFonts w:ascii="Segoe UI" w:hAnsi="Segoe UI" w:cs="Segoe UI"/>
        </w:rPr>
        <w:tab/>
      </w:r>
      <w:r w:rsidRPr="0041617C">
        <w:rPr>
          <w:rFonts w:ascii="Segoe UI" w:hAnsi="Segoe UI" w:cs="Segoe UI"/>
          <w:shd w:val="clear" w:color="auto" w:fill="FEFEFE"/>
        </w:rPr>
        <w:t xml:space="preserve">Obec Počenice-Tetětice, Počenice 74, </w:t>
      </w:r>
    </w:p>
    <w:p w14:paraId="3D22B198" w14:textId="77777777" w:rsidR="00DF363B" w:rsidRPr="0041617C" w:rsidRDefault="00DF363B" w:rsidP="00DF363B">
      <w:pPr>
        <w:ind w:left="4956" w:firstLine="708"/>
        <w:jc w:val="both"/>
        <w:rPr>
          <w:rFonts w:ascii="Segoe UI" w:hAnsi="Segoe UI" w:cs="Segoe UI"/>
          <w:lang w:eastAsia="cs-CZ"/>
        </w:rPr>
      </w:pPr>
      <w:r w:rsidRPr="0041617C">
        <w:rPr>
          <w:rFonts w:ascii="Segoe UI" w:hAnsi="Segoe UI" w:cs="Segoe UI"/>
          <w:shd w:val="clear" w:color="auto" w:fill="FEFEFE"/>
        </w:rPr>
        <w:t>76833 Počenice-Tetětice</w:t>
      </w:r>
    </w:p>
    <w:p w14:paraId="7703E91C" w14:textId="77777777" w:rsidR="00A1227C" w:rsidRPr="005E5106" w:rsidRDefault="008F7E58" w:rsidP="006E0CF5">
      <w:pPr>
        <w:jc w:val="both"/>
        <w:rPr>
          <w:rFonts w:ascii="Segoe UI" w:hAnsi="Segoe UI" w:cs="Segoe UI"/>
          <w:lang w:eastAsia="cs-CZ"/>
        </w:rPr>
      </w:pPr>
      <w:r w:rsidRPr="006E0CF5">
        <w:rPr>
          <w:rFonts w:ascii="Segoe UI" w:hAnsi="Segoe UI" w:cs="Segoe UI"/>
          <w:color w:val="FF0000"/>
          <w:lang w:eastAsia="cs-CZ"/>
        </w:rPr>
        <w:tab/>
      </w:r>
      <w:r w:rsidRPr="006E0CF5">
        <w:rPr>
          <w:rFonts w:ascii="Segoe UI" w:hAnsi="Segoe UI" w:cs="Segoe UI"/>
          <w:color w:val="FF0000"/>
          <w:lang w:eastAsia="cs-CZ"/>
        </w:rPr>
        <w:tab/>
      </w:r>
      <w:r w:rsidRPr="006E0CF5">
        <w:rPr>
          <w:rFonts w:ascii="Segoe UI" w:hAnsi="Segoe UI" w:cs="Segoe UI"/>
          <w:color w:val="FF0000"/>
          <w:lang w:eastAsia="cs-CZ"/>
        </w:rPr>
        <w:tab/>
      </w:r>
      <w:r w:rsidRPr="005E5106">
        <w:rPr>
          <w:rFonts w:ascii="Segoe UI" w:hAnsi="Segoe UI" w:cs="Segoe UI"/>
          <w:lang w:eastAsia="cs-CZ"/>
        </w:rPr>
        <w:tab/>
      </w:r>
      <w:r w:rsidRPr="005E5106">
        <w:rPr>
          <w:rFonts w:ascii="Segoe UI" w:hAnsi="Segoe UI" w:cs="Segoe UI"/>
          <w:lang w:eastAsia="cs-CZ"/>
        </w:rPr>
        <w:tab/>
      </w:r>
      <w:r w:rsidRPr="005E5106">
        <w:rPr>
          <w:rFonts w:ascii="Segoe UI" w:hAnsi="Segoe UI" w:cs="Segoe UI"/>
          <w:lang w:eastAsia="cs-CZ"/>
        </w:rPr>
        <w:tab/>
      </w:r>
      <w:r w:rsidRPr="005E5106">
        <w:rPr>
          <w:rFonts w:ascii="Segoe UI" w:hAnsi="Segoe UI" w:cs="Segoe UI"/>
          <w:lang w:eastAsia="cs-CZ"/>
        </w:rPr>
        <w:tab/>
      </w:r>
      <w:r w:rsidRPr="005E5106">
        <w:rPr>
          <w:rFonts w:ascii="Segoe UI" w:hAnsi="Segoe UI" w:cs="Segoe UI"/>
          <w:lang w:eastAsia="cs-CZ"/>
        </w:rPr>
        <w:tab/>
      </w:r>
    </w:p>
    <w:p w14:paraId="6C12CFA7" w14:textId="77777777" w:rsidR="004C1B98" w:rsidRPr="005E5106" w:rsidRDefault="004C1B98" w:rsidP="004C1B98">
      <w:pPr>
        <w:spacing w:line="360" w:lineRule="auto"/>
        <w:jc w:val="both"/>
        <w:rPr>
          <w:rFonts w:ascii="Arial" w:hAnsi="Arial"/>
          <w:b/>
          <w:bCs/>
          <w:sz w:val="24"/>
          <w:szCs w:val="24"/>
        </w:rPr>
      </w:pPr>
      <w:r w:rsidRPr="005E5106">
        <w:rPr>
          <w:rFonts w:ascii="Arial" w:hAnsi="Arial"/>
          <w:b/>
          <w:bCs/>
          <w:sz w:val="24"/>
          <w:szCs w:val="24"/>
        </w:rPr>
        <w:t>n) Seznam pozemků</w:t>
      </w:r>
      <w:r w:rsidR="00495ECB" w:rsidRPr="005E5106">
        <w:rPr>
          <w:rFonts w:ascii="Arial" w:hAnsi="Arial"/>
          <w:b/>
          <w:bCs/>
          <w:sz w:val="24"/>
          <w:szCs w:val="24"/>
        </w:rPr>
        <w:t>,</w:t>
      </w:r>
      <w:r w:rsidRPr="005E5106">
        <w:rPr>
          <w:rFonts w:ascii="Arial" w:hAnsi="Arial"/>
          <w:b/>
          <w:bCs/>
          <w:sz w:val="24"/>
          <w:szCs w:val="24"/>
        </w:rPr>
        <w:t xml:space="preserve"> na kterých vznikne ochranné pásmo nebo bezpečnostní pásmo</w:t>
      </w:r>
    </w:p>
    <w:p w14:paraId="28B53CDF" w14:textId="77777777" w:rsidR="00B13DFE" w:rsidRPr="005E5106" w:rsidRDefault="004C1B98">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nevznikne nutnost zřizování nových ochranných a bezpečnostních pásem.</w:t>
      </w:r>
    </w:p>
    <w:p w14:paraId="4BECEC96" w14:textId="77777777" w:rsidR="004D361E" w:rsidRPr="005E5106" w:rsidRDefault="004D361E">
      <w:pPr>
        <w:widowControl w:val="0"/>
        <w:autoSpaceDE w:val="0"/>
        <w:spacing w:line="360" w:lineRule="auto"/>
        <w:jc w:val="both"/>
        <w:rPr>
          <w:rFonts w:ascii="Arial" w:hAnsi="Arial" w:cs="Arial"/>
          <w:bCs/>
          <w:sz w:val="24"/>
          <w:szCs w:val="26"/>
        </w:rPr>
      </w:pPr>
    </w:p>
    <w:p w14:paraId="5B3D0B76" w14:textId="77777777" w:rsidR="004D361E" w:rsidRPr="005E5106" w:rsidRDefault="004D361E">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B.2 Celkový popis stavby</w:t>
      </w:r>
    </w:p>
    <w:p w14:paraId="4FED86F5" w14:textId="77777777" w:rsidR="00897947" w:rsidRPr="005E5106" w:rsidRDefault="00897947" w:rsidP="00AB35E6">
      <w:pPr>
        <w:spacing w:line="360" w:lineRule="auto"/>
        <w:jc w:val="both"/>
        <w:rPr>
          <w:rFonts w:ascii="Arial" w:hAnsi="Arial"/>
          <w:b/>
          <w:bCs/>
          <w:sz w:val="24"/>
          <w:szCs w:val="24"/>
        </w:rPr>
      </w:pPr>
      <w:r w:rsidRPr="005E5106">
        <w:rPr>
          <w:rFonts w:ascii="Arial" w:hAnsi="Arial"/>
          <w:b/>
          <w:bCs/>
          <w:sz w:val="24"/>
          <w:szCs w:val="24"/>
        </w:rPr>
        <w:t>B.2.1 Základní charakteristika stavby a jejího využívání</w:t>
      </w:r>
    </w:p>
    <w:p w14:paraId="665F3DB8"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a) Nová stavba nebo změna dokončené stavby</w:t>
      </w:r>
    </w:p>
    <w:p w14:paraId="6ECF9814" w14:textId="77777777" w:rsidR="00183848" w:rsidRDefault="00183848" w:rsidP="00AB35E6">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p>
    <w:p w14:paraId="2D0A281C"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b) Účel užívání stavby</w:t>
      </w:r>
    </w:p>
    <w:p w14:paraId="79B182ED" w14:textId="77777777" w:rsidR="00AB35E6" w:rsidRPr="005E5106" w:rsidRDefault="000805BB" w:rsidP="00AB35E6">
      <w:pPr>
        <w:spacing w:line="360" w:lineRule="auto"/>
        <w:jc w:val="both"/>
        <w:rPr>
          <w:rFonts w:ascii="Arial" w:hAnsi="Arial"/>
          <w:sz w:val="24"/>
          <w:szCs w:val="24"/>
        </w:rPr>
      </w:pPr>
      <w:r w:rsidRPr="005E5106">
        <w:rPr>
          <w:rFonts w:ascii="Arial" w:hAnsi="Arial"/>
          <w:sz w:val="24"/>
          <w:szCs w:val="24"/>
        </w:rPr>
        <w:t>Neškodné převedení povrchových vod korytem toku.</w:t>
      </w:r>
    </w:p>
    <w:p w14:paraId="29F8A640" w14:textId="77777777" w:rsidR="00AB35E6" w:rsidRPr="005E5106" w:rsidRDefault="00AB35E6" w:rsidP="00AB35E6">
      <w:pPr>
        <w:spacing w:line="360" w:lineRule="auto"/>
        <w:jc w:val="both"/>
        <w:rPr>
          <w:rFonts w:ascii="Arial" w:hAnsi="Arial"/>
          <w:b/>
          <w:sz w:val="24"/>
          <w:szCs w:val="24"/>
        </w:rPr>
      </w:pPr>
      <w:r w:rsidRPr="005E5106">
        <w:rPr>
          <w:rFonts w:ascii="Arial" w:hAnsi="Arial"/>
          <w:b/>
          <w:sz w:val="24"/>
          <w:szCs w:val="24"/>
        </w:rPr>
        <w:t>c) Trvalá nebo dočasná stavba</w:t>
      </w:r>
    </w:p>
    <w:p w14:paraId="430EAB4F" w14:textId="77777777" w:rsidR="00AB35E6" w:rsidRPr="005E5106" w:rsidRDefault="00AB35E6" w:rsidP="00AB35E6">
      <w:pPr>
        <w:spacing w:line="360" w:lineRule="auto"/>
        <w:jc w:val="both"/>
        <w:rPr>
          <w:rFonts w:ascii="Arial" w:hAnsi="Arial"/>
          <w:sz w:val="24"/>
          <w:szCs w:val="24"/>
        </w:rPr>
      </w:pPr>
      <w:r w:rsidRPr="005E5106">
        <w:rPr>
          <w:rFonts w:ascii="Arial" w:hAnsi="Arial"/>
          <w:sz w:val="24"/>
          <w:szCs w:val="24"/>
        </w:rPr>
        <w:t>Jedná se o stavbu trvalou.</w:t>
      </w:r>
    </w:p>
    <w:p w14:paraId="24CEC92C" w14:textId="77777777" w:rsidR="00FB6729" w:rsidRPr="005E5106" w:rsidRDefault="00AB35E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w:t>
      </w:r>
      <w:r w:rsidR="00EF4E05" w:rsidRPr="005E5106">
        <w:rPr>
          <w:rFonts w:ascii="Arial" w:hAnsi="Arial" w:cs="Arial"/>
          <w:b/>
          <w:bCs/>
          <w:sz w:val="24"/>
          <w:szCs w:val="26"/>
        </w:rPr>
        <w:t xml:space="preserve"> I</w:t>
      </w:r>
      <w:r w:rsidRPr="005E5106">
        <w:rPr>
          <w:rFonts w:ascii="Arial" w:hAnsi="Arial" w:cs="Arial"/>
          <w:b/>
          <w:bCs/>
          <w:sz w:val="24"/>
          <w:szCs w:val="26"/>
        </w:rPr>
        <w:t>nformace o vydaných rozhodnutích o povolení výjimky z technických požadavků na stavby a technických požadavků zabezpečujících bezbariérové užívání staveb</w:t>
      </w:r>
    </w:p>
    <w:p w14:paraId="2C085DCD" w14:textId="77777777" w:rsidR="00AB35E6" w:rsidRPr="005E5106" w:rsidRDefault="00AB35E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je prostá výjimek z technických požadavků na stavby. </w:t>
      </w:r>
      <w:r w:rsidR="00E779FA" w:rsidRPr="005E5106">
        <w:rPr>
          <w:rFonts w:ascii="Arial" w:hAnsi="Arial" w:cs="Arial"/>
          <w:bCs/>
          <w:sz w:val="24"/>
          <w:szCs w:val="26"/>
        </w:rPr>
        <w:t>Bezbariérové užívaní stavby není vzhledem k charakteru a provozu na stavbě řešeno.</w:t>
      </w:r>
    </w:p>
    <w:p w14:paraId="58033985" w14:textId="77777777" w:rsidR="00E779FA" w:rsidRPr="005E5106" w:rsidRDefault="00E779FA" w:rsidP="00E779FA">
      <w:pPr>
        <w:spacing w:line="360" w:lineRule="auto"/>
        <w:jc w:val="both"/>
        <w:rPr>
          <w:rFonts w:ascii="Arial" w:hAnsi="Arial"/>
          <w:b/>
          <w:bCs/>
          <w:sz w:val="24"/>
          <w:szCs w:val="24"/>
        </w:rPr>
      </w:pPr>
      <w:r w:rsidRPr="005E5106">
        <w:rPr>
          <w:rFonts w:ascii="Arial" w:hAnsi="Arial"/>
          <w:b/>
          <w:sz w:val="24"/>
          <w:szCs w:val="24"/>
        </w:rPr>
        <w:t>e)</w:t>
      </w:r>
      <w:r w:rsidRPr="005E5106">
        <w:rPr>
          <w:rFonts w:ascii="Arial" w:hAnsi="Arial"/>
          <w:b/>
          <w:bCs/>
          <w:sz w:val="24"/>
          <w:szCs w:val="24"/>
        </w:rPr>
        <w:t>Údaje o splnění požadavků dotčených orgánů a požadavků vyplývajících z jiných právních předpisů</w:t>
      </w:r>
    </w:p>
    <w:p w14:paraId="0EC27810" w14:textId="77777777" w:rsidR="00E779FA" w:rsidRPr="005E5106" w:rsidRDefault="00E779FA" w:rsidP="00E779FA">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5584C1FF" w14:textId="77777777" w:rsidR="00E335BB" w:rsidRPr="005E5106" w:rsidRDefault="00E335BB" w:rsidP="00E335BB">
      <w:pPr>
        <w:spacing w:line="360" w:lineRule="auto"/>
        <w:jc w:val="both"/>
        <w:rPr>
          <w:rFonts w:ascii="Arial" w:hAnsi="Arial"/>
          <w:b/>
          <w:bCs/>
          <w:sz w:val="24"/>
          <w:szCs w:val="24"/>
        </w:rPr>
      </w:pPr>
      <w:r w:rsidRPr="005E5106">
        <w:rPr>
          <w:rFonts w:ascii="Arial" w:hAnsi="Arial"/>
          <w:b/>
          <w:bCs/>
          <w:sz w:val="24"/>
          <w:szCs w:val="24"/>
        </w:rPr>
        <w:t>f) Ochrana stavby podle jiných právních předpisů</w:t>
      </w:r>
    </w:p>
    <w:p w14:paraId="611338B7" w14:textId="77777777" w:rsidR="00E335BB" w:rsidRPr="005E5106" w:rsidRDefault="00E335BB" w:rsidP="00E335BB">
      <w:pPr>
        <w:spacing w:line="360" w:lineRule="auto"/>
        <w:jc w:val="both"/>
        <w:rPr>
          <w:rFonts w:ascii="Arial" w:hAnsi="Arial"/>
          <w:b/>
          <w:bCs/>
          <w:sz w:val="24"/>
          <w:szCs w:val="24"/>
        </w:rPr>
      </w:pPr>
      <w:r w:rsidRPr="005E5106">
        <w:rPr>
          <w:rFonts w:ascii="Arial" w:hAnsi="Arial"/>
          <w:sz w:val="24"/>
          <w:szCs w:val="24"/>
        </w:rPr>
        <w:t xml:space="preserve">Nejedná se o památkovou rezervaci, stavba není kulturní památkou a není ani nijak jinak chráněna. </w:t>
      </w:r>
    </w:p>
    <w:p w14:paraId="39739F98" w14:textId="767E02DD" w:rsidR="00AC1653" w:rsidRPr="005E5106" w:rsidRDefault="00E3287F" w:rsidP="00AC1653">
      <w:pPr>
        <w:spacing w:line="360" w:lineRule="auto"/>
        <w:jc w:val="both"/>
        <w:rPr>
          <w:rFonts w:ascii="Arial" w:hAnsi="Arial"/>
          <w:b/>
          <w:bCs/>
          <w:sz w:val="24"/>
          <w:szCs w:val="24"/>
        </w:rPr>
      </w:pPr>
      <w:r w:rsidRPr="005E5106">
        <w:rPr>
          <w:rFonts w:ascii="Arial" w:hAnsi="Arial"/>
          <w:b/>
          <w:sz w:val="24"/>
          <w:szCs w:val="24"/>
        </w:rPr>
        <w:t>g</w:t>
      </w:r>
      <w:r w:rsidR="00AC1653" w:rsidRPr="005E5106">
        <w:rPr>
          <w:rFonts w:ascii="Arial" w:hAnsi="Arial"/>
          <w:b/>
          <w:sz w:val="24"/>
          <w:szCs w:val="24"/>
        </w:rPr>
        <w:t>)</w:t>
      </w:r>
      <w:r w:rsidR="005550B3">
        <w:rPr>
          <w:rFonts w:ascii="Arial" w:hAnsi="Arial"/>
          <w:b/>
          <w:sz w:val="24"/>
          <w:szCs w:val="24"/>
        </w:rPr>
        <w:t xml:space="preserve"> </w:t>
      </w:r>
      <w:r w:rsidR="00AC1653" w:rsidRPr="005E5106">
        <w:rPr>
          <w:rFonts w:ascii="Arial" w:hAnsi="Arial"/>
          <w:b/>
          <w:bCs/>
          <w:sz w:val="24"/>
          <w:szCs w:val="24"/>
        </w:rPr>
        <w:t>Navrhované parametry stavby</w:t>
      </w:r>
    </w:p>
    <w:p w14:paraId="041AD3F6" w14:textId="77777777" w:rsidR="00F336EF" w:rsidRDefault="00183848" w:rsidP="001702E4">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w:t>
      </w:r>
    </w:p>
    <w:p w14:paraId="23BE5F44" w14:textId="3AA9186D" w:rsidR="000805BB" w:rsidRPr="005E5106" w:rsidRDefault="00183848" w:rsidP="001702E4">
      <w:pPr>
        <w:spacing w:line="360" w:lineRule="auto"/>
        <w:jc w:val="both"/>
        <w:rPr>
          <w:rFonts w:ascii="Arial" w:hAnsi="Arial" w:cs="Arial"/>
          <w:sz w:val="24"/>
          <w:szCs w:val="24"/>
        </w:rPr>
      </w:pPr>
      <w:r>
        <w:rPr>
          <w:rFonts w:ascii="Arial" w:hAnsi="Arial"/>
          <w:sz w:val="24"/>
          <w:szCs w:val="24"/>
        </w:rPr>
        <w:lastRenderedPageBreak/>
        <w:t xml:space="preserve">průtočného profilu koryta toku. </w:t>
      </w:r>
      <w:r w:rsidR="00DC16B6" w:rsidRPr="005E5106">
        <w:rPr>
          <w:rFonts w:ascii="Arial" w:hAnsi="Arial" w:cs="Arial"/>
          <w:sz w:val="24"/>
          <w:szCs w:val="24"/>
        </w:rPr>
        <w:t xml:space="preserve">Technické </w:t>
      </w:r>
      <w:r w:rsidR="00784A19">
        <w:rPr>
          <w:rFonts w:ascii="Arial" w:hAnsi="Arial" w:cs="Arial"/>
          <w:sz w:val="24"/>
          <w:szCs w:val="24"/>
        </w:rPr>
        <w:t xml:space="preserve">ani hydraulické </w:t>
      </w:r>
      <w:r w:rsidR="00DC16B6" w:rsidRPr="005E5106">
        <w:rPr>
          <w:rFonts w:ascii="Arial" w:hAnsi="Arial" w:cs="Arial"/>
          <w:sz w:val="24"/>
          <w:szCs w:val="24"/>
        </w:rPr>
        <w:t xml:space="preserve">parametry </w:t>
      </w:r>
      <w:r w:rsidR="00784A19">
        <w:rPr>
          <w:rFonts w:ascii="Arial" w:hAnsi="Arial" w:cs="Arial"/>
          <w:sz w:val="24"/>
          <w:szCs w:val="24"/>
        </w:rPr>
        <w:t xml:space="preserve">stávajícího </w:t>
      </w:r>
      <w:r w:rsidR="00DC16B6" w:rsidRPr="005E5106">
        <w:rPr>
          <w:rFonts w:ascii="Arial" w:hAnsi="Arial" w:cs="Arial"/>
          <w:sz w:val="24"/>
          <w:szCs w:val="24"/>
        </w:rPr>
        <w:t>upraveného koryta se stavbou nemění.</w:t>
      </w:r>
      <w:r w:rsidR="000805BB" w:rsidRPr="005E5106">
        <w:rPr>
          <w:rFonts w:ascii="Arial" w:hAnsi="Arial" w:cs="Arial"/>
          <w:sz w:val="24"/>
          <w:szCs w:val="24"/>
        </w:rPr>
        <w:tab/>
      </w:r>
      <w:r w:rsidR="000805BB" w:rsidRPr="005E5106">
        <w:rPr>
          <w:rFonts w:ascii="Arial" w:hAnsi="Arial" w:cs="Arial"/>
          <w:sz w:val="24"/>
          <w:szCs w:val="24"/>
        </w:rPr>
        <w:tab/>
      </w:r>
    </w:p>
    <w:p w14:paraId="59596D66" w14:textId="77777777" w:rsidR="00E3287F" w:rsidRPr="005E5106" w:rsidRDefault="00343005" w:rsidP="00E3287F">
      <w:pPr>
        <w:pStyle w:val="Zkladntextodsazen"/>
        <w:ind w:firstLine="0"/>
        <w:rPr>
          <w:b/>
        </w:rPr>
      </w:pPr>
      <w:r w:rsidRPr="005E5106">
        <w:rPr>
          <w:b/>
        </w:rPr>
        <w:t>h</w:t>
      </w:r>
      <w:r w:rsidR="00E3287F" w:rsidRPr="005E5106">
        <w:rPr>
          <w:b/>
        </w:rPr>
        <w:t>) Základní bilance stavby</w:t>
      </w:r>
    </w:p>
    <w:p w14:paraId="56C6B6A6" w14:textId="77777777" w:rsidR="00D26FEB" w:rsidRPr="00D26FEB" w:rsidRDefault="00D26FEB" w:rsidP="00D26FEB">
      <w:pPr>
        <w:spacing w:line="360" w:lineRule="auto"/>
        <w:jc w:val="both"/>
        <w:rPr>
          <w:rFonts w:ascii="Arial" w:hAnsi="Arial"/>
          <w:sz w:val="24"/>
          <w:szCs w:val="24"/>
        </w:rPr>
      </w:pPr>
      <w:r w:rsidRPr="00D26FEB">
        <w:rPr>
          <w:rFonts w:ascii="Arial" w:hAnsi="Arial"/>
          <w:sz w:val="24"/>
          <w:szCs w:val="24"/>
        </w:rPr>
        <w:t xml:space="preserve">Část vytěžené zeminy bude sloužit k zásypu </w:t>
      </w:r>
      <w:r w:rsidR="00183848">
        <w:rPr>
          <w:rFonts w:ascii="Arial" w:hAnsi="Arial"/>
          <w:sz w:val="24"/>
          <w:szCs w:val="24"/>
        </w:rPr>
        <w:t>nátrží</w:t>
      </w:r>
      <w:r w:rsidRPr="00D26FEB">
        <w:rPr>
          <w:rFonts w:ascii="Arial" w:hAnsi="Arial"/>
          <w:sz w:val="24"/>
          <w:szCs w:val="24"/>
        </w:rPr>
        <w:t xml:space="preserve"> v břehových liniích koryta toku. Přebytečná zemina bude po odvodnění vyvezena na skládku.</w:t>
      </w:r>
    </w:p>
    <w:p w14:paraId="2059DAEB" w14:textId="368CFAF6" w:rsidR="00343005" w:rsidRPr="005E5106" w:rsidRDefault="00343005" w:rsidP="00343005">
      <w:pPr>
        <w:pStyle w:val="Zkladntextodsazen"/>
        <w:ind w:firstLine="0"/>
        <w:rPr>
          <w:b/>
          <w:bCs/>
        </w:rPr>
      </w:pPr>
      <w:r w:rsidRPr="005E5106">
        <w:rPr>
          <w:b/>
        </w:rPr>
        <w:t>i)</w:t>
      </w:r>
      <w:r w:rsidR="005550B3">
        <w:rPr>
          <w:b/>
        </w:rPr>
        <w:t xml:space="preserve"> </w:t>
      </w:r>
      <w:r w:rsidRPr="005E5106">
        <w:rPr>
          <w:b/>
          <w:bCs/>
        </w:rPr>
        <w:t>Základní předpoklady výstavby</w:t>
      </w:r>
    </w:p>
    <w:p w14:paraId="32303054" w14:textId="77777777" w:rsidR="00343005" w:rsidRPr="00AB4F6B" w:rsidRDefault="00343005" w:rsidP="00343005">
      <w:pPr>
        <w:pStyle w:val="Zkladntextodsazen"/>
        <w:ind w:firstLine="0"/>
      </w:pPr>
      <w:r w:rsidRPr="00AB4F6B">
        <w:t>Stavba bude realizována odbornou firmou vybranou na základě výběrového řízení organizovaného v souladu se zákonem o zadáv</w:t>
      </w:r>
      <w:r w:rsidR="002F2A0B">
        <w:t>á</w:t>
      </w:r>
      <w:r w:rsidRPr="00AB4F6B">
        <w:t>ní veřejných zakázek.</w:t>
      </w:r>
    </w:p>
    <w:p w14:paraId="7DBAE0E0" w14:textId="77777777" w:rsidR="00343005" w:rsidRPr="00AB4F6B" w:rsidRDefault="00343005" w:rsidP="00343005">
      <w:pPr>
        <w:pStyle w:val="Zkladntextodsazen"/>
        <w:ind w:firstLine="0"/>
      </w:pPr>
      <w:r w:rsidRPr="00AB4F6B">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0551F3D4" w14:textId="53E3B6C2" w:rsidR="00343005" w:rsidRPr="005E5106" w:rsidRDefault="00343005" w:rsidP="00343005">
      <w:pPr>
        <w:pStyle w:val="Zkladntextodsazen"/>
        <w:ind w:firstLine="0"/>
        <w:rPr>
          <w:b/>
          <w:bCs/>
        </w:rPr>
      </w:pPr>
      <w:r w:rsidRPr="005E5106">
        <w:rPr>
          <w:b/>
        </w:rPr>
        <w:t>j)</w:t>
      </w:r>
      <w:r w:rsidR="005550B3">
        <w:rPr>
          <w:b/>
        </w:rPr>
        <w:t xml:space="preserve"> </w:t>
      </w:r>
      <w:r w:rsidRPr="005E5106">
        <w:rPr>
          <w:b/>
          <w:bCs/>
        </w:rPr>
        <w:t>Orientační náklady stavby</w:t>
      </w:r>
    </w:p>
    <w:p w14:paraId="3403C8A2" w14:textId="77777777" w:rsidR="00343005" w:rsidRPr="005E5106" w:rsidRDefault="00343005" w:rsidP="00343005">
      <w:pPr>
        <w:pStyle w:val="Zkladntextodsazen"/>
        <w:ind w:firstLine="0"/>
      </w:pPr>
      <w:r w:rsidRPr="005E5106">
        <w:t>Orientační náklady stavby budou stanoveny po výběru zhotovitele.</w:t>
      </w:r>
    </w:p>
    <w:p w14:paraId="1034C6AC" w14:textId="77777777" w:rsidR="00897947" w:rsidRPr="005E5106" w:rsidRDefault="00897947" w:rsidP="00897947">
      <w:pPr>
        <w:spacing w:line="360" w:lineRule="auto"/>
        <w:jc w:val="both"/>
        <w:rPr>
          <w:rFonts w:ascii="Arial" w:hAnsi="Arial"/>
          <w:b/>
          <w:bCs/>
          <w:sz w:val="24"/>
          <w:szCs w:val="24"/>
        </w:rPr>
      </w:pPr>
      <w:r w:rsidRPr="005E5106">
        <w:rPr>
          <w:rFonts w:ascii="Arial" w:hAnsi="Arial"/>
          <w:b/>
          <w:bCs/>
          <w:sz w:val="24"/>
          <w:szCs w:val="24"/>
        </w:rPr>
        <w:t>B.2.2 Celkové urbanistické a architektonické řešení</w:t>
      </w:r>
    </w:p>
    <w:p w14:paraId="53B66377" w14:textId="6EFB1AC9" w:rsidR="00870FA6" w:rsidRPr="00870FA6" w:rsidRDefault="002F2A0B" w:rsidP="00870FA6">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AB4F6B" w:rsidRPr="00870FA6">
        <w:rPr>
          <w:rFonts w:ascii="Arial" w:hAnsi="Arial"/>
          <w:sz w:val="24"/>
          <w:szCs w:val="24"/>
        </w:rPr>
        <w:t xml:space="preserve">Jedná se o upravené koryto toku jednoduchého lichoběžníkového tvaru. </w:t>
      </w:r>
      <w:r w:rsidR="00004BD7">
        <w:rPr>
          <w:rFonts w:ascii="Arial" w:hAnsi="Arial"/>
          <w:sz w:val="24"/>
          <w:szCs w:val="24"/>
        </w:rPr>
        <w:t>Šířka dna koryt</w:t>
      </w:r>
      <w:r w:rsidR="00EF235B">
        <w:rPr>
          <w:rFonts w:ascii="Arial" w:hAnsi="Arial"/>
          <w:sz w:val="24"/>
          <w:szCs w:val="24"/>
        </w:rPr>
        <w:t>a je 0,60 – 2,00m, sklon sva</w:t>
      </w:r>
      <w:r w:rsidR="00F336EF">
        <w:rPr>
          <w:rFonts w:ascii="Arial" w:hAnsi="Arial"/>
          <w:sz w:val="24"/>
          <w:szCs w:val="24"/>
        </w:rPr>
        <w:t>h</w:t>
      </w:r>
      <w:r w:rsidR="00EF235B">
        <w:rPr>
          <w:rFonts w:ascii="Arial" w:hAnsi="Arial"/>
          <w:sz w:val="24"/>
          <w:szCs w:val="24"/>
        </w:rPr>
        <w:t>ů</w:t>
      </w:r>
      <w:r w:rsidR="00004BD7">
        <w:rPr>
          <w:rFonts w:ascii="Arial" w:hAnsi="Arial"/>
          <w:sz w:val="24"/>
          <w:szCs w:val="24"/>
        </w:rPr>
        <w:t xml:space="preserve"> 1:1,5. </w:t>
      </w:r>
      <w:r w:rsidR="00AB4F6B" w:rsidRPr="00870FA6">
        <w:rPr>
          <w:rFonts w:ascii="Arial" w:hAnsi="Arial"/>
          <w:sz w:val="24"/>
          <w:szCs w:val="24"/>
        </w:rPr>
        <w:t xml:space="preserve">Koryto je v celé délce zájmového úseku zahloubeno pod okolní terén. </w:t>
      </w:r>
      <w:r w:rsidR="00870FA6" w:rsidRPr="00870FA6">
        <w:rPr>
          <w:rFonts w:ascii="Arial" w:hAnsi="Arial"/>
          <w:sz w:val="24"/>
          <w:szCs w:val="24"/>
        </w:rPr>
        <w:t>Technické ani hydraulické parametry stávajícího koryta nebudou stavbou</w:t>
      </w:r>
      <w:r w:rsidR="00004BD7">
        <w:rPr>
          <w:rFonts w:ascii="Arial" w:hAnsi="Arial"/>
          <w:sz w:val="24"/>
          <w:szCs w:val="24"/>
        </w:rPr>
        <w:t xml:space="preserve"> – opravou </w:t>
      </w:r>
      <w:r w:rsidR="00870FA6" w:rsidRPr="00870FA6">
        <w:rPr>
          <w:rFonts w:ascii="Arial" w:hAnsi="Arial"/>
          <w:sz w:val="24"/>
          <w:szCs w:val="24"/>
        </w:rPr>
        <w:t>měněny.</w:t>
      </w:r>
    </w:p>
    <w:p w14:paraId="1712A1CD" w14:textId="77777777" w:rsidR="00566968" w:rsidRPr="005E5106" w:rsidRDefault="00566968" w:rsidP="00566968">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B.2.3 Celkové provozní řešení</w:t>
      </w:r>
    </w:p>
    <w:p w14:paraId="40D5F995" w14:textId="77777777" w:rsidR="00556086" w:rsidRPr="005E5106" w:rsidRDefault="00556086" w:rsidP="00556086">
      <w:pPr>
        <w:widowControl w:val="0"/>
        <w:autoSpaceDE w:val="0"/>
        <w:spacing w:line="360" w:lineRule="auto"/>
        <w:jc w:val="both"/>
        <w:rPr>
          <w:rFonts w:ascii="Arial" w:hAnsi="Arial" w:cs="Arial"/>
          <w:bCs/>
          <w:sz w:val="24"/>
          <w:szCs w:val="26"/>
        </w:rPr>
      </w:pPr>
      <w:r w:rsidRPr="005E5106">
        <w:rPr>
          <w:rFonts w:ascii="Arial" w:hAnsi="Arial" w:cs="Arial"/>
          <w:bCs/>
          <w:sz w:val="24"/>
          <w:szCs w:val="26"/>
        </w:rPr>
        <w:t>Realizací díla se celkové provozní řešení stavby nemění.</w:t>
      </w:r>
    </w:p>
    <w:p w14:paraId="6BD4A73D" w14:textId="77777777" w:rsidR="002242A4" w:rsidRPr="005E5106" w:rsidRDefault="002242A4" w:rsidP="002242A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B.2.4 Bezbariérové užívání stavby</w:t>
      </w:r>
    </w:p>
    <w:p w14:paraId="5820AE65" w14:textId="77777777" w:rsidR="00556086" w:rsidRPr="005E5106" w:rsidRDefault="00556086" w:rsidP="00556086">
      <w:pPr>
        <w:spacing w:line="360" w:lineRule="auto"/>
        <w:jc w:val="both"/>
        <w:rPr>
          <w:rFonts w:ascii="Arial" w:hAnsi="Arial"/>
          <w:sz w:val="24"/>
          <w:szCs w:val="24"/>
        </w:rPr>
      </w:pPr>
      <w:r w:rsidRPr="005E5106">
        <w:rPr>
          <w:rFonts w:ascii="Arial" w:hAnsi="Arial"/>
          <w:sz w:val="24"/>
          <w:szCs w:val="24"/>
        </w:rPr>
        <w:t xml:space="preserve">Upravené koryto </w:t>
      </w:r>
      <w:r w:rsidR="002F2A0B">
        <w:rPr>
          <w:rFonts w:ascii="Arial" w:hAnsi="Arial"/>
          <w:sz w:val="24"/>
          <w:szCs w:val="24"/>
        </w:rPr>
        <w:t>Tištínky a Uhřického potoka</w:t>
      </w:r>
      <w:r w:rsidRPr="005E5106">
        <w:rPr>
          <w:rFonts w:ascii="Arial" w:hAnsi="Arial"/>
          <w:sz w:val="24"/>
          <w:szCs w:val="24"/>
        </w:rPr>
        <w:t xml:space="preserve"> je veřejně přístupné.  Realizací stavby se charakter díla nemění.</w:t>
      </w:r>
    </w:p>
    <w:p w14:paraId="78CF2D6F" w14:textId="77777777" w:rsidR="00303C7B" w:rsidRPr="005E5106" w:rsidRDefault="00303C7B" w:rsidP="00303C7B">
      <w:pPr>
        <w:spacing w:line="360" w:lineRule="auto"/>
        <w:jc w:val="both"/>
        <w:rPr>
          <w:rFonts w:ascii="Arial" w:hAnsi="Arial"/>
          <w:b/>
          <w:sz w:val="24"/>
          <w:szCs w:val="24"/>
        </w:rPr>
      </w:pPr>
      <w:r w:rsidRPr="005E5106">
        <w:rPr>
          <w:rFonts w:ascii="Arial" w:hAnsi="Arial"/>
          <w:b/>
          <w:sz w:val="24"/>
          <w:szCs w:val="24"/>
        </w:rPr>
        <w:t>B.2.5 Bezpečnost při užívání stavby</w:t>
      </w:r>
    </w:p>
    <w:p w14:paraId="3F0EE5DF" w14:textId="77777777" w:rsidR="00556086" w:rsidRPr="005E5106" w:rsidRDefault="00556086" w:rsidP="00556086">
      <w:pPr>
        <w:spacing w:line="360" w:lineRule="auto"/>
        <w:jc w:val="both"/>
        <w:rPr>
          <w:rFonts w:ascii="Arial" w:hAnsi="Arial"/>
          <w:sz w:val="24"/>
          <w:szCs w:val="24"/>
        </w:rPr>
      </w:pPr>
      <w:r w:rsidRPr="005E5106">
        <w:rPr>
          <w:rFonts w:ascii="Arial" w:hAnsi="Arial"/>
          <w:sz w:val="24"/>
          <w:szCs w:val="24"/>
        </w:rPr>
        <w:t>Přístup do prostoru upraveného koryta není nijak omezen, pohyb osob podél upraveného koryta toku je na vlastní nebezpečí.</w:t>
      </w:r>
    </w:p>
    <w:p w14:paraId="3995813E" w14:textId="77777777" w:rsidR="003A380D" w:rsidRPr="005E5106" w:rsidRDefault="003A380D" w:rsidP="003A380D">
      <w:pPr>
        <w:spacing w:line="360" w:lineRule="auto"/>
        <w:jc w:val="both"/>
        <w:rPr>
          <w:rFonts w:ascii="Arial" w:hAnsi="Arial"/>
          <w:b/>
          <w:sz w:val="24"/>
          <w:szCs w:val="24"/>
        </w:rPr>
      </w:pPr>
      <w:r w:rsidRPr="005E5106">
        <w:rPr>
          <w:rFonts w:ascii="Arial" w:hAnsi="Arial"/>
          <w:b/>
          <w:sz w:val="24"/>
          <w:szCs w:val="24"/>
        </w:rPr>
        <w:t>B.2.6 Základní charakteristika objektů</w:t>
      </w:r>
    </w:p>
    <w:p w14:paraId="378BEA36" w14:textId="77777777" w:rsidR="00B20EB1" w:rsidRDefault="008B4F2C" w:rsidP="00DC16B6">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p>
    <w:p w14:paraId="0DA4E66C" w14:textId="77777777" w:rsidR="00B20EB1" w:rsidRDefault="00B20EB1" w:rsidP="00DC16B6">
      <w:pPr>
        <w:spacing w:line="360" w:lineRule="auto"/>
        <w:jc w:val="both"/>
        <w:rPr>
          <w:rFonts w:ascii="Arial" w:hAnsi="Arial"/>
          <w:sz w:val="24"/>
          <w:szCs w:val="24"/>
        </w:rPr>
      </w:pPr>
    </w:p>
    <w:p w14:paraId="0A2877AF" w14:textId="77777777" w:rsidR="004643B0" w:rsidRDefault="008B4F2C" w:rsidP="00DC16B6">
      <w:pPr>
        <w:spacing w:line="360" w:lineRule="auto"/>
        <w:jc w:val="both"/>
        <w:rPr>
          <w:rFonts w:ascii="Arial" w:hAnsi="Arial"/>
          <w:sz w:val="24"/>
          <w:szCs w:val="24"/>
        </w:rPr>
      </w:pPr>
      <w:r>
        <w:rPr>
          <w:rFonts w:ascii="Arial" w:hAnsi="Arial"/>
          <w:sz w:val="24"/>
          <w:szCs w:val="24"/>
        </w:rPr>
        <w:t xml:space="preserve">Dále je součástí stavby odstranění stromových a keřových porostů zasahujících do průtočného profilu koryta toku. </w:t>
      </w:r>
      <w:r w:rsidR="00CA62B4">
        <w:rPr>
          <w:rFonts w:ascii="Arial" w:hAnsi="Arial"/>
          <w:sz w:val="24"/>
          <w:szCs w:val="24"/>
        </w:rPr>
        <w:t>Stavba je členěna na dva stavební objekty:</w:t>
      </w:r>
    </w:p>
    <w:p w14:paraId="4D841BC3" w14:textId="77777777" w:rsidR="00CA62B4" w:rsidRDefault="00CA62B4" w:rsidP="00DC16B6">
      <w:pPr>
        <w:spacing w:line="360" w:lineRule="auto"/>
        <w:jc w:val="both"/>
        <w:rPr>
          <w:rFonts w:ascii="Arial" w:hAnsi="Arial"/>
          <w:sz w:val="24"/>
          <w:szCs w:val="24"/>
        </w:rPr>
      </w:pPr>
      <w:r>
        <w:rPr>
          <w:rFonts w:ascii="Arial" w:hAnsi="Arial"/>
          <w:sz w:val="24"/>
          <w:szCs w:val="24"/>
        </w:rPr>
        <w:t>SO01 – Tištínka</w:t>
      </w:r>
    </w:p>
    <w:p w14:paraId="6029E19A" w14:textId="77777777" w:rsidR="00CA62B4" w:rsidRPr="005E5106" w:rsidRDefault="00CA62B4" w:rsidP="00DC16B6">
      <w:pPr>
        <w:spacing w:line="360" w:lineRule="auto"/>
        <w:jc w:val="both"/>
        <w:rPr>
          <w:rFonts w:ascii="Arial" w:hAnsi="Arial"/>
          <w:sz w:val="24"/>
          <w:szCs w:val="24"/>
        </w:rPr>
      </w:pPr>
      <w:r>
        <w:rPr>
          <w:rFonts w:ascii="Arial" w:hAnsi="Arial"/>
          <w:sz w:val="24"/>
          <w:szCs w:val="24"/>
        </w:rPr>
        <w:t>SO02 – Uhřický potok</w:t>
      </w:r>
    </w:p>
    <w:p w14:paraId="41C0C203" w14:textId="77777777" w:rsidR="000D7741" w:rsidRDefault="00892B14" w:rsidP="005A3D3B">
      <w:pPr>
        <w:spacing w:line="360" w:lineRule="auto"/>
        <w:jc w:val="both"/>
        <w:rPr>
          <w:rFonts w:ascii="Arial" w:hAnsi="Arial"/>
          <w:b/>
          <w:sz w:val="24"/>
          <w:szCs w:val="24"/>
        </w:rPr>
      </w:pPr>
      <w:r w:rsidRPr="005E5106">
        <w:rPr>
          <w:rFonts w:ascii="Arial" w:hAnsi="Arial"/>
          <w:b/>
          <w:sz w:val="24"/>
          <w:szCs w:val="24"/>
        </w:rPr>
        <w:t xml:space="preserve">a) </w:t>
      </w:r>
      <w:r w:rsidR="000D7741" w:rsidRPr="005E5106">
        <w:rPr>
          <w:rFonts w:ascii="Arial" w:hAnsi="Arial"/>
          <w:b/>
          <w:sz w:val="24"/>
          <w:szCs w:val="24"/>
        </w:rPr>
        <w:t>Stavební řešení</w:t>
      </w:r>
    </w:p>
    <w:p w14:paraId="1ADFCA9A" w14:textId="77777777" w:rsidR="00CA62B4" w:rsidRDefault="00B61CE5" w:rsidP="00B01F77">
      <w:pPr>
        <w:spacing w:line="360" w:lineRule="auto"/>
        <w:jc w:val="both"/>
        <w:rPr>
          <w:rFonts w:ascii="Arial" w:hAnsi="Arial"/>
          <w:b/>
          <w:sz w:val="24"/>
          <w:szCs w:val="24"/>
        </w:rPr>
      </w:pPr>
      <w:r>
        <w:rPr>
          <w:rFonts w:ascii="Arial" w:hAnsi="Arial"/>
          <w:b/>
          <w:sz w:val="24"/>
          <w:szCs w:val="24"/>
        </w:rPr>
        <w:t xml:space="preserve">a.1) </w:t>
      </w:r>
      <w:r w:rsidR="00CA62B4" w:rsidRPr="00636CF1">
        <w:rPr>
          <w:rFonts w:ascii="Arial" w:hAnsi="Arial"/>
          <w:b/>
          <w:sz w:val="24"/>
          <w:szCs w:val="24"/>
        </w:rPr>
        <w:t>SO01 – Tištínka</w:t>
      </w:r>
    </w:p>
    <w:p w14:paraId="166C43CC" w14:textId="77777777" w:rsidR="007A56C8" w:rsidRPr="00696253" w:rsidRDefault="007A56C8" w:rsidP="00B01F77">
      <w:pPr>
        <w:spacing w:line="360" w:lineRule="auto"/>
        <w:jc w:val="both"/>
        <w:rPr>
          <w:rFonts w:ascii="Arial" w:hAnsi="Arial"/>
          <w:sz w:val="24"/>
          <w:szCs w:val="24"/>
        </w:rPr>
      </w:pPr>
      <w:r w:rsidRPr="00696253">
        <w:rPr>
          <w:rFonts w:ascii="Arial" w:hAnsi="Arial"/>
          <w:sz w:val="24"/>
          <w:szCs w:val="24"/>
        </w:rPr>
        <w:t xml:space="preserve">Součástí stavebního objektu je odstranění nánosů ze dna toku, oprava opevnění a </w:t>
      </w:r>
      <w:r w:rsidR="00696253" w:rsidRPr="00696253">
        <w:rPr>
          <w:rFonts w:ascii="Arial" w:hAnsi="Arial"/>
          <w:sz w:val="24"/>
          <w:szCs w:val="24"/>
        </w:rPr>
        <w:t>odstranění stromových porostů a náletových křovin.</w:t>
      </w:r>
    </w:p>
    <w:p w14:paraId="5271B862" w14:textId="77777777" w:rsidR="0075797B" w:rsidRPr="009828B9" w:rsidRDefault="0075797B" w:rsidP="0075797B">
      <w:pPr>
        <w:spacing w:line="360" w:lineRule="auto"/>
        <w:jc w:val="both"/>
        <w:rPr>
          <w:rFonts w:ascii="Arial" w:hAnsi="Arial"/>
          <w:b/>
          <w:sz w:val="24"/>
          <w:szCs w:val="24"/>
        </w:rPr>
      </w:pPr>
      <w:r w:rsidRPr="009828B9">
        <w:rPr>
          <w:rFonts w:ascii="Arial" w:hAnsi="Arial"/>
          <w:b/>
          <w:sz w:val="24"/>
          <w:szCs w:val="24"/>
        </w:rPr>
        <w:t>Odstranění nánosů ze dna toku</w:t>
      </w:r>
    </w:p>
    <w:p w14:paraId="6FBB682E" w14:textId="144226FD" w:rsidR="00FE5B1E" w:rsidRPr="005E5106" w:rsidRDefault="0075797B" w:rsidP="0075797B">
      <w:pPr>
        <w:spacing w:line="360" w:lineRule="auto"/>
        <w:jc w:val="both"/>
        <w:rPr>
          <w:rFonts w:ascii="Arial" w:hAnsi="Arial"/>
          <w:sz w:val="24"/>
          <w:szCs w:val="24"/>
        </w:rPr>
      </w:pPr>
      <w:r w:rsidRPr="00B22271">
        <w:rPr>
          <w:rFonts w:ascii="Arial" w:hAnsi="Arial"/>
          <w:sz w:val="24"/>
          <w:szCs w:val="24"/>
        </w:rPr>
        <w:t>Odstranění nánosů se provede v celém profilu koryta na úroveň</w:t>
      </w:r>
      <w:r w:rsidR="00B22271" w:rsidRPr="00B22271">
        <w:rPr>
          <w:rFonts w:ascii="Arial" w:hAnsi="Arial"/>
          <w:sz w:val="24"/>
          <w:szCs w:val="24"/>
        </w:rPr>
        <w:t xml:space="preserve"> stávajícího opevnění dna a svahů koryta.</w:t>
      </w:r>
      <w:r w:rsidR="00F336EF">
        <w:rPr>
          <w:rFonts w:ascii="Arial" w:hAnsi="Arial"/>
          <w:sz w:val="24"/>
          <w:szCs w:val="24"/>
        </w:rPr>
        <w:t xml:space="preserve"> </w:t>
      </w:r>
      <w:r w:rsidR="00FE5B1E" w:rsidRPr="005E5106">
        <w:rPr>
          <w:rFonts w:ascii="Arial" w:hAnsi="Arial"/>
          <w:sz w:val="24"/>
          <w:szCs w:val="24"/>
        </w:rPr>
        <w:t xml:space="preserve">Před zahájením těžení zeminy se provede odstranění travního a rákosového porostu z těženého profilu. </w:t>
      </w:r>
    </w:p>
    <w:p w14:paraId="0398B216" w14:textId="77777777" w:rsidR="00FE5B1E" w:rsidRPr="005E5106" w:rsidRDefault="0075797B" w:rsidP="0075797B">
      <w:pPr>
        <w:spacing w:line="360" w:lineRule="auto"/>
        <w:jc w:val="both"/>
        <w:rPr>
          <w:rFonts w:ascii="Arial" w:hAnsi="Arial"/>
          <w:sz w:val="24"/>
          <w:szCs w:val="24"/>
        </w:rPr>
      </w:pPr>
      <w:r w:rsidRPr="005E5106">
        <w:rPr>
          <w:rFonts w:ascii="Arial" w:hAnsi="Arial"/>
          <w:sz w:val="24"/>
          <w:szCs w:val="24"/>
        </w:rPr>
        <w:t>Nánosy z</w:t>
      </w:r>
      <w:r w:rsidR="00B22271">
        <w:rPr>
          <w:rFonts w:ascii="Arial" w:hAnsi="Arial"/>
          <w:sz w:val="24"/>
          <w:szCs w:val="24"/>
        </w:rPr>
        <w:t xml:space="preserve"> části </w:t>
      </w:r>
      <w:r w:rsidRPr="005E5106">
        <w:rPr>
          <w:rFonts w:ascii="Arial" w:hAnsi="Arial"/>
          <w:sz w:val="24"/>
          <w:szCs w:val="24"/>
        </w:rPr>
        <w:t xml:space="preserve">nezpevněného profilu koryta budou odstraněny strojně, nánosy na stávajícím opevněním budou z části odstraněny strojně, z části ručně. </w:t>
      </w:r>
      <w:r w:rsidR="000D514C" w:rsidRPr="005E5106">
        <w:rPr>
          <w:rFonts w:ascii="Arial" w:hAnsi="Arial"/>
          <w:sz w:val="24"/>
          <w:szCs w:val="24"/>
        </w:rPr>
        <w:t xml:space="preserve">Podíl ručních prací při těžení nánosů je individuální a musí být zohledněn v ceně zemních prací. </w:t>
      </w:r>
      <w:r w:rsidR="00FE5B1E" w:rsidRPr="005E5106">
        <w:rPr>
          <w:rFonts w:ascii="Arial" w:hAnsi="Arial"/>
          <w:sz w:val="24"/>
          <w:szCs w:val="24"/>
        </w:rPr>
        <w:t xml:space="preserve">Vytěžené nánosy budou dočasně ukládány podél břehu k odvodnění. Po odvodnění budou </w:t>
      </w:r>
      <w:r w:rsidR="00D03769" w:rsidRPr="005E5106">
        <w:rPr>
          <w:rFonts w:ascii="Arial" w:hAnsi="Arial"/>
          <w:sz w:val="24"/>
          <w:szCs w:val="24"/>
        </w:rPr>
        <w:t xml:space="preserve">nánosy </w:t>
      </w:r>
      <w:r w:rsidR="00FE5B1E" w:rsidRPr="005E5106">
        <w:rPr>
          <w:rFonts w:ascii="Arial" w:hAnsi="Arial"/>
          <w:sz w:val="24"/>
          <w:szCs w:val="24"/>
        </w:rPr>
        <w:t>naložen</w:t>
      </w:r>
      <w:r w:rsidR="00D03769" w:rsidRPr="005E5106">
        <w:rPr>
          <w:rFonts w:ascii="Arial" w:hAnsi="Arial"/>
          <w:sz w:val="24"/>
          <w:szCs w:val="24"/>
        </w:rPr>
        <w:t>y</w:t>
      </w:r>
      <w:r w:rsidR="00FE5B1E" w:rsidRPr="005E5106">
        <w:rPr>
          <w:rFonts w:ascii="Arial" w:hAnsi="Arial"/>
          <w:sz w:val="24"/>
          <w:szCs w:val="24"/>
        </w:rPr>
        <w:t xml:space="preserve"> a odvezeny k likvidaci</w:t>
      </w:r>
      <w:r w:rsidR="009E7A42" w:rsidRPr="005E5106">
        <w:rPr>
          <w:rFonts w:ascii="Arial" w:hAnsi="Arial"/>
          <w:sz w:val="24"/>
          <w:szCs w:val="24"/>
        </w:rPr>
        <w:t xml:space="preserve"> na skládku</w:t>
      </w:r>
      <w:r w:rsidR="00FE5B1E" w:rsidRPr="005E5106">
        <w:rPr>
          <w:rFonts w:ascii="Arial" w:hAnsi="Arial"/>
          <w:sz w:val="24"/>
          <w:szCs w:val="24"/>
        </w:rPr>
        <w:t>.</w:t>
      </w:r>
    </w:p>
    <w:p w14:paraId="13F4B5C2" w14:textId="77777777" w:rsidR="00CA62B4" w:rsidRDefault="004A51D8" w:rsidP="0075797B">
      <w:pPr>
        <w:spacing w:line="360" w:lineRule="auto"/>
        <w:jc w:val="both"/>
        <w:rPr>
          <w:rFonts w:ascii="Arial" w:hAnsi="Arial"/>
          <w:sz w:val="24"/>
          <w:szCs w:val="24"/>
        </w:rPr>
      </w:pPr>
      <w:r w:rsidRPr="005E5106">
        <w:rPr>
          <w:rFonts w:ascii="Arial" w:hAnsi="Arial"/>
          <w:sz w:val="24"/>
          <w:szCs w:val="24"/>
        </w:rPr>
        <w:t xml:space="preserve">Nánosy </w:t>
      </w:r>
      <w:r w:rsidR="005806E8" w:rsidRPr="005E5106">
        <w:rPr>
          <w:rFonts w:ascii="Arial" w:hAnsi="Arial"/>
          <w:sz w:val="24"/>
          <w:szCs w:val="24"/>
        </w:rPr>
        <w:t>z části</w:t>
      </w:r>
      <w:r w:rsidRPr="005E5106">
        <w:rPr>
          <w:rFonts w:ascii="Arial" w:hAnsi="Arial"/>
          <w:sz w:val="24"/>
          <w:szCs w:val="24"/>
        </w:rPr>
        <w:t xml:space="preserve"> svahů koryta nad úrovní opevnění budou odstraněny strojně, </w:t>
      </w:r>
      <w:r w:rsidR="005806E8" w:rsidRPr="005E5106">
        <w:rPr>
          <w:rFonts w:ascii="Arial" w:hAnsi="Arial"/>
          <w:sz w:val="24"/>
          <w:szCs w:val="24"/>
        </w:rPr>
        <w:t>svah po odtěžení nánosů</w:t>
      </w:r>
      <w:r w:rsidRPr="005E5106">
        <w:rPr>
          <w:rFonts w:ascii="Arial" w:hAnsi="Arial"/>
          <w:sz w:val="24"/>
          <w:szCs w:val="24"/>
        </w:rPr>
        <w:t xml:space="preserve"> bude upraven do předepsaného sklonu</w:t>
      </w:r>
      <w:r w:rsidR="00B22271">
        <w:rPr>
          <w:rFonts w:ascii="Arial" w:hAnsi="Arial"/>
          <w:sz w:val="24"/>
          <w:szCs w:val="24"/>
        </w:rPr>
        <w:t xml:space="preserve"> s nutným podílem ručních prací</w:t>
      </w:r>
      <w:r w:rsidRPr="005E5106">
        <w:rPr>
          <w:rFonts w:ascii="Arial" w:hAnsi="Arial"/>
          <w:sz w:val="24"/>
          <w:szCs w:val="24"/>
        </w:rPr>
        <w:t xml:space="preserve">, povrch bude oset travní směsí. </w:t>
      </w:r>
    </w:p>
    <w:p w14:paraId="2DED9D0F" w14:textId="77777777" w:rsidR="00CA62B4" w:rsidRPr="009828B9" w:rsidRDefault="00CA62B4" w:rsidP="00CA62B4">
      <w:pPr>
        <w:spacing w:line="360" w:lineRule="auto"/>
        <w:jc w:val="both"/>
        <w:rPr>
          <w:rFonts w:ascii="Arial" w:hAnsi="Arial"/>
          <w:b/>
          <w:sz w:val="24"/>
          <w:szCs w:val="24"/>
        </w:rPr>
      </w:pPr>
      <w:r w:rsidRPr="009828B9">
        <w:rPr>
          <w:rFonts w:ascii="Arial" w:hAnsi="Arial"/>
          <w:b/>
          <w:sz w:val="24"/>
          <w:szCs w:val="24"/>
        </w:rPr>
        <w:t>Oprava opevnění</w:t>
      </w:r>
    </w:p>
    <w:p w14:paraId="0FAF0A2A" w14:textId="77777777" w:rsidR="009828B9" w:rsidRDefault="00CA62B4" w:rsidP="00CA62B4">
      <w:pPr>
        <w:spacing w:line="360" w:lineRule="auto"/>
        <w:jc w:val="both"/>
        <w:rPr>
          <w:rFonts w:ascii="Arial" w:hAnsi="Arial"/>
          <w:sz w:val="24"/>
          <w:szCs w:val="24"/>
        </w:rPr>
      </w:pPr>
      <w:r>
        <w:rPr>
          <w:rFonts w:ascii="Arial" w:hAnsi="Arial"/>
          <w:sz w:val="24"/>
          <w:szCs w:val="24"/>
        </w:rPr>
        <w:t xml:space="preserve">Stávající poškozené opevnění bude odstraněno a nahrazeno opevněním novým. </w:t>
      </w:r>
    </w:p>
    <w:p w14:paraId="4925AC33" w14:textId="61E7037F" w:rsidR="009828B9" w:rsidRPr="0099419D" w:rsidRDefault="009828B9" w:rsidP="00CA62B4">
      <w:pPr>
        <w:spacing w:line="360" w:lineRule="auto"/>
        <w:jc w:val="both"/>
        <w:rPr>
          <w:rFonts w:ascii="Arial" w:hAnsi="Arial"/>
          <w:sz w:val="24"/>
          <w:szCs w:val="24"/>
          <w:u w:val="single"/>
        </w:rPr>
      </w:pPr>
      <w:r w:rsidRPr="0099419D">
        <w:rPr>
          <w:rFonts w:ascii="Arial" w:hAnsi="Arial"/>
          <w:sz w:val="24"/>
          <w:szCs w:val="24"/>
          <w:u w:val="single"/>
        </w:rPr>
        <w:t>Úsek v km 10,006 - 10,1</w:t>
      </w:r>
      <w:r w:rsidR="00247586" w:rsidRPr="0099419D">
        <w:rPr>
          <w:rFonts w:ascii="Arial" w:hAnsi="Arial"/>
          <w:sz w:val="24"/>
          <w:szCs w:val="24"/>
          <w:u w:val="single"/>
        </w:rPr>
        <w:t>380</w:t>
      </w:r>
    </w:p>
    <w:p w14:paraId="454BEA2F" w14:textId="77777777" w:rsidR="009828B9" w:rsidRPr="0099419D" w:rsidRDefault="009828B9" w:rsidP="00CA62B4">
      <w:pPr>
        <w:spacing w:line="360" w:lineRule="auto"/>
        <w:jc w:val="both"/>
        <w:rPr>
          <w:rFonts w:ascii="Arial" w:hAnsi="Arial"/>
          <w:sz w:val="24"/>
          <w:szCs w:val="24"/>
        </w:rPr>
      </w:pPr>
      <w:r w:rsidRPr="0099419D">
        <w:rPr>
          <w:rFonts w:ascii="Arial" w:hAnsi="Arial"/>
          <w:sz w:val="24"/>
          <w:szCs w:val="24"/>
        </w:rPr>
        <w:t>Oprava příčného tvaru koryta spočívá v uvedení koryta do původního tvaru - šířka dna 0,80m, sklon svahů 1:1,5. Oprava</w:t>
      </w:r>
      <w:r w:rsidR="00CA62B4" w:rsidRPr="0099419D">
        <w:rPr>
          <w:rFonts w:ascii="Arial" w:hAnsi="Arial"/>
          <w:sz w:val="24"/>
          <w:szCs w:val="24"/>
        </w:rPr>
        <w:t xml:space="preserve"> opevnění svahů </w:t>
      </w:r>
      <w:r w:rsidRPr="0099419D">
        <w:rPr>
          <w:rFonts w:ascii="Arial" w:hAnsi="Arial"/>
          <w:sz w:val="24"/>
          <w:szCs w:val="24"/>
        </w:rPr>
        <w:t xml:space="preserve">a dna </w:t>
      </w:r>
      <w:r w:rsidR="00CA62B4" w:rsidRPr="0099419D">
        <w:rPr>
          <w:rFonts w:ascii="Arial" w:hAnsi="Arial"/>
          <w:sz w:val="24"/>
          <w:szCs w:val="24"/>
        </w:rPr>
        <w:t>bude rovnaninou z lomového kamene</w:t>
      </w:r>
      <w:r w:rsidRPr="0099419D">
        <w:rPr>
          <w:rFonts w:ascii="Arial" w:hAnsi="Arial"/>
          <w:sz w:val="24"/>
          <w:szCs w:val="24"/>
        </w:rPr>
        <w:t xml:space="preserve"> s urovnáním líce</w:t>
      </w:r>
      <w:r w:rsidR="00CA62B4" w:rsidRPr="0099419D">
        <w:rPr>
          <w:rFonts w:ascii="Arial" w:hAnsi="Arial"/>
          <w:sz w:val="24"/>
          <w:szCs w:val="24"/>
        </w:rPr>
        <w:t xml:space="preserve">. </w:t>
      </w:r>
      <w:r w:rsidRPr="0099419D">
        <w:rPr>
          <w:rFonts w:ascii="Arial" w:hAnsi="Arial"/>
          <w:sz w:val="24"/>
          <w:szCs w:val="24"/>
        </w:rPr>
        <w:t>Výška opevnění svahů bude oboustranně +1,00m nade dnem. Tloušťka rovnaniny ve svazích bude 0,30m, tloušťka rovnaniny ve dně bude 0,40m. Svahy nad opevněním budou urovnány do úrovně břehové linie, upravená plocha svahu bude oseta travní směsí.</w:t>
      </w:r>
    </w:p>
    <w:p w14:paraId="0C63D5C2" w14:textId="77777777" w:rsidR="009828B9" w:rsidRPr="0099419D" w:rsidRDefault="009828B9" w:rsidP="009828B9">
      <w:pPr>
        <w:spacing w:line="360" w:lineRule="auto"/>
        <w:jc w:val="both"/>
        <w:rPr>
          <w:rFonts w:ascii="Arial" w:hAnsi="Arial"/>
          <w:sz w:val="24"/>
          <w:szCs w:val="24"/>
          <w:u w:val="single"/>
        </w:rPr>
      </w:pPr>
      <w:r w:rsidRPr="0099419D">
        <w:rPr>
          <w:rFonts w:ascii="Arial" w:hAnsi="Arial"/>
          <w:sz w:val="24"/>
          <w:szCs w:val="24"/>
          <w:u w:val="single"/>
        </w:rPr>
        <w:t>Úsek v km 10,1</w:t>
      </w:r>
      <w:r w:rsidR="00247586" w:rsidRPr="0099419D">
        <w:rPr>
          <w:rFonts w:ascii="Arial" w:hAnsi="Arial"/>
          <w:sz w:val="24"/>
          <w:szCs w:val="24"/>
          <w:u w:val="single"/>
        </w:rPr>
        <w:t>380</w:t>
      </w:r>
      <w:r w:rsidRPr="0099419D">
        <w:rPr>
          <w:rFonts w:ascii="Arial" w:hAnsi="Arial"/>
          <w:sz w:val="24"/>
          <w:szCs w:val="24"/>
          <w:u w:val="single"/>
        </w:rPr>
        <w:t xml:space="preserve"> - 10,1980</w:t>
      </w:r>
    </w:p>
    <w:p w14:paraId="6D0C2E4B" w14:textId="77777777" w:rsidR="009828B9" w:rsidRPr="0099419D" w:rsidRDefault="009828B9" w:rsidP="009828B9">
      <w:pPr>
        <w:spacing w:line="360" w:lineRule="auto"/>
        <w:jc w:val="both"/>
        <w:rPr>
          <w:rFonts w:ascii="Arial" w:hAnsi="Arial"/>
          <w:sz w:val="24"/>
          <w:szCs w:val="24"/>
        </w:rPr>
      </w:pPr>
      <w:r w:rsidRPr="0099419D">
        <w:rPr>
          <w:rFonts w:ascii="Arial" w:hAnsi="Arial"/>
          <w:sz w:val="24"/>
          <w:szCs w:val="24"/>
        </w:rPr>
        <w:t>Stávající opevnění (dlažba z lomového kamene) zůstane zachováno. Provede se pouze oprava poškozených ploch ve dně koryta. Rozsah poškození se předpokládá 20% z celkové plochy opevněného dna.</w:t>
      </w:r>
    </w:p>
    <w:p w14:paraId="0758E3A4" w14:textId="77777777" w:rsidR="00B20EB1" w:rsidRDefault="00B20EB1" w:rsidP="00346CD6">
      <w:pPr>
        <w:spacing w:line="360" w:lineRule="auto"/>
        <w:jc w:val="both"/>
        <w:rPr>
          <w:rFonts w:ascii="Arial" w:hAnsi="Arial"/>
          <w:sz w:val="24"/>
          <w:szCs w:val="24"/>
          <w:u w:val="single"/>
        </w:rPr>
      </w:pPr>
    </w:p>
    <w:p w14:paraId="7821CFBC" w14:textId="77777777" w:rsidR="00346CD6" w:rsidRPr="0099419D" w:rsidRDefault="00346CD6" w:rsidP="00346CD6">
      <w:pPr>
        <w:spacing w:line="360" w:lineRule="auto"/>
        <w:jc w:val="both"/>
        <w:rPr>
          <w:rFonts w:ascii="Arial" w:hAnsi="Arial"/>
          <w:sz w:val="24"/>
          <w:szCs w:val="24"/>
          <w:u w:val="single"/>
        </w:rPr>
      </w:pPr>
      <w:r w:rsidRPr="0099419D">
        <w:rPr>
          <w:rFonts w:ascii="Arial" w:hAnsi="Arial"/>
          <w:sz w:val="24"/>
          <w:szCs w:val="24"/>
          <w:u w:val="single"/>
        </w:rPr>
        <w:t>Úsek v km 10,1980 - 10,2690</w:t>
      </w:r>
    </w:p>
    <w:p w14:paraId="442B523D" w14:textId="77777777" w:rsidR="00346CD6" w:rsidRPr="0099419D" w:rsidRDefault="00346CD6" w:rsidP="00346CD6">
      <w:pPr>
        <w:spacing w:line="360" w:lineRule="auto"/>
        <w:jc w:val="both"/>
        <w:rPr>
          <w:rFonts w:ascii="Arial" w:hAnsi="Arial"/>
          <w:sz w:val="24"/>
          <w:szCs w:val="24"/>
        </w:rPr>
      </w:pPr>
      <w:r w:rsidRPr="0099419D">
        <w:rPr>
          <w:rFonts w:ascii="Arial" w:hAnsi="Arial"/>
          <w:sz w:val="24"/>
          <w:szCs w:val="24"/>
        </w:rPr>
        <w:t>Oprava příčného tvaru koryta spočívá v uvedení koryta do původního tvaru - šířka dna 2,00m, sklon svahů 1:1,5. Oprava opevnění svahů bude rovnaninou z lomového kamene s urovnáním líce. Výška opevnění svahů bude oboustranně +</w:t>
      </w:r>
      <w:r w:rsidR="00C122AC">
        <w:rPr>
          <w:rFonts w:ascii="Arial" w:hAnsi="Arial"/>
          <w:sz w:val="24"/>
          <w:szCs w:val="24"/>
        </w:rPr>
        <w:t>0,60</w:t>
      </w:r>
      <w:r w:rsidRPr="0099419D">
        <w:rPr>
          <w:rFonts w:ascii="Arial" w:hAnsi="Arial"/>
          <w:sz w:val="24"/>
          <w:szCs w:val="24"/>
        </w:rPr>
        <w:t>m nade dnem. Tloušťka rovnaniny ve svazích bude 0,</w:t>
      </w:r>
      <w:r w:rsidR="00C122AC">
        <w:rPr>
          <w:rFonts w:ascii="Arial" w:hAnsi="Arial"/>
          <w:sz w:val="24"/>
          <w:szCs w:val="24"/>
        </w:rPr>
        <w:t>60</w:t>
      </w:r>
      <w:r w:rsidRPr="0099419D">
        <w:rPr>
          <w:rFonts w:ascii="Arial" w:hAnsi="Arial"/>
          <w:sz w:val="24"/>
          <w:szCs w:val="24"/>
        </w:rPr>
        <w:t>m - 0,30m. Rovnanina bude v patě stabilizována patkou ze záhozu z lomového kamene s urovnáním viditelného líce patky. Svahy nad opevněním budou urovnány do úrovně břehové linie, upravená plocha svahu bude oseta travní směsí.</w:t>
      </w:r>
    </w:p>
    <w:p w14:paraId="4CFEBA36" w14:textId="77777777" w:rsidR="00287B8B" w:rsidRPr="0099419D" w:rsidRDefault="00287B8B" w:rsidP="00287B8B">
      <w:pPr>
        <w:spacing w:line="360" w:lineRule="auto"/>
        <w:jc w:val="both"/>
        <w:rPr>
          <w:rFonts w:ascii="Arial" w:hAnsi="Arial"/>
          <w:sz w:val="24"/>
          <w:szCs w:val="24"/>
          <w:u w:val="single"/>
        </w:rPr>
      </w:pPr>
      <w:r w:rsidRPr="0099419D">
        <w:rPr>
          <w:rFonts w:ascii="Arial" w:hAnsi="Arial"/>
          <w:sz w:val="24"/>
          <w:szCs w:val="24"/>
          <w:u w:val="single"/>
        </w:rPr>
        <w:t>Úsek v km 10,2690 - 10,3010</w:t>
      </w:r>
    </w:p>
    <w:p w14:paraId="633A9177" w14:textId="77777777" w:rsidR="00287B8B" w:rsidRPr="0099419D" w:rsidRDefault="00287B8B" w:rsidP="00287B8B">
      <w:pPr>
        <w:spacing w:line="360" w:lineRule="auto"/>
        <w:jc w:val="both"/>
        <w:rPr>
          <w:rFonts w:ascii="Arial" w:hAnsi="Arial"/>
          <w:sz w:val="24"/>
          <w:szCs w:val="24"/>
        </w:rPr>
      </w:pPr>
      <w:r w:rsidRPr="0099419D">
        <w:rPr>
          <w:rFonts w:ascii="Arial" w:hAnsi="Arial"/>
          <w:sz w:val="24"/>
          <w:szCs w:val="24"/>
        </w:rPr>
        <w:t>Oprava příčného tvaru koryta spočívá v uvedení koryta do původního tvaru - šířka dna bude z důvodu rozšíření v místě soutoku s korytem Uhřického potoka proměnlivá, sklon svahů 1:1,5. Oprava opevnění svahů bude rovnaninou z lomového kamene s urovnáním líce. Výška opevnění svahů bude oboustranně +</w:t>
      </w:r>
      <w:r w:rsidR="00C122AC">
        <w:rPr>
          <w:rFonts w:ascii="Arial" w:hAnsi="Arial"/>
          <w:sz w:val="24"/>
          <w:szCs w:val="24"/>
        </w:rPr>
        <w:t>0,60</w:t>
      </w:r>
      <w:r w:rsidRPr="0099419D">
        <w:rPr>
          <w:rFonts w:ascii="Arial" w:hAnsi="Arial"/>
          <w:sz w:val="24"/>
          <w:szCs w:val="24"/>
        </w:rPr>
        <w:t>m nade dnem. Tloušťka rovnaniny ve svazích bude 0,</w:t>
      </w:r>
      <w:r w:rsidR="00C122AC">
        <w:rPr>
          <w:rFonts w:ascii="Arial" w:hAnsi="Arial"/>
          <w:sz w:val="24"/>
          <w:szCs w:val="24"/>
        </w:rPr>
        <w:t>60</w:t>
      </w:r>
      <w:r w:rsidRPr="0099419D">
        <w:rPr>
          <w:rFonts w:ascii="Arial" w:hAnsi="Arial"/>
          <w:sz w:val="24"/>
          <w:szCs w:val="24"/>
        </w:rPr>
        <w:t>m - 0,30m. Rovnanina bude v patě stabilizována patkou ze záhozu z lomového kamene s urovnáním viditelného líce patky. Svahy nad opevněním budou urovnány do úrovně břehové linie, upravená plocha svahu bude oseta travní směsí.</w:t>
      </w:r>
    </w:p>
    <w:p w14:paraId="58EB78FE" w14:textId="77777777" w:rsidR="00287B8B" w:rsidRPr="0099419D" w:rsidRDefault="00287B8B" w:rsidP="00287B8B">
      <w:pPr>
        <w:spacing w:line="360" w:lineRule="auto"/>
        <w:jc w:val="both"/>
        <w:rPr>
          <w:rFonts w:ascii="Arial" w:hAnsi="Arial"/>
          <w:sz w:val="24"/>
          <w:szCs w:val="24"/>
          <w:u w:val="single"/>
        </w:rPr>
      </w:pPr>
      <w:r w:rsidRPr="0099419D">
        <w:rPr>
          <w:rFonts w:ascii="Arial" w:hAnsi="Arial"/>
          <w:sz w:val="24"/>
          <w:szCs w:val="24"/>
          <w:u w:val="single"/>
        </w:rPr>
        <w:t>Úsek v km 10,3010 - 10,3960</w:t>
      </w:r>
    </w:p>
    <w:p w14:paraId="5C8D7E4A" w14:textId="77777777" w:rsidR="00287B8B" w:rsidRPr="0099419D" w:rsidRDefault="00287B8B" w:rsidP="00287B8B">
      <w:pPr>
        <w:spacing w:line="360" w:lineRule="auto"/>
        <w:jc w:val="both"/>
        <w:rPr>
          <w:rFonts w:ascii="Arial" w:hAnsi="Arial"/>
          <w:sz w:val="24"/>
          <w:szCs w:val="24"/>
        </w:rPr>
      </w:pPr>
      <w:r w:rsidRPr="0099419D">
        <w:rPr>
          <w:rFonts w:ascii="Arial" w:hAnsi="Arial"/>
          <w:sz w:val="24"/>
          <w:szCs w:val="24"/>
        </w:rPr>
        <w:t xml:space="preserve">Oprava příčného tvaru koryta spočívá v uvedení koryta do původního tvaru - šířka dna </w:t>
      </w:r>
      <w:r w:rsidR="006E1770" w:rsidRPr="0099419D">
        <w:rPr>
          <w:rFonts w:ascii="Arial" w:hAnsi="Arial"/>
          <w:sz w:val="24"/>
          <w:szCs w:val="24"/>
        </w:rPr>
        <w:t>1,00</w:t>
      </w:r>
      <w:r w:rsidRPr="0099419D">
        <w:rPr>
          <w:rFonts w:ascii="Arial" w:hAnsi="Arial"/>
          <w:sz w:val="24"/>
          <w:szCs w:val="24"/>
        </w:rPr>
        <w:t>m, sklon svahů 1:1,5. Oprava opevnění svahů a dna bude rovnaninou z lomového kamene s urovnáním líce. Výška opevnění svahů bude oboustranně +</w:t>
      </w:r>
      <w:r w:rsidR="00C122AC">
        <w:rPr>
          <w:rFonts w:ascii="Arial" w:hAnsi="Arial"/>
          <w:sz w:val="24"/>
          <w:szCs w:val="24"/>
        </w:rPr>
        <w:t>0,60</w:t>
      </w:r>
      <w:r w:rsidRPr="0099419D">
        <w:rPr>
          <w:rFonts w:ascii="Arial" w:hAnsi="Arial"/>
          <w:sz w:val="24"/>
          <w:szCs w:val="24"/>
        </w:rPr>
        <w:t>m nade dnem. Tloušťka rovnaniny ve svazích bude 0,30m, tloušťka rovnaniny ve dně bude 0,40m. Svahy nad opevněním budou urovnány do úrovně břehové linie, upravená plocha svahu bude oseta travní směsí.</w:t>
      </w:r>
    </w:p>
    <w:p w14:paraId="3B32CACE" w14:textId="77777777" w:rsidR="0075797B" w:rsidRPr="0099419D" w:rsidRDefault="0075797B" w:rsidP="0075797B">
      <w:pPr>
        <w:spacing w:line="360" w:lineRule="auto"/>
        <w:jc w:val="both"/>
        <w:rPr>
          <w:rFonts w:ascii="Arial" w:hAnsi="Arial"/>
          <w:b/>
          <w:sz w:val="24"/>
          <w:szCs w:val="24"/>
        </w:rPr>
      </w:pPr>
      <w:r w:rsidRPr="0099419D">
        <w:rPr>
          <w:rFonts w:ascii="Arial" w:hAnsi="Arial"/>
          <w:b/>
          <w:sz w:val="24"/>
          <w:szCs w:val="24"/>
        </w:rPr>
        <w:t xml:space="preserve">Odstranění </w:t>
      </w:r>
      <w:r w:rsidR="009E7A42" w:rsidRPr="0099419D">
        <w:rPr>
          <w:rFonts w:ascii="Arial" w:hAnsi="Arial"/>
          <w:b/>
          <w:sz w:val="24"/>
          <w:szCs w:val="24"/>
        </w:rPr>
        <w:t xml:space="preserve">stromových porostů </w:t>
      </w:r>
      <w:r w:rsidRPr="0099419D">
        <w:rPr>
          <w:rFonts w:ascii="Arial" w:hAnsi="Arial"/>
          <w:b/>
          <w:sz w:val="24"/>
          <w:szCs w:val="24"/>
        </w:rPr>
        <w:t>náletových křovin</w:t>
      </w:r>
    </w:p>
    <w:p w14:paraId="269B0639" w14:textId="77777777" w:rsidR="0075797B" w:rsidRDefault="0075797B" w:rsidP="0075797B">
      <w:pPr>
        <w:pStyle w:val="Zkladntextodsazen"/>
        <w:ind w:firstLine="0"/>
      </w:pPr>
      <w:r w:rsidRPr="005E5106">
        <w:t xml:space="preserve">V rámci stavby budou odstraněny </w:t>
      </w:r>
      <w:r w:rsidR="009E7A42" w:rsidRPr="005E5106">
        <w:t xml:space="preserve">větve stromů, stromové porosty a </w:t>
      </w:r>
      <w:r w:rsidRPr="005E5106">
        <w:t xml:space="preserve">náletové křoviny (včetně kořenového systému) zasahující do průtočného profilu a bránící řádnému provedení díla. Křoviny </w:t>
      </w:r>
      <w:r w:rsidR="00E75005" w:rsidRPr="005E5106">
        <w:t xml:space="preserve">a větve stromů </w:t>
      </w:r>
      <w:r w:rsidRPr="005E5106">
        <w:t>budou spáleny na vhodných místech na hromadách.</w:t>
      </w:r>
    </w:p>
    <w:p w14:paraId="244A73D4" w14:textId="77777777" w:rsidR="00CE6D5B" w:rsidRPr="0099419D" w:rsidRDefault="00CE6D5B" w:rsidP="00CE6D5B">
      <w:pPr>
        <w:spacing w:line="360" w:lineRule="auto"/>
        <w:jc w:val="both"/>
        <w:rPr>
          <w:rFonts w:ascii="Arial" w:hAnsi="Arial"/>
          <w:b/>
          <w:bCs/>
          <w:sz w:val="24"/>
          <w:szCs w:val="24"/>
        </w:rPr>
      </w:pPr>
      <w:r w:rsidRPr="0099419D">
        <w:rPr>
          <w:rFonts w:ascii="Arial" w:hAnsi="Arial"/>
          <w:b/>
          <w:bCs/>
          <w:sz w:val="24"/>
          <w:szCs w:val="24"/>
        </w:rPr>
        <w:t>b) Konstrukční a materiálové řešení</w:t>
      </w:r>
    </w:p>
    <w:p w14:paraId="574A4B8E" w14:textId="77777777" w:rsidR="00CE6D5B" w:rsidRPr="0099419D" w:rsidRDefault="00CE6D5B" w:rsidP="00CE6D5B">
      <w:pPr>
        <w:spacing w:line="360" w:lineRule="auto"/>
        <w:jc w:val="both"/>
        <w:rPr>
          <w:rFonts w:ascii="Arial" w:hAnsi="Arial"/>
          <w:bCs/>
          <w:sz w:val="24"/>
          <w:szCs w:val="24"/>
        </w:rPr>
      </w:pPr>
      <w:r w:rsidRPr="0099419D">
        <w:rPr>
          <w:rFonts w:ascii="Arial" w:hAnsi="Arial"/>
          <w:bCs/>
          <w:sz w:val="24"/>
          <w:szCs w:val="24"/>
        </w:rPr>
        <w:t xml:space="preserve">Lomový kámen bude žulový barvy světlé. Pro zához bude použit lomový kámen hmotnosti </w:t>
      </w:r>
      <w:r w:rsidR="00835DB3" w:rsidRPr="0099419D">
        <w:rPr>
          <w:rFonts w:ascii="Arial" w:hAnsi="Arial"/>
          <w:bCs/>
          <w:sz w:val="24"/>
          <w:szCs w:val="24"/>
        </w:rPr>
        <w:t xml:space="preserve">do </w:t>
      </w:r>
      <w:r w:rsidRPr="0099419D">
        <w:rPr>
          <w:rFonts w:ascii="Arial" w:hAnsi="Arial"/>
          <w:bCs/>
          <w:sz w:val="24"/>
          <w:szCs w:val="24"/>
        </w:rPr>
        <w:t xml:space="preserve">200kg. Rovnanina bude z lomového kamene hmotnosti </w:t>
      </w:r>
      <w:r w:rsidR="009B455D" w:rsidRPr="0099419D">
        <w:rPr>
          <w:rFonts w:ascii="Arial" w:hAnsi="Arial"/>
          <w:bCs/>
          <w:sz w:val="24"/>
          <w:szCs w:val="24"/>
        </w:rPr>
        <w:t>80</w:t>
      </w:r>
      <w:r w:rsidRPr="0099419D">
        <w:rPr>
          <w:rFonts w:ascii="Arial" w:hAnsi="Arial"/>
          <w:bCs/>
          <w:sz w:val="24"/>
          <w:szCs w:val="24"/>
        </w:rPr>
        <w:t xml:space="preserve">-120kg, vyklínování bude kamenem frakce 32-125mm. </w:t>
      </w:r>
      <w:r w:rsidR="009B455D" w:rsidRPr="0099419D">
        <w:rPr>
          <w:rFonts w:ascii="Arial" w:hAnsi="Arial"/>
          <w:bCs/>
          <w:sz w:val="24"/>
          <w:szCs w:val="24"/>
        </w:rPr>
        <w:t xml:space="preserve">Lože rovnaniny bude drť fr. 8-32mm. </w:t>
      </w:r>
    </w:p>
    <w:p w14:paraId="5841619F" w14:textId="77777777" w:rsidR="00B20EB1" w:rsidRDefault="00B20EB1" w:rsidP="00636CF1">
      <w:pPr>
        <w:spacing w:line="360" w:lineRule="auto"/>
        <w:jc w:val="both"/>
        <w:rPr>
          <w:rFonts w:ascii="Arial" w:hAnsi="Arial"/>
          <w:b/>
          <w:sz w:val="24"/>
          <w:szCs w:val="24"/>
        </w:rPr>
      </w:pPr>
    </w:p>
    <w:p w14:paraId="5F4B0533" w14:textId="77777777" w:rsidR="00636CF1" w:rsidRDefault="00B61CE5" w:rsidP="00636CF1">
      <w:pPr>
        <w:spacing w:line="360" w:lineRule="auto"/>
        <w:jc w:val="both"/>
        <w:rPr>
          <w:rFonts w:ascii="Arial" w:hAnsi="Arial"/>
          <w:b/>
          <w:sz w:val="24"/>
          <w:szCs w:val="24"/>
        </w:rPr>
      </w:pPr>
      <w:r>
        <w:rPr>
          <w:rFonts w:ascii="Arial" w:hAnsi="Arial"/>
          <w:b/>
          <w:sz w:val="24"/>
          <w:szCs w:val="24"/>
        </w:rPr>
        <w:t xml:space="preserve">a.2) </w:t>
      </w:r>
      <w:r w:rsidR="00636CF1" w:rsidRPr="00636CF1">
        <w:rPr>
          <w:rFonts w:ascii="Arial" w:hAnsi="Arial"/>
          <w:b/>
          <w:sz w:val="24"/>
          <w:szCs w:val="24"/>
        </w:rPr>
        <w:t>SO02 – Uhřický potok</w:t>
      </w:r>
    </w:p>
    <w:p w14:paraId="5C1359B5" w14:textId="77777777" w:rsidR="00696253" w:rsidRPr="00696253" w:rsidRDefault="00696253" w:rsidP="00696253">
      <w:pPr>
        <w:spacing w:line="360" w:lineRule="auto"/>
        <w:jc w:val="both"/>
        <w:rPr>
          <w:rFonts w:ascii="Arial" w:hAnsi="Arial"/>
          <w:sz w:val="24"/>
          <w:szCs w:val="24"/>
        </w:rPr>
      </w:pPr>
      <w:r w:rsidRPr="00696253">
        <w:rPr>
          <w:rFonts w:ascii="Arial" w:hAnsi="Arial"/>
          <w:sz w:val="24"/>
          <w:szCs w:val="24"/>
        </w:rPr>
        <w:t>Součástí stavebního objektu je odstranění nánosů ze dna toku, oprava opevnění a odstranění stromových porostů a náletových křovin.</w:t>
      </w:r>
    </w:p>
    <w:p w14:paraId="6D6548F9" w14:textId="77777777" w:rsidR="00636CF1" w:rsidRPr="00B61CE5" w:rsidRDefault="00636CF1" w:rsidP="00636CF1">
      <w:pPr>
        <w:spacing w:line="360" w:lineRule="auto"/>
        <w:jc w:val="both"/>
        <w:rPr>
          <w:rFonts w:ascii="Arial" w:hAnsi="Arial"/>
          <w:b/>
          <w:sz w:val="24"/>
          <w:szCs w:val="24"/>
        </w:rPr>
      </w:pPr>
      <w:r w:rsidRPr="00B61CE5">
        <w:rPr>
          <w:rFonts w:ascii="Arial" w:hAnsi="Arial"/>
          <w:b/>
          <w:sz w:val="24"/>
          <w:szCs w:val="24"/>
        </w:rPr>
        <w:t>Odstranění nánosů ze dna toku</w:t>
      </w:r>
    </w:p>
    <w:p w14:paraId="61AD5897" w14:textId="1751CC12" w:rsidR="00636CF1" w:rsidRPr="005E5106" w:rsidRDefault="00636CF1" w:rsidP="00636CF1">
      <w:pPr>
        <w:spacing w:line="360" w:lineRule="auto"/>
        <w:jc w:val="both"/>
        <w:rPr>
          <w:rFonts w:ascii="Arial" w:hAnsi="Arial"/>
          <w:sz w:val="24"/>
          <w:szCs w:val="24"/>
        </w:rPr>
      </w:pPr>
      <w:r w:rsidRPr="00B22271">
        <w:rPr>
          <w:rFonts w:ascii="Arial" w:hAnsi="Arial"/>
          <w:sz w:val="24"/>
          <w:szCs w:val="24"/>
        </w:rPr>
        <w:t>Odstranění nánosů se provede v celém profilu koryta na úroveň stávajícího opevnění dna a svahů koryta.</w:t>
      </w:r>
      <w:r w:rsidR="00F336EF">
        <w:rPr>
          <w:rFonts w:ascii="Arial" w:hAnsi="Arial"/>
          <w:sz w:val="24"/>
          <w:szCs w:val="24"/>
        </w:rPr>
        <w:t xml:space="preserve">  </w:t>
      </w:r>
      <w:r w:rsidRPr="005E5106">
        <w:rPr>
          <w:rFonts w:ascii="Arial" w:hAnsi="Arial"/>
          <w:sz w:val="24"/>
          <w:szCs w:val="24"/>
        </w:rPr>
        <w:t xml:space="preserve">Před zahájením těžení zeminy se provede odstranění travního a rákosového porostu z těženého profilu. </w:t>
      </w:r>
    </w:p>
    <w:p w14:paraId="522C747E" w14:textId="77777777" w:rsidR="00636CF1" w:rsidRPr="005E5106" w:rsidRDefault="00636CF1" w:rsidP="00636CF1">
      <w:pPr>
        <w:spacing w:line="360" w:lineRule="auto"/>
        <w:jc w:val="both"/>
        <w:rPr>
          <w:rFonts w:ascii="Arial" w:hAnsi="Arial"/>
          <w:sz w:val="24"/>
          <w:szCs w:val="24"/>
        </w:rPr>
      </w:pPr>
      <w:r w:rsidRPr="005E5106">
        <w:rPr>
          <w:rFonts w:ascii="Arial" w:hAnsi="Arial"/>
          <w:sz w:val="24"/>
          <w:szCs w:val="24"/>
        </w:rPr>
        <w:t>Nánosy z</w:t>
      </w:r>
      <w:r>
        <w:rPr>
          <w:rFonts w:ascii="Arial" w:hAnsi="Arial"/>
          <w:sz w:val="24"/>
          <w:szCs w:val="24"/>
        </w:rPr>
        <w:t xml:space="preserve"> části </w:t>
      </w:r>
      <w:r w:rsidRPr="005E5106">
        <w:rPr>
          <w:rFonts w:ascii="Arial" w:hAnsi="Arial"/>
          <w:sz w:val="24"/>
          <w:szCs w:val="24"/>
        </w:rPr>
        <w:t>nezpevněného profilu koryta budou odstraněny strojně, nánosy na stávajícím opevněním budou z části odstraněny strojně, z části ručně. Podíl ručních prací při těžení nánosů je individuální a musí být zohledněn v ceně zemních prací. Vytěžené nánosy budou dočasně ukládány podél břehu k odvodnění. Po odvodnění budou nánosy naloženy a odvezeny k likvidaci na skládku.</w:t>
      </w:r>
    </w:p>
    <w:p w14:paraId="0E7DE53C" w14:textId="77777777" w:rsidR="00636CF1" w:rsidRDefault="00636CF1" w:rsidP="00636CF1">
      <w:pPr>
        <w:spacing w:line="360" w:lineRule="auto"/>
        <w:jc w:val="both"/>
        <w:rPr>
          <w:rFonts w:ascii="Arial" w:hAnsi="Arial"/>
          <w:sz w:val="24"/>
          <w:szCs w:val="24"/>
        </w:rPr>
      </w:pPr>
      <w:r w:rsidRPr="005E5106">
        <w:rPr>
          <w:rFonts w:ascii="Arial" w:hAnsi="Arial"/>
          <w:sz w:val="24"/>
          <w:szCs w:val="24"/>
        </w:rPr>
        <w:t>Nánosy z části svahů koryta nad úrovní opevnění budou odstraněny strojně, svah po odtěžení nánosů bude upraven do předepsaného sklonu</w:t>
      </w:r>
      <w:r>
        <w:rPr>
          <w:rFonts w:ascii="Arial" w:hAnsi="Arial"/>
          <w:sz w:val="24"/>
          <w:szCs w:val="24"/>
        </w:rPr>
        <w:t xml:space="preserve"> s nutným podílem ručních prací</w:t>
      </w:r>
      <w:r w:rsidRPr="005E5106">
        <w:rPr>
          <w:rFonts w:ascii="Arial" w:hAnsi="Arial"/>
          <w:sz w:val="24"/>
          <w:szCs w:val="24"/>
        </w:rPr>
        <w:t xml:space="preserve">, povrch bude oset travní směsí. </w:t>
      </w:r>
    </w:p>
    <w:p w14:paraId="0ECFF203" w14:textId="77777777" w:rsidR="00636CF1" w:rsidRPr="00B61CE5" w:rsidRDefault="00636CF1" w:rsidP="00636CF1">
      <w:pPr>
        <w:spacing w:line="360" w:lineRule="auto"/>
        <w:jc w:val="both"/>
        <w:rPr>
          <w:rFonts w:ascii="Arial" w:hAnsi="Arial"/>
          <w:b/>
          <w:sz w:val="24"/>
          <w:szCs w:val="24"/>
        </w:rPr>
      </w:pPr>
      <w:r w:rsidRPr="00B61CE5">
        <w:rPr>
          <w:rFonts w:ascii="Arial" w:hAnsi="Arial"/>
          <w:b/>
          <w:sz w:val="24"/>
          <w:szCs w:val="24"/>
        </w:rPr>
        <w:t>Oprava opevnění</w:t>
      </w:r>
    </w:p>
    <w:p w14:paraId="5A840DF1" w14:textId="77777777" w:rsidR="00B61CE5" w:rsidRPr="0099419D" w:rsidRDefault="00B61CE5" w:rsidP="00B61CE5">
      <w:pPr>
        <w:spacing w:line="360" w:lineRule="auto"/>
        <w:jc w:val="both"/>
        <w:rPr>
          <w:rFonts w:ascii="Arial" w:hAnsi="Arial"/>
          <w:sz w:val="24"/>
          <w:szCs w:val="24"/>
        </w:rPr>
      </w:pPr>
      <w:r w:rsidRPr="0099419D">
        <w:rPr>
          <w:rFonts w:ascii="Arial" w:hAnsi="Arial"/>
          <w:sz w:val="24"/>
          <w:szCs w:val="24"/>
        </w:rPr>
        <w:t>Oprava příčného tvaru koryta spočívá v uvedení koryta do původního tvaru - šířka dna 1,00m, sklon svahů 1:1,5. Oprava opevnění svahů a dna bude rovnaninou z lomového kamene s urovnáním líce. Výška opevnění svahů bude oboustranně +</w:t>
      </w:r>
      <w:r w:rsidR="00817AC3">
        <w:rPr>
          <w:rFonts w:ascii="Arial" w:hAnsi="Arial"/>
          <w:sz w:val="24"/>
          <w:szCs w:val="24"/>
        </w:rPr>
        <w:t>0,60</w:t>
      </w:r>
      <w:r w:rsidRPr="0099419D">
        <w:rPr>
          <w:rFonts w:ascii="Arial" w:hAnsi="Arial"/>
          <w:sz w:val="24"/>
          <w:szCs w:val="24"/>
        </w:rPr>
        <w:t>m nade dnem. Tloušťka rovnaniny ve svazích bude 0,30m, tloušťka rovnaniny ve dně bude 0,40m. Svahy nad opevněním budou urovnány do úrovně břehové linie, upravená plocha svahu bude oseta travní směsí.</w:t>
      </w:r>
    </w:p>
    <w:p w14:paraId="1717C0E0" w14:textId="77777777" w:rsidR="00636CF1" w:rsidRPr="00B61CE5" w:rsidRDefault="00636CF1" w:rsidP="00636CF1">
      <w:pPr>
        <w:spacing w:line="360" w:lineRule="auto"/>
        <w:jc w:val="both"/>
        <w:rPr>
          <w:rFonts w:ascii="Arial" w:hAnsi="Arial"/>
          <w:b/>
          <w:sz w:val="24"/>
          <w:szCs w:val="24"/>
        </w:rPr>
      </w:pPr>
      <w:r w:rsidRPr="00B61CE5">
        <w:rPr>
          <w:rFonts w:ascii="Arial" w:hAnsi="Arial"/>
          <w:b/>
          <w:sz w:val="24"/>
          <w:szCs w:val="24"/>
        </w:rPr>
        <w:t>Odstranění stromových porostů náletových křovin</w:t>
      </w:r>
    </w:p>
    <w:p w14:paraId="054F218D" w14:textId="77777777" w:rsidR="00636CF1" w:rsidRPr="005E5106" w:rsidRDefault="00636CF1" w:rsidP="00636CF1">
      <w:pPr>
        <w:pStyle w:val="Zkladntextodsazen"/>
        <w:ind w:firstLine="0"/>
      </w:pPr>
      <w:r w:rsidRPr="005E5106">
        <w:t>V rámci stavby budou odstraněny větve stromů, stromové porosty a náletové křoviny (včetně kořenového systému) zasahující do průtočného profilu a bránící řádnému provedení díla. Křoviny a větve stromů budou spáleny na vhodných místech na hromadách.</w:t>
      </w:r>
    </w:p>
    <w:p w14:paraId="47C6DF56" w14:textId="77777777" w:rsidR="00617C1C" w:rsidRPr="0099419D" w:rsidRDefault="00617C1C" w:rsidP="00617C1C">
      <w:pPr>
        <w:spacing w:line="360" w:lineRule="auto"/>
        <w:jc w:val="both"/>
        <w:rPr>
          <w:rFonts w:ascii="Arial" w:hAnsi="Arial"/>
          <w:b/>
          <w:bCs/>
          <w:sz w:val="24"/>
          <w:szCs w:val="24"/>
        </w:rPr>
      </w:pPr>
      <w:r w:rsidRPr="0099419D">
        <w:rPr>
          <w:rFonts w:ascii="Arial" w:hAnsi="Arial"/>
          <w:b/>
          <w:bCs/>
          <w:sz w:val="24"/>
          <w:szCs w:val="24"/>
        </w:rPr>
        <w:t>b) Konstrukční a materiálové řešení</w:t>
      </w:r>
    </w:p>
    <w:p w14:paraId="3372BA2A" w14:textId="77777777" w:rsidR="00617C1C" w:rsidRPr="0099419D" w:rsidRDefault="00617C1C" w:rsidP="00617C1C">
      <w:pPr>
        <w:spacing w:line="360" w:lineRule="auto"/>
        <w:jc w:val="both"/>
        <w:rPr>
          <w:rFonts w:ascii="Arial" w:hAnsi="Arial"/>
          <w:bCs/>
          <w:sz w:val="24"/>
          <w:szCs w:val="24"/>
        </w:rPr>
      </w:pPr>
      <w:r w:rsidRPr="0099419D">
        <w:rPr>
          <w:rFonts w:ascii="Arial" w:hAnsi="Arial"/>
          <w:bCs/>
          <w:sz w:val="24"/>
          <w:szCs w:val="24"/>
        </w:rPr>
        <w:t xml:space="preserve">Lomový kámen bude žulový barvy světlé. Pro zához bude použit lomový kámen hmotnosti do 200kg. Rovnanina bude z lomového kamene hmotnosti 80-120kg, vyklínování bude kamenem frakce 32-125mm. Lože rovnaniny bude drť fr. 8-32mm. </w:t>
      </w:r>
    </w:p>
    <w:p w14:paraId="535CA184" w14:textId="77777777" w:rsidR="008B5720" w:rsidRPr="005E5106" w:rsidRDefault="008B5720" w:rsidP="008B5720">
      <w:pPr>
        <w:pStyle w:val="Zkladntextodsazen"/>
        <w:ind w:firstLine="0"/>
        <w:rPr>
          <w:b/>
        </w:rPr>
      </w:pPr>
      <w:r w:rsidRPr="005E5106">
        <w:rPr>
          <w:b/>
        </w:rPr>
        <w:t>B.2.7 Základní charakteristika technických a technologických zařízení</w:t>
      </w:r>
    </w:p>
    <w:p w14:paraId="23AD3100" w14:textId="77777777" w:rsidR="008B5720" w:rsidRPr="005E5106" w:rsidRDefault="0018183C" w:rsidP="008B5720">
      <w:pPr>
        <w:widowControl w:val="0"/>
        <w:autoSpaceDE w:val="0"/>
        <w:spacing w:line="360" w:lineRule="auto"/>
        <w:jc w:val="both"/>
        <w:rPr>
          <w:rFonts w:ascii="Arial" w:hAnsi="Arial" w:cs="Arial"/>
          <w:bCs/>
          <w:sz w:val="24"/>
          <w:szCs w:val="26"/>
        </w:rPr>
      </w:pPr>
      <w:r w:rsidRPr="005E5106">
        <w:rPr>
          <w:rFonts w:ascii="Arial" w:hAnsi="Arial"/>
          <w:sz w:val="24"/>
          <w:szCs w:val="24"/>
        </w:rPr>
        <w:t>Stavba je prostá technických a technologických zařízení.</w:t>
      </w:r>
    </w:p>
    <w:p w14:paraId="463DA3FE" w14:textId="77777777" w:rsidR="00B20EB1" w:rsidRDefault="00B20EB1" w:rsidP="008B5720">
      <w:pPr>
        <w:pStyle w:val="Zkladntextodsazen"/>
        <w:ind w:firstLine="0"/>
        <w:rPr>
          <w:b/>
        </w:rPr>
      </w:pPr>
    </w:p>
    <w:p w14:paraId="45C91CB1" w14:textId="77777777" w:rsidR="008B5720" w:rsidRPr="005E5106" w:rsidRDefault="008B5720" w:rsidP="008B5720">
      <w:pPr>
        <w:pStyle w:val="Zkladntextodsazen"/>
        <w:ind w:firstLine="0"/>
        <w:rPr>
          <w:b/>
        </w:rPr>
      </w:pPr>
      <w:r w:rsidRPr="005E5106">
        <w:rPr>
          <w:b/>
        </w:rPr>
        <w:t>B.2.8 Zásady požárně bezpečnostního řešení</w:t>
      </w:r>
    </w:p>
    <w:p w14:paraId="4F5E8ED6"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Použitá literatura</w:t>
      </w:r>
    </w:p>
    <w:p w14:paraId="799A8E17"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Předložené řešení bylo zpracováno v souladu s platnými ČSN 730802, ČSN 730804, ČSN 730810, ČSN 73 0873, Vyhl. Č. 23/2008 Sb. ve znění pozdějších předpisů a v souladu s příslušnými technickými normami a vyhláškami.</w:t>
      </w:r>
    </w:p>
    <w:p w14:paraId="394A0D34"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Celkové posouzení stavby</w:t>
      </w:r>
    </w:p>
    <w:p w14:paraId="68E95FAD"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Objekt stavby je pozemní stavba z nehořlavého materiálu (</w:t>
      </w:r>
      <w:r w:rsidR="00AC147D" w:rsidRPr="005E5106">
        <w:rPr>
          <w:rFonts w:ascii="Arial" w:hAnsi="Arial"/>
          <w:sz w:val="24"/>
          <w:szCs w:val="24"/>
        </w:rPr>
        <w:t xml:space="preserve">zemina, </w:t>
      </w:r>
      <w:r w:rsidR="0018183C" w:rsidRPr="005E5106">
        <w:rPr>
          <w:rFonts w:ascii="Arial" w:hAnsi="Arial"/>
          <w:sz w:val="24"/>
          <w:szCs w:val="24"/>
        </w:rPr>
        <w:t>betonové konstrukce</w:t>
      </w:r>
      <w:r w:rsidR="007371FE" w:rsidRPr="005E5106">
        <w:rPr>
          <w:rFonts w:ascii="Arial" w:hAnsi="Arial"/>
          <w:sz w:val="24"/>
          <w:szCs w:val="24"/>
        </w:rPr>
        <w:t>, dlažba z lomového kamene</w:t>
      </w:r>
      <w:r w:rsidRPr="005E5106">
        <w:rPr>
          <w:rFonts w:ascii="Arial" w:hAnsi="Arial"/>
          <w:sz w:val="24"/>
          <w:szCs w:val="24"/>
        </w:rPr>
        <w:t xml:space="preserve"> - materiály bez požárního rizika - Pn=0,00kgm-2).</w:t>
      </w:r>
    </w:p>
    <w:p w14:paraId="5C085D3E"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Poznámka</w:t>
      </w:r>
    </w:p>
    <w:p w14:paraId="47EDF4DB"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0ED74D87"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Závěr</w:t>
      </w:r>
    </w:p>
    <w:p w14:paraId="74C5F0F5"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Navrhované objekty stavby (</w:t>
      </w:r>
      <w:r w:rsidR="007371FE" w:rsidRPr="005E5106">
        <w:rPr>
          <w:rFonts w:ascii="Arial" w:hAnsi="Arial"/>
          <w:sz w:val="24"/>
          <w:szCs w:val="24"/>
        </w:rPr>
        <w:t>opevnění dna a svahů koryta dlažbou z lomového kamene a záhozem z lomového kamene, betonové stabilizační objekty</w:t>
      </w:r>
      <w:r w:rsidR="00AC147D" w:rsidRPr="005E5106">
        <w:rPr>
          <w:rFonts w:ascii="Arial" w:hAnsi="Arial"/>
          <w:sz w:val="24"/>
          <w:szCs w:val="24"/>
        </w:rPr>
        <w:t>, zemina</w:t>
      </w:r>
      <w:r w:rsidR="007371FE" w:rsidRPr="005E5106">
        <w:rPr>
          <w:rFonts w:ascii="Arial" w:hAnsi="Arial"/>
          <w:sz w:val="24"/>
          <w:szCs w:val="24"/>
        </w:rPr>
        <w:t>)</w:t>
      </w:r>
      <w:r w:rsidRPr="005E5106">
        <w:rPr>
          <w:rFonts w:ascii="Arial" w:hAnsi="Arial"/>
          <w:sz w:val="24"/>
          <w:szCs w:val="24"/>
        </w:rPr>
        <w:t xml:space="preserve"> jsou objekty bez požárního rizika a jsou navrženy a projektovány v souladu s platnými normami a předpisy.</w:t>
      </w:r>
    </w:p>
    <w:p w14:paraId="68B9DAB1" w14:textId="77777777" w:rsidR="001E200C" w:rsidRPr="005E5106" w:rsidRDefault="001E200C" w:rsidP="001E200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B.2.9 Úspora energie a tepelná ochrana</w:t>
      </w:r>
    </w:p>
    <w:p w14:paraId="3D07A386" w14:textId="77777777" w:rsidR="001E200C" w:rsidRPr="005E5106" w:rsidRDefault="001E200C" w:rsidP="001E200C">
      <w:pPr>
        <w:widowControl w:val="0"/>
        <w:autoSpaceDE w:val="0"/>
        <w:spacing w:line="360" w:lineRule="auto"/>
        <w:jc w:val="both"/>
        <w:rPr>
          <w:rFonts w:ascii="Arial" w:hAnsi="Arial" w:cs="Arial"/>
          <w:bCs/>
          <w:sz w:val="24"/>
          <w:szCs w:val="24"/>
        </w:rPr>
      </w:pPr>
      <w:r w:rsidRPr="005E5106">
        <w:rPr>
          <w:rFonts w:ascii="Arial" w:hAnsi="Arial" w:cs="Arial"/>
          <w:bCs/>
          <w:sz w:val="24"/>
          <w:szCs w:val="24"/>
        </w:rPr>
        <w:t xml:space="preserve">Úsporu energie a tepelnou ochranu dokumentace vzhledem k charakteru </w:t>
      </w:r>
      <w:r w:rsidR="009B2862" w:rsidRPr="005E5106">
        <w:rPr>
          <w:rFonts w:ascii="Arial" w:hAnsi="Arial" w:cs="Arial"/>
          <w:bCs/>
          <w:sz w:val="24"/>
          <w:szCs w:val="24"/>
        </w:rPr>
        <w:t>stavby</w:t>
      </w:r>
      <w:r w:rsidRPr="005E5106">
        <w:rPr>
          <w:rFonts w:ascii="Arial" w:hAnsi="Arial" w:cs="Arial"/>
          <w:bCs/>
          <w:sz w:val="24"/>
          <w:szCs w:val="24"/>
        </w:rPr>
        <w:t xml:space="preserve"> neřeší.</w:t>
      </w:r>
    </w:p>
    <w:p w14:paraId="691922BF" w14:textId="77777777" w:rsidR="00C7017C" w:rsidRPr="005E5106" w:rsidRDefault="00C7017C" w:rsidP="00C7017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B.2.10 Hygienické požadavky na stavbu</w:t>
      </w:r>
    </w:p>
    <w:p w14:paraId="0456D5C7" w14:textId="77777777" w:rsidR="00C7017C" w:rsidRPr="005E5106" w:rsidRDefault="00C7017C" w:rsidP="00B16743">
      <w:pPr>
        <w:spacing w:line="360" w:lineRule="auto"/>
        <w:jc w:val="both"/>
        <w:rPr>
          <w:rFonts w:ascii="Arial" w:hAnsi="Arial" w:cs="Arial"/>
          <w:bCs/>
          <w:sz w:val="24"/>
          <w:szCs w:val="24"/>
        </w:rPr>
      </w:pPr>
      <w:r w:rsidRPr="005E5106">
        <w:rPr>
          <w:rFonts w:ascii="Arial" w:hAnsi="Arial" w:cs="Arial"/>
          <w:bCs/>
          <w:sz w:val="24"/>
          <w:szCs w:val="24"/>
        </w:rPr>
        <w:t xml:space="preserve">Hygienické požadavky na stavbu se </w:t>
      </w:r>
      <w:r w:rsidR="007A2C3B" w:rsidRPr="005E5106">
        <w:rPr>
          <w:rFonts w:ascii="Arial" w:hAnsi="Arial" w:cs="Arial"/>
          <w:bCs/>
          <w:sz w:val="24"/>
          <w:szCs w:val="24"/>
        </w:rPr>
        <w:t>opravou</w:t>
      </w:r>
      <w:r w:rsidRPr="005E5106">
        <w:rPr>
          <w:rFonts w:ascii="Arial" w:hAnsi="Arial" w:cs="Arial"/>
          <w:bCs/>
          <w:sz w:val="24"/>
          <w:szCs w:val="24"/>
        </w:rPr>
        <w:t xml:space="preserve"> nemění.</w:t>
      </w:r>
    </w:p>
    <w:p w14:paraId="1253E559"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B.2.11 Ochrana stavby před negativními účinky vnějšího prostředí</w:t>
      </w:r>
    </w:p>
    <w:p w14:paraId="379247B2"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Ochrana před pronikáním radonu z podloží</w:t>
      </w:r>
    </w:p>
    <w:p w14:paraId="01D552A2" w14:textId="77777777" w:rsidR="00785F9A" w:rsidRPr="005E5106" w:rsidRDefault="00785F9A" w:rsidP="00785F9A">
      <w:pPr>
        <w:widowControl w:val="0"/>
        <w:autoSpaceDE w:val="0"/>
        <w:spacing w:line="360" w:lineRule="auto"/>
        <w:jc w:val="both"/>
        <w:rPr>
          <w:rFonts w:ascii="Arial" w:hAnsi="Arial" w:cs="Arial"/>
          <w:bCs/>
          <w:sz w:val="24"/>
          <w:szCs w:val="24"/>
        </w:rPr>
      </w:pPr>
      <w:r w:rsidRPr="005E5106">
        <w:rPr>
          <w:rFonts w:ascii="Arial" w:hAnsi="Arial" w:cs="Arial"/>
          <w:bCs/>
          <w:sz w:val="24"/>
          <w:szCs w:val="26"/>
        </w:rPr>
        <w:t xml:space="preserve">Ochranu před pronikáním radonu z podloží </w:t>
      </w:r>
      <w:r w:rsidRPr="005E5106">
        <w:rPr>
          <w:rFonts w:ascii="Arial" w:hAnsi="Arial" w:cs="Arial"/>
          <w:bCs/>
          <w:sz w:val="24"/>
          <w:szCs w:val="24"/>
        </w:rPr>
        <w:t>dokumentace vzhledem k charakteru stavby neřeší.</w:t>
      </w:r>
    </w:p>
    <w:p w14:paraId="6FCFB198"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Ochrana před bludnými proudy</w:t>
      </w:r>
    </w:p>
    <w:p w14:paraId="0DDCFC86"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nevyskytují.</w:t>
      </w:r>
    </w:p>
    <w:p w14:paraId="71D0653D"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Ochrana před technickou seizmicitou</w:t>
      </w:r>
    </w:p>
    <w:p w14:paraId="62C8B6B7"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w:t>
      </w:r>
      <w:r w:rsidR="007A2C3B" w:rsidRPr="005E5106">
        <w:rPr>
          <w:rFonts w:ascii="Arial" w:hAnsi="Arial" w:cs="Arial"/>
          <w:bCs/>
          <w:sz w:val="24"/>
          <w:szCs w:val="26"/>
        </w:rPr>
        <w:t>e</w:t>
      </w:r>
      <w:r w:rsidRPr="005E5106">
        <w:rPr>
          <w:rFonts w:ascii="Arial" w:hAnsi="Arial" w:cs="Arial"/>
          <w:bCs/>
          <w:sz w:val="24"/>
          <w:szCs w:val="26"/>
        </w:rPr>
        <w:t>.</w:t>
      </w:r>
    </w:p>
    <w:p w14:paraId="49167780" w14:textId="77777777" w:rsidR="00B20EB1" w:rsidRDefault="00B20EB1" w:rsidP="00785F9A">
      <w:pPr>
        <w:widowControl w:val="0"/>
        <w:autoSpaceDE w:val="0"/>
        <w:spacing w:line="360" w:lineRule="auto"/>
        <w:jc w:val="both"/>
        <w:rPr>
          <w:rFonts w:ascii="Arial" w:hAnsi="Arial" w:cs="Arial"/>
          <w:b/>
          <w:bCs/>
          <w:sz w:val="24"/>
          <w:szCs w:val="26"/>
        </w:rPr>
      </w:pPr>
    </w:p>
    <w:p w14:paraId="7DF34E5A" w14:textId="77777777" w:rsidR="00B20EB1" w:rsidRDefault="00B20EB1" w:rsidP="00785F9A">
      <w:pPr>
        <w:widowControl w:val="0"/>
        <w:autoSpaceDE w:val="0"/>
        <w:spacing w:line="360" w:lineRule="auto"/>
        <w:jc w:val="both"/>
        <w:rPr>
          <w:rFonts w:ascii="Arial" w:hAnsi="Arial" w:cs="Arial"/>
          <w:b/>
          <w:bCs/>
          <w:sz w:val="24"/>
          <w:szCs w:val="26"/>
        </w:rPr>
      </w:pPr>
    </w:p>
    <w:p w14:paraId="7A11BF43"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Ochrana před hlukem</w:t>
      </w:r>
    </w:p>
    <w:p w14:paraId="15E37530"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Provoz </w:t>
      </w:r>
      <w:r w:rsidR="007371FE" w:rsidRPr="005E5106">
        <w:rPr>
          <w:rFonts w:ascii="Arial" w:hAnsi="Arial" w:cs="Arial"/>
          <w:bCs/>
          <w:sz w:val="24"/>
          <w:szCs w:val="26"/>
        </w:rPr>
        <w:t>v korytě toku</w:t>
      </w:r>
      <w:r w:rsidRPr="005E5106">
        <w:rPr>
          <w:rFonts w:ascii="Arial" w:hAnsi="Arial" w:cs="Arial"/>
          <w:bCs/>
          <w:sz w:val="24"/>
          <w:szCs w:val="26"/>
        </w:rPr>
        <w:t xml:space="preserve"> není zdrojem hluku.</w:t>
      </w:r>
    </w:p>
    <w:p w14:paraId="5213720D"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Protipovodňová opatření</w:t>
      </w:r>
    </w:p>
    <w:p w14:paraId="4F0B3EBA" w14:textId="77777777" w:rsidR="00785F9A" w:rsidRPr="005E5106" w:rsidRDefault="00CA62B4" w:rsidP="00785F9A">
      <w:pPr>
        <w:widowControl w:val="0"/>
        <w:autoSpaceDE w:val="0"/>
        <w:spacing w:line="360" w:lineRule="auto"/>
        <w:jc w:val="both"/>
        <w:rPr>
          <w:rFonts w:ascii="Arial" w:hAnsi="Arial" w:cs="Arial"/>
          <w:bCs/>
          <w:sz w:val="24"/>
          <w:szCs w:val="26"/>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0C7AF4" w:rsidRPr="005E5106">
        <w:rPr>
          <w:rFonts w:ascii="Arial" w:hAnsi="Arial"/>
          <w:sz w:val="24"/>
          <w:szCs w:val="24"/>
        </w:rPr>
        <w:t xml:space="preserve">Protipovodňová opatření na zájmovém území </w:t>
      </w:r>
      <w:r w:rsidR="009502DF" w:rsidRPr="005E5106">
        <w:rPr>
          <w:rFonts w:ascii="Arial" w:hAnsi="Arial"/>
          <w:sz w:val="24"/>
          <w:szCs w:val="24"/>
        </w:rPr>
        <w:t>stavbou</w:t>
      </w:r>
      <w:r w:rsidR="000D5E50" w:rsidRPr="005E5106">
        <w:rPr>
          <w:rFonts w:ascii="Arial" w:hAnsi="Arial"/>
          <w:sz w:val="24"/>
          <w:szCs w:val="24"/>
        </w:rPr>
        <w:t xml:space="preserve"> nemění</w:t>
      </w:r>
      <w:r w:rsidR="000C7AF4" w:rsidRPr="005E5106">
        <w:rPr>
          <w:rFonts w:ascii="Arial" w:hAnsi="Arial"/>
          <w:sz w:val="24"/>
          <w:szCs w:val="24"/>
        </w:rPr>
        <w:t>.</w:t>
      </w:r>
    </w:p>
    <w:p w14:paraId="7D7255E2" w14:textId="77777777" w:rsidR="000D5E50" w:rsidRPr="005E5106" w:rsidRDefault="000D5E50" w:rsidP="00785F9A">
      <w:pPr>
        <w:widowControl w:val="0"/>
        <w:autoSpaceDE w:val="0"/>
        <w:spacing w:line="360" w:lineRule="auto"/>
        <w:jc w:val="both"/>
        <w:rPr>
          <w:rFonts w:ascii="Arial" w:hAnsi="Arial" w:cs="Arial"/>
          <w:b/>
          <w:bCs/>
          <w:sz w:val="28"/>
          <w:szCs w:val="28"/>
        </w:rPr>
      </w:pPr>
    </w:p>
    <w:p w14:paraId="2655CA05" w14:textId="77777777" w:rsidR="00785F9A" w:rsidRPr="005E5106" w:rsidRDefault="00785F9A" w:rsidP="00785F9A">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B.3 Připojení na technickou infrastrukturu</w:t>
      </w:r>
    </w:p>
    <w:p w14:paraId="4433F2AA" w14:textId="77777777" w:rsidR="00ED3B7A" w:rsidRPr="005E5106" w:rsidRDefault="00CA62B4" w:rsidP="00ED3B7A">
      <w:pPr>
        <w:spacing w:line="360" w:lineRule="auto"/>
        <w:jc w:val="both"/>
        <w:rPr>
          <w:rFonts w:ascii="Arial" w:hAnsi="Arial" w:cs="Arial"/>
          <w:bCs/>
          <w:sz w:val="24"/>
          <w:szCs w:val="26"/>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ED3B7A" w:rsidRPr="005E5106">
        <w:rPr>
          <w:rFonts w:ascii="Arial" w:hAnsi="Arial" w:cs="Arial"/>
          <w:bCs/>
          <w:sz w:val="24"/>
          <w:szCs w:val="26"/>
        </w:rPr>
        <w:t xml:space="preserve">Technickou infrastrukturu dokumentace neřeší. Veškeré objekty v korytě jsou prosté zařízení vyžadujících si nutnost napojení na technickou infrastrukturu. </w:t>
      </w:r>
    </w:p>
    <w:p w14:paraId="17F13D3A" w14:textId="77777777" w:rsidR="00785F9A" w:rsidRPr="005E5106" w:rsidRDefault="00785F9A" w:rsidP="00785F9A">
      <w:pPr>
        <w:widowControl w:val="0"/>
        <w:autoSpaceDE w:val="0"/>
        <w:spacing w:line="360" w:lineRule="auto"/>
        <w:jc w:val="both"/>
        <w:rPr>
          <w:rFonts w:ascii="Arial" w:hAnsi="Arial" w:cs="Arial"/>
          <w:bCs/>
          <w:sz w:val="24"/>
          <w:szCs w:val="26"/>
        </w:rPr>
      </w:pPr>
    </w:p>
    <w:p w14:paraId="1CC688E7" w14:textId="77777777" w:rsidR="00B40622" w:rsidRPr="005E5106" w:rsidRDefault="00B40622" w:rsidP="00B40622">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B.4 Dopravní řešení</w:t>
      </w:r>
    </w:p>
    <w:p w14:paraId="077ECD8E" w14:textId="5640E0DF" w:rsidR="007F7138" w:rsidRPr="005E5106" w:rsidRDefault="007F7138" w:rsidP="007F7138">
      <w:pPr>
        <w:widowControl w:val="0"/>
        <w:autoSpaceDE w:val="0"/>
        <w:spacing w:line="360" w:lineRule="auto"/>
        <w:ind w:firstLine="708"/>
        <w:jc w:val="both"/>
        <w:rPr>
          <w:rFonts w:ascii="Arial" w:hAnsi="Arial" w:cs="Arial"/>
          <w:bCs/>
          <w:sz w:val="24"/>
          <w:szCs w:val="26"/>
        </w:rPr>
      </w:pPr>
      <w:r w:rsidRPr="005E5106">
        <w:rPr>
          <w:rFonts w:ascii="Arial" w:hAnsi="Arial" w:cs="Arial"/>
          <w:bCs/>
          <w:sz w:val="24"/>
          <w:szCs w:val="26"/>
        </w:rPr>
        <w:t xml:space="preserve">Přístup ke korytu je po místních </w:t>
      </w:r>
      <w:r w:rsidRPr="00E7100B">
        <w:rPr>
          <w:rFonts w:ascii="Arial" w:hAnsi="Arial" w:cs="Arial"/>
          <w:bCs/>
          <w:sz w:val="24"/>
          <w:szCs w:val="26"/>
        </w:rPr>
        <w:t>zpevněných a nezpevněných</w:t>
      </w:r>
      <w:r w:rsidR="00F336EF">
        <w:rPr>
          <w:rFonts w:ascii="Arial" w:hAnsi="Arial" w:cs="Arial"/>
          <w:bCs/>
          <w:sz w:val="24"/>
          <w:szCs w:val="26"/>
        </w:rPr>
        <w:t xml:space="preserve"> </w:t>
      </w:r>
      <w:r w:rsidRPr="005E5106">
        <w:rPr>
          <w:rFonts w:ascii="Arial" w:hAnsi="Arial" w:cs="Arial"/>
          <w:bCs/>
          <w:sz w:val="24"/>
          <w:szCs w:val="26"/>
        </w:rPr>
        <w:t>komunikacích a dále v rámci 6m manipulačního pruhu podél břehů koryta. Povrch manipulačních pruhů je zatravněn</w:t>
      </w:r>
      <w:r>
        <w:rPr>
          <w:rFonts w:ascii="Arial" w:hAnsi="Arial" w:cs="Arial"/>
          <w:bCs/>
          <w:sz w:val="24"/>
          <w:szCs w:val="26"/>
        </w:rPr>
        <w:t>, případně jsou pozemky manipulačních pruhů zemědělsky využívány</w:t>
      </w:r>
      <w:r w:rsidRPr="005E5106">
        <w:rPr>
          <w:rFonts w:ascii="Arial" w:hAnsi="Arial" w:cs="Arial"/>
          <w:bCs/>
          <w:sz w:val="24"/>
          <w:szCs w:val="26"/>
        </w:rPr>
        <w:t>.</w:t>
      </w:r>
    </w:p>
    <w:p w14:paraId="26A06694" w14:textId="77777777" w:rsidR="001E200C" w:rsidRPr="005E5106" w:rsidRDefault="001E200C" w:rsidP="001E200C">
      <w:pPr>
        <w:spacing w:line="360" w:lineRule="auto"/>
        <w:jc w:val="both"/>
        <w:rPr>
          <w:rFonts w:ascii="Arial" w:hAnsi="Arial"/>
          <w:sz w:val="24"/>
          <w:szCs w:val="24"/>
        </w:rPr>
      </w:pPr>
    </w:p>
    <w:p w14:paraId="728BF2C3" w14:textId="77777777" w:rsidR="0006522F" w:rsidRPr="005E5106" w:rsidRDefault="0006522F" w:rsidP="0006522F">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 xml:space="preserve">B.5 Řešení vegetace a souvisejících terénních úprav </w:t>
      </w:r>
    </w:p>
    <w:p w14:paraId="7DED091D" w14:textId="77777777" w:rsidR="0006522F" w:rsidRPr="005E5106" w:rsidRDefault="00ED3B7A" w:rsidP="0006522F">
      <w:pPr>
        <w:widowControl w:val="0"/>
        <w:autoSpaceDE w:val="0"/>
        <w:spacing w:line="360" w:lineRule="auto"/>
        <w:jc w:val="both"/>
        <w:rPr>
          <w:rFonts w:ascii="Arial" w:hAnsi="Arial" w:cs="Arial"/>
          <w:bCs/>
          <w:sz w:val="24"/>
          <w:szCs w:val="26"/>
        </w:rPr>
      </w:pPr>
      <w:r w:rsidRPr="005E5106">
        <w:rPr>
          <w:rFonts w:ascii="Arial" w:hAnsi="Arial" w:cs="Arial"/>
          <w:bCs/>
          <w:sz w:val="24"/>
          <w:szCs w:val="26"/>
        </w:rPr>
        <w:t>Terénní úpravy jsou minimálního rozsahu</w:t>
      </w:r>
      <w:r w:rsidR="0006522F" w:rsidRPr="005E5106">
        <w:rPr>
          <w:rFonts w:ascii="Arial" w:hAnsi="Arial" w:cs="Arial"/>
          <w:bCs/>
          <w:sz w:val="24"/>
          <w:szCs w:val="26"/>
        </w:rPr>
        <w:t>. Vegetaci dokumentace neřeší.</w:t>
      </w:r>
    </w:p>
    <w:p w14:paraId="09839B7E" w14:textId="77777777" w:rsidR="0006522F" w:rsidRPr="005E5106" w:rsidRDefault="0006522F" w:rsidP="001E200C">
      <w:pPr>
        <w:spacing w:line="360" w:lineRule="auto"/>
        <w:jc w:val="both"/>
        <w:rPr>
          <w:rFonts w:ascii="Arial" w:hAnsi="Arial"/>
          <w:sz w:val="24"/>
          <w:szCs w:val="24"/>
        </w:rPr>
      </w:pPr>
    </w:p>
    <w:p w14:paraId="18F0F14A"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B.6 Popis vlivů stavby na životní prostředí a jeho ochrana</w:t>
      </w:r>
    </w:p>
    <w:p w14:paraId="6E65666B" w14:textId="77777777" w:rsidR="00185556" w:rsidRPr="005E5106" w:rsidRDefault="00185556" w:rsidP="0018555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Vliv na životní prostředí</w:t>
      </w:r>
    </w:p>
    <w:p w14:paraId="4316FC19" w14:textId="77777777" w:rsidR="00185556" w:rsidRPr="005E5106" w:rsidRDefault="00185556" w:rsidP="0018555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0D5E50" w:rsidRPr="005E5106">
        <w:rPr>
          <w:rFonts w:ascii="Arial" w:hAnsi="Arial" w:cs="Arial"/>
          <w:bCs/>
          <w:sz w:val="24"/>
          <w:szCs w:val="26"/>
        </w:rPr>
        <w:t>není</w:t>
      </w:r>
      <w:r w:rsidRPr="005E5106">
        <w:rPr>
          <w:rFonts w:ascii="Arial" w:hAnsi="Arial" w:cs="Arial"/>
          <w:bCs/>
          <w:sz w:val="24"/>
          <w:szCs w:val="26"/>
        </w:rPr>
        <w:t xml:space="preserve"> zdrojem vibrací, hluku a prašnosti. Odtokové poměry povrchových vod se </w:t>
      </w:r>
      <w:r w:rsidR="00ED3B7A" w:rsidRPr="005E5106">
        <w:rPr>
          <w:rFonts w:ascii="Arial" w:hAnsi="Arial" w:cs="Arial"/>
          <w:bCs/>
          <w:sz w:val="24"/>
          <w:szCs w:val="26"/>
        </w:rPr>
        <w:t>úpravou</w:t>
      </w:r>
      <w:r w:rsidRPr="005E5106">
        <w:rPr>
          <w:rFonts w:ascii="Arial" w:hAnsi="Arial" w:cs="Arial"/>
          <w:bCs/>
          <w:sz w:val="24"/>
          <w:szCs w:val="26"/>
        </w:rPr>
        <w:t xml:space="preserve"> nemění. Provoz </w:t>
      </w:r>
      <w:r w:rsidR="00ED3B7A" w:rsidRPr="005E5106">
        <w:rPr>
          <w:rFonts w:ascii="Arial" w:hAnsi="Arial" w:cs="Arial"/>
          <w:bCs/>
          <w:sz w:val="24"/>
          <w:szCs w:val="26"/>
        </w:rPr>
        <w:t>v korytě toku</w:t>
      </w:r>
      <w:r w:rsidR="000D5E50" w:rsidRPr="005E5106">
        <w:rPr>
          <w:rFonts w:ascii="Arial" w:hAnsi="Arial" w:cs="Arial"/>
          <w:bCs/>
          <w:sz w:val="24"/>
          <w:szCs w:val="26"/>
        </w:rPr>
        <w:t xml:space="preserve"> nemá</w:t>
      </w:r>
      <w:r w:rsidRPr="005E5106">
        <w:rPr>
          <w:rFonts w:ascii="Arial" w:hAnsi="Arial" w:cs="Arial"/>
          <w:bCs/>
          <w:sz w:val="24"/>
          <w:szCs w:val="26"/>
        </w:rPr>
        <w:t xml:space="preserve"> negativní vliv na životní prostředí.</w:t>
      </w:r>
    </w:p>
    <w:p w14:paraId="63D23434"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b) Vliv na přírodu a krajinu</w:t>
      </w:r>
    </w:p>
    <w:p w14:paraId="1229A907" w14:textId="77777777" w:rsidR="00B20EB1" w:rsidRDefault="000D6B8E" w:rsidP="00CA62B4">
      <w:pPr>
        <w:widowControl w:val="0"/>
        <w:autoSpaceDE w:val="0"/>
        <w:spacing w:line="360" w:lineRule="auto"/>
        <w:jc w:val="both"/>
        <w:rPr>
          <w:rFonts w:ascii="Arial" w:hAnsi="Arial"/>
          <w:sz w:val="24"/>
          <w:szCs w:val="24"/>
        </w:rPr>
      </w:pPr>
      <w:r w:rsidRPr="009E45A9">
        <w:rPr>
          <w:rFonts w:ascii="Arial" w:hAnsi="Arial"/>
          <w:sz w:val="24"/>
          <w:szCs w:val="24"/>
        </w:rPr>
        <w:t>Zájmový</w:t>
      </w:r>
      <w:r w:rsidR="00ED3B7A" w:rsidRPr="009E45A9">
        <w:rPr>
          <w:rFonts w:ascii="Arial" w:hAnsi="Arial"/>
          <w:sz w:val="24"/>
          <w:szCs w:val="24"/>
        </w:rPr>
        <w:t xml:space="preserve"> úsek koryta se nachází v intravilánu </w:t>
      </w:r>
      <w:r w:rsidR="00CA62B4">
        <w:rPr>
          <w:rFonts w:ascii="Arial" w:hAnsi="Arial"/>
          <w:sz w:val="24"/>
          <w:szCs w:val="24"/>
        </w:rPr>
        <w:t>obce Počenice</w:t>
      </w:r>
      <w:r w:rsidR="00ED3B7A" w:rsidRPr="009E45A9">
        <w:rPr>
          <w:rFonts w:ascii="Arial" w:hAnsi="Arial"/>
          <w:sz w:val="24"/>
          <w:szCs w:val="24"/>
        </w:rPr>
        <w:t xml:space="preserve">. Upravené koryto nemá </w:t>
      </w:r>
    </w:p>
    <w:p w14:paraId="634627DD" w14:textId="77777777" w:rsidR="00B20EB1" w:rsidRDefault="00B20EB1" w:rsidP="00CA62B4">
      <w:pPr>
        <w:widowControl w:val="0"/>
        <w:autoSpaceDE w:val="0"/>
        <w:spacing w:line="360" w:lineRule="auto"/>
        <w:jc w:val="both"/>
        <w:rPr>
          <w:rFonts w:ascii="Arial" w:hAnsi="Arial"/>
          <w:sz w:val="24"/>
          <w:szCs w:val="24"/>
        </w:rPr>
      </w:pPr>
    </w:p>
    <w:p w14:paraId="15743D94" w14:textId="77777777" w:rsidR="00BF4A20" w:rsidRPr="009E45A9" w:rsidRDefault="00ED3B7A" w:rsidP="00CA62B4">
      <w:pPr>
        <w:widowControl w:val="0"/>
        <w:autoSpaceDE w:val="0"/>
        <w:spacing w:line="360" w:lineRule="auto"/>
        <w:jc w:val="both"/>
        <w:rPr>
          <w:rFonts w:ascii="Arial" w:hAnsi="Arial" w:cs="Arial"/>
          <w:sz w:val="24"/>
        </w:rPr>
      </w:pPr>
      <w:r w:rsidRPr="009E45A9">
        <w:rPr>
          <w:rFonts w:ascii="Arial" w:hAnsi="Arial"/>
          <w:sz w:val="24"/>
          <w:szCs w:val="24"/>
        </w:rPr>
        <w:t>negativní vliv na přírodu a krajinu.</w:t>
      </w:r>
    </w:p>
    <w:p w14:paraId="276B06A6"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c) Vliv na soustavu chráněných území Natura 2000</w:t>
      </w:r>
    </w:p>
    <w:p w14:paraId="4FEAC467" w14:textId="77777777" w:rsidR="00185556" w:rsidRPr="005E5106" w:rsidRDefault="00185556" w:rsidP="00185556">
      <w:pPr>
        <w:widowControl w:val="0"/>
        <w:numPr>
          <w:ilvl w:val="0"/>
          <w:numId w:val="2"/>
        </w:numPr>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155181" w:rsidRPr="005E5106">
        <w:rPr>
          <w:rFonts w:ascii="Arial" w:hAnsi="Arial" w:cs="Arial"/>
          <w:bCs/>
          <w:sz w:val="24"/>
          <w:szCs w:val="26"/>
        </w:rPr>
        <w:t>nemá negativní vliv na</w:t>
      </w:r>
      <w:r w:rsidRPr="005E5106">
        <w:rPr>
          <w:rFonts w:ascii="Arial" w:hAnsi="Arial" w:cs="Arial"/>
          <w:bCs/>
          <w:sz w:val="24"/>
          <w:szCs w:val="26"/>
        </w:rPr>
        <w:t xml:space="preserve"> soustav</w:t>
      </w:r>
      <w:r w:rsidR="00155181" w:rsidRPr="005E5106">
        <w:rPr>
          <w:rFonts w:ascii="Arial" w:hAnsi="Arial" w:cs="Arial"/>
          <w:bCs/>
          <w:sz w:val="24"/>
          <w:szCs w:val="26"/>
        </w:rPr>
        <w:t>u</w:t>
      </w:r>
      <w:r w:rsidRPr="005E5106">
        <w:rPr>
          <w:rFonts w:ascii="Arial" w:hAnsi="Arial" w:cs="Arial"/>
          <w:bCs/>
          <w:sz w:val="24"/>
          <w:szCs w:val="26"/>
        </w:rPr>
        <w:t xml:space="preserve"> chráněných území Natura 2000</w:t>
      </w:r>
    </w:p>
    <w:p w14:paraId="7C7D82CC" w14:textId="77777777" w:rsidR="00185556" w:rsidRPr="005E5106" w:rsidRDefault="00185556" w:rsidP="00185556">
      <w:pPr>
        <w:widowControl w:val="0"/>
        <w:numPr>
          <w:ilvl w:val="0"/>
          <w:numId w:val="2"/>
        </w:numPr>
        <w:autoSpaceDE w:val="0"/>
        <w:spacing w:line="360" w:lineRule="auto"/>
        <w:jc w:val="both"/>
        <w:rPr>
          <w:rFonts w:ascii="Arial" w:hAnsi="Arial" w:cs="Arial"/>
          <w:b/>
          <w:sz w:val="24"/>
          <w:szCs w:val="24"/>
        </w:rPr>
      </w:pPr>
      <w:r w:rsidRPr="005E5106">
        <w:rPr>
          <w:rFonts w:ascii="Arial" w:hAnsi="Arial" w:cs="Arial"/>
          <w:b/>
          <w:bCs/>
          <w:sz w:val="24"/>
          <w:szCs w:val="26"/>
        </w:rPr>
        <w:t xml:space="preserve">d) </w:t>
      </w:r>
      <w:r w:rsidRPr="005E5106">
        <w:rPr>
          <w:rFonts w:ascii="Arial" w:hAnsi="Arial" w:cs="Arial"/>
          <w:b/>
          <w:sz w:val="24"/>
          <w:szCs w:val="24"/>
        </w:rPr>
        <w:t>Způsob zohlednění podmínek závazného stanoviska posouzení vlivu záměru na životní prostředí</w:t>
      </w:r>
    </w:p>
    <w:p w14:paraId="760FD513" w14:textId="77777777" w:rsidR="00155181" w:rsidRPr="005E5106" w:rsidRDefault="00ED3B7A" w:rsidP="00155181">
      <w:pPr>
        <w:widowControl w:val="0"/>
        <w:numPr>
          <w:ilvl w:val="0"/>
          <w:numId w:val="2"/>
        </w:numPr>
        <w:autoSpaceDE w:val="0"/>
        <w:spacing w:line="360" w:lineRule="auto"/>
        <w:jc w:val="both"/>
        <w:rPr>
          <w:rFonts w:ascii="Arial" w:hAnsi="Arial" w:cs="Arial"/>
          <w:sz w:val="24"/>
        </w:rPr>
      </w:pPr>
      <w:r w:rsidRPr="005E5106">
        <w:rPr>
          <w:rFonts w:ascii="Arial" w:hAnsi="Arial"/>
          <w:sz w:val="24"/>
          <w:szCs w:val="24"/>
        </w:rPr>
        <w:t>Podmínky závazného stanoviska posouzení vlivu záměru na životní prostředí jsou do dokumentace zapracovány a vyplývají z jejího obsahu</w:t>
      </w:r>
      <w:r w:rsidR="00155181" w:rsidRPr="005E5106">
        <w:rPr>
          <w:rFonts w:ascii="Arial" w:hAnsi="Arial"/>
          <w:sz w:val="24"/>
          <w:szCs w:val="24"/>
        </w:rPr>
        <w:t>.</w:t>
      </w:r>
    </w:p>
    <w:p w14:paraId="586E3B9A"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5E5106">
        <w:rPr>
          <w:rFonts w:ascii="Arial" w:hAnsi="Arial" w:cs="Arial"/>
          <w:b/>
          <w:sz w:val="24"/>
          <w:szCs w:val="24"/>
        </w:rPr>
        <w:t>e) Navrhovaná ochranná a bezpečnostní pásma, rozsah omezení a podmínky ochrany podle jiných právních předpisů</w:t>
      </w:r>
    </w:p>
    <w:p w14:paraId="17F16CF9"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5E5106">
        <w:rPr>
          <w:rFonts w:ascii="Arial" w:hAnsi="Arial" w:cs="Arial"/>
          <w:sz w:val="24"/>
          <w:szCs w:val="24"/>
        </w:rPr>
        <w:t>Stavbou není vyvolána potřeba zřízení ochranných pásem.</w:t>
      </w:r>
    </w:p>
    <w:p w14:paraId="23EE40C2" w14:textId="77777777" w:rsidR="001E200C" w:rsidRPr="005E5106" w:rsidRDefault="001E200C" w:rsidP="008B5720">
      <w:pPr>
        <w:pStyle w:val="Zkladntextodsazen"/>
        <w:ind w:firstLine="0"/>
        <w:rPr>
          <w:b/>
        </w:rPr>
      </w:pPr>
    </w:p>
    <w:p w14:paraId="06372414"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B.7 Ochrana obyvatelstva</w:t>
      </w:r>
    </w:p>
    <w:p w14:paraId="0C6FBF54" w14:textId="77777777" w:rsidR="004153C7" w:rsidRPr="005E5106" w:rsidRDefault="00CA62B4" w:rsidP="004153C7">
      <w:pPr>
        <w:spacing w:line="360" w:lineRule="auto"/>
        <w:jc w:val="both"/>
        <w:rPr>
          <w:rFonts w:ascii="Arial" w:hAnsi="Arial"/>
          <w:sz w:val="24"/>
          <w:szCs w:val="24"/>
        </w:rPr>
      </w:pPr>
      <w:r>
        <w:rPr>
          <w:rFonts w:ascii="Arial" w:hAnsi="Arial" w:cs="Arial"/>
          <w:sz w:val="24"/>
        </w:rPr>
        <w:t xml:space="preserve">Dokumentace řeší opravu opevnění a odstranění nánosu korytě </w:t>
      </w:r>
      <w:r>
        <w:rPr>
          <w:rFonts w:ascii="Arial" w:hAnsi="Arial"/>
          <w:sz w:val="24"/>
          <w:szCs w:val="24"/>
        </w:rPr>
        <w:t xml:space="preserve">toku </w:t>
      </w:r>
      <w:r>
        <w:rPr>
          <w:rFonts w:ascii="Arial" w:hAnsi="Arial" w:cs="Arial"/>
          <w:bCs/>
          <w:color w:val="333333"/>
          <w:sz w:val="24"/>
          <w:szCs w:val="24"/>
        </w:rPr>
        <w:t>Tištínka km 10,006 – 10,450 a Uhřického potoka km 0,00 – 0,190 v intravilánu obce Počenice</w:t>
      </w:r>
      <w:r>
        <w:rPr>
          <w:rFonts w:ascii="Arial" w:hAnsi="Arial" w:cs="Arial"/>
          <w:sz w:val="24"/>
          <w:szCs w:val="24"/>
        </w:rPr>
        <w:t>.</w:t>
      </w:r>
      <w:r>
        <w:rPr>
          <w:rFonts w:ascii="Arial" w:hAnsi="Arial"/>
          <w:sz w:val="24"/>
          <w:szCs w:val="24"/>
        </w:rPr>
        <w:t xml:space="preserve"> Dále je součástí stavby odstranění stromových a keřových porostů zasahujících do průtočného profilu koryta toku. </w:t>
      </w:r>
      <w:r w:rsidR="000D6B8E" w:rsidRPr="005E5106">
        <w:rPr>
          <w:rFonts w:ascii="Arial" w:hAnsi="Arial"/>
          <w:sz w:val="24"/>
          <w:szCs w:val="24"/>
        </w:rPr>
        <w:t>Stavbou nevzniknou nároky na opatření související s ochranou obyvatelstva.</w:t>
      </w:r>
    </w:p>
    <w:p w14:paraId="360BA580" w14:textId="77777777" w:rsidR="00155181" w:rsidRPr="005E5106" w:rsidRDefault="00155181" w:rsidP="003918EC">
      <w:pPr>
        <w:widowControl w:val="0"/>
        <w:autoSpaceDE w:val="0"/>
        <w:spacing w:line="360" w:lineRule="auto"/>
        <w:jc w:val="both"/>
        <w:rPr>
          <w:rFonts w:ascii="Arial" w:hAnsi="Arial" w:cs="Arial"/>
          <w:b/>
          <w:bCs/>
          <w:sz w:val="28"/>
          <w:szCs w:val="28"/>
        </w:rPr>
      </w:pPr>
    </w:p>
    <w:p w14:paraId="77D8EAE0" w14:textId="77777777" w:rsidR="003918EC" w:rsidRPr="005E5106" w:rsidRDefault="003918EC" w:rsidP="003918EC">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B.8. Zásady organizace výstavby</w:t>
      </w:r>
    </w:p>
    <w:p w14:paraId="57B7893C"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Potřeby a spotřeby rozhodujících médií a hmot, jejich zajištění</w:t>
      </w:r>
    </w:p>
    <w:p w14:paraId="3718B85C"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4A657B09"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Odvodnění staveniště</w:t>
      </w:r>
    </w:p>
    <w:p w14:paraId="322DEB67"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Odtokové poměry povrchových vod se stavbou nemění. Přilehlý terén je spádován tak, že je zaručen přirozený odtok povrchových vod z prostoru staveniště.</w:t>
      </w:r>
    </w:p>
    <w:p w14:paraId="26AC8DCF"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Napojení stavby na stávající dopravní a technickou infrastrukturu</w:t>
      </w:r>
    </w:p>
    <w:p w14:paraId="44C90B4D"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c.1) Napojení na dopravní infrastrukturu</w:t>
      </w:r>
    </w:p>
    <w:p w14:paraId="6FC35F4A" w14:textId="6A9B7A06" w:rsidR="004126B7" w:rsidRPr="005E5106" w:rsidRDefault="004126B7" w:rsidP="00D26FEB">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Přístup ke korytu je po místních </w:t>
      </w:r>
      <w:r w:rsidRPr="00E7100B">
        <w:rPr>
          <w:rFonts w:ascii="Arial" w:hAnsi="Arial" w:cs="Arial"/>
          <w:bCs/>
          <w:sz w:val="24"/>
          <w:szCs w:val="26"/>
        </w:rPr>
        <w:t>zpevněných a nezpevněných</w:t>
      </w:r>
      <w:r w:rsidR="00F336EF">
        <w:rPr>
          <w:rFonts w:ascii="Arial" w:hAnsi="Arial" w:cs="Arial"/>
          <w:bCs/>
          <w:sz w:val="24"/>
          <w:szCs w:val="26"/>
        </w:rPr>
        <w:t xml:space="preserve"> </w:t>
      </w:r>
      <w:r w:rsidRPr="005E5106">
        <w:rPr>
          <w:rFonts w:ascii="Arial" w:hAnsi="Arial" w:cs="Arial"/>
          <w:bCs/>
          <w:sz w:val="24"/>
          <w:szCs w:val="26"/>
        </w:rPr>
        <w:t>komunikacích a dále v rámci 6m manipulačního pruhu podél břehů koryta. Povrch manipulačních pruhů je zatravněn</w:t>
      </w:r>
      <w:r>
        <w:rPr>
          <w:rFonts w:ascii="Arial" w:hAnsi="Arial" w:cs="Arial"/>
          <w:bCs/>
          <w:sz w:val="24"/>
          <w:szCs w:val="26"/>
        </w:rPr>
        <w:t>, případně jsou pozemky manipulačních pruhů zemědělsky využívány</w:t>
      </w:r>
      <w:r w:rsidRPr="005E5106">
        <w:rPr>
          <w:rFonts w:ascii="Arial" w:hAnsi="Arial" w:cs="Arial"/>
          <w:bCs/>
          <w:sz w:val="24"/>
          <w:szCs w:val="26"/>
        </w:rPr>
        <w:t>.</w:t>
      </w:r>
    </w:p>
    <w:p w14:paraId="352B7D50" w14:textId="77777777" w:rsidR="00155181" w:rsidRPr="005E5106" w:rsidRDefault="00155181" w:rsidP="00D26FEB">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Kapacita </w:t>
      </w:r>
      <w:r w:rsidR="00AA4C0D" w:rsidRPr="005E5106">
        <w:rPr>
          <w:rFonts w:ascii="Arial" w:hAnsi="Arial" w:cs="Arial"/>
          <w:bCs/>
          <w:sz w:val="24"/>
          <w:szCs w:val="26"/>
        </w:rPr>
        <w:t xml:space="preserve">přístupových komunikací je </w:t>
      </w:r>
      <w:r w:rsidRPr="005E5106">
        <w:rPr>
          <w:rFonts w:ascii="Arial" w:hAnsi="Arial" w:cs="Arial"/>
          <w:bCs/>
          <w:sz w:val="24"/>
          <w:szCs w:val="26"/>
        </w:rPr>
        <w:t>pro potřebu realizace stavby postačující.</w:t>
      </w:r>
    </w:p>
    <w:p w14:paraId="19EAD3C5" w14:textId="77777777" w:rsidR="004E399C" w:rsidRDefault="004E399C" w:rsidP="003918EC">
      <w:pPr>
        <w:widowControl w:val="0"/>
        <w:autoSpaceDE w:val="0"/>
        <w:spacing w:line="360" w:lineRule="auto"/>
        <w:jc w:val="both"/>
        <w:rPr>
          <w:rFonts w:ascii="Arial" w:hAnsi="Arial" w:cs="Arial"/>
          <w:b/>
          <w:bCs/>
          <w:sz w:val="24"/>
          <w:szCs w:val="26"/>
        </w:rPr>
      </w:pPr>
    </w:p>
    <w:p w14:paraId="60734166" w14:textId="11FFB5B6"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c.2) Napojení na technickou infrastrukturu</w:t>
      </w:r>
    </w:p>
    <w:p w14:paraId="40A0D001" w14:textId="77777777" w:rsidR="000D5E50" w:rsidRPr="005E5106" w:rsidRDefault="000D5E50"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Jako zdroj el. energie při výstavbě bude sloužit mobilní elektrocentrála</w:t>
      </w:r>
      <w:r w:rsidR="003918EC" w:rsidRPr="005E5106">
        <w:rPr>
          <w:rFonts w:ascii="Arial" w:hAnsi="Arial" w:cs="Arial"/>
          <w:bCs/>
          <w:sz w:val="24"/>
          <w:szCs w:val="26"/>
        </w:rPr>
        <w:t>. Pitná vod</w:t>
      </w:r>
      <w:r w:rsidRPr="005E5106">
        <w:rPr>
          <w:rFonts w:ascii="Arial" w:hAnsi="Arial" w:cs="Arial"/>
          <w:bCs/>
          <w:sz w:val="24"/>
          <w:szCs w:val="26"/>
        </w:rPr>
        <w:t>a</w:t>
      </w:r>
      <w:r w:rsidR="003918EC" w:rsidRPr="005E5106">
        <w:rPr>
          <w:rFonts w:ascii="Arial" w:hAnsi="Arial" w:cs="Arial"/>
          <w:bCs/>
          <w:sz w:val="24"/>
          <w:szCs w:val="26"/>
        </w:rPr>
        <w:t xml:space="preserve"> se bude dovážet balená, WC bude chemické, mobilní. Veškeré stavební nástroje a mechanizmy budou na vlastní pohon. </w:t>
      </w:r>
    </w:p>
    <w:p w14:paraId="74588A0E"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Vliv provádění stavby na okolní pozemky</w:t>
      </w:r>
    </w:p>
    <w:p w14:paraId="03B5372C"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5A123EAB"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Ochrana okolí staveniště a požadavky na související asanace, demolice, kácení dřevin</w:t>
      </w:r>
    </w:p>
    <w:p w14:paraId="08FAFBFE"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svým rozsahem nevyvolána nutnost ochrany okolí staveniště. Stavbou nejsou </w:t>
      </w:r>
    </w:p>
    <w:p w14:paraId="1FA1F8E5"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vyvolány požadavky n</w:t>
      </w:r>
      <w:r w:rsidR="004126B7">
        <w:rPr>
          <w:rFonts w:ascii="Arial" w:hAnsi="Arial" w:cs="Arial"/>
          <w:bCs/>
          <w:sz w:val="24"/>
          <w:szCs w:val="26"/>
        </w:rPr>
        <w:t>a související asanace, demolice</w:t>
      </w:r>
      <w:r w:rsidRPr="005E5106">
        <w:rPr>
          <w:rFonts w:ascii="Arial" w:hAnsi="Arial" w:cs="Arial"/>
          <w:bCs/>
          <w:sz w:val="24"/>
          <w:szCs w:val="26"/>
        </w:rPr>
        <w:t>.</w:t>
      </w:r>
      <w:r w:rsidR="004126B7">
        <w:rPr>
          <w:rFonts w:ascii="Arial" w:hAnsi="Arial" w:cs="Arial"/>
          <w:bCs/>
          <w:sz w:val="24"/>
          <w:szCs w:val="26"/>
        </w:rPr>
        <w:t xml:space="preserve"> Rozsah kácení bude minimální, budou pouze odstraněny stromové a keřové porosty zasahující do průtočného profilu koryta toku.</w:t>
      </w:r>
    </w:p>
    <w:p w14:paraId="23D636D2"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 xml:space="preserve">f) Maximální </w:t>
      </w:r>
      <w:r w:rsidR="002C6C6A" w:rsidRPr="005E5106">
        <w:rPr>
          <w:rFonts w:ascii="Arial" w:hAnsi="Arial" w:cs="Arial"/>
          <w:b/>
          <w:bCs/>
          <w:sz w:val="24"/>
          <w:szCs w:val="26"/>
        </w:rPr>
        <w:t xml:space="preserve">dočasné a trvalé </w:t>
      </w:r>
      <w:r w:rsidRPr="005E5106">
        <w:rPr>
          <w:rFonts w:ascii="Arial" w:hAnsi="Arial" w:cs="Arial"/>
          <w:b/>
          <w:bCs/>
          <w:sz w:val="24"/>
          <w:szCs w:val="26"/>
        </w:rPr>
        <w:t xml:space="preserve">zábory pro staveniště </w:t>
      </w:r>
    </w:p>
    <w:p w14:paraId="6C01D0A8"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Dočasné s</w:t>
      </w:r>
      <w:r w:rsidR="003918EC" w:rsidRPr="005E5106">
        <w:rPr>
          <w:rFonts w:ascii="Arial" w:hAnsi="Arial" w:cs="Arial"/>
          <w:bCs/>
          <w:sz w:val="24"/>
          <w:szCs w:val="26"/>
        </w:rPr>
        <w:t xml:space="preserve">taveniště bude v rámci částí pozemků, na kterých se bude stavba realizovat. Hranice </w:t>
      </w:r>
      <w:r w:rsidRPr="005E5106">
        <w:rPr>
          <w:rFonts w:ascii="Arial" w:hAnsi="Arial" w:cs="Arial"/>
          <w:bCs/>
          <w:sz w:val="24"/>
          <w:szCs w:val="26"/>
        </w:rPr>
        <w:t xml:space="preserve">dočasného </w:t>
      </w:r>
      <w:r w:rsidR="003918EC" w:rsidRPr="005E5106">
        <w:rPr>
          <w:rFonts w:ascii="Arial" w:hAnsi="Arial" w:cs="Arial"/>
          <w:bCs/>
          <w:sz w:val="24"/>
          <w:szCs w:val="26"/>
        </w:rPr>
        <w:t>staveniště bude upřesněna při předání staveniště dodavateli.</w:t>
      </w:r>
      <w:r w:rsidRPr="005E5106">
        <w:rPr>
          <w:rFonts w:ascii="Arial" w:hAnsi="Arial" w:cs="Arial"/>
          <w:bCs/>
          <w:sz w:val="24"/>
          <w:szCs w:val="26"/>
        </w:rPr>
        <w:t xml:space="preserve"> Se zřízením trvalého staveniště se nepočítá.</w:t>
      </w:r>
    </w:p>
    <w:p w14:paraId="1CAEA9FB" w14:textId="77777777" w:rsidR="002C6C6A"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g) Požadavky na bezbariérové obchozí trasy</w:t>
      </w:r>
    </w:p>
    <w:p w14:paraId="73BBB9DA" w14:textId="77777777" w:rsidR="002C6C6A"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S bezbariérovými obchozími trasami se vzhledem k umístění stavy neuvažuje.</w:t>
      </w:r>
    </w:p>
    <w:p w14:paraId="03D5DED4"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3918EC" w:rsidRPr="005E5106">
        <w:rPr>
          <w:rFonts w:ascii="Arial" w:hAnsi="Arial" w:cs="Arial"/>
          <w:b/>
          <w:bCs/>
          <w:sz w:val="24"/>
          <w:szCs w:val="26"/>
        </w:rPr>
        <w:t>) Maximální produkovaná množství odpadů a druhy odpadů</w:t>
      </w:r>
    </w:p>
    <w:p w14:paraId="3ED21D98" w14:textId="77777777" w:rsidR="003918EC" w:rsidRPr="005E5106" w:rsidRDefault="003918EC" w:rsidP="003918EC">
      <w:pPr>
        <w:widowControl w:val="0"/>
        <w:autoSpaceDE w:val="0"/>
        <w:spacing w:line="360" w:lineRule="auto"/>
        <w:jc w:val="both"/>
        <w:rPr>
          <w:rFonts w:ascii="Arial" w:hAnsi="Arial" w:cs="Arial"/>
        </w:rPr>
      </w:pPr>
      <w:r w:rsidRPr="005E5106">
        <w:rPr>
          <w:rFonts w:ascii="Arial" w:hAnsi="Arial" w:cs="Arial"/>
        </w:rPr>
        <w:t xml:space="preserve">Katal. č. odpadu  Název druhu odpadů - zkráceně </w:t>
      </w:r>
      <w:r w:rsidR="00502D75">
        <w:rPr>
          <w:rFonts w:ascii="Arial" w:hAnsi="Arial" w:cs="Arial"/>
        </w:rPr>
        <w:t xml:space="preserve"> Množství      </w:t>
      </w:r>
      <w:r w:rsidRPr="005E5106">
        <w:rPr>
          <w:rFonts w:ascii="Arial" w:hAnsi="Arial" w:cs="Arial"/>
        </w:rPr>
        <w:t xml:space="preserve">Předpokládaný způsob nakládání </w:t>
      </w:r>
    </w:p>
    <w:p w14:paraId="1DC61B00" w14:textId="77777777" w:rsidR="003918EC" w:rsidRDefault="003918EC" w:rsidP="003918EC">
      <w:pPr>
        <w:widowControl w:val="0"/>
        <w:autoSpaceDE w:val="0"/>
        <w:spacing w:line="360" w:lineRule="auto"/>
        <w:jc w:val="both"/>
        <w:rPr>
          <w:rFonts w:ascii="Arial" w:hAnsi="Arial" w:cs="Arial"/>
        </w:rPr>
      </w:pPr>
      <w:r w:rsidRPr="00B00530">
        <w:rPr>
          <w:rFonts w:ascii="Arial" w:hAnsi="Arial" w:cs="Arial"/>
        </w:rPr>
        <w:t xml:space="preserve">17 05 04 </w:t>
      </w:r>
      <w:r w:rsidRPr="00B00530">
        <w:rPr>
          <w:rFonts w:ascii="Arial" w:hAnsi="Arial" w:cs="Arial"/>
        </w:rPr>
        <w:tab/>
        <w:t xml:space="preserve">Zemina a kamení </w:t>
      </w:r>
      <w:r w:rsidRPr="00B00530">
        <w:rPr>
          <w:rFonts w:ascii="Arial" w:hAnsi="Arial" w:cs="Arial"/>
        </w:rPr>
        <w:tab/>
      </w:r>
      <w:r w:rsidRPr="00B00530">
        <w:rPr>
          <w:rFonts w:ascii="Arial" w:hAnsi="Arial" w:cs="Arial"/>
        </w:rPr>
        <w:tab/>
      </w:r>
      <w:r w:rsidR="00F9065A">
        <w:rPr>
          <w:rFonts w:ascii="Arial" w:hAnsi="Arial" w:cs="Arial"/>
        </w:rPr>
        <w:t>1500t</w:t>
      </w:r>
      <w:r w:rsidRPr="00B00530">
        <w:rPr>
          <w:rFonts w:ascii="Arial" w:hAnsi="Arial" w:cs="Arial"/>
        </w:rPr>
        <w:tab/>
        <w:t>Materiálové využití</w:t>
      </w:r>
      <w:r w:rsidR="008A4987" w:rsidRPr="00B00530">
        <w:rPr>
          <w:rFonts w:ascii="Arial" w:hAnsi="Arial" w:cs="Arial"/>
        </w:rPr>
        <w:t xml:space="preserve"> (zásypy objektů, </w:t>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r>
      <w:r w:rsidR="008A4987" w:rsidRPr="00B00530">
        <w:rPr>
          <w:rFonts w:ascii="Arial" w:hAnsi="Arial" w:cs="Arial"/>
        </w:rPr>
        <w:tab/>
        <w:t>terénní úpravy)</w:t>
      </w:r>
      <w:r w:rsidR="00502D75" w:rsidRPr="00B00530">
        <w:rPr>
          <w:rFonts w:ascii="Arial" w:hAnsi="Arial" w:cs="Arial"/>
        </w:rPr>
        <w:t>, odvoz na skládku</w:t>
      </w:r>
    </w:p>
    <w:p w14:paraId="54068D1D" w14:textId="77777777" w:rsidR="00F9065A" w:rsidRDefault="00F9065A" w:rsidP="003918EC">
      <w:pPr>
        <w:widowControl w:val="0"/>
        <w:autoSpaceDE w:val="0"/>
        <w:spacing w:line="360" w:lineRule="auto"/>
        <w:jc w:val="both"/>
        <w:rPr>
          <w:rFonts w:ascii="Arial" w:hAnsi="Arial" w:cs="Arial"/>
        </w:rPr>
      </w:pPr>
      <w:r w:rsidRPr="000E76F4">
        <w:rPr>
          <w:rFonts w:ascii="Arial" w:hAnsi="Arial" w:cs="Arial"/>
        </w:rPr>
        <w:t xml:space="preserve">17 01 01 </w:t>
      </w:r>
      <w:r w:rsidRPr="000E76F4">
        <w:rPr>
          <w:rFonts w:ascii="Arial" w:hAnsi="Arial" w:cs="Arial"/>
        </w:rPr>
        <w:tab/>
        <w:t>Beton</w:t>
      </w:r>
      <w:r>
        <w:rPr>
          <w:rFonts w:ascii="Arial" w:hAnsi="Arial" w:cs="Arial"/>
        </w:rPr>
        <w:tab/>
      </w:r>
      <w:r w:rsidRPr="000E76F4">
        <w:rPr>
          <w:rFonts w:ascii="Arial" w:hAnsi="Arial" w:cs="Arial"/>
        </w:rPr>
        <w:tab/>
      </w:r>
      <w:r w:rsidRPr="000E76F4">
        <w:rPr>
          <w:rFonts w:ascii="Arial" w:hAnsi="Arial" w:cs="Arial"/>
        </w:rPr>
        <w:tab/>
      </w:r>
      <w:r w:rsidRPr="000E76F4">
        <w:rPr>
          <w:rFonts w:ascii="Arial" w:hAnsi="Arial" w:cs="Arial"/>
        </w:rPr>
        <w:tab/>
      </w:r>
      <w:r>
        <w:rPr>
          <w:rFonts w:ascii="Arial" w:hAnsi="Arial" w:cs="Arial"/>
        </w:rPr>
        <w:t>130t</w:t>
      </w:r>
      <w:r w:rsidRPr="000E76F4">
        <w:rPr>
          <w:rFonts w:ascii="Arial" w:hAnsi="Arial" w:cs="Arial"/>
        </w:rPr>
        <w:tab/>
      </w:r>
      <w:r w:rsidRPr="000E76F4">
        <w:rPr>
          <w:rFonts w:ascii="Arial" w:hAnsi="Arial" w:cs="Arial"/>
        </w:rPr>
        <w:tab/>
        <w:t xml:space="preserve">Recyklace </w:t>
      </w:r>
      <w:r w:rsidRPr="000E76F4">
        <w:rPr>
          <w:rFonts w:ascii="Arial" w:hAnsi="Arial" w:cs="Arial"/>
        </w:rPr>
        <w:tab/>
      </w:r>
    </w:p>
    <w:p w14:paraId="1A6081A1" w14:textId="77777777" w:rsidR="00F9065A" w:rsidRPr="00B00530" w:rsidRDefault="00F9065A" w:rsidP="003918EC">
      <w:pPr>
        <w:widowControl w:val="0"/>
        <w:autoSpaceDE w:val="0"/>
        <w:spacing w:line="360" w:lineRule="auto"/>
        <w:jc w:val="both"/>
        <w:rPr>
          <w:rFonts w:ascii="Arial" w:hAnsi="Arial" w:cs="Arial"/>
        </w:rPr>
      </w:pPr>
      <w:r>
        <w:rPr>
          <w:rFonts w:ascii="Arial" w:hAnsi="Arial" w:cs="Arial"/>
        </w:rPr>
        <w:t>02 01 03</w:t>
      </w:r>
      <w:r>
        <w:rPr>
          <w:rFonts w:ascii="Arial" w:hAnsi="Arial" w:cs="Arial"/>
        </w:rPr>
        <w:tab/>
        <w:t>Odpad rostlinných pletiv</w:t>
      </w:r>
      <w:r>
        <w:rPr>
          <w:rFonts w:ascii="Arial" w:hAnsi="Arial" w:cs="Arial"/>
        </w:rPr>
        <w:tab/>
        <w:t xml:space="preserve">     2,50t</w:t>
      </w:r>
      <w:r>
        <w:rPr>
          <w:rFonts w:ascii="Arial" w:hAnsi="Arial" w:cs="Arial"/>
        </w:rPr>
        <w:tab/>
        <w:t>Recyklace</w:t>
      </w:r>
    </w:p>
    <w:p w14:paraId="0359CD24" w14:textId="77777777" w:rsidR="003918EC" w:rsidRPr="005E5106" w:rsidRDefault="003918EC" w:rsidP="003918EC">
      <w:pPr>
        <w:widowControl w:val="0"/>
        <w:autoSpaceDE w:val="0"/>
        <w:spacing w:line="360" w:lineRule="auto"/>
        <w:jc w:val="both"/>
        <w:rPr>
          <w:rFonts w:ascii="Arial" w:hAnsi="Arial" w:cs="Arial"/>
          <w:sz w:val="24"/>
        </w:rPr>
      </w:pPr>
      <w:r w:rsidRPr="005E5106">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66B6417A" w14:textId="77777777" w:rsidR="004E399C" w:rsidRDefault="004E399C" w:rsidP="003918EC">
      <w:pPr>
        <w:widowControl w:val="0"/>
        <w:autoSpaceDE w:val="0"/>
        <w:spacing w:line="360" w:lineRule="auto"/>
        <w:jc w:val="both"/>
        <w:rPr>
          <w:rFonts w:ascii="Arial" w:hAnsi="Arial" w:cs="Arial"/>
          <w:b/>
          <w:bCs/>
          <w:sz w:val="24"/>
          <w:szCs w:val="26"/>
        </w:rPr>
      </w:pPr>
    </w:p>
    <w:p w14:paraId="4C2478C6" w14:textId="77777777" w:rsidR="004E399C" w:rsidRDefault="004E399C" w:rsidP="003918EC">
      <w:pPr>
        <w:widowControl w:val="0"/>
        <w:autoSpaceDE w:val="0"/>
        <w:spacing w:line="360" w:lineRule="auto"/>
        <w:jc w:val="both"/>
        <w:rPr>
          <w:rFonts w:ascii="Arial" w:hAnsi="Arial" w:cs="Arial"/>
          <w:b/>
          <w:bCs/>
          <w:sz w:val="24"/>
          <w:szCs w:val="26"/>
        </w:rPr>
      </w:pPr>
    </w:p>
    <w:p w14:paraId="0791D4DD" w14:textId="77777777" w:rsidR="004E399C" w:rsidRDefault="004E399C" w:rsidP="003918EC">
      <w:pPr>
        <w:widowControl w:val="0"/>
        <w:autoSpaceDE w:val="0"/>
        <w:spacing w:line="360" w:lineRule="auto"/>
        <w:jc w:val="both"/>
        <w:rPr>
          <w:rFonts w:ascii="Arial" w:hAnsi="Arial" w:cs="Arial"/>
          <w:b/>
          <w:bCs/>
          <w:sz w:val="24"/>
          <w:szCs w:val="26"/>
        </w:rPr>
      </w:pPr>
    </w:p>
    <w:p w14:paraId="271F94C7" w14:textId="2E3A245D"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3918EC" w:rsidRPr="005E5106">
        <w:rPr>
          <w:rFonts w:ascii="Arial" w:hAnsi="Arial" w:cs="Arial"/>
          <w:b/>
          <w:bCs/>
          <w:sz w:val="24"/>
          <w:szCs w:val="26"/>
        </w:rPr>
        <w:t>) Bilance zemních prací</w:t>
      </w:r>
    </w:p>
    <w:p w14:paraId="019B60B3" w14:textId="77777777" w:rsidR="008A4987" w:rsidRPr="00D26FEB" w:rsidRDefault="00AA4C0D" w:rsidP="008A4987">
      <w:pPr>
        <w:spacing w:line="360" w:lineRule="auto"/>
        <w:jc w:val="both"/>
        <w:rPr>
          <w:rFonts w:ascii="Arial" w:hAnsi="Arial"/>
          <w:sz w:val="24"/>
          <w:szCs w:val="24"/>
        </w:rPr>
      </w:pPr>
      <w:r w:rsidRPr="00D26FEB">
        <w:rPr>
          <w:rFonts w:ascii="Arial" w:hAnsi="Arial"/>
          <w:sz w:val="24"/>
          <w:szCs w:val="24"/>
        </w:rPr>
        <w:t xml:space="preserve">Část vytěžené zeminy bude </w:t>
      </w:r>
      <w:r w:rsidR="004126B7" w:rsidRPr="00D26FEB">
        <w:rPr>
          <w:rFonts w:ascii="Arial" w:hAnsi="Arial"/>
          <w:sz w:val="24"/>
          <w:szCs w:val="24"/>
        </w:rPr>
        <w:t>sloužit k zásypu výtrží v břehových liniích koryta toku.</w:t>
      </w:r>
      <w:r w:rsidRPr="00D26FEB">
        <w:rPr>
          <w:rFonts w:ascii="Arial" w:hAnsi="Arial"/>
          <w:sz w:val="24"/>
          <w:szCs w:val="24"/>
        </w:rPr>
        <w:t xml:space="preserve"> Přebytečná zemina bude</w:t>
      </w:r>
      <w:r w:rsidR="009E7A42" w:rsidRPr="00D26FEB">
        <w:rPr>
          <w:rFonts w:ascii="Arial" w:hAnsi="Arial"/>
          <w:sz w:val="24"/>
          <w:szCs w:val="24"/>
        </w:rPr>
        <w:t xml:space="preserve"> po odvodnění </w:t>
      </w:r>
      <w:r w:rsidRPr="00D26FEB">
        <w:rPr>
          <w:rFonts w:ascii="Arial" w:hAnsi="Arial"/>
          <w:sz w:val="24"/>
          <w:szCs w:val="24"/>
        </w:rPr>
        <w:t>vyvezena na skládku.</w:t>
      </w:r>
    </w:p>
    <w:p w14:paraId="715D7C17"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3918EC" w:rsidRPr="005E5106">
        <w:rPr>
          <w:rFonts w:ascii="Arial" w:hAnsi="Arial" w:cs="Arial"/>
          <w:b/>
          <w:bCs/>
          <w:sz w:val="24"/>
          <w:szCs w:val="26"/>
        </w:rPr>
        <w:t>) Ochrana životního prostředí při výstavbě</w:t>
      </w:r>
    </w:p>
    <w:p w14:paraId="2A6E7DF6" w14:textId="77777777" w:rsidR="003918EC" w:rsidRPr="005E5106" w:rsidRDefault="003918EC" w:rsidP="003918EC">
      <w:pPr>
        <w:widowControl w:val="0"/>
        <w:autoSpaceDE w:val="0"/>
        <w:spacing w:line="360" w:lineRule="auto"/>
        <w:ind w:firstLine="708"/>
        <w:jc w:val="both"/>
        <w:rPr>
          <w:rFonts w:ascii="Arial" w:hAnsi="Arial"/>
          <w:sz w:val="24"/>
        </w:rPr>
      </w:pPr>
      <w:r w:rsidRPr="005E5106">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6BE306BA" w14:textId="77777777" w:rsidR="003918EC" w:rsidRPr="005E5106" w:rsidRDefault="003918EC" w:rsidP="003918EC">
      <w:pPr>
        <w:spacing w:line="360" w:lineRule="auto"/>
        <w:ind w:firstLine="708"/>
        <w:jc w:val="both"/>
        <w:rPr>
          <w:rFonts w:ascii="Arial" w:hAnsi="Arial" w:cs="Arial"/>
          <w:sz w:val="24"/>
        </w:rPr>
      </w:pPr>
      <w:r w:rsidRPr="005E5106">
        <w:rPr>
          <w:rFonts w:ascii="Arial" w:hAnsi="Arial"/>
          <w:sz w:val="24"/>
        </w:rPr>
        <w:t>Dále je nutno dodržovat určený obvod staveniště a v případě poškození pozemků a komunikací stavební činností uvést tyto do původního stavu. Do</w:t>
      </w:r>
      <w:r w:rsidRPr="005E5106">
        <w:rPr>
          <w:rFonts w:ascii="Arial" w:hAnsi="Arial" w:cs="Arial"/>
          <w:sz w:val="24"/>
        </w:rPr>
        <w:t xml:space="preserve">davatel nesmí připustit únik ropných látek do podzemních ani povrchových vod, stroje musí být zabezpečeny tak, aby nemohlo dojít ke kontaminaci ropnými látkami atp. </w:t>
      </w:r>
    </w:p>
    <w:p w14:paraId="7F860EE5"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3918EC" w:rsidRPr="005E5106">
        <w:rPr>
          <w:rFonts w:ascii="Arial" w:hAnsi="Arial" w:cs="Arial"/>
          <w:b/>
          <w:bCs/>
          <w:sz w:val="24"/>
          <w:szCs w:val="26"/>
        </w:rPr>
        <w:t>) Zásady bezpečnosti a ochrany zdraví při práci</w:t>
      </w:r>
    </w:p>
    <w:p w14:paraId="54F654D0" w14:textId="77777777" w:rsidR="003918EC" w:rsidRPr="005E5106" w:rsidRDefault="003918EC" w:rsidP="003918EC">
      <w:pPr>
        <w:spacing w:line="360" w:lineRule="auto"/>
        <w:ind w:firstLine="708"/>
        <w:jc w:val="both"/>
        <w:rPr>
          <w:rFonts w:ascii="Arial" w:hAnsi="Arial"/>
          <w:sz w:val="24"/>
        </w:rPr>
      </w:pPr>
      <w:r w:rsidRPr="005E5106">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09207F84"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3918EC" w:rsidRPr="005E5106">
        <w:rPr>
          <w:rFonts w:ascii="Arial" w:hAnsi="Arial" w:cs="Arial"/>
          <w:b/>
          <w:bCs/>
          <w:sz w:val="24"/>
          <w:szCs w:val="26"/>
        </w:rPr>
        <w:t>) Úpravy pro bezbariérové užívání výstavbou dotčených staveb</w:t>
      </w:r>
    </w:p>
    <w:p w14:paraId="3EC89729"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není vyvolána nutnost úprav bezbariérového užívání výstavbou dotčených staveb.</w:t>
      </w:r>
    </w:p>
    <w:p w14:paraId="305BE02E"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m</w:t>
      </w:r>
      <w:r w:rsidR="003918EC" w:rsidRPr="005E5106">
        <w:rPr>
          <w:rFonts w:ascii="Arial" w:hAnsi="Arial" w:cs="Arial"/>
          <w:b/>
          <w:bCs/>
          <w:sz w:val="24"/>
          <w:szCs w:val="26"/>
        </w:rPr>
        <w:t>) Zásady pro dopravní inženýrská opatření</w:t>
      </w:r>
    </w:p>
    <w:p w14:paraId="4FB407D9"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rozsahu a umístění stavby z</w:t>
      </w:r>
      <w:r w:rsidR="003918EC" w:rsidRPr="005E5106">
        <w:rPr>
          <w:rFonts w:ascii="Arial" w:hAnsi="Arial" w:cs="Arial"/>
          <w:bCs/>
          <w:sz w:val="24"/>
          <w:szCs w:val="26"/>
        </w:rPr>
        <w:t>ásady pro dopravní inženýrská opatření projektová dokumentace neřeší</w:t>
      </w:r>
      <w:r w:rsidRPr="005E5106">
        <w:rPr>
          <w:rFonts w:ascii="Arial" w:hAnsi="Arial" w:cs="Arial"/>
          <w:bCs/>
          <w:sz w:val="24"/>
          <w:szCs w:val="26"/>
        </w:rPr>
        <w:t>.</w:t>
      </w:r>
    </w:p>
    <w:p w14:paraId="489DE014"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w:t>
      </w:r>
      <w:r w:rsidR="003918EC" w:rsidRPr="005E5106">
        <w:rPr>
          <w:rFonts w:ascii="Arial" w:hAnsi="Arial" w:cs="Arial"/>
          <w:b/>
          <w:bCs/>
          <w:sz w:val="24"/>
          <w:szCs w:val="26"/>
        </w:rPr>
        <w:t>) Stanovení speciálních podmínek pro provádění stavby</w:t>
      </w:r>
    </w:p>
    <w:p w14:paraId="6BAA4DB5" w14:textId="77777777" w:rsidR="007A69EF" w:rsidRPr="005E5106" w:rsidRDefault="007A69EF" w:rsidP="007A69EF">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umístění stavby není nutno stanovovat speciální podmínky pro provádění stavby.</w:t>
      </w:r>
    </w:p>
    <w:p w14:paraId="7F740EEA"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w:t>
      </w:r>
      <w:r w:rsidR="003918EC" w:rsidRPr="005E5106">
        <w:rPr>
          <w:rFonts w:ascii="Arial" w:hAnsi="Arial" w:cs="Arial"/>
          <w:b/>
          <w:bCs/>
          <w:sz w:val="24"/>
          <w:szCs w:val="26"/>
        </w:rPr>
        <w:t>) Postup výstavby, rozhodující dílčí termíny</w:t>
      </w:r>
    </w:p>
    <w:p w14:paraId="226D1215" w14:textId="77777777" w:rsidR="003918EC" w:rsidRPr="005E5106" w:rsidRDefault="003918EC" w:rsidP="003918EC">
      <w:pPr>
        <w:pStyle w:val="Zkladntextodsazen"/>
        <w:ind w:firstLine="0"/>
      </w:pPr>
      <w:r w:rsidRPr="005E5106">
        <w:t>Před zahájením stavebních prací dodavatel předloží harmonogram stavebních prací, ve kterém bude uvedena časová posloupnost jednotlivých HSV a PSV prací a rozhodující termíny dílčích plnění stavební připravenosti.</w:t>
      </w:r>
    </w:p>
    <w:p w14:paraId="4D5B78D5" w14:textId="77777777" w:rsidR="003918EC" w:rsidRPr="005E5106" w:rsidRDefault="007A69EF" w:rsidP="003918EC">
      <w:pPr>
        <w:spacing w:line="360" w:lineRule="auto"/>
        <w:rPr>
          <w:rFonts w:ascii="Arial" w:hAnsi="Arial" w:cs="Arial"/>
          <w:b/>
          <w:bCs/>
          <w:sz w:val="24"/>
          <w:szCs w:val="24"/>
        </w:rPr>
      </w:pPr>
      <w:r w:rsidRPr="005E5106">
        <w:rPr>
          <w:rFonts w:ascii="Arial" w:hAnsi="Arial" w:cs="Arial"/>
          <w:b/>
          <w:bCs/>
          <w:sz w:val="24"/>
          <w:szCs w:val="24"/>
        </w:rPr>
        <w:t>p</w:t>
      </w:r>
      <w:r w:rsidR="003918EC" w:rsidRPr="005E5106">
        <w:rPr>
          <w:rFonts w:ascii="Arial" w:hAnsi="Arial" w:cs="Arial"/>
          <w:b/>
          <w:bCs/>
          <w:sz w:val="24"/>
          <w:szCs w:val="24"/>
        </w:rPr>
        <w:t>) Plán kontrolních prohlídek</w:t>
      </w:r>
    </w:p>
    <w:p w14:paraId="0C2C4A4B" w14:textId="77777777" w:rsidR="004E399C" w:rsidRDefault="003918EC" w:rsidP="003918EC">
      <w:pPr>
        <w:spacing w:line="360" w:lineRule="auto"/>
        <w:ind w:firstLine="708"/>
        <w:jc w:val="both"/>
        <w:rPr>
          <w:rFonts w:ascii="Arial" w:hAnsi="Arial" w:cs="Arial"/>
          <w:sz w:val="24"/>
        </w:rPr>
      </w:pPr>
      <w:r w:rsidRPr="005E5106">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w:t>
      </w:r>
    </w:p>
    <w:p w14:paraId="70005920" w14:textId="77777777" w:rsidR="004E399C" w:rsidRDefault="004E399C" w:rsidP="004E399C">
      <w:pPr>
        <w:spacing w:line="360" w:lineRule="auto"/>
        <w:jc w:val="both"/>
        <w:rPr>
          <w:rFonts w:ascii="Arial" w:hAnsi="Arial" w:cs="Arial"/>
          <w:sz w:val="24"/>
        </w:rPr>
      </w:pPr>
    </w:p>
    <w:p w14:paraId="2CCBE1D5" w14:textId="77777777" w:rsidR="004E399C" w:rsidRDefault="004E399C" w:rsidP="004E399C">
      <w:pPr>
        <w:spacing w:line="360" w:lineRule="auto"/>
        <w:jc w:val="both"/>
        <w:rPr>
          <w:rFonts w:ascii="Arial" w:hAnsi="Arial" w:cs="Arial"/>
          <w:sz w:val="24"/>
        </w:rPr>
      </w:pPr>
    </w:p>
    <w:p w14:paraId="49376EFA" w14:textId="58681A75" w:rsidR="003918EC" w:rsidRPr="005E5106" w:rsidRDefault="003918EC" w:rsidP="004E399C">
      <w:pPr>
        <w:spacing w:line="360" w:lineRule="auto"/>
        <w:jc w:val="both"/>
        <w:rPr>
          <w:rFonts w:ascii="Arial" w:hAnsi="Arial" w:cs="Arial"/>
          <w:sz w:val="24"/>
        </w:rPr>
      </w:pPr>
      <w:r w:rsidRPr="005E5106">
        <w:rPr>
          <w:rFonts w:ascii="Arial" w:hAnsi="Arial" w:cs="Arial"/>
          <w:sz w:val="24"/>
        </w:rPr>
        <w:t xml:space="preserve">kontrolních prohlídek příslušným stavebním úřadem v souladu s §133 a §134 Zákona  č. 183/2006 Sb., o územním plánování a stavebním řádu (stavební zákon). </w:t>
      </w:r>
    </w:p>
    <w:p w14:paraId="6EA9405D" w14:textId="77777777" w:rsidR="00B20EB1" w:rsidRDefault="003918EC" w:rsidP="003918EC">
      <w:pPr>
        <w:spacing w:line="360" w:lineRule="auto"/>
        <w:jc w:val="both"/>
        <w:rPr>
          <w:rFonts w:ascii="Arial" w:hAnsi="Arial" w:cs="Arial"/>
          <w:sz w:val="24"/>
        </w:rPr>
      </w:pPr>
      <w:r w:rsidRPr="005E5106">
        <w:rPr>
          <w:rFonts w:ascii="Arial" w:hAnsi="Arial" w:cs="Arial"/>
          <w:sz w:val="24"/>
        </w:rPr>
        <w:t xml:space="preserve">Z harmonogramu stavebních prací musí být kromě jiného zřejmý datum zahájení a ukončení stavebních prací a data dílčích stavebních připraveností, kdy bude stavební </w:t>
      </w:r>
    </w:p>
    <w:p w14:paraId="07E40DE7"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t>úřad vyzýván k pravidelným kontrolním prohlídkám díla – plán kontrolních prohlídek. Povinností dodavatele vyzvat stavební úřad ke kontrolní prohlídce bude především v následujících fázích výstavby:</w:t>
      </w:r>
    </w:p>
    <w:p w14:paraId="52F613AF"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 xml:space="preserve">při geodetickém vytyčení stavby nebo jejích částí (objektů) </w:t>
      </w:r>
    </w:p>
    <w:p w14:paraId="455E0654"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prohlídce základových spár nebo jejích částí příslušných stavebních konstrukcí.</w:t>
      </w:r>
    </w:p>
    <w:p w14:paraId="4325919E"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před zakrytím jakýchkoli jiných konstrukcí, které nebudou nadále přístupné a budou mít vliv na kvalitu, životnost a bezpečnost díla (zakrytí pracovních spár konstrukcí apod.)</w:t>
      </w:r>
    </w:p>
    <w:p w14:paraId="135030B8"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případné prohlídce obnažené konstrukce křižující podzemní IS před jejím zasypáním</w:t>
      </w:r>
    </w:p>
    <w:p w14:paraId="0669BFEA"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21F428E9" w14:textId="77777777" w:rsidR="004D361E" w:rsidRPr="005E5106" w:rsidRDefault="004D361E">
      <w:pPr>
        <w:pStyle w:val="Nadpis4"/>
        <w:widowControl w:val="0"/>
        <w:autoSpaceDE w:val="0"/>
      </w:pPr>
    </w:p>
    <w:p w14:paraId="2ED22F43" w14:textId="77777777" w:rsidR="008629B3" w:rsidRPr="005E5106" w:rsidRDefault="008629B3" w:rsidP="008629B3">
      <w:pPr>
        <w:pStyle w:val="Nadpis4"/>
        <w:widowControl w:val="0"/>
        <w:autoSpaceDE w:val="0"/>
      </w:pPr>
    </w:p>
    <w:p w14:paraId="506BF528" w14:textId="77777777" w:rsidR="004D361E" w:rsidRPr="005E5106" w:rsidRDefault="004D361E" w:rsidP="008629B3">
      <w:pPr>
        <w:pStyle w:val="Nadpis4"/>
        <w:widowControl w:val="0"/>
        <w:tabs>
          <w:tab w:val="clear" w:pos="864"/>
        </w:tabs>
        <w:autoSpaceDE w:val="0"/>
        <w:ind w:left="0" w:firstLine="0"/>
      </w:pPr>
      <w:r w:rsidRPr="005E5106">
        <w:t xml:space="preserve">Břeclav </w:t>
      </w:r>
      <w:r w:rsidR="00AD7ADE" w:rsidRPr="005E5106">
        <w:t>0</w:t>
      </w:r>
      <w:r w:rsidR="00CA62B4">
        <w:t>3</w:t>
      </w:r>
      <w:r w:rsidR="00AD7ADE" w:rsidRPr="005E5106">
        <w:t>. 20</w:t>
      </w:r>
      <w:r w:rsidR="00692E22" w:rsidRPr="005E5106">
        <w:t>2</w:t>
      </w:r>
      <w:r w:rsidR="004126B7">
        <w:t>1</w:t>
      </w:r>
      <w:r w:rsidRPr="005E5106">
        <w:tab/>
      </w:r>
      <w:r w:rsidRPr="005E5106">
        <w:tab/>
      </w:r>
      <w:r w:rsidRPr="005E5106">
        <w:tab/>
      </w:r>
      <w:r w:rsidRPr="005E5106">
        <w:tab/>
      </w:r>
      <w:r w:rsidRPr="005E5106">
        <w:tab/>
      </w:r>
      <w:r w:rsidRPr="005E5106">
        <w:tab/>
      </w:r>
      <w:r w:rsidRPr="005E5106">
        <w:tab/>
      </w:r>
      <w:r w:rsidR="008629B3" w:rsidRPr="005E5106">
        <w:tab/>
      </w:r>
      <w:r w:rsidRPr="005E5106">
        <w:t xml:space="preserve"> Ing. Jan Varadínek</w:t>
      </w:r>
    </w:p>
    <w:p w14:paraId="58A8D4E0" w14:textId="77777777" w:rsidR="004D361E" w:rsidRPr="005E5106" w:rsidRDefault="004D361E">
      <w:pPr>
        <w:pStyle w:val="Zkladntext"/>
      </w:pPr>
    </w:p>
    <w:sectPr w:rsidR="004D361E" w:rsidRPr="005E5106"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E2311" w14:textId="77777777" w:rsidR="00B72491" w:rsidRDefault="00B72491">
      <w:r>
        <w:separator/>
      </w:r>
    </w:p>
  </w:endnote>
  <w:endnote w:type="continuationSeparator" w:id="0">
    <w:p w14:paraId="5448325F" w14:textId="77777777" w:rsidR="00B72491" w:rsidRDefault="00B72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83037" w14:textId="77777777" w:rsidR="006F0A16" w:rsidRDefault="006F0A16">
    <w:pPr>
      <w:pStyle w:val="Zpat"/>
      <w:pBdr>
        <w:top w:val="single" w:sz="4" w:space="1" w:color="000000"/>
      </w:pBdr>
    </w:pPr>
    <w:r>
      <w:rPr>
        <w:noProof/>
        <w:lang w:eastAsia="cs-CZ"/>
      </w:rPr>
      <w:drawing>
        <wp:inline distT="0" distB="0" distL="0" distR="0" wp14:anchorId="108C2E03" wp14:editId="6CCDD6A5">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B67E6C">
      <w:rPr>
        <w:rStyle w:val="slostrnky"/>
      </w:rPr>
      <w:fldChar w:fldCharType="begin"/>
    </w:r>
    <w:r>
      <w:rPr>
        <w:rStyle w:val="slostrnky"/>
      </w:rPr>
      <w:instrText xml:space="preserve"> PAGE </w:instrText>
    </w:r>
    <w:r w:rsidR="00B67E6C">
      <w:rPr>
        <w:rStyle w:val="slostrnky"/>
      </w:rPr>
      <w:fldChar w:fldCharType="separate"/>
    </w:r>
    <w:r w:rsidR="00805162">
      <w:rPr>
        <w:rStyle w:val="slostrnky"/>
        <w:noProof/>
      </w:rPr>
      <w:t>1</w:t>
    </w:r>
    <w:r w:rsidR="00B67E6C">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556C8" w14:textId="77777777" w:rsidR="00B72491" w:rsidRDefault="00B72491">
      <w:r>
        <w:separator/>
      </w:r>
    </w:p>
  </w:footnote>
  <w:footnote w:type="continuationSeparator" w:id="0">
    <w:p w14:paraId="440D094B" w14:textId="77777777" w:rsidR="00B72491" w:rsidRDefault="00B72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F389" w14:textId="77777777" w:rsidR="00A02F19" w:rsidRDefault="00A02F19" w:rsidP="00A02F19">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D25D80">
      <w:rPr>
        <w:i/>
      </w:rPr>
      <w:t>provádění stavby</w:t>
    </w:r>
    <w:r w:rsidR="00D25D80">
      <w:rPr>
        <w:i/>
      </w:rPr>
      <w:tab/>
    </w:r>
    <w:r>
      <w:rPr>
        <w:i/>
      </w:rPr>
      <w:t xml:space="preserve">   </w:t>
    </w:r>
    <w:r>
      <w:rPr>
        <w:i/>
      </w:rPr>
      <w:tab/>
    </w:r>
    <w:r>
      <w:rPr>
        <w:i/>
      </w:rPr>
      <w:tab/>
    </w:r>
    <w:r>
      <w:rPr>
        <w:i/>
      </w:rPr>
      <w:tab/>
    </w:r>
    <w:r>
      <w:rPr>
        <w:i/>
      </w:rPr>
      <w:tab/>
    </w:r>
    <w:r>
      <w:rPr>
        <w:i/>
      </w:rPr>
      <w:tab/>
    </w:r>
    <w:r>
      <w:rPr>
        <w:i/>
      </w:rPr>
      <w:tab/>
      <w:t xml:space="preserve">        březen 2021</w:t>
    </w:r>
  </w:p>
  <w:p w14:paraId="4998C36F" w14:textId="77777777" w:rsidR="00A02F19" w:rsidRPr="008E4C1A" w:rsidRDefault="00A02F19" w:rsidP="00A02F19">
    <w:pPr>
      <w:pStyle w:val="Zhlav"/>
      <w:pBdr>
        <w:top w:val="single" w:sz="4" w:space="1" w:color="000000"/>
        <w:left w:val="single" w:sz="4" w:space="0" w:color="000000"/>
        <w:bottom w:val="single" w:sz="4" w:space="1" w:color="000000"/>
        <w:right w:val="single" w:sz="4" w:space="1" w:color="000000"/>
      </w:pBdr>
      <w:jc w:val="center"/>
      <w:rPr>
        <w:bCs/>
        <w:i/>
        <w:sz w:val="18"/>
        <w:szCs w:val="18"/>
      </w:rPr>
    </w:pPr>
    <w:r w:rsidRPr="008E4C1A">
      <w:rPr>
        <w:bCs/>
        <w:color w:val="333333"/>
        <w:sz w:val="18"/>
        <w:szCs w:val="18"/>
      </w:rPr>
      <w:t>Tištínka km 10,006 – 10,450, Uhřický potok km 0,00 – 0,190, Počenice – oprava opevnění koryta toku, odstranění nánosu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809"/>
    <w:rsid w:val="00004A77"/>
    <w:rsid w:val="00004BD7"/>
    <w:rsid w:val="000052C9"/>
    <w:rsid w:val="0001144E"/>
    <w:rsid w:val="00026B76"/>
    <w:rsid w:val="00027EC8"/>
    <w:rsid w:val="00033644"/>
    <w:rsid w:val="00034660"/>
    <w:rsid w:val="00034912"/>
    <w:rsid w:val="00036806"/>
    <w:rsid w:val="00037EBD"/>
    <w:rsid w:val="0004032B"/>
    <w:rsid w:val="00045702"/>
    <w:rsid w:val="0004791A"/>
    <w:rsid w:val="000514FD"/>
    <w:rsid w:val="00051F65"/>
    <w:rsid w:val="00054FE3"/>
    <w:rsid w:val="00055153"/>
    <w:rsid w:val="0005641B"/>
    <w:rsid w:val="0006522F"/>
    <w:rsid w:val="00066169"/>
    <w:rsid w:val="0007445A"/>
    <w:rsid w:val="00077DF7"/>
    <w:rsid w:val="000805BB"/>
    <w:rsid w:val="00081629"/>
    <w:rsid w:val="0008749A"/>
    <w:rsid w:val="00091372"/>
    <w:rsid w:val="0009224B"/>
    <w:rsid w:val="000927B1"/>
    <w:rsid w:val="00094394"/>
    <w:rsid w:val="0009725C"/>
    <w:rsid w:val="000A180C"/>
    <w:rsid w:val="000A5B35"/>
    <w:rsid w:val="000B1018"/>
    <w:rsid w:val="000B1481"/>
    <w:rsid w:val="000B2A18"/>
    <w:rsid w:val="000B3957"/>
    <w:rsid w:val="000B3F87"/>
    <w:rsid w:val="000C3590"/>
    <w:rsid w:val="000C43DE"/>
    <w:rsid w:val="000C4EAC"/>
    <w:rsid w:val="000C7AF4"/>
    <w:rsid w:val="000D03CA"/>
    <w:rsid w:val="000D3710"/>
    <w:rsid w:val="000D4338"/>
    <w:rsid w:val="000D514C"/>
    <w:rsid w:val="000D5E50"/>
    <w:rsid w:val="000D60CB"/>
    <w:rsid w:val="000D6B8E"/>
    <w:rsid w:val="000D7741"/>
    <w:rsid w:val="000E5394"/>
    <w:rsid w:val="000F0515"/>
    <w:rsid w:val="000F2B22"/>
    <w:rsid w:val="000F528C"/>
    <w:rsid w:val="00102481"/>
    <w:rsid w:val="00104271"/>
    <w:rsid w:val="00105794"/>
    <w:rsid w:val="0011231E"/>
    <w:rsid w:val="00112E41"/>
    <w:rsid w:val="001136CC"/>
    <w:rsid w:val="00113C26"/>
    <w:rsid w:val="00115BA3"/>
    <w:rsid w:val="001228CD"/>
    <w:rsid w:val="00125414"/>
    <w:rsid w:val="00125D34"/>
    <w:rsid w:val="00126A04"/>
    <w:rsid w:val="001273D8"/>
    <w:rsid w:val="001346CC"/>
    <w:rsid w:val="0013681F"/>
    <w:rsid w:val="00144451"/>
    <w:rsid w:val="00146E75"/>
    <w:rsid w:val="001510A3"/>
    <w:rsid w:val="00151B3D"/>
    <w:rsid w:val="0015217E"/>
    <w:rsid w:val="00155181"/>
    <w:rsid w:val="001702E4"/>
    <w:rsid w:val="001709A7"/>
    <w:rsid w:val="00172594"/>
    <w:rsid w:val="0018183C"/>
    <w:rsid w:val="0018245F"/>
    <w:rsid w:val="00182E46"/>
    <w:rsid w:val="00183848"/>
    <w:rsid w:val="00183B5C"/>
    <w:rsid w:val="00185556"/>
    <w:rsid w:val="00190934"/>
    <w:rsid w:val="00190A19"/>
    <w:rsid w:val="00197DBC"/>
    <w:rsid w:val="001A2646"/>
    <w:rsid w:val="001A3778"/>
    <w:rsid w:val="001A7454"/>
    <w:rsid w:val="001B230E"/>
    <w:rsid w:val="001B56D8"/>
    <w:rsid w:val="001B5FC0"/>
    <w:rsid w:val="001C0923"/>
    <w:rsid w:val="001C1551"/>
    <w:rsid w:val="001C7267"/>
    <w:rsid w:val="001D119C"/>
    <w:rsid w:val="001D14B1"/>
    <w:rsid w:val="001D3E3D"/>
    <w:rsid w:val="001D6C6D"/>
    <w:rsid w:val="001D6E8B"/>
    <w:rsid w:val="001D756D"/>
    <w:rsid w:val="001E200C"/>
    <w:rsid w:val="001E35F3"/>
    <w:rsid w:val="001E4549"/>
    <w:rsid w:val="001E497F"/>
    <w:rsid w:val="001E4EAE"/>
    <w:rsid w:val="001E5F89"/>
    <w:rsid w:val="001E6C80"/>
    <w:rsid w:val="001E7E3F"/>
    <w:rsid w:val="001F71C1"/>
    <w:rsid w:val="00204234"/>
    <w:rsid w:val="002046E1"/>
    <w:rsid w:val="00215812"/>
    <w:rsid w:val="00221E0C"/>
    <w:rsid w:val="002242A4"/>
    <w:rsid w:val="00226E5D"/>
    <w:rsid w:val="00230659"/>
    <w:rsid w:val="0024100A"/>
    <w:rsid w:val="00242B40"/>
    <w:rsid w:val="002437A6"/>
    <w:rsid w:val="00243B0B"/>
    <w:rsid w:val="002460A2"/>
    <w:rsid w:val="002473DD"/>
    <w:rsid w:val="00247586"/>
    <w:rsid w:val="002521FD"/>
    <w:rsid w:val="002528B4"/>
    <w:rsid w:val="00253815"/>
    <w:rsid w:val="0025527F"/>
    <w:rsid w:val="0025576A"/>
    <w:rsid w:val="00256490"/>
    <w:rsid w:val="002606F5"/>
    <w:rsid w:val="00263E14"/>
    <w:rsid w:val="002659A6"/>
    <w:rsid w:val="00265C16"/>
    <w:rsid w:val="00270A61"/>
    <w:rsid w:val="00271C23"/>
    <w:rsid w:val="002748B2"/>
    <w:rsid w:val="00276E2D"/>
    <w:rsid w:val="00277266"/>
    <w:rsid w:val="002801CE"/>
    <w:rsid w:val="00280896"/>
    <w:rsid w:val="0028643C"/>
    <w:rsid w:val="00287B8B"/>
    <w:rsid w:val="00290F69"/>
    <w:rsid w:val="002A6BF4"/>
    <w:rsid w:val="002A7AF6"/>
    <w:rsid w:val="002C3D99"/>
    <w:rsid w:val="002C6C6A"/>
    <w:rsid w:val="002C6CE3"/>
    <w:rsid w:val="002D01A3"/>
    <w:rsid w:val="002D08F7"/>
    <w:rsid w:val="002D0958"/>
    <w:rsid w:val="002D0C10"/>
    <w:rsid w:val="002D4CFD"/>
    <w:rsid w:val="002D5BD7"/>
    <w:rsid w:val="002D771F"/>
    <w:rsid w:val="002E2218"/>
    <w:rsid w:val="002E3F6D"/>
    <w:rsid w:val="002F0616"/>
    <w:rsid w:val="002F12DF"/>
    <w:rsid w:val="002F2A0B"/>
    <w:rsid w:val="002F4845"/>
    <w:rsid w:val="002F49B0"/>
    <w:rsid w:val="002F5216"/>
    <w:rsid w:val="002F5329"/>
    <w:rsid w:val="002F60F6"/>
    <w:rsid w:val="00301D9A"/>
    <w:rsid w:val="00303AF8"/>
    <w:rsid w:val="00303C7B"/>
    <w:rsid w:val="0030412B"/>
    <w:rsid w:val="00307073"/>
    <w:rsid w:val="00307B87"/>
    <w:rsid w:val="0031557F"/>
    <w:rsid w:val="003155A5"/>
    <w:rsid w:val="00317AB4"/>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46CD6"/>
    <w:rsid w:val="00351E7E"/>
    <w:rsid w:val="00351F17"/>
    <w:rsid w:val="003531CC"/>
    <w:rsid w:val="003539D0"/>
    <w:rsid w:val="00354362"/>
    <w:rsid w:val="00354978"/>
    <w:rsid w:val="00356211"/>
    <w:rsid w:val="003566EB"/>
    <w:rsid w:val="00361336"/>
    <w:rsid w:val="00367FB0"/>
    <w:rsid w:val="00372846"/>
    <w:rsid w:val="00375FEC"/>
    <w:rsid w:val="00381A6B"/>
    <w:rsid w:val="00387634"/>
    <w:rsid w:val="00387640"/>
    <w:rsid w:val="00390D84"/>
    <w:rsid w:val="0039182B"/>
    <w:rsid w:val="003918EC"/>
    <w:rsid w:val="00392C25"/>
    <w:rsid w:val="00394DB1"/>
    <w:rsid w:val="003A380D"/>
    <w:rsid w:val="003A39F8"/>
    <w:rsid w:val="003A6515"/>
    <w:rsid w:val="003B0F23"/>
    <w:rsid w:val="003D02D1"/>
    <w:rsid w:val="003D08E6"/>
    <w:rsid w:val="003D1375"/>
    <w:rsid w:val="003D27BD"/>
    <w:rsid w:val="003E11F8"/>
    <w:rsid w:val="003F0A34"/>
    <w:rsid w:val="003F3A33"/>
    <w:rsid w:val="0040112E"/>
    <w:rsid w:val="00404A39"/>
    <w:rsid w:val="00404E96"/>
    <w:rsid w:val="004126B7"/>
    <w:rsid w:val="00413EC8"/>
    <w:rsid w:val="00414A98"/>
    <w:rsid w:val="004153C7"/>
    <w:rsid w:val="0041617C"/>
    <w:rsid w:val="00417B58"/>
    <w:rsid w:val="00423282"/>
    <w:rsid w:val="00427568"/>
    <w:rsid w:val="00432653"/>
    <w:rsid w:val="004339D5"/>
    <w:rsid w:val="00436916"/>
    <w:rsid w:val="004373EC"/>
    <w:rsid w:val="00443A9A"/>
    <w:rsid w:val="00460C04"/>
    <w:rsid w:val="00461D8A"/>
    <w:rsid w:val="004643B0"/>
    <w:rsid w:val="0046525A"/>
    <w:rsid w:val="0047245D"/>
    <w:rsid w:val="004728A7"/>
    <w:rsid w:val="00472CC2"/>
    <w:rsid w:val="004909E0"/>
    <w:rsid w:val="0049531B"/>
    <w:rsid w:val="00495ECB"/>
    <w:rsid w:val="00497DD6"/>
    <w:rsid w:val="004A3CF5"/>
    <w:rsid w:val="004A51D8"/>
    <w:rsid w:val="004A5452"/>
    <w:rsid w:val="004A624E"/>
    <w:rsid w:val="004B630C"/>
    <w:rsid w:val="004C12D6"/>
    <w:rsid w:val="004C1B98"/>
    <w:rsid w:val="004C3837"/>
    <w:rsid w:val="004C4823"/>
    <w:rsid w:val="004C484E"/>
    <w:rsid w:val="004D07C3"/>
    <w:rsid w:val="004D07F5"/>
    <w:rsid w:val="004D0CF9"/>
    <w:rsid w:val="004D361E"/>
    <w:rsid w:val="004D48A0"/>
    <w:rsid w:val="004D7974"/>
    <w:rsid w:val="004E399C"/>
    <w:rsid w:val="004E48FA"/>
    <w:rsid w:val="004E4D3E"/>
    <w:rsid w:val="004E7205"/>
    <w:rsid w:val="004F425A"/>
    <w:rsid w:val="004F4674"/>
    <w:rsid w:val="004F5269"/>
    <w:rsid w:val="004F7535"/>
    <w:rsid w:val="00502D75"/>
    <w:rsid w:val="00511BBC"/>
    <w:rsid w:val="00513E77"/>
    <w:rsid w:val="00521C2E"/>
    <w:rsid w:val="00524194"/>
    <w:rsid w:val="00525783"/>
    <w:rsid w:val="0052736D"/>
    <w:rsid w:val="00530C25"/>
    <w:rsid w:val="00531F1E"/>
    <w:rsid w:val="0053436E"/>
    <w:rsid w:val="00534579"/>
    <w:rsid w:val="00537AF6"/>
    <w:rsid w:val="00541FA5"/>
    <w:rsid w:val="00543C84"/>
    <w:rsid w:val="00546971"/>
    <w:rsid w:val="00547369"/>
    <w:rsid w:val="00554F0E"/>
    <w:rsid w:val="005550B3"/>
    <w:rsid w:val="00556086"/>
    <w:rsid w:val="005560AC"/>
    <w:rsid w:val="00562BC9"/>
    <w:rsid w:val="00563440"/>
    <w:rsid w:val="00566523"/>
    <w:rsid w:val="00566968"/>
    <w:rsid w:val="00566B4D"/>
    <w:rsid w:val="005731B5"/>
    <w:rsid w:val="005806E8"/>
    <w:rsid w:val="00583E57"/>
    <w:rsid w:val="00584B3F"/>
    <w:rsid w:val="00584D0F"/>
    <w:rsid w:val="00595DEC"/>
    <w:rsid w:val="005A0EFB"/>
    <w:rsid w:val="005A2913"/>
    <w:rsid w:val="005A3478"/>
    <w:rsid w:val="005A3D3B"/>
    <w:rsid w:val="005A5375"/>
    <w:rsid w:val="005B5C3D"/>
    <w:rsid w:val="005B72A2"/>
    <w:rsid w:val="005C5811"/>
    <w:rsid w:val="005C5F4D"/>
    <w:rsid w:val="005C720A"/>
    <w:rsid w:val="005C727A"/>
    <w:rsid w:val="005C7F07"/>
    <w:rsid w:val="005D09FE"/>
    <w:rsid w:val="005E5106"/>
    <w:rsid w:val="005E647F"/>
    <w:rsid w:val="005F4A28"/>
    <w:rsid w:val="005F5449"/>
    <w:rsid w:val="005F54C6"/>
    <w:rsid w:val="00601231"/>
    <w:rsid w:val="00612CFC"/>
    <w:rsid w:val="0061440D"/>
    <w:rsid w:val="00615148"/>
    <w:rsid w:val="0061620E"/>
    <w:rsid w:val="00617C1C"/>
    <w:rsid w:val="00617FA5"/>
    <w:rsid w:val="00620327"/>
    <w:rsid w:val="00620C81"/>
    <w:rsid w:val="0063429D"/>
    <w:rsid w:val="00636CF1"/>
    <w:rsid w:val="00637D39"/>
    <w:rsid w:val="00643342"/>
    <w:rsid w:val="0064402C"/>
    <w:rsid w:val="00645615"/>
    <w:rsid w:val="00646249"/>
    <w:rsid w:val="00646824"/>
    <w:rsid w:val="00652B6F"/>
    <w:rsid w:val="00656220"/>
    <w:rsid w:val="0065763A"/>
    <w:rsid w:val="00664324"/>
    <w:rsid w:val="00664328"/>
    <w:rsid w:val="00667408"/>
    <w:rsid w:val="00670910"/>
    <w:rsid w:val="00671B1F"/>
    <w:rsid w:val="006823E0"/>
    <w:rsid w:val="00692A04"/>
    <w:rsid w:val="00692E22"/>
    <w:rsid w:val="00696253"/>
    <w:rsid w:val="00696B09"/>
    <w:rsid w:val="00696CC1"/>
    <w:rsid w:val="006A764E"/>
    <w:rsid w:val="006B44C4"/>
    <w:rsid w:val="006B6CDA"/>
    <w:rsid w:val="006C176D"/>
    <w:rsid w:val="006C5457"/>
    <w:rsid w:val="006D3104"/>
    <w:rsid w:val="006D327B"/>
    <w:rsid w:val="006D6B20"/>
    <w:rsid w:val="006D75CE"/>
    <w:rsid w:val="006E0CF5"/>
    <w:rsid w:val="006E1770"/>
    <w:rsid w:val="006E2B37"/>
    <w:rsid w:val="006E3A5E"/>
    <w:rsid w:val="006E4922"/>
    <w:rsid w:val="006E66E3"/>
    <w:rsid w:val="006E6DAC"/>
    <w:rsid w:val="006F0A16"/>
    <w:rsid w:val="006F1B32"/>
    <w:rsid w:val="006F723B"/>
    <w:rsid w:val="006F7322"/>
    <w:rsid w:val="00702DE5"/>
    <w:rsid w:val="0070523A"/>
    <w:rsid w:val="00706E91"/>
    <w:rsid w:val="007070B4"/>
    <w:rsid w:val="007075B8"/>
    <w:rsid w:val="007103FA"/>
    <w:rsid w:val="00712D4E"/>
    <w:rsid w:val="00715C0F"/>
    <w:rsid w:val="00715F15"/>
    <w:rsid w:val="00723E46"/>
    <w:rsid w:val="00725DF9"/>
    <w:rsid w:val="00727560"/>
    <w:rsid w:val="007276EC"/>
    <w:rsid w:val="00727A44"/>
    <w:rsid w:val="00727F6C"/>
    <w:rsid w:val="00734A88"/>
    <w:rsid w:val="00735AA5"/>
    <w:rsid w:val="007371FE"/>
    <w:rsid w:val="0074034D"/>
    <w:rsid w:val="007413B1"/>
    <w:rsid w:val="00745906"/>
    <w:rsid w:val="007468DD"/>
    <w:rsid w:val="00747C9C"/>
    <w:rsid w:val="00747F54"/>
    <w:rsid w:val="00754F6D"/>
    <w:rsid w:val="0075797B"/>
    <w:rsid w:val="00760349"/>
    <w:rsid w:val="00764018"/>
    <w:rsid w:val="007647EB"/>
    <w:rsid w:val="00765B7C"/>
    <w:rsid w:val="00770977"/>
    <w:rsid w:val="00773645"/>
    <w:rsid w:val="0077381F"/>
    <w:rsid w:val="0077519D"/>
    <w:rsid w:val="007776D6"/>
    <w:rsid w:val="00780DAA"/>
    <w:rsid w:val="00784A19"/>
    <w:rsid w:val="00785B10"/>
    <w:rsid w:val="00785F9A"/>
    <w:rsid w:val="007906A7"/>
    <w:rsid w:val="00792006"/>
    <w:rsid w:val="00792551"/>
    <w:rsid w:val="00793176"/>
    <w:rsid w:val="00795485"/>
    <w:rsid w:val="007A2C3B"/>
    <w:rsid w:val="007A361E"/>
    <w:rsid w:val="007A56C8"/>
    <w:rsid w:val="007A69EF"/>
    <w:rsid w:val="007B38A0"/>
    <w:rsid w:val="007B39BC"/>
    <w:rsid w:val="007B5F4E"/>
    <w:rsid w:val="007B642A"/>
    <w:rsid w:val="007C37EE"/>
    <w:rsid w:val="007C5889"/>
    <w:rsid w:val="007C6429"/>
    <w:rsid w:val="007D0765"/>
    <w:rsid w:val="007D7500"/>
    <w:rsid w:val="007E194E"/>
    <w:rsid w:val="007E263D"/>
    <w:rsid w:val="007F0D55"/>
    <w:rsid w:val="007F2234"/>
    <w:rsid w:val="007F7138"/>
    <w:rsid w:val="0080310C"/>
    <w:rsid w:val="00805162"/>
    <w:rsid w:val="0080755D"/>
    <w:rsid w:val="008102DA"/>
    <w:rsid w:val="00810F93"/>
    <w:rsid w:val="0081200F"/>
    <w:rsid w:val="0081298D"/>
    <w:rsid w:val="008167DB"/>
    <w:rsid w:val="00816A70"/>
    <w:rsid w:val="00817AC3"/>
    <w:rsid w:val="00821D64"/>
    <w:rsid w:val="00822FAB"/>
    <w:rsid w:val="00825A4C"/>
    <w:rsid w:val="008262D0"/>
    <w:rsid w:val="0083151F"/>
    <w:rsid w:val="00833FC4"/>
    <w:rsid w:val="00835DB3"/>
    <w:rsid w:val="00840B31"/>
    <w:rsid w:val="00842655"/>
    <w:rsid w:val="00846FBA"/>
    <w:rsid w:val="0085210B"/>
    <w:rsid w:val="0085443C"/>
    <w:rsid w:val="008579B8"/>
    <w:rsid w:val="008629B3"/>
    <w:rsid w:val="00865169"/>
    <w:rsid w:val="008678A0"/>
    <w:rsid w:val="00870FA6"/>
    <w:rsid w:val="00871445"/>
    <w:rsid w:val="00872780"/>
    <w:rsid w:val="008734A9"/>
    <w:rsid w:val="008737DC"/>
    <w:rsid w:val="0087402D"/>
    <w:rsid w:val="00874836"/>
    <w:rsid w:val="00876780"/>
    <w:rsid w:val="008769C7"/>
    <w:rsid w:val="00880352"/>
    <w:rsid w:val="00881E68"/>
    <w:rsid w:val="00892580"/>
    <w:rsid w:val="00892B14"/>
    <w:rsid w:val="0089400E"/>
    <w:rsid w:val="00897947"/>
    <w:rsid w:val="008A0E28"/>
    <w:rsid w:val="008A4987"/>
    <w:rsid w:val="008A5D6E"/>
    <w:rsid w:val="008A6E56"/>
    <w:rsid w:val="008A6E61"/>
    <w:rsid w:val="008B44EF"/>
    <w:rsid w:val="008B4F2C"/>
    <w:rsid w:val="008B5720"/>
    <w:rsid w:val="008B7211"/>
    <w:rsid w:val="008C7BB4"/>
    <w:rsid w:val="008D1B00"/>
    <w:rsid w:val="008E13E1"/>
    <w:rsid w:val="008E4408"/>
    <w:rsid w:val="008E74DA"/>
    <w:rsid w:val="008F0729"/>
    <w:rsid w:val="008F117A"/>
    <w:rsid w:val="008F1CA3"/>
    <w:rsid w:val="008F2BE6"/>
    <w:rsid w:val="008F5AA2"/>
    <w:rsid w:val="008F6980"/>
    <w:rsid w:val="008F79FE"/>
    <w:rsid w:val="008F7E58"/>
    <w:rsid w:val="00906601"/>
    <w:rsid w:val="00912D76"/>
    <w:rsid w:val="00914957"/>
    <w:rsid w:val="009152D4"/>
    <w:rsid w:val="00915A14"/>
    <w:rsid w:val="00916CC2"/>
    <w:rsid w:val="00920DAD"/>
    <w:rsid w:val="00924304"/>
    <w:rsid w:val="00926007"/>
    <w:rsid w:val="009321AD"/>
    <w:rsid w:val="00936659"/>
    <w:rsid w:val="00936C9B"/>
    <w:rsid w:val="009373D0"/>
    <w:rsid w:val="0093777B"/>
    <w:rsid w:val="00945907"/>
    <w:rsid w:val="00945E3C"/>
    <w:rsid w:val="009502DF"/>
    <w:rsid w:val="0095784C"/>
    <w:rsid w:val="009615B0"/>
    <w:rsid w:val="00962A4A"/>
    <w:rsid w:val="00963F54"/>
    <w:rsid w:val="00964B3E"/>
    <w:rsid w:val="00970CA5"/>
    <w:rsid w:val="00970EE6"/>
    <w:rsid w:val="009718E3"/>
    <w:rsid w:val="00976037"/>
    <w:rsid w:val="00980C85"/>
    <w:rsid w:val="00982344"/>
    <w:rsid w:val="009828B9"/>
    <w:rsid w:val="00982C7F"/>
    <w:rsid w:val="00993141"/>
    <w:rsid w:val="00993210"/>
    <w:rsid w:val="0099419D"/>
    <w:rsid w:val="009A39F1"/>
    <w:rsid w:val="009A6EDC"/>
    <w:rsid w:val="009B18CB"/>
    <w:rsid w:val="009B1924"/>
    <w:rsid w:val="009B2862"/>
    <w:rsid w:val="009B455D"/>
    <w:rsid w:val="009B7268"/>
    <w:rsid w:val="009C15FB"/>
    <w:rsid w:val="009C5DFE"/>
    <w:rsid w:val="009C722D"/>
    <w:rsid w:val="009D1B20"/>
    <w:rsid w:val="009D3877"/>
    <w:rsid w:val="009E139E"/>
    <w:rsid w:val="009E256A"/>
    <w:rsid w:val="009E45A9"/>
    <w:rsid w:val="009E5B3C"/>
    <w:rsid w:val="009E6F97"/>
    <w:rsid w:val="009E7A42"/>
    <w:rsid w:val="009F14D9"/>
    <w:rsid w:val="00A02E8F"/>
    <w:rsid w:val="00A02F19"/>
    <w:rsid w:val="00A03AB7"/>
    <w:rsid w:val="00A063A4"/>
    <w:rsid w:val="00A10738"/>
    <w:rsid w:val="00A109AC"/>
    <w:rsid w:val="00A1227C"/>
    <w:rsid w:val="00A122C3"/>
    <w:rsid w:val="00A12589"/>
    <w:rsid w:val="00A1489C"/>
    <w:rsid w:val="00A26246"/>
    <w:rsid w:val="00A3276C"/>
    <w:rsid w:val="00A42CBA"/>
    <w:rsid w:val="00A43774"/>
    <w:rsid w:val="00A467CF"/>
    <w:rsid w:val="00A507FA"/>
    <w:rsid w:val="00A571A3"/>
    <w:rsid w:val="00A74407"/>
    <w:rsid w:val="00A77010"/>
    <w:rsid w:val="00A8206D"/>
    <w:rsid w:val="00A845B6"/>
    <w:rsid w:val="00A87277"/>
    <w:rsid w:val="00A935D1"/>
    <w:rsid w:val="00A94514"/>
    <w:rsid w:val="00A948C9"/>
    <w:rsid w:val="00A95638"/>
    <w:rsid w:val="00A969B0"/>
    <w:rsid w:val="00AA00B5"/>
    <w:rsid w:val="00AA0BBA"/>
    <w:rsid w:val="00AA46CD"/>
    <w:rsid w:val="00AA49C1"/>
    <w:rsid w:val="00AA4C0D"/>
    <w:rsid w:val="00AB3017"/>
    <w:rsid w:val="00AB35E6"/>
    <w:rsid w:val="00AB4F6B"/>
    <w:rsid w:val="00AB776E"/>
    <w:rsid w:val="00AC147D"/>
    <w:rsid w:val="00AC1653"/>
    <w:rsid w:val="00AC1CC7"/>
    <w:rsid w:val="00AC369F"/>
    <w:rsid w:val="00AC4596"/>
    <w:rsid w:val="00AD1866"/>
    <w:rsid w:val="00AD3B03"/>
    <w:rsid w:val="00AD4F6C"/>
    <w:rsid w:val="00AD7ADE"/>
    <w:rsid w:val="00AE0B60"/>
    <w:rsid w:val="00AE3A6A"/>
    <w:rsid w:val="00AE4780"/>
    <w:rsid w:val="00AE79B4"/>
    <w:rsid w:val="00AE7FC8"/>
    <w:rsid w:val="00AF09ED"/>
    <w:rsid w:val="00AF4C65"/>
    <w:rsid w:val="00AF6193"/>
    <w:rsid w:val="00AF66D1"/>
    <w:rsid w:val="00AF6F95"/>
    <w:rsid w:val="00B00530"/>
    <w:rsid w:val="00B01F77"/>
    <w:rsid w:val="00B04C6E"/>
    <w:rsid w:val="00B062D2"/>
    <w:rsid w:val="00B07CEC"/>
    <w:rsid w:val="00B13DFE"/>
    <w:rsid w:val="00B16743"/>
    <w:rsid w:val="00B17684"/>
    <w:rsid w:val="00B17C4A"/>
    <w:rsid w:val="00B20004"/>
    <w:rsid w:val="00B20D8E"/>
    <w:rsid w:val="00B20EB1"/>
    <w:rsid w:val="00B22271"/>
    <w:rsid w:val="00B2260D"/>
    <w:rsid w:val="00B26F35"/>
    <w:rsid w:val="00B3256D"/>
    <w:rsid w:val="00B33A13"/>
    <w:rsid w:val="00B33B77"/>
    <w:rsid w:val="00B34DE3"/>
    <w:rsid w:val="00B36FC1"/>
    <w:rsid w:val="00B40622"/>
    <w:rsid w:val="00B46B59"/>
    <w:rsid w:val="00B473AB"/>
    <w:rsid w:val="00B60B86"/>
    <w:rsid w:val="00B60FEC"/>
    <w:rsid w:val="00B61CE5"/>
    <w:rsid w:val="00B66438"/>
    <w:rsid w:val="00B67E6C"/>
    <w:rsid w:val="00B71C59"/>
    <w:rsid w:val="00B72491"/>
    <w:rsid w:val="00B75A0C"/>
    <w:rsid w:val="00B80371"/>
    <w:rsid w:val="00B825EB"/>
    <w:rsid w:val="00B85A33"/>
    <w:rsid w:val="00BA765C"/>
    <w:rsid w:val="00BB2A57"/>
    <w:rsid w:val="00BB53A0"/>
    <w:rsid w:val="00BB59FD"/>
    <w:rsid w:val="00BB5E10"/>
    <w:rsid w:val="00BB686E"/>
    <w:rsid w:val="00BB6CC0"/>
    <w:rsid w:val="00BC01E0"/>
    <w:rsid w:val="00BC1512"/>
    <w:rsid w:val="00BC2DEC"/>
    <w:rsid w:val="00BD14E9"/>
    <w:rsid w:val="00BD2496"/>
    <w:rsid w:val="00BD275A"/>
    <w:rsid w:val="00BD5ACB"/>
    <w:rsid w:val="00BE1CD5"/>
    <w:rsid w:val="00BE5711"/>
    <w:rsid w:val="00BF15BF"/>
    <w:rsid w:val="00BF4A20"/>
    <w:rsid w:val="00BF5751"/>
    <w:rsid w:val="00C122AC"/>
    <w:rsid w:val="00C132F9"/>
    <w:rsid w:val="00C1489A"/>
    <w:rsid w:val="00C22587"/>
    <w:rsid w:val="00C22847"/>
    <w:rsid w:val="00C22BE5"/>
    <w:rsid w:val="00C25880"/>
    <w:rsid w:val="00C26DB8"/>
    <w:rsid w:val="00C316B3"/>
    <w:rsid w:val="00C37217"/>
    <w:rsid w:val="00C438A2"/>
    <w:rsid w:val="00C50828"/>
    <w:rsid w:val="00C512AD"/>
    <w:rsid w:val="00C5275E"/>
    <w:rsid w:val="00C534E1"/>
    <w:rsid w:val="00C607C5"/>
    <w:rsid w:val="00C61307"/>
    <w:rsid w:val="00C6738B"/>
    <w:rsid w:val="00C7017C"/>
    <w:rsid w:val="00C76C6D"/>
    <w:rsid w:val="00C85BB7"/>
    <w:rsid w:val="00C9069E"/>
    <w:rsid w:val="00C93CE0"/>
    <w:rsid w:val="00C9525A"/>
    <w:rsid w:val="00C95EAC"/>
    <w:rsid w:val="00C975FD"/>
    <w:rsid w:val="00CA0B51"/>
    <w:rsid w:val="00CA51E6"/>
    <w:rsid w:val="00CA62B4"/>
    <w:rsid w:val="00CA7C40"/>
    <w:rsid w:val="00CB2635"/>
    <w:rsid w:val="00CB4ADF"/>
    <w:rsid w:val="00CB5271"/>
    <w:rsid w:val="00CB7F2D"/>
    <w:rsid w:val="00CC3B6F"/>
    <w:rsid w:val="00CD6FE0"/>
    <w:rsid w:val="00CE2870"/>
    <w:rsid w:val="00CE5C8D"/>
    <w:rsid w:val="00CE6D5B"/>
    <w:rsid w:val="00CF0058"/>
    <w:rsid w:val="00CF1512"/>
    <w:rsid w:val="00CF2AA2"/>
    <w:rsid w:val="00CF5E3A"/>
    <w:rsid w:val="00D010D8"/>
    <w:rsid w:val="00D015F6"/>
    <w:rsid w:val="00D03769"/>
    <w:rsid w:val="00D054D7"/>
    <w:rsid w:val="00D07DC2"/>
    <w:rsid w:val="00D10AEF"/>
    <w:rsid w:val="00D13812"/>
    <w:rsid w:val="00D1539D"/>
    <w:rsid w:val="00D15E90"/>
    <w:rsid w:val="00D200E0"/>
    <w:rsid w:val="00D21786"/>
    <w:rsid w:val="00D22023"/>
    <w:rsid w:val="00D24CAF"/>
    <w:rsid w:val="00D25D80"/>
    <w:rsid w:val="00D26FEB"/>
    <w:rsid w:val="00D307DD"/>
    <w:rsid w:val="00D31FB1"/>
    <w:rsid w:val="00D40B25"/>
    <w:rsid w:val="00D41699"/>
    <w:rsid w:val="00D436CB"/>
    <w:rsid w:val="00D43C9F"/>
    <w:rsid w:val="00D440A1"/>
    <w:rsid w:val="00D44604"/>
    <w:rsid w:val="00D4514F"/>
    <w:rsid w:val="00D45A9F"/>
    <w:rsid w:val="00D45E4B"/>
    <w:rsid w:val="00D50176"/>
    <w:rsid w:val="00D53225"/>
    <w:rsid w:val="00D613A7"/>
    <w:rsid w:val="00D661BC"/>
    <w:rsid w:val="00D7310A"/>
    <w:rsid w:val="00D7540B"/>
    <w:rsid w:val="00D773B4"/>
    <w:rsid w:val="00D95E2E"/>
    <w:rsid w:val="00DA2279"/>
    <w:rsid w:val="00DA2EE9"/>
    <w:rsid w:val="00DA3143"/>
    <w:rsid w:val="00DA4CFF"/>
    <w:rsid w:val="00DB0675"/>
    <w:rsid w:val="00DB0AE5"/>
    <w:rsid w:val="00DB554F"/>
    <w:rsid w:val="00DC16B6"/>
    <w:rsid w:val="00DC309A"/>
    <w:rsid w:val="00DC5A95"/>
    <w:rsid w:val="00DC7D95"/>
    <w:rsid w:val="00DD2CA1"/>
    <w:rsid w:val="00DD49D9"/>
    <w:rsid w:val="00DD5484"/>
    <w:rsid w:val="00DD5F9D"/>
    <w:rsid w:val="00DD6277"/>
    <w:rsid w:val="00DE0899"/>
    <w:rsid w:val="00DE0C69"/>
    <w:rsid w:val="00DE333E"/>
    <w:rsid w:val="00DE5029"/>
    <w:rsid w:val="00DE6F0C"/>
    <w:rsid w:val="00DF139B"/>
    <w:rsid w:val="00DF363B"/>
    <w:rsid w:val="00DF4DA2"/>
    <w:rsid w:val="00DF57DD"/>
    <w:rsid w:val="00DF5D23"/>
    <w:rsid w:val="00DF6F64"/>
    <w:rsid w:val="00E00935"/>
    <w:rsid w:val="00E009A0"/>
    <w:rsid w:val="00E00CB6"/>
    <w:rsid w:val="00E02D84"/>
    <w:rsid w:val="00E05124"/>
    <w:rsid w:val="00E05448"/>
    <w:rsid w:val="00E054B8"/>
    <w:rsid w:val="00E13314"/>
    <w:rsid w:val="00E133D1"/>
    <w:rsid w:val="00E13C29"/>
    <w:rsid w:val="00E23D84"/>
    <w:rsid w:val="00E25525"/>
    <w:rsid w:val="00E25F09"/>
    <w:rsid w:val="00E3287F"/>
    <w:rsid w:val="00E32E4B"/>
    <w:rsid w:val="00E33024"/>
    <w:rsid w:val="00E335BB"/>
    <w:rsid w:val="00E344D7"/>
    <w:rsid w:val="00E35071"/>
    <w:rsid w:val="00E40F64"/>
    <w:rsid w:val="00E42409"/>
    <w:rsid w:val="00E47954"/>
    <w:rsid w:val="00E54C43"/>
    <w:rsid w:val="00E57E8D"/>
    <w:rsid w:val="00E648DC"/>
    <w:rsid w:val="00E65DE3"/>
    <w:rsid w:val="00E66402"/>
    <w:rsid w:val="00E7100B"/>
    <w:rsid w:val="00E71DE5"/>
    <w:rsid w:val="00E75005"/>
    <w:rsid w:val="00E76EBF"/>
    <w:rsid w:val="00E779FA"/>
    <w:rsid w:val="00E823E7"/>
    <w:rsid w:val="00E86021"/>
    <w:rsid w:val="00E87F2A"/>
    <w:rsid w:val="00E90E77"/>
    <w:rsid w:val="00E948FC"/>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3B7A"/>
    <w:rsid w:val="00ED46E1"/>
    <w:rsid w:val="00ED4F4D"/>
    <w:rsid w:val="00ED78D0"/>
    <w:rsid w:val="00EE1859"/>
    <w:rsid w:val="00EE51D7"/>
    <w:rsid w:val="00EE55C0"/>
    <w:rsid w:val="00EE6CAF"/>
    <w:rsid w:val="00EE7983"/>
    <w:rsid w:val="00EE7FD5"/>
    <w:rsid w:val="00EF06C0"/>
    <w:rsid w:val="00EF1817"/>
    <w:rsid w:val="00EF235B"/>
    <w:rsid w:val="00EF3FD0"/>
    <w:rsid w:val="00EF4E05"/>
    <w:rsid w:val="00F00B93"/>
    <w:rsid w:val="00F029F0"/>
    <w:rsid w:val="00F032BB"/>
    <w:rsid w:val="00F06923"/>
    <w:rsid w:val="00F20A52"/>
    <w:rsid w:val="00F26F24"/>
    <w:rsid w:val="00F330E0"/>
    <w:rsid w:val="00F336EF"/>
    <w:rsid w:val="00F342A0"/>
    <w:rsid w:val="00F377A1"/>
    <w:rsid w:val="00F42DFB"/>
    <w:rsid w:val="00F45862"/>
    <w:rsid w:val="00F62449"/>
    <w:rsid w:val="00F62A67"/>
    <w:rsid w:val="00F65CCA"/>
    <w:rsid w:val="00F72982"/>
    <w:rsid w:val="00F80832"/>
    <w:rsid w:val="00F9065A"/>
    <w:rsid w:val="00F94D2C"/>
    <w:rsid w:val="00FA4A91"/>
    <w:rsid w:val="00FB138E"/>
    <w:rsid w:val="00FB44E0"/>
    <w:rsid w:val="00FB6729"/>
    <w:rsid w:val="00FC0C73"/>
    <w:rsid w:val="00FC6FB0"/>
    <w:rsid w:val="00FD2756"/>
    <w:rsid w:val="00FD28A3"/>
    <w:rsid w:val="00FD344F"/>
    <w:rsid w:val="00FE4014"/>
    <w:rsid w:val="00FE5B1E"/>
    <w:rsid w:val="00FF374E"/>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1A70"/>
  <w15:docId w15:val="{72688583-01F0-4D65-B76C-D3069858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link w:val="ZhlavChar"/>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character" w:customStyle="1" w:styleId="ZhlavChar">
    <w:name w:val="Záhlaví Char"/>
    <w:basedOn w:val="Standardnpsmoodstavce"/>
    <w:link w:val="Zhlav"/>
    <w:semiHidden/>
    <w:rsid w:val="00A02F1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0649723">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16</Pages>
  <Words>4170</Words>
  <Characters>24609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322</cp:revision>
  <cp:lastPrinted>2014-02-04T11:11:00Z</cp:lastPrinted>
  <dcterms:created xsi:type="dcterms:W3CDTF">2020-05-31T14:08:00Z</dcterms:created>
  <dcterms:modified xsi:type="dcterms:W3CDTF">2021-11-02T12:48:00Z</dcterms:modified>
</cp:coreProperties>
</file>