
<file path=[Content_Types].xml><?xml version="1.0" encoding="utf-8"?>
<Types xmlns="http://schemas.openxmlformats.org/package/2006/content-types">
  <Default Extension="tmp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9BBB41" w14:textId="5BB983EE" w:rsidR="009344F6" w:rsidRPr="006B3DEB" w:rsidRDefault="006B3DEB">
      <w:pPr>
        <w:rPr>
          <w:rFonts w:ascii="Times New Roman" w:hAnsi="Times New Roman"/>
          <w:b/>
          <w:sz w:val="24"/>
          <w:szCs w:val="24"/>
        </w:rPr>
      </w:pPr>
      <w:r w:rsidRPr="006B3DEB">
        <w:rPr>
          <w:rFonts w:ascii="Times New Roman" w:hAnsi="Times New Roman"/>
          <w:b/>
          <w:sz w:val="24"/>
          <w:szCs w:val="24"/>
        </w:rPr>
        <w:t xml:space="preserve">Příloha č.1 </w:t>
      </w:r>
    </w:p>
    <w:p w14:paraId="20AF4447" w14:textId="0AAFB1A0" w:rsidR="009344F6" w:rsidRDefault="00AA2C51" w:rsidP="00C00D63">
      <w:pPr>
        <w:jc w:val="center"/>
        <w:rPr>
          <w:rFonts w:ascii="Times New Roman" w:hAnsi="Times New Roman"/>
          <w:b/>
          <w:sz w:val="26"/>
          <w:szCs w:val="26"/>
          <w:u w:val="single"/>
        </w:rPr>
      </w:pPr>
      <w:r w:rsidRPr="00AA2C51">
        <w:rPr>
          <w:rFonts w:ascii="Times New Roman" w:hAnsi="Times New Roman"/>
          <w:b/>
          <w:sz w:val="26"/>
          <w:szCs w:val="26"/>
          <w:u w:val="single"/>
        </w:rPr>
        <w:t>POPIS</w:t>
      </w:r>
      <w:r w:rsidR="004A0B11" w:rsidRPr="00AA2C51">
        <w:rPr>
          <w:rFonts w:ascii="Times New Roman" w:hAnsi="Times New Roman"/>
          <w:b/>
          <w:sz w:val="26"/>
          <w:szCs w:val="26"/>
          <w:u w:val="single"/>
        </w:rPr>
        <w:t xml:space="preserve"> PŘEDMĚTU DÍLA</w:t>
      </w:r>
    </w:p>
    <w:p w14:paraId="00AF561A" w14:textId="77777777" w:rsidR="00C00D63" w:rsidRPr="00AA2C51" w:rsidRDefault="00C00D63" w:rsidP="00C00D63">
      <w:pPr>
        <w:jc w:val="center"/>
        <w:rPr>
          <w:rFonts w:ascii="Times New Roman" w:hAnsi="Times New Roman"/>
          <w:b/>
          <w:sz w:val="26"/>
          <w:szCs w:val="26"/>
          <w:u w:val="single"/>
        </w:rPr>
      </w:pPr>
    </w:p>
    <w:p w14:paraId="1EF5E2D7" w14:textId="7C07DD5E" w:rsidR="000D7D42" w:rsidRPr="000D7D42" w:rsidRDefault="004A0B11" w:rsidP="004A0B11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Předmětem veřejné zakázky je zpracování </w:t>
      </w:r>
      <w:r w:rsidR="00C00D63">
        <w:rPr>
          <w:rFonts w:ascii="Times New Roman" w:hAnsi="Times New Roman"/>
          <w:sz w:val="24"/>
          <w:szCs w:val="24"/>
        </w:rPr>
        <w:t xml:space="preserve">zakázky </w:t>
      </w:r>
      <w:r w:rsidR="000D7D42" w:rsidRPr="000D7D42">
        <w:rPr>
          <w:rFonts w:ascii="Times New Roman" w:hAnsi="Times New Roman"/>
          <w:b/>
          <w:sz w:val="24"/>
          <w:szCs w:val="24"/>
        </w:rPr>
        <w:t xml:space="preserve">Povodí Moravy, </w:t>
      </w:r>
      <w:proofErr w:type="spellStart"/>
      <w:r w:rsidR="000D7D42" w:rsidRPr="000D7D42">
        <w:rPr>
          <w:rFonts w:ascii="Times New Roman" w:hAnsi="Times New Roman"/>
          <w:b/>
          <w:sz w:val="24"/>
          <w:szCs w:val="24"/>
        </w:rPr>
        <w:t>s.p</w:t>
      </w:r>
      <w:proofErr w:type="spellEnd"/>
      <w:r w:rsidR="000D7D42" w:rsidRPr="000D7D42">
        <w:rPr>
          <w:rFonts w:ascii="Times New Roman" w:hAnsi="Times New Roman"/>
          <w:b/>
          <w:sz w:val="24"/>
          <w:szCs w:val="24"/>
        </w:rPr>
        <w:t>., povodňová rizika pro</w:t>
      </w:r>
      <w:r w:rsidR="000D7D42">
        <w:rPr>
          <w:rFonts w:ascii="Times New Roman" w:hAnsi="Times New Roman"/>
          <w:b/>
          <w:sz w:val="24"/>
          <w:szCs w:val="24"/>
        </w:rPr>
        <w:t> </w:t>
      </w:r>
      <w:r w:rsidR="000D7D42" w:rsidRPr="000D7D42">
        <w:rPr>
          <w:rFonts w:ascii="Times New Roman" w:hAnsi="Times New Roman"/>
          <w:b/>
          <w:sz w:val="24"/>
          <w:szCs w:val="24"/>
        </w:rPr>
        <w:t xml:space="preserve">3. plánovací období </w:t>
      </w:r>
      <w:proofErr w:type="spellStart"/>
      <w:r w:rsidR="000D7D42" w:rsidRPr="000D7D42">
        <w:rPr>
          <w:rFonts w:ascii="Times New Roman" w:hAnsi="Times New Roman"/>
          <w:b/>
          <w:sz w:val="24"/>
          <w:szCs w:val="24"/>
        </w:rPr>
        <w:t>PpZPR</w:t>
      </w:r>
      <w:proofErr w:type="spellEnd"/>
    </w:p>
    <w:p w14:paraId="3B2B4C6C" w14:textId="113E03E5" w:rsidR="009344F6" w:rsidRPr="00AA2C51" w:rsidRDefault="009344F6" w:rsidP="00F21563">
      <w:pPr>
        <w:pStyle w:val="Nadpis2"/>
        <w:rPr>
          <w:rFonts w:ascii="Times New Roman" w:hAnsi="Times New Roman"/>
          <w:sz w:val="24"/>
          <w:szCs w:val="24"/>
        </w:rPr>
      </w:pPr>
      <w:bookmarkStart w:id="0" w:name="_Toc456251981"/>
      <w:bookmarkStart w:id="1" w:name="_Toc364153202"/>
      <w:bookmarkStart w:id="2" w:name="_Toc483464722"/>
      <w:r w:rsidRPr="00AA2C51">
        <w:rPr>
          <w:rFonts w:ascii="Times New Roman" w:hAnsi="Times New Roman"/>
          <w:sz w:val="24"/>
          <w:szCs w:val="24"/>
        </w:rPr>
        <w:t>Seznam zkratek</w:t>
      </w:r>
      <w:bookmarkEnd w:id="0"/>
      <w:bookmarkEnd w:id="1"/>
      <w:bookmarkEnd w:id="2"/>
    </w:p>
    <w:p w14:paraId="615ABA9C" w14:textId="77777777" w:rsidR="009344F6" w:rsidRPr="009149E2" w:rsidRDefault="009344F6" w:rsidP="0082045E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AZZU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Aktivní zóna záplavového území</w:t>
      </w:r>
    </w:p>
    <w:p w14:paraId="2B5AC341" w14:textId="35B3DC23" w:rsidR="00B32D37" w:rsidRPr="009149E2" w:rsidRDefault="00DD5040" w:rsidP="00B32D37">
      <w:pPr>
        <w:spacing w:after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ČHMÚ </w:t>
      </w:r>
      <w:r>
        <w:rPr>
          <w:rFonts w:ascii="Times New Roman" w:hAnsi="Times New Roman"/>
        </w:rPr>
        <w:tab/>
      </w:r>
      <w:r w:rsidR="00B32D37" w:rsidRPr="009149E2">
        <w:rPr>
          <w:rFonts w:ascii="Times New Roman" w:hAnsi="Times New Roman"/>
        </w:rPr>
        <w:t>Český hydrometeorologický ústav</w:t>
      </w:r>
    </w:p>
    <w:p w14:paraId="54015128" w14:textId="77777777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ČSÚ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  <w:noProof/>
        </w:rPr>
        <w:t>Český statistický úřad</w:t>
      </w:r>
    </w:p>
    <w:p w14:paraId="51933C61" w14:textId="0201E85A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ČÚZK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Český úřad zeměměři</w:t>
      </w:r>
      <w:r w:rsidR="00C93D91" w:rsidRPr="009149E2">
        <w:rPr>
          <w:rFonts w:ascii="Times New Roman" w:hAnsi="Times New Roman"/>
        </w:rPr>
        <w:t>c</w:t>
      </w:r>
      <w:r w:rsidRPr="009149E2">
        <w:rPr>
          <w:rFonts w:ascii="Times New Roman" w:hAnsi="Times New Roman"/>
        </w:rPr>
        <w:t>ký a katastrální</w:t>
      </w:r>
    </w:p>
    <w:p w14:paraId="18802EB5" w14:textId="06ECEB3C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DMT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0D03B7">
        <w:rPr>
          <w:rFonts w:ascii="Times New Roman" w:hAnsi="Times New Roman"/>
        </w:rPr>
        <w:t>D</w:t>
      </w:r>
      <w:r w:rsidRPr="009149E2">
        <w:rPr>
          <w:rFonts w:ascii="Times New Roman" w:hAnsi="Times New Roman"/>
        </w:rPr>
        <w:t>igitální model terénu</w:t>
      </w:r>
    </w:p>
    <w:p w14:paraId="088C8496" w14:textId="77777777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proofErr w:type="spellStart"/>
      <w:r w:rsidRPr="009149E2">
        <w:rPr>
          <w:rFonts w:ascii="Times New Roman" w:hAnsi="Times New Roman"/>
        </w:rPr>
        <w:t>DOsVPR</w:t>
      </w:r>
      <w:proofErr w:type="spellEnd"/>
      <w:r w:rsidRPr="009149E2">
        <w:rPr>
          <w:rFonts w:ascii="Times New Roman" w:hAnsi="Times New Roman"/>
        </w:rPr>
        <w:tab/>
        <w:t>Dokumentace oblastí s významným povodňovým rizikem</w:t>
      </w:r>
    </w:p>
    <w:p w14:paraId="11C73620" w14:textId="77777777" w:rsidR="00B32D37" w:rsidRPr="009149E2" w:rsidRDefault="00B32D37" w:rsidP="0082045E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Dílčí povodí</w:t>
      </w:r>
    </w:p>
    <w:p w14:paraId="70B5EA08" w14:textId="77777777" w:rsidR="009344F6" w:rsidRPr="009149E2" w:rsidRDefault="009344F6" w:rsidP="0082045E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DPH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Daň z přidané hodnoty</w:t>
      </w:r>
    </w:p>
    <w:p w14:paraId="227435FB" w14:textId="77777777" w:rsidR="009637CF" w:rsidRPr="009149E2" w:rsidRDefault="009637CF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E</w:t>
      </w:r>
      <w:r w:rsidR="00B32D37" w:rsidRPr="009149E2">
        <w:rPr>
          <w:rFonts w:ascii="Times New Roman" w:hAnsi="Times New Roman"/>
        </w:rPr>
        <w:t>U</w:t>
      </w:r>
      <w:r w:rsidR="00B32D37" w:rsidRPr="009149E2">
        <w:rPr>
          <w:rFonts w:ascii="Times New Roman" w:hAnsi="Times New Roman"/>
        </w:rPr>
        <w:tab/>
      </w:r>
      <w:r w:rsidR="00B32D37" w:rsidRPr="009149E2">
        <w:rPr>
          <w:rFonts w:ascii="Times New Roman" w:hAnsi="Times New Roman"/>
        </w:rPr>
        <w:tab/>
        <w:t>Evropská unie</w:t>
      </w:r>
    </w:p>
    <w:p w14:paraId="69AACFA6" w14:textId="58DBFDF0" w:rsidR="0068769F" w:rsidRPr="009149E2" w:rsidRDefault="0068769F" w:rsidP="004C5BD0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FD</w:t>
      </w:r>
      <w:r w:rsidR="00F83449" w:rsidRPr="009149E2">
        <w:rPr>
          <w:rFonts w:ascii="Times New Roman" w:hAnsi="Times New Roman"/>
        </w:rPr>
        <w:tab/>
      </w:r>
      <w:r w:rsidR="00F0275F" w:rsidRPr="009149E2">
        <w:rPr>
          <w:rFonts w:ascii="Times New Roman" w:hAnsi="Times New Roman"/>
        </w:rPr>
        <w:t>Směrnice Evropského parlamentu a Rady 2007/60/ES o vyhodnocování a zvládání povodňových rizik (</w:t>
      </w:r>
      <w:r w:rsidRPr="009149E2">
        <w:rPr>
          <w:rFonts w:ascii="Times New Roman" w:hAnsi="Times New Roman"/>
        </w:rPr>
        <w:t>Povodňová směrnice</w:t>
      </w:r>
      <w:r w:rsidR="00F0275F" w:rsidRPr="009149E2">
        <w:rPr>
          <w:rFonts w:ascii="Times New Roman" w:hAnsi="Times New Roman"/>
        </w:rPr>
        <w:t>)</w:t>
      </w:r>
    </w:p>
    <w:p w14:paraId="5F47952E" w14:textId="0E2D1061" w:rsidR="00A3624E" w:rsidRPr="009149E2" w:rsidRDefault="00A3624E" w:rsidP="00C9090E">
      <w:pPr>
        <w:spacing w:after="0"/>
        <w:ind w:left="1418" w:hanging="1418"/>
        <w:jc w:val="left"/>
        <w:rPr>
          <w:rFonts w:ascii="Times New Roman" w:hAnsi="Times New Roman"/>
        </w:rPr>
      </w:pPr>
      <w:proofErr w:type="spellStart"/>
      <w:r w:rsidRPr="009149E2">
        <w:rPr>
          <w:rFonts w:ascii="Times New Roman" w:hAnsi="Times New Roman"/>
        </w:rPr>
        <w:t>FRHMs</w:t>
      </w:r>
      <w:proofErr w:type="spellEnd"/>
      <w:r w:rsidR="003C72E3" w:rsidRPr="009149E2">
        <w:rPr>
          <w:rFonts w:ascii="Times New Roman" w:hAnsi="Times New Roman"/>
        </w:rPr>
        <w:tab/>
        <w:t xml:space="preserve">Mapy povodňového nebezpečí a </w:t>
      </w:r>
      <w:r w:rsidR="00C93D91" w:rsidRPr="009149E2">
        <w:rPr>
          <w:rFonts w:ascii="Times New Roman" w:hAnsi="Times New Roman"/>
        </w:rPr>
        <w:t>m</w:t>
      </w:r>
      <w:r w:rsidR="003C72E3" w:rsidRPr="009149E2">
        <w:rPr>
          <w:rFonts w:ascii="Times New Roman" w:hAnsi="Times New Roman"/>
        </w:rPr>
        <w:t>apy povodňových rizik</w:t>
      </w:r>
    </w:p>
    <w:p w14:paraId="58ED020C" w14:textId="77777777" w:rsidR="009344F6" w:rsidRPr="009149E2" w:rsidRDefault="009344F6" w:rsidP="008F1BD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OPŽP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Operační program Životní prostředí</w:t>
      </w:r>
      <w:r w:rsidR="007A3AD2" w:rsidRPr="009149E2">
        <w:rPr>
          <w:rFonts w:ascii="Times New Roman" w:hAnsi="Times New Roman"/>
        </w:rPr>
        <w:t xml:space="preserve"> 2014 -2020</w:t>
      </w:r>
    </w:p>
    <w:p w14:paraId="17747209" w14:textId="77777777" w:rsidR="009344F6" w:rsidRPr="009149E2" w:rsidRDefault="009344F6" w:rsidP="008F1BD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ORP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Obec s rozšířenou působností</w:t>
      </w:r>
    </w:p>
    <w:p w14:paraId="5832EBFD" w14:textId="77777777" w:rsidR="00CF0C1D" w:rsidRPr="009149E2" w:rsidRDefault="00CF0C1D" w:rsidP="00B32D37">
      <w:pPr>
        <w:spacing w:after="0"/>
        <w:jc w:val="left"/>
        <w:rPr>
          <w:rFonts w:ascii="Times New Roman" w:hAnsi="Times New Roman"/>
        </w:rPr>
      </w:pPr>
      <w:proofErr w:type="spellStart"/>
      <w:r w:rsidRPr="009149E2">
        <w:rPr>
          <w:rFonts w:ascii="Times New Roman" w:hAnsi="Times New Roman"/>
        </w:rPr>
        <w:t>OsVPR</w:t>
      </w:r>
      <w:proofErr w:type="spellEnd"/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Oblast s významným povodňovým rizikem</w:t>
      </w:r>
    </w:p>
    <w:p w14:paraId="6947776B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PBPO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Přírodě blízká protipovodňová opatření</w:t>
      </w:r>
    </w:p>
    <w:p w14:paraId="75BD2DE4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PDP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Plán dílčího povodí</w:t>
      </w:r>
    </w:p>
    <w:p w14:paraId="759684DA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povodňová ochrana</w:t>
      </w:r>
    </w:p>
    <w:p w14:paraId="2A73974F" w14:textId="06D6CDA9" w:rsidR="009344F6" w:rsidRPr="009149E2" w:rsidRDefault="009344F6" w:rsidP="0082045E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885526" w:rsidRPr="009149E2">
        <w:rPr>
          <w:rFonts w:ascii="Times New Roman" w:hAnsi="Times New Roman"/>
        </w:rPr>
        <w:t>p</w:t>
      </w:r>
      <w:r w:rsidRPr="009149E2">
        <w:rPr>
          <w:rFonts w:ascii="Times New Roman" w:hAnsi="Times New Roman"/>
        </w:rPr>
        <w:t>rotipovodňová opatření</w:t>
      </w:r>
    </w:p>
    <w:p w14:paraId="2F806BC5" w14:textId="244B910F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proofErr w:type="spellStart"/>
      <w:r w:rsidRPr="009149E2">
        <w:rPr>
          <w:rFonts w:ascii="Times New Roman" w:hAnsi="Times New Roman"/>
        </w:rPr>
        <w:t>PpZPR</w:t>
      </w:r>
      <w:proofErr w:type="spellEnd"/>
      <w:r w:rsidR="00F83449" w:rsidRPr="009149E2">
        <w:rPr>
          <w:rFonts w:ascii="Times New Roman" w:hAnsi="Times New Roman"/>
        </w:rPr>
        <w:tab/>
      </w:r>
      <w:r w:rsidR="00F83449"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>Plán pro zvládání povodňových rizik</w:t>
      </w:r>
    </w:p>
    <w:p w14:paraId="6CB335A3" w14:textId="77777777" w:rsidR="009344F6" w:rsidRPr="009149E2" w:rsidRDefault="009344F6" w:rsidP="00A8610A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S-JTSK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Souřadnicový systém jednotné trigonometrické sítě katastrální</w:t>
      </w:r>
    </w:p>
    <w:p w14:paraId="321D9C96" w14:textId="77777777" w:rsidR="009344F6" w:rsidRPr="009149E2" w:rsidRDefault="009344F6" w:rsidP="00A8610A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SFŽP ČR</w:t>
      </w:r>
      <w:r w:rsidRPr="009149E2">
        <w:rPr>
          <w:rFonts w:ascii="Times New Roman" w:hAnsi="Times New Roman"/>
        </w:rPr>
        <w:tab/>
        <w:t>Státní fond životního prostředí České republiky</w:t>
      </w:r>
    </w:p>
    <w:p w14:paraId="3494206D" w14:textId="77777777" w:rsidR="00B32D37" w:rsidRPr="009149E2" w:rsidRDefault="00B32D37" w:rsidP="00A8610A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ÚP 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Územní plány</w:t>
      </w:r>
    </w:p>
    <w:p w14:paraId="350CEF66" w14:textId="3B587E91" w:rsidR="0068769F" w:rsidRPr="009149E2" w:rsidRDefault="0068769F" w:rsidP="00C9090E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WFD</w:t>
      </w:r>
      <w:r w:rsidRPr="009149E2">
        <w:rPr>
          <w:rFonts w:ascii="Times New Roman" w:hAnsi="Times New Roman"/>
        </w:rPr>
        <w:tab/>
        <w:t xml:space="preserve">Směrnice </w:t>
      </w:r>
      <w:r w:rsidR="00CF0C1D" w:rsidRPr="009149E2">
        <w:rPr>
          <w:rFonts w:ascii="Times New Roman" w:hAnsi="Times New Roman"/>
        </w:rPr>
        <w:t>Evropského parlamentu a Rady</w:t>
      </w:r>
      <w:r w:rsidRPr="009149E2">
        <w:rPr>
          <w:rFonts w:ascii="Times New Roman" w:hAnsi="Times New Roman"/>
        </w:rPr>
        <w:t xml:space="preserve"> 2000/60/ ES</w:t>
      </w:r>
      <w:r w:rsidR="00F0275F" w:rsidRPr="009149E2">
        <w:rPr>
          <w:rFonts w:ascii="Times New Roman" w:hAnsi="Times New Roman"/>
        </w:rPr>
        <w:t xml:space="preserve"> ustavující rámec pro činnost Společenství v oblasti vodní politiky (</w:t>
      </w:r>
      <w:r w:rsidRPr="009149E2">
        <w:rPr>
          <w:rFonts w:ascii="Times New Roman" w:hAnsi="Times New Roman"/>
        </w:rPr>
        <w:t>Rámcová směrnice o vodách</w:t>
      </w:r>
      <w:r w:rsidR="00F0275F" w:rsidRPr="009149E2">
        <w:rPr>
          <w:rFonts w:ascii="Times New Roman" w:hAnsi="Times New Roman"/>
        </w:rPr>
        <w:t>)</w:t>
      </w:r>
    </w:p>
    <w:p w14:paraId="4E84C303" w14:textId="4CF1E8C7" w:rsidR="009344F6" w:rsidRPr="009149E2" w:rsidRDefault="009344F6" w:rsidP="00A3624E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VZ</w:t>
      </w:r>
      <w:r w:rsidRPr="009149E2">
        <w:rPr>
          <w:rFonts w:ascii="Times New Roman" w:hAnsi="Times New Roman"/>
        </w:rPr>
        <w:tab/>
      </w:r>
      <w:r w:rsidR="009637CF" w:rsidRPr="009149E2">
        <w:rPr>
          <w:rFonts w:ascii="Times New Roman" w:hAnsi="Times New Roman"/>
        </w:rPr>
        <w:t>Zákon č. 254/2001 Sb., o vodách a o změně některých zákonů (vodní zákon), ve znění pozdějších předpisů</w:t>
      </w:r>
    </w:p>
    <w:p w14:paraId="563A3310" w14:textId="2C720ECB" w:rsidR="00B32D37" w:rsidRPr="009149E2" w:rsidRDefault="00B32D37" w:rsidP="00A3624E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ZABAGED</w:t>
      </w:r>
      <w:r w:rsidRPr="009149E2">
        <w:rPr>
          <w:rFonts w:ascii="Times New Roman" w:hAnsi="Times New Roman"/>
        </w:rPr>
        <w:tab/>
      </w:r>
      <w:r w:rsidR="000D03B7">
        <w:rPr>
          <w:rFonts w:ascii="Times New Roman" w:hAnsi="Times New Roman"/>
        </w:rPr>
        <w:t>Z</w:t>
      </w:r>
      <w:r w:rsidRPr="009149E2">
        <w:rPr>
          <w:rFonts w:ascii="Times New Roman" w:hAnsi="Times New Roman"/>
        </w:rPr>
        <w:t>ákladní báze geografických dat</w:t>
      </w:r>
    </w:p>
    <w:p w14:paraId="11C5D903" w14:textId="70DFC7F7" w:rsidR="00614335" w:rsidRPr="009149E2" w:rsidRDefault="00614335" w:rsidP="00614335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1D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0D03B7">
        <w:rPr>
          <w:rFonts w:ascii="Times New Roman" w:hAnsi="Times New Roman"/>
        </w:rPr>
        <w:t>J</w:t>
      </w:r>
      <w:r w:rsidRPr="009149E2">
        <w:rPr>
          <w:rFonts w:ascii="Times New Roman" w:hAnsi="Times New Roman"/>
        </w:rPr>
        <w:t>ednorozměrný hydraulický model</w:t>
      </w:r>
    </w:p>
    <w:p w14:paraId="66AF0906" w14:textId="3541319B" w:rsidR="00733022" w:rsidRDefault="00614335" w:rsidP="00C702C3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2D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0D03B7">
        <w:rPr>
          <w:rFonts w:ascii="Times New Roman" w:hAnsi="Times New Roman"/>
        </w:rPr>
        <w:t>D</w:t>
      </w:r>
      <w:r w:rsidRPr="009149E2">
        <w:rPr>
          <w:rFonts w:ascii="Times New Roman" w:hAnsi="Times New Roman"/>
        </w:rPr>
        <w:t>vourozměrný hydraulický model</w:t>
      </w:r>
    </w:p>
    <w:p w14:paraId="0DEFB56B" w14:textId="4A38B1CD" w:rsidR="00C041E4" w:rsidRPr="009149E2" w:rsidRDefault="00733022" w:rsidP="00C702C3">
      <w:pPr>
        <w:spacing w:after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SOD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Smlouva o dílo</w:t>
      </w:r>
      <w:r w:rsidR="00C041E4" w:rsidRPr="009149E2">
        <w:rPr>
          <w:rFonts w:ascii="Times New Roman" w:hAnsi="Times New Roman"/>
        </w:rPr>
        <w:br w:type="page"/>
      </w:r>
    </w:p>
    <w:p w14:paraId="702029CC" w14:textId="4068272C" w:rsidR="009344F6" w:rsidRPr="00AA2C51" w:rsidRDefault="00AA2C51" w:rsidP="00AA2C51">
      <w:pPr>
        <w:rPr>
          <w:rFonts w:ascii="Times New Roman" w:hAnsi="Times New Roman"/>
          <w:b/>
          <w:sz w:val="26"/>
          <w:szCs w:val="26"/>
        </w:rPr>
      </w:pPr>
      <w:r w:rsidRPr="00AA2C51">
        <w:rPr>
          <w:rFonts w:ascii="Times New Roman" w:hAnsi="Times New Roman"/>
          <w:b/>
          <w:sz w:val="26"/>
          <w:szCs w:val="26"/>
        </w:rPr>
        <w:lastRenderedPageBreak/>
        <w:t>ÚČEL PROJEKTU</w:t>
      </w:r>
    </w:p>
    <w:p w14:paraId="24E3E9B3" w14:textId="77777777" w:rsidR="00D3579B" w:rsidRDefault="00D3579B" w:rsidP="00D3579B">
      <w:pPr>
        <w:spacing w:after="0"/>
      </w:pPr>
      <w:r w:rsidRPr="00BE66BB">
        <w:t xml:space="preserve">Dne 26. listopadu 2007 vstoupila v platnost směrnice Evropského parlamentu a Rady 2007/60/ES o vyhodnocování a zvládání povodňových rizik tzv. „Povodňová směrnice“. </w:t>
      </w:r>
      <w:r>
        <w:t xml:space="preserve">Směrnice Evropského parlamentu a Rady 2007/60/ES o vyhodnocování a zvládání povodňových rizik (dále Povodňová směrnice) ukládá členským státům povinnost postupně na jejich území vyhodnotit povodňové nebezpečí a riziko s cílem omezit nepříznivé účinky povodní na lidské zdraví a na život, životní prostředí, kulturní dědictví, hospodářskou činnost a infrastrukturu. </w:t>
      </w:r>
    </w:p>
    <w:p w14:paraId="56894607" w14:textId="77777777" w:rsidR="00D3579B" w:rsidRDefault="00D3579B" w:rsidP="00D3579B">
      <w:pPr>
        <w:spacing w:after="0"/>
      </w:pPr>
      <w:r w:rsidRPr="00506E78">
        <w:t xml:space="preserve">Povodňová směrnice zavádí rámec pro postupy a formy vyhodnocování významnosti povodňového nebezpečí a pro zvládání povodňových rizik. Rámec je stanoven v zájmu přiměřeně jednotného a srovnatelného postupu řešení při rozdílných přírodních podmínkách jednotlivých členských zemí.  </w:t>
      </w:r>
    </w:p>
    <w:p w14:paraId="6B5057C0" w14:textId="77777777" w:rsidR="00D3579B" w:rsidRDefault="00D3579B" w:rsidP="00D3579B">
      <w:pPr>
        <w:spacing w:after="0"/>
      </w:pPr>
    </w:p>
    <w:p w14:paraId="04435F75" w14:textId="77777777" w:rsidR="00D3579B" w:rsidRDefault="00D3579B" w:rsidP="00D3579B">
      <w:pPr>
        <w:spacing w:after="0"/>
      </w:pPr>
      <w:r w:rsidRPr="00BE66BB">
        <w:t>Implementace směrnice byla zahájena v roce 2009 transpozicí do české legislativy novelou vodního zákona</w:t>
      </w:r>
      <w:r>
        <w:t xml:space="preserve">. </w:t>
      </w:r>
      <w:r w:rsidRPr="00BE66BB">
        <w:t>Cel</w:t>
      </w:r>
      <w:r>
        <w:t>á příprava</w:t>
      </w:r>
      <w:r w:rsidRPr="00BE66BB">
        <w:t xml:space="preserve"> šestilet</w:t>
      </w:r>
      <w:r>
        <w:t>é</w:t>
      </w:r>
      <w:r w:rsidRPr="00BE66BB">
        <w:t xml:space="preserve"> plánovací </w:t>
      </w:r>
      <w:r>
        <w:t>období je vždy</w:t>
      </w:r>
      <w:r w:rsidRPr="00BE66BB">
        <w:t xml:space="preserve"> rozdělen</w:t>
      </w:r>
      <w:r>
        <w:t>a</w:t>
      </w:r>
      <w:r w:rsidRPr="00BE66BB">
        <w:t xml:space="preserve"> na 3 dílčí etapy</w:t>
      </w:r>
      <w:r>
        <w:t xml:space="preserve"> a je završena schválení plánů pro zvládání povodňových rizik pro následující šestileté období. </w:t>
      </w:r>
      <w:r w:rsidRPr="00BE66BB">
        <w:t>V</w:t>
      </w:r>
      <w:r>
        <w:t> </w:t>
      </w:r>
      <w:r w:rsidRPr="00BE66BB">
        <w:t>rámci první fáze předběžného hodnocení povodňových rizik (dokončeno 2011</w:t>
      </w:r>
      <w:r>
        <w:t>, 1. aktualizace 2018</w:t>
      </w:r>
      <w:r w:rsidRPr="00BE66BB">
        <w:t xml:space="preserve">) </w:t>
      </w:r>
      <w:r>
        <w:t xml:space="preserve">jsou </w:t>
      </w:r>
      <w:r w:rsidRPr="00BE66BB">
        <w:t>vymezeny oblasti s významným povodňovým rizikem,</w:t>
      </w:r>
      <w:r>
        <w:t xml:space="preserve"> tj. úseky vodních toků, </w:t>
      </w:r>
      <w:r w:rsidRPr="00BE66BB">
        <w:t xml:space="preserve">pro které </w:t>
      </w:r>
      <w:r>
        <w:t xml:space="preserve">jsou </w:t>
      </w:r>
      <w:r w:rsidRPr="00BE66BB">
        <w:t>v rámci druhé fáze povodňového mapování zpracovány mapy povodňového nebezpečí a povodňových rizik (dokončeno 2013</w:t>
      </w:r>
      <w:r>
        <w:t>, aktualizováno 2019</w:t>
      </w:r>
      <w:r w:rsidRPr="00BE66BB">
        <w:t xml:space="preserve">). Pro identifikované rizikové lokality jsou pak navrhována opatření prostřednictvím příslušných plánů tj. Plánu pro zvládání povodňových rizik </w:t>
      </w:r>
      <w:proofErr w:type="gramStart"/>
      <w:r w:rsidRPr="00BE66BB">
        <w:t>v  povodí</w:t>
      </w:r>
      <w:proofErr w:type="gramEnd"/>
      <w:r w:rsidRPr="00BE66BB">
        <w:t xml:space="preserve"> Labe, Plánu pro zvládání povodňových rizik v povodí Odry a Plánu pro zvládání povodňových rizik v povodí Dunaje. Schválení plánů pro zvládání povodňových rizik v prosinci 2015 završilo </w:t>
      </w:r>
      <w:r>
        <w:t xml:space="preserve">přípravu </w:t>
      </w:r>
      <w:r w:rsidRPr="00BE66BB">
        <w:t>1. plánovací období.</w:t>
      </w:r>
      <w:r>
        <w:t xml:space="preserve"> 1. Aktualizace plánů pro zvládání povodňových rizik pro období </w:t>
      </w:r>
      <w:proofErr w:type="gramStart"/>
      <w:r>
        <w:t>2021 – 2027</w:t>
      </w:r>
      <w:proofErr w:type="gramEnd"/>
      <w:r>
        <w:t xml:space="preserve"> byla schválena v roce 2022.</w:t>
      </w:r>
    </w:p>
    <w:p w14:paraId="27B1C4FA" w14:textId="77777777" w:rsidR="00D3579B" w:rsidRDefault="00D3579B" w:rsidP="00D3579B">
      <w:pPr>
        <w:spacing w:after="0"/>
      </w:pPr>
    </w:p>
    <w:p w14:paraId="69DE6A82" w14:textId="77777777" w:rsidR="00D3579B" w:rsidRDefault="00D3579B" w:rsidP="00D3579B">
      <w:pPr>
        <w:spacing w:after="0"/>
      </w:pPr>
      <w:r>
        <w:t>Povodňová směrnice, která byla implementována do české legislativy novelou VZ, ukládá pro přípravu 3. období plánování členským státům následující povinnosti:</w:t>
      </w:r>
    </w:p>
    <w:p w14:paraId="14A8E634" w14:textId="77777777" w:rsidR="00D3579B" w:rsidRDefault="00D3579B" w:rsidP="00D3579B">
      <w:pPr>
        <w:spacing w:after="0"/>
      </w:pPr>
    </w:p>
    <w:p w14:paraId="2E941EBA" w14:textId="77777777" w:rsidR="00D3579B" w:rsidRDefault="00D3579B" w:rsidP="00D3579B">
      <w:pPr>
        <w:pStyle w:val="Odstavecseseznamem"/>
        <w:numPr>
          <w:ilvl w:val="0"/>
          <w:numId w:val="55"/>
        </w:numPr>
        <w:spacing w:after="0"/>
      </w:pPr>
      <w:r>
        <w:t xml:space="preserve">do 22. 12. 2024 aktualizovat předběžné vyhodnocení povodňových rizik, </w:t>
      </w:r>
    </w:p>
    <w:p w14:paraId="036B8424" w14:textId="77777777" w:rsidR="00D3579B" w:rsidRDefault="00D3579B" w:rsidP="00D3579B">
      <w:pPr>
        <w:pStyle w:val="Odstavecseseznamem"/>
        <w:numPr>
          <w:ilvl w:val="0"/>
          <w:numId w:val="55"/>
        </w:numPr>
        <w:spacing w:after="0"/>
      </w:pPr>
      <w:r>
        <w:t xml:space="preserve">do 22. 12. 2025 aktualizovat mapy povodňového nebezpečí a mapy povodňových rizik, </w:t>
      </w:r>
    </w:p>
    <w:p w14:paraId="4EB8FFE4" w14:textId="77777777" w:rsidR="00D3579B" w:rsidRDefault="00D3579B" w:rsidP="00D3579B">
      <w:pPr>
        <w:pStyle w:val="Odstavecseseznamem"/>
        <w:numPr>
          <w:ilvl w:val="0"/>
          <w:numId w:val="55"/>
        </w:numPr>
        <w:spacing w:after="0"/>
      </w:pPr>
      <w:r>
        <w:t>do 22. 12. 2027 aktualizovat a zveřejnit plány pro zvládání povodňových rizik</w:t>
      </w:r>
    </w:p>
    <w:p w14:paraId="2A3DAB1E" w14:textId="77777777" w:rsidR="00D3579B" w:rsidRDefault="00D3579B" w:rsidP="00D3579B">
      <w:pPr>
        <w:spacing w:after="0"/>
      </w:pPr>
    </w:p>
    <w:p w14:paraId="1ADA56D9" w14:textId="77777777" w:rsidR="00D3579B" w:rsidRDefault="00D3579B" w:rsidP="00D3579B">
      <w:pPr>
        <w:spacing w:after="0"/>
      </w:pPr>
    </w:p>
    <w:p w14:paraId="4542781B" w14:textId="77777777" w:rsidR="00D3579B" w:rsidRDefault="00D3579B" w:rsidP="00D3579B">
      <w:pPr>
        <w:spacing w:after="0"/>
      </w:pPr>
      <w:r>
        <w:t xml:space="preserve">V rámci specifického cíle 1. 3 je v 49. výzvě Operačního programu Životní prostředí </w:t>
      </w:r>
      <w:proofErr w:type="gramStart"/>
      <w:r>
        <w:t>2021 – 2027</w:t>
      </w:r>
      <w:proofErr w:type="gramEnd"/>
      <w:r>
        <w:t xml:space="preserve"> (OPŽP) možné žádat o podporu projektů zaměřených na </w:t>
      </w:r>
      <w:r w:rsidRPr="00DF5E72">
        <w:t>podporu preventivní</w:t>
      </w:r>
      <w:r>
        <w:t>ch</w:t>
      </w:r>
      <w:r w:rsidRPr="00DF5E72">
        <w:t xml:space="preserve"> protipovodňov</w:t>
      </w:r>
      <w:r>
        <w:t>ých</w:t>
      </w:r>
      <w:r w:rsidRPr="00DF5E72">
        <w:t xml:space="preserve"> opatření</w:t>
      </w:r>
      <w:r>
        <w:t xml:space="preserve">.  Jedná se o přípravu podkladů pro 3. plánovací období podle Povodňové směrnice -  aktualizaci map povodňového nebezpečí a povodňových rizik pro oblasti s významným povodňovým rizikem </w:t>
      </w:r>
      <w:r w:rsidRPr="00DF5E72">
        <w:t>v dílčím povodí</w:t>
      </w:r>
      <w:r>
        <w:t xml:space="preserve"> Dunaje v působnosti správce povodí státního podniku Povodí Moravy</w:t>
      </w:r>
      <w:r>
        <w:rPr>
          <w:highlight w:val="lightGray"/>
        </w:rPr>
        <w:t>,</w:t>
      </w:r>
      <w:r>
        <w:t xml:space="preserve"> zpracování nových map povodňového nebezpečí, povodňového ohrožení a povodňových rizik v nově vymezených </w:t>
      </w:r>
      <w:proofErr w:type="spellStart"/>
      <w:r>
        <w:t>OsVPR</w:t>
      </w:r>
      <w:proofErr w:type="spellEnd"/>
      <w:r>
        <w:t xml:space="preserve">, návrhy efektivních opatření, které mohou přispět ke snížení povodňových rizik v hydrologických celcích dílčích povodí, a o jejich předjednání s dotčenými subjekty. Za výrazné snížení povodňových rizik je považováno postupné dosažení přijatelné míry rizik v oblastech s významným povodňovým rizikem. </w:t>
      </w:r>
      <w:r w:rsidRPr="00201CC8">
        <w:t>Návrhy skutečně efektivních opatření mohou vznikat pouze tehdy, pokud jsou uplatněny systémové přístupy v řešení ochrany před negativními účinky povodní</w:t>
      </w:r>
      <w:r>
        <w:t>, tj.</w:t>
      </w:r>
      <w:r w:rsidRPr="00201CC8">
        <w:t xml:space="preserve"> na základě dnešního stavu </w:t>
      </w:r>
      <w:r>
        <w:t xml:space="preserve">využití </w:t>
      </w:r>
      <w:r w:rsidRPr="00201CC8">
        <w:t xml:space="preserve">území a </w:t>
      </w:r>
      <w:r>
        <w:t>možných variant řešení</w:t>
      </w:r>
      <w:r w:rsidRPr="00201CC8">
        <w:t xml:space="preserve"> hledat optimální komplex opatření, který nejlépe splní požadované cíle ochrany a zároveň nezhorší odtokové poměry v</w:t>
      </w:r>
      <w:r>
        <w:t xml:space="preserve"> ostatních dotčených </w:t>
      </w:r>
      <w:r w:rsidRPr="00201CC8">
        <w:lastRenderedPageBreak/>
        <w:t xml:space="preserve">územích. </w:t>
      </w:r>
      <w:r>
        <w:t xml:space="preserve">Součástí projektové dokumentace je zpracování </w:t>
      </w:r>
      <w:r w:rsidRPr="00201CC8">
        <w:t>Dokumentac</w:t>
      </w:r>
      <w:r>
        <w:t>í</w:t>
      </w:r>
      <w:r w:rsidRPr="00201CC8">
        <w:t xml:space="preserve"> oblastí s významným povodňovým rizikem</w:t>
      </w:r>
      <w:r>
        <w:t>, které jsou hlavním podkladem pro zpracování samotných plánů pro zvládání povodňových rizik. Součástí projektu je i vzájemná koordinace jednotlivých dílčích povodí a agregace dat pro Plán pro zvládání povodňových rizik v povodí Dunaje.</w:t>
      </w:r>
    </w:p>
    <w:p w14:paraId="6501468C" w14:textId="76BFB101" w:rsidR="00BB0864" w:rsidRPr="009149E2" w:rsidRDefault="000E6697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Projekt je</w:t>
      </w:r>
      <w:r w:rsidR="00BB0864" w:rsidRPr="009149E2">
        <w:rPr>
          <w:rFonts w:ascii="Times New Roman" w:hAnsi="Times New Roman"/>
        </w:rPr>
        <w:t xml:space="preserve"> rozdělen na </w:t>
      </w:r>
      <w:r w:rsidR="001961B2" w:rsidRPr="009149E2">
        <w:rPr>
          <w:rFonts w:ascii="Times New Roman" w:hAnsi="Times New Roman"/>
        </w:rPr>
        <w:t>4</w:t>
      </w:r>
      <w:r w:rsidR="00BB0864" w:rsidRPr="009149E2">
        <w:rPr>
          <w:rFonts w:ascii="Times New Roman" w:hAnsi="Times New Roman"/>
        </w:rPr>
        <w:t xml:space="preserve"> </w:t>
      </w:r>
      <w:r w:rsidR="005E445A" w:rsidRPr="009149E2">
        <w:rPr>
          <w:rFonts w:ascii="Times New Roman" w:hAnsi="Times New Roman"/>
        </w:rPr>
        <w:t>etapy</w:t>
      </w:r>
      <w:r w:rsidR="00BB0864" w:rsidRPr="009149E2">
        <w:rPr>
          <w:rFonts w:ascii="Times New Roman" w:hAnsi="Times New Roman"/>
        </w:rPr>
        <w:t xml:space="preserve">, které na sebe navazují a výstupy z jedné </w:t>
      </w:r>
      <w:r w:rsidR="005E445A" w:rsidRPr="009149E2">
        <w:rPr>
          <w:rFonts w:ascii="Times New Roman" w:hAnsi="Times New Roman"/>
        </w:rPr>
        <w:t xml:space="preserve">etapy </w:t>
      </w:r>
      <w:r w:rsidR="00BB0864" w:rsidRPr="009149E2">
        <w:rPr>
          <w:rFonts w:ascii="Times New Roman" w:hAnsi="Times New Roman"/>
        </w:rPr>
        <w:t xml:space="preserve">jsou podkladem </w:t>
      </w:r>
      <w:r w:rsidR="00F0275F" w:rsidRPr="009149E2">
        <w:rPr>
          <w:rFonts w:ascii="Times New Roman" w:hAnsi="Times New Roman"/>
        </w:rPr>
        <w:t xml:space="preserve">zpracování </w:t>
      </w:r>
      <w:r w:rsidR="00BB0864" w:rsidRPr="009149E2">
        <w:rPr>
          <w:rFonts w:ascii="Times New Roman" w:hAnsi="Times New Roman"/>
        </w:rPr>
        <w:t xml:space="preserve">další </w:t>
      </w:r>
      <w:r w:rsidR="005E445A" w:rsidRPr="009149E2">
        <w:rPr>
          <w:rFonts w:ascii="Times New Roman" w:hAnsi="Times New Roman"/>
        </w:rPr>
        <w:t>etapy</w:t>
      </w:r>
      <w:r w:rsidR="00BB0864" w:rsidRPr="009149E2">
        <w:rPr>
          <w:rFonts w:ascii="Times New Roman" w:hAnsi="Times New Roman"/>
        </w:rPr>
        <w:t>.</w:t>
      </w:r>
    </w:p>
    <w:p w14:paraId="7CFC4624" w14:textId="25556C2D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A</w:t>
      </w:r>
      <w:r w:rsidR="00BB0864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BB0864" w:rsidRPr="009149E2">
        <w:rPr>
          <w:rFonts w:ascii="Times New Roman" w:hAnsi="Times New Roman"/>
        </w:rPr>
        <w:t xml:space="preserve">Aktualizace </w:t>
      </w:r>
      <w:r w:rsidR="00E411C8" w:rsidRPr="009149E2">
        <w:rPr>
          <w:rFonts w:ascii="Times New Roman" w:hAnsi="Times New Roman"/>
        </w:rPr>
        <w:t xml:space="preserve">a zpracování </w:t>
      </w:r>
      <w:r w:rsidR="00BB0864" w:rsidRPr="009149E2">
        <w:rPr>
          <w:rFonts w:ascii="Times New Roman" w:hAnsi="Times New Roman"/>
        </w:rPr>
        <w:t>map povodňového nebezpečí a povodňových rizik</w:t>
      </w:r>
    </w:p>
    <w:p w14:paraId="751BD8BF" w14:textId="1D78C4E0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B</w:t>
      </w:r>
      <w:r w:rsidR="00BB0864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BB0864" w:rsidRPr="009149E2">
        <w:rPr>
          <w:rFonts w:ascii="Times New Roman" w:hAnsi="Times New Roman"/>
        </w:rPr>
        <w:t xml:space="preserve">Návrhy efektivních </w:t>
      </w:r>
      <w:r w:rsidR="00E83C1B" w:rsidRPr="009149E2">
        <w:rPr>
          <w:rFonts w:ascii="Times New Roman" w:hAnsi="Times New Roman"/>
        </w:rPr>
        <w:t>protipovodňových opatření</w:t>
      </w:r>
    </w:p>
    <w:p w14:paraId="48571963" w14:textId="418D5A36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C</w:t>
      </w:r>
      <w:r w:rsidR="00BB0864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F83449" w:rsidRPr="009149E2">
        <w:rPr>
          <w:rFonts w:ascii="Times New Roman" w:hAnsi="Times New Roman"/>
        </w:rPr>
        <w:t xml:space="preserve">Zpracování </w:t>
      </w:r>
      <w:r w:rsidR="00BB0864" w:rsidRPr="009149E2">
        <w:rPr>
          <w:rFonts w:ascii="Times New Roman" w:hAnsi="Times New Roman"/>
        </w:rPr>
        <w:t>Dokumentac</w:t>
      </w:r>
      <w:r w:rsidR="00F83449" w:rsidRPr="009149E2">
        <w:rPr>
          <w:rFonts w:ascii="Times New Roman" w:hAnsi="Times New Roman"/>
        </w:rPr>
        <w:t>í</w:t>
      </w:r>
      <w:r w:rsidR="00BB0864" w:rsidRPr="009149E2">
        <w:rPr>
          <w:rFonts w:ascii="Times New Roman" w:hAnsi="Times New Roman"/>
        </w:rPr>
        <w:t xml:space="preserve"> oblastí s významným povodňovým rizikem</w:t>
      </w:r>
    </w:p>
    <w:p w14:paraId="7A22B906" w14:textId="080184C4" w:rsidR="00B35057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D</w:t>
      </w:r>
      <w:r w:rsidR="00F83449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F83449" w:rsidRPr="009149E2">
        <w:rPr>
          <w:rFonts w:ascii="Times New Roman" w:hAnsi="Times New Roman"/>
        </w:rPr>
        <w:t xml:space="preserve">Příprava podkladů pro </w:t>
      </w:r>
      <w:proofErr w:type="spellStart"/>
      <w:r w:rsidR="00F83449" w:rsidRPr="009149E2">
        <w:rPr>
          <w:rFonts w:ascii="Times New Roman" w:hAnsi="Times New Roman"/>
        </w:rPr>
        <w:t>PpZPR</w:t>
      </w:r>
      <w:proofErr w:type="spellEnd"/>
    </w:p>
    <w:p w14:paraId="7595E9AC" w14:textId="77777777" w:rsidR="00B570C5" w:rsidRDefault="00B570C5" w:rsidP="00F324D6">
      <w:pPr>
        <w:rPr>
          <w:rFonts w:ascii="Times New Roman" w:hAnsi="Times New Roman"/>
          <w:b/>
          <w:sz w:val="26"/>
          <w:szCs w:val="26"/>
        </w:rPr>
      </w:pPr>
    </w:p>
    <w:p w14:paraId="3D430DC8" w14:textId="580D472F" w:rsidR="00F324D6" w:rsidRDefault="00AA2C51" w:rsidP="00F324D6">
      <w:pPr>
        <w:rPr>
          <w:rFonts w:ascii="Times New Roman" w:hAnsi="Times New Roman"/>
          <w:b/>
          <w:sz w:val="26"/>
          <w:szCs w:val="26"/>
        </w:rPr>
      </w:pPr>
      <w:r w:rsidRPr="00AA2C51">
        <w:rPr>
          <w:rFonts w:ascii="Times New Roman" w:hAnsi="Times New Roman"/>
          <w:b/>
          <w:sz w:val="26"/>
          <w:szCs w:val="26"/>
        </w:rPr>
        <w:t>ŘEŠENÉ ÚZEMÍ</w:t>
      </w:r>
    </w:p>
    <w:p w14:paraId="7A253D3B" w14:textId="6971315E" w:rsidR="006576D2" w:rsidRDefault="006576D2" w:rsidP="006576D2">
      <w:pPr>
        <w:pStyle w:val="Titulek"/>
        <w:keepNext/>
      </w:pPr>
      <w:r>
        <w:t xml:space="preserve">Tabulka </w:t>
      </w:r>
      <w:r w:rsidR="00E06CC8">
        <w:fldChar w:fldCharType="begin"/>
      </w:r>
      <w:r w:rsidR="00E06CC8">
        <w:instrText xml:space="preserve"> SEQ Tabulka \* ARABIC </w:instrText>
      </w:r>
      <w:r w:rsidR="00E06CC8">
        <w:fldChar w:fldCharType="separate"/>
      </w:r>
      <w:r w:rsidR="007334E0">
        <w:rPr>
          <w:noProof/>
        </w:rPr>
        <w:t>1</w:t>
      </w:r>
      <w:r w:rsidR="00E06CC8">
        <w:rPr>
          <w:noProof/>
        </w:rPr>
        <w:fldChar w:fldCharType="end"/>
      </w:r>
      <w:r>
        <w:t xml:space="preserve"> - </w:t>
      </w:r>
      <w:r w:rsidRPr="000F4FDF">
        <w:t xml:space="preserve">Agregované oblasti s významným povodňovým rizikem pro </w:t>
      </w:r>
      <w:r w:rsidR="00CC4065">
        <w:t>3</w:t>
      </w:r>
      <w:r w:rsidRPr="000F4FDF">
        <w:t>. plánovací cyklus</w:t>
      </w:r>
    </w:p>
    <w:p w14:paraId="5AA61DBD" w14:textId="49926290" w:rsidR="00C00D63" w:rsidRDefault="00C00D63" w:rsidP="00C00D63">
      <w:pPr>
        <w:spacing w:after="0"/>
        <w:ind w:left="720"/>
        <w:rPr>
          <w:i/>
        </w:rPr>
      </w:pPr>
    </w:p>
    <w:tbl>
      <w:tblPr>
        <w:tblW w:w="1020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6"/>
        <w:gridCol w:w="1120"/>
        <w:gridCol w:w="1156"/>
        <w:gridCol w:w="1331"/>
        <w:gridCol w:w="1254"/>
        <w:gridCol w:w="2121"/>
        <w:gridCol w:w="781"/>
        <w:gridCol w:w="1228"/>
        <w:gridCol w:w="753"/>
      </w:tblGrid>
      <w:tr w:rsidR="00B214FA" w:rsidRPr="00B214FA" w14:paraId="74CFBCBC" w14:textId="77777777" w:rsidTr="00B214FA">
        <w:trPr>
          <w:trHeight w:val="1320"/>
        </w:trPr>
        <w:tc>
          <w:tcPr>
            <w:tcW w:w="45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46EE742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poř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. číslo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44EB429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ID_ </w:t>
            </w: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OsVPR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 III. plánovací období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1066010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ID_ </w:t>
            </w: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OsVPR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 II. plánovací období</w:t>
            </w:r>
          </w:p>
        </w:tc>
        <w:tc>
          <w:tcPr>
            <w:tcW w:w="122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34416A0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tok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4C8CEF7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obce</w:t>
            </w:r>
          </w:p>
        </w:tc>
        <w:tc>
          <w:tcPr>
            <w:tcW w:w="22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55CADA0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k.ú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621A404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dílčí povodí</w:t>
            </w:r>
          </w:p>
        </w:tc>
        <w:tc>
          <w:tcPr>
            <w:tcW w:w="12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24212E4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komentar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 II. </w:t>
            </w:r>
            <w:proofErr w:type="spellStart"/>
            <w:proofErr w:type="gram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OsVPR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 - III</w:t>
            </w:r>
            <w:proofErr w:type="gram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. </w:t>
            </w: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OsVPR</w:t>
            </w:r>
            <w:proofErr w:type="spellEnd"/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27F81F2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delka</w:t>
            </w:r>
            <w:proofErr w:type="spellEnd"/>
            <w:r w:rsidRPr="00B214FA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 xml:space="preserve"> km</w:t>
            </w:r>
          </w:p>
        </w:tc>
      </w:tr>
      <w:tr w:rsidR="00B214FA" w:rsidRPr="00B214FA" w14:paraId="709DF34B" w14:textId="77777777" w:rsidTr="00B214FA">
        <w:trPr>
          <w:trHeight w:val="135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8608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BC1A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DYJ_01-01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02C3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DYJ_01-01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DBF4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Dyje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F092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Břeclav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E6C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Nové Mlýny, Bulhary, Přítluky, Nejdek u Lednice, Ladná, Podivín, Poštorná, Lednice na Moravě, Břeclav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6C86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2918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prodloužen k VD Nové Mlýny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4A80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24,637</w:t>
            </w:r>
          </w:p>
        </w:tc>
      </w:tr>
      <w:tr w:rsidR="00B214FA" w:rsidRPr="00B214FA" w14:paraId="4494963F" w14:textId="77777777" w:rsidTr="00B214FA">
        <w:trPr>
          <w:trHeight w:val="51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B88A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5FA4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DYJ_01-02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F7BF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DYJ_01-02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47EF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Odlehčovací rameno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278C5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FD1C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08A6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A5E9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BCA8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4,889</w:t>
            </w:r>
          </w:p>
        </w:tc>
      </w:tr>
      <w:tr w:rsidR="00B214FA" w:rsidRPr="00B214FA" w14:paraId="71F18B52" w14:textId="77777777" w:rsidTr="00B214FA">
        <w:trPr>
          <w:trHeight w:val="103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4D17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5AA1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DYJ_02-01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BDE1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DYJ_02-01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51EF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Kyjovka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172B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Kyjov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AF54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Nětčice u Kyjova, Kyjov, Boršov u Kyjova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F948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2F2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1F61A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2,877</w:t>
            </w:r>
          </w:p>
        </w:tc>
      </w:tr>
      <w:tr w:rsidR="00B214FA" w:rsidRPr="00B214FA" w14:paraId="6CDA0AC4" w14:textId="77777777" w:rsidTr="00B214FA">
        <w:trPr>
          <w:trHeight w:val="10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AB23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3B15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7036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AC4D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Svratka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D282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Modřice, Brno, Rajhradice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AD3D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Blučina, Bohunice, Brněnské Ivanovice, Bystrc, Černovice, Dolní Heršpice, Holásky, Horní Heršpice, Husovice, Chrlice, Jundrov, Kníničky, Komín, Maloměřice, Měnín, Modřice, Obřany, Opatovice u Rajhradu, Pisárky, Popovice u Rajhradu, Přízřenice, Rajhrad, Staré Brno, Starý Lískovec, Štýřice, Telnice u Brna, Vojkovice u Židlochovic, </w:t>
            </w: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lastRenderedPageBreak/>
              <w:t>Zábrdovice, Žabovřesky, Židenice, Židlochovice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D86E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CC40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9FDC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27,308</w:t>
            </w:r>
          </w:p>
        </w:tc>
      </w:tr>
      <w:tr w:rsidR="00B214FA" w:rsidRPr="00B214FA" w14:paraId="0D0D99E7" w14:textId="77777777" w:rsidTr="00B214FA">
        <w:trPr>
          <w:trHeight w:val="10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C001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B06D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2DD5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348E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Litava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7F782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31C55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C6B9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8DA5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D554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9,478</w:t>
            </w:r>
          </w:p>
        </w:tc>
      </w:tr>
      <w:tr w:rsidR="00B214FA" w:rsidRPr="00B214FA" w14:paraId="116DA43D" w14:textId="77777777" w:rsidTr="00B214FA">
        <w:trPr>
          <w:trHeight w:val="10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5F83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0A39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0752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B33E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Říčka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5323D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930A4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E4CE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88D6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5D30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1,849</w:t>
            </w:r>
          </w:p>
        </w:tc>
      </w:tr>
      <w:tr w:rsidR="00B214FA" w:rsidRPr="00B214FA" w14:paraId="342358E8" w14:textId="77777777" w:rsidTr="00B214FA">
        <w:trPr>
          <w:trHeight w:val="10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272D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C117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71C5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7C13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Svitava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0D873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865E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B09F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B276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32A8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11,38</w:t>
            </w:r>
          </w:p>
        </w:tc>
      </w:tr>
      <w:tr w:rsidR="00B214FA" w:rsidRPr="00B214FA" w14:paraId="1134D6B3" w14:textId="77777777" w:rsidTr="00B214FA">
        <w:trPr>
          <w:trHeight w:val="99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68A4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3C95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0F37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DYJ_03-05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9E22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Leskava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466AB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78687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D48D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1551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A81D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5,342</w:t>
            </w:r>
          </w:p>
        </w:tc>
      </w:tr>
      <w:tr w:rsidR="00B214FA" w:rsidRPr="00B214FA" w14:paraId="33D26217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D5B9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F32B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DYJ_04-01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8F97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DYJ_04-01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7D89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Svratka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C40A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Veverská Bítýška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99B9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Veverská Bítýška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3B86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6A74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D2B4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1,802</w:t>
            </w:r>
          </w:p>
        </w:tc>
      </w:tr>
      <w:tr w:rsidR="00B214FA" w:rsidRPr="00B214FA" w14:paraId="4B32DC21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9ECA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812B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DYJ_04-02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2C6B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DYJ_04-03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EBC1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Bílý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2951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FAD2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2009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E6C4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C2F6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0,73</w:t>
            </w:r>
          </w:p>
        </w:tc>
      </w:tr>
      <w:tr w:rsidR="00B214FA" w:rsidRPr="00B214FA" w14:paraId="5C89EC54" w14:textId="77777777" w:rsidTr="00B214FA">
        <w:trPr>
          <w:trHeight w:val="166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3BEC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B65A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DYJ_05-01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7DE3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DYJ_04-02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5757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Svratka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855F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Březina, Tišnov, Předklášteří, Štěpánovice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772C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Březina u Tišnova, Štěpánovice u Tišnova, Předklášteří, Tišnov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AE1A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0C28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47C1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8,233</w:t>
            </w:r>
          </w:p>
        </w:tc>
      </w:tr>
      <w:tr w:rsidR="00B214FA" w:rsidRPr="00B214FA" w14:paraId="6A17F5A2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C282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D77F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0657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DYJ_05-01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0A60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Bílý potok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E055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Polička, Pomezí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F369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Kamenec u Poličky, Polička, Pomezí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D245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87C3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23CE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7,089</w:t>
            </w:r>
          </w:p>
        </w:tc>
      </w:tr>
      <w:tr w:rsidR="00B214FA" w:rsidRPr="00B214FA" w14:paraId="08B66C77" w14:textId="77777777" w:rsidTr="00B214FA">
        <w:trPr>
          <w:trHeight w:val="52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7483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9D28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D49A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DYJ_05-02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F344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přítok od Cihelny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7572D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477C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3F1E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4C26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2B0D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0,356</w:t>
            </w:r>
          </w:p>
        </w:tc>
      </w:tr>
      <w:tr w:rsidR="00B214FA" w:rsidRPr="00B214FA" w14:paraId="4F152DEB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BD49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78A0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650C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DYJ_05-03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6E62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Jánský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C713B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4B64B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46EA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65EF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57F6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0,451</w:t>
            </w:r>
          </w:p>
        </w:tc>
      </w:tr>
      <w:tr w:rsidR="00B214FA" w:rsidRPr="00B214FA" w14:paraId="7B8DBFCB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F5D3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921A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D404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72B7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Kuřimka</w:t>
            </w:r>
            <w:proofErr w:type="spellEnd"/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A9DD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Kuřim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60A6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Moravské Knínice, Kuřim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9442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8F50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D958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5,622</w:t>
            </w:r>
          </w:p>
        </w:tc>
      </w:tr>
      <w:tr w:rsidR="00B214FA" w:rsidRPr="00B214FA" w14:paraId="321657ED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3BCA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9B19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E633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116C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Luční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3125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2F20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C351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D63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050B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0,471</w:t>
            </w:r>
          </w:p>
        </w:tc>
      </w:tr>
      <w:tr w:rsidR="00B214FA" w:rsidRPr="00B214FA" w14:paraId="7A98DB95" w14:textId="77777777" w:rsidTr="00B214FA">
        <w:trPr>
          <w:trHeight w:val="52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7DCD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FF15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B145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DYJ_06-03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71C4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Mozovský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939F4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1A94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7DDC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35AE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4352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0,703</w:t>
            </w:r>
          </w:p>
        </w:tc>
      </w:tr>
      <w:tr w:rsidR="00B214FA" w:rsidRPr="00B214FA" w14:paraId="1A6E2B86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CD3F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CC03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DYJ_08-01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6BFC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7AE7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Svitava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D43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Blansko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0F19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Blansko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1F1C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4F55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4341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3,266</w:t>
            </w:r>
          </w:p>
        </w:tc>
      </w:tr>
      <w:tr w:rsidR="00B214FA" w:rsidRPr="00B214FA" w14:paraId="2359F40A" w14:textId="77777777" w:rsidTr="00B214FA">
        <w:trPr>
          <w:trHeight w:val="96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861C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B448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DYJ_09-01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04B2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FF0D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Svitava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7EBB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Letovice, Svitávka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B4D8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Skalice nad Svitavou, Mladkov u Boskovic, Chrudichromy, Svitávka,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Sasina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Zboněk,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Klevetov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Letovice, Lhota u Letovic, Třebětín u Letovic, Meziříčko u Letovic, Slatinka, Skrchov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A4A2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A80C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prodloužen do Svitávky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BDD6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14,536</w:t>
            </w:r>
          </w:p>
        </w:tc>
      </w:tr>
      <w:tr w:rsidR="00B214FA" w:rsidRPr="00B214FA" w14:paraId="3C25A6EC" w14:textId="77777777" w:rsidTr="00B214FA">
        <w:trPr>
          <w:trHeight w:val="85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3F6E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2E80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DYJ_09-02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B7F7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7251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Křetínka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7E50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97A4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40B7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8DE1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D475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2,801</w:t>
            </w:r>
          </w:p>
        </w:tc>
      </w:tr>
      <w:tr w:rsidR="00B214FA" w:rsidRPr="00B214FA" w14:paraId="59B41508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183E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EECE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DYJ_09-03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3DAB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9CB0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Kladorubka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DE159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EEE9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3DB3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CB37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D3C0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0,315</w:t>
            </w:r>
          </w:p>
        </w:tc>
      </w:tr>
      <w:tr w:rsidR="00B214FA" w:rsidRPr="00B214FA" w14:paraId="5F1D070E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7BAD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8536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DYJ_09-04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55DC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B8BA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Třebětínka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AA41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661FA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9624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CD78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5085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1,767</w:t>
            </w:r>
          </w:p>
        </w:tc>
      </w:tr>
      <w:tr w:rsidR="00B214FA" w:rsidRPr="00B214FA" w14:paraId="5E10AA55" w14:textId="77777777" w:rsidTr="00B214FA">
        <w:trPr>
          <w:trHeight w:val="58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4990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04FF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DYJ_10-01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8216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DYJ_07-04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542A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Svitava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A0F3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Březová nad Svitavou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6FDC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Březová nad Svitavou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1E59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11A0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098B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2,75</w:t>
            </w:r>
          </w:p>
        </w:tc>
      </w:tr>
      <w:tr w:rsidR="00B214FA" w:rsidRPr="00B214FA" w14:paraId="4D808F94" w14:textId="77777777" w:rsidTr="00B214FA">
        <w:trPr>
          <w:trHeight w:val="76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35BA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F777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DYJ_11-01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72F1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DYJ_08-01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5EF1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Litava</w:t>
            </w:r>
            <w:proofErr w:type="spellEnd"/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2944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Bučovice, Křižanovice, Hodějice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068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Bučovice, Křižanovice, Hodějice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337F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7686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E326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8,933</w:t>
            </w:r>
          </w:p>
        </w:tc>
      </w:tr>
      <w:tr w:rsidR="00B214FA" w:rsidRPr="00B214FA" w14:paraId="1607F36F" w14:textId="77777777" w:rsidTr="00B214FA">
        <w:trPr>
          <w:trHeight w:val="88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10BC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D205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DYJ_12-01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F788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DYJ_09-01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FF71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Říčka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5EBB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Podolí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1A41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Podolí u Brna, Horákov, Líšeň, Šlapanice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054D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3206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prodloužen o Šlapanice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E218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6,896</w:t>
            </w:r>
          </w:p>
        </w:tc>
      </w:tr>
      <w:tr w:rsidR="00B214FA" w:rsidRPr="00B214FA" w14:paraId="46B6F80D" w14:textId="77777777" w:rsidTr="00B214FA">
        <w:trPr>
          <w:trHeight w:val="129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2AB3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E1D5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DYJ_13-01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76DD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DYJ_10-01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D9A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Rakovec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E53E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Rousínov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5D8D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Čechyně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Tučapy u Vyškova, Komořany na Moravě, Velešovice, Rousínov u Vyškova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C05E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BFE7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DB28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8,343</w:t>
            </w:r>
          </w:p>
        </w:tc>
      </w:tr>
      <w:tr w:rsidR="00B214FA" w:rsidRPr="00B214FA" w14:paraId="0F02634C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6F31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27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8E0E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DYJ_14-01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890B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DYJ_12-02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4F9C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Rokytná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E0DD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Ivančice, Oslavany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6022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Alexovice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Ivančice, Kounické Předměstí, Letkovice, Němčice u Ivančic, Oslavany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DF84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A684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027C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0,431</w:t>
            </w:r>
          </w:p>
        </w:tc>
      </w:tr>
      <w:tr w:rsidR="00B214FA" w:rsidRPr="00B214FA" w14:paraId="7E911ACC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80CF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6159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DYJ_14-02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7A5C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DYJ_12-01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FFF2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Jihlava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8BC9D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C0F8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DA68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B8BF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5A8F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4,204</w:t>
            </w:r>
          </w:p>
        </w:tc>
      </w:tr>
      <w:tr w:rsidR="00B214FA" w:rsidRPr="00B214FA" w14:paraId="6565B32D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DEDF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FA95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DYJ_14-03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09C2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DYJ_12-03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2DEA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Oslava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3A05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6A883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772F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2BCF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8D30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6,16</w:t>
            </w:r>
          </w:p>
        </w:tc>
      </w:tr>
      <w:tr w:rsidR="00B214FA" w:rsidRPr="00B214FA" w14:paraId="33308F7D" w14:textId="77777777" w:rsidTr="00B214FA">
        <w:trPr>
          <w:trHeight w:val="64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79F3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2C61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DYJ_15-01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6F99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DYJ_13-01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0D78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Jihlava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994E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Třebíč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1AB7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Podklášteří, Třebíč,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Ptáčov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Kožichovice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B0C4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3E8B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3D99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5,513</w:t>
            </w:r>
          </w:p>
        </w:tc>
      </w:tr>
      <w:tr w:rsidR="00B214FA" w:rsidRPr="00B214FA" w14:paraId="0D39CB1C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D897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ECE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DYJ_16-01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2656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DYJ_15-01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7E81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Daníž</w:t>
            </w:r>
            <w:proofErr w:type="spellEnd"/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FC0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Jaroslavice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646D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Oleksovičky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Jaroslavice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838E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DYJ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C333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48B8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3,187</w:t>
            </w:r>
          </w:p>
        </w:tc>
      </w:tr>
      <w:tr w:rsidR="00B214FA" w:rsidRPr="00B214FA" w14:paraId="38DAAFEE" w14:textId="77777777" w:rsidTr="00B214FA">
        <w:trPr>
          <w:trHeight w:val="84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1977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C5CB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MOV_01-01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E949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7BEF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626E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Uherské Hradiště, Staré Město, Kunovice, Nedakonice, Ostrožská Nová Ves, Uherský Ostroh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0557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Bzenec, Jarošov u Uherského Hradiště, Kněžpole u Uherského Hradiště, Kostelany nad Moravou, Kunovice u Uherského Hradiště, Mařatice, Míkovice nad Olšavou,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Milokošť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Nedakonice, Ostrožské Předměstí, Staré Město u Uherského Hradiště, Uherské Hradiště, Uherský Ostroh, Veselí nad Moravou, Vnorovy,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Zarazice</w:t>
            </w:r>
            <w:proofErr w:type="spellEnd"/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AE03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863B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727B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29,824</w:t>
            </w:r>
          </w:p>
        </w:tc>
      </w:tr>
      <w:tr w:rsidR="00B214FA" w:rsidRPr="00B214FA" w14:paraId="29353E9F" w14:textId="77777777" w:rsidTr="00B214FA">
        <w:trPr>
          <w:trHeight w:val="84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C164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E787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MOV_01-02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FE6D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8754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odlehčovací rameno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77886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B86A9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E5C9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364C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ED2A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9,338</w:t>
            </w:r>
          </w:p>
        </w:tc>
      </w:tr>
      <w:tr w:rsidR="00B214FA" w:rsidRPr="00B214FA" w14:paraId="685B55E3" w14:textId="77777777" w:rsidTr="00B214FA">
        <w:trPr>
          <w:trHeight w:val="84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0125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C260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MOV_01-03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C1B7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7335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Okluky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C8B16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49763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9A4C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33D2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D2F4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3,635</w:t>
            </w:r>
          </w:p>
        </w:tc>
      </w:tr>
      <w:tr w:rsidR="00B214FA" w:rsidRPr="00B214FA" w14:paraId="45F8CD7C" w14:textId="77777777" w:rsidTr="00B214FA">
        <w:trPr>
          <w:trHeight w:val="84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ACDE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A6BC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MOV_01-04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5FFC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2FFA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Dlouhá řeka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6EC5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54F2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934C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B5C7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6F95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2,357</w:t>
            </w:r>
          </w:p>
        </w:tc>
      </w:tr>
      <w:tr w:rsidR="00B214FA" w:rsidRPr="00B214FA" w14:paraId="4780882F" w14:textId="77777777" w:rsidTr="00B214FA">
        <w:trPr>
          <w:trHeight w:val="84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FD51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E419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MOV_01-05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762A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F580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Olšava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F0344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130C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08E0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4F73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D931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7,45</w:t>
            </w:r>
          </w:p>
        </w:tc>
      </w:tr>
      <w:tr w:rsidR="00B214FA" w:rsidRPr="00B214FA" w14:paraId="6179F1B9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5611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9BBE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9F73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CD2B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C8E1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Věrovany, Tovačov, Kojetín, Chropyně, Bezměrov, Kroměříž, Otrokovice, Zlín, Horní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Moštěníce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Žalkovice, Nezamyslice, Němčice nad Hanou, Hranice, Přerov, Troubky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32F5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Bělov, Bezměrov,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Bílany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Břest, Černotín,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Dluhonice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Drahotuše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Grymov, Hradisko, Hranice, Hulín, Chropyně, Jezernice, Kojetín, Kozlovice u Přerova, Kroměříž, Kvasice, Kvítkovice u Otrokovic, Lhotka u Hranic, Lipník nad Bečvou, Lobodice, Louky nad Dřevnicí, Malenovice u Zlína,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Miňůvky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Napajedla, Olšovec, Osek nad Bečvou, Otrokovice,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Plešovec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Postoupky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Prosenice, Proseničky,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Prštné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Přerov, Příluky u Zlína, Radslavice u Přerova, Rokytnice u Přerova, Skaštice,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Slavíč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Střížovice u Kvasic, Tečovice, Teplice nad Bečvou, Tovačov, </w:t>
            </w: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lastRenderedPageBreak/>
              <w:t>Trávník, Troubky nad Bečvou, Týn nad Bečvou, Uhřičice, Ústí, Velká u Hranic, Věrovany, Zlín, Žlutava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BFE8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0B71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DE29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46,864</w:t>
            </w:r>
          </w:p>
        </w:tc>
      </w:tr>
      <w:tr w:rsidR="00B214FA" w:rsidRPr="00B214FA" w14:paraId="2D7E0990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B3B9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B0E7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5CA0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5867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Dřevnice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3E44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99DB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3224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6161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A619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16,186</w:t>
            </w:r>
          </w:p>
        </w:tc>
      </w:tr>
      <w:tr w:rsidR="00B214FA" w:rsidRPr="00B214FA" w14:paraId="6362630C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1A5F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8C79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E34B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A0FA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Fryštácký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p.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D8319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F3749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C1BD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6062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65B8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1,107</w:t>
            </w:r>
          </w:p>
        </w:tc>
      </w:tr>
      <w:tr w:rsidR="00B214FA" w:rsidRPr="00B214FA" w14:paraId="0D5965E2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EA82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52C5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204F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4E33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Kotojedka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8CFE3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1198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E68C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66E7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797D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4,733</w:t>
            </w:r>
          </w:p>
        </w:tc>
      </w:tr>
      <w:tr w:rsidR="00B214FA" w:rsidRPr="00B214FA" w14:paraId="08920F78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640D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2DC6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E939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0F3D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Zacharka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6DC0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450A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6515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C0F9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ECD2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3,044</w:t>
            </w:r>
          </w:p>
        </w:tc>
      </w:tr>
      <w:tr w:rsidR="00B214FA" w:rsidRPr="00B214FA" w14:paraId="0C5888CB" w14:textId="77777777" w:rsidTr="00B214FA">
        <w:trPr>
          <w:trHeight w:val="106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8131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0F81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9DCE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B4D6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Moštěnka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51B9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20726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0DD4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52E0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spojeny úseky MOV_</w:t>
            </w:r>
            <w:proofErr w:type="gram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03- a</w:t>
            </w:r>
            <w:proofErr w:type="gram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MOV_12-01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2ADF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16,161</w:t>
            </w:r>
          </w:p>
        </w:tc>
      </w:tr>
      <w:tr w:rsidR="00B214FA" w:rsidRPr="00B214FA" w14:paraId="577553F7" w14:textId="77777777" w:rsidTr="00B214FA">
        <w:trPr>
          <w:trHeight w:val="130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47FB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4F44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D708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MOV_14-01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4136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Haná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BA825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6DE2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47D5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A4FC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MOV_14-01 prodloužen k ústí do Moravy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3237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16,525</w:t>
            </w:r>
          </w:p>
        </w:tc>
      </w:tr>
      <w:tr w:rsidR="00B214FA" w:rsidRPr="00B214FA" w14:paraId="5EC920CB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3179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44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D45D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DFDB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BF5F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Brodečka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97779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4CA6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5C1B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62D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9D4E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1,843</w:t>
            </w:r>
          </w:p>
        </w:tc>
      </w:tr>
      <w:tr w:rsidR="00B214FA" w:rsidRPr="00B214FA" w14:paraId="41701DF3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BF02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8CAE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MOV_02-09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DE03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0141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Bečva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0B73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7082A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229A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58AD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D494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42,119</w:t>
            </w:r>
          </w:p>
        </w:tc>
      </w:tr>
      <w:tr w:rsidR="00B214FA" w:rsidRPr="00B214FA" w14:paraId="7F86E668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9DD3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8CDC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MOV_02-10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AADE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MOV_03-06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F08C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Velička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0B68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C712A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3D16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47D5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912E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6,474</w:t>
            </w:r>
          </w:p>
        </w:tc>
      </w:tr>
      <w:tr w:rsidR="00B214FA" w:rsidRPr="00B214FA" w14:paraId="5CB9F108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2105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A2E2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A5A5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8042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479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Litovel, Náklo, Příkazy, Horka nad Moravou, Olomouc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37BA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Černovír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Hejčín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Hodolany, Holice u Olomouce, Horka nad Moravou,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Hynkov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Chomoutov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Chořelice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Klášterní Hradisko, Kožušany,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Lazce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Litovel, Mladeč,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Nasobůrky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Nové Sady u Olomouce, Olomouc-město, Pňovice,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Rozvadovice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Řepčín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Střeň, Štěpánov u Olomouce,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Unčovice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Víska u Litovle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CBA1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C1C8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F8A5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35,027</w:t>
            </w:r>
          </w:p>
        </w:tc>
      </w:tr>
      <w:tr w:rsidR="00B214FA" w:rsidRPr="00B214FA" w14:paraId="3D5AE518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0B52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316B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BAAD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51E9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Mlýnský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64758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EA07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F44A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8CC4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26A7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4,861</w:t>
            </w:r>
          </w:p>
        </w:tc>
      </w:tr>
      <w:tr w:rsidR="00B214FA" w:rsidRPr="00B214FA" w14:paraId="58C55DBE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3945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EF0E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B935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08C3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Bystřice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0A30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B7B8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F33C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125B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FC21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0,71</w:t>
            </w:r>
          </w:p>
        </w:tc>
      </w:tr>
      <w:tr w:rsidR="00B214FA" w:rsidRPr="00B214FA" w14:paraId="1AD42D43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A323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4586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0D9D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0CB5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Trusovický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5AD1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8DEEB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BFED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CF49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81422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1,262</w:t>
            </w:r>
          </w:p>
        </w:tc>
      </w:tr>
      <w:tr w:rsidR="00B214FA" w:rsidRPr="00B214FA" w14:paraId="7DE97D3F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91B4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999D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F956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3C1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el. náhon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0807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1D3EE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21BE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612F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151B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1,815</w:t>
            </w:r>
          </w:p>
        </w:tc>
      </w:tr>
      <w:tr w:rsidR="00B214FA" w:rsidRPr="00B214FA" w14:paraId="17050368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6E61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5616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6D24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MOV_04-06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F0B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Struska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653E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CEB1F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E4F2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EB59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99E2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2,905</w:t>
            </w:r>
          </w:p>
        </w:tc>
      </w:tr>
      <w:tr w:rsidR="00B214FA" w:rsidRPr="00B214FA" w14:paraId="3D2418E0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059F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8208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MOV_03-07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41BE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MOV_04-07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E5BD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Mlýnský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36C79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9395F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D01D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D730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26AB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4,277</w:t>
            </w:r>
          </w:p>
        </w:tc>
      </w:tr>
      <w:tr w:rsidR="00B214FA" w:rsidRPr="00B214FA" w14:paraId="0B7DAC3A" w14:textId="77777777" w:rsidTr="00B214FA">
        <w:trPr>
          <w:trHeight w:val="201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B223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D685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MOV_04-01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86D7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MOV_05-01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CD10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C3FC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Bohdíkov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88D2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Raškov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Ves,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Raškov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Dvůr,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Komňátka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Dolní Bohdíkov,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Hostice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Ruda nad Moravou,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Hrabenov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Olšany nad Moravou,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Bartoňov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Bohutín nad Moravou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B669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C41E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9A6B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11,167</w:t>
            </w:r>
          </w:p>
        </w:tc>
      </w:tr>
      <w:tr w:rsidR="00B214FA" w:rsidRPr="00B214FA" w14:paraId="4E9ADF81" w14:textId="77777777" w:rsidTr="00B214FA">
        <w:trPr>
          <w:trHeight w:val="94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4D63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A7E6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MOV_05-01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F21E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MOV_06-01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3C25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Olšava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3DC1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Uherský Brod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E958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Těšov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Havřice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Újezdec u Luhačovic, Uherský Brod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B209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E958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A3C5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8,257</w:t>
            </w:r>
          </w:p>
        </w:tc>
      </w:tr>
      <w:tr w:rsidR="00B214FA" w:rsidRPr="00B214FA" w14:paraId="08D65985" w14:textId="77777777" w:rsidTr="00B214FA">
        <w:trPr>
          <w:trHeight w:val="51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D2D4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FFB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MOV_06-01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40FA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MOV_07-01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9582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Luhačovický potok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7ABE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Luhačovice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9BD2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Luhačovice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AD9B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EF2B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prodloužen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1F08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4,14</w:t>
            </w:r>
          </w:p>
        </w:tc>
      </w:tr>
      <w:tr w:rsidR="00B214FA" w:rsidRPr="00B214FA" w14:paraId="49C4B339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5064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FA0A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MOV_07-01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2D0A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MOV_08-01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A7F8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Březnice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B9CC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Bílovice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B9CB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Včelary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Bílovice u Uherského Hradiště, Březolupy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831D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D97C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1C8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3,398</w:t>
            </w:r>
          </w:p>
        </w:tc>
      </w:tr>
      <w:tr w:rsidR="00B214FA" w:rsidRPr="00B214FA" w14:paraId="27FCFCE8" w14:textId="77777777" w:rsidTr="00B214FA">
        <w:trPr>
          <w:trHeight w:val="63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C6A6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B8D7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MOV_07-02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F256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C024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Zlámenecký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E0D17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D06A0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0069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A120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3108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0,881</w:t>
            </w:r>
          </w:p>
        </w:tc>
      </w:tr>
      <w:tr w:rsidR="00B214FA" w:rsidRPr="00B214FA" w14:paraId="17C074C5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F142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57ED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MOV_08-01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F504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MOV_11-01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67AC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Rusava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1ABE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Hulín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C241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Pravčice, Hulín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27F0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FC0C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3639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3,911</w:t>
            </w:r>
          </w:p>
        </w:tc>
      </w:tr>
      <w:tr w:rsidR="00B214FA" w:rsidRPr="00B214FA" w14:paraId="3BAD8DFD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C660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3312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MOV_09-01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15C6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MOV_10-01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23D2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Kotojedka</w:t>
            </w:r>
            <w:proofErr w:type="spellEnd"/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0A5F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Zdounky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B88F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Zdounky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220D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3432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427F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1,6</w:t>
            </w:r>
          </w:p>
        </w:tc>
      </w:tr>
      <w:tr w:rsidR="00B214FA" w:rsidRPr="00B214FA" w14:paraId="79B5768A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CEE4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E5C6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MOV_10-01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AEAB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MOV_15-01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BB43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Romže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D893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Prostějov, Smržice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681D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Vrahovice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Držovice na Moravě, Smržice, Prostějov, Kralice na Hané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ED92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ECAF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úsek prodloužen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E7A4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4,624</w:t>
            </w:r>
          </w:p>
        </w:tc>
      </w:tr>
      <w:tr w:rsidR="00B214FA" w:rsidRPr="00B214FA" w14:paraId="795CBBC6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1854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35D2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MOV_10-02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9388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B201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Hloučela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BB66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24EC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5510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27B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nový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5E27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3,696</w:t>
            </w:r>
          </w:p>
        </w:tc>
      </w:tr>
      <w:tr w:rsidR="00B214FA" w:rsidRPr="00B214FA" w14:paraId="3C815C14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CA58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6292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MOV_10-03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53DD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MOV_15-02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2534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Český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C25D8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BED5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D443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F373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52FA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3,319</w:t>
            </w:r>
          </w:p>
        </w:tc>
      </w:tr>
      <w:tr w:rsidR="00B214FA" w:rsidRPr="00B214FA" w14:paraId="0DFE87C6" w14:textId="77777777" w:rsidTr="00B214FA">
        <w:trPr>
          <w:trHeight w:val="69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6394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FC2E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MOV_11-01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5635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MOV_21-01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12D2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Jezernice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E8A4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Jezernice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CE1A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Podhoří na Moravě, Jezernice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A6FA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B4B2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E715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4,157</w:t>
            </w:r>
          </w:p>
        </w:tc>
      </w:tr>
      <w:tr w:rsidR="00B214FA" w:rsidRPr="00B214FA" w14:paraId="758C4161" w14:textId="77777777" w:rsidTr="00B214FA">
        <w:trPr>
          <w:trHeight w:val="64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B6BC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65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1A72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MOV_12-01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5529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D334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Bečva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52A3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Valašské Meziříčí,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Poličná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Choryně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28BA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Branky, Hrachovec, Choryně, Jarcová,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Juřinka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Krásno nad Bečvou, Křivé, Lhota u Choryně, Lhotka nad Bečvou, Police u Valašského Meziříčí,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Poličná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Příluky, Valašské Meziříčí-město, Veselá u Valašského Meziříčí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54F0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6927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CE86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6,734</w:t>
            </w:r>
          </w:p>
        </w:tc>
      </w:tr>
      <w:tr w:rsidR="00B214FA" w:rsidRPr="00B214FA" w14:paraId="35D84B90" w14:textId="77777777" w:rsidTr="00B214FA">
        <w:trPr>
          <w:trHeight w:val="64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52C8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9643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MOV_12-02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7A9B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7A43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Juhyně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344CD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4B30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565D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1CA5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B690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1,357</w:t>
            </w:r>
          </w:p>
        </w:tc>
      </w:tr>
      <w:tr w:rsidR="00B214FA" w:rsidRPr="00B214FA" w14:paraId="7353554A" w14:textId="77777777" w:rsidTr="00B214FA">
        <w:trPr>
          <w:trHeight w:val="64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791D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379F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MOV_12-03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AD8C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B922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Loučka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1C04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691CE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7D3D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CE5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9E28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7,258</w:t>
            </w:r>
          </w:p>
        </w:tc>
      </w:tr>
      <w:tr w:rsidR="00B214FA" w:rsidRPr="00B214FA" w14:paraId="60D767B1" w14:textId="77777777" w:rsidTr="00B214FA">
        <w:trPr>
          <w:trHeight w:val="64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BDD5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703F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MOV_12-04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0A8E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D3F9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Vsetínská Bečva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CBC1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7FE4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3518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C3AA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30DD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3,997</w:t>
            </w:r>
          </w:p>
        </w:tc>
      </w:tr>
      <w:tr w:rsidR="00B214FA" w:rsidRPr="00B214FA" w14:paraId="4CAB96F1" w14:textId="77777777" w:rsidTr="00B214FA">
        <w:trPr>
          <w:trHeight w:val="64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1E90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5E22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MOV_12-05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1AA8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7543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Rožnovská Bečva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664F5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FDBD0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89C6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477A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00F6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5,15</w:t>
            </w:r>
          </w:p>
        </w:tc>
      </w:tr>
      <w:tr w:rsidR="00B214FA" w:rsidRPr="00B214FA" w14:paraId="5122AFC5" w14:textId="77777777" w:rsidTr="00B214FA">
        <w:trPr>
          <w:trHeight w:val="12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A820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C192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MOV_13-01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73F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MOV_17-01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778B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Vsetínská Bečva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DF89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Huslenky, Hovězí, Janová, Ústí, Vsetín, Francova Lhota, Valašská Polanka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68DF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Halenkov, Hovězí, Huslenky, Janová, Ústí u Vsetína, Rokytnice u Vsetína, Vsetín, Leskovec, Valašská Polanka, Lužná u Vsetína, Lidečko, Horní Lideč, Francova Lhota, Valašská Senice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1707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5158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76C4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18,971</w:t>
            </w:r>
          </w:p>
        </w:tc>
      </w:tr>
      <w:tr w:rsidR="00B214FA" w:rsidRPr="00B214FA" w14:paraId="32C25575" w14:textId="77777777" w:rsidTr="00B214FA">
        <w:trPr>
          <w:trHeight w:val="136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E04B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6B1E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MOV_13-02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395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MOV_17-02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8A91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Senice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C53A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1847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35A1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3F92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spojené úseky MOV_17-02, MOV_19 a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prodloženo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proti proudu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AFE8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27,715</w:t>
            </w:r>
          </w:p>
        </w:tc>
      </w:tr>
      <w:tr w:rsidR="00B214FA" w:rsidRPr="00B214FA" w14:paraId="580F4FB1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544F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495C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MOV_14-01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37E9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MOV_20-01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B30C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Rožnovská Bečva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B33A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Rožnov pod Radhoštěm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9BBC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Hážovice, Hutisko, Rožnov pod Radhoštěm, Tylovice, Vidče, Vigantice, Zubří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6866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F22F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C456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3,941</w:t>
            </w:r>
          </w:p>
        </w:tc>
      </w:tr>
      <w:tr w:rsidR="00B214FA" w:rsidRPr="00B214FA" w14:paraId="29CA59EF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119E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AD21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MOV_14-02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B624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MOV_20-02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6ED8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Hážovický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4224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4A2E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AB4A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1A68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DD7B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7,704</w:t>
            </w:r>
          </w:p>
        </w:tc>
      </w:tr>
      <w:tr w:rsidR="00B214FA" w:rsidRPr="00B214FA" w14:paraId="21D0A5D9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8EB5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9F17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MOV_14-03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1B2F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MOV_20-03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C22F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Vermiřovský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p. (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Dolnopasecký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p.)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66717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CA9B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8B5F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A8E3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DBB2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0,949</w:t>
            </w:r>
          </w:p>
        </w:tc>
      </w:tr>
      <w:tr w:rsidR="00B214FA" w:rsidRPr="00B214FA" w14:paraId="764DCE11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74CE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DEFF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MOV_15-01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AC8F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MOV_22-01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C927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Bystřice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B6D7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Hlubočky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35BB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Hlubočky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1CA5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BCC5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BC91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5,325</w:t>
            </w:r>
          </w:p>
        </w:tc>
      </w:tr>
      <w:tr w:rsidR="00B214FA" w:rsidRPr="00B214FA" w14:paraId="37F515E5" w14:textId="77777777" w:rsidTr="00B214FA">
        <w:trPr>
          <w:trHeight w:val="106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75F2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A5A7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D9EB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F76C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Oskava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7A0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Uničov, Štěpánov, Dlouhá Loučka, Oskava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207D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Bedřichov u Oskavy, Brníčko,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Břevenec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Dolní Dlouhá </w:t>
            </w:r>
            <w:proofErr w:type="gram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Loučka,,</w:t>
            </w:r>
            <w:proofErr w:type="gram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Dolní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Sukolom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Horní Dlouhá Loučka, Horní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Sukolom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Moravská Huzová,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Mostkov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Nemrlov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Oskava, Pňovice, Štěpánov u Olomouce, Uničov, Úsov-město, Želechovice u Uničova, Žerotín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32D1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522A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FF92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20,812</w:t>
            </w:r>
          </w:p>
        </w:tc>
      </w:tr>
      <w:tr w:rsidR="00B214FA" w:rsidRPr="00B214FA" w14:paraId="68BBA502" w14:textId="77777777" w:rsidTr="00B214FA">
        <w:trPr>
          <w:trHeight w:val="106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5C0C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1F3F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99B8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1795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Hlavnice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8E7E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24847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9DDD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10F9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02FE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8,12</w:t>
            </w:r>
          </w:p>
        </w:tc>
      </w:tr>
      <w:tr w:rsidR="00B214FA" w:rsidRPr="00B214FA" w14:paraId="729F5BE4" w14:textId="77777777" w:rsidTr="00B214FA">
        <w:trPr>
          <w:trHeight w:val="106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63F22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0A31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MOV_16-03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C80F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D7B7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Oslava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478E4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2A1D2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D0F1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9192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7F78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7,426</w:t>
            </w:r>
          </w:p>
        </w:tc>
      </w:tr>
      <w:tr w:rsidR="00B214FA" w:rsidRPr="00B214FA" w14:paraId="406D914C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52B0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1308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MOV_17-01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F2AE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D5F1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Oskava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25F5A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D207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4570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C0F9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F28D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7,016</w:t>
            </w:r>
          </w:p>
        </w:tc>
      </w:tr>
      <w:tr w:rsidR="00B214FA" w:rsidRPr="00B214FA" w14:paraId="56AD73AE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BF35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4200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MOV_18-01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EC12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MOV_24-01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4EFF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Třebůvka</w:t>
            </w:r>
            <w:proofErr w:type="spellEnd"/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7187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Loštice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38F5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Loštice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EAFE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0278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A7A9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4,779</w:t>
            </w:r>
          </w:p>
        </w:tc>
      </w:tr>
      <w:tr w:rsidR="00B214FA" w:rsidRPr="00B214FA" w14:paraId="647BF706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BB40D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7286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MOV_19-01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5841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MOV_26-01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8E7D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Mírovka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3885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Mohelnice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1310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Mohelnice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32D8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5F57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6F89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1,818</w:t>
            </w:r>
          </w:p>
        </w:tc>
      </w:tr>
      <w:tr w:rsidR="00B214FA" w:rsidRPr="00B214FA" w14:paraId="37433A45" w14:textId="77777777" w:rsidTr="00B214FA">
        <w:trPr>
          <w:trHeight w:val="7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07B2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2003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MOV_20-01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FA89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MOV_27-01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3421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Moravská Sázava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BE7D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Zábřeh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906E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Lupěné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Nemile,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Filipov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u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Zábřeha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Jestřebíčko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lastRenderedPageBreak/>
              <w:t xml:space="preserve">Zábřeh na Moravě, Rájec u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Zábřeha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Zvole u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Zábřeha</w:t>
            </w:r>
            <w:proofErr w:type="spellEnd"/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9CA4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2701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3222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8,49</w:t>
            </w:r>
          </w:p>
        </w:tc>
      </w:tr>
      <w:tr w:rsidR="00B214FA" w:rsidRPr="00B214FA" w14:paraId="28ED4C6E" w14:textId="77777777" w:rsidTr="00B214FA">
        <w:trPr>
          <w:trHeight w:val="70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F30C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lastRenderedPageBreak/>
              <w:t>83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EEF4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MOV_20-02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D437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MOV_27-02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2F90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Nemilka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9AEC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4068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A4B6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B34E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4AAD7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0,258</w:t>
            </w:r>
          </w:p>
        </w:tc>
      </w:tr>
      <w:tr w:rsidR="00B214FA" w:rsidRPr="00B214FA" w14:paraId="4169D938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9D32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677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MOV_21-01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4CEB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MOV_27-03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A77D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Moravská Sázava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4C35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Hoštejn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6654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Hoštejn, Tatenice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72C2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4CCB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DB94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2,659</w:t>
            </w:r>
          </w:p>
        </w:tc>
      </w:tr>
      <w:tr w:rsidR="00B214FA" w:rsidRPr="00B214FA" w14:paraId="6F3873A7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F1FE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86DC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MOV_21-02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7A13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MOV_27-04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F95F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Březná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39FCC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A421E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5AE8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5449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51CA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0,749</w:t>
            </w:r>
          </w:p>
        </w:tc>
      </w:tr>
      <w:tr w:rsidR="00B214FA" w:rsidRPr="00B214FA" w14:paraId="4CA55939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9B0B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D882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MOV_22-01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CAC3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MOV_28-01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86DD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Moravská Sázava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B789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Sázava, Lanškroun, Žichlínek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F549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Sázava u Lanškrouna, Albrechtice u Lanškrouna, Žichlínek, Lanškroun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CDCC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D9EE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6902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9,601</w:t>
            </w:r>
          </w:p>
        </w:tc>
      </w:tr>
      <w:tr w:rsidR="00B214FA" w:rsidRPr="00B214FA" w14:paraId="1EFC7C6F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CC1D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6132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MOV_22-02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A81B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MOV_28-02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FE1B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Ostrovský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2E9D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41DE7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0F9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5970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EE3F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3,405</w:t>
            </w:r>
          </w:p>
        </w:tc>
      </w:tr>
      <w:tr w:rsidR="00B214FA" w:rsidRPr="00B214FA" w14:paraId="6D273788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E71E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4D6D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MOV_22-03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2DA8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MOV_28-03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5965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Třešňovský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5CE8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4167C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77A3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75A0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6AF7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1,073</w:t>
            </w:r>
          </w:p>
        </w:tc>
      </w:tr>
      <w:tr w:rsidR="00B214FA" w:rsidRPr="00B214FA" w14:paraId="63D89623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A568B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6C8F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8ADF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MOV_29-01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65E0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Lukovský potok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1299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Rudoltice, Luková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4C4B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Damníkov, Luková, Rudoltice u Lanškrouna, Ostrov u Lanškrouna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8CD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4939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FB0A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6,768</w:t>
            </w:r>
          </w:p>
        </w:tc>
      </w:tr>
      <w:tr w:rsidR="00B214FA" w:rsidRPr="00B214FA" w14:paraId="054B68AC" w14:textId="77777777" w:rsidTr="00B214FA">
        <w:trPr>
          <w:trHeight w:val="4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4A1A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A041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MOV_23-02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CD03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MOV_29-02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B7A6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Lukávka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2DD3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CE4C9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E332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C117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7D17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7,134</w:t>
            </w:r>
          </w:p>
        </w:tc>
      </w:tr>
      <w:tr w:rsidR="00B214FA" w:rsidRPr="00B214FA" w14:paraId="4E2F3235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B48E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9A00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MOV_24-01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C6CD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MOV_30-01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8D84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Desná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D5FD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Rapotín, Petrov nad Desnou, Vikýřovice, Šumperk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2FC0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Dolní Studénky, Šumperk, Vikýřovice, Petrov nad Desnou, Rapotín, Velké Losiny, 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C27B5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C324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2B53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12,76</w:t>
            </w:r>
          </w:p>
        </w:tc>
      </w:tr>
      <w:tr w:rsidR="00B214FA" w:rsidRPr="00B214FA" w14:paraId="5CE9C130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607A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14B5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MOV_24-02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3499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MOV_30-03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B775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Losinka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EB2C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E4D0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D9DE6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F356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FA63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1,834</w:t>
            </w:r>
          </w:p>
        </w:tc>
      </w:tr>
      <w:tr w:rsidR="00B214FA" w:rsidRPr="00B214FA" w14:paraId="04A89CDB" w14:textId="77777777" w:rsidTr="00B214FA">
        <w:trPr>
          <w:trHeight w:val="79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5237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F05B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MOV_25-01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C1E9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MOV_30-02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F701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Desná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BC9E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Loučná nad Desnou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E129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Rejhotice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Kociánov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Filipová, Velké Losiny,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Maršíkov</w:t>
            </w:r>
            <w:proofErr w:type="spellEnd"/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CED8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000AC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prodloužení úseku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690A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8,855</w:t>
            </w:r>
          </w:p>
        </w:tc>
      </w:tr>
      <w:tr w:rsidR="00B214FA" w:rsidRPr="00B214FA" w14:paraId="12E3550A" w14:textId="77777777" w:rsidTr="00B214FA">
        <w:trPr>
          <w:trHeight w:val="55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641E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ABAD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MOV_26-01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EC358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MOV_31-01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8B66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Vlára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A401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Bohuslavice nad Vláří, Slavičín, Brumov-Bylnice</w:t>
            </w:r>
          </w:p>
        </w:tc>
        <w:tc>
          <w:tcPr>
            <w:tcW w:w="2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8C44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Bohuslavice nad Vláří,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Divnice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, Hrádek na Vlárské dráze, Jestřabí nad Vláří,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Popov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nad Vláří, Slavičín, Štítná nad Vláří, Vlachovice,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Vrbětice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Brumov, Bylnice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F04E1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AF5D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62B9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15,695</w:t>
            </w:r>
          </w:p>
        </w:tc>
      </w:tr>
      <w:tr w:rsidR="00B214FA" w:rsidRPr="00B214FA" w14:paraId="772AA001" w14:textId="77777777" w:rsidTr="00B214FA">
        <w:trPr>
          <w:trHeight w:val="55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22CE9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1BD0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MOV_26-02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DECAB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MOV_31-02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D334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Brumovka</w:t>
            </w:r>
            <w:proofErr w:type="spellEnd"/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474B2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DA4F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E321C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50D41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A401F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4,747</w:t>
            </w:r>
          </w:p>
        </w:tc>
      </w:tr>
      <w:tr w:rsidR="00B214FA" w:rsidRPr="00B214FA" w14:paraId="328739A8" w14:textId="77777777" w:rsidTr="00B214FA">
        <w:trPr>
          <w:trHeight w:val="55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92FCA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B21BD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MOV_26-03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A22D4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MOV_31-04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710AF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Zelenský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 potok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7D22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708E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3A40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D6E0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31F5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1,215</w:t>
            </w:r>
          </w:p>
        </w:tc>
      </w:tr>
      <w:tr w:rsidR="00B214FA" w:rsidRPr="00B214FA" w14:paraId="3427ED8F" w14:textId="77777777" w:rsidTr="00B214FA">
        <w:trPr>
          <w:trHeight w:val="559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BBA13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E2EC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MOV_26-04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5C49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MOV_31-05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39A1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Říka</w:t>
            </w:r>
          </w:p>
        </w:tc>
        <w:tc>
          <w:tcPr>
            <w:tcW w:w="1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7B37E6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2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C60B3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68D77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DF14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E5C4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6,609</w:t>
            </w:r>
          </w:p>
        </w:tc>
      </w:tr>
      <w:tr w:rsidR="00B214FA" w:rsidRPr="00B214FA" w14:paraId="7F7A586E" w14:textId="77777777" w:rsidTr="00B214FA">
        <w:trPr>
          <w:trHeight w:val="600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15CE4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98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57DC7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MOV_27-01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72B50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MOV_31-03</w:t>
            </w:r>
          </w:p>
        </w:tc>
        <w:tc>
          <w:tcPr>
            <w:tcW w:w="12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564BE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Brumovka</w:t>
            </w:r>
            <w:proofErr w:type="spellEnd"/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6AE35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Valašské Klobouky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5F149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 xml:space="preserve">Valašské </w:t>
            </w:r>
            <w:proofErr w:type="spellStart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Kloubouky</w:t>
            </w:r>
            <w:proofErr w:type="spellEnd"/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, Poteč</w:t>
            </w:r>
          </w:p>
        </w:tc>
        <w:tc>
          <w:tcPr>
            <w:tcW w:w="8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642AE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MOV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8D9CA" w14:textId="77777777" w:rsidR="00B214FA" w:rsidRPr="00B214FA" w:rsidRDefault="00B214FA" w:rsidP="00B214FA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sz w:val="20"/>
                <w:szCs w:val="20"/>
                <w:lang w:eastAsia="cs-CZ"/>
              </w:rPr>
              <w:t>beze změn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7E648" w14:textId="77777777" w:rsidR="00B214FA" w:rsidRPr="00B214FA" w:rsidRDefault="00B214FA" w:rsidP="00B214F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cs-CZ"/>
              </w:rPr>
            </w:pPr>
            <w:r w:rsidRPr="00B214FA">
              <w:rPr>
                <w:rFonts w:ascii="Calibri" w:eastAsia="Times New Roman" w:hAnsi="Calibri" w:cs="Calibri"/>
                <w:lang w:eastAsia="cs-CZ"/>
              </w:rPr>
              <w:t>6,528</w:t>
            </w:r>
          </w:p>
        </w:tc>
      </w:tr>
    </w:tbl>
    <w:p w14:paraId="0FDC0276" w14:textId="06571BAC" w:rsidR="00B214FA" w:rsidRDefault="00B214FA" w:rsidP="00C00D63">
      <w:pPr>
        <w:spacing w:after="0"/>
        <w:ind w:left="720"/>
        <w:rPr>
          <w:i/>
        </w:rPr>
      </w:pPr>
    </w:p>
    <w:p w14:paraId="56CD4ECE" w14:textId="1D550CF4" w:rsidR="00B214FA" w:rsidRDefault="00B214FA" w:rsidP="00C00D63">
      <w:pPr>
        <w:spacing w:after="0"/>
        <w:ind w:left="720"/>
        <w:rPr>
          <w:i/>
        </w:rPr>
      </w:pPr>
    </w:p>
    <w:p w14:paraId="62DEB77E" w14:textId="15324839" w:rsidR="00B214FA" w:rsidRDefault="00B214FA" w:rsidP="00C00D63">
      <w:pPr>
        <w:spacing w:after="0"/>
        <w:ind w:left="720"/>
        <w:rPr>
          <w:i/>
        </w:rPr>
      </w:pPr>
    </w:p>
    <w:p w14:paraId="5CB7B41C" w14:textId="77777777" w:rsidR="00C00D63" w:rsidRDefault="00C00D63" w:rsidP="007F39C1">
      <w:pPr>
        <w:spacing w:after="0" w:line="240" w:lineRule="auto"/>
        <w:jc w:val="left"/>
        <w:rPr>
          <w:rFonts w:ascii="Times New Roman" w:hAnsi="Times New Roman"/>
          <w:i/>
        </w:rPr>
      </w:pPr>
    </w:p>
    <w:p w14:paraId="3E6AB27E" w14:textId="77777777" w:rsidR="005968C8" w:rsidRDefault="005968C8" w:rsidP="007F39C1">
      <w:pPr>
        <w:spacing w:after="0" w:line="240" w:lineRule="auto"/>
        <w:jc w:val="left"/>
        <w:rPr>
          <w:rFonts w:ascii="Times New Roman" w:hAnsi="Times New Roman"/>
          <w:i/>
        </w:rPr>
        <w:sectPr w:rsidR="005968C8" w:rsidSect="00160E65">
          <w:headerReference w:type="default" r:id="rId8"/>
          <w:footerReference w:type="default" r:id="rId9"/>
          <w:type w:val="continuous"/>
          <w:pgSz w:w="11906" w:h="16838"/>
          <w:pgMar w:top="1411" w:right="994" w:bottom="1411" w:left="1411" w:header="708" w:footer="708" w:gutter="0"/>
          <w:cols w:space="708"/>
          <w:docGrid w:linePitch="360"/>
        </w:sectPr>
      </w:pPr>
    </w:p>
    <w:p w14:paraId="29D46252" w14:textId="4808A953" w:rsidR="005968C8" w:rsidRDefault="00B33454" w:rsidP="007F39C1">
      <w:pPr>
        <w:spacing w:after="0" w:line="240" w:lineRule="auto"/>
        <w:jc w:val="left"/>
        <w:rPr>
          <w:rFonts w:ascii="Times New Roman" w:hAnsi="Times New Roman"/>
          <w:i/>
        </w:rPr>
      </w:pPr>
      <w:r>
        <w:rPr>
          <w:rFonts w:ascii="Times New Roman" w:hAnsi="Times New Roman"/>
          <w:i/>
          <w:noProof/>
        </w:rPr>
        <w:lastRenderedPageBreak/>
        <w:drawing>
          <wp:inline distT="0" distB="0" distL="0" distR="0" wp14:anchorId="0F54B67D" wp14:editId="7C737EF6">
            <wp:extent cx="7929880" cy="6033135"/>
            <wp:effectExtent l="0" t="0" r="0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10CEEC.tmp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29880" cy="603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D172A" w14:textId="77777777" w:rsidR="005968C8" w:rsidRDefault="005968C8">
      <w:pPr>
        <w:spacing w:after="0" w:line="240" w:lineRule="auto"/>
        <w:jc w:val="left"/>
        <w:rPr>
          <w:rFonts w:ascii="Times New Roman" w:hAnsi="Times New Roman"/>
          <w:i/>
        </w:rPr>
        <w:sectPr w:rsidR="005968C8" w:rsidSect="005968C8">
          <w:pgSz w:w="16838" w:h="11906" w:orient="landscape"/>
          <w:pgMar w:top="1411" w:right="1411" w:bottom="994" w:left="1411" w:header="708" w:footer="708" w:gutter="0"/>
          <w:cols w:space="708"/>
          <w:docGrid w:linePitch="360"/>
        </w:sectPr>
      </w:pPr>
    </w:p>
    <w:p w14:paraId="0863DE1D" w14:textId="7A4CBDD9" w:rsidR="00077CC4" w:rsidRPr="00AA2C51" w:rsidRDefault="00077CC4" w:rsidP="00AA2C51">
      <w:pPr>
        <w:rPr>
          <w:rFonts w:ascii="Times New Roman" w:hAnsi="Times New Roman"/>
          <w:b/>
          <w:sz w:val="26"/>
          <w:szCs w:val="26"/>
        </w:rPr>
      </w:pPr>
      <w:bookmarkStart w:id="3" w:name="_Toc456251986"/>
      <w:bookmarkStart w:id="4" w:name="_Toc483464727"/>
      <w:r w:rsidRPr="00AA2C51">
        <w:rPr>
          <w:rFonts w:ascii="Times New Roman" w:hAnsi="Times New Roman"/>
          <w:b/>
          <w:sz w:val="26"/>
          <w:szCs w:val="26"/>
        </w:rPr>
        <w:lastRenderedPageBreak/>
        <w:t>POSTUP ZPRACOVÁNÍ PROJEKTU</w:t>
      </w:r>
    </w:p>
    <w:p w14:paraId="2750AE54" w14:textId="3DE8E25E" w:rsidR="002C14FD" w:rsidRPr="00AA2C51" w:rsidRDefault="002C14FD" w:rsidP="00AE145A">
      <w:pPr>
        <w:pStyle w:val="Nadpis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auto"/>
        <w:spacing w:line="240" w:lineRule="auto"/>
        <w:rPr>
          <w:rFonts w:ascii="Times New Roman" w:hAnsi="Times New Roman"/>
          <w:sz w:val="24"/>
          <w:szCs w:val="24"/>
        </w:rPr>
      </w:pPr>
      <w:r w:rsidRPr="00AA2C51">
        <w:rPr>
          <w:rFonts w:ascii="Times New Roman" w:hAnsi="Times New Roman"/>
          <w:sz w:val="24"/>
          <w:szCs w:val="24"/>
        </w:rPr>
        <w:t>Vstupní data</w:t>
      </w:r>
      <w:bookmarkEnd w:id="3"/>
      <w:bookmarkEnd w:id="4"/>
    </w:p>
    <w:p w14:paraId="5D3C8469" w14:textId="67311274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oblasti s významným povodňovým rizikem vymezené v roce 2011</w:t>
      </w:r>
      <w:r w:rsidR="00616E04">
        <w:rPr>
          <w:rFonts w:ascii="Times New Roman" w:hAnsi="Times New Roman"/>
        </w:rPr>
        <w:t xml:space="preserve">, 2018 </w:t>
      </w:r>
      <w:r w:rsidRPr="009149E2">
        <w:rPr>
          <w:rFonts w:ascii="Times New Roman" w:hAnsi="Times New Roman"/>
        </w:rPr>
        <w:t>a jejich aktualizace z roku 20</w:t>
      </w:r>
      <w:r w:rsidR="00616E04">
        <w:rPr>
          <w:rFonts w:ascii="Times New Roman" w:hAnsi="Times New Roman"/>
        </w:rPr>
        <w:t>23</w:t>
      </w:r>
      <w:r w:rsidR="00366A68">
        <w:rPr>
          <w:rFonts w:ascii="Times New Roman" w:hAnsi="Times New Roman"/>
        </w:rPr>
        <w:t>,</w:t>
      </w:r>
    </w:p>
    <w:p w14:paraId="75B09D50" w14:textId="0ADC8490" w:rsidR="002C14FD" w:rsidRDefault="00A34235" w:rsidP="008D160F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vstupní data pro tvorbu map povodňového nebezpečí a povodňových rizik dle Metodiky</w:t>
      </w:r>
      <w:r w:rsidR="008D160F" w:rsidRPr="009149E2">
        <w:rPr>
          <w:rFonts w:ascii="Times New Roman" w:hAnsi="Times New Roman"/>
        </w:rPr>
        <w:t xml:space="preserve"> pro</w:t>
      </w:r>
      <w:r w:rsidRPr="009149E2">
        <w:rPr>
          <w:rFonts w:ascii="Times New Roman" w:hAnsi="Times New Roman"/>
        </w:rPr>
        <w:t xml:space="preserve"> </w:t>
      </w:r>
      <w:r w:rsidR="008D160F" w:rsidRPr="009149E2">
        <w:rPr>
          <w:rFonts w:ascii="Times New Roman" w:hAnsi="Times New Roman"/>
        </w:rPr>
        <w:t>tvorby map povodňového nebezpečí a povodňových rizik</w:t>
      </w:r>
      <w:r w:rsidR="002C14FD" w:rsidRPr="009149E2">
        <w:rPr>
          <w:rFonts w:ascii="Times New Roman" w:hAnsi="Times New Roman"/>
        </w:rPr>
        <w:t>,</w:t>
      </w:r>
    </w:p>
    <w:p w14:paraId="1F968244" w14:textId="6C1033C1" w:rsidR="00707AC5" w:rsidRPr="009149E2" w:rsidRDefault="00707AC5" w:rsidP="008D160F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záplavová území,</w:t>
      </w:r>
    </w:p>
    <w:p w14:paraId="7E829690" w14:textId="77777777" w:rsidR="0015098F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hranice správního obvodu </w:t>
      </w:r>
      <w:r w:rsidR="0015098F" w:rsidRPr="009149E2">
        <w:rPr>
          <w:rFonts w:ascii="Times New Roman" w:hAnsi="Times New Roman"/>
        </w:rPr>
        <w:t>katastrálního území,</w:t>
      </w:r>
    </w:p>
    <w:p w14:paraId="138FF8DB" w14:textId="72D6FD15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hranice správního obvodu obce,</w:t>
      </w:r>
    </w:p>
    <w:p w14:paraId="154AA787" w14:textId="77777777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hranice správního obvodu ORP,</w:t>
      </w:r>
    </w:p>
    <w:p w14:paraId="489266A2" w14:textId="58DD8463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informace o </w:t>
      </w:r>
      <w:r w:rsidR="0015098F" w:rsidRPr="009149E2">
        <w:rPr>
          <w:rFonts w:ascii="Times New Roman" w:hAnsi="Times New Roman"/>
        </w:rPr>
        <w:t>realizovaných i nerealizovaných</w:t>
      </w:r>
      <w:r w:rsidRPr="009149E2">
        <w:rPr>
          <w:rFonts w:ascii="Times New Roman" w:hAnsi="Times New Roman"/>
        </w:rPr>
        <w:t xml:space="preserve"> opatřeních z plánů pro zvládání povodňových rizik</w:t>
      </w:r>
      <w:r w:rsidR="0015098F" w:rsidRPr="009149E2">
        <w:rPr>
          <w:rFonts w:ascii="Times New Roman" w:hAnsi="Times New Roman"/>
        </w:rPr>
        <w:t xml:space="preserve"> v</w:t>
      </w:r>
      <w:r w:rsidR="00D5431F">
        <w:rPr>
          <w:rFonts w:ascii="Times New Roman" w:hAnsi="Times New Roman"/>
        </w:rPr>
        <w:t xml:space="preserve"> předchozích </w:t>
      </w:r>
      <w:r w:rsidR="0015098F" w:rsidRPr="009149E2">
        <w:rPr>
          <w:rFonts w:ascii="Times New Roman" w:hAnsi="Times New Roman"/>
        </w:rPr>
        <w:t>plánovací</w:t>
      </w:r>
      <w:r w:rsidR="00D5431F">
        <w:rPr>
          <w:rFonts w:ascii="Times New Roman" w:hAnsi="Times New Roman"/>
        </w:rPr>
        <w:t>ch cyklech</w:t>
      </w:r>
      <w:r w:rsidRPr="009149E2">
        <w:rPr>
          <w:rFonts w:ascii="Times New Roman" w:hAnsi="Times New Roman"/>
        </w:rPr>
        <w:t>,</w:t>
      </w:r>
    </w:p>
    <w:p w14:paraId="3378313D" w14:textId="77777777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přehled současných předpovědních a hlásných profilů,</w:t>
      </w:r>
    </w:p>
    <w:p w14:paraId="2505C994" w14:textId="21DF3C04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informace o povodňových plánech, varovných informačních systémech</w:t>
      </w:r>
      <w:r w:rsidR="00A10509" w:rsidRPr="009149E2">
        <w:rPr>
          <w:rFonts w:ascii="Times New Roman" w:hAnsi="Times New Roman"/>
        </w:rPr>
        <w:t>,</w:t>
      </w:r>
    </w:p>
    <w:p w14:paraId="6A12F320" w14:textId="6383591B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opatření</w:t>
      </w:r>
      <w:r w:rsidR="008955FD">
        <w:rPr>
          <w:rFonts w:ascii="Times New Roman" w:hAnsi="Times New Roman"/>
        </w:rPr>
        <w:t xml:space="preserve"> protipovodňové ochrany v Plánech dílčích povodí</w:t>
      </w:r>
      <w:r w:rsidR="00085FFB">
        <w:rPr>
          <w:rFonts w:ascii="Times New Roman" w:hAnsi="Times New Roman"/>
        </w:rPr>
        <w:t>,</w:t>
      </w:r>
    </w:p>
    <w:p w14:paraId="3BBF32FA" w14:textId="0A0BCD28" w:rsidR="00B4379B" w:rsidRPr="009149E2" w:rsidRDefault="008004E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</w:t>
      </w:r>
      <w:r w:rsidR="00D12E19" w:rsidRPr="009149E2">
        <w:rPr>
          <w:rFonts w:ascii="Times New Roman" w:hAnsi="Times New Roman"/>
        </w:rPr>
        <w:t xml:space="preserve">tudie </w:t>
      </w:r>
      <w:r w:rsidR="0004272F" w:rsidRPr="009149E2">
        <w:rPr>
          <w:rFonts w:ascii="Times New Roman" w:hAnsi="Times New Roman"/>
        </w:rPr>
        <w:t>a další podklady</w:t>
      </w:r>
      <w:r w:rsidR="008955FD">
        <w:rPr>
          <w:rFonts w:ascii="Times New Roman" w:hAnsi="Times New Roman"/>
        </w:rPr>
        <w:t xml:space="preserve"> protipovodňové ochrany </w:t>
      </w:r>
      <w:r w:rsidR="00D12E19" w:rsidRPr="009149E2">
        <w:rPr>
          <w:rFonts w:ascii="Times New Roman" w:hAnsi="Times New Roman"/>
        </w:rPr>
        <w:t>Povodí</w:t>
      </w:r>
      <w:r w:rsidR="008955FD">
        <w:rPr>
          <w:rFonts w:ascii="Times New Roman" w:hAnsi="Times New Roman"/>
        </w:rPr>
        <w:t xml:space="preserve"> Moravy</w:t>
      </w:r>
      <w:r w:rsidR="00085FFB">
        <w:rPr>
          <w:rFonts w:ascii="Times New Roman" w:hAnsi="Times New Roman"/>
        </w:rPr>
        <w:t>,</w:t>
      </w:r>
    </w:p>
    <w:p w14:paraId="28383EC0" w14:textId="1E455289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koncepce </w:t>
      </w:r>
      <w:r w:rsidR="008955FD">
        <w:rPr>
          <w:rFonts w:ascii="Times New Roman" w:hAnsi="Times New Roman"/>
        </w:rPr>
        <w:t>protipovodňové ochrany</w:t>
      </w:r>
      <w:r w:rsidRPr="009149E2">
        <w:rPr>
          <w:rFonts w:ascii="Times New Roman" w:hAnsi="Times New Roman"/>
        </w:rPr>
        <w:t xml:space="preserve"> krajů</w:t>
      </w:r>
      <w:r w:rsidR="00085FFB">
        <w:rPr>
          <w:rFonts w:ascii="Times New Roman" w:hAnsi="Times New Roman"/>
        </w:rPr>
        <w:t>,</w:t>
      </w:r>
    </w:p>
    <w:p w14:paraId="7AF9E7D6" w14:textId="1E207916" w:rsidR="002A7618" w:rsidRPr="009149E2" w:rsidRDefault="002A7618" w:rsidP="002A7618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studie odtokových poměrů v dotčených lokalitách</w:t>
      </w:r>
      <w:r w:rsidR="00085FFB">
        <w:rPr>
          <w:rFonts w:ascii="Times New Roman" w:hAnsi="Times New Roman"/>
        </w:rPr>
        <w:t>,</w:t>
      </w:r>
    </w:p>
    <w:p w14:paraId="10CC0DC4" w14:textId="77D1E802" w:rsidR="002C14FD" w:rsidRPr="009149E2" w:rsidRDefault="008955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protipovodňová opatření </w:t>
      </w:r>
      <w:r w:rsidR="002C14FD" w:rsidRPr="009149E2">
        <w:rPr>
          <w:rFonts w:ascii="Times New Roman" w:hAnsi="Times New Roman"/>
        </w:rPr>
        <w:t>připravovaná obcemi</w:t>
      </w:r>
      <w:r w:rsidR="002A7618" w:rsidRPr="009149E2">
        <w:rPr>
          <w:rFonts w:ascii="Times New Roman" w:hAnsi="Times New Roman"/>
        </w:rPr>
        <w:t xml:space="preserve"> a jinými subjekty</w:t>
      </w:r>
      <w:r w:rsidR="00085FFB">
        <w:rPr>
          <w:rFonts w:ascii="Times New Roman" w:hAnsi="Times New Roman"/>
        </w:rPr>
        <w:t>,</w:t>
      </w:r>
    </w:p>
    <w:p w14:paraId="7F38CCA6" w14:textId="5A5C9B14" w:rsidR="002C14FD" w:rsidRPr="009149E2" w:rsidRDefault="008955FD" w:rsidP="00B264B0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přírodě blízká protipovodňová opatření </w:t>
      </w:r>
      <w:r w:rsidR="00B264B0" w:rsidRPr="009149E2">
        <w:rPr>
          <w:rFonts w:ascii="Times New Roman" w:hAnsi="Times New Roman"/>
        </w:rPr>
        <w:t>navržená v rámci ukončených pozemkových úprav (plány společných zařízení)</w:t>
      </w:r>
      <w:r w:rsidR="00085FFB">
        <w:rPr>
          <w:rFonts w:ascii="Times New Roman" w:hAnsi="Times New Roman"/>
        </w:rPr>
        <w:t>,</w:t>
      </w:r>
    </w:p>
    <w:p w14:paraId="41100234" w14:textId="747DBB46" w:rsidR="008C46B2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přehled existujících retencí (nádrže, rybníky) a návrhy retencí (LAPV, …)</w:t>
      </w:r>
      <w:r w:rsidR="00085FFB">
        <w:rPr>
          <w:rFonts w:ascii="Times New Roman" w:hAnsi="Times New Roman"/>
        </w:rPr>
        <w:t>,</w:t>
      </w:r>
    </w:p>
    <w:p w14:paraId="027427D8" w14:textId="70E32F4B" w:rsidR="008D723D" w:rsidRPr="009149E2" w:rsidRDefault="008D723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rámcový katalog protipovodňových opatření vytvořený v předchozím cyklu plánování.</w:t>
      </w:r>
    </w:p>
    <w:p w14:paraId="3B17FB36" w14:textId="77777777" w:rsidR="00077CC4" w:rsidRDefault="00077CC4" w:rsidP="00CA385B">
      <w:pPr>
        <w:rPr>
          <w:rFonts w:ascii="Times New Roman" w:hAnsi="Times New Roman"/>
          <w:b/>
          <w:sz w:val="24"/>
          <w:szCs w:val="24"/>
        </w:rPr>
      </w:pPr>
      <w:bookmarkStart w:id="5" w:name="_Toc300837764"/>
      <w:bookmarkStart w:id="6" w:name="_Toc320285546"/>
      <w:bookmarkStart w:id="7" w:name="_Toc337808994"/>
    </w:p>
    <w:p w14:paraId="1DC5EFA7" w14:textId="7930A383" w:rsidR="00077CC4" w:rsidRPr="00600286" w:rsidRDefault="00077CC4" w:rsidP="00077CC4">
      <w:pPr>
        <w:pStyle w:val="Odstavecseseznamem"/>
        <w:numPr>
          <w:ilvl w:val="0"/>
          <w:numId w:val="63"/>
        </w:numPr>
        <w:rPr>
          <w:rFonts w:ascii="Times New Roman" w:hAnsi="Times New Roman"/>
          <w:b/>
          <w:sz w:val="24"/>
          <w:szCs w:val="24"/>
          <w:u w:val="single"/>
        </w:rPr>
      </w:pPr>
      <w:r w:rsidRPr="00600286">
        <w:rPr>
          <w:rFonts w:ascii="Times New Roman" w:hAnsi="Times New Roman"/>
          <w:b/>
          <w:sz w:val="24"/>
          <w:szCs w:val="24"/>
          <w:u w:val="single"/>
        </w:rPr>
        <w:t>Aktualizace a zpracování map povodňového nebezpečí a povodňových rizik (etapa A)</w:t>
      </w:r>
    </w:p>
    <w:p w14:paraId="792C1E67" w14:textId="447D44D2" w:rsidR="003A495C" w:rsidRDefault="006919EC" w:rsidP="00CA385B">
      <w:pPr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obsahuje aktualizaci </w:t>
      </w:r>
      <w:r w:rsidR="007120DB">
        <w:rPr>
          <w:rFonts w:ascii="Times New Roman" w:hAnsi="Times New Roman"/>
        </w:rPr>
        <w:t>nebo nové</w:t>
      </w:r>
      <w:r w:rsidRPr="009149E2">
        <w:rPr>
          <w:rFonts w:ascii="Times New Roman" w:hAnsi="Times New Roman"/>
        </w:rPr>
        <w:t xml:space="preserve"> zpracování map povodňového nebezpečí</w:t>
      </w:r>
      <w:r w:rsidR="007120DB">
        <w:rPr>
          <w:rFonts w:ascii="Times New Roman" w:hAnsi="Times New Roman"/>
        </w:rPr>
        <w:t>, ohrožení</w:t>
      </w:r>
      <w:r w:rsidRPr="009149E2">
        <w:rPr>
          <w:rFonts w:ascii="Times New Roman" w:hAnsi="Times New Roman"/>
        </w:rPr>
        <w:t xml:space="preserve"> a povodňových rizik v </w:t>
      </w:r>
      <w:proofErr w:type="spellStart"/>
      <w:r w:rsidRPr="009149E2">
        <w:rPr>
          <w:rFonts w:ascii="Times New Roman" w:hAnsi="Times New Roman"/>
        </w:rPr>
        <w:t>OsVPR</w:t>
      </w:r>
      <w:proofErr w:type="spellEnd"/>
      <w:r w:rsidRPr="009149E2">
        <w:rPr>
          <w:rFonts w:ascii="Times New Roman" w:hAnsi="Times New Roman"/>
        </w:rPr>
        <w:t>, které byly vymezeny v</w:t>
      </w:r>
      <w:r w:rsidR="00A565C4">
        <w:rPr>
          <w:rFonts w:ascii="Times New Roman" w:hAnsi="Times New Roman"/>
        </w:rPr>
        <w:t>e</w:t>
      </w:r>
      <w:r w:rsidRPr="009149E2">
        <w:rPr>
          <w:rFonts w:ascii="Times New Roman" w:hAnsi="Times New Roman"/>
        </w:rPr>
        <w:t xml:space="preserve"> </w:t>
      </w:r>
      <w:r w:rsidR="00A565C4">
        <w:rPr>
          <w:rFonts w:ascii="Times New Roman" w:hAnsi="Times New Roman"/>
        </w:rPr>
        <w:t xml:space="preserve">třetím </w:t>
      </w:r>
      <w:r w:rsidRPr="009149E2">
        <w:rPr>
          <w:rFonts w:ascii="Times New Roman" w:hAnsi="Times New Roman"/>
        </w:rPr>
        <w:t>plánovacím cyklu</w:t>
      </w:r>
      <w:r w:rsidRPr="009149E2" w:rsidDel="006919EC">
        <w:rPr>
          <w:rFonts w:ascii="Times New Roman" w:hAnsi="Times New Roman"/>
        </w:rPr>
        <w:t xml:space="preserve"> </w:t>
      </w:r>
      <w:r w:rsidR="003D068E" w:rsidRPr="009149E2">
        <w:rPr>
          <w:rFonts w:ascii="Times New Roman" w:hAnsi="Times New Roman"/>
        </w:rPr>
        <w:t>v</w:t>
      </w:r>
      <w:r w:rsidR="00387802" w:rsidRPr="009149E2">
        <w:rPr>
          <w:rFonts w:ascii="Times New Roman" w:hAnsi="Times New Roman"/>
        </w:rPr>
        <w:t xml:space="preserve">iz. tab. </w:t>
      </w:r>
      <w:r w:rsidR="007120DB">
        <w:rPr>
          <w:rFonts w:ascii="Times New Roman" w:hAnsi="Times New Roman"/>
        </w:rPr>
        <w:t>1</w:t>
      </w:r>
      <w:r w:rsidR="003D068E" w:rsidRPr="009149E2">
        <w:rPr>
          <w:rFonts w:ascii="Times New Roman" w:hAnsi="Times New Roman"/>
        </w:rPr>
        <w:t>.</w:t>
      </w:r>
    </w:p>
    <w:p w14:paraId="4371E09D" w14:textId="602D527E" w:rsidR="00CA385B" w:rsidRPr="007669A1" w:rsidRDefault="003A495C" w:rsidP="00CA385B">
      <w:pPr>
        <w:rPr>
          <w:rFonts w:ascii="Times New Roman" w:hAnsi="Times New Roman"/>
        </w:rPr>
      </w:pPr>
      <w:r w:rsidRPr="003A495C">
        <w:rPr>
          <w:rFonts w:ascii="Times New Roman" w:hAnsi="Times New Roman"/>
        </w:rPr>
        <w:t>Rozsah činností při aktualizaci a zpracování map povodňov</w:t>
      </w:r>
      <w:r w:rsidR="00EA7CDF">
        <w:rPr>
          <w:rFonts w:ascii="Times New Roman" w:hAnsi="Times New Roman"/>
        </w:rPr>
        <w:t>ého nebezpečí, ohrožení a rizik</w:t>
      </w:r>
      <w:r w:rsidRPr="003A495C">
        <w:rPr>
          <w:rFonts w:ascii="Times New Roman" w:hAnsi="Times New Roman"/>
        </w:rPr>
        <w:t xml:space="preserve"> na jednotlivých úsecích toků s významným povodňovým rizikem je uveden v </w:t>
      </w:r>
      <w:r w:rsidRPr="007669A1">
        <w:rPr>
          <w:rFonts w:ascii="Times New Roman" w:hAnsi="Times New Roman"/>
        </w:rPr>
        <w:t xml:space="preserve">příloze č. 2 SOD </w:t>
      </w:r>
      <w:r w:rsidR="00A22D1C" w:rsidRPr="007669A1">
        <w:rPr>
          <w:rFonts w:ascii="Times New Roman" w:hAnsi="Times New Roman"/>
        </w:rPr>
        <w:t>-</w:t>
      </w:r>
      <w:r w:rsidRPr="007669A1">
        <w:rPr>
          <w:rFonts w:ascii="Times New Roman" w:hAnsi="Times New Roman"/>
        </w:rPr>
        <w:t xml:space="preserve"> </w:t>
      </w:r>
      <w:r w:rsidRPr="007669A1">
        <w:rPr>
          <w:rFonts w:ascii="Times New Roman" w:hAnsi="Times New Roman"/>
          <w:i/>
        </w:rPr>
        <w:t>Mapy povodňov</w:t>
      </w:r>
      <w:r w:rsidR="00085FFB" w:rsidRPr="007669A1">
        <w:rPr>
          <w:rFonts w:ascii="Times New Roman" w:hAnsi="Times New Roman"/>
          <w:i/>
        </w:rPr>
        <w:t>ých</w:t>
      </w:r>
      <w:r w:rsidRPr="007669A1">
        <w:rPr>
          <w:rFonts w:ascii="Times New Roman" w:hAnsi="Times New Roman"/>
          <w:i/>
        </w:rPr>
        <w:t xml:space="preserve"> nebezpečí a povodňových rizik</w:t>
      </w:r>
      <w:r w:rsidRPr="007669A1">
        <w:rPr>
          <w:rFonts w:ascii="Times New Roman" w:hAnsi="Times New Roman"/>
        </w:rPr>
        <w:t>.</w:t>
      </w:r>
    </w:p>
    <w:p w14:paraId="23122A8F" w14:textId="302111A0" w:rsidR="00182F7A" w:rsidRPr="003A495C" w:rsidRDefault="00182F7A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>Základním podkladem pro a</w:t>
      </w:r>
      <w:r w:rsidRPr="00182F7A">
        <w:rPr>
          <w:rFonts w:ascii="Times New Roman" w:hAnsi="Times New Roman"/>
        </w:rPr>
        <w:t>ktualizace a zpracování map povodňového nebezpečí a povodňových rizik</w:t>
      </w:r>
      <w:r>
        <w:rPr>
          <w:rFonts w:ascii="Times New Roman" w:hAnsi="Times New Roman"/>
        </w:rPr>
        <w:t xml:space="preserve"> jsou výstupy z předchozího plánovacího cyklu, které byly předány do Centrálního datového skladu (bude předáno </w:t>
      </w:r>
      <w:r w:rsidR="009225E6">
        <w:rPr>
          <w:rFonts w:ascii="Times New Roman" w:hAnsi="Times New Roman"/>
        </w:rPr>
        <w:t>objedn</w:t>
      </w:r>
      <w:r>
        <w:rPr>
          <w:rFonts w:ascii="Times New Roman" w:hAnsi="Times New Roman"/>
        </w:rPr>
        <w:t>atelem).</w:t>
      </w:r>
    </w:p>
    <w:p w14:paraId="449E7723" w14:textId="77777777" w:rsidR="00707AC5" w:rsidRDefault="007120DB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>Etapa A je členěna na</w:t>
      </w:r>
      <w:r w:rsidR="00707AC5">
        <w:rPr>
          <w:rFonts w:ascii="Times New Roman" w:hAnsi="Times New Roman"/>
        </w:rPr>
        <w:t>:</w:t>
      </w:r>
    </w:p>
    <w:p w14:paraId="53E0924E" w14:textId="5CB4C6D5" w:rsidR="00707AC5" w:rsidRDefault="007120DB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etapu A.1 </w:t>
      </w:r>
      <w:r w:rsidR="00A22D1C">
        <w:rPr>
          <w:rFonts w:ascii="Times New Roman" w:hAnsi="Times New Roman"/>
        </w:rPr>
        <w:t>-</w:t>
      </w:r>
      <w:r>
        <w:rPr>
          <w:rFonts w:ascii="Times New Roman" w:hAnsi="Times New Roman"/>
        </w:rPr>
        <w:t xml:space="preserve"> </w:t>
      </w:r>
      <w:r w:rsidR="00707AC5" w:rsidRPr="00707AC5">
        <w:rPr>
          <w:rFonts w:ascii="Times New Roman" w:hAnsi="Times New Roman"/>
        </w:rPr>
        <w:t>Analýza realizovaných opatření navržených v</w:t>
      </w:r>
      <w:r w:rsidR="00A565C4">
        <w:rPr>
          <w:rFonts w:ascii="Times New Roman" w:hAnsi="Times New Roman"/>
        </w:rPr>
        <w:t> předchozích plánovacích cyklech</w:t>
      </w:r>
      <w:r w:rsidR="00707AC5" w:rsidRPr="00707AC5">
        <w:rPr>
          <w:rFonts w:ascii="Times New Roman" w:hAnsi="Times New Roman"/>
        </w:rPr>
        <w:t>, analýza změn vstupních dat z</w:t>
      </w:r>
      <w:r w:rsidR="00A565C4">
        <w:rPr>
          <w:rFonts w:ascii="Times New Roman" w:hAnsi="Times New Roman"/>
        </w:rPr>
        <w:t> předchozích plánovacích cyklů</w:t>
      </w:r>
    </w:p>
    <w:p w14:paraId="7F8D5029" w14:textId="11E8D74A" w:rsidR="007120DB" w:rsidRDefault="00707AC5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etapu </w:t>
      </w:r>
      <w:r w:rsidR="007120DB">
        <w:rPr>
          <w:rFonts w:ascii="Times New Roman" w:hAnsi="Times New Roman"/>
        </w:rPr>
        <w:t xml:space="preserve">A.2 </w:t>
      </w:r>
      <w:r w:rsidR="00AA71A1">
        <w:rPr>
          <w:rFonts w:ascii="Times New Roman" w:hAnsi="Times New Roman"/>
        </w:rPr>
        <w:t xml:space="preserve">- </w:t>
      </w:r>
      <w:r w:rsidR="006F273B">
        <w:rPr>
          <w:rFonts w:ascii="Times New Roman" w:hAnsi="Times New Roman"/>
        </w:rPr>
        <w:t>Z</w:t>
      </w:r>
      <w:r w:rsidRPr="00707AC5">
        <w:rPr>
          <w:rFonts w:ascii="Times New Roman" w:hAnsi="Times New Roman"/>
        </w:rPr>
        <w:t>pracování map povodňového nebezpečí, ohrožení a rizik</w:t>
      </w:r>
      <w:r w:rsidR="007120DB">
        <w:rPr>
          <w:rFonts w:ascii="Times New Roman" w:hAnsi="Times New Roman"/>
        </w:rPr>
        <w:t>.</w:t>
      </w:r>
    </w:p>
    <w:p w14:paraId="2477EE02" w14:textId="77777777" w:rsidR="00EA7CDF" w:rsidRPr="009149E2" w:rsidRDefault="00EA7CDF" w:rsidP="00CA385B">
      <w:pPr>
        <w:rPr>
          <w:rFonts w:ascii="Times New Roman" w:hAnsi="Times New Roman"/>
        </w:rPr>
      </w:pPr>
    </w:p>
    <w:p w14:paraId="7B6EC446" w14:textId="505A3EDF" w:rsidR="00C127D4" w:rsidRPr="003A495C" w:rsidRDefault="00DC1BD9" w:rsidP="003A495C">
      <w:pPr>
        <w:pStyle w:val="Nadpis2"/>
        <w:rPr>
          <w:rFonts w:ascii="Times New Roman" w:hAnsi="Times New Roman"/>
          <w:sz w:val="24"/>
          <w:szCs w:val="24"/>
        </w:rPr>
      </w:pPr>
      <w:bookmarkStart w:id="8" w:name="_Toc249252110"/>
      <w:bookmarkStart w:id="9" w:name="_Toc456251988"/>
      <w:bookmarkStart w:id="10" w:name="_Toc483464729"/>
      <w:r w:rsidRPr="00600286">
        <w:rPr>
          <w:rFonts w:ascii="Times New Roman" w:hAnsi="Times New Roman"/>
          <w:sz w:val="24"/>
          <w:szCs w:val="24"/>
        </w:rPr>
        <w:lastRenderedPageBreak/>
        <w:t>A</w:t>
      </w:r>
      <w:r w:rsidR="00177D9D" w:rsidRPr="00600286">
        <w:rPr>
          <w:rFonts w:ascii="Times New Roman" w:hAnsi="Times New Roman"/>
          <w:sz w:val="24"/>
          <w:szCs w:val="24"/>
        </w:rPr>
        <w:t>.1</w:t>
      </w:r>
      <w:r w:rsidR="00177D9D" w:rsidRPr="00AA2C51">
        <w:rPr>
          <w:rFonts w:ascii="Times New Roman" w:hAnsi="Times New Roman"/>
          <w:sz w:val="24"/>
          <w:szCs w:val="24"/>
        </w:rPr>
        <w:t xml:space="preserve"> </w:t>
      </w:r>
      <w:r w:rsidR="007120DB" w:rsidRPr="00AA2C51">
        <w:rPr>
          <w:rFonts w:ascii="Times New Roman" w:hAnsi="Times New Roman"/>
          <w:sz w:val="24"/>
          <w:szCs w:val="24"/>
        </w:rPr>
        <w:t xml:space="preserve">– </w:t>
      </w:r>
      <w:bookmarkEnd w:id="8"/>
      <w:bookmarkEnd w:id="9"/>
      <w:bookmarkEnd w:id="10"/>
      <w:r w:rsidR="00707AC5" w:rsidRPr="00707AC5">
        <w:rPr>
          <w:rFonts w:ascii="Times New Roman" w:hAnsi="Times New Roman"/>
        </w:rPr>
        <w:t>Analýza realizovaných opatření navržených v</w:t>
      </w:r>
      <w:r w:rsidR="00106940">
        <w:rPr>
          <w:rFonts w:ascii="Times New Roman" w:hAnsi="Times New Roman"/>
        </w:rPr>
        <w:t> předchozích plánovacích cyklech</w:t>
      </w:r>
      <w:r w:rsidR="00707AC5" w:rsidRPr="00707AC5">
        <w:rPr>
          <w:rFonts w:ascii="Times New Roman" w:hAnsi="Times New Roman"/>
        </w:rPr>
        <w:t>, analýza změn vstupních dat z</w:t>
      </w:r>
      <w:r w:rsidR="00106940">
        <w:rPr>
          <w:rFonts w:ascii="Times New Roman" w:hAnsi="Times New Roman"/>
        </w:rPr>
        <w:t> předchozích plánovacích cyklů</w:t>
      </w:r>
    </w:p>
    <w:p w14:paraId="5220968A" w14:textId="581EF856" w:rsidR="00D12E19" w:rsidRDefault="00D12E19" w:rsidP="00150EF6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V rámci přípravy této etapy </w:t>
      </w:r>
      <w:r w:rsidR="00524033" w:rsidRPr="009149E2">
        <w:rPr>
          <w:rFonts w:ascii="Times New Roman" w:hAnsi="Times New Roman"/>
        </w:rPr>
        <w:t>budou</w:t>
      </w:r>
      <w:r w:rsidRPr="009149E2">
        <w:rPr>
          <w:rFonts w:ascii="Times New Roman" w:hAnsi="Times New Roman"/>
        </w:rPr>
        <w:t xml:space="preserve"> posouzeny změny vstupních dat pro </w:t>
      </w:r>
      <w:proofErr w:type="spellStart"/>
      <w:r w:rsidRPr="009149E2">
        <w:rPr>
          <w:rFonts w:ascii="Times New Roman" w:hAnsi="Times New Roman"/>
        </w:rPr>
        <w:t>OsVPR</w:t>
      </w:r>
      <w:proofErr w:type="spellEnd"/>
      <w:r w:rsidRPr="009149E2">
        <w:rPr>
          <w:rFonts w:ascii="Times New Roman" w:hAnsi="Times New Roman"/>
        </w:rPr>
        <w:t>, které jsou přebírány z</w:t>
      </w:r>
      <w:r w:rsidR="00106940">
        <w:rPr>
          <w:rFonts w:ascii="Times New Roman" w:hAnsi="Times New Roman"/>
        </w:rPr>
        <w:t> </w:t>
      </w:r>
      <w:r w:rsidRPr="009149E2">
        <w:rPr>
          <w:rFonts w:ascii="Times New Roman" w:hAnsi="Times New Roman"/>
        </w:rPr>
        <w:t>p</w:t>
      </w:r>
      <w:r w:rsidR="00106940">
        <w:rPr>
          <w:rFonts w:ascii="Times New Roman" w:hAnsi="Times New Roman"/>
        </w:rPr>
        <w:t>ředchozích p</w:t>
      </w:r>
      <w:r w:rsidRPr="009149E2">
        <w:rPr>
          <w:rFonts w:ascii="Times New Roman" w:hAnsi="Times New Roman"/>
        </w:rPr>
        <w:t>lánovací</w:t>
      </w:r>
      <w:r w:rsidR="00106940">
        <w:rPr>
          <w:rFonts w:ascii="Times New Roman" w:hAnsi="Times New Roman"/>
        </w:rPr>
        <w:t>ch</w:t>
      </w:r>
      <w:r w:rsidRPr="009149E2">
        <w:rPr>
          <w:rFonts w:ascii="Times New Roman" w:hAnsi="Times New Roman"/>
        </w:rPr>
        <w:t xml:space="preserve"> cykl</w:t>
      </w:r>
      <w:r w:rsidR="00106940">
        <w:rPr>
          <w:rFonts w:ascii="Times New Roman" w:hAnsi="Times New Roman"/>
        </w:rPr>
        <w:t>ů</w:t>
      </w:r>
      <w:r w:rsidRPr="009149E2">
        <w:rPr>
          <w:rFonts w:ascii="Times New Roman" w:hAnsi="Times New Roman"/>
        </w:rPr>
        <w:t xml:space="preserve"> (změny </w:t>
      </w:r>
      <w:r w:rsidR="00D64C0A" w:rsidRPr="009149E2">
        <w:rPr>
          <w:rFonts w:ascii="Times New Roman" w:hAnsi="Times New Roman"/>
        </w:rPr>
        <w:t>m</w:t>
      </w:r>
      <w:r w:rsidRPr="009149E2">
        <w:rPr>
          <w:rFonts w:ascii="Times New Roman" w:hAnsi="Times New Roman"/>
        </w:rPr>
        <w:t>orfologie, hydrologie, terénní průzkum</w:t>
      </w:r>
      <w:r w:rsidR="00A22D1C">
        <w:rPr>
          <w:rFonts w:ascii="Times New Roman" w:hAnsi="Times New Roman"/>
        </w:rPr>
        <w:t xml:space="preserve">, </w:t>
      </w:r>
      <w:r w:rsidRPr="009149E2">
        <w:rPr>
          <w:rFonts w:ascii="Times New Roman" w:hAnsi="Times New Roman"/>
        </w:rPr>
        <w:t>…)</w:t>
      </w:r>
      <w:r w:rsidR="00EA7CDF">
        <w:rPr>
          <w:rFonts w:ascii="Times New Roman" w:hAnsi="Times New Roman"/>
        </w:rPr>
        <w:t>, kde je třeba aktualizovat použitý hydraulický model</w:t>
      </w:r>
      <w:r w:rsidR="00482B14">
        <w:rPr>
          <w:rFonts w:ascii="Times New Roman" w:hAnsi="Times New Roman"/>
        </w:rPr>
        <w:t>.</w:t>
      </w:r>
      <w:r w:rsidR="00C127D4">
        <w:rPr>
          <w:rFonts w:ascii="Times New Roman" w:hAnsi="Times New Roman"/>
        </w:rPr>
        <w:t xml:space="preserve"> </w:t>
      </w:r>
      <w:r w:rsidR="00482B14">
        <w:rPr>
          <w:rFonts w:ascii="Times New Roman" w:hAnsi="Times New Roman"/>
        </w:rPr>
        <w:t>R</w:t>
      </w:r>
      <w:r w:rsidR="00C127D4">
        <w:rPr>
          <w:rFonts w:ascii="Times New Roman" w:hAnsi="Times New Roman"/>
        </w:rPr>
        <w:t>ozsah činností uvedený v </w:t>
      </w:r>
      <w:r w:rsidR="00C127D4" w:rsidRPr="007669A1">
        <w:rPr>
          <w:rFonts w:ascii="Times New Roman" w:hAnsi="Times New Roman"/>
        </w:rPr>
        <w:t xml:space="preserve">příloze č.2 </w:t>
      </w:r>
      <w:proofErr w:type="gramStart"/>
      <w:r w:rsidR="00C127D4" w:rsidRPr="007669A1">
        <w:rPr>
          <w:rFonts w:ascii="Times New Roman" w:hAnsi="Times New Roman"/>
        </w:rPr>
        <w:t>SOD</w:t>
      </w:r>
      <w:r w:rsidR="00085FFB" w:rsidRPr="007669A1">
        <w:rPr>
          <w:rFonts w:ascii="Times New Roman" w:hAnsi="Times New Roman"/>
        </w:rPr>
        <w:t xml:space="preserve"> - </w:t>
      </w:r>
      <w:r w:rsidR="00085FFB" w:rsidRPr="007669A1">
        <w:rPr>
          <w:rFonts w:ascii="Times New Roman" w:hAnsi="Times New Roman"/>
          <w:i/>
        </w:rPr>
        <w:t>Mapy</w:t>
      </w:r>
      <w:proofErr w:type="gramEnd"/>
      <w:r w:rsidR="00085FFB" w:rsidRPr="007669A1">
        <w:rPr>
          <w:rFonts w:ascii="Times New Roman" w:hAnsi="Times New Roman"/>
          <w:i/>
        </w:rPr>
        <w:t xml:space="preserve"> povodňových nebezpečí a povodňových rizik</w:t>
      </w:r>
      <w:r w:rsidR="00C127D4" w:rsidRPr="007669A1">
        <w:rPr>
          <w:rFonts w:ascii="Times New Roman" w:hAnsi="Times New Roman"/>
        </w:rPr>
        <w:t xml:space="preserve"> bude na základě zjištěných skutečností případ</w:t>
      </w:r>
      <w:r w:rsidR="00C127D4">
        <w:rPr>
          <w:rFonts w:ascii="Times New Roman" w:hAnsi="Times New Roman"/>
        </w:rPr>
        <w:t>ně upraven.</w:t>
      </w:r>
    </w:p>
    <w:p w14:paraId="2AA677B4" w14:textId="0493A2B4" w:rsidR="003A495C" w:rsidRPr="009149E2" w:rsidRDefault="007334E0" w:rsidP="003A495C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Dále, p</w:t>
      </w:r>
      <w:r w:rsidR="003A495C">
        <w:rPr>
          <w:rFonts w:ascii="Times New Roman" w:hAnsi="Times New Roman"/>
        </w:rPr>
        <w:t xml:space="preserve">ro </w:t>
      </w:r>
      <w:r w:rsidR="003A495C" w:rsidRPr="009149E2">
        <w:rPr>
          <w:rFonts w:ascii="Times New Roman" w:hAnsi="Times New Roman"/>
        </w:rPr>
        <w:t xml:space="preserve">všechny úseky vodních toků vymezené </w:t>
      </w:r>
      <w:r>
        <w:rPr>
          <w:rFonts w:ascii="Times New Roman" w:hAnsi="Times New Roman"/>
        </w:rPr>
        <w:t>v</w:t>
      </w:r>
      <w:r w:rsidR="00106940">
        <w:rPr>
          <w:rFonts w:ascii="Times New Roman" w:hAnsi="Times New Roman"/>
        </w:rPr>
        <w:t xml:space="preserve"> předchozích plánovacích cyklech </w:t>
      </w:r>
      <w:r w:rsidR="003A495C" w:rsidRPr="009149E2">
        <w:rPr>
          <w:rFonts w:ascii="Times New Roman" w:hAnsi="Times New Roman"/>
        </w:rPr>
        <w:t xml:space="preserve">jako </w:t>
      </w:r>
      <w:proofErr w:type="spellStart"/>
      <w:r w:rsidR="003A495C" w:rsidRPr="009149E2">
        <w:rPr>
          <w:rFonts w:ascii="Times New Roman" w:hAnsi="Times New Roman"/>
        </w:rPr>
        <w:t>OsVPR</w:t>
      </w:r>
      <w:proofErr w:type="spellEnd"/>
      <w:r w:rsidR="003A495C" w:rsidRPr="009149E2">
        <w:rPr>
          <w:rFonts w:ascii="Times New Roman" w:hAnsi="Times New Roman"/>
        </w:rPr>
        <w:t xml:space="preserve"> bez ohledu na to, zda byly vymezeny jako </w:t>
      </w:r>
      <w:proofErr w:type="spellStart"/>
      <w:r w:rsidR="003A495C" w:rsidRPr="009149E2">
        <w:rPr>
          <w:rFonts w:ascii="Times New Roman" w:hAnsi="Times New Roman"/>
        </w:rPr>
        <w:t>OsVPR</w:t>
      </w:r>
      <w:proofErr w:type="spellEnd"/>
      <w:r w:rsidR="003A495C" w:rsidRPr="009149E2">
        <w:rPr>
          <w:rFonts w:ascii="Times New Roman" w:hAnsi="Times New Roman"/>
        </w:rPr>
        <w:t xml:space="preserve"> v</w:t>
      </w:r>
      <w:r w:rsidR="00106940">
        <w:rPr>
          <w:rFonts w:ascii="Times New Roman" w:hAnsi="Times New Roman"/>
        </w:rPr>
        <w:t xml:space="preserve"> třetím </w:t>
      </w:r>
      <w:r w:rsidR="003A495C" w:rsidRPr="009149E2">
        <w:rPr>
          <w:rFonts w:ascii="Times New Roman" w:hAnsi="Times New Roman"/>
        </w:rPr>
        <w:t>plánovacím cyklu</w:t>
      </w:r>
      <w:r w:rsidR="00C91A0D">
        <w:rPr>
          <w:rFonts w:ascii="Times New Roman" w:hAnsi="Times New Roman"/>
        </w:rPr>
        <w:t>,</w:t>
      </w:r>
      <w:r w:rsidR="00E029B0">
        <w:rPr>
          <w:rFonts w:ascii="Times New Roman" w:hAnsi="Times New Roman"/>
        </w:rPr>
        <w:t xml:space="preserve"> bude</w:t>
      </w:r>
      <w:r w:rsidR="003A495C" w:rsidRPr="009149E2">
        <w:rPr>
          <w:rFonts w:ascii="Times New Roman" w:hAnsi="Times New Roman"/>
        </w:rPr>
        <w:t xml:space="preserve"> provedena analýza realizovaných opatření (konkrétních i obecných).</w:t>
      </w:r>
      <w:r w:rsidR="007B5C21">
        <w:rPr>
          <w:rFonts w:ascii="Times New Roman" w:hAnsi="Times New Roman"/>
        </w:rPr>
        <w:t xml:space="preserve"> Současně bude také prověřeno, zda obce</w:t>
      </w:r>
      <w:r>
        <w:rPr>
          <w:rFonts w:ascii="Times New Roman" w:hAnsi="Times New Roman"/>
        </w:rPr>
        <w:t>,</w:t>
      </w:r>
      <w:r w:rsidR="007B5C21">
        <w:rPr>
          <w:rFonts w:ascii="Times New Roman" w:hAnsi="Times New Roman"/>
        </w:rPr>
        <w:t xml:space="preserve"> kde se mají navrhovat konkrétní opatření (</w:t>
      </w:r>
      <w:r w:rsidR="007B5C21" w:rsidRPr="007669A1">
        <w:rPr>
          <w:rFonts w:ascii="Times New Roman" w:hAnsi="Times New Roman"/>
        </w:rPr>
        <w:t>příloha č. 3</w:t>
      </w:r>
      <w:r w:rsidR="00085FFB" w:rsidRPr="007669A1">
        <w:rPr>
          <w:rFonts w:ascii="Times New Roman" w:hAnsi="Times New Roman"/>
        </w:rPr>
        <w:t xml:space="preserve"> SOD</w:t>
      </w:r>
      <w:r w:rsidR="007B5C21" w:rsidRPr="007669A1">
        <w:rPr>
          <w:rFonts w:ascii="Times New Roman" w:hAnsi="Times New Roman"/>
          <w:i/>
        </w:rPr>
        <w:t xml:space="preserve"> -</w:t>
      </w:r>
      <w:r w:rsidR="007B5C21" w:rsidRPr="007669A1">
        <w:rPr>
          <w:rFonts w:ascii="Times New Roman" w:hAnsi="Times New Roman"/>
        </w:rPr>
        <w:t xml:space="preserve"> </w:t>
      </w:r>
      <w:r w:rsidR="00085FFB" w:rsidRPr="007669A1">
        <w:rPr>
          <w:rFonts w:ascii="Times New Roman" w:hAnsi="Times New Roman"/>
          <w:i/>
        </w:rPr>
        <w:t>Seznam obcí pro návrh a posouzení vlivu PPO</w:t>
      </w:r>
      <w:r w:rsidR="007B5C21" w:rsidRPr="007669A1">
        <w:rPr>
          <w:rFonts w:ascii="Times New Roman" w:hAnsi="Times New Roman"/>
        </w:rPr>
        <w:t>)</w:t>
      </w:r>
      <w:r w:rsidRPr="007669A1">
        <w:rPr>
          <w:rFonts w:ascii="Times New Roman" w:hAnsi="Times New Roman"/>
        </w:rPr>
        <w:t>,</w:t>
      </w:r>
      <w:r w:rsidR="007B5C21" w:rsidRPr="007669A1">
        <w:rPr>
          <w:rFonts w:ascii="Times New Roman" w:hAnsi="Times New Roman"/>
        </w:rPr>
        <w:t xml:space="preserve"> již </w:t>
      </w:r>
      <w:r w:rsidR="007B5C21">
        <w:rPr>
          <w:rFonts w:ascii="Times New Roman" w:hAnsi="Times New Roman"/>
        </w:rPr>
        <w:t xml:space="preserve">nemají návrh PPO zpracován nebo v minulosti neobdrželi dotaci z OPŽP na </w:t>
      </w:r>
      <w:r w:rsidR="0007494A">
        <w:rPr>
          <w:rFonts w:ascii="Times New Roman" w:hAnsi="Times New Roman"/>
        </w:rPr>
        <w:t xml:space="preserve">studie </w:t>
      </w:r>
      <w:r w:rsidR="007B5C21">
        <w:rPr>
          <w:rFonts w:ascii="Times New Roman" w:hAnsi="Times New Roman"/>
        </w:rPr>
        <w:t>přírodě blízk</w:t>
      </w:r>
      <w:r w:rsidR="0007494A">
        <w:rPr>
          <w:rFonts w:ascii="Times New Roman" w:hAnsi="Times New Roman"/>
        </w:rPr>
        <w:t>ých</w:t>
      </w:r>
      <w:r w:rsidR="007B5C21">
        <w:rPr>
          <w:rFonts w:ascii="Times New Roman" w:hAnsi="Times New Roman"/>
        </w:rPr>
        <w:t xml:space="preserve"> protipovodňov</w:t>
      </w:r>
      <w:r w:rsidR="0007494A">
        <w:rPr>
          <w:rFonts w:ascii="Times New Roman" w:hAnsi="Times New Roman"/>
        </w:rPr>
        <w:t>ých</w:t>
      </w:r>
      <w:r w:rsidR="007B5C21">
        <w:rPr>
          <w:rFonts w:ascii="Times New Roman" w:hAnsi="Times New Roman"/>
        </w:rPr>
        <w:t xml:space="preserve"> opatření.</w:t>
      </w:r>
    </w:p>
    <w:p w14:paraId="60486EA9" w14:textId="77777777" w:rsidR="0007494A" w:rsidRDefault="0007494A" w:rsidP="00150EF6">
      <w:pPr>
        <w:spacing w:before="120" w:after="0"/>
        <w:rPr>
          <w:rFonts w:ascii="Times New Roman" w:hAnsi="Times New Roman"/>
        </w:rPr>
      </w:pPr>
    </w:p>
    <w:p w14:paraId="2D5C2735" w14:textId="5A58D874" w:rsidR="007334E0" w:rsidRDefault="007334E0" w:rsidP="007334E0">
      <w:pPr>
        <w:pStyle w:val="Titulek"/>
        <w:keepNext/>
      </w:pPr>
      <w:r>
        <w:t xml:space="preserve">Tabulka </w:t>
      </w:r>
      <w:r w:rsidR="00E06CC8">
        <w:fldChar w:fldCharType="begin"/>
      </w:r>
      <w:r w:rsidR="00E06CC8">
        <w:instrText xml:space="preserve"> SEQ Tabulka \* ARABIC </w:instrText>
      </w:r>
      <w:r w:rsidR="00E06CC8">
        <w:fldChar w:fldCharType="separate"/>
      </w:r>
      <w:r>
        <w:rPr>
          <w:noProof/>
        </w:rPr>
        <w:t>4</w:t>
      </w:r>
      <w:r w:rsidR="00E06CC8">
        <w:rPr>
          <w:noProof/>
        </w:rPr>
        <w:fldChar w:fldCharType="end"/>
      </w:r>
      <w:r>
        <w:t xml:space="preserve"> - </w:t>
      </w:r>
      <w:r w:rsidRPr="00204565">
        <w:t xml:space="preserve">oblasti s významným povodňovým rizikem vymezené v </w:t>
      </w:r>
      <w:r w:rsidR="00E92B17">
        <w:t>2</w:t>
      </w:r>
      <w:r w:rsidRPr="00204565">
        <w:t>. plánovacím cyklu</w:t>
      </w:r>
    </w:p>
    <w:tbl>
      <w:tblPr>
        <w:tblW w:w="978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0"/>
        <w:gridCol w:w="1460"/>
        <w:gridCol w:w="1960"/>
        <w:gridCol w:w="5060"/>
      </w:tblGrid>
      <w:tr w:rsidR="00CE2851" w:rsidRPr="00CE2851" w14:paraId="1B3EBECB" w14:textId="77777777" w:rsidTr="00CE2851">
        <w:trPr>
          <w:trHeight w:val="1815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5102A1C0" w14:textId="77777777" w:rsidR="00CE2851" w:rsidRPr="00CE2851" w:rsidRDefault="00CE2851" w:rsidP="00CE28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 xml:space="preserve">ID </w:t>
            </w:r>
            <w:proofErr w:type="spellStart"/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OsVPR</w:t>
            </w:r>
            <w:proofErr w:type="spellEnd"/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 xml:space="preserve"> II. plánovací období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6D042128" w14:textId="77777777" w:rsidR="00CE2851" w:rsidRPr="00CE2851" w:rsidRDefault="00CE2851" w:rsidP="00CE28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tok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5278F6A3" w14:textId="77777777" w:rsidR="00CE2851" w:rsidRPr="00CE2851" w:rsidRDefault="00CE2851" w:rsidP="00CE28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obce</w:t>
            </w:r>
          </w:p>
        </w:tc>
        <w:tc>
          <w:tcPr>
            <w:tcW w:w="5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059AB5D7" w14:textId="77777777" w:rsidR="00CE2851" w:rsidRPr="00CE2851" w:rsidRDefault="00CE2851" w:rsidP="00CE28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k.ú</w:t>
            </w:r>
            <w:proofErr w:type="spellEnd"/>
            <w:r w:rsidRPr="00CE285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cs-CZ"/>
              </w:rPr>
              <w:t>.</w:t>
            </w:r>
          </w:p>
        </w:tc>
      </w:tr>
      <w:tr w:rsidR="00CE2851" w:rsidRPr="00CE2851" w14:paraId="7876A935" w14:textId="77777777" w:rsidTr="00CE2851">
        <w:trPr>
          <w:trHeight w:val="900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A226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DYJ_01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5924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Dyje, Odlehčovací rameno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A23C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Podivín, Lednice, Ladná, Břeclav</w:t>
            </w:r>
          </w:p>
        </w:tc>
        <w:tc>
          <w:tcPr>
            <w:tcW w:w="50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5BB960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Ladná, Podivín, Poštorná, Lednice na Moravě, Břeclav</w:t>
            </w:r>
          </w:p>
        </w:tc>
      </w:tr>
      <w:tr w:rsidR="00CE2851" w:rsidRPr="00CE2851" w14:paraId="26A56956" w14:textId="77777777" w:rsidTr="00CE2851">
        <w:trPr>
          <w:trHeight w:val="55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6585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774F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Kyjovka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E271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Kyjov, Boršov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2FE08D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Nětčice u Kyjova, Kyjov, Boršov u Kyjova</w:t>
            </w:r>
          </w:p>
        </w:tc>
      </w:tr>
      <w:tr w:rsidR="00CE2851" w:rsidRPr="00CE2851" w14:paraId="0A19A89E" w14:textId="77777777" w:rsidTr="00CE2851">
        <w:trPr>
          <w:trHeight w:val="21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6C43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6124E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Svratka, Svitava,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Leskava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185F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Brno, Rajhrad, Rajhradice, Židlochovice, Měnín, Blučina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40E0D1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Blučina, Bohunice, Brněnské Ivanovice, Bystrc, Černovice, Dolní Heršpice, Holásky, Horní Heršpice, Husovice, Chrlice, Jundrov, Kníničky, Komín, Maloměřice, Měnín, Modřice, Obřany, Opatovice u Rajhradu, Pisárky, Popovice u Rajhradu, Přízřenice, Rajhrad, Staré Brno, Starý Lískovec, Štýřice, Telnice u Brna, Vojkovice u Židlochovic, Zábrdovice, Žabovřesky, Židenice, Židlochovice</w:t>
            </w:r>
          </w:p>
        </w:tc>
      </w:tr>
      <w:tr w:rsidR="00CE2851" w:rsidRPr="00CE2851" w14:paraId="1F8A7F3E" w14:textId="77777777" w:rsidTr="00CE2851">
        <w:trPr>
          <w:trHeight w:val="90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666C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1AEA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Svratka, Bílý potok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16AFC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Štěpánovice, Tišnov, Březina, Veverská Bítýška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763824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Březina u Tišnova, Štěpánovice u Tišnova, Předklášteří, Tišnov, Veverská Bítýška</w:t>
            </w:r>
          </w:p>
        </w:tc>
      </w:tr>
      <w:tr w:rsidR="00CE2851" w:rsidRPr="00CE2851" w14:paraId="0CFA2CBE" w14:textId="77777777" w:rsidTr="00CE2851">
        <w:trPr>
          <w:trHeight w:val="55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403B0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441C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Bílý potok s přítoky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CFDE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Polička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7A696F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Kamenec u Poličky, Polička, Pomezí</w:t>
            </w:r>
          </w:p>
        </w:tc>
      </w:tr>
      <w:tr w:rsidR="00CE2851" w:rsidRPr="00CE2851" w14:paraId="49F49ACB" w14:textId="77777777" w:rsidTr="00CE2851">
        <w:trPr>
          <w:trHeight w:val="75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3328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6B6D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Kuřimka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Luční p.,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Mozovský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146B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Kuřim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023014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Moravské Knínice, Kuřim</w:t>
            </w:r>
          </w:p>
        </w:tc>
      </w:tr>
      <w:tr w:rsidR="00CE2851" w:rsidRPr="00CE2851" w14:paraId="6D5EA8B1" w14:textId="77777777" w:rsidTr="00CE2851">
        <w:trPr>
          <w:trHeight w:val="129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338B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3653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Svitava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F240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Hradec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n.</w:t>
            </w: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.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Březová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n.Sv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., Letovice, Blansko, Adamov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B25349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Adamov, Babice nad Svitavou, Blansko, Březová nad Svitavou, Česká Dlouhá, Čtyřicet Lánů, Dolní Lhota, Hradec nad Svitavou, Letovice, Meziříčko u Letovic, Moravská Dlouhá, Skrchov, Slatinka,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Zářečí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nad Svitavou</w:t>
            </w:r>
          </w:p>
        </w:tc>
      </w:tr>
      <w:tr w:rsidR="00CE2851" w:rsidRPr="00CE2851" w14:paraId="4830D440" w14:textId="77777777" w:rsidTr="00CE2851">
        <w:trPr>
          <w:trHeight w:val="108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A7E7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lastRenderedPageBreak/>
              <w:t>DYJ_08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2984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Litava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9086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Malínky, Brankovice, Bučovice, Křižanovice, Hodějice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3B52A9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Brankovice, Bučovice, Hodějice, Křižanovice u Bučovic, Malínky,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Marefy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Vícemilice</w:t>
            </w:r>
            <w:proofErr w:type="spellEnd"/>
          </w:p>
        </w:tc>
      </w:tr>
      <w:tr w:rsidR="00CE2851" w:rsidRPr="00CE2851" w14:paraId="5D7D79DF" w14:textId="77777777" w:rsidTr="00CE2851">
        <w:trPr>
          <w:trHeight w:val="52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B87D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664B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Říčka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1DF9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Perníkářův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mlýn - Podolí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D9BCFB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Podolí u Brna, Horákov, Horákov, Líšeň</w:t>
            </w:r>
          </w:p>
        </w:tc>
      </w:tr>
      <w:tr w:rsidR="00CE2851" w:rsidRPr="00CE2851" w14:paraId="78CC34F0" w14:textId="77777777" w:rsidTr="00CE2851">
        <w:trPr>
          <w:trHeight w:val="58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B955B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A81C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Rakovec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0CA5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Slavíkovice - Komořany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590384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Čechyně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Tučapy u Vyškova, Komořany na Moravě, Velešovice, Rousínov u Vyškova</w:t>
            </w:r>
          </w:p>
        </w:tc>
      </w:tr>
      <w:tr w:rsidR="00CE2851" w:rsidRPr="00CE2851" w14:paraId="7BC4C561" w14:textId="77777777" w:rsidTr="00CE2851">
        <w:trPr>
          <w:trHeight w:val="5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7D50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54082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Jihlava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9396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Pohořelice - Cvrčovice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2ACD71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Přibice, Cvrčovice u Pohořelic, Pohořelice nad Jihlavou</w:t>
            </w:r>
          </w:p>
        </w:tc>
      </w:tr>
      <w:tr w:rsidR="00CE2851" w:rsidRPr="00CE2851" w14:paraId="783932E2" w14:textId="77777777" w:rsidTr="00CE2851">
        <w:trPr>
          <w:trHeight w:val="79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D503B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D39E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Oslava, Jihlava, Rokytná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A367B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Oslavany - Ivančice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4CF1A8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Alexovice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Ivančice, Kounické Předměstí, Letkovice, Němčice u Ivančic, Oslavany</w:t>
            </w:r>
          </w:p>
        </w:tc>
      </w:tr>
      <w:tr w:rsidR="00CE2851" w:rsidRPr="00CE2851" w14:paraId="74C92263" w14:textId="77777777" w:rsidTr="00CE2851">
        <w:trPr>
          <w:trHeight w:val="108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20EB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C9EF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Jihlava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B1A9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Jihlava, Luka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n.J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., Přibyslavice, Třebíč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1C7B07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Bedřichov u Jihlavy, Číhalín,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Helenín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Jihlava, Kosov u Jihlavy, Kožichovice, Luka nad Jihlavou, Nová Ves u Třebíče, Petrovice u Třebíče, Podklášteří, Přibyslavice nad Jihlavou,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Ptáčov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Staré Hory, Třebíč</w:t>
            </w:r>
          </w:p>
        </w:tc>
      </w:tr>
      <w:tr w:rsidR="00CE2851" w:rsidRPr="00CE2851" w14:paraId="2AF72CC2" w14:textId="77777777" w:rsidTr="00CE2851">
        <w:trPr>
          <w:trHeight w:val="63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391E6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50721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Oslava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35D54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Náměšť nad Oslavou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A44582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Náměšť nad Oslavou,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Zňátky</w:t>
            </w:r>
            <w:proofErr w:type="spellEnd"/>
          </w:p>
        </w:tc>
      </w:tr>
      <w:tr w:rsidR="00CE2851" w:rsidRPr="00CE2851" w14:paraId="58FAE098" w14:textId="77777777" w:rsidTr="00CE2851">
        <w:trPr>
          <w:trHeight w:val="36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CDEB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94DA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Daníž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4CF7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Jaroslavice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11B7F33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Oleksovičky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Jaroslavice</w:t>
            </w:r>
          </w:p>
        </w:tc>
      </w:tr>
      <w:tr w:rsidR="00CE2851" w:rsidRPr="00CE2851" w14:paraId="33609F73" w14:textId="77777777" w:rsidTr="00CE2851">
        <w:trPr>
          <w:trHeight w:val="5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70FF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DYJ_16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C746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Moravská Dyje, Vápovka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9C4E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Dačice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C53513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Dačice</w:t>
            </w:r>
          </w:p>
        </w:tc>
      </w:tr>
      <w:tr w:rsidR="00CE2851" w:rsidRPr="00CE2851" w14:paraId="6DD1F683" w14:textId="77777777" w:rsidTr="00CE2851">
        <w:trPr>
          <w:trHeight w:val="81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1D62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11B5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Morava, Stará Morava, Kyjovka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52A08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Hodonín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CE58FF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Hodonín, Mikulčice</w:t>
            </w:r>
          </w:p>
        </w:tc>
      </w:tr>
      <w:tr w:rsidR="00CE2851" w:rsidRPr="00CE2851" w14:paraId="3073DE57" w14:textId="77777777" w:rsidTr="00CE2851">
        <w:trPr>
          <w:trHeight w:val="157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AE75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ACAA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Morava, OR, Olšava, Okluky, Dlouhá řeka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D49C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Uh.</w:t>
            </w: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Hradiště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- Vnorovy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8041A5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Bzenec, Jarošov u Uherského Hradiště, Kněžpole u Uherského Hradiště, Kostelany nad Moravou, Kunovice u Uherského Hradiště, Mařatice, Míkovice nad Olšavou,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Milokošť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Nedakonice, Ostrožské Předměstí, Staré Město u Uherského Hradiště, Uherské Hradiště, Uherský Ostroh, Veselí nad Moravou, Vnorovy,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Zarazice</w:t>
            </w:r>
            <w:proofErr w:type="spellEnd"/>
          </w:p>
        </w:tc>
      </w:tr>
      <w:tr w:rsidR="00CE2851" w:rsidRPr="00CE2851" w14:paraId="222D511D" w14:textId="77777777" w:rsidTr="00CE2851">
        <w:trPr>
          <w:trHeight w:val="3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57BC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B83A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Morava, Bečva, Velička, Moštěnka, Dřevnice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5594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Hranice - Otrokovice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AFEF5E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Bělov, Bezměrov,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Bílany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Břest, Černotín,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Dluhonice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Drahotuše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Grymov, Hradisko, Hranice, Hulín, Chropyně, Jezernice, Kojetín, Kozlovice u Přerova, Kroměříž, Kvasice, Kvítkovice u Otrokovic, Lhotka u Hranic, Lipník nad Bečvou, Lobodice, Louky nad Dřevnicí, Malenovice u Zlína,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Miňůvky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Napajedla, Olšovec, Osek nad Bečvou, Otrokovice,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Plešovec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Postoupky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Prosenice, Proseničky,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Prštné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Přerov, Příluky u Zlína, Radslavice u Přerova, Rokytnice u Přerova, Skaštice,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Slavíč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Střížovice u Kvasic, Tečovice, Teplice nad Bečvou, Tovačov, Trávník, Troubky nad Bečvou, Týn nad Bečvou, Uhřičice, Ústí, Velká u Hranic, Věrovany, Zlín, Žlutava</w:t>
            </w:r>
          </w:p>
        </w:tc>
      </w:tr>
      <w:tr w:rsidR="00CE2851" w:rsidRPr="00CE2851" w14:paraId="26732429" w14:textId="77777777" w:rsidTr="00CE2851">
        <w:trPr>
          <w:trHeight w:val="15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D96D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0464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Morava, Bystřice, Trusovický p., Střední Morava, náhony Litovel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567B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Litovel - Olomouc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1C98A15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Černovír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Hejčín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Hodolany, Holice u Olomouce, Horka nad Moravou,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Hynkov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Chomoutov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Chořelice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Klášterní Hradisko, Kožušany,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Lazce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Litovel, Mladeč,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Nasobůrky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Nové Sady u Olomouce, Olomouc-město, Pňovice,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Rozvadovice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Řepčín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Střeň, Štěpánov u Olomouce,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Unčovice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Víska u Litovle</w:t>
            </w:r>
          </w:p>
        </w:tc>
      </w:tr>
      <w:tr w:rsidR="00CE2851" w:rsidRPr="00CE2851" w14:paraId="26F19E3E" w14:textId="77777777" w:rsidTr="00CE2851">
        <w:trPr>
          <w:trHeight w:val="111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EF54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lastRenderedPageBreak/>
              <w:t>MOR_05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4DAC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Morava, Branná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A7F7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Hanušovice - Bohutín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0D8599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Bartoňov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Bohutín nad Moravou, Dolní Bohdíkov, Hanušovice,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Hrabenov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Hynčice nad Moravou, Chromeč, Klášterec,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Komňátka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Olšany nad Moravou,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Raškov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Ves, Ruda nad Moravou</w:t>
            </w:r>
          </w:p>
        </w:tc>
      </w:tr>
      <w:tr w:rsidR="00CE2851" w:rsidRPr="00CE2851" w14:paraId="3517768B" w14:textId="77777777" w:rsidTr="00CE2851">
        <w:trPr>
          <w:trHeight w:val="39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086B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C09C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Olšava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0944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Uherský Brod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1EE43D7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Těšov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Havřice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Újezdec u Luhačovic, Uherský Brod</w:t>
            </w:r>
          </w:p>
        </w:tc>
      </w:tr>
      <w:tr w:rsidR="00CE2851" w:rsidRPr="00CE2851" w14:paraId="5D460441" w14:textId="77777777" w:rsidTr="00CE2851">
        <w:trPr>
          <w:trHeight w:val="57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B8AA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453C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Luhačovický potok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E20C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Luhačovice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6FD44D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Luhačovice</w:t>
            </w:r>
          </w:p>
        </w:tc>
      </w:tr>
      <w:tr w:rsidR="00CE2851" w:rsidRPr="00CE2851" w14:paraId="1D2154E6" w14:textId="77777777" w:rsidTr="00CE2851">
        <w:trPr>
          <w:trHeight w:val="39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E14E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4628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Březnice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144D2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Bílovice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9E18E6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Včelary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Bílovice u Uherského Hradiště, Březolupy</w:t>
            </w:r>
          </w:p>
        </w:tc>
      </w:tr>
      <w:tr w:rsidR="00CE2851" w:rsidRPr="00CE2851" w14:paraId="7CC1704A" w14:textId="77777777" w:rsidTr="00CE2851">
        <w:trPr>
          <w:trHeight w:val="57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2AD9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AFA0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Lutoninka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Bratřejovka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7063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Vizovice, Zádveřice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01A6F2E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Vizovice, Zádveřice</w:t>
            </w:r>
          </w:p>
        </w:tc>
      </w:tr>
      <w:tr w:rsidR="00CE2851" w:rsidRPr="00CE2851" w14:paraId="6D70E0AE" w14:textId="77777777" w:rsidTr="00CE2851">
        <w:trPr>
          <w:trHeight w:val="36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DC81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F0D28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Kotojedka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927D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Zdounky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E0914D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Zdounky</w:t>
            </w:r>
          </w:p>
        </w:tc>
      </w:tr>
      <w:tr w:rsidR="00CE2851" w:rsidRPr="00CE2851" w14:paraId="3E493868" w14:textId="77777777" w:rsidTr="00CE2851">
        <w:trPr>
          <w:trHeight w:val="34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8612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31AD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Rusava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85FA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Hulín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A4A451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Pravčice, Hulín</w:t>
            </w:r>
          </w:p>
        </w:tc>
      </w:tr>
      <w:tr w:rsidR="00CE2851" w:rsidRPr="00CE2851" w14:paraId="1591A13C" w14:textId="77777777" w:rsidTr="00CE2851">
        <w:trPr>
          <w:trHeight w:val="52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5B85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D8AD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Moštěnka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434A0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Žalkovice - Horní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Moštěnice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77B705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Říkovice u Přerova, Horní Moštěnice, Žalkovice</w:t>
            </w:r>
          </w:p>
        </w:tc>
      </w:tr>
      <w:tr w:rsidR="00CE2851" w:rsidRPr="00CE2851" w14:paraId="70654453" w14:textId="77777777" w:rsidTr="00CE2851">
        <w:trPr>
          <w:trHeight w:val="85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3364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A6974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Bystřička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05D223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Bystřice pod Hostýnem (most) -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Rychlov</w:t>
            </w:r>
            <w:proofErr w:type="spell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95B58A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Rychlov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u Bystřice pod Hostýnem, Bystřice pod Hostýnem</w:t>
            </w:r>
          </w:p>
        </w:tc>
      </w:tr>
      <w:tr w:rsidR="00CE2851" w:rsidRPr="00CE2851" w14:paraId="0C7B8DB1" w14:textId="77777777" w:rsidTr="00CE2851">
        <w:trPr>
          <w:trHeight w:val="103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B2AC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5BDA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Haná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AB9D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Vyškov, Nezamyslice, Němčice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n.H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., Mořice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76944A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Dědice u Vyškova, Mořice, Němčice nad Hanou, Nezamyslice nad Hanou, Vrchoslavice, Vyškov</w:t>
            </w:r>
          </w:p>
        </w:tc>
      </w:tr>
      <w:tr w:rsidR="00CE2851" w:rsidRPr="00CE2851" w14:paraId="3F62F4CD" w14:textId="77777777" w:rsidTr="00CE2851">
        <w:trPr>
          <w:trHeight w:val="52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77CA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67CE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Romže, Český potok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22FD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Smržice, Držovice, Prostějov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0120BF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Vrahovice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Držovice na Moravě, Smržice</w:t>
            </w:r>
          </w:p>
        </w:tc>
      </w:tr>
      <w:tr w:rsidR="00CE2851" w:rsidRPr="00CE2851" w14:paraId="1C25D642" w14:textId="77777777" w:rsidTr="00CE2851">
        <w:trPr>
          <w:trHeight w:val="102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63B0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3849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Vsetínská B., Rožnovská B., Bečva, Loučka,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Juhyně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250C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Jarcová,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Val.Meziříčí</w:t>
            </w:r>
            <w:proofErr w:type="spellEnd"/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 Branky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Poličná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 Choryně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00287F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Branky, Hrachovec, Choryně, Jarcová,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Juřinka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Krásno nad Bečvou, Křivé, Lhota u Choryně, Lhotka nad Bečvou, Police u Valašského Meziříčí,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Poličná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Příluky, Valašské Meziříčí-město, Veselá u Valašského Meziříčí</w:t>
            </w:r>
          </w:p>
        </w:tc>
      </w:tr>
      <w:tr w:rsidR="00CE2851" w:rsidRPr="00CE2851" w14:paraId="46FDABB0" w14:textId="77777777" w:rsidTr="00CE2851">
        <w:trPr>
          <w:trHeight w:val="81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9742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A9FC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Vsetínská Bečva, Senice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0E02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Halenkov - Vsetín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Valašská Polanka - Ústí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04C2FA0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Halenkov, Hovězí, Huslenky, Janová, Leskovec, Rokytnice u Vsetína, Ústí u Vsetína, Valašská Polanka, Vsetín</w:t>
            </w:r>
          </w:p>
        </w:tc>
      </w:tr>
      <w:tr w:rsidR="00CE2851" w:rsidRPr="00CE2851" w14:paraId="32BB693C" w14:textId="77777777" w:rsidTr="00CE2851">
        <w:trPr>
          <w:trHeight w:val="49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0690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MOR_19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A5FE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Senice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FDEE6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Francova Lhota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6AF6B7D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Francova Lhota, Valašská Senice</w:t>
            </w:r>
          </w:p>
        </w:tc>
      </w:tr>
      <w:tr w:rsidR="00CE2851" w:rsidRPr="00CE2851" w14:paraId="2F0D2902" w14:textId="77777777" w:rsidTr="00CE2851">
        <w:trPr>
          <w:trHeight w:val="103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0FFE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7453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Rožnovská Bečva,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Hážovický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p,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Dolnopasecký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6730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Rožnov pod Radhoštěm, Vigantice, Hutisko-Solanec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0C84BB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Hážovice, Hutisko, Rožnov pod Radhoštěm, Tylovice, Vidče, Vigantice, Zubří</w:t>
            </w:r>
          </w:p>
        </w:tc>
      </w:tr>
      <w:tr w:rsidR="00CE2851" w:rsidRPr="00CE2851" w14:paraId="5E629D2F" w14:textId="77777777" w:rsidTr="00CE2851">
        <w:trPr>
          <w:trHeight w:val="36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B0BC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02AF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Jezernice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CEC6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Jezernice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1835AE0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Podhoří na Moravě, Jezernice</w:t>
            </w:r>
          </w:p>
        </w:tc>
      </w:tr>
      <w:tr w:rsidR="00CE2851" w:rsidRPr="00CE2851" w14:paraId="1E5257DA" w14:textId="77777777" w:rsidTr="00CE2851">
        <w:trPr>
          <w:trHeight w:val="33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34EEF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039D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Bystřice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8E61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Hlubočky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171F141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Hlubočky</w:t>
            </w:r>
          </w:p>
        </w:tc>
      </w:tr>
      <w:tr w:rsidR="00CE2851" w:rsidRPr="00CE2851" w14:paraId="1947A1BA" w14:textId="77777777" w:rsidTr="00CE2851">
        <w:trPr>
          <w:trHeight w:val="136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01011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3A05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Oskava, Oslava, Hlavnice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B841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Oskava - Štěpánov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087800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Bedřichov u Oskavy, Brníčko,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Břevenec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Březce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Dolní Dlouhá </w:t>
            </w: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Loučka,,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Dolní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Sukolom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Horní Dlouhá Loučka, Horní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Sukolom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Moravská Huzová,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Mostkov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Nemrlov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Oskava, Pňovice, Štěpánov u Olomouce, Uničov, Úsov-město, Želechovice u Uničova, Žerotín</w:t>
            </w:r>
          </w:p>
        </w:tc>
      </w:tr>
      <w:tr w:rsidR="00CE2851" w:rsidRPr="00CE2851" w14:paraId="0BCE5EC9" w14:textId="77777777" w:rsidTr="00CE2851">
        <w:trPr>
          <w:trHeight w:val="42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428E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2C31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Třebůvka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3562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Loštice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2FFCAEE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Loštice</w:t>
            </w:r>
          </w:p>
        </w:tc>
      </w:tr>
      <w:tr w:rsidR="00CE2851" w:rsidRPr="00CE2851" w14:paraId="5A21D237" w14:textId="77777777" w:rsidTr="00CE2851">
        <w:trPr>
          <w:trHeight w:val="82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7057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93B7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Třebůvka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Udánecký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Kunčický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9FAA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Moravská Třebová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B028128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Moravská Třebová</w:t>
            </w:r>
          </w:p>
        </w:tc>
      </w:tr>
      <w:tr w:rsidR="00CE2851" w:rsidRPr="00CE2851" w14:paraId="571F57EF" w14:textId="77777777" w:rsidTr="00CE2851">
        <w:trPr>
          <w:trHeight w:val="42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A7D6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lastRenderedPageBreak/>
              <w:t>MOR_26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F9576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Mírovka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99C8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Mohelnice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01167F5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Mohelnice</w:t>
            </w:r>
          </w:p>
        </w:tc>
      </w:tr>
      <w:tr w:rsidR="00CE2851" w:rsidRPr="00CE2851" w14:paraId="2C7EE278" w14:textId="77777777" w:rsidTr="00CE2851">
        <w:trPr>
          <w:trHeight w:val="109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D6249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30767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Moravská Sázava, Nemilka, Březná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E8FCC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Hoštejn, Nemile, Zábřeh, Zvole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61F5EA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Tatenice,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Hněvkov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Hoštejn,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Jestřebíčko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Kosov,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Lupěné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Nemile, Rájec u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Zábřeha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Zábřeh na Moravě, Zvole u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Zábřeha</w:t>
            </w:r>
            <w:proofErr w:type="spellEnd"/>
          </w:p>
        </w:tc>
      </w:tr>
      <w:tr w:rsidR="00CE2851" w:rsidRPr="00CE2851" w14:paraId="4B366C19" w14:textId="77777777" w:rsidTr="00CE2851">
        <w:trPr>
          <w:trHeight w:val="100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2D942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156D4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Moravská Sázava, Ostrovský p,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Třešňovský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E0E65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Albrechtice, Sázava, Lanškroun, Žichlínek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634AE4B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Sázava u Lanškrouna, Albrechtice u Lanškrouna, Žichlínek, Lanškroun</w:t>
            </w:r>
          </w:p>
        </w:tc>
      </w:tr>
      <w:tr w:rsidR="00CE2851" w:rsidRPr="00CE2851" w14:paraId="1ECA3174" w14:textId="77777777" w:rsidTr="00CE2851">
        <w:trPr>
          <w:trHeight w:val="8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DC677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MOR_29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36C5E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Lukávka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, Lukovský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12146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Rudoltice, Damníkov, Luková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3FD6641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Damníkov, Luková, Rudoltice u Lanškrouna, Ostrov u Lanškrouna</w:t>
            </w:r>
          </w:p>
        </w:tc>
      </w:tr>
      <w:tr w:rsidR="00CE2851" w:rsidRPr="00CE2851" w14:paraId="42327351" w14:textId="77777777" w:rsidTr="00CE2851">
        <w:trPr>
          <w:trHeight w:val="108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7EEF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MOR_30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7E3B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Desná,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Losinka</w:t>
            </w:r>
            <w:proofErr w:type="spellEnd"/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860E4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Loučná,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V.Losiny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Petrov n. D, Vikýřovice, </w:t>
            </w: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Rapotín,  Šumperk</w:t>
            </w:r>
            <w:proofErr w:type="gramEnd"/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4D9CA4B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Dolní Studénky, Šumperk, Vikýřovice, Petrov nad Desnou, Rapotín, Velké Losiny,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Rejhotice</w:t>
            </w:r>
            <w:proofErr w:type="spellEnd"/>
          </w:p>
        </w:tc>
      </w:tr>
      <w:tr w:rsidR="00CE2851" w:rsidRPr="00CE2851" w14:paraId="53341693" w14:textId="77777777" w:rsidTr="00CE2851">
        <w:trPr>
          <w:trHeight w:val="106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247EBCA0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MOR_31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2D170391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Vlára, Říka,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Brumovka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Zelenský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p.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66F0A96A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Slavičín - Brumov</w:t>
            </w:r>
            <w:proofErr w:type="gram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Bylnice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9A03C3F" w14:textId="77777777" w:rsidR="00CE2851" w:rsidRPr="00CE2851" w:rsidRDefault="00CE2851" w:rsidP="00CE2851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</w:pPr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Bohuslavice nad Vláří, Brumov, Bylnice,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Divnice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, Hrádek na Vlárské dráze, Jestřabí nad Vláří,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Popov</w:t>
            </w:r>
            <w:proofErr w:type="spellEnd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 xml:space="preserve"> nad Vláří, Poteč, Slavičín, Štítná nad Vláří, Valašské Klobouky, Vlachovice, </w:t>
            </w:r>
            <w:proofErr w:type="spellStart"/>
            <w:r w:rsidRPr="00CE28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cs-CZ"/>
              </w:rPr>
              <w:t>Vrbětice</w:t>
            </w:r>
            <w:proofErr w:type="spellEnd"/>
          </w:p>
        </w:tc>
      </w:tr>
    </w:tbl>
    <w:p w14:paraId="30F257CE" w14:textId="5C1F4E6E" w:rsidR="00CE2851" w:rsidRDefault="00CE2851" w:rsidP="00CE2851"/>
    <w:p w14:paraId="0074BD32" w14:textId="398C47C8" w:rsidR="001B36D8" w:rsidRDefault="003A495C" w:rsidP="00150EF6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Součástí této části etapy A je </w:t>
      </w:r>
      <w:r w:rsidR="00A14AD3">
        <w:rPr>
          <w:rFonts w:ascii="Times New Roman" w:hAnsi="Times New Roman"/>
        </w:rPr>
        <w:t xml:space="preserve">i </w:t>
      </w:r>
      <w:r>
        <w:rPr>
          <w:rFonts w:ascii="Times New Roman" w:hAnsi="Times New Roman"/>
        </w:rPr>
        <w:t>shromáždění všech údajů a podkladů pro zpracování hydraulických modelů</w:t>
      </w:r>
      <w:r w:rsidR="00A14AD3">
        <w:rPr>
          <w:rFonts w:ascii="Times New Roman" w:hAnsi="Times New Roman"/>
        </w:rPr>
        <w:t xml:space="preserve"> v rozsahu dle přílohy č.2 </w:t>
      </w:r>
      <w:proofErr w:type="gramStart"/>
      <w:r w:rsidR="00A14AD3">
        <w:rPr>
          <w:rFonts w:ascii="Times New Roman" w:hAnsi="Times New Roman"/>
        </w:rPr>
        <w:t>SOD</w:t>
      </w:r>
      <w:r w:rsidR="00085FFB" w:rsidRPr="003A495C">
        <w:rPr>
          <w:rFonts w:ascii="Times New Roman" w:hAnsi="Times New Roman"/>
        </w:rPr>
        <w:t xml:space="preserve"> </w:t>
      </w:r>
      <w:r w:rsidR="00085FFB">
        <w:rPr>
          <w:rFonts w:ascii="Times New Roman" w:hAnsi="Times New Roman"/>
        </w:rPr>
        <w:t>-</w:t>
      </w:r>
      <w:r w:rsidR="00085FFB" w:rsidRPr="003A495C">
        <w:rPr>
          <w:rFonts w:ascii="Times New Roman" w:hAnsi="Times New Roman"/>
        </w:rPr>
        <w:t xml:space="preserve"> </w:t>
      </w:r>
      <w:r w:rsidR="00085FFB" w:rsidRPr="00085FFB">
        <w:rPr>
          <w:rFonts w:ascii="Times New Roman" w:hAnsi="Times New Roman"/>
          <w:i/>
        </w:rPr>
        <w:t>Mapy</w:t>
      </w:r>
      <w:proofErr w:type="gramEnd"/>
      <w:r w:rsidR="00085FFB" w:rsidRPr="00085FFB">
        <w:rPr>
          <w:rFonts w:ascii="Times New Roman" w:hAnsi="Times New Roman"/>
          <w:i/>
        </w:rPr>
        <w:t xml:space="preserve"> povodňových nebezpečí a povodňových rizik</w:t>
      </w:r>
      <w:r>
        <w:rPr>
          <w:rFonts w:ascii="Times New Roman" w:hAnsi="Times New Roman"/>
        </w:rPr>
        <w:t xml:space="preserve">. </w:t>
      </w:r>
      <w:r w:rsidR="00A14AD3">
        <w:rPr>
          <w:rFonts w:ascii="Times New Roman" w:hAnsi="Times New Roman"/>
        </w:rPr>
        <w:t>Jedná se o zajištění hydrologických dat od Českého hydrometeorologického ústavu, provedení terénního průz</w:t>
      </w:r>
      <w:r w:rsidR="00901D44">
        <w:rPr>
          <w:rFonts w:ascii="Times New Roman" w:hAnsi="Times New Roman"/>
        </w:rPr>
        <w:t>kumu a</w:t>
      </w:r>
      <w:r w:rsidR="005B26ED">
        <w:rPr>
          <w:rFonts w:ascii="Times New Roman" w:hAnsi="Times New Roman"/>
        </w:rPr>
        <w:t> </w:t>
      </w:r>
      <w:r w:rsidR="00901D44">
        <w:rPr>
          <w:rFonts w:ascii="Times New Roman" w:hAnsi="Times New Roman"/>
        </w:rPr>
        <w:t>zpracování potřebného geodetického zaměření.</w:t>
      </w:r>
    </w:p>
    <w:p w14:paraId="21691DD0" w14:textId="422F4A7D" w:rsidR="007120DB" w:rsidRPr="00270632" w:rsidRDefault="007120DB" w:rsidP="00150EF6">
      <w:pPr>
        <w:spacing w:before="120" w:after="0"/>
        <w:rPr>
          <w:rFonts w:ascii="Times New Roman" w:hAnsi="Times New Roman"/>
          <w:b/>
        </w:rPr>
      </w:pPr>
      <w:r w:rsidRPr="00270632">
        <w:rPr>
          <w:rFonts w:ascii="Times New Roman" w:hAnsi="Times New Roman"/>
          <w:b/>
        </w:rPr>
        <w:t>Výstupy etapy A.1:</w:t>
      </w:r>
    </w:p>
    <w:p w14:paraId="2B498783" w14:textId="39E13977" w:rsidR="007120DB" w:rsidRDefault="007120DB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 w:rsidRPr="007120DB">
        <w:rPr>
          <w:rFonts w:ascii="Times New Roman" w:hAnsi="Times New Roman"/>
        </w:rPr>
        <w:t xml:space="preserve">posouzení změn vstupních dat pro </w:t>
      </w:r>
      <w:proofErr w:type="spellStart"/>
      <w:r>
        <w:rPr>
          <w:rFonts w:ascii="Times New Roman" w:hAnsi="Times New Roman"/>
        </w:rPr>
        <w:t>OSvPR</w:t>
      </w:r>
      <w:proofErr w:type="spellEnd"/>
      <w:r w:rsidRPr="007120DB">
        <w:rPr>
          <w:rFonts w:ascii="Times New Roman" w:hAnsi="Times New Roman"/>
        </w:rPr>
        <w:t xml:space="preserve"> z</w:t>
      </w:r>
      <w:r w:rsidR="005B26ED">
        <w:rPr>
          <w:rFonts w:ascii="Times New Roman" w:hAnsi="Times New Roman"/>
        </w:rPr>
        <w:t xml:space="preserve"> předchozích </w:t>
      </w:r>
      <w:r w:rsidRPr="007120DB">
        <w:rPr>
          <w:rFonts w:ascii="Times New Roman" w:hAnsi="Times New Roman"/>
        </w:rPr>
        <w:t>plánovací</w:t>
      </w:r>
      <w:r w:rsidR="005B26ED">
        <w:rPr>
          <w:rFonts w:ascii="Times New Roman" w:hAnsi="Times New Roman"/>
        </w:rPr>
        <w:t>ch</w:t>
      </w:r>
      <w:r w:rsidRPr="007120DB">
        <w:rPr>
          <w:rFonts w:ascii="Times New Roman" w:hAnsi="Times New Roman"/>
        </w:rPr>
        <w:t xml:space="preserve"> cykl</w:t>
      </w:r>
      <w:r w:rsidR="005B26ED">
        <w:rPr>
          <w:rFonts w:ascii="Times New Roman" w:hAnsi="Times New Roman"/>
        </w:rPr>
        <w:t>ů</w:t>
      </w:r>
      <w:r w:rsidR="00085FFB">
        <w:rPr>
          <w:rFonts w:ascii="Times New Roman" w:hAnsi="Times New Roman"/>
        </w:rPr>
        <w:t>,</w:t>
      </w:r>
    </w:p>
    <w:p w14:paraId="3FBBAFA6" w14:textId="17303872" w:rsidR="007120DB" w:rsidRDefault="002472B0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hydrologická data</w:t>
      </w:r>
      <w:r w:rsidR="00085FFB">
        <w:rPr>
          <w:rFonts w:ascii="Times New Roman" w:hAnsi="Times New Roman"/>
        </w:rPr>
        <w:t>,</w:t>
      </w:r>
    </w:p>
    <w:p w14:paraId="354364C2" w14:textId="2FF2326D" w:rsidR="002472B0" w:rsidRDefault="00A14AD3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geodetické </w:t>
      </w:r>
      <w:r w:rsidR="002472B0">
        <w:rPr>
          <w:rFonts w:ascii="Times New Roman" w:hAnsi="Times New Roman"/>
        </w:rPr>
        <w:t>zaměření</w:t>
      </w:r>
      <w:r w:rsidR="00085FFB">
        <w:rPr>
          <w:rFonts w:ascii="Times New Roman" w:hAnsi="Times New Roman"/>
        </w:rPr>
        <w:t>.</w:t>
      </w:r>
    </w:p>
    <w:p w14:paraId="1B836D07" w14:textId="77777777" w:rsidR="00600286" w:rsidRPr="00600286" w:rsidRDefault="00600286" w:rsidP="002472B0">
      <w:pPr>
        <w:spacing w:before="120" w:after="0"/>
        <w:rPr>
          <w:rFonts w:ascii="Times New Roman" w:hAnsi="Times New Roman"/>
        </w:rPr>
      </w:pPr>
    </w:p>
    <w:p w14:paraId="305ADF1E" w14:textId="0E040359" w:rsidR="007120DB" w:rsidRPr="00600286" w:rsidRDefault="007120DB" w:rsidP="00600286">
      <w:pPr>
        <w:pStyle w:val="Nadpis2"/>
        <w:rPr>
          <w:rFonts w:ascii="Times New Roman" w:hAnsi="Times New Roman"/>
          <w:sz w:val="24"/>
          <w:szCs w:val="24"/>
        </w:rPr>
      </w:pPr>
      <w:r w:rsidRPr="00600286">
        <w:rPr>
          <w:rFonts w:ascii="Times New Roman" w:hAnsi="Times New Roman"/>
          <w:sz w:val="24"/>
          <w:szCs w:val="24"/>
        </w:rPr>
        <w:t>A.2 - zpracování map povodňového nebezpečí, ohrožení a rizik</w:t>
      </w:r>
    </w:p>
    <w:p w14:paraId="3F17743F" w14:textId="60BE993B" w:rsidR="00733022" w:rsidRDefault="00733022" w:rsidP="00150EF6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Součástí etapy A.2 jsou následující činnosti:</w:t>
      </w:r>
    </w:p>
    <w:p w14:paraId="35B0F548" w14:textId="19E8237D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aktualizace případně zpracování nových DMT</w:t>
      </w:r>
      <w:r w:rsidR="00085FFB">
        <w:rPr>
          <w:rFonts w:ascii="Times New Roman" w:hAnsi="Times New Roman"/>
        </w:rPr>
        <w:t>,</w:t>
      </w:r>
    </w:p>
    <w:p w14:paraId="52CD95B7" w14:textId="79A6236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aktualizace případně zpracování nových hydraulických modelů</w:t>
      </w:r>
      <w:r w:rsidR="00085FFB">
        <w:rPr>
          <w:rFonts w:ascii="Times New Roman" w:hAnsi="Times New Roman"/>
        </w:rPr>
        <w:t>,</w:t>
      </w:r>
    </w:p>
    <w:p w14:paraId="747979C6" w14:textId="75A96B67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povodňových nebezpečí</w:t>
      </w:r>
      <w:r w:rsidR="00085FFB">
        <w:rPr>
          <w:rFonts w:ascii="Times New Roman" w:hAnsi="Times New Roman"/>
        </w:rPr>
        <w:t>,</w:t>
      </w:r>
    </w:p>
    <w:p w14:paraId="0B91E1E8" w14:textId="7F8A3CC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povodňového ohrožení</w:t>
      </w:r>
      <w:r w:rsidR="00085FFB">
        <w:rPr>
          <w:rFonts w:ascii="Times New Roman" w:hAnsi="Times New Roman"/>
        </w:rPr>
        <w:t>,</w:t>
      </w:r>
    </w:p>
    <w:p w14:paraId="3D31B06E" w14:textId="754ADA4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podkladů z územních plánů</w:t>
      </w:r>
      <w:r w:rsidR="00085FFB">
        <w:rPr>
          <w:rFonts w:ascii="Times New Roman" w:hAnsi="Times New Roman"/>
        </w:rPr>
        <w:t>,</w:t>
      </w:r>
    </w:p>
    <w:p w14:paraId="631A6FFE" w14:textId="53A518AE" w:rsidR="00733022" w:rsidRP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povodňových rizik</w:t>
      </w:r>
      <w:r w:rsidR="00085FFB">
        <w:rPr>
          <w:rFonts w:ascii="Times New Roman" w:hAnsi="Times New Roman"/>
        </w:rPr>
        <w:t>.</w:t>
      </w:r>
    </w:p>
    <w:p w14:paraId="7A70D361" w14:textId="77777777" w:rsidR="00B1136B" w:rsidRDefault="00B1136B" w:rsidP="00733022">
      <w:pPr>
        <w:pStyle w:val="Odstavecseseznamem"/>
        <w:spacing w:before="120" w:after="0"/>
        <w:ind w:left="0"/>
        <w:rPr>
          <w:rFonts w:ascii="Times New Roman" w:hAnsi="Times New Roman"/>
        </w:rPr>
      </w:pPr>
    </w:p>
    <w:p w14:paraId="14EE0DBE" w14:textId="3F474F93" w:rsidR="00733022" w:rsidRPr="007669A1" w:rsidRDefault="00733022" w:rsidP="00733022">
      <w:pPr>
        <w:pStyle w:val="Odstavecseseznamem"/>
        <w:spacing w:before="120" w:after="0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Rozsah činností na jednotlivých úsecích </w:t>
      </w:r>
      <w:proofErr w:type="spellStart"/>
      <w:r>
        <w:rPr>
          <w:rFonts w:ascii="Times New Roman" w:hAnsi="Times New Roman"/>
        </w:rPr>
        <w:t>OsVPR</w:t>
      </w:r>
      <w:proofErr w:type="spellEnd"/>
      <w:r>
        <w:rPr>
          <w:rFonts w:ascii="Times New Roman" w:hAnsi="Times New Roman"/>
        </w:rPr>
        <w:t xml:space="preserve"> je uveden v příloze </w:t>
      </w:r>
      <w:r w:rsidRPr="007669A1">
        <w:rPr>
          <w:rFonts w:ascii="Times New Roman" w:hAnsi="Times New Roman"/>
        </w:rPr>
        <w:t xml:space="preserve">č.2 </w:t>
      </w:r>
      <w:proofErr w:type="gramStart"/>
      <w:r w:rsidRPr="007669A1">
        <w:rPr>
          <w:rFonts w:ascii="Times New Roman" w:hAnsi="Times New Roman"/>
        </w:rPr>
        <w:t>SOD</w:t>
      </w:r>
      <w:r w:rsidR="00085FFB" w:rsidRPr="007669A1">
        <w:rPr>
          <w:rFonts w:ascii="Times New Roman" w:hAnsi="Times New Roman"/>
        </w:rPr>
        <w:t xml:space="preserve"> - </w:t>
      </w:r>
      <w:r w:rsidR="00085FFB" w:rsidRPr="007669A1">
        <w:rPr>
          <w:rFonts w:ascii="Times New Roman" w:hAnsi="Times New Roman"/>
          <w:i/>
        </w:rPr>
        <w:t>Mapy</w:t>
      </w:r>
      <w:proofErr w:type="gramEnd"/>
      <w:r w:rsidR="00085FFB" w:rsidRPr="007669A1">
        <w:rPr>
          <w:rFonts w:ascii="Times New Roman" w:hAnsi="Times New Roman"/>
          <w:i/>
        </w:rPr>
        <w:t xml:space="preserve"> povodňových nebezpečí a povodňových rizik</w:t>
      </w:r>
      <w:r w:rsidRPr="007669A1">
        <w:rPr>
          <w:rFonts w:ascii="Times New Roman" w:hAnsi="Times New Roman"/>
        </w:rPr>
        <w:t>.</w:t>
      </w:r>
    </w:p>
    <w:p w14:paraId="1CB3EE94" w14:textId="1D74C750" w:rsidR="00177D9D" w:rsidRDefault="00A156E3" w:rsidP="00150EF6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M</w:t>
      </w:r>
      <w:r w:rsidR="00D12E19" w:rsidRPr="009149E2">
        <w:rPr>
          <w:rFonts w:ascii="Times New Roman" w:hAnsi="Times New Roman"/>
        </w:rPr>
        <w:t xml:space="preserve">apy </w:t>
      </w:r>
      <w:r w:rsidR="001B484B" w:rsidRPr="009149E2">
        <w:rPr>
          <w:rFonts w:ascii="Times New Roman" w:hAnsi="Times New Roman"/>
        </w:rPr>
        <w:t xml:space="preserve">povodňového nebezpečí, mapy povodňového ohrožení a mapy povodňových rizik </w:t>
      </w:r>
      <w:r w:rsidRPr="009149E2">
        <w:rPr>
          <w:rFonts w:ascii="Times New Roman" w:hAnsi="Times New Roman"/>
        </w:rPr>
        <w:t>pro nově vymezené úseky</w:t>
      </w:r>
      <w:r w:rsidR="00746162" w:rsidRPr="009149E2">
        <w:rPr>
          <w:rFonts w:ascii="Times New Roman" w:hAnsi="Times New Roman"/>
        </w:rPr>
        <w:t xml:space="preserve"> vodních toků</w:t>
      </w:r>
      <w:r w:rsidRPr="009149E2">
        <w:rPr>
          <w:rFonts w:ascii="Times New Roman" w:hAnsi="Times New Roman"/>
        </w:rPr>
        <w:t xml:space="preserve"> </w:t>
      </w:r>
      <w:r w:rsidR="001B484B" w:rsidRPr="009149E2">
        <w:rPr>
          <w:rFonts w:ascii="Times New Roman" w:hAnsi="Times New Roman"/>
        </w:rPr>
        <w:t xml:space="preserve">budou zpracovány dle </w:t>
      </w:r>
      <w:r w:rsidR="001B484B" w:rsidRPr="001C5B7F">
        <w:rPr>
          <w:rFonts w:ascii="Times New Roman" w:hAnsi="Times New Roman"/>
        </w:rPr>
        <w:t xml:space="preserve">požadavků Metodiky tvorby map povodňového nebezpečí a povodňových rizik v platném znění </w:t>
      </w:r>
      <w:r w:rsidR="00735A62" w:rsidRPr="001C5B7F">
        <w:rPr>
          <w:rFonts w:ascii="Times New Roman" w:hAnsi="Times New Roman"/>
        </w:rPr>
        <w:t xml:space="preserve">(dále jen „Metodika tvorby map“) </w:t>
      </w:r>
      <w:r w:rsidR="001B484B" w:rsidRPr="001C5B7F">
        <w:rPr>
          <w:rFonts w:ascii="Times New Roman" w:hAnsi="Times New Roman"/>
        </w:rPr>
        <w:t>a v souladu s platným Standardizačním minimem zpracování map povodňového nebezpečí a povodňových rizik</w:t>
      </w:r>
      <w:r w:rsidR="001B484B" w:rsidRPr="009149E2">
        <w:rPr>
          <w:rFonts w:ascii="Times New Roman" w:hAnsi="Times New Roman"/>
        </w:rPr>
        <w:t>.</w:t>
      </w:r>
    </w:p>
    <w:p w14:paraId="1B67CF51" w14:textId="77777777" w:rsidR="001C5B7F" w:rsidRPr="00D815B0" w:rsidRDefault="00E06CC8" w:rsidP="001C5B7F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hyperlink r:id="rId11" w:history="1">
        <w:r w:rsidR="001C5B7F" w:rsidRPr="00B13279">
          <w:rPr>
            <w:rStyle w:val="Hypertextovodkaz"/>
            <w:rFonts w:ascii="Times New Roman" w:hAnsi="Times New Roman"/>
            <w:sz w:val="22"/>
          </w:rPr>
          <w:t>www.povis.cz</w:t>
        </w:r>
      </w:hyperlink>
      <w:r w:rsidR="001C5B7F">
        <w:rPr>
          <w:rFonts w:ascii="Times New Roman" w:hAnsi="Times New Roman"/>
        </w:rPr>
        <w:t xml:space="preserve"> </w:t>
      </w:r>
      <w:r w:rsidR="001C5B7F" w:rsidRPr="00D815B0">
        <w:rPr>
          <w:rFonts w:ascii="Times New Roman" w:hAnsi="Times New Roman"/>
        </w:rPr>
        <w:t xml:space="preserve">. </w:t>
      </w:r>
    </w:p>
    <w:p w14:paraId="65CFF5A7" w14:textId="77777777" w:rsidR="007120DB" w:rsidRPr="009149E2" w:rsidRDefault="007120DB" w:rsidP="00150EF6">
      <w:pPr>
        <w:spacing w:before="120" w:after="0"/>
        <w:rPr>
          <w:rFonts w:ascii="Times New Roman" w:hAnsi="Times New Roman"/>
        </w:rPr>
      </w:pPr>
    </w:p>
    <w:p w14:paraId="7A86A0A3" w14:textId="1637F0B0" w:rsidR="00B1136B" w:rsidRPr="001C5B7F" w:rsidRDefault="00465BE2" w:rsidP="00B1136B">
      <w:p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Aktualizované či nové hydraulické modely zpracované v tomto projektu musí </w:t>
      </w:r>
      <w:r w:rsidR="00CA0C59" w:rsidRPr="009149E2">
        <w:rPr>
          <w:rFonts w:ascii="Times New Roman" w:hAnsi="Times New Roman"/>
        </w:rPr>
        <w:t>mí</w:t>
      </w:r>
      <w:r w:rsidR="00150EF6" w:rsidRPr="009149E2">
        <w:rPr>
          <w:rFonts w:ascii="Times New Roman" w:hAnsi="Times New Roman"/>
        </w:rPr>
        <w:t>t</w:t>
      </w:r>
      <w:r w:rsidR="00CA0C59" w:rsidRPr="009149E2">
        <w:rPr>
          <w:rFonts w:ascii="Times New Roman" w:hAnsi="Times New Roman"/>
        </w:rPr>
        <w:t xml:space="preserve"> kladn</w:t>
      </w:r>
      <w:r w:rsidR="00EF3ED3" w:rsidRPr="009149E2">
        <w:rPr>
          <w:rFonts w:ascii="Times New Roman" w:hAnsi="Times New Roman"/>
        </w:rPr>
        <w:t>ý posudek hydraulických výpočtů</w:t>
      </w:r>
      <w:r w:rsidRPr="009149E2">
        <w:rPr>
          <w:rFonts w:ascii="Times New Roman" w:hAnsi="Times New Roman"/>
        </w:rPr>
        <w:t xml:space="preserve"> </w:t>
      </w:r>
      <w:r w:rsidR="00EF3ED3" w:rsidRPr="009149E2">
        <w:rPr>
          <w:rFonts w:ascii="Times New Roman" w:hAnsi="Times New Roman"/>
        </w:rPr>
        <w:t>zpracovaný jedním z vybraných odborný</w:t>
      </w:r>
      <w:r w:rsidR="00EE6686" w:rsidRPr="009149E2">
        <w:rPr>
          <w:rFonts w:ascii="Times New Roman" w:hAnsi="Times New Roman"/>
        </w:rPr>
        <w:t>ch</w:t>
      </w:r>
      <w:r w:rsidR="00EF3ED3" w:rsidRPr="009149E2">
        <w:rPr>
          <w:rFonts w:ascii="Times New Roman" w:hAnsi="Times New Roman"/>
        </w:rPr>
        <w:t xml:space="preserve"> subjektů. </w:t>
      </w:r>
      <w:r w:rsidR="00EF3ED3" w:rsidRPr="001C5B7F">
        <w:rPr>
          <w:rFonts w:ascii="Times New Roman" w:hAnsi="Times New Roman"/>
        </w:rPr>
        <w:t>Seznam možných zpracovatelů p</w:t>
      </w:r>
      <w:r w:rsidR="001A368F" w:rsidRPr="001C5B7F">
        <w:rPr>
          <w:rFonts w:ascii="Times New Roman" w:hAnsi="Times New Roman"/>
        </w:rPr>
        <w:t>o</w:t>
      </w:r>
      <w:r w:rsidR="00EF3ED3" w:rsidRPr="001C5B7F">
        <w:rPr>
          <w:rFonts w:ascii="Times New Roman" w:hAnsi="Times New Roman"/>
        </w:rPr>
        <w:t xml:space="preserve">sudků k hydrodynamickým </w:t>
      </w:r>
      <w:r w:rsidR="001A368F" w:rsidRPr="001C5B7F">
        <w:rPr>
          <w:rFonts w:ascii="Times New Roman" w:hAnsi="Times New Roman"/>
        </w:rPr>
        <w:t>modelům pro zpracování map povodňového nebezpečí podle</w:t>
      </w:r>
      <w:r w:rsidR="00B1136B" w:rsidRPr="001C5B7F">
        <w:rPr>
          <w:rFonts w:ascii="Times New Roman" w:hAnsi="Times New Roman"/>
        </w:rPr>
        <w:t xml:space="preserve"> </w:t>
      </w:r>
      <w:r w:rsidR="001A368F" w:rsidRPr="001C5B7F">
        <w:rPr>
          <w:rFonts w:ascii="Times New Roman" w:hAnsi="Times New Roman"/>
        </w:rPr>
        <w:t>Směrnice 2007 /60/ES je uveden na internetových stránkách</w:t>
      </w:r>
    </w:p>
    <w:p w14:paraId="78890481" w14:textId="77777777" w:rsidR="001C5B7F" w:rsidRPr="00D815B0" w:rsidRDefault="00E06CC8" w:rsidP="001C5B7F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hyperlink r:id="rId12" w:history="1">
        <w:r w:rsidR="001C5B7F" w:rsidRPr="00B13279">
          <w:rPr>
            <w:rStyle w:val="Hypertextovodkaz"/>
            <w:rFonts w:ascii="Times New Roman" w:hAnsi="Times New Roman"/>
            <w:sz w:val="22"/>
          </w:rPr>
          <w:t>www.povis.cz</w:t>
        </w:r>
      </w:hyperlink>
      <w:r w:rsidR="001C5B7F">
        <w:rPr>
          <w:rFonts w:ascii="Times New Roman" w:hAnsi="Times New Roman"/>
        </w:rPr>
        <w:t xml:space="preserve"> </w:t>
      </w:r>
      <w:r w:rsidR="001C5B7F" w:rsidRPr="00D815B0">
        <w:rPr>
          <w:rFonts w:ascii="Times New Roman" w:hAnsi="Times New Roman"/>
        </w:rPr>
        <w:t xml:space="preserve">. </w:t>
      </w:r>
    </w:p>
    <w:p w14:paraId="7B9AB10C" w14:textId="2AF4395E" w:rsidR="00465BE2" w:rsidRDefault="00465BE2" w:rsidP="00B1136B">
      <w:pPr>
        <w:spacing w:after="0"/>
        <w:rPr>
          <w:rFonts w:ascii="Times New Roman" w:hAnsi="Times New Roman"/>
        </w:rPr>
      </w:pPr>
    </w:p>
    <w:p w14:paraId="15DD42A9" w14:textId="6E8D918D" w:rsidR="00177D9D" w:rsidRPr="00060604" w:rsidRDefault="00177D9D" w:rsidP="00177D9D">
      <w:pPr>
        <w:pStyle w:val="Nadpis2"/>
        <w:rPr>
          <w:rFonts w:ascii="Times New Roman" w:hAnsi="Times New Roman"/>
          <w:sz w:val="22"/>
          <w:szCs w:val="22"/>
        </w:rPr>
      </w:pPr>
      <w:bookmarkStart w:id="11" w:name="_Toc249252114"/>
      <w:bookmarkStart w:id="12" w:name="_Toc456251993"/>
      <w:bookmarkStart w:id="13" w:name="_Toc483464730"/>
      <w:r w:rsidRPr="00060604">
        <w:rPr>
          <w:rFonts w:ascii="Times New Roman" w:hAnsi="Times New Roman"/>
          <w:sz w:val="22"/>
          <w:szCs w:val="22"/>
        </w:rPr>
        <w:t>Výstupy</w:t>
      </w:r>
      <w:bookmarkEnd w:id="11"/>
      <w:bookmarkEnd w:id="12"/>
      <w:bookmarkEnd w:id="13"/>
      <w:r w:rsidR="007120DB">
        <w:rPr>
          <w:rFonts w:ascii="Times New Roman" w:hAnsi="Times New Roman"/>
          <w:sz w:val="22"/>
          <w:szCs w:val="22"/>
        </w:rPr>
        <w:t xml:space="preserve"> etapy A.2:</w:t>
      </w:r>
    </w:p>
    <w:p w14:paraId="10D9A62A" w14:textId="0599531B" w:rsidR="002472B0" w:rsidRDefault="00177D9D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Veškeré výstupy </w:t>
      </w:r>
      <w:r w:rsidR="00800F9D">
        <w:rPr>
          <w:rFonts w:ascii="Times New Roman" w:hAnsi="Times New Roman"/>
        </w:rPr>
        <w:t>této etapy</w:t>
      </w:r>
      <w:r w:rsidRPr="009149E2">
        <w:rPr>
          <w:rFonts w:ascii="Times New Roman" w:hAnsi="Times New Roman"/>
        </w:rPr>
        <w:t xml:space="preserve"> budou </w:t>
      </w:r>
      <w:r w:rsidR="00800F9D">
        <w:rPr>
          <w:rFonts w:ascii="Times New Roman" w:hAnsi="Times New Roman"/>
        </w:rPr>
        <w:t xml:space="preserve">zpracovány </w:t>
      </w:r>
      <w:r w:rsidR="00C86207" w:rsidRPr="009149E2">
        <w:rPr>
          <w:rFonts w:ascii="Times New Roman" w:hAnsi="Times New Roman"/>
        </w:rPr>
        <w:t>v souladu s platn</w:t>
      </w:r>
      <w:r w:rsidR="000544EE">
        <w:rPr>
          <w:rFonts w:ascii="Times New Roman" w:hAnsi="Times New Roman"/>
        </w:rPr>
        <w:t>ou</w:t>
      </w:r>
      <w:r w:rsidR="00C86207" w:rsidRPr="009149E2">
        <w:rPr>
          <w:rFonts w:ascii="Times New Roman" w:hAnsi="Times New Roman"/>
        </w:rPr>
        <w:t xml:space="preserve"> </w:t>
      </w:r>
      <w:r w:rsidR="000544EE" w:rsidRPr="009149E2">
        <w:rPr>
          <w:rFonts w:ascii="Times New Roman" w:hAnsi="Times New Roman"/>
        </w:rPr>
        <w:t>Metodik</w:t>
      </w:r>
      <w:r w:rsidR="000544EE">
        <w:rPr>
          <w:rFonts w:ascii="Times New Roman" w:hAnsi="Times New Roman"/>
        </w:rPr>
        <w:t>ou</w:t>
      </w:r>
      <w:r w:rsidR="000544EE" w:rsidRPr="009149E2">
        <w:rPr>
          <w:rFonts w:ascii="Times New Roman" w:hAnsi="Times New Roman"/>
        </w:rPr>
        <w:t xml:space="preserve"> tvorby map </w:t>
      </w:r>
      <w:r w:rsidR="000544EE">
        <w:rPr>
          <w:rFonts w:ascii="Times New Roman" w:hAnsi="Times New Roman"/>
        </w:rPr>
        <w:t xml:space="preserve">a </w:t>
      </w:r>
      <w:r w:rsidR="00C86207" w:rsidRPr="009149E2">
        <w:rPr>
          <w:rFonts w:ascii="Times New Roman" w:hAnsi="Times New Roman"/>
        </w:rPr>
        <w:t>Standar</w:t>
      </w:r>
      <w:r w:rsidR="001E1870" w:rsidRPr="009149E2">
        <w:rPr>
          <w:rFonts w:ascii="Times New Roman" w:hAnsi="Times New Roman"/>
        </w:rPr>
        <w:t>d</w:t>
      </w:r>
      <w:r w:rsidR="00C86207" w:rsidRPr="009149E2">
        <w:rPr>
          <w:rFonts w:ascii="Times New Roman" w:hAnsi="Times New Roman"/>
        </w:rPr>
        <w:t>izačním minimem zpracování map povodňového nebezpečí a povodňových rizik</w:t>
      </w:r>
      <w:r w:rsidR="001B484B" w:rsidRPr="009149E2">
        <w:rPr>
          <w:rFonts w:ascii="Times New Roman" w:hAnsi="Times New Roman"/>
        </w:rPr>
        <w:t xml:space="preserve"> (příloha Metodiky tvorby map)</w:t>
      </w:r>
      <w:r w:rsidR="00C86207" w:rsidRPr="009149E2">
        <w:rPr>
          <w:rFonts w:ascii="Times New Roman" w:hAnsi="Times New Roman"/>
        </w:rPr>
        <w:t xml:space="preserve">. </w:t>
      </w:r>
      <w:r w:rsidR="00135DD4">
        <w:rPr>
          <w:rFonts w:ascii="Times New Roman" w:hAnsi="Times New Roman"/>
        </w:rPr>
        <w:t xml:space="preserve">Výstupy budou předány kompletně pro všechny </w:t>
      </w:r>
      <w:proofErr w:type="spellStart"/>
      <w:r w:rsidR="00B750A6">
        <w:rPr>
          <w:rFonts w:ascii="Times New Roman" w:hAnsi="Times New Roman"/>
        </w:rPr>
        <w:t>OsVPR</w:t>
      </w:r>
      <w:proofErr w:type="spellEnd"/>
      <w:r w:rsidR="00B750A6">
        <w:rPr>
          <w:rFonts w:ascii="Times New Roman" w:hAnsi="Times New Roman"/>
        </w:rPr>
        <w:t xml:space="preserve"> bez ohledu na to</w:t>
      </w:r>
      <w:r w:rsidR="000E629B">
        <w:rPr>
          <w:rFonts w:ascii="Times New Roman" w:hAnsi="Times New Roman"/>
        </w:rPr>
        <w:t>,</w:t>
      </w:r>
      <w:r w:rsidR="00B750A6">
        <w:rPr>
          <w:rFonts w:ascii="Times New Roman" w:hAnsi="Times New Roman"/>
        </w:rPr>
        <w:t xml:space="preserve"> zda byly výstupy z</w:t>
      </w:r>
      <w:r w:rsidR="000E629B">
        <w:rPr>
          <w:rFonts w:ascii="Times New Roman" w:hAnsi="Times New Roman"/>
        </w:rPr>
        <w:t xml:space="preserve"> předchozích plánovacích cyklů </w:t>
      </w:r>
      <w:r w:rsidR="00B750A6">
        <w:rPr>
          <w:rFonts w:ascii="Times New Roman" w:hAnsi="Times New Roman"/>
        </w:rPr>
        <w:t>aktualizovány či nikoli. Výstupy, které nebyly aktualizovány (např.</w:t>
      </w:r>
      <w:r w:rsidR="0081038B">
        <w:rPr>
          <w:rFonts w:ascii="Times New Roman" w:hAnsi="Times New Roman"/>
        </w:rPr>
        <w:t xml:space="preserve"> </w:t>
      </w:r>
      <w:r w:rsidR="00B750A6">
        <w:rPr>
          <w:rFonts w:ascii="Times New Roman" w:hAnsi="Times New Roman"/>
        </w:rPr>
        <w:t>povodňových nebezpečí nebo ohrožení) budou převzaty z</w:t>
      </w:r>
      <w:r w:rsidR="000E629B">
        <w:rPr>
          <w:rFonts w:ascii="Times New Roman" w:hAnsi="Times New Roman"/>
        </w:rPr>
        <w:t> předchozích plánovacích cyklů</w:t>
      </w:r>
      <w:r w:rsidR="00B750A6">
        <w:rPr>
          <w:rFonts w:ascii="Times New Roman" w:hAnsi="Times New Roman"/>
        </w:rPr>
        <w:t>.</w:t>
      </w:r>
      <w:r w:rsidR="000E629B">
        <w:rPr>
          <w:rFonts w:ascii="Times New Roman" w:hAnsi="Times New Roman"/>
        </w:rPr>
        <w:t xml:space="preserve"> </w:t>
      </w:r>
    </w:p>
    <w:p w14:paraId="75D9DCEF" w14:textId="77777777" w:rsidR="00B84DE4" w:rsidRDefault="00EB358C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Zpracovatel zajistí,</w:t>
      </w:r>
      <w:r w:rsidRPr="009149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aby </w:t>
      </w:r>
      <w:r w:rsidRPr="009149E2">
        <w:rPr>
          <w:rFonts w:ascii="Times New Roman" w:hAnsi="Times New Roman"/>
        </w:rPr>
        <w:t>výstupní data řešené části projektu b</w:t>
      </w:r>
      <w:r>
        <w:rPr>
          <w:rFonts w:ascii="Times New Roman" w:hAnsi="Times New Roman"/>
        </w:rPr>
        <w:t>yla</w:t>
      </w:r>
      <w:r w:rsidRPr="009149E2">
        <w:rPr>
          <w:rFonts w:ascii="Times New Roman" w:hAnsi="Times New Roman"/>
        </w:rPr>
        <w:t xml:space="preserve"> po dokončení poskytnuta správci centrálního datového skladu </w:t>
      </w:r>
      <w:r>
        <w:rPr>
          <w:rFonts w:ascii="Times New Roman" w:hAnsi="Times New Roman"/>
        </w:rPr>
        <w:t xml:space="preserve">(CDS) </w:t>
      </w:r>
      <w:r w:rsidRPr="009149E2">
        <w:rPr>
          <w:rFonts w:ascii="Times New Roman" w:hAnsi="Times New Roman"/>
        </w:rPr>
        <w:t xml:space="preserve">určeného Ministerstvem životního prostředí ke kontrole (kontrola datových formátů, geometrie, topologie, </w:t>
      </w:r>
      <w:proofErr w:type="spellStart"/>
      <w:r w:rsidRPr="009149E2">
        <w:rPr>
          <w:rFonts w:ascii="Times New Roman" w:hAnsi="Times New Roman"/>
        </w:rPr>
        <w:t>metadat</w:t>
      </w:r>
      <w:proofErr w:type="spellEnd"/>
      <w:r w:rsidRPr="009149E2">
        <w:rPr>
          <w:rFonts w:ascii="Times New Roman" w:hAnsi="Times New Roman"/>
        </w:rPr>
        <w:t>, logické konzistence apod.) tak, aby byla zajištěna jejich integrita a využitelnost k dalším účelům (zpracování následných analýz, publikace atd.).</w:t>
      </w:r>
      <w:r>
        <w:rPr>
          <w:rFonts w:ascii="Times New Roman" w:hAnsi="Times New Roman"/>
        </w:rPr>
        <w:t xml:space="preserve"> </w:t>
      </w:r>
    </w:p>
    <w:p w14:paraId="770103DE" w14:textId="77777777" w:rsidR="00B84DE4" w:rsidRPr="00B84DE4" w:rsidRDefault="00B84DE4" w:rsidP="00B84DE4">
      <w:pPr>
        <w:spacing w:before="120" w:after="0"/>
        <w:rPr>
          <w:rFonts w:ascii="Times New Roman" w:hAnsi="Times New Roman"/>
        </w:rPr>
      </w:pPr>
      <w:r w:rsidRPr="00B84DE4">
        <w:rPr>
          <w:rFonts w:ascii="Times New Roman" w:hAnsi="Times New Roman"/>
        </w:rPr>
        <w:t>V případě úspěšného dokončení kontrolního procesu budou data zařazena do datového skladu a zpracovateli bude vystaven protokol o jejich úspěšném přijetí.</w:t>
      </w:r>
    </w:p>
    <w:p w14:paraId="7CFE4452" w14:textId="4B09AD25" w:rsidR="00B84DE4" w:rsidRPr="00B84DE4" w:rsidRDefault="00B84DE4" w:rsidP="00B84DE4">
      <w:pPr>
        <w:spacing w:before="120" w:after="0"/>
        <w:rPr>
          <w:rFonts w:ascii="Times New Roman" w:hAnsi="Times New Roman"/>
        </w:rPr>
      </w:pPr>
      <w:r w:rsidRPr="00B84DE4">
        <w:rPr>
          <w:rFonts w:ascii="Times New Roman" w:hAnsi="Times New Roman"/>
          <w:b/>
        </w:rPr>
        <w:t>Zhotovitel se zavazuje k zajištění předání veškerých požadovaných výstupních dat etapy A projektu do Centrálního datového skladu do 30. 9. 20</w:t>
      </w:r>
      <w:r w:rsidR="000E629B">
        <w:rPr>
          <w:rFonts w:ascii="Times New Roman" w:hAnsi="Times New Roman"/>
          <w:b/>
        </w:rPr>
        <w:t>25</w:t>
      </w:r>
      <w:r w:rsidRPr="00B84DE4">
        <w:rPr>
          <w:rFonts w:ascii="Times New Roman" w:hAnsi="Times New Roman"/>
          <w:b/>
        </w:rPr>
        <w:t>, zejména pak k zajištění dostatečné komunikace zpracovatele projektu se správcem centrálního datového skladu během procesu předávání a schvalování dat</w:t>
      </w:r>
      <w:r w:rsidRPr="00B84DE4">
        <w:rPr>
          <w:rFonts w:ascii="Times New Roman" w:hAnsi="Times New Roman"/>
        </w:rPr>
        <w:t>.</w:t>
      </w:r>
    </w:p>
    <w:p w14:paraId="3B8F06A4" w14:textId="77777777" w:rsidR="00B84DE4" w:rsidRDefault="00B84DE4" w:rsidP="000F7BF9">
      <w:pPr>
        <w:spacing w:before="120" w:after="0"/>
        <w:rPr>
          <w:rFonts w:ascii="Times New Roman" w:hAnsi="Times New Roman"/>
        </w:rPr>
      </w:pPr>
    </w:p>
    <w:p w14:paraId="4E22B810" w14:textId="77777777" w:rsidR="00B84DE4" w:rsidRPr="00ED680B" w:rsidRDefault="00B84DE4" w:rsidP="00ED680B">
      <w:pPr>
        <w:spacing w:before="120" w:after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>Objednateli budou po dokončení této etapy předány tyto podklady a dílčí výstupy:</w:t>
      </w:r>
    </w:p>
    <w:p w14:paraId="22A597CE" w14:textId="77777777" w:rsidR="00B84DE4" w:rsidRPr="00ED680B" w:rsidRDefault="00B84DE4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>hydrologická data poskytnutá ČHMÚ</w:t>
      </w:r>
    </w:p>
    <w:p w14:paraId="11678D19" w14:textId="77777777" w:rsidR="00B84DE4" w:rsidRPr="00ED680B" w:rsidRDefault="00B84DE4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>geodetická zaměření</w:t>
      </w:r>
    </w:p>
    <w:p w14:paraId="532E16D5" w14:textId="2A2ED9C6" w:rsidR="00B84DE4" w:rsidRPr="00ED680B" w:rsidRDefault="00B84DE4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>kalibrační údaje</w:t>
      </w:r>
    </w:p>
    <w:p w14:paraId="7DB85309" w14:textId="1489E092" w:rsidR="00B84DE4" w:rsidRPr="00E92B17" w:rsidRDefault="00B84DE4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>podélné a příčné řezy s vyznačením dna, břehů a hladin Q5, Q20, Q100 a Q500,</w:t>
      </w:r>
      <w:r w:rsidR="000E629B">
        <w:rPr>
          <w:rFonts w:ascii="Times New Roman" w:hAnsi="Times New Roman"/>
        </w:rPr>
        <w:t xml:space="preserve"> </w:t>
      </w:r>
      <w:r w:rsidRPr="00ED680B">
        <w:rPr>
          <w:rFonts w:ascii="Times New Roman" w:hAnsi="Times New Roman"/>
        </w:rPr>
        <w:t xml:space="preserve">pro všechny </w:t>
      </w:r>
      <w:r w:rsidRPr="00E92B17">
        <w:rPr>
          <w:rFonts w:ascii="Times New Roman" w:hAnsi="Times New Roman"/>
        </w:rPr>
        <w:t>oblasti s významným povodňovým rizikem</w:t>
      </w:r>
    </w:p>
    <w:p w14:paraId="4FC82E4D" w14:textId="23299F0D" w:rsidR="000E629B" w:rsidRPr="00E92B17" w:rsidRDefault="000E629B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92B17">
        <w:rPr>
          <w:rFonts w:ascii="Times New Roman" w:hAnsi="Times New Roman"/>
        </w:rPr>
        <w:t>mapy hladin pro Q5</w:t>
      </w:r>
      <w:proofErr w:type="gramStart"/>
      <w:r w:rsidRPr="00E92B17">
        <w:rPr>
          <w:rFonts w:ascii="Times New Roman" w:hAnsi="Times New Roman"/>
        </w:rPr>
        <w:t>, ,</w:t>
      </w:r>
      <w:proofErr w:type="gramEnd"/>
      <w:r w:rsidRPr="00E92B17">
        <w:rPr>
          <w:rFonts w:ascii="Times New Roman" w:hAnsi="Times New Roman"/>
        </w:rPr>
        <w:t xml:space="preserve"> Q20, Q100 a Q500</w:t>
      </w:r>
    </w:p>
    <w:p w14:paraId="459A6120" w14:textId="0EC76FB8" w:rsidR="00B84DE4" w:rsidRPr="00E92B17" w:rsidRDefault="00B84DE4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92B17">
        <w:rPr>
          <w:rFonts w:ascii="Times New Roman" w:hAnsi="Times New Roman"/>
        </w:rPr>
        <w:t>mapy povodňového nebezpečí, ohrožení a rizik</w:t>
      </w:r>
    </w:p>
    <w:p w14:paraId="1415AFF3" w14:textId="74C2165E" w:rsidR="000E629B" w:rsidRPr="00E92B17" w:rsidRDefault="000E629B" w:rsidP="00ED680B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E92B17">
        <w:rPr>
          <w:rFonts w:ascii="Times New Roman" w:hAnsi="Times New Roman"/>
        </w:rPr>
        <w:t>hydraulické modely</w:t>
      </w:r>
    </w:p>
    <w:p w14:paraId="4E8CED7A" w14:textId="12FC4295" w:rsidR="00B84DE4" w:rsidRPr="00ED680B" w:rsidRDefault="00B84DE4" w:rsidP="00ED680B">
      <w:pPr>
        <w:spacing w:before="120" w:after="0"/>
        <w:rPr>
          <w:rFonts w:ascii="Times New Roman" w:hAnsi="Times New Roman"/>
        </w:rPr>
      </w:pPr>
      <w:r w:rsidRPr="00E92B17">
        <w:rPr>
          <w:rFonts w:ascii="Times New Roman" w:hAnsi="Times New Roman"/>
        </w:rPr>
        <w:t>Data budou předána pouze digitálně, a to v editovatelném formátu (.</w:t>
      </w:r>
      <w:proofErr w:type="spellStart"/>
      <w:r w:rsidRPr="00E92B17">
        <w:rPr>
          <w:rFonts w:ascii="Times New Roman" w:hAnsi="Times New Roman"/>
        </w:rPr>
        <w:t>xls</w:t>
      </w:r>
      <w:proofErr w:type="spellEnd"/>
      <w:r w:rsidRPr="00E92B17">
        <w:rPr>
          <w:rFonts w:ascii="Times New Roman" w:hAnsi="Times New Roman"/>
        </w:rPr>
        <w:t>, .doc, .</w:t>
      </w:r>
      <w:proofErr w:type="spellStart"/>
      <w:r w:rsidRPr="00E92B17">
        <w:rPr>
          <w:rFonts w:ascii="Times New Roman" w:hAnsi="Times New Roman"/>
        </w:rPr>
        <w:t>dwg</w:t>
      </w:r>
      <w:proofErr w:type="spellEnd"/>
      <w:proofErr w:type="gramStart"/>
      <w:r w:rsidRPr="00E92B17">
        <w:rPr>
          <w:rFonts w:ascii="Times New Roman" w:hAnsi="Times New Roman"/>
        </w:rPr>
        <w:t>, .</w:t>
      </w:r>
      <w:proofErr w:type="spellStart"/>
      <w:r w:rsidRPr="00E92B17">
        <w:rPr>
          <w:rFonts w:ascii="Times New Roman" w:hAnsi="Times New Roman"/>
        </w:rPr>
        <w:t>dgn</w:t>
      </w:r>
      <w:proofErr w:type="spellEnd"/>
      <w:proofErr w:type="gramEnd"/>
      <w:r w:rsidRPr="00E92B17">
        <w:rPr>
          <w:rFonts w:ascii="Times New Roman" w:hAnsi="Times New Roman"/>
        </w:rPr>
        <w:t>, .</w:t>
      </w:r>
      <w:proofErr w:type="spellStart"/>
      <w:r w:rsidRPr="00E92B17">
        <w:rPr>
          <w:rFonts w:ascii="Times New Roman" w:hAnsi="Times New Roman"/>
        </w:rPr>
        <w:t>dxf</w:t>
      </w:r>
      <w:proofErr w:type="spellEnd"/>
      <w:r w:rsidRPr="00E92B17">
        <w:rPr>
          <w:rFonts w:ascii="Times New Roman" w:hAnsi="Times New Roman"/>
        </w:rPr>
        <w:t>, .</w:t>
      </w:r>
      <w:proofErr w:type="spellStart"/>
      <w:r w:rsidRPr="00E92B17">
        <w:rPr>
          <w:rFonts w:ascii="Times New Roman" w:hAnsi="Times New Roman"/>
        </w:rPr>
        <w:t>shp</w:t>
      </w:r>
      <w:proofErr w:type="spellEnd"/>
      <w:r w:rsidRPr="00E92B17">
        <w:rPr>
          <w:rFonts w:ascii="Times New Roman" w:hAnsi="Times New Roman"/>
        </w:rPr>
        <w:t>, .</w:t>
      </w:r>
      <w:proofErr w:type="spellStart"/>
      <w:r w:rsidR="00ED680B" w:rsidRPr="00E92B17">
        <w:rPr>
          <w:rFonts w:ascii="Times New Roman" w:hAnsi="Times New Roman"/>
        </w:rPr>
        <w:t>tif</w:t>
      </w:r>
      <w:proofErr w:type="spellEnd"/>
      <w:r w:rsidR="00ED680B" w:rsidRPr="00ED680B">
        <w:rPr>
          <w:rFonts w:ascii="Times New Roman" w:hAnsi="Times New Roman"/>
        </w:rPr>
        <w:t xml:space="preserve">  …..</w:t>
      </w:r>
      <w:proofErr w:type="spellStart"/>
      <w:r w:rsidR="00ED680B" w:rsidRPr="00ED680B">
        <w:rPr>
          <w:rFonts w:ascii="Times New Roman" w:hAnsi="Times New Roman"/>
        </w:rPr>
        <w:t>apod</w:t>
      </w:r>
      <w:proofErr w:type="spellEnd"/>
      <w:r w:rsidR="00ED680B" w:rsidRPr="00ED680B">
        <w:rPr>
          <w:rFonts w:ascii="Times New Roman" w:hAnsi="Times New Roman"/>
        </w:rPr>
        <w:t>) a dále v tiskovém formát</w:t>
      </w:r>
      <w:r w:rsidR="00ED680B">
        <w:rPr>
          <w:rFonts w:ascii="Times New Roman" w:hAnsi="Times New Roman"/>
        </w:rPr>
        <w:t>u .</w:t>
      </w:r>
      <w:proofErr w:type="spellStart"/>
      <w:r w:rsidR="00ED680B">
        <w:rPr>
          <w:rFonts w:ascii="Times New Roman" w:hAnsi="Times New Roman"/>
        </w:rPr>
        <w:t>pdf</w:t>
      </w:r>
      <w:proofErr w:type="spellEnd"/>
      <w:r w:rsidR="00ED680B">
        <w:rPr>
          <w:rFonts w:ascii="Times New Roman" w:hAnsi="Times New Roman"/>
        </w:rPr>
        <w:t xml:space="preserve"> (s tiskovými náležitostmi</w:t>
      </w:r>
      <w:r w:rsidR="00ED680B" w:rsidRPr="00ED680B">
        <w:rPr>
          <w:rFonts w:ascii="Times New Roman" w:hAnsi="Times New Roman"/>
        </w:rPr>
        <w:t xml:space="preserve"> – rozpisky, měřítko, formát apod.). Data budou předána ve 2 vyhotoveních.</w:t>
      </w:r>
    </w:p>
    <w:p w14:paraId="423E2EC2" w14:textId="4A859E2D" w:rsidR="00177D9D" w:rsidRDefault="00344A4E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Data do centrálního datového skladu budou odpovídat požadovanému Standardizačnímu minimu zpracování map povodňového nebezpečí a povodňových rizik. </w:t>
      </w:r>
    </w:p>
    <w:p w14:paraId="6966AABC" w14:textId="77777777" w:rsidR="00344A4E" w:rsidRPr="009149E2" w:rsidRDefault="00344A4E" w:rsidP="000F7BF9">
      <w:pPr>
        <w:spacing w:before="120" w:after="0"/>
        <w:rPr>
          <w:rFonts w:ascii="Times New Roman" w:hAnsi="Times New Roman"/>
        </w:rPr>
      </w:pPr>
    </w:p>
    <w:p w14:paraId="2AB0A81D" w14:textId="2C95E996" w:rsidR="00177D9D" w:rsidRPr="00DF01BA" w:rsidRDefault="00177D9D" w:rsidP="00DF01BA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 w:rsidRPr="00DF01BA">
        <w:rPr>
          <w:rFonts w:ascii="Times New Roman" w:hAnsi="Times New Roman"/>
        </w:rPr>
        <w:br w:type="page"/>
      </w:r>
    </w:p>
    <w:p w14:paraId="6D1C1A53" w14:textId="0B92972C" w:rsidR="00077CC4" w:rsidRPr="00600286" w:rsidRDefault="00077CC4" w:rsidP="00077CC4">
      <w:pPr>
        <w:pStyle w:val="Odstavecseseznamem"/>
        <w:numPr>
          <w:ilvl w:val="0"/>
          <w:numId w:val="63"/>
        </w:numPr>
        <w:spacing w:before="120" w:after="0"/>
        <w:rPr>
          <w:rFonts w:ascii="Times New Roman" w:hAnsi="Times New Roman"/>
          <w:b/>
          <w:sz w:val="24"/>
          <w:szCs w:val="24"/>
          <w:u w:val="single"/>
        </w:rPr>
      </w:pPr>
      <w:r w:rsidRPr="00600286">
        <w:rPr>
          <w:rFonts w:ascii="Times New Roman" w:hAnsi="Times New Roman"/>
          <w:b/>
          <w:sz w:val="24"/>
          <w:szCs w:val="24"/>
          <w:u w:val="single"/>
        </w:rPr>
        <w:lastRenderedPageBreak/>
        <w:t>Návrhy efektivních protipovodňových opatření (etapa B)</w:t>
      </w:r>
    </w:p>
    <w:p w14:paraId="53FF8B56" w14:textId="0D914C32" w:rsidR="008D723D" w:rsidRPr="009149E2" w:rsidRDefault="008D723D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Cílem je navrhnout v rámci hydrologického celku takový systém opatření, který umožní dosažení cílů stanovených v analytické části. U návrhů opatření bude postupováno od organizačních opatření k opatřením technického charakteru.</w:t>
      </w:r>
    </w:p>
    <w:p w14:paraId="6677DD9F" w14:textId="091CCEB0" w:rsidR="003F5378" w:rsidRPr="009149E2" w:rsidRDefault="003F5378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Návrh efektivních opatření ke snížení povodňových rizik bude zpracován dle níže uvedené</w:t>
      </w:r>
      <w:r w:rsidR="006F0FB4">
        <w:rPr>
          <w:rFonts w:ascii="Times New Roman" w:hAnsi="Times New Roman"/>
        </w:rPr>
        <w:t>ho</w:t>
      </w:r>
      <w:r w:rsidRPr="009149E2">
        <w:rPr>
          <w:rFonts w:ascii="Times New Roman" w:hAnsi="Times New Roman"/>
        </w:rPr>
        <w:t xml:space="preserve"> </w:t>
      </w:r>
      <w:r w:rsidR="006F0FB4">
        <w:rPr>
          <w:rFonts w:ascii="Times New Roman" w:hAnsi="Times New Roman"/>
        </w:rPr>
        <w:t>postupu řešení</w:t>
      </w:r>
      <w:r w:rsidRPr="009149E2">
        <w:rPr>
          <w:rFonts w:ascii="Times New Roman" w:hAnsi="Times New Roman"/>
        </w:rPr>
        <w:t>. V rámci této části budou navržena jak konkrétní, tak obecná protipovodňová opatření. Bude zajištěna maximální návaznost na Dokumentace oblastí s významným povodňovým riz</w:t>
      </w:r>
      <w:r w:rsidR="00E41F73">
        <w:rPr>
          <w:rFonts w:ascii="Times New Roman" w:hAnsi="Times New Roman"/>
        </w:rPr>
        <w:t>ikem zpracované v</w:t>
      </w:r>
      <w:r w:rsidR="000E629B">
        <w:rPr>
          <w:rFonts w:ascii="Times New Roman" w:hAnsi="Times New Roman"/>
        </w:rPr>
        <w:t> předchozích plánovacích cyklech.</w:t>
      </w:r>
    </w:p>
    <w:p w14:paraId="6699EA34" w14:textId="7EB18A65" w:rsidR="00A97D09" w:rsidRDefault="0063728F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Návrhy opatření pro jednotlivé lokality budou připraveny formou listů opatření. Při návrhu opatření budou zohledněna a provázána opatření strukturálního i nestrukturálního charakteru navržená v souvisejících koncepčních dokumentech. Návrhy opatření</w:t>
      </w:r>
      <w:r w:rsidR="00A97D09" w:rsidRPr="009149E2">
        <w:rPr>
          <w:rFonts w:ascii="Times New Roman" w:hAnsi="Times New Roman"/>
        </w:rPr>
        <w:t xml:space="preserve"> strukturálního charakteru</w:t>
      </w:r>
      <w:r w:rsidRPr="009149E2">
        <w:rPr>
          <w:rFonts w:ascii="Times New Roman" w:hAnsi="Times New Roman"/>
        </w:rPr>
        <w:t xml:space="preserve"> budou konzultovány se zástupci dotčených obcí a jednotlivými nositeli opatření.</w:t>
      </w:r>
    </w:p>
    <w:p w14:paraId="6D21C23B" w14:textId="53136CAB" w:rsidR="00E41F73" w:rsidRPr="00AA71A1" w:rsidRDefault="00E41F73" w:rsidP="00E41F73">
      <w:pPr>
        <w:pStyle w:val="Nadpis2"/>
        <w:rPr>
          <w:rFonts w:ascii="Times New Roman" w:hAnsi="Times New Roman"/>
          <w:sz w:val="22"/>
          <w:szCs w:val="22"/>
        </w:rPr>
      </w:pPr>
      <w:bookmarkStart w:id="14" w:name="_Toc456251995"/>
      <w:bookmarkStart w:id="15" w:name="_Toc483464732"/>
      <w:r w:rsidRPr="00AA71A1">
        <w:rPr>
          <w:rFonts w:ascii="Times New Roman" w:hAnsi="Times New Roman"/>
          <w:sz w:val="22"/>
          <w:szCs w:val="22"/>
        </w:rPr>
        <w:t>Postup řešení</w:t>
      </w:r>
      <w:bookmarkEnd w:id="14"/>
      <w:bookmarkEnd w:id="15"/>
      <w:r w:rsidRPr="00AA71A1">
        <w:rPr>
          <w:rFonts w:ascii="Times New Roman" w:hAnsi="Times New Roman"/>
          <w:sz w:val="22"/>
          <w:szCs w:val="22"/>
        </w:rPr>
        <w:t>:</w:t>
      </w:r>
    </w:p>
    <w:p w14:paraId="381A3E03" w14:textId="6934FBD1" w:rsidR="002C14FD" w:rsidRPr="00BD3FF7" w:rsidRDefault="002C14FD" w:rsidP="00581420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16" w:name="_Toc456251997"/>
      <w:bookmarkStart w:id="17" w:name="_Toc483464733"/>
      <w:r w:rsidRPr="00BD3FF7">
        <w:rPr>
          <w:rFonts w:ascii="Times New Roman" w:hAnsi="Times New Roman"/>
          <w:sz w:val="22"/>
          <w:szCs w:val="22"/>
        </w:rPr>
        <w:t>Analýza podkladů s ohledem na očekávané cíle</w:t>
      </w:r>
      <w:bookmarkEnd w:id="16"/>
      <w:bookmarkEnd w:id="17"/>
      <w:r w:rsidRPr="00BD3FF7">
        <w:rPr>
          <w:rFonts w:ascii="Times New Roman" w:hAnsi="Times New Roman"/>
          <w:sz w:val="22"/>
          <w:szCs w:val="22"/>
        </w:rPr>
        <w:t xml:space="preserve"> </w:t>
      </w:r>
    </w:p>
    <w:p w14:paraId="44414872" w14:textId="054FB7EF" w:rsidR="00FB2935" w:rsidRPr="009149E2" w:rsidRDefault="00FB293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analýza stávajícího stavu protipovodňových opatření jako podklad pro návrh obecných </w:t>
      </w:r>
      <w:r w:rsidR="004478FD" w:rsidRPr="009149E2">
        <w:rPr>
          <w:rFonts w:ascii="Times New Roman" w:hAnsi="Times New Roman"/>
        </w:rPr>
        <w:t xml:space="preserve">a konkrétních </w:t>
      </w:r>
      <w:r w:rsidRPr="009149E2">
        <w:rPr>
          <w:rFonts w:ascii="Times New Roman" w:hAnsi="Times New Roman"/>
        </w:rPr>
        <w:t xml:space="preserve">opatření (stav územně plánovací dokumentace, digitálního povodňového plánu územního celku, </w:t>
      </w:r>
      <w:proofErr w:type="spellStart"/>
      <w:r w:rsidRPr="009149E2">
        <w:rPr>
          <w:rFonts w:ascii="Times New Roman" w:hAnsi="Times New Roman"/>
        </w:rPr>
        <w:t>srážkoměrných</w:t>
      </w:r>
      <w:proofErr w:type="spellEnd"/>
      <w:r w:rsidRPr="009149E2">
        <w:rPr>
          <w:rFonts w:ascii="Times New Roman" w:hAnsi="Times New Roman"/>
        </w:rPr>
        <w:t xml:space="preserve"> a vodoměrných stanic, lokální výstražných systémů a další relevantní podklady)</w:t>
      </w:r>
      <w:r w:rsidR="00146BFF" w:rsidRPr="009149E2">
        <w:rPr>
          <w:rFonts w:ascii="Times New Roman" w:hAnsi="Times New Roman"/>
        </w:rPr>
        <w:t>,</w:t>
      </w:r>
    </w:p>
    <w:p w14:paraId="17ECD7C8" w14:textId="2056F7DF" w:rsidR="002C14FD" w:rsidRPr="009149E2" w:rsidRDefault="002C14FD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stanovení </w:t>
      </w:r>
      <w:r w:rsidR="00F50EC9" w:rsidRPr="009149E2">
        <w:rPr>
          <w:rFonts w:ascii="Times New Roman" w:hAnsi="Times New Roman"/>
        </w:rPr>
        <w:t xml:space="preserve">dílčích </w:t>
      </w:r>
      <w:r w:rsidRPr="009149E2">
        <w:rPr>
          <w:rFonts w:ascii="Times New Roman" w:hAnsi="Times New Roman"/>
        </w:rPr>
        <w:t>cílů PO</w:t>
      </w:r>
      <w:r w:rsidR="00437110" w:rsidRPr="009149E2">
        <w:rPr>
          <w:rFonts w:ascii="Times New Roman" w:hAnsi="Times New Roman"/>
        </w:rPr>
        <w:t xml:space="preserve"> obecně a pro jednotlivé lokality</w:t>
      </w:r>
      <w:r w:rsidRPr="009149E2">
        <w:rPr>
          <w:rFonts w:ascii="Times New Roman" w:hAnsi="Times New Roman"/>
        </w:rPr>
        <w:t xml:space="preserve"> (s využitím mapování povodňového rizika, technických norem a výstupů z</w:t>
      </w:r>
      <w:r w:rsidR="009D1756" w:rsidRPr="009149E2">
        <w:rPr>
          <w:rFonts w:ascii="Times New Roman" w:hAnsi="Times New Roman"/>
        </w:rPr>
        <w:t> </w:t>
      </w:r>
      <w:r w:rsidRPr="009149E2">
        <w:rPr>
          <w:rFonts w:ascii="Times New Roman" w:hAnsi="Times New Roman"/>
        </w:rPr>
        <w:t>koncepcí</w:t>
      </w:r>
      <w:r w:rsidR="009D1756" w:rsidRPr="009149E2">
        <w:rPr>
          <w:rFonts w:ascii="Times New Roman" w:hAnsi="Times New Roman"/>
        </w:rPr>
        <w:t xml:space="preserve"> – dílčí cíle projednat s obcemi</w:t>
      </w:r>
      <w:r w:rsidRPr="009149E2">
        <w:rPr>
          <w:rFonts w:ascii="Times New Roman" w:hAnsi="Times New Roman"/>
        </w:rPr>
        <w:t>)</w:t>
      </w:r>
      <w:r w:rsidR="00146BFF" w:rsidRPr="009149E2">
        <w:rPr>
          <w:rFonts w:ascii="Times New Roman" w:hAnsi="Times New Roman"/>
        </w:rPr>
        <w:t>,</w:t>
      </w:r>
      <w:r w:rsidRPr="009149E2">
        <w:rPr>
          <w:rFonts w:ascii="Times New Roman" w:hAnsi="Times New Roman"/>
        </w:rPr>
        <w:t xml:space="preserve"> </w:t>
      </w:r>
    </w:p>
    <w:p w14:paraId="602F5ED7" w14:textId="145634CD" w:rsidR="00847B6B" w:rsidRPr="009149E2" w:rsidRDefault="00847B6B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analýza možných retencí v povodí (zvýšení stávajících, vybudování nových)</w:t>
      </w:r>
    </w:p>
    <w:p w14:paraId="741EC99A" w14:textId="436FEBFF" w:rsidR="002C14FD" w:rsidRPr="009149E2" w:rsidRDefault="002C14FD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analýza případné změny využívání území</w:t>
      </w:r>
      <w:r w:rsidR="00146BFF" w:rsidRPr="009149E2">
        <w:rPr>
          <w:rFonts w:ascii="Times New Roman" w:hAnsi="Times New Roman"/>
        </w:rPr>
        <w:t>,</w:t>
      </w:r>
    </w:p>
    <w:p w14:paraId="2A6C835D" w14:textId="073C30B8" w:rsidR="00FB2935" w:rsidRPr="009149E2" w:rsidRDefault="0031216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bookmarkStart w:id="18" w:name="_Toc456251998"/>
      <w:r w:rsidRPr="009149E2">
        <w:rPr>
          <w:rFonts w:ascii="Times New Roman" w:hAnsi="Times New Roman"/>
        </w:rPr>
        <w:t>realizovaná protipovodňová opatření z</w:t>
      </w:r>
      <w:r w:rsidR="000F1814">
        <w:rPr>
          <w:rFonts w:ascii="Times New Roman" w:hAnsi="Times New Roman"/>
        </w:rPr>
        <w:t> předchozích plánovacích cyklů</w:t>
      </w:r>
      <w:r w:rsidRPr="009149E2">
        <w:rPr>
          <w:rFonts w:ascii="Times New Roman" w:hAnsi="Times New Roman"/>
        </w:rPr>
        <w:t xml:space="preserve">, nebo již navržená protipovodňová opatření </w:t>
      </w:r>
      <w:r w:rsidR="00146BFF" w:rsidRPr="009149E2">
        <w:rPr>
          <w:rFonts w:ascii="Times New Roman" w:hAnsi="Times New Roman"/>
        </w:rPr>
        <w:t xml:space="preserve">v rámci jiných aktivit </w:t>
      </w:r>
      <w:r w:rsidRPr="009149E2">
        <w:rPr>
          <w:rFonts w:ascii="Times New Roman" w:hAnsi="Times New Roman"/>
        </w:rPr>
        <w:t>včetně zjištění stupně přípravy</w:t>
      </w:r>
      <w:r w:rsidR="00FB2935" w:rsidRPr="009149E2">
        <w:rPr>
          <w:rFonts w:ascii="Times New Roman" w:hAnsi="Times New Roman"/>
        </w:rPr>
        <w:t xml:space="preserve">, v případě neprovedených opatření vysvětlení důvodu neprovedení, </w:t>
      </w:r>
    </w:p>
    <w:p w14:paraId="3726EC52" w14:textId="37BD6224" w:rsidR="00312165" w:rsidRPr="009149E2" w:rsidRDefault="00FB293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popis všech dalších opatření od zveřejnění předchozí verze plánu, které mají vliv na zvládání povodňových rizik</w:t>
      </w:r>
      <w:r w:rsidR="00146BFF" w:rsidRPr="009149E2">
        <w:rPr>
          <w:rFonts w:ascii="Times New Roman" w:hAnsi="Times New Roman"/>
        </w:rPr>
        <w:t>.</w:t>
      </w:r>
    </w:p>
    <w:p w14:paraId="6C2ABED9" w14:textId="344B6478" w:rsidR="000B6CCB" w:rsidRPr="00581420" w:rsidRDefault="000B6CCB" w:rsidP="00581420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19" w:name="_Toc483464734"/>
      <w:r w:rsidRPr="00581420">
        <w:rPr>
          <w:rFonts w:ascii="Times New Roman" w:hAnsi="Times New Roman"/>
          <w:sz w:val="22"/>
          <w:szCs w:val="22"/>
        </w:rPr>
        <w:t xml:space="preserve"> Návrhy obecných opatření</w:t>
      </w:r>
      <w:bookmarkEnd w:id="19"/>
      <w:r w:rsidRPr="00581420">
        <w:rPr>
          <w:rFonts w:ascii="Times New Roman" w:hAnsi="Times New Roman"/>
          <w:sz w:val="22"/>
          <w:szCs w:val="22"/>
        </w:rPr>
        <w:t xml:space="preserve"> </w:t>
      </w:r>
    </w:p>
    <w:p w14:paraId="5ADD5C8B" w14:textId="53D914B2" w:rsidR="001C73F4" w:rsidRPr="007669A1" w:rsidRDefault="001C73F4" w:rsidP="00062AC2">
      <w:pPr>
        <w:pStyle w:val="Odstavecseseznamem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Bude vytvořen </w:t>
      </w:r>
      <w:r w:rsidRPr="001C73F4">
        <w:rPr>
          <w:rFonts w:ascii="Times New Roman" w:hAnsi="Times New Roman"/>
        </w:rPr>
        <w:t xml:space="preserve">seznam vhodných opatření </w:t>
      </w:r>
      <w:r w:rsidR="00ED680B">
        <w:rPr>
          <w:rFonts w:ascii="Times New Roman" w:hAnsi="Times New Roman"/>
        </w:rPr>
        <w:t xml:space="preserve">včetně identifikace nositele opatření </w:t>
      </w:r>
      <w:r w:rsidRPr="001C73F4">
        <w:rPr>
          <w:rFonts w:ascii="Times New Roman" w:hAnsi="Times New Roman"/>
        </w:rPr>
        <w:t>k dosažení obecných cílů vycházející z analýzy a současného stavu a možností s výhledem do roku 20</w:t>
      </w:r>
      <w:r w:rsidR="000F1814">
        <w:rPr>
          <w:rFonts w:ascii="Times New Roman" w:hAnsi="Times New Roman"/>
        </w:rPr>
        <w:t>33</w:t>
      </w:r>
      <w:r w:rsidRPr="001C73F4">
        <w:rPr>
          <w:rFonts w:ascii="Times New Roman" w:hAnsi="Times New Roman"/>
        </w:rPr>
        <w:t xml:space="preserve"> pro </w:t>
      </w:r>
      <w:r>
        <w:rPr>
          <w:rFonts w:ascii="Times New Roman" w:hAnsi="Times New Roman"/>
        </w:rPr>
        <w:t>obce v </w:t>
      </w:r>
      <w:proofErr w:type="spellStart"/>
      <w:r>
        <w:rPr>
          <w:rFonts w:ascii="Times New Roman" w:hAnsi="Times New Roman"/>
        </w:rPr>
        <w:t>OsVPR</w:t>
      </w:r>
      <w:proofErr w:type="spellEnd"/>
      <w:r>
        <w:rPr>
          <w:rFonts w:ascii="Times New Roman" w:hAnsi="Times New Roman"/>
        </w:rPr>
        <w:t>, u kterých při průchodu Q</w:t>
      </w:r>
      <w:r w:rsidRPr="00CD6C8E">
        <w:rPr>
          <w:rFonts w:ascii="Times New Roman" w:hAnsi="Times New Roman"/>
          <w:vertAlign w:val="subscript"/>
        </w:rPr>
        <w:t>100</w:t>
      </w:r>
      <w:r>
        <w:rPr>
          <w:rFonts w:ascii="Times New Roman" w:hAnsi="Times New Roman"/>
        </w:rPr>
        <w:t xml:space="preserve"> dochází k ohrožení obyvatel nebo nemovitostí. Seznam obcí</w:t>
      </w:r>
      <w:r w:rsidR="00A51E99">
        <w:rPr>
          <w:rFonts w:ascii="Times New Roman" w:hAnsi="Times New Roman"/>
        </w:rPr>
        <w:t>, kde budou navrhována obecná opatření</w:t>
      </w:r>
      <w:r>
        <w:rPr>
          <w:rFonts w:ascii="Times New Roman" w:hAnsi="Times New Roman"/>
        </w:rPr>
        <w:t xml:space="preserve"> je uveden v </w:t>
      </w:r>
      <w:r w:rsidRPr="007669A1">
        <w:rPr>
          <w:rFonts w:ascii="Times New Roman" w:hAnsi="Times New Roman"/>
        </w:rPr>
        <w:t>příloze č. 3</w:t>
      </w:r>
      <w:r w:rsidR="00A51E99" w:rsidRPr="007669A1">
        <w:rPr>
          <w:rFonts w:ascii="Times New Roman" w:hAnsi="Times New Roman"/>
        </w:rPr>
        <w:t xml:space="preserve"> SOD - </w:t>
      </w:r>
      <w:r w:rsidR="00A51E99" w:rsidRPr="007669A1">
        <w:rPr>
          <w:rFonts w:ascii="Times New Roman" w:hAnsi="Times New Roman"/>
          <w:i/>
        </w:rPr>
        <w:t>Seznam obcí pro návrh a posouzení vlivu PPO.</w:t>
      </w:r>
      <w:r w:rsidRPr="007669A1">
        <w:rPr>
          <w:rFonts w:ascii="Times New Roman" w:hAnsi="Times New Roman"/>
        </w:rPr>
        <w:t xml:space="preserve"> </w:t>
      </w:r>
    </w:p>
    <w:p w14:paraId="4BAE3799" w14:textId="2F921CC1" w:rsidR="002C14FD" w:rsidRDefault="002C14FD" w:rsidP="0007494A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0" w:name="_Toc483464735"/>
      <w:r w:rsidRPr="0007494A">
        <w:rPr>
          <w:rFonts w:ascii="Times New Roman" w:hAnsi="Times New Roman"/>
          <w:sz w:val="22"/>
          <w:szCs w:val="22"/>
        </w:rPr>
        <w:t xml:space="preserve">Návrhy </w:t>
      </w:r>
      <w:r w:rsidR="007B0D78" w:rsidRPr="0007494A">
        <w:rPr>
          <w:rFonts w:ascii="Times New Roman" w:hAnsi="Times New Roman"/>
          <w:sz w:val="22"/>
          <w:szCs w:val="22"/>
        </w:rPr>
        <w:t>konkrétních</w:t>
      </w:r>
      <w:r w:rsidRPr="0007494A">
        <w:rPr>
          <w:rFonts w:ascii="Times New Roman" w:hAnsi="Times New Roman"/>
          <w:sz w:val="22"/>
          <w:szCs w:val="22"/>
        </w:rPr>
        <w:t xml:space="preserve"> opatření</w:t>
      </w:r>
      <w:r w:rsidR="006E07A1" w:rsidRPr="0007494A">
        <w:rPr>
          <w:rFonts w:ascii="Times New Roman" w:hAnsi="Times New Roman"/>
          <w:sz w:val="22"/>
          <w:szCs w:val="22"/>
        </w:rPr>
        <w:t xml:space="preserve"> pro snížení povodňového rizika</w:t>
      </w:r>
      <w:bookmarkEnd w:id="20"/>
      <w:r w:rsidR="006E07A1" w:rsidRPr="0007494A">
        <w:rPr>
          <w:rFonts w:ascii="Times New Roman" w:hAnsi="Times New Roman"/>
          <w:sz w:val="22"/>
          <w:szCs w:val="22"/>
        </w:rPr>
        <w:t xml:space="preserve"> </w:t>
      </w:r>
      <w:r w:rsidRPr="0007494A">
        <w:rPr>
          <w:rFonts w:ascii="Times New Roman" w:hAnsi="Times New Roman"/>
          <w:sz w:val="22"/>
          <w:szCs w:val="22"/>
        </w:rPr>
        <w:t xml:space="preserve"> </w:t>
      </w:r>
      <w:bookmarkEnd w:id="18"/>
    </w:p>
    <w:p w14:paraId="5B65E1DE" w14:textId="49FBC3AF" w:rsidR="00ED680B" w:rsidRPr="00ED680B" w:rsidRDefault="00ED680B" w:rsidP="00ED680B">
      <w:pPr>
        <w:pStyle w:val="Odstavecseseznamem"/>
        <w:ind w:left="0"/>
        <w:rPr>
          <w:rFonts w:ascii="Times New Roman" w:hAnsi="Times New Roman"/>
        </w:rPr>
      </w:pPr>
      <w:r w:rsidRPr="00ED680B">
        <w:rPr>
          <w:rFonts w:ascii="Times New Roman" w:hAnsi="Times New Roman"/>
        </w:rPr>
        <w:t xml:space="preserve">Opatření budou navrhována zejména v lokalitách bez realizovaných protipovodňových opatření, pokud tato opatření zajišťují stanovenou míru ochrany nebo již bylo prokázáno, že vyšší míra protipovodňové ochrany není v daném území efektivní z finančního hlediska. Opatření nebudou navrhována v lokalitách, kde již byla opatření navržena v rámci jiných aktivit OPŽP, nebo jiné relevantní návrhy PPO a zároveň se nejedná o další zvýšení povodňové ochrany nebo její doplnění. V lokalitách, </w:t>
      </w:r>
      <w:proofErr w:type="gramStart"/>
      <w:r w:rsidRPr="00ED680B">
        <w:rPr>
          <w:rFonts w:ascii="Times New Roman" w:hAnsi="Times New Roman"/>
        </w:rPr>
        <w:t>kde</w:t>
      </w:r>
      <w:proofErr w:type="gramEnd"/>
      <w:r w:rsidRPr="00ED680B">
        <w:rPr>
          <w:rFonts w:ascii="Times New Roman" w:hAnsi="Times New Roman"/>
        </w:rPr>
        <w:t xml:space="preserve"> již byla navržena protipovodňová opatření, ale jejich realizace je komplikována dalšími okolnostmi (ochrana přírody, památková ochrana, majetkoprávní vztahy...)</w:t>
      </w:r>
      <w:r w:rsidR="000F1814">
        <w:rPr>
          <w:rFonts w:ascii="Times New Roman" w:hAnsi="Times New Roman"/>
        </w:rPr>
        <w:t>,</w:t>
      </w:r>
      <w:r w:rsidRPr="00ED680B">
        <w:rPr>
          <w:rFonts w:ascii="Times New Roman" w:hAnsi="Times New Roman"/>
        </w:rPr>
        <w:t xml:space="preserve"> je možné navrhnout jiné varianty opatření. </w:t>
      </w:r>
    </w:p>
    <w:p w14:paraId="1FA11D36" w14:textId="45B7BB5C" w:rsidR="00062AC2" w:rsidRPr="007669A1" w:rsidRDefault="00062AC2" w:rsidP="00062AC2">
      <w:pPr>
        <w:pStyle w:val="Odstavecseseznamem"/>
        <w:ind w:left="0"/>
        <w:rPr>
          <w:rFonts w:ascii="Times New Roman" w:hAnsi="Times New Roman"/>
          <w:i/>
        </w:rPr>
      </w:pPr>
      <w:r w:rsidRPr="00062AC2">
        <w:rPr>
          <w:rFonts w:ascii="Times New Roman" w:hAnsi="Times New Roman"/>
        </w:rPr>
        <w:t>Návrhy konkrétních opatření budou navržena zejména pro obce uvedené v </w:t>
      </w:r>
      <w:r w:rsidR="00A51E99" w:rsidRPr="007669A1">
        <w:rPr>
          <w:rFonts w:ascii="Times New Roman" w:hAnsi="Times New Roman"/>
        </w:rPr>
        <w:t>příloze</w:t>
      </w:r>
      <w:r w:rsidRPr="007669A1">
        <w:rPr>
          <w:rFonts w:ascii="Times New Roman" w:hAnsi="Times New Roman"/>
        </w:rPr>
        <w:t xml:space="preserve"> č. </w:t>
      </w:r>
      <w:r w:rsidR="00A51E99" w:rsidRPr="007669A1">
        <w:rPr>
          <w:rFonts w:ascii="Times New Roman" w:hAnsi="Times New Roman"/>
        </w:rPr>
        <w:t xml:space="preserve">3 SOD - </w:t>
      </w:r>
      <w:r w:rsidR="00A51E99" w:rsidRPr="007669A1">
        <w:rPr>
          <w:rFonts w:ascii="Times New Roman" w:hAnsi="Times New Roman"/>
          <w:i/>
        </w:rPr>
        <w:t>Seznam obcí pro návrh a posouzení vlivu PPO.</w:t>
      </w:r>
    </w:p>
    <w:p w14:paraId="407370A4" w14:textId="77777777" w:rsidR="00A3554D" w:rsidRDefault="00A3554D" w:rsidP="00062AC2">
      <w:pPr>
        <w:pStyle w:val="Odstavecseseznamem"/>
        <w:ind w:left="0"/>
        <w:rPr>
          <w:rFonts w:ascii="Times New Roman" w:hAnsi="Times New Roman"/>
        </w:rPr>
      </w:pPr>
    </w:p>
    <w:p w14:paraId="17D981D5" w14:textId="2FEEFE0B" w:rsidR="00081CEC" w:rsidRDefault="00062AC2" w:rsidP="00062AC2">
      <w:pPr>
        <w:pStyle w:val="Odstavecseseznamem"/>
        <w:ind w:left="0"/>
        <w:rPr>
          <w:rFonts w:ascii="Times New Roman" w:hAnsi="Times New Roman"/>
        </w:rPr>
      </w:pPr>
      <w:r w:rsidRPr="00062AC2">
        <w:rPr>
          <w:rFonts w:ascii="Times New Roman" w:hAnsi="Times New Roman"/>
        </w:rPr>
        <w:t>Návrh opatření pro řešené lokality bude obsahovat</w:t>
      </w:r>
      <w:r w:rsidR="00A51E99">
        <w:rPr>
          <w:rFonts w:ascii="Times New Roman" w:hAnsi="Times New Roman"/>
        </w:rPr>
        <w:t>:</w:t>
      </w:r>
    </w:p>
    <w:p w14:paraId="599EEAB6" w14:textId="7FB0B648" w:rsidR="00081CEC" w:rsidRDefault="00081CEC" w:rsidP="00081CEC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technickou zprávu</w:t>
      </w:r>
      <w:r w:rsidR="00085FFB">
        <w:rPr>
          <w:rFonts w:ascii="Times New Roman" w:hAnsi="Times New Roman"/>
        </w:rPr>
        <w:t>,</w:t>
      </w:r>
    </w:p>
    <w:p w14:paraId="488A7116" w14:textId="394DD7A6" w:rsidR="00081CEC" w:rsidRDefault="00062AC2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081CEC">
        <w:rPr>
          <w:rFonts w:ascii="Times New Roman" w:hAnsi="Times New Roman"/>
        </w:rPr>
        <w:t>h</w:t>
      </w:r>
      <w:r w:rsidR="00081CEC" w:rsidRPr="00081CEC">
        <w:rPr>
          <w:rFonts w:ascii="Times New Roman" w:hAnsi="Times New Roman"/>
        </w:rPr>
        <w:t>ydrotechnické výpočty</w:t>
      </w:r>
      <w:r w:rsidR="0086605D">
        <w:rPr>
          <w:rFonts w:ascii="Times New Roman" w:hAnsi="Times New Roman"/>
        </w:rPr>
        <w:t xml:space="preserve"> (stanovení návrhových hladin na hydraulickém modelu a posouzení vlivu opatření na odtokové poměry)</w:t>
      </w:r>
      <w:r w:rsidR="00085FFB">
        <w:rPr>
          <w:rFonts w:ascii="Times New Roman" w:hAnsi="Times New Roman"/>
        </w:rPr>
        <w:t>,</w:t>
      </w:r>
    </w:p>
    <w:p w14:paraId="7399FD92" w14:textId="7A56DFEE" w:rsid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situaci s vyznačením typu opatření</w:t>
      </w:r>
      <w:r w:rsidR="00085FFB">
        <w:rPr>
          <w:rFonts w:ascii="Times New Roman" w:hAnsi="Times New Roman"/>
        </w:rPr>
        <w:t>,</w:t>
      </w:r>
    </w:p>
    <w:p w14:paraId="5E815960" w14:textId="71D9AB7D" w:rsid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vzorové příčné řezy</w:t>
      </w:r>
      <w:r w:rsidR="00085FFB">
        <w:rPr>
          <w:rFonts w:ascii="Times New Roman" w:hAnsi="Times New Roman"/>
        </w:rPr>
        <w:t>,</w:t>
      </w:r>
    </w:p>
    <w:p w14:paraId="0F964172" w14:textId="56D12115" w:rsidR="00062AC2" w:rsidRP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propočet nákladů</w:t>
      </w:r>
      <w:r w:rsidR="00085FFB">
        <w:rPr>
          <w:rFonts w:ascii="Times New Roman" w:hAnsi="Times New Roman"/>
        </w:rPr>
        <w:t>,</w:t>
      </w:r>
    </w:p>
    <w:p w14:paraId="540364A3" w14:textId="37230DB1" w:rsidR="002A4125" w:rsidRPr="009149E2" w:rsidRDefault="0086605D" w:rsidP="000F7BF9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stanovení</w:t>
      </w:r>
      <w:r w:rsidR="00081CEC">
        <w:rPr>
          <w:rFonts w:ascii="Times New Roman" w:hAnsi="Times New Roman"/>
        </w:rPr>
        <w:t xml:space="preserve"> </w:t>
      </w:r>
      <w:r w:rsidRPr="000A4087">
        <w:rPr>
          <w:rFonts w:ascii="Times New Roman" w:hAnsi="Times New Roman"/>
        </w:rPr>
        <w:t>ekonomické efektivity navržených protipovodňových opatření podle Metodiky pro posuzování protipovodňových opatření</w:t>
      </w:r>
      <w:r w:rsidR="00085FFB">
        <w:rPr>
          <w:rFonts w:ascii="Times New Roman" w:hAnsi="Times New Roman"/>
        </w:rPr>
        <w:t>.</w:t>
      </w:r>
    </w:p>
    <w:p w14:paraId="6AF14D8C" w14:textId="77777777" w:rsidR="0086605D" w:rsidRDefault="0086605D" w:rsidP="00081CEC">
      <w:pPr>
        <w:pStyle w:val="Odstavecseseznamem"/>
        <w:spacing w:before="60" w:after="0"/>
        <w:ind w:left="1434"/>
        <w:rPr>
          <w:rFonts w:ascii="Times New Roman" w:hAnsi="Times New Roman"/>
        </w:rPr>
      </w:pPr>
    </w:p>
    <w:p w14:paraId="25DFCBDF" w14:textId="77777777" w:rsidR="00081CEC" w:rsidRPr="00081CEC" w:rsidRDefault="00081CEC" w:rsidP="00A3554D">
      <w:pPr>
        <w:pStyle w:val="Odstavecseseznamem"/>
        <w:spacing w:before="60" w:after="0"/>
        <w:ind w:left="0"/>
        <w:rPr>
          <w:rFonts w:ascii="Times New Roman" w:hAnsi="Times New Roman"/>
        </w:rPr>
      </w:pPr>
      <w:r w:rsidRPr="00081CEC">
        <w:rPr>
          <w:rFonts w:ascii="Times New Roman" w:hAnsi="Times New Roman"/>
        </w:rPr>
        <w:t>Návrhy opatření budou v případě potřeby zpracovány i ve variantách.</w:t>
      </w:r>
    </w:p>
    <w:p w14:paraId="709F2F20" w14:textId="77777777" w:rsidR="00081CEC" w:rsidRPr="009149E2" w:rsidRDefault="00081CEC" w:rsidP="00081CEC">
      <w:pPr>
        <w:pStyle w:val="Odstavecseseznamem"/>
        <w:spacing w:before="60" w:after="0"/>
        <w:ind w:left="1434"/>
        <w:rPr>
          <w:rFonts w:ascii="Times New Roman" w:hAnsi="Times New Roman"/>
        </w:rPr>
      </w:pPr>
    </w:p>
    <w:p w14:paraId="48EB299E" w14:textId="281DDB0F" w:rsidR="002C14FD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1" w:name="_Toc456251999"/>
      <w:bookmarkStart w:id="22" w:name="_Toc483464736"/>
      <w:r w:rsidRPr="006A1E72">
        <w:rPr>
          <w:rFonts w:ascii="Times New Roman" w:hAnsi="Times New Roman"/>
          <w:sz w:val="22"/>
          <w:szCs w:val="22"/>
        </w:rPr>
        <w:t>Posouzení vlivu opatření po hydrologických celcích</w:t>
      </w:r>
      <w:bookmarkEnd w:id="21"/>
      <w:bookmarkEnd w:id="22"/>
      <w:r w:rsidRPr="006A1E72">
        <w:rPr>
          <w:rFonts w:ascii="Times New Roman" w:hAnsi="Times New Roman"/>
          <w:sz w:val="22"/>
          <w:szCs w:val="22"/>
        </w:rPr>
        <w:t xml:space="preserve"> </w:t>
      </w:r>
    </w:p>
    <w:p w14:paraId="06BB7D40" w14:textId="77777777" w:rsidR="00A53B71" w:rsidRPr="00A53B71" w:rsidRDefault="00A53B71" w:rsidP="00A53B71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A53B71">
        <w:rPr>
          <w:rFonts w:ascii="Times New Roman" w:hAnsi="Times New Roman"/>
        </w:rPr>
        <w:t xml:space="preserve">posouzení vlivu PPO včetně retencí na území pod a nad nimi, </w:t>
      </w:r>
    </w:p>
    <w:p w14:paraId="61C0B5AC" w14:textId="77777777" w:rsidR="00A53B71" w:rsidRPr="00A53B71" w:rsidRDefault="00A53B71" w:rsidP="00A53B71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A53B71">
        <w:rPr>
          <w:rFonts w:ascii="Times New Roman" w:hAnsi="Times New Roman"/>
        </w:rPr>
        <w:t>hodnocení možného snížení retenční schopnosti záplavového území (§ 54 odst. 6 VZ),</w:t>
      </w:r>
    </w:p>
    <w:p w14:paraId="390674E1" w14:textId="77777777" w:rsidR="00A53B71" w:rsidRPr="00A53B71" w:rsidRDefault="00A53B71" w:rsidP="00A53B71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A53B71">
        <w:rPr>
          <w:rFonts w:ascii="Times New Roman" w:hAnsi="Times New Roman"/>
        </w:rPr>
        <w:t xml:space="preserve">posouzení celkového účinku systému opatření ve vybraných profilech, </w:t>
      </w:r>
    </w:p>
    <w:p w14:paraId="47BEBD12" w14:textId="77777777" w:rsidR="00A53B71" w:rsidRPr="00A53B71" w:rsidRDefault="00A53B71" w:rsidP="00A53B71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A53B71">
        <w:rPr>
          <w:rFonts w:ascii="Times New Roman" w:hAnsi="Times New Roman"/>
        </w:rPr>
        <w:t xml:space="preserve">posouzení vlivu opatření realizovaného v ploše povodí. </w:t>
      </w:r>
    </w:p>
    <w:p w14:paraId="32B9388E" w14:textId="77777777" w:rsidR="00A53B71" w:rsidRPr="00A53B71" w:rsidRDefault="00A53B71" w:rsidP="00A53B71">
      <w:pPr>
        <w:rPr>
          <w:lang w:eastAsia="cs-CZ"/>
        </w:rPr>
      </w:pPr>
    </w:p>
    <w:p w14:paraId="3C509FFF" w14:textId="5CCD8FAE" w:rsidR="00C751C4" w:rsidRPr="008D6FBD" w:rsidRDefault="00C751C4" w:rsidP="000F7BF9">
      <w:pPr>
        <w:spacing w:before="120" w:after="0"/>
        <w:rPr>
          <w:rFonts w:ascii="Times New Roman" w:hAnsi="Times New Roman"/>
        </w:rPr>
      </w:pPr>
      <w:r w:rsidRPr="008D6FBD">
        <w:rPr>
          <w:rFonts w:ascii="Times New Roman" w:hAnsi="Times New Roman"/>
        </w:rPr>
        <w:t>P</w:t>
      </w:r>
      <w:r w:rsidR="00312165" w:rsidRPr="008D6FBD">
        <w:rPr>
          <w:rFonts w:ascii="Times New Roman" w:hAnsi="Times New Roman"/>
        </w:rPr>
        <w:t xml:space="preserve">osouzení vlivu jednotlivých </w:t>
      </w:r>
      <w:r w:rsidRPr="008D6FBD">
        <w:rPr>
          <w:rFonts w:ascii="Times New Roman" w:hAnsi="Times New Roman"/>
        </w:rPr>
        <w:t xml:space="preserve">protipovodňových </w:t>
      </w:r>
      <w:r w:rsidR="00312165" w:rsidRPr="008D6FBD">
        <w:rPr>
          <w:rFonts w:ascii="Times New Roman" w:hAnsi="Times New Roman"/>
        </w:rPr>
        <w:t xml:space="preserve">opatření po hydrologických celcích bude </w:t>
      </w:r>
      <w:r w:rsidRPr="008D6FBD">
        <w:rPr>
          <w:rFonts w:ascii="Times New Roman" w:hAnsi="Times New Roman"/>
        </w:rPr>
        <w:t>provedeno na sestaveném matematickém modelu</w:t>
      </w:r>
      <w:r w:rsidR="008D6FBD" w:rsidRPr="008D6FBD">
        <w:rPr>
          <w:rFonts w:ascii="Times New Roman" w:hAnsi="Times New Roman"/>
        </w:rPr>
        <w:t xml:space="preserve"> upraveném pro varianty PPO. Bude vyhodnocen vliv na změnu odtokových poměrů vyloučením rozlivu do zastavěného území formou porovnání hladin, porovnání průtoků a posunu kulminace návrhové povodně pro dnešní stav bez PPO a pro stav s PPO v rozsahu vlivu ovlivnění. Dále bude provedeno posouzení postupem pomocí základních parametrů </w:t>
      </w:r>
      <w:r w:rsidR="008D6FBD" w:rsidRPr="008D6FBD">
        <w:rPr>
          <w:rFonts w:ascii="Times New Roman" w:hAnsi="Times New Roman"/>
          <w:szCs w:val="24"/>
        </w:rPr>
        <w:t>návrhových povodňových vln a charakteristických objemových parametrů PPO</w:t>
      </w:r>
      <w:r w:rsidRPr="008D6FBD">
        <w:rPr>
          <w:rFonts w:ascii="Times New Roman" w:hAnsi="Times New Roman"/>
        </w:rPr>
        <w:t xml:space="preserve">. </w:t>
      </w:r>
    </w:p>
    <w:p w14:paraId="1065DBE5" w14:textId="77777777" w:rsidR="00C751C4" w:rsidRPr="008D6FBD" w:rsidRDefault="00C751C4" w:rsidP="000F7BF9">
      <w:pPr>
        <w:spacing w:before="120" w:after="0"/>
        <w:rPr>
          <w:rFonts w:ascii="Times New Roman" w:hAnsi="Times New Roman"/>
        </w:rPr>
      </w:pPr>
    </w:p>
    <w:p w14:paraId="3113FE6F" w14:textId="77777777" w:rsidR="008D6FBD" w:rsidRPr="008D6FBD" w:rsidRDefault="008D6FBD" w:rsidP="008D6FBD">
      <w:pPr>
        <w:spacing w:before="120" w:after="0"/>
        <w:rPr>
          <w:rFonts w:ascii="Times New Roman" w:hAnsi="Times New Roman"/>
          <w:szCs w:val="24"/>
        </w:rPr>
      </w:pPr>
      <w:r w:rsidRPr="008D6FBD">
        <w:rPr>
          <w:rFonts w:ascii="Times New Roman" w:hAnsi="Times New Roman"/>
        </w:rPr>
        <w:t xml:space="preserve">Posouzení celkových nákladů systému opatření je jedním z podkladů pro výběr výsledné varianty. V případě návrhu opatření v ploše povodí bude vyhodnocen jejich vliv. </w:t>
      </w:r>
      <w:r w:rsidRPr="008D6FBD">
        <w:rPr>
          <w:rFonts w:ascii="Times New Roman" w:hAnsi="Times New Roman"/>
          <w:szCs w:val="24"/>
        </w:rPr>
        <w:t xml:space="preserve">Posouzení bude provedeno nejen pro opatření navržená v předchozí kapitole, ale i další opatření, která byla navržena v minulosti, ale dosud nebyla realizována (podklady budou předány objednatelem). </w:t>
      </w:r>
    </w:p>
    <w:p w14:paraId="2EB1A08E" w14:textId="77777777" w:rsidR="00C751C4" w:rsidRPr="008D6FBD" w:rsidRDefault="00C751C4" w:rsidP="000F7BF9">
      <w:pPr>
        <w:spacing w:before="120" w:after="0"/>
        <w:rPr>
          <w:rFonts w:ascii="Times New Roman" w:hAnsi="Times New Roman"/>
        </w:rPr>
      </w:pPr>
    </w:p>
    <w:p w14:paraId="52749DBE" w14:textId="37582A26" w:rsidR="00A61039" w:rsidRPr="008D6FBD" w:rsidRDefault="00A61039" w:rsidP="000F7BF9">
      <w:pPr>
        <w:spacing w:before="120" w:after="0"/>
        <w:rPr>
          <w:rFonts w:ascii="Times New Roman" w:hAnsi="Times New Roman"/>
          <w:szCs w:val="24"/>
        </w:rPr>
      </w:pPr>
      <w:r w:rsidRPr="008D6FBD">
        <w:rPr>
          <w:rFonts w:ascii="Times New Roman" w:hAnsi="Times New Roman"/>
          <w:szCs w:val="24"/>
        </w:rPr>
        <w:t>Pro všechny lokality bude provedeno hodnocení možného snížení retenční schopnosti záplavového území dle §54 odst.</w:t>
      </w:r>
      <w:r w:rsidR="0014143E" w:rsidRPr="008D6FBD">
        <w:rPr>
          <w:rFonts w:ascii="Times New Roman" w:hAnsi="Times New Roman"/>
          <w:szCs w:val="24"/>
        </w:rPr>
        <w:t xml:space="preserve"> </w:t>
      </w:r>
      <w:r w:rsidRPr="008D6FBD">
        <w:rPr>
          <w:rFonts w:ascii="Times New Roman" w:hAnsi="Times New Roman"/>
          <w:szCs w:val="24"/>
        </w:rPr>
        <w:t>6 Vodního zákona a po hydrologických celcích bude vyhodnocena bilance s navrženými retencemi v povodí.</w:t>
      </w:r>
    </w:p>
    <w:p w14:paraId="2E3B6725" w14:textId="31F96E71" w:rsidR="002C14FD" w:rsidRPr="006A1E72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3" w:name="_Toc456252000"/>
      <w:bookmarkStart w:id="24" w:name="_Toc483464737"/>
      <w:r w:rsidRPr="006A1E72">
        <w:rPr>
          <w:rFonts w:ascii="Times New Roman" w:hAnsi="Times New Roman"/>
          <w:sz w:val="22"/>
          <w:szCs w:val="22"/>
        </w:rPr>
        <w:t>Úprava návrhů opatření na základě posouzení vzájemného vlivu</w:t>
      </w:r>
      <w:bookmarkEnd w:id="23"/>
      <w:bookmarkEnd w:id="24"/>
    </w:p>
    <w:p w14:paraId="37F0B768" w14:textId="70F5535B" w:rsidR="002C14FD" w:rsidRPr="009149E2" w:rsidRDefault="006A1E72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Na základě výsledků posouzení vzájemného vlivu opatření se provedou případné </w:t>
      </w:r>
      <w:r w:rsidR="002C14FD" w:rsidRPr="009149E2">
        <w:rPr>
          <w:rFonts w:ascii="Times New Roman" w:hAnsi="Times New Roman"/>
        </w:rPr>
        <w:t>úprav</w:t>
      </w:r>
      <w:r>
        <w:rPr>
          <w:rFonts w:ascii="Times New Roman" w:hAnsi="Times New Roman"/>
        </w:rPr>
        <w:t>y</w:t>
      </w:r>
      <w:r w:rsidR="002C14FD" w:rsidRPr="009149E2">
        <w:rPr>
          <w:rFonts w:ascii="Times New Roman" w:hAnsi="Times New Roman"/>
        </w:rPr>
        <w:t xml:space="preserve"> návrhů opatření (korekce opatření, návrhy dalších retencí apod.)</w:t>
      </w:r>
      <w:r w:rsidR="00146BFF" w:rsidRPr="009149E2">
        <w:rPr>
          <w:rFonts w:ascii="Times New Roman" w:hAnsi="Times New Roman"/>
        </w:rPr>
        <w:t>.</w:t>
      </w:r>
    </w:p>
    <w:p w14:paraId="28B8D6C4" w14:textId="662CA567" w:rsidR="002C14FD" w:rsidRPr="006A1E72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5" w:name="_Toc456252001"/>
      <w:bookmarkStart w:id="26" w:name="_Toc483464738"/>
      <w:r w:rsidRPr="006A1E72">
        <w:rPr>
          <w:rFonts w:ascii="Times New Roman" w:hAnsi="Times New Roman"/>
          <w:sz w:val="22"/>
          <w:szCs w:val="22"/>
        </w:rPr>
        <w:lastRenderedPageBreak/>
        <w:t xml:space="preserve">Projednání </w:t>
      </w:r>
      <w:r w:rsidR="007B0D78" w:rsidRPr="006A1E72">
        <w:rPr>
          <w:rFonts w:ascii="Times New Roman" w:hAnsi="Times New Roman"/>
          <w:sz w:val="22"/>
          <w:szCs w:val="22"/>
        </w:rPr>
        <w:t xml:space="preserve">upraveného </w:t>
      </w:r>
      <w:r w:rsidRPr="006A1E72">
        <w:rPr>
          <w:rFonts w:ascii="Times New Roman" w:hAnsi="Times New Roman"/>
          <w:sz w:val="22"/>
          <w:szCs w:val="22"/>
        </w:rPr>
        <w:t>návrhu opatření s dotčenými obcemi</w:t>
      </w:r>
      <w:r w:rsidR="007B0D78" w:rsidRPr="006A1E72">
        <w:rPr>
          <w:rFonts w:ascii="Times New Roman" w:hAnsi="Times New Roman"/>
          <w:sz w:val="22"/>
          <w:szCs w:val="22"/>
        </w:rPr>
        <w:t xml:space="preserve"> a nositeli opatření</w:t>
      </w:r>
      <w:bookmarkEnd w:id="25"/>
      <w:bookmarkEnd w:id="26"/>
    </w:p>
    <w:p w14:paraId="41A0D840" w14:textId="62D85441" w:rsidR="0091659F" w:rsidRDefault="0091659F" w:rsidP="0091659F">
      <w:pPr>
        <w:pStyle w:val="Odstavecseseznamem"/>
        <w:keepNext/>
        <w:keepLines/>
        <w:spacing w:before="60" w:after="0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>Upravené návrhy opatření budou projednány se zástupci příslušných obcí a nositeli opatření. Budou znovu posouzeny cíle ochrany, budou projednány návrhy opatření případně jejich varianty a bude provedeno rozdělení na prioritní a ostatní opatření.</w:t>
      </w:r>
    </w:p>
    <w:p w14:paraId="7492E2B8" w14:textId="3E07B818" w:rsidR="007D2949" w:rsidRPr="0091659F" w:rsidRDefault="0091659F" w:rsidP="0091659F">
      <w:pPr>
        <w:keepNext/>
        <w:keepLines/>
        <w:spacing w:before="60" w:after="0"/>
        <w:rPr>
          <w:rFonts w:ascii="Times New Roman" w:hAnsi="Times New Roman"/>
        </w:rPr>
      </w:pPr>
      <w:r>
        <w:rPr>
          <w:rFonts w:ascii="Times New Roman" w:hAnsi="Times New Roman"/>
        </w:rPr>
        <w:t>Z projednání bude proveden záznam a bude získán</w:t>
      </w:r>
      <w:r w:rsidR="00747C7D">
        <w:rPr>
          <w:rFonts w:ascii="Times New Roman" w:hAnsi="Times New Roman"/>
        </w:rPr>
        <w:t>o</w:t>
      </w:r>
      <w:r>
        <w:rPr>
          <w:rFonts w:ascii="Times New Roman" w:hAnsi="Times New Roman"/>
        </w:rPr>
        <w:t xml:space="preserve"> </w:t>
      </w:r>
      <w:r w:rsidR="00747C7D">
        <w:rPr>
          <w:rFonts w:ascii="Times New Roman" w:hAnsi="Times New Roman"/>
        </w:rPr>
        <w:t>písemné</w:t>
      </w:r>
      <w:r w:rsidR="00B83CD6" w:rsidRPr="0091659F">
        <w:rPr>
          <w:rFonts w:ascii="Times New Roman" w:hAnsi="Times New Roman"/>
        </w:rPr>
        <w:t xml:space="preserve"> </w:t>
      </w:r>
      <w:r w:rsidR="007D2949" w:rsidRPr="0091659F">
        <w:rPr>
          <w:rFonts w:ascii="Times New Roman" w:hAnsi="Times New Roman"/>
        </w:rPr>
        <w:t>stanovisk</w:t>
      </w:r>
      <w:r w:rsidR="00F24E65">
        <w:rPr>
          <w:rFonts w:ascii="Times New Roman" w:hAnsi="Times New Roman"/>
        </w:rPr>
        <w:t>o</w:t>
      </w:r>
      <w:r w:rsidR="00B83CD6" w:rsidRPr="0091659F">
        <w:rPr>
          <w:rFonts w:ascii="Times New Roman" w:hAnsi="Times New Roman"/>
        </w:rPr>
        <w:t xml:space="preserve"> nositele opatření a</w:t>
      </w:r>
      <w:r w:rsidR="007D2949" w:rsidRPr="0091659F">
        <w:rPr>
          <w:rFonts w:ascii="Times New Roman" w:hAnsi="Times New Roman"/>
        </w:rPr>
        <w:t xml:space="preserve"> zastupitelstva obce k cílům a návrhům</w:t>
      </w:r>
      <w:r w:rsidR="00747C7D">
        <w:rPr>
          <w:rFonts w:ascii="Times New Roman" w:hAnsi="Times New Roman"/>
        </w:rPr>
        <w:t xml:space="preserve"> opatření</w:t>
      </w:r>
      <w:r w:rsidR="00146BFF" w:rsidRPr="0091659F">
        <w:rPr>
          <w:rFonts w:ascii="Times New Roman" w:hAnsi="Times New Roman"/>
        </w:rPr>
        <w:t>.</w:t>
      </w:r>
    </w:p>
    <w:p w14:paraId="14A338EB" w14:textId="0E8BAB8B" w:rsidR="002C14FD" w:rsidRPr="007F3392" w:rsidRDefault="002C14FD" w:rsidP="007F339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7" w:name="_Toc456252002"/>
      <w:bookmarkStart w:id="28" w:name="_Toc483464739"/>
      <w:r w:rsidRPr="007F3392">
        <w:rPr>
          <w:rFonts w:ascii="Times New Roman" w:hAnsi="Times New Roman"/>
          <w:sz w:val="22"/>
          <w:szCs w:val="22"/>
        </w:rPr>
        <w:t xml:space="preserve">Úprava návrhů opatření na základě projednání se zástupci dotčených obcí </w:t>
      </w:r>
      <w:r w:rsidR="007B0D78" w:rsidRPr="007F3392">
        <w:rPr>
          <w:rFonts w:ascii="Times New Roman" w:hAnsi="Times New Roman"/>
          <w:sz w:val="22"/>
          <w:szCs w:val="22"/>
        </w:rPr>
        <w:t>a nositeli opatření</w:t>
      </w:r>
      <w:bookmarkEnd w:id="27"/>
      <w:bookmarkEnd w:id="28"/>
    </w:p>
    <w:p w14:paraId="54CB5CB2" w14:textId="7B599552" w:rsidR="002C14FD" w:rsidRDefault="007F3392" w:rsidP="003011A4">
      <w:pPr>
        <w:spacing w:before="60" w:after="0"/>
        <w:rPr>
          <w:rFonts w:ascii="Times New Roman" w:hAnsi="Times New Roman"/>
        </w:rPr>
      </w:pPr>
      <w:r>
        <w:rPr>
          <w:rFonts w:ascii="Times New Roman" w:hAnsi="Times New Roman"/>
        </w:rPr>
        <w:t>Na základě projednání</w:t>
      </w:r>
      <w:r w:rsidR="003011A4">
        <w:rPr>
          <w:rFonts w:ascii="Times New Roman" w:hAnsi="Times New Roman"/>
        </w:rPr>
        <w:t xml:space="preserve"> </w:t>
      </w:r>
      <w:r w:rsidR="00887ACD" w:rsidRPr="007F3392">
        <w:rPr>
          <w:rFonts w:ascii="Times New Roman" w:hAnsi="Times New Roman"/>
        </w:rPr>
        <w:t>se zástupci dotčených obcí a nositeli opatření</w:t>
      </w:r>
      <w:r w:rsidR="00887ACD">
        <w:rPr>
          <w:rFonts w:ascii="Times New Roman" w:hAnsi="Times New Roman"/>
        </w:rPr>
        <w:t xml:space="preserve"> budou návrhy opatření upraveny do konečného stavu.</w:t>
      </w:r>
    </w:p>
    <w:p w14:paraId="7CC89E4C" w14:textId="20A45A7A" w:rsidR="00A51E99" w:rsidRDefault="00A51E99" w:rsidP="00233154">
      <w:pPr>
        <w:pStyle w:val="Nadpis2"/>
        <w:numPr>
          <w:ilvl w:val="0"/>
          <w:numId w:val="34"/>
        </w:numPr>
        <w:ind w:left="0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Zpracování listů opatření</w:t>
      </w:r>
    </w:p>
    <w:p w14:paraId="2E62D579" w14:textId="492E45FD" w:rsidR="00A51E99" w:rsidRDefault="00BB006D" w:rsidP="00820E40">
      <w:pPr>
        <w:spacing w:after="0"/>
        <w:rPr>
          <w:rFonts w:ascii="Times New Roman" w:hAnsi="Times New Roman"/>
        </w:rPr>
      </w:pPr>
      <w:r w:rsidRPr="00BB006D">
        <w:rPr>
          <w:rFonts w:ascii="Times New Roman" w:hAnsi="Times New Roman"/>
        </w:rPr>
        <w:t xml:space="preserve">Na základě </w:t>
      </w:r>
      <w:r>
        <w:rPr>
          <w:rFonts w:ascii="Times New Roman" w:hAnsi="Times New Roman"/>
        </w:rPr>
        <w:t>konečných návrhů opatření budou zpracovány listy opatření, které budou součástí dokumentací oblastí s významným povodňovým rizikem.</w:t>
      </w:r>
      <w:r w:rsidR="00E029B0">
        <w:rPr>
          <w:rFonts w:ascii="Times New Roman" w:hAnsi="Times New Roman"/>
        </w:rPr>
        <w:t xml:space="preserve"> </w:t>
      </w:r>
    </w:p>
    <w:p w14:paraId="2E77B13A" w14:textId="77777777" w:rsidR="00820E40" w:rsidRPr="00A51E99" w:rsidRDefault="00820E40" w:rsidP="00A51E99">
      <w:pPr>
        <w:rPr>
          <w:lang w:eastAsia="cs-CZ"/>
        </w:rPr>
      </w:pPr>
    </w:p>
    <w:p w14:paraId="40E76742" w14:textId="14A564D0" w:rsidR="00E41F73" w:rsidRPr="007F3392" w:rsidRDefault="002C14FD" w:rsidP="00885941">
      <w:pPr>
        <w:pStyle w:val="Nadpis2"/>
        <w:rPr>
          <w:rFonts w:ascii="Times New Roman" w:hAnsi="Times New Roman"/>
          <w:sz w:val="24"/>
          <w:szCs w:val="24"/>
        </w:rPr>
      </w:pPr>
      <w:bookmarkStart w:id="29" w:name="_Toc456252005"/>
      <w:bookmarkStart w:id="30" w:name="_Toc483464740"/>
      <w:r w:rsidRPr="007F3392">
        <w:rPr>
          <w:rFonts w:ascii="Times New Roman" w:hAnsi="Times New Roman"/>
          <w:sz w:val="24"/>
          <w:szCs w:val="24"/>
        </w:rPr>
        <w:t>Výstupy</w:t>
      </w:r>
      <w:bookmarkEnd w:id="29"/>
      <w:bookmarkEnd w:id="30"/>
      <w:r w:rsidR="00887ACD">
        <w:rPr>
          <w:rFonts w:ascii="Times New Roman" w:hAnsi="Times New Roman"/>
          <w:sz w:val="24"/>
          <w:szCs w:val="24"/>
        </w:rPr>
        <w:t xml:space="preserve"> </w:t>
      </w:r>
      <w:r w:rsidR="00D815B0">
        <w:rPr>
          <w:rFonts w:ascii="Times New Roman" w:hAnsi="Times New Roman"/>
          <w:sz w:val="24"/>
          <w:szCs w:val="24"/>
        </w:rPr>
        <w:t>etapy</w:t>
      </w:r>
      <w:r w:rsidR="00887ACD">
        <w:rPr>
          <w:rFonts w:ascii="Times New Roman" w:hAnsi="Times New Roman"/>
          <w:sz w:val="24"/>
          <w:szCs w:val="24"/>
        </w:rPr>
        <w:t xml:space="preserve"> B</w:t>
      </w:r>
      <w:r w:rsidR="007F3392">
        <w:rPr>
          <w:rFonts w:ascii="Times New Roman" w:hAnsi="Times New Roman"/>
          <w:sz w:val="24"/>
          <w:szCs w:val="24"/>
        </w:rPr>
        <w:t>:</w:t>
      </w:r>
    </w:p>
    <w:p w14:paraId="7A7691BB" w14:textId="1F40B31D" w:rsidR="00E41F73" w:rsidRDefault="00E41F73" w:rsidP="00E41F73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výstupy z analýzy podkladů</w:t>
      </w:r>
      <w:r w:rsidR="003F003C">
        <w:rPr>
          <w:rFonts w:ascii="Times New Roman" w:hAnsi="Times New Roman"/>
        </w:rPr>
        <w:t>,</w:t>
      </w:r>
    </w:p>
    <w:p w14:paraId="7B2896A9" w14:textId="10241B2E" w:rsidR="008D723D" w:rsidRDefault="00E41F73" w:rsidP="000F7BF9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listy opatření obecných i konkrétních protipovodňových opatření, </w:t>
      </w:r>
      <w:r w:rsidR="008D723D" w:rsidRPr="00E41F73">
        <w:rPr>
          <w:rFonts w:ascii="Times New Roman" w:hAnsi="Times New Roman"/>
        </w:rPr>
        <w:t xml:space="preserve">které </w:t>
      </w:r>
      <w:r>
        <w:rPr>
          <w:rFonts w:ascii="Times New Roman" w:hAnsi="Times New Roman"/>
        </w:rPr>
        <w:t>budou</w:t>
      </w:r>
      <w:r w:rsidR="008D723D" w:rsidRPr="00E41F73">
        <w:rPr>
          <w:rFonts w:ascii="Times New Roman" w:hAnsi="Times New Roman"/>
        </w:rPr>
        <w:t xml:space="preserve"> členěny </w:t>
      </w:r>
      <w:r>
        <w:rPr>
          <w:rFonts w:ascii="Times New Roman" w:hAnsi="Times New Roman"/>
        </w:rPr>
        <w:t xml:space="preserve">dle </w:t>
      </w:r>
      <w:r w:rsidR="008D723D" w:rsidRPr="00E41F73">
        <w:rPr>
          <w:rFonts w:ascii="Times New Roman" w:hAnsi="Times New Roman"/>
        </w:rPr>
        <w:t>základních aspektů</w:t>
      </w:r>
      <w:r w:rsidR="00E36C10" w:rsidRPr="00E41F73">
        <w:rPr>
          <w:rFonts w:ascii="Times New Roman" w:hAnsi="Times New Roman"/>
        </w:rPr>
        <w:t xml:space="preserve"> katalogu opatření (příloha 8.4 </w:t>
      </w:r>
      <w:proofErr w:type="spellStart"/>
      <w:r w:rsidR="00E36C10" w:rsidRPr="00E41F73">
        <w:rPr>
          <w:rFonts w:ascii="Times New Roman" w:hAnsi="Times New Roman"/>
        </w:rPr>
        <w:t>PpZPR</w:t>
      </w:r>
      <w:proofErr w:type="spellEnd"/>
      <w:r w:rsidR="00E36C10" w:rsidRPr="00E41F73">
        <w:rPr>
          <w:rFonts w:ascii="Times New Roman" w:hAnsi="Times New Roman"/>
        </w:rPr>
        <w:t>)</w:t>
      </w:r>
      <w:r w:rsidR="003F003C">
        <w:rPr>
          <w:rFonts w:ascii="Times New Roman" w:hAnsi="Times New Roman"/>
        </w:rPr>
        <w:t>,</w:t>
      </w:r>
    </w:p>
    <w:p w14:paraId="201F90B4" w14:textId="54337DAA" w:rsidR="00DE15F6" w:rsidRDefault="00DE15F6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 w:rsidRPr="00E41F73">
        <w:rPr>
          <w:rFonts w:ascii="Times New Roman" w:hAnsi="Times New Roman"/>
        </w:rPr>
        <w:t xml:space="preserve">přehledná mapa </w:t>
      </w:r>
      <w:r w:rsidR="00A77334" w:rsidRPr="00E41F73">
        <w:rPr>
          <w:rFonts w:ascii="Times New Roman" w:hAnsi="Times New Roman"/>
        </w:rPr>
        <w:t xml:space="preserve">navržených </w:t>
      </w:r>
      <w:r w:rsidRPr="00E41F73">
        <w:rPr>
          <w:rFonts w:ascii="Times New Roman" w:hAnsi="Times New Roman"/>
        </w:rPr>
        <w:t>opatření v</w:t>
      </w:r>
      <w:r w:rsidR="0076443C" w:rsidRPr="00E41F73">
        <w:rPr>
          <w:rFonts w:ascii="Times New Roman" w:hAnsi="Times New Roman"/>
        </w:rPr>
        <w:t xml:space="preserve"> jednotné </w:t>
      </w:r>
      <w:r w:rsidRPr="00E41F73">
        <w:rPr>
          <w:rFonts w:ascii="Times New Roman" w:hAnsi="Times New Roman"/>
        </w:rPr>
        <w:t xml:space="preserve">digitální podobě </w:t>
      </w:r>
      <w:r w:rsidR="00A77334" w:rsidRPr="00E41F73">
        <w:rPr>
          <w:rFonts w:ascii="Times New Roman" w:hAnsi="Times New Roman"/>
        </w:rPr>
        <w:t>(</w:t>
      </w:r>
      <w:proofErr w:type="spellStart"/>
      <w:r w:rsidRPr="00E41F73">
        <w:rPr>
          <w:rFonts w:ascii="Times New Roman" w:hAnsi="Times New Roman"/>
        </w:rPr>
        <w:t>shp</w:t>
      </w:r>
      <w:proofErr w:type="spellEnd"/>
      <w:r w:rsidR="00A77334" w:rsidRPr="00E41F73">
        <w:rPr>
          <w:rFonts w:ascii="Times New Roman" w:hAnsi="Times New Roman"/>
        </w:rPr>
        <w:t>)</w:t>
      </w:r>
      <w:r w:rsidR="003F003C">
        <w:rPr>
          <w:rFonts w:ascii="Times New Roman" w:hAnsi="Times New Roman"/>
        </w:rPr>
        <w:t>,</w:t>
      </w:r>
    </w:p>
    <w:p w14:paraId="68EADC87" w14:textId="5668C74F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dokumentace návrh</w:t>
      </w:r>
      <w:r w:rsidR="00887ACD">
        <w:rPr>
          <w:rFonts w:ascii="Times New Roman" w:hAnsi="Times New Roman"/>
        </w:rPr>
        <w:t>ů</w:t>
      </w:r>
      <w:r>
        <w:rPr>
          <w:rFonts w:ascii="Times New Roman" w:hAnsi="Times New Roman"/>
        </w:rPr>
        <w:t xml:space="preserve"> konkrétních PPO pro jedno</w:t>
      </w:r>
      <w:r w:rsidR="00887ACD">
        <w:rPr>
          <w:rFonts w:ascii="Times New Roman" w:hAnsi="Times New Roman"/>
        </w:rPr>
        <w:t>t</w:t>
      </w:r>
      <w:r>
        <w:rPr>
          <w:rFonts w:ascii="Times New Roman" w:hAnsi="Times New Roman"/>
        </w:rPr>
        <w:t>livé lokality</w:t>
      </w:r>
      <w:r w:rsidR="003F003C">
        <w:rPr>
          <w:rFonts w:ascii="Times New Roman" w:hAnsi="Times New Roman"/>
        </w:rPr>
        <w:t>,</w:t>
      </w:r>
    </w:p>
    <w:p w14:paraId="151B23CD" w14:textId="0CB318C4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záznamy z projednání konkrétních opatření s obcemi a nositeli opatření</w:t>
      </w:r>
      <w:r w:rsidR="00C91A0D">
        <w:rPr>
          <w:rFonts w:ascii="Times New Roman" w:hAnsi="Times New Roman"/>
        </w:rPr>
        <w:t xml:space="preserve"> a jejich stanoviska</w:t>
      </w:r>
      <w:r w:rsidR="003F003C">
        <w:rPr>
          <w:rFonts w:ascii="Times New Roman" w:hAnsi="Times New Roman"/>
        </w:rPr>
        <w:t>,</w:t>
      </w:r>
    </w:p>
    <w:p w14:paraId="54A62ED4" w14:textId="4DC9BC5E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výstupy z posouzení opatření po hydrologických celcích</w:t>
      </w:r>
      <w:r w:rsidR="003F003C">
        <w:rPr>
          <w:rFonts w:ascii="Times New Roman" w:hAnsi="Times New Roman"/>
        </w:rPr>
        <w:t>.</w:t>
      </w:r>
    </w:p>
    <w:p w14:paraId="48AAA4D7" w14:textId="77777777" w:rsidR="00D815B0" w:rsidRDefault="00D815B0" w:rsidP="00D815B0">
      <w:pPr>
        <w:spacing w:before="120" w:after="0"/>
        <w:rPr>
          <w:rFonts w:ascii="Times New Roman" w:hAnsi="Times New Roman"/>
        </w:rPr>
      </w:pPr>
    </w:p>
    <w:p w14:paraId="48EBBABF" w14:textId="392D9919" w:rsidR="00D815B0" w:rsidRDefault="00D815B0" w:rsidP="00D815B0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Výstupy etapy B </w:t>
      </w:r>
      <w:r w:rsidR="007669A1">
        <w:rPr>
          <w:rFonts w:ascii="Times New Roman" w:hAnsi="Times New Roman"/>
        </w:rPr>
        <w:t>budou předány</w:t>
      </w:r>
      <w:r w:rsidRPr="00ED680B">
        <w:rPr>
          <w:rFonts w:ascii="Times New Roman" w:hAnsi="Times New Roman"/>
        </w:rPr>
        <w:t xml:space="preserve"> digitálně, a to v editovatelném formátu (.</w:t>
      </w:r>
      <w:proofErr w:type="spellStart"/>
      <w:r w:rsidRPr="00ED680B">
        <w:rPr>
          <w:rFonts w:ascii="Times New Roman" w:hAnsi="Times New Roman"/>
        </w:rPr>
        <w:t>xls</w:t>
      </w:r>
      <w:proofErr w:type="spellEnd"/>
      <w:r w:rsidRPr="00ED680B">
        <w:rPr>
          <w:rFonts w:ascii="Times New Roman" w:hAnsi="Times New Roman"/>
        </w:rPr>
        <w:t>, .doc, .</w:t>
      </w:r>
      <w:proofErr w:type="spellStart"/>
      <w:r w:rsidRPr="00ED680B">
        <w:rPr>
          <w:rFonts w:ascii="Times New Roman" w:hAnsi="Times New Roman"/>
        </w:rPr>
        <w:t>dwg</w:t>
      </w:r>
      <w:proofErr w:type="spellEnd"/>
      <w:proofErr w:type="gramStart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dgn</w:t>
      </w:r>
      <w:proofErr w:type="spellEnd"/>
      <w:proofErr w:type="gram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dxf</w:t>
      </w:r>
      <w:proofErr w:type="spell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shp</w:t>
      </w:r>
      <w:proofErr w:type="spell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tif</w:t>
      </w:r>
      <w:proofErr w:type="spellEnd"/>
      <w:r w:rsidRPr="00ED680B">
        <w:rPr>
          <w:rFonts w:ascii="Times New Roman" w:hAnsi="Times New Roman"/>
        </w:rPr>
        <w:t xml:space="preserve">  …..</w:t>
      </w:r>
      <w:proofErr w:type="spellStart"/>
      <w:r w:rsidRPr="00ED680B">
        <w:rPr>
          <w:rFonts w:ascii="Times New Roman" w:hAnsi="Times New Roman"/>
        </w:rPr>
        <w:t>apod</w:t>
      </w:r>
      <w:proofErr w:type="spellEnd"/>
      <w:r w:rsidRPr="00ED680B">
        <w:rPr>
          <w:rFonts w:ascii="Times New Roman" w:hAnsi="Times New Roman"/>
        </w:rPr>
        <w:t>) a dále v tiskovém formát</w:t>
      </w:r>
      <w:r>
        <w:rPr>
          <w:rFonts w:ascii="Times New Roman" w:hAnsi="Times New Roman"/>
        </w:rPr>
        <w:t>u .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 xml:space="preserve"> (s tiskovými náležitostmi</w:t>
      </w:r>
      <w:r w:rsidRPr="00ED680B">
        <w:rPr>
          <w:rFonts w:ascii="Times New Roman" w:hAnsi="Times New Roman"/>
        </w:rPr>
        <w:t xml:space="preserve"> – rozpisky, měřítko, formát apod.). Data budou předána ve 2 vyhotoveních.</w:t>
      </w:r>
    </w:p>
    <w:p w14:paraId="29E93C5E" w14:textId="7A816F46" w:rsidR="00EF632F" w:rsidRPr="00ED680B" w:rsidRDefault="00EF632F" w:rsidP="00D815B0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Dále budou výstupy předány 1 x v tištěné podobě.</w:t>
      </w:r>
    </w:p>
    <w:p w14:paraId="5582A678" w14:textId="77777777" w:rsidR="00D815B0" w:rsidRDefault="00D815B0" w:rsidP="00D815B0">
      <w:pPr>
        <w:spacing w:before="120" w:after="0"/>
        <w:rPr>
          <w:rFonts w:ascii="Times New Roman" w:hAnsi="Times New Roman"/>
        </w:rPr>
      </w:pPr>
    </w:p>
    <w:p w14:paraId="7B67671D" w14:textId="77777777" w:rsidR="00D815B0" w:rsidRPr="00D815B0" w:rsidRDefault="00D815B0" w:rsidP="00D815B0">
      <w:pPr>
        <w:spacing w:before="120" w:after="0"/>
        <w:rPr>
          <w:rFonts w:ascii="Times New Roman" w:hAnsi="Times New Roman"/>
        </w:rPr>
      </w:pPr>
    </w:p>
    <w:p w14:paraId="748A4C8C" w14:textId="591FD5BC" w:rsidR="003F003C" w:rsidRDefault="003F003C">
      <w:pPr>
        <w:spacing w:after="0"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B2CE470" w14:textId="1A2D5182" w:rsidR="00077CC4" w:rsidRPr="00077CC4" w:rsidRDefault="00077CC4" w:rsidP="00723D30">
      <w:pPr>
        <w:pStyle w:val="Odstavecseseznamem"/>
        <w:numPr>
          <w:ilvl w:val="0"/>
          <w:numId w:val="63"/>
        </w:numPr>
        <w:spacing w:before="120" w:after="0"/>
        <w:contextualSpacing w:val="0"/>
        <w:rPr>
          <w:rFonts w:ascii="Times New Roman" w:hAnsi="Times New Roman"/>
          <w:b/>
          <w:sz w:val="24"/>
          <w:szCs w:val="24"/>
        </w:rPr>
      </w:pPr>
      <w:r w:rsidRPr="00077CC4">
        <w:rPr>
          <w:rFonts w:ascii="Times New Roman" w:hAnsi="Times New Roman"/>
          <w:b/>
          <w:sz w:val="24"/>
          <w:szCs w:val="24"/>
        </w:rPr>
        <w:lastRenderedPageBreak/>
        <w:t>Zpracování Dokumentací oblastí s významným povodňovým rizikem</w:t>
      </w:r>
      <w:r w:rsidR="00723D30">
        <w:rPr>
          <w:rFonts w:ascii="Times New Roman" w:hAnsi="Times New Roman"/>
          <w:b/>
          <w:sz w:val="24"/>
          <w:szCs w:val="24"/>
        </w:rPr>
        <w:t xml:space="preserve"> (etapa C)</w:t>
      </w:r>
    </w:p>
    <w:p w14:paraId="7C4FAAE1" w14:textId="77777777" w:rsidR="00E92B17" w:rsidRDefault="00D815B0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D815B0">
        <w:rPr>
          <w:rFonts w:ascii="Times New Roman" w:hAnsi="Times New Roman"/>
        </w:rPr>
        <w:t xml:space="preserve">Dokumentace oblastí s významným povodňovým rizikem budou zpracovány dle Osnovy dokumentace oblasti s významným povodňovým rizikem v platném znění, která je dostupná na webových stránkách </w:t>
      </w:r>
    </w:p>
    <w:p w14:paraId="1C6EC5F6" w14:textId="3B7EBDE7" w:rsidR="00D815B0" w:rsidRDefault="00E06CC8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hyperlink r:id="rId13" w:history="1">
        <w:r w:rsidR="00E92B17" w:rsidRPr="00B13279">
          <w:rPr>
            <w:rStyle w:val="Hypertextovodkaz"/>
            <w:rFonts w:ascii="Times New Roman" w:hAnsi="Times New Roman"/>
            <w:sz w:val="22"/>
          </w:rPr>
          <w:t>www.povis.cz</w:t>
        </w:r>
      </w:hyperlink>
      <w:r w:rsidR="00D815B0">
        <w:rPr>
          <w:rFonts w:ascii="Times New Roman" w:hAnsi="Times New Roman"/>
        </w:rPr>
        <w:t xml:space="preserve"> </w:t>
      </w:r>
      <w:r w:rsidR="00D815B0" w:rsidRPr="00D815B0">
        <w:rPr>
          <w:rFonts w:ascii="Times New Roman" w:hAnsi="Times New Roman"/>
        </w:rPr>
        <w:t xml:space="preserve">. </w:t>
      </w:r>
    </w:p>
    <w:p w14:paraId="08481645" w14:textId="77777777" w:rsidR="001C5B7F" w:rsidRPr="00D815B0" w:rsidRDefault="001C5B7F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</w:p>
    <w:p w14:paraId="4D8DBAA8" w14:textId="77777777" w:rsidR="00D815B0" w:rsidRPr="009149E2" w:rsidRDefault="00D815B0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Konečná formální podoba </w:t>
      </w:r>
      <w:proofErr w:type="spellStart"/>
      <w:r>
        <w:rPr>
          <w:rFonts w:ascii="Times New Roman" w:hAnsi="Times New Roman"/>
        </w:rPr>
        <w:t>DOsVPR</w:t>
      </w:r>
      <w:proofErr w:type="spellEnd"/>
      <w:r>
        <w:rPr>
          <w:rFonts w:ascii="Times New Roman" w:hAnsi="Times New Roman"/>
        </w:rPr>
        <w:t xml:space="preserve"> může být v průběhu zpracování ještě upravena např. na základě požadavků reportingu a požadavků na zpracování dat pro </w:t>
      </w:r>
      <w:proofErr w:type="spellStart"/>
      <w:r w:rsidRPr="009149E2">
        <w:rPr>
          <w:rFonts w:ascii="Times New Roman" w:hAnsi="Times New Roman"/>
          <w:lang w:eastAsia="cs-CZ"/>
        </w:rPr>
        <w:t>PpZPR</w:t>
      </w:r>
      <w:proofErr w:type="spellEnd"/>
      <w:r>
        <w:rPr>
          <w:rFonts w:ascii="Times New Roman" w:hAnsi="Times New Roman"/>
          <w:lang w:eastAsia="cs-CZ"/>
        </w:rPr>
        <w:t>.</w:t>
      </w:r>
      <w:r>
        <w:rPr>
          <w:rFonts w:ascii="Times New Roman" w:hAnsi="Times New Roman"/>
        </w:rPr>
        <w:t xml:space="preserve"> </w:t>
      </w:r>
    </w:p>
    <w:p w14:paraId="60AD33D3" w14:textId="77777777" w:rsidR="00D815B0" w:rsidRPr="00D815B0" w:rsidRDefault="00D815B0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proofErr w:type="spellStart"/>
      <w:r w:rsidRPr="00D815B0">
        <w:rPr>
          <w:rFonts w:ascii="Times New Roman" w:hAnsi="Times New Roman"/>
        </w:rPr>
        <w:t>DOsVPR</w:t>
      </w:r>
      <w:proofErr w:type="spellEnd"/>
      <w:r w:rsidRPr="00D815B0">
        <w:rPr>
          <w:rFonts w:ascii="Times New Roman" w:hAnsi="Times New Roman"/>
        </w:rPr>
        <w:t xml:space="preserve"> budou zpracovány dle tabulky agregovaných oblastí s významným povodňovým rizikem, kde jsou související úseky vodních toků agregovány do logických celků. </w:t>
      </w:r>
    </w:p>
    <w:p w14:paraId="6FAA0E1A" w14:textId="77777777" w:rsidR="00D815B0" w:rsidRPr="00D815B0" w:rsidRDefault="00D815B0" w:rsidP="00D815B0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D815B0">
        <w:rPr>
          <w:rFonts w:ascii="Times New Roman" w:hAnsi="Times New Roman"/>
        </w:rPr>
        <w:t>Jednotlivé dokumentace oblastí s významným povodňovým rizikem budou členěny následujícím způsobem:</w:t>
      </w:r>
    </w:p>
    <w:p w14:paraId="1F20EB29" w14:textId="0FAFA90A" w:rsidR="00E8435B" w:rsidRDefault="00E8435B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proofErr w:type="spellStart"/>
      <w:r w:rsidRPr="009149E2">
        <w:rPr>
          <w:rFonts w:ascii="Times New Roman" w:hAnsi="Times New Roman"/>
        </w:rPr>
        <w:t>DOsVPR</w:t>
      </w:r>
      <w:proofErr w:type="spellEnd"/>
      <w:r w:rsidRPr="009149E2">
        <w:rPr>
          <w:rFonts w:ascii="Times New Roman" w:hAnsi="Times New Roman"/>
        </w:rPr>
        <w:t xml:space="preserve"> bude obsa</w:t>
      </w:r>
      <w:r w:rsidR="00C86733" w:rsidRPr="009149E2">
        <w:rPr>
          <w:rFonts w:ascii="Times New Roman" w:hAnsi="Times New Roman"/>
        </w:rPr>
        <w:t>h</w:t>
      </w:r>
      <w:r w:rsidRPr="009149E2">
        <w:rPr>
          <w:rFonts w:ascii="Times New Roman" w:hAnsi="Times New Roman"/>
        </w:rPr>
        <w:t>ovat přehled</w:t>
      </w:r>
      <w:r w:rsidR="00067261">
        <w:rPr>
          <w:rFonts w:ascii="Times New Roman" w:hAnsi="Times New Roman"/>
        </w:rPr>
        <w:t>nou</w:t>
      </w:r>
      <w:r w:rsidRPr="009149E2">
        <w:rPr>
          <w:rFonts w:ascii="Times New Roman" w:hAnsi="Times New Roman"/>
        </w:rPr>
        <w:t xml:space="preserve"> mapu</w:t>
      </w:r>
      <w:r w:rsidR="00823A77" w:rsidRPr="009149E2">
        <w:rPr>
          <w:rFonts w:ascii="Times New Roman" w:hAnsi="Times New Roman"/>
        </w:rPr>
        <w:t xml:space="preserve"> a</w:t>
      </w:r>
      <w:r w:rsidRPr="009149E2">
        <w:rPr>
          <w:rFonts w:ascii="Times New Roman" w:hAnsi="Times New Roman"/>
        </w:rPr>
        <w:t xml:space="preserve"> technické zprávy pro agregované </w:t>
      </w:r>
      <w:proofErr w:type="spellStart"/>
      <w:r w:rsidRPr="009149E2">
        <w:rPr>
          <w:rFonts w:ascii="Times New Roman" w:hAnsi="Times New Roman"/>
        </w:rPr>
        <w:t>OsVPR</w:t>
      </w:r>
      <w:proofErr w:type="spellEnd"/>
      <w:r w:rsidRPr="009149E2">
        <w:rPr>
          <w:rFonts w:ascii="Times New Roman" w:hAnsi="Times New Roman"/>
        </w:rPr>
        <w:t xml:space="preserve"> </w:t>
      </w:r>
      <w:r w:rsidR="00823A77" w:rsidRPr="009149E2">
        <w:rPr>
          <w:rFonts w:ascii="Times New Roman" w:hAnsi="Times New Roman"/>
        </w:rPr>
        <w:t xml:space="preserve">zahrnující </w:t>
      </w:r>
      <w:r w:rsidRPr="009149E2">
        <w:rPr>
          <w:rFonts w:ascii="Times New Roman" w:hAnsi="Times New Roman"/>
        </w:rPr>
        <w:t xml:space="preserve">popis řešení, lokalizace, charakteristiky </w:t>
      </w:r>
      <w:proofErr w:type="spellStart"/>
      <w:r w:rsidRPr="009149E2">
        <w:rPr>
          <w:rFonts w:ascii="Times New Roman" w:hAnsi="Times New Roman"/>
        </w:rPr>
        <w:t>OsVPR</w:t>
      </w:r>
      <w:proofErr w:type="spellEnd"/>
      <w:r w:rsidRPr="009149E2">
        <w:rPr>
          <w:rFonts w:ascii="Times New Roman" w:hAnsi="Times New Roman"/>
        </w:rPr>
        <w:t xml:space="preserve">, výsledky mapování povodňových rizik - dotčené obce, kategorie ploch v riziku a citlivé objekty, počet obyvatel a objektů v nepřijatelném riziku - realizovaná protipovodňová opatření, </w:t>
      </w:r>
      <w:r w:rsidR="00067261">
        <w:rPr>
          <w:rFonts w:ascii="Times New Roman" w:hAnsi="Times New Roman"/>
        </w:rPr>
        <w:t xml:space="preserve">souhrny </w:t>
      </w:r>
      <w:r w:rsidRPr="009149E2">
        <w:rPr>
          <w:rFonts w:ascii="Times New Roman" w:hAnsi="Times New Roman"/>
        </w:rPr>
        <w:t>návrh</w:t>
      </w:r>
      <w:r w:rsidR="00067261">
        <w:rPr>
          <w:rFonts w:ascii="Times New Roman" w:hAnsi="Times New Roman"/>
        </w:rPr>
        <w:t>ů</w:t>
      </w:r>
      <w:r w:rsidRPr="009149E2">
        <w:rPr>
          <w:rFonts w:ascii="Times New Roman" w:hAnsi="Times New Roman"/>
        </w:rPr>
        <w:t xml:space="preserve"> opatření obecných i konkrétních opatření</w:t>
      </w:r>
      <w:r w:rsidR="00067261">
        <w:rPr>
          <w:rFonts w:ascii="Times New Roman" w:hAnsi="Times New Roman"/>
        </w:rPr>
        <w:t xml:space="preserve"> a dále </w:t>
      </w:r>
      <w:r w:rsidR="00F50764">
        <w:rPr>
          <w:rFonts w:ascii="Times New Roman" w:hAnsi="Times New Roman"/>
        </w:rPr>
        <w:t xml:space="preserve">všechna </w:t>
      </w:r>
      <w:r w:rsidR="00067261">
        <w:rPr>
          <w:rFonts w:ascii="Times New Roman" w:hAnsi="Times New Roman"/>
        </w:rPr>
        <w:t>opatření</w:t>
      </w:r>
      <w:r w:rsidRPr="009149E2">
        <w:rPr>
          <w:rFonts w:ascii="Times New Roman" w:hAnsi="Times New Roman"/>
        </w:rPr>
        <w:t xml:space="preserve"> ve formě </w:t>
      </w:r>
      <w:r w:rsidR="003A6A11" w:rsidRPr="009149E2">
        <w:rPr>
          <w:rFonts w:ascii="Times New Roman" w:hAnsi="Times New Roman"/>
        </w:rPr>
        <w:t>listů opatření</w:t>
      </w:r>
      <w:r w:rsidRPr="009149E2">
        <w:rPr>
          <w:rFonts w:ascii="Times New Roman" w:hAnsi="Times New Roman"/>
        </w:rPr>
        <w:t>.</w:t>
      </w:r>
    </w:p>
    <w:p w14:paraId="3EB2BC63" w14:textId="7BFF6416" w:rsidR="004A75C5" w:rsidRPr="009149E2" w:rsidRDefault="004A75C5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Při zpracování </w:t>
      </w:r>
      <w:proofErr w:type="spellStart"/>
      <w:r>
        <w:rPr>
          <w:rFonts w:ascii="Times New Roman" w:hAnsi="Times New Roman"/>
        </w:rPr>
        <w:t>DOsVPR</w:t>
      </w:r>
      <w:proofErr w:type="spellEnd"/>
      <w:r>
        <w:rPr>
          <w:rFonts w:ascii="Times New Roman" w:hAnsi="Times New Roman"/>
        </w:rPr>
        <w:t xml:space="preserve"> bude zajištěna</w:t>
      </w:r>
      <w:r w:rsidR="00972463">
        <w:rPr>
          <w:rFonts w:ascii="Times New Roman" w:hAnsi="Times New Roman"/>
        </w:rPr>
        <w:t xml:space="preserve"> spolupráce se zpracovatelem P</w:t>
      </w:r>
      <w:r w:rsidR="00C86AA9">
        <w:rPr>
          <w:rFonts w:ascii="Times New Roman" w:hAnsi="Times New Roman"/>
        </w:rPr>
        <w:t xml:space="preserve">lánů dílčího </w:t>
      </w:r>
      <w:proofErr w:type="gramStart"/>
      <w:r w:rsidR="00C86AA9">
        <w:rPr>
          <w:rFonts w:ascii="Times New Roman" w:hAnsi="Times New Roman"/>
        </w:rPr>
        <w:t>povodí  (</w:t>
      </w:r>
      <w:proofErr w:type="gramEnd"/>
      <w:r w:rsidR="00C86AA9">
        <w:rPr>
          <w:rFonts w:ascii="Times New Roman" w:hAnsi="Times New Roman"/>
        </w:rPr>
        <w:t>PDP)</w:t>
      </w:r>
      <w:r w:rsidR="00972463">
        <w:rPr>
          <w:rFonts w:ascii="Times New Roman" w:hAnsi="Times New Roman"/>
        </w:rPr>
        <w:t>. Jedná se především o</w:t>
      </w:r>
      <w:r>
        <w:rPr>
          <w:rFonts w:ascii="Times New Roman" w:hAnsi="Times New Roman"/>
        </w:rPr>
        <w:t xml:space="preserve"> koordinac</w:t>
      </w:r>
      <w:r w:rsidR="00972463">
        <w:rPr>
          <w:rFonts w:ascii="Times New Roman" w:hAnsi="Times New Roman"/>
        </w:rPr>
        <w:t>i</w:t>
      </w:r>
      <w:r>
        <w:rPr>
          <w:rFonts w:ascii="Times New Roman" w:hAnsi="Times New Roman"/>
        </w:rPr>
        <w:t xml:space="preserve"> návrhů</w:t>
      </w:r>
      <w:r w:rsidR="00972463">
        <w:rPr>
          <w:rFonts w:ascii="Times New Roman" w:hAnsi="Times New Roman"/>
        </w:rPr>
        <w:t xml:space="preserve"> opatření, </w:t>
      </w:r>
      <w:r>
        <w:rPr>
          <w:rFonts w:ascii="Times New Roman" w:hAnsi="Times New Roman"/>
        </w:rPr>
        <w:t>agregac</w:t>
      </w:r>
      <w:r w:rsidR="00972463">
        <w:rPr>
          <w:rFonts w:ascii="Times New Roman" w:hAnsi="Times New Roman"/>
        </w:rPr>
        <w:t>i a předání dat</w:t>
      </w:r>
      <w:r>
        <w:rPr>
          <w:rFonts w:ascii="Times New Roman" w:hAnsi="Times New Roman"/>
        </w:rPr>
        <w:t xml:space="preserve"> </w:t>
      </w:r>
      <w:r w:rsidR="00972463">
        <w:rPr>
          <w:rFonts w:ascii="Times New Roman" w:hAnsi="Times New Roman"/>
        </w:rPr>
        <w:t>do PDP.</w:t>
      </w:r>
      <w:r>
        <w:rPr>
          <w:rFonts w:ascii="Times New Roman" w:hAnsi="Times New Roman"/>
        </w:rPr>
        <w:t xml:space="preserve"> </w:t>
      </w:r>
    </w:p>
    <w:p w14:paraId="530E8044" w14:textId="009D0E52" w:rsidR="000F7BF9" w:rsidRPr="009149E2" w:rsidRDefault="000F7BF9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Součástí této etapy je rovněž vypořádání připomínek obdržených v rámci uveřejnění </w:t>
      </w:r>
      <w:r w:rsidR="00E93C44">
        <w:rPr>
          <w:rFonts w:ascii="Times New Roman" w:hAnsi="Times New Roman"/>
        </w:rPr>
        <w:t>PDP</w:t>
      </w:r>
      <w:r w:rsidRPr="009149E2">
        <w:rPr>
          <w:rFonts w:ascii="Times New Roman" w:hAnsi="Times New Roman"/>
        </w:rPr>
        <w:t xml:space="preserve"> a </w:t>
      </w:r>
      <w:proofErr w:type="spellStart"/>
      <w:r w:rsidRPr="009149E2">
        <w:rPr>
          <w:rFonts w:ascii="Times New Roman" w:hAnsi="Times New Roman"/>
        </w:rPr>
        <w:t>PpZPR</w:t>
      </w:r>
      <w:proofErr w:type="spellEnd"/>
      <w:r w:rsidRPr="009149E2">
        <w:rPr>
          <w:rFonts w:ascii="Times New Roman" w:hAnsi="Times New Roman"/>
        </w:rPr>
        <w:t xml:space="preserve"> a zapracování relevantních připomínek do </w:t>
      </w:r>
      <w:proofErr w:type="spellStart"/>
      <w:r w:rsidRPr="009149E2">
        <w:rPr>
          <w:rFonts w:ascii="Times New Roman" w:hAnsi="Times New Roman"/>
        </w:rPr>
        <w:t>DOsVPR</w:t>
      </w:r>
      <w:proofErr w:type="spellEnd"/>
      <w:r w:rsidRPr="009149E2">
        <w:rPr>
          <w:rFonts w:ascii="Times New Roman" w:hAnsi="Times New Roman"/>
        </w:rPr>
        <w:t>.</w:t>
      </w:r>
    </w:p>
    <w:p w14:paraId="60DC5713" w14:textId="77777777" w:rsidR="00723D30" w:rsidRDefault="00723D30" w:rsidP="000F7BF9">
      <w:pPr>
        <w:keepNext/>
        <w:keepLines/>
        <w:spacing w:before="120" w:after="0"/>
        <w:rPr>
          <w:rFonts w:ascii="Times New Roman" w:hAnsi="Times New Roman"/>
          <w:b/>
          <w:sz w:val="24"/>
          <w:szCs w:val="24"/>
        </w:rPr>
      </w:pPr>
      <w:bookmarkStart w:id="31" w:name="_Toc363808224"/>
    </w:p>
    <w:p w14:paraId="52E609F6" w14:textId="0B265407" w:rsidR="008D6FBD" w:rsidRPr="00ED680B" w:rsidRDefault="008D6FBD" w:rsidP="008D6FBD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Výstupy etapy C </w:t>
      </w:r>
      <w:r w:rsidRPr="00ED680B">
        <w:rPr>
          <w:rFonts w:ascii="Times New Roman" w:hAnsi="Times New Roman"/>
        </w:rPr>
        <w:t>budou předána pouze digitálně, a to v editovatelném formátu (.</w:t>
      </w:r>
      <w:proofErr w:type="spellStart"/>
      <w:r w:rsidRPr="00ED680B">
        <w:rPr>
          <w:rFonts w:ascii="Times New Roman" w:hAnsi="Times New Roman"/>
        </w:rPr>
        <w:t>xls</w:t>
      </w:r>
      <w:proofErr w:type="spellEnd"/>
      <w:r w:rsidRPr="00ED680B">
        <w:rPr>
          <w:rFonts w:ascii="Times New Roman" w:hAnsi="Times New Roman"/>
        </w:rPr>
        <w:t>, .doc, .</w:t>
      </w:r>
      <w:proofErr w:type="spellStart"/>
      <w:r w:rsidRPr="00ED680B">
        <w:rPr>
          <w:rFonts w:ascii="Times New Roman" w:hAnsi="Times New Roman"/>
        </w:rPr>
        <w:t>dwg</w:t>
      </w:r>
      <w:proofErr w:type="spellEnd"/>
      <w:proofErr w:type="gramStart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dgn</w:t>
      </w:r>
      <w:proofErr w:type="spellEnd"/>
      <w:proofErr w:type="gram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dxf</w:t>
      </w:r>
      <w:proofErr w:type="spell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shp</w:t>
      </w:r>
      <w:proofErr w:type="spellEnd"/>
      <w:r w:rsidRPr="00ED680B">
        <w:rPr>
          <w:rFonts w:ascii="Times New Roman" w:hAnsi="Times New Roman"/>
        </w:rPr>
        <w:t>, .</w:t>
      </w:r>
      <w:proofErr w:type="spellStart"/>
      <w:r w:rsidRPr="00ED680B">
        <w:rPr>
          <w:rFonts w:ascii="Times New Roman" w:hAnsi="Times New Roman"/>
        </w:rPr>
        <w:t>tif</w:t>
      </w:r>
      <w:proofErr w:type="spellEnd"/>
      <w:r w:rsidRPr="00ED680B">
        <w:rPr>
          <w:rFonts w:ascii="Times New Roman" w:hAnsi="Times New Roman"/>
        </w:rPr>
        <w:t xml:space="preserve">  …..</w:t>
      </w:r>
      <w:proofErr w:type="spellStart"/>
      <w:r w:rsidRPr="00ED680B">
        <w:rPr>
          <w:rFonts w:ascii="Times New Roman" w:hAnsi="Times New Roman"/>
        </w:rPr>
        <w:t>apod</w:t>
      </w:r>
      <w:proofErr w:type="spellEnd"/>
      <w:r w:rsidRPr="00ED680B">
        <w:rPr>
          <w:rFonts w:ascii="Times New Roman" w:hAnsi="Times New Roman"/>
        </w:rPr>
        <w:t>) a dále v tiskovém formát</w:t>
      </w:r>
      <w:r>
        <w:rPr>
          <w:rFonts w:ascii="Times New Roman" w:hAnsi="Times New Roman"/>
        </w:rPr>
        <w:t>u .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 xml:space="preserve"> (s tiskovými náležitostmi</w:t>
      </w:r>
      <w:r w:rsidRPr="00ED680B">
        <w:rPr>
          <w:rFonts w:ascii="Times New Roman" w:hAnsi="Times New Roman"/>
        </w:rPr>
        <w:t xml:space="preserve"> – rozpisky, měřítko, formát apod.). Data budou předána ve 2 vyhotoveních.</w:t>
      </w:r>
    </w:p>
    <w:p w14:paraId="5E19098B" w14:textId="77777777" w:rsidR="008D6FBD" w:rsidRDefault="008D6FBD" w:rsidP="008D6FBD">
      <w:pPr>
        <w:spacing w:before="120" w:after="0"/>
        <w:rPr>
          <w:rFonts w:ascii="Times New Roman" w:hAnsi="Times New Roman"/>
        </w:rPr>
      </w:pPr>
    </w:p>
    <w:p w14:paraId="787DFA9B" w14:textId="77777777" w:rsidR="005E45EA" w:rsidRDefault="005E45EA" w:rsidP="000F7BF9">
      <w:pPr>
        <w:keepNext/>
        <w:keepLines/>
        <w:spacing w:before="120" w:after="0"/>
        <w:rPr>
          <w:rFonts w:ascii="Times New Roman" w:hAnsi="Times New Roman"/>
          <w:b/>
          <w:sz w:val="24"/>
          <w:szCs w:val="24"/>
        </w:rPr>
      </w:pPr>
    </w:p>
    <w:p w14:paraId="579CB15B" w14:textId="0B89B06B" w:rsidR="00723D30" w:rsidRPr="00723D30" w:rsidRDefault="00723D30" w:rsidP="00723D30">
      <w:pPr>
        <w:pStyle w:val="Odstavecseseznamem"/>
        <w:keepNext/>
        <w:keepLines/>
        <w:numPr>
          <w:ilvl w:val="0"/>
          <w:numId w:val="63"/>
        </w:numPr>
        <w:spacing w:before="120" w:after="0"/>
        <w:rPr>
          <w:rFonts w:ascii="Times New Roman" w:hAnsi="Times New Roman"/>
          <w:b/>
          <w:sz w:val="24"/>
          <w:szCs w:val="24"/>
          <w:lang w:eastAsia="cs-CZ"/>
        </w:rPr>
      </w:pPr>
      <w:r w:rsidRPr="00723D30">
        <w:rPr>
          <w:rFonts w:ascii="Times New Roman" w:hAnsi="Times New Roman"/>
          <w:b/>
          <w:sz w:val="24"/>
          <w:szCs w:val="24"/>
        </w:rPr>
        <w:t xml:space="preserve">Příprava podkladů pro </w:t>
      </w:r>
      <w:proofErr w:type="spellStart"/>
      <w:r w:rsidRPr="00723D30">
        <w:rPr>
          <w:rFonts w:ascii="Times New Roman" w:hAnsi="Times New Roman"/>
          <w:b/>
          <w:sz w:val="24"/>
          <w:szCs w:val="24"/>
        </w:rPr>
        <w:t>PpZPR</w:t>
      </w:r>
      <w:proofErr w:type="spellEnd"/>
      <w:r w:rsidR="00E93C44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 (etapa D)</w:t>
      </w:r>
    </w:p>
    <w:p w14:paraId="26D6A950" w14:textId="40CAD891" w:rsidR="008D6FBD" w:rsidRDefault="002C0BDD" w:rsidP="008A6453">
      <w:pPr>
        <w:keepNext/>
        <w:keepLines/>
        <w:spacing w:before="120" w:after="0"/>
        <w:rPr>
          <w:rFonts w:ascii="Times New Roman" w:hAnsi="Times New Roman"/>
          <w:lang w:eastAsia="cs-CZ"/>
        </w:rPr>
      </w:pPr>
      <w:r w:rsidRPr="009149E2">
        <w:rPr>
          <w:rFonts w:ascii="Times New Roman" w:hAnsi="Times New Roman"/>
          <w:lang w:eastAsia="cs-CZ"/>
        </w:rPr>
        <w:t xml:space="preserve">Příprava podkladů a koordinace </w:t>
      </w:r>
      <w:r w:rsidR="00F015CB" w:rsidRPr="009149E2">
        <w:rPr>
          <w:rFonts w:ascii="Times New Roman" w:hAnsi="Times New Roman"/>
          <w:lang w:eastAsia="cs-CZ"/>
        </w:rPr>
        <w:t xml:space="preserve">bude probíhat na úrovni </w:t>
      </w:r>
      <w:r w:rsidR="008D6FBD">
        <w:rPr>
          <w:rFonts w:ascii="Times New Roman" w:hAnsi="Times New Roman"/>
          <w:lang w:eastAsia="cs-CZ"/>
        </w:rPr>
        <w:t>dílčího povodí Moravy a Váhu a dílčího p</w:t>
      </w:r>
      <w:r w:rsidR="00090AA9">
        <w:rPr>
          <w:rFonts w:ascii="Times New Roman" w:hAnsi="Times New Roman"/>
          <w:lang w:eastAsia="cs-CZ"/>
        </w:rPr>
        <w:t>o</w:t>
      </w:r>
      <w:r w:rsidR="008D6FBD">
        <w:rPr>
          <w:rFonts w:ascii="Times New Roman" w:hAnsi="Times New Roman"/>
          <w:lang w:eastAsia="cs-CZ"/>
        </w:rPr>
        <w:t xml:space="preserve">vodí Dyje. </w:t>
      </w:r>
      <w:r w:rsidR="00A523EA">
        <w:rPr>
          <w:rFonts w:ascii="Times New Roman" w:hAnsi="Times New Roman"/>
          <w:lang w:eastAsia="cs-CZ"/>
        </w:rPr>
        <w:t>Zpracovatel projektu zajistí</w:t>
      </w:r>
      <w:r w:rsidR="00A4734A" w:rsidRPr="009149E2">
        <w:rPr>
          <w:rFonts w:ascii="Times New Roman" w:hAnsi="Times New Roman"/>
          <w:lang w:eastAsia="cs-CZ"/>
        </w:rPr>
        <w:t xml:space="preserve"> koordinaci mapových výstupů</w:t>
      </w:r>
      <w:r w:rsidR="00E93C44">
        <w:rPr>
          <w:rFonts w:ascii="Times New Roman" w:hAnsi="Times New Roman"/>
          <w:lang w:eastAsia="cs-CZ"/>
        </w:rPr>
        <w:t xml:space="preserve">, návrhů opatření a údajů v </w:t>
      </w:r>
      <w:proofErr w:type="spellStart"/>
      <w:r w:rsidR="00E93C44">
        <w:rPr>
          <w:rFonts w:ascii="Times New Roman" w:hAnsi="Times New Roman"/>
          <w:lang w:eastAsia="cs-CZ"/>
        </w:rPr>
        <w:t>DOsVPR</w:t>
      </w:r>
      <w:proofErr w:type="spellEnd"/>
      <w:r w:rsidR="00A4734A" w:rsidRPr="009149E2">
        <w:rPr>
          <w:rFonts w:ascii="Times New Roman" w:hAnsi="Times New Roman"/>
          <w:lang w:eastAsia="cs-CZ"/>
        </w:rPr>
        <w:t xml:space="preserve"> </w:t>
      </w:r>
      <w:r w:rsidR="001B484B" w:rsidRPr="009149E2">
        <w:rPr>
          <w:rFonts w:ascii="Times New Roman" w:hAnsi="Times New Roman"/>
          <w:lang w:eastAsia="cs-CZ"/>
        </w:rPr>
        <w:t xml:space="preserve">na soutoku vodních toků </w:t>
      </w:r>
      <w:r w:rsidR="008D6FBD" w:rsidRPr="009149E2">
        <w:rPr>
          <w:rFonts w:ascii="Times New Roman" w:hAnsi="Times New Roman"/>
          <w:lang w:eastAsia="cs-CZ"/>
        </w:rPr>
        <w:t>na hranicích jednotlivých dílčích povodí</w:t>
      </w:r>
      <w:r w:rsidR="008D6FBD">
        <w:rPr>
          <w:rFonts w:ascii="Times New Roman" w:hAnsi="Times New Roman"/>
          <w:lang w:eastAsia="cs-CZ"/>
        </w:rPr>
        <w:t xml:space="preserve">. </w:t>
      </w:r>
    </w:p>
    <w:p w14:paraId="1D1C430D" w14:textId="1DB16E67" w:rsidR="002C0BDD" w:rsidRDefault="00E93C44" w:rsidP="008A6453">
      <w:pPr>
        <w:keepNext/>
        <w:keepLines/>
        <w:spacing w:before="120" w:after="0"/>
        <w:rPr>
          <w:rFonts w:ascii="Times New Roman" w:hAnsi="Times New Roman"/>
          <w:lang w:eastAsia="cs-CZ"/>
        </w:rPr>
      </w:pPr>
      <w:r>
        <w:rPr>
          <w:rFonts w:ascii="Times New Roman" w:hAnsi="Times New Roman"/>
          <w:lang w:eastAsia="cs-CZ"/>
        </w:rPr>
        <w:t>Dále zajistí</w:t>
      </w:r>
      <w:r w:rsidR="00FB2134" w:rsidRPr="009149E2">
        <w:rPr>
          <w:rFonts w:ascii="Times New Roman" w:hAnsi="Times New Roman"/>
          <w:lang w:eastAsia="cs-CZ"/>
        </w:rPr>
        <w:t xml:space="preserve"> </w:t>
      </w:r>
      <w:r w:rsidR="00F01673" w:rsidRPr="009149E2">
        <w:rPr>
          <w:rFonts w:ascii="Times New Roman" w:hAnsi="Times New Roman"/>
          <w:lang w:eastAsia="cs-CZ"/>
        </w:rPr>
        <w:t>agregac</w:t>
      </w:r>
      <w:r w:rsidR="003941DA" w:rsidRPr="009149E2">
        <w:rPr>
          <w:rFonts w:ascii="Times New Roman" w:hAnsi="Times New Roman"/>
          <w:lang w:eastAsia="cs-CZ"/>
        </w:rPr>
        <w:t>i</w:t>
      </w:r>
      <w:r w:rsidR="000F7BF9" w:rsidRPr="009149E2">
        <w:rPr>
          <w:rFonts w:ascii="Times New Roman" w:hAnsi="Times New Roman"/>
          <w:lang w:eastAsia="cs-CZ"/>
        </w:rPr>
        <w:t xml:space="preserve"> dat pro</w:t>
      </w:r>
      <w:r w:rsidR="00F01673" w:rsidRPr="009149E2">
        <w:rPr>
          <w:rFonts w:ascii="Times New Roman" w:hAnsi="Times New Roman"/>
          <w:lang w:eastAsia="cs-CZ"/>
        </w:rPr>
        <w:t xml:space="preserve"> </w:t>
      </w:r>
      <w:r w:rsidR="008D6FBD">
        <w:rPr>
          <w:rFonts w:ascii="Times New Roman" w:hAnsi="Times New Roman"/>
          <w:lang w:eastAsia="cs-CZ"/>
        </w:rPr>
        <w:t xml:space="preserve">Plán pro zvládání povodňových rizik v povodí Dunaje. Bude </w:t>
      </w:r>
      <w:r w:rsidR="00E67D4A">
        <w:rPr>
          <w:rFonts w:ascii="Times New Roman" w:hAnsi="Times New Roman"/>
          <w:lang w:eastAsia="cs-CZ"/>
        </w:rPr>
        <w:t>komunikovat se zpracovatelem</w:t>
      </w:r>
      <w:r w:rsidR="00E67D4A" w:rsidRPr="009149E2">
        <w:rPr>
          <w:rFonts w:ascii="Times New Roman" w:hAnsi="Times New Roman"/>
          <w:lang w:eastAsia="cs-CZ"/>
        </w:rPr>
        <w:t xml:space="preserve"> </w:t>
      </w:r>
      <w:proofErr w:type="spellStart"/>
      <w:r w:rsidR="00E67D4A" w:rsidRPr="009149E2">
        <w:rPr>
          <w:rFonts w:ascii="Times New Roman" w:hAnsi="Times New Roman"/>
          <w:lang w:eastAsia="cs-CZ"/>
        </w:rPr>
        <w:t>PpZPR</w:t>
      </w:r>
      <w:proofErr w:type="spellEnd"/>
      <w:r w:rsidR="00E67D4A" w:rsidRPr="009149E2">
        <w:rPr>
          <w:rFonts w:ascii="Times New Roman" w:hAnsi="Times New Roman"/>
          <w:lang w:eastAsia="cs-CZ"/>
        </w:rPr>
        <w:t xml:space="preserve"> (určen</w:t>
      </w:r>
      <w:r w:rsidR="00E67D4A">
        <w:rPr>
          <w:rFonts w:ascii="Times New Roman" w:hAnsi="Times New Roman"/>
          <w:lang w:eastAsia="cs-CZ"/>
        </w:rPr>
        <w:t>ým</w:t>
      </w:r>
      <w:r w:rsidR="00E67D4A" w:rsidRPr="009149E2">
        <w:rPr>
          <w:rFonts w:ascii="Times New Roman" w:hAnsi="Times New Roman"/>
          <w:lang w:eastAsia="cs-CZ"/>
        </w:rPr>
        <w:t xml:space="preserve"> Ministerstvem životního prostředí)</w:t>
      </w:r>
      <w:r w:rsidR="00E67D4A">
        <w:rPr>
          <w:rFonts w:ascii="Times New Roman" w:hAnsi="Times New Roman"/>
          <w:lang w:eastAsia="cs-CZ"/>
        </w:rPr>
        <w:t>. Zpracovateli</w:t>
      </w:r>
      <w:r w:rsidR="00E67D4A" w:rsidRPr="009149E2">
        <w:rPr>
          <w:rFonts w:ascii="Times New Roman" w:hAnsi="Times New Roman"/>
          <w:lang w:eastAsia="cs-CZ"/>
        </w:rPr>
        <w:t xml:space="preserve"> </w:t>
      </w:r>
      <w:proofErr w:type="spellStart"/>
      <w:r w:rsidR="00E67D4A" w:rsidRPr="009149E2">
        <w:rPr>
          <w:rFonts w:ascii="Times New Roman" w:hAnsi="Times New Roman"/>
          <w:lang w:eastAsia="cs-CZ"/>
        </w:rPr>
        <w:t>PpZPR</w:t>
      </w:r>
      <w:proofErr w:type="spellEnd"/>
      <w:r>
        <w:rPr>
          <w:rFonts w:ascii="Times New Roman" w:hAnsi="Times New Roman"/>
          <w:lang w:eastAsia="cs-CZ"/>
        </w:rPr>
        <w:t xml:space="preserve"> </w:t>
      </w:r>
      <w:r w:rsidR="00E67D4A">
        <w:rPr>
          <w:rFonts w:ascii="Times New Roman" w:hAnsi="Times New Roman"/>
          <w:lang w:eastAsia="cs-CZ"/>
        </w:rPr>
        <w:t>předá</w:t>
      </w:r>
      <w:r w:rsidR="00E67D4A" w:rsidRPr="00E67D4A">
        <w:rPr>
          <w:rFonts w:ascii="Times New Roman" w:hAnsi="Times New Roman"/>
          <w:lang w:eastAsia="cs-CZ"/>
        </w:rPr>
        <w:t xml:space="preserve"> </w:t>
      </w:r>
      <w:r w:rsidR="00E67D4A" w:rsidRPr="009149E2">
        <w:rPr>
          <w:rFonts w:ascii="Times New Roman" w:hAnsi="Times New Roman"/>
          <w:lang w:eastAsia="cs-CZ"/>
        </w:rPr>
        <w:t>vešker</w:t>
      </w:r>
      <w:r w:rsidR="00E67D4A">
        <w:rPr>
          <w:rFonts w:ascii="Times New Roman" w:hAnsi="Times New Roman"/>
          <w:lang w:eastAsia="cs-CZ"/>
        </w:rPr>
        <w:t>é</w:t>
      </w:r>
      <w:r w:rsidR="00E67D4A" w:rsidRPr="009149E2">
        <w:rPr>
          <w:rFonts w:ascii="Times New Roman" w:hAnsi="Times New Roman"/>
          <w:lang w:eastAsia="cs-CZ"/>
        </w:rPr>
        <w:t xml:space="preserve"> výstup</w:t>
      </w:r>
      <w:r w:rsidR="00E67D4A">
        <w:rPr>
          <w:rFonts w:ascii="Times New Roman" w:hAnsi="Times New Roman"/>
          <w:lang w:eastAsia="cs-CZ"/>
        </w:rPr>
        <w:t>y</w:t>
      </w:r>
      <w:r w:rsidR="00E67D4A" w:rsidRPr="009149E2">
        <w:rPr>
          <w:rFonts w:ascii="Times New Roman" w:hAnsi="Times New Roman"/>
          <w:lang w:eastAsia="cs-CZ"/>
        </w:rPr>
        <w:t xml:space="preserve"> řešeného projektu </w:t>
      </w:r>
      <w:r>
        <w:rPr>
          <w:rFonts w:ascii="Times New Roman" w:hAnsi="Times New Roman"/>
          <w:lang w:eastAsia="cs-CZ"/>
        </w:rPr>
        <w:t xml:space="preserve">a </w:t>
      </w:r>
      <w:r w:rsidR="008A6453">
        <w:rPr>
          <w:rFonts w:ascii="Times New Roman" w:hAnsi="Times New Roman"/>
          <w:lang w:eastAsia="cs-CZ"/>
        </w:rPr>
        <w:t xml:space="preserve">bude s ním </w:t>
      </w:r>
      <w:r w:rsidR="008A6453" w:rsidRPr="009149E2">
        <w:rPr>
          <w:rFonts w:ascii="Times New Roman" w:hAnsi="Times New Roman"/>
          <w:lang w:eastAsia="cs-CZ"/>
        </w:rPr>
        <w:t>spolupr</w:t>
      </w:r>
      <w:r w:rsidR="00B41EEC">
        <w:rPr>
          <w:rFonts w:ascii="Times New Roman" w:hAnsi="Times New Roman"/>
          <w:lang w:eastAsia="cs-CZ"/>
        </w:rPr>
        <w:t>a</w:t>
      </w:r>
      <w:r w:rsidR="008A6453" w:rsidRPr="009149E2">
        <w:rPr>
          <w:rFonts w:ascii="Times New Roman" w:hAnsi="Times New Roman"/>
          <w:lang w:eastAsia="cs-CZ"/>
        </w:rPr>
        <w:t>c</w:t>
      </w:r>
      <w:r w:rsidR="008A6453">
        <w:rPr>
          <w:rFonts w:ascii="Times New Roman" w:hAnsi="Times New Roman"/>
          <w:lang w:eastAsia="cs-CZ"/>
        </w:rPr>
        <w:t>ovat</w:t>
      </w:r>
      <w:r w:rsidR="008A6453" w:rsidRPr="009149E2">
        <w:rPr>
          <w:rFonts w:ascii="Times New Roman" w:hAnsi="Times New Roman"/>
          <w:lang w:eastAsia="cs-CZ"/>
        </w:rPr>
        <w:t xml:space="preserve"> na vypořádávání připomínek obdržených k </w:t>
      </w:r>
      <w:proofErr w:type="spellStart"/>
      <w:r w:rsidR="008A6453" w:rsidRPr="009149E2">
        <w:rPr>
          <w:rFonts w:ascii="Times New Roman" w:hAnsi="Times New Roman"/>
          <w:lang w:eastAsia="cs-CZ"/>
        </w:rPr>
        <w:t>PpZPR</w:t>
      </w:r>
      <w:proofErr w:type="spellEnd"/>
      <w:r w:rsidR="002C0BDD" w:rsidRPr="009149E2">
        <w:rPr>
          <w:rFonts w:ascii="Times New Roman" w:hAnsi="Times New Roman"/>
          <w:lang w:eastAsia="cs-CZ"/>
        </w:rPr>
        <w:t xml:space="preserve"> </w:t>
      </w:r>
    </w:p>
    <w:p w14:paraId="55AC813A" w14:textId="77777777" w:rsidR="00C14505" w:rsidRDefault="00C14505" w:rsidP="000F7BF9">
      <w:pPr>
        <w:spacing w:before="120" w:after="0"/>
        <w:rPr>
          <w:rFonts w:ascii="Times New Roman" w:hAnsi="Times New Roman"/>
          <w:lang w:eastAsia="cs-CZ"/>
        </w:rPr>
      </w:pPr>
    </w:p>
    <w:p w14:paraId="09477557" w14:textId="77777777" w:rsidR="00820E40" w:rsidRDefault="00820E40" w:rsidP="000F7BF9">
      <w:pPr>
        <w:spacing w:before="120" w:after="0"/>
        <w:rPr>
          <w:rFonts w:ascii="Times New Roman" w:hAnsi="Times New Roman"/>
          <w:lang w:eastAsia="cs-CZ"/>
        </w:rPr>
      </w:pPr>
    </w:p>
    <w:p w14:paraId="311798EC" w14:textId="77777777" w:rsidR="00344A4E" w:rsidRDefault="00344A4E" w:rsidP="00344A4E">
      <w:pPr>
        <w:spacing w:before="120" w:after="0"/>
        <w:rPr>
          <w:rFonts w:ascii="Times New Roman" w:hAnsi="Times New Roman"/>
          <w:lang w:eastAsia="cs-CZ"/>
        </w:rPr>
      </w:pPr>
    </w:p>
    <w:p w14:paraId="73097F53" w14:textId="77777777" w:rsidR="00344A4E" w:rsidRDefault="00344A4E" w:rsidP="00344A4E">
      <w:pPr>
        <w:spacing w:before="120" w:after="0"/>
        <w:rPr>
          <w:rFonts w:ascii="Times New Roman" w:hAnsi="Times New Roman"/>
          <w:lang w:eastAsia="cs-CZ"/>
        </w:rPr>
      </w:pPr>
    </w:p>
    <w:p w14:paraId="4295FAFF" w14:textId="77777777" w:rsidR="00344A4E" w:rsidRDefault="00344A4E" w:rsidP="00344A4E">
      <w:pPr>
        <w:spacing w:before="120" w:after="0"/>
        <w:rPr>
          <w:rFonts w:ascii="Times New Roman" w:hAnsi="Times New Roman"/>
          <w:lang w:eastAsia="cs-CZ"/>
        </w:rPr>
      </w:pPr>
    </w:p>
    <w:p w14:paraId="7EC02BC1" w14:textId="77777777" w:rsidR="00344A4E" w:rsidRPr="00344A4E" w:rsidRDefault="00344A4E" w:rsidP="00344A4E">
      <w:pPr>
        <w:spacing w:before="120" w:after="0"/>
        <w:rPr>
          <w:rFonts w:ascii="Times New Roman" w:hAnsi="Times New Roman"/>
          <w:lang w:eastAsia="cs-CZ"/>
        </w:rPr>
        <w:sectPr w:rsidR="00344A4E" w:rsidRPr="00344A4E" w:rsidSect="005968C8">
          <w:pgSz w:w="11906" w:h="16838"/>
          <w:pgMar w:top="1411" w:right="994" w:bottom="1411" w:left="1411" w:header="708" w:footer="708" w:gutter="0"/>
          <w:cols w:space="708"/>
          <w:docGrid w:linePitch="360"/>
        </w:sectPr>
      </w:pPr>
    </w:p>
    <w:bookmarkEnd w:id="5"/>
    <w:bookmarkEnd w:id="6"/>
    <w:bookmarkEnd w:id="7"/>
    <w:bookmarkEnd w:id="31"/>
    <w:p w14:paraId="561B1820" w14:textId="77B52184" w:rsidR="00D863C2" w:rsidRPr="002565B0" w:rsidRDefault="00D863C2" w:rsidP="00F74DA4">
      <w:pPr>
        <w:spacing w:after="60"/>
        <w:rPr>
          <w:rFonts w:ascii="Times New Roman" w:hAnsi="Times New Roman"/>
          <w:b/>
          <w:sz w:val="24"/>
          <w:szCs w:val="24"/>
        </w:rPr>
      </w:pPr>
      <w:r w:rsidRPr="002565B0">
        <w:rPr>
          <w:rFonts w:ascii="Times New Roman" w:hAnsi="Times New Roman"/>
          <w:b/>
          <w:sz w:val="24"/>
          <w:szCs w:val="24"/>
        </w:rPr>
        <w:lastRenderedPageBreak/>
        <w:t>ČASOVÝ HARMONOGRAM PRACÍ</w:t>
      </w:r>
    </w:p>
    <w:p w14:paraId="7AD3BA36" w14:textId="279BB429" w:rsidR="00E92B17" w:rsidRDefault="00E92B17" w:rsidP="00F74DA4">
      <w:pPr>
        <w:spacing w:after="60"/>
        <w:rPr>
          <w:rFonts w:ascii="Times New Roman" w:hAnsi="Times New Roman"/>
          <w:b/>
          <w:sz w:val="24"/>
          <w:szCs w:val="24"/>
        </w:rPr>
      </w:pPr>
      <w:bookmarkStart w:id="32" w:name="_GoBack"/>
      <w:bookmarkEnd w:id="32"/>
    </w:p>
    <w:p w14:paraId="1B5B5D31" w14:textId="074D5B5E" w:rsidR="00E92B17" w:rsidRPr="002565B0" w:rsidRDefault="00E06CC8" w:rsidP="00F74DA4">
      <w:pPr>
        <w:spacing w:after="60"/>
        <w:rPr>
          <w:rFonts w:ascii="Times New Roman" w:hAnsi="Times New Roman"/>
          <w:b/>
          <w:color w:val="0070C0"/>
          <w:sz w:val="24"/>
          <w:szCs w:val="24"/>
        </w:rPr>
      </w:pPr>
      <w:hyperlink r:id="rId14" w:history="1">
        <w:r w:rsidR="00E92B17" w:rsidRPr="002565B0">
          <w:rPr>
            <w:rStyle w:val="Hypertextovodkaz"/>
            <w:rFonts w:cs="Arial"/>
            <w:color w:val="0070C0"/>
            <w:szCs w:val="20"/>
          </w:rPr>
          <w:t>https://eagri.cz/public/portal/-a40136---oT5huAz9/</w:t>
        </w:r>
        <w:proofErr w:type="spellStart"/>
        <w:r w:rsidR="00E92B17" w:rsidRPr="002565B0">
          <w:rPr>
            <w:rStyle w:val="Hypertextovodkaz"/>
            <w:rFonts w:cs="Arial"/>
            <w:color w:val="0070C0"/>
            <w:szCs w:val="20"/>
          </w:rPr>
          <w:t>casovy</w:t>
        </w:r>
        <w:proofErr w:type="spellEnd"/>
        <w:r w:rsidR="00E92B17" w:rsidRPr="002565B0">
          <w:rPr>
            <w:rStyle w:val="Hypertextovodkaz"/>
            <w:rFonts w:cs="Arial"/>
            <w:color w:val="0070C0"/>
            <w:szCs w:val="20"/>
          </w:rPr>
          <w:t>-</w:t>
        </w:r>
        <w:proofErr w:type="spellStart"/>
        <w:r w:rsidR="00E92B17" w:rsidRPr="002565B0">
          <w:rPr>
            <w:rStyle w:val="Hypertextovodkaz"/>
            <w:rFonts w:cs="Arial"/>
            <w:color w:val="0070C0"/>
            <w:szCs w:val="20"/>
          </w:rPr>
          <w:t>plan</w:t>
        </w:r>
        <w:proofErr w:type="spellEnd"/>
        <w:r w:rsidR="00E92B17" w:rsidRPr="002565B0">
          <w:rPr>
            <w:rStyle w:val="Hypertextovodkaz"/>
            <w:rFonts w:cs="Arial"/>
            <w:color w:val="0070C0"/>
            <w:szCs w:val="20"/>
          </w:rPr>
          <w:t>-a-program-</w:t>
        </w:r>
        <w:proofErr w:type="spellStart"/>
        <w:r w:rsidR="00E92B17" w:rsidRPr="002565B0">
          <w:rPr>
            <w:rStyle w:val="Hypertextovodkaz"/>
            <w:rFonts w:cs="Arial"/>
            <w:color w:val="0070C0"/>
            <w:szCs w:val="20"/>
          </w:rPr>
          <w:t>praci</w:t>
        </w:r>
        <w:proofErr w:type="spellEnd"/>
      </w:hyperlink>
    </w:p>
    <w:p w14:paraId="3E634293" w14:textId="77777777" w:rsidR="00E92B17" w:rsidRPr="00D863C2" w:rsidRDefault="00E92B17" w:rsidP="00F74DA4">
      <w:pPr>
        <w:spacing w:after="60"/>
        <w:rPr>
          <w:rFonts w:ascii="Times New Roman" w:hAnsi="Times New Roman"/>
          <w:b/>
          <w:sz w:val="24"/>
          <w:szCs w:val="24"/>
        </w:rPr>
      </w:pPr>
    </w:p>
    <w:p w14:paraId="0F57ED06" w14:textId="44F812F2" w:rsidR="00FC391F" w:rsidRDefault="0062722F" w:rsidP="00E72629">
      <w:pPr>
        <w:keepNext/>
        <w:keepLines/>
        <w:spacing w:after="0"/>
        <w:rPr>
          <w:rFonts w:ascii="Times New Roman" w:hAnsi="Times New Roman"/>
          <w:i/>
        </w:rPr>
      </w:pPr>
      <w:r w:rsidRPr="0062722F">
        <w:rPr>
          <w:noProof/>
        </w:rPr>
        <w:drawing>
          <wp:inline distT="0" distB="0" distL="0" distR="0" wp14:anchorId="2F86D23E" wp14:editId="7D2F1FC0">
            <wp:extent cx="8900160" cy="3200871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0160" cy="3200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A3200" w14:textId="3B845BB8" w:rsidR="00344A4E" w:rsidRDefault="00344A4E" w:rsidP="00E72629">
      <w:pPr>
        <w:keepNext/>
        <w:keepLines/>
        <w:spacing w:after="0"/>
        <w:rPr>
          <w:rFonts w:ascii="Times New Roman" w:hAnsi="Times New Roman"/>
          <w:i/>
        </w:rPr>
      </w:pPr>
    </w:p>
    <w:p w14:paraId="286CF8C0" w14:textId="77777777" w:rsidR="00344A4E" w:rsidRDefault="00344A4E" w:rsidP="00E72629">
      <w:pPr>
        <w:keepNext/>
        <w:keepLines/>
        <w:spacing w:after="0"/>
        <w:rPr>
          <w:rFonts w:ascii="Times New Roman" w:hAnsi="Times New Roman"/>
          <w:i/>
        </w:rPr>
      </w:pPr>
    </w:p>
    <w:p w14:paraId="600E8260" w14:textId="77777777" w:rsidR="00493C0F" w:rsidRPr="009149E2" w:rsidRDefault="00493C0F">
      <w:pPr>
        <w:spacing w:after="0" w:line="240" w:lineRule="auto"/>
        <w:jc w:val="left"/>
        <w:rPr>
          <w:rFonts w:ascii="Times New Roman" w:hAnsi="Times New Roman"/>
        </w:rPr>
        <w:sectPr w:rsidR="00493C0F" w:rsidRPr="009149E2" w:rsidSect="00AC2CF8">
          <w:headerReference w:type="default" r:id="rId16"/>
          <w:pgSz w:w="16838" w:h="11906" w:orient="landscape"/>
          <w:pgMar w:top="1411" w:right="1411" w:bottom="994" w:left="1411" w:header="708" w:footer="708" w:gutter="0"/>
          <w:cols w:space="708"/>
          <w:docGrid w:linePitch="360"/>
        </w:sectPr>
      </w:pPr>
      <w:bookmarkStart w:id="33" w:name="_Toc337809003"/>
      <w:bookmarkStart w:id="34" w:name="_Toc364153217"/>
    </w:p>
    <w:p w14:paraId="46C210E2" w14:textId="27E6F622" w:rsidR="009344F6" w:rsidRDefault="00E06D25" w:rsidP="00820E40">
      <w:pPr>
        <w:spacing w:after="60"/>
        <w:ind w:firstLine="360"/>
        <w:rPr>
          <w:rFonts w:ascii="Times New Roman" w:hAnsi="Times New Roman"/>
          <w:b/>
          <w:sz w:val="24"/>
          <w:szCs w:val="24"/>
        </w:rPr>
      </w:pPr>
      <w:bookmarkStart w:id="35" w:name="_Toc483464745"/>
      <w:bookmarkEnd w:id="33"/>
      <w:bookmarkEnd w:id="34"/>
      <w:r w:rsidRPr="00820E40">
        <w:rPr>
          <w:rFonts w:ascii="Times New Roman" w:hAnsi="Times New Roman"/>
          <w:b/>
          <w:sz w:val="24"/>
          <w:szCs w:val="24"/>
        </w:rPr>
        <w:lastRenderedPageBreak/>
        <w:t>SEZNAM PODKLADŮ</w:t>
      </w:r>
      <w:bookmarkEnd w:id="35"/>
    </w:p>
    <w:p w14:paraId="627D35F7" w14:textId="77777777" w:rsidR="00820E40" w:rsidRPr="00820E40" w:rsidRDefault="00820E40" w:rsidP="00820E40">
      <w:pPr>
        <w:spacing w:after="60"/>
        <w:ind w:firstLine="360"/>
        <w:rPr>
          <w:rFonts w:ascii="Times New Roman" w:hAnsi="Times New Roman"/>
          <w:b/>
          <w:sz w:val="24"/>
          <w:szCs w:val="24"/>
        </w:rPr>
      </w:pPr>
    </w:p>
    <w:p w14:paraId="4F77957B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bookmarkStart w:id="36" w:name="_Toc337809006"/>
      <w:r w:rsidRPr="009149E2">
        <w:rPr>
          <w:rFonts w:ascii="Times New Roman" w:hAnsi="Times New Roman"/>
        </w:rPr>
        <w:t>Směrnice 2007/60/ES Evropského parlamentu a Rady o vyhodnocování a zvládání povodňových rizik,</w:t>
      </w:r>
    </w:p>
    <w:p w14:paraId="39AE7836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Směrnice 2000/60/ES Evropského parlamentu a Rady ustavující rámec pro činnost Společenství v oblasti vodní politiky</w:t>
      </w:r>
    </w:p>
    <w:p w14:paraId="75467200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Zákon č. 254/2001 Sb., o vodách a o změně některých zákonů v platném znění,</w:t>
      </w:r>
    </w:p>
    <w:p w14:paraId="2A9067A8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Vyhláška 24/2011 Sb., o plánech povodí a plánech pro zvládání povodňových rizik,</w:t>
      </w:r>
    </w:p>
    <w:p w14:paraId="00E5630A" w14:textId="63CB19F3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Aktualizované vymezení oblastí s významným povodňovým rizikem</w:t>
      </w:r>
      <w:r w:rsidR="00344A4E">
        <w:rPr>
          <w:rFonts w:ascii="Times New Roman" w:hAnsi="Times New Roman"/>
        </w:rPr>
        <w:t xml:space="preserve"> </w:t>
      </w:r>
      <w:r w:rsidR="00090AA9">
        <w:rPr>
          <w:rFonts w:ascii="Times New Roman" w:hAnsi="Times New Roman"/>
        </w:rPr>
        <w:t>3</w:t>
      </w:r>
      <w:r w:rsidR="00344A4E">
        <w:rPr>
          <w:rFonts w:ascii="Times New Roman" w:hAnsi="Times New Roman"/>
        </w:rPr>
        <w:t>. plánovací cyklus</w:t>
      </w:r>
    </w:p>
    <w:p w14:paraId="7B152349" w14:textId="20F87A3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Plán pro zvládání povodňových rizik v povodí </w:t>
      </w:r>
      <w:r w:rsidR="00344A4E">
        <w:rPr>
          <w:rFonts w:ascii="Times New Roman" w:hAnsi="Times New Roman"/>
        </w:rPr>
        <w:t>Dunaje, 2015</w:t>
      </w:r>
      <w:r w:rsidR="00090AA9">
        <w:rPr>
          <w:rFonts w:ascii="Times New Roman" w:hAnsi="Times New Roman"/>
        </w:rPr>
        <w:t>, 2021</w:t>
      </w:r>
    </w:p>
    <w:p w14:paraId="008853B3" w14:textId="716DF2D2" w:rsidR="00E3220E" w:rsidRPr="009149E2" w:rsidRDefault="00E3220E" w:rsidP="00E3220E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Plán dílčího povodí </w:t>
      </w:r>
      <w:r w:rsidR="00344A4E">
        <w:rPr>
          <w:rFonts w:ascii="Times New Roman" w:hAnsi="Times New Roman"/>
        </w:rPr>
        <w:t>Dyje, 2016</w:t>
      </w:r>
      <w:r w:rsidR="00090AA9">
        <w:rPr>
          <w:rFonts w:ascii="Times New Roman" w:hAnsi="Times New Roman"/>
        </w:rPr>
        <w:t>, 2022</w:t>
      </w:r>
    </w:p>
    <w:p w14:paraId="08FFA0EB" w14:textId="0F8F408F" w:rsidR="00E3220E" w:rsidRPr="009149E2" w:rsidRDefault="00E3220E" w:rsidP="00E3220E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Plán dílčího povodí </w:t>
      </w:r>
      <w:r w:rsidR="00344A4E">
        <w:rPr>
          <w:rFonts w:ascii="Times New Roman" w:hAnsi="Times New Roman"/>
        </w:rPr>
        <w:t>Moravy a přítoků Váhu, 2016</w:t>
      </w:r>
      <w:r w:rsidR="00090AA9">
        <w:rPr>
          <w:rFonts w:ascii="Times New Roman" w:hAnsi="Times New Roman"/>
        </w:rPr>
        <w:t>, 2022</w:t>
      </w:r>
    </w:p>
    <w:p w14:paraId="7B8561E6" w14:textId="1271B539" w:rsidR="00E06D25" w:rsidRPr="009149E2" w:rsidRDefault="00E06D25" w:rsidP="00E3220E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Metodika tvorby map povodňového nebezpečí a povodňových rizik</w:t>
      </w:r>
    </w:p>
    <w:p w14:paraId="4709B1C2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Standardizační minimum zpracování map povodňového nebezpečí a povodňových rizik</w:t>
      </w:r>
    </w:p>
    <w:p w14:paraId="59F54D65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Osnova dokumentace oblasti s významným povodňovým rizikem</w:t>
      </w:r>
    </w:p>
    <w:p w14:paraId="32A70770" w14:textId="77777777" w:rsidR="00E06D25" w:rsidRPr="00AC2CF8" w:rsidRDefault="00E06D25" w:rsidP="00E06D25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webové stránky povodňového informačního systému </w:t>
      </w:r>
      <w:hyperlink r:id="rId17" w:history="1">
        <w:r w:rsidRPr="009149E2">
          <w:rPr>
            <w:rFonts w:ascii="Times New Roman" w:hAnsi="Times New Roman"/>
            <w:b/>
            <w:i/>
          </w:rPr>
          <w:t>www.povis.cz</w:t>
        </w:r>
      </w:hyperlink>
      <w:bookmarkEnd w:id="36"/>
    </w:p>
    <w:sectPr w:rsidR="00E06D25" w:rsidRPr="00AC2CF8" w:rsidSect="00A977FF">
      <w:pgSz w:w="11906" w:h="16838"/>
      <w:pgMar w:top="1411" w:right="994" w:bottom="1411" w:left="1411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11E723" w14:textId="77777777" w:rsidR="00E06CC8" w:rsidRDefault="00E06CC8" w:rsidP="00D54AE2">
      <w:pPr>
        <w:spacing w:after="0" w:line="240" w:lineRule="auto"/>
      </w:pPr>
      <w:r>
        <w:separator/>
      </w:r>
    </w:p>
  </w:endnote>
  <w:endnote w:type="continuationSeparator" w:id="0">
    <w:p w14:paraId="5910BD5C" w14:textId="77777777" w:rsidR="00E06CC8" w:rsidRDefault="00E06CC8" w:rsidP="00D54AE2">
      <w:pPr>
        <w:spacing w:after="0" w:line="240" w:lineRule="auto"/>
      </w:pPr>
      <w:r>
        <w:continuationSeparator/>
      </w:r>
    </w:p>
  </w:endnote>
  <w:endnote w:type="continuationNotice" w:id="1">
    <w:p w14:paraId="3566EF38" w14:textId="77777777" w:rsidR="00E06CC8" w:rsidRDefault="00E06C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20645718"/>
      <w:docPartObj>
        <w:docPartGallery w:val="Page Numbers (Bottom of Page)"/>
        <w:docPartUnique/>
      </w:docPartObj>
    </w:sdtPr>
    <w:sdtEndPr/>
    <w:sdtContent>
      <w:p w14:paraId="6A6EC9EE" w14:textId="031DC08A" w:rsidR="00E92B17" w:rsidRDefault="00E92B17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19</w:t>
        </w:r>
        <w:r>
          <w:fldChar w:fldCharType="end"/>
        </w:r>
      </w:p>
    </w:sdtContent>
  </w:sdt>
  <w:p w14:paraId="485A13DA" w14:textId="27591D7E" w:rsidR="00E92B17" w:rsidRPr="006A7C10" w:rsidRDefault="00E92B17">
    <w:pPr>
      <w:pStyle w:val="Zpat"/>
      <w:rPr>
        <w:i/>
      </w:rPr>
    </w:pPr>
    <w:r w:rsidRPr="006A7C10">
      <w:rPr>
        <w:i/>
      </w:rPr>
      <w:t>Příloha č. 1 Popis předmětu díla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84447D" w14:textId="77777777" w:rsidR="00E06CC8" w:rsidRDefault="00E06CC8" w:rsidP="00D54AE2">
      <w:pPr>
        <w:spacing w:after="0" w:line="240" w:lineRule="auto"/>
      </w:pPr>
      <w:r>
        <w:separator/>
      </w:r>
    </w:p>
  </w:footnote>
  <w:footnote w:type="continuationSeparator" w:id="0">
    <w:p w14:paraId="2B77F76C" w14:textId="77777777" w:rsidR="00E06CC8" w:rsidRDefault="00E06CC8" w:rsidP="00D54AE2">
      <w:pPr>
        <w:spacing w:after="0" w:line="240" w:lineRule="auto"/>
      </w:pPr>
      <w:r>
        <w:continuationSeparator/>
      </w:r>
    </w:p>
  </w:footnote>
  <w:footnote w:type="continuationNotice" w:id="1">
    <w:p w14:paraId="3E8F494F" w14:textId="77777777" w:rsidR="00E06CC8" w:rsidRDefault="00E06C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48D26C" w14:textId="77777777" w:rsidR="00E92B17" w:rsidRDefault="00E92B17" w:rsidP="00074167">
    <w:pPr>
      <w:pStyle w:val="Zhlav"/>
      <w:tabs>
        <w:tab w:val="clear" w:pos="9072"/>
        <w:tab w:val="right" w:pos="9498"/>
      </w:tabs>
      <w:ind w:hanging="426"/>
      <w:rPr>
        <w:b/>
        <w:bCs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9C77B0" w14:textId="77777777" w:rsidR="00E92B17" w:rsidRDefault="00E92B17" w:rsidP="004A6C7B">
    <w:pPr>
      <w:pStyle w:val="Zhlav"/>
      <w:pBdr>
        <w:bottom w:val="single" w:sz="6" w:space="1" w:color="auto"/>
      </w:pBdr>
      <w:ind w:left="-426"/>
      <w:rPr>
        <w:b/>
        <w:bCs/>
        <w:sz w:val="16"/>
        <w:szCs w:val="16"/>
      </w:rPr>
    </w:pPr>
  </w:p>
  <w:p w14:paraId="7DA86FFA" w14:textId="77777777" w:rsidR="00E92B17" w:rsidRDefault="00E92B17" w:rsidP="004A6C7B">
    <w:pPr>
      <w:pStyle w:val="Zhlav"/>
      <w:tabs>
        <w:tab w:val="clear" w:pos="9072"/>
        <w:tab w:val="right" w:pos="9498"/>
      </w:tabs>
      <w:ind w:hanging="426"/>
      <w:rPr>
        <w:b/>
        <w:bCs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4C3C1A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10C3F9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249AB22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9AE8B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9F0E738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52648F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0E60C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F869B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D026C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B07E89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33426A"/>
    <w:multiLevelType w:val="hybridMultilevel"/>
    <w:tmpl w:val="4F88A6D0"/>
    <w:lvl w:ilvl="0" w:tplc="F8A464CE">
      <w:start w:val="1"/>
      <w:numFmt w:val="bullet"/>
      <w:lvlText w:val=""/>
      <w:lvlJc w:val="left"/>
      <w:pPr>
        <w:ind w:left="162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abstractNum w:abstractNumId="11" w15:restartNumberingAfterBreak="0">
    <w:nsid w:val="020A56E0"/>
    <w:multiLevelType w:val="hybridMultilevel"/>
    <w:tmpl w:val="BA3AB30A"/>
    <w:lvl w:ilvl="0" w:tplc="D994BEFE">
      <w:numFmt w:val="bullet"/>
      <w:lvlText w:val="-"/>
      <w:lvlJc w:val="left"/>
      <w:pPr>
        <w:ind w:left="1410" w:hanging="690"/>
      </w:pPr>
      <w:rPr>
        <w:rFonts w:ascii="Candara" w:eastAsia="Calibri" w:hAnsi="Candar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275608C"/>
    <w:multiLevelType w:val="hybridMultilevel"/>
    <w:tmpl w:val="27F8E336"/>
    <w:lvl w:ilvl="0" w:tplc="1214DAB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3FB571A"/>
    <w:multiLevelType w:val="hybridMultilevel"/>
    <w:tmpl w:val="8E3E62FE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7556C83"/>
    <w:multiLevelType w:val="hybridMultilevel"/>
    <w:tmpl w:val="5F8AAC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BE805BC"/>
    <w:multiLevelType w:val="hybridMultilevel"/>
    <w:tmpl w:val="C58ABBC2"/>
    <w:lvl w:ilvl="0" w:tplc="AE3016E6">
      <w:start w:val="2"/>
      <w:numFmt w:val="decimal"/>
      <w:lvlText w:val="%1"/>
      <w:lvlJc w:val="left"/>
      <w:pPr>
        <w:ind w:left="1065" w:hanging="705"/>
      </w:pPr>
      <w:rPr>
        <w:rFonts w:hint="default"/>
        <w:sz w:val="2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D094993"/>
    <w:multiLevelType w:val="hybridMultilevel"/>
    <w:tmpl w:val="FB9404BC"/>
    <w:lvl w:ilvl="0" w:tplc="317497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118968C2"/>
    <w:multiLevelType w:val="hybridMultilevel"/>
    <w:tmpl w:val="BC5E0724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6487D14"/>
    <w:multiLevelType w:val="hybridMultilevel"/>
    <w:tmpl w:val="A36AAD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E000E42"/>
    <w:multiLevelType w:val="hybridMultilevel"/>
    <w:tmpl w:val="7E5E7BCE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3D67394"/>
    <w:multiLevelType w:val="hybridMultilevel"/>
    <w:tmpl w:val="90769AD0"/>
    <w:lvl w:ilvl="0" w:tplc="7A08FD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48B221A"/>
    <w:multiLevelType w:val="hybridMultilevel"/>
    <w:tmpl w:val="A04ACA04"/>
    <w:lvl w:ilvl="0" w:tplc="04050005">
      <w:start w:val="1"/>
      <w:numFmt w:val="bullet"/>
      <w:lvlText w:val=""/>
      <w:lvlJc w:val="left"/>
      <w:pPr>
        <w:tabs>
          <w:tab w:val="num" w:pos="2484"/>
        </w:tabs>
        <w:ind w:left="248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2" w15:restartNumberingAfterBreak="0">
    <w:nsid w:val="289941F8"/>
    <w:multiLevelType w:val="hybridMultilevel"/>
    <w:tmpl w:val="1E121D1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97E03C9"/>
    <w:multiLevelType w:val="hybridMultilevel"/>
    <w:tmpl w:val="A7B07592"/>
    <w:lvl w:ilvl="0" w:tplc="0405000F">
      <w:start w:val="1"/>
      <w:numFmt w:val="decimal"/>
      <w:lvlText w:val="%1."/>
      <w:lvlJc w:val="left"/>
      <w:pPr>
        <w:ind w:left="766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86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206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926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46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66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86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806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526" w:hanging="180"/>
      </w:pPr>
      <w:rPr>
        <w:rFonts w:cs="Times New Roman"/>
      </w:rPr>
    </w:lvl>
  </w:abstractNum>
  <w:abstractNum w:abstractNumId="24" w15:restartNumberingAfterBreak="0">
    <w:nsid w:val="29FC6E60"/>
    <w:multiLevelType w:val="hybridMultilevel"/>
    <w:tmpl w:val="5DD29AA0"/>
    <w:lvl w:ilvl="0" w:tplc="7A08FD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B981054"/>
    <w:multiLevelType w:val="multilevel"/>
    <w:tmpl w:val="16C87FE8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2E9B2B1B"/>
    <w:multiLevelType w:val="multilevel"/>
    <w:tmpl w:val="9C168906"/>
    <w:lvl w:ilvl="0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34137487"/>
    <w:multiLevelType w:val="hybridMultilevel"/>
    <w:tmpl w:val="3E2EDD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B1207F"/>
    <w:multiLevelType w:val="hybridMultilevel"/>
    <w:tmpl w:val="73388D4C"/>
    <w:lvl w:ilvl="0" w:tplc="9CF4C1C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EA7407A"/>
    <w:multiLevelType w:val="hybridMultilevel"/>
    <w:tmpl w:val="7938F3A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FCF223D"/>
    <w:multiLevelType w:val="hybridMultilevel"/>
    <w:tmpl w:val="315E347A"/>
    <w:lvl w:ilvl="0" w:tplc="6EA89B6E">
      <w:start w:val="32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2395600"/>
    <w:multiLevelType w:val="multilevel"/>
    <w:tmpl w:val="17740940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2" w15:restartNumberingAfterBreak="0">
    <w:nsid w:val="43277C05"/>
    <w:multiLevelType w:val="hybridMultilevel"/>
    <w:tmpl w:val="18328700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435669D9"/>
    <w:multiLevelType w:val="hybridMultilevel"/>
    <w:tmpl w:val="DF2C447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5F75274"/>
    <w:multiLevelType w:val="hybridMultilevel"/>
    <w:tmpl w:val="B928ED46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6305CD6"/>
    <w:multiLevelType w:val="hybridMultilevel"/>
    <w:tmpl w:val="8534B070"/>
    <w:lvl w:ilvl="0" w:tplc="F8A464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7B52AE9"/>
    <w:multiLevelType w:val="multilevel"/>
    <w:tmpl w:val="E0B2B06A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505A604F"/>
    <w:multiLevelType w:val="multilevel"/>
    <w:tmpl w:val="0CBE4174"/>
    <w:lvl w:ilvl="0">
      <w:start w:val="5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5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9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40" w:hanging="2160"/>
      </w:pPr>
      <w:rPr>
        <w:rFonts w:hint="default"/>
      </w:rPr>
    </w:lvl>
  </w:abstractNum>
  <w:abstractNum w:abstractNumId="38" w15:restartNumberingAfterBreak="0">
    <w:nsid w:val="53A95120"/>
    <w:multiLevelType w:val="hybridMultilevel"/>
    <w:tmpl w:val="EE68B590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4CB39B5"/>
    <w:multiLevelType w:val="hybridMultilevel"/>
    <w:tmpl w:val="B0448F36"/>
    <w:lvl w:ilvl="0" w:tplc="7CAC791C">
      <w:start w:val="1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30" w:hanging="360"/>
      </w:pPr>
    </w:lvl>
    <w:lvl w:ilvl="2" w:tplc="0405001B" w:tentative="1">
      <w:start w:val="1"/>
      <w:numFmt w:val="lowerRoman"/>
      <w:lvlText w:val="%3."/>
      <w:lvlJc w:val="right"/>
      <w:pPr>
        <w:ind w:left="2550" w:hanging="180"/>
      </w:pPr>
    </w:lvl>
    <w:lvl w:ilvl="3" w:tplc="0405000F" w:tentative="1">
      <w:start w:val="1"/>
      <w:numFmt w:val="decimal"/>
      <w:lvlText w:val="%4."/>
      <w:lvlJc w:val="left"/>
      <w:pPr>
        <w:ind w:left="3270" w:hanging="360"/>
      </w:pPr>
    </w:lvl>
    <w:lvl w:ilvl="4" w:tplc="04050019" w:tentative="1">
      <w:start w:val="1"/>
      <w:numFmt w:val="lowerLetter"/>
      <w:lvlText w:val="%5."/>
      <w:lvlJc w:val="left"/>
      <w:pPr>
        <w:ind w:left="3990" w:hanging="360"/>
      </w:pPr>
    </w:lvl>
    <w:lvl w:ilvl="5" w:tplc="0405001B" w:tentative="1">
      <w:start w:val="1"/>
      <w:numFmt w:val="lowerRoman"/>
      <w:lvlText w:val="%6."/>
      <w:lvlJc w:val="right"/>
      <w:pPr>
        <w:ind w:left="4710" w:hanging="180"/>
      </w:pPr>
    </w:lvl>
    <w:lvl w:ilvl="6" w:tplc="0405000F" w:tentative="1">
      <w:start w:val="1"/>
      <w:numFmt w:val="decimal"/>
      <w:lvlText w:val="%7."/>
      <w:lvlJc w:val="left"/>
      <w:pPr>
        <w:ind w:left="5430" w:hanging="360"/>
      </w:pPr>
    </w:lvl>
    <w:lvl w:ilvl="7" w:tplc="04050019" w:tentative="1">
      <w:start w:val="1"/>
      <w:numFmt w:val="lowerLetter"/>
      <w:lvlText w:val="%8."/>
      <w:lvlJc w:val="left"/>
      <w:pPr>
        <w:ind w:left="6150" w:hanging="360"/>
      </w:pPr>
    </w:lvl>
    <w:lvl w:ilvl="8" w:tplc="0405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40" w15:restartNumberingAfterBreak="0">
    <w:nsid w:val="59FD78C5"/>
    <w:multiLevelType w:val="hybridMultilevel"/>
    <w:tmpl w:val="D95887B0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A966D70"/>
    <w:multiLevelType w:val="hybridMultilevel"/>
    <w:tmpl w:val="59DA5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C160524"/>
    <w:multiLevelType w:val="hybridMultilevel"/>
    <w:tmpl w:val="66008784"/>
    <w:lvl w:ilvl="0" w:tplc="1214DAB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CD92C58"/>
    <w:multiLevelType w:val="multilevel"/>
    <w:tmpl w:val="B1B032CE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5D8876BF"/>
    <w:multiLevelType w:val="hybridMultilevel"/>
    <w:tmpl w:val="B91AC7A0"/>
    <w:lvl w:ilvl="0" w:tplc="D4508EE0">
      <w:start w:val="1"/>
      <w:numFmt w:val="decimal"/>
      <w:lvlText w:val="%1"/>
      <w:lvlJc w:val="left"/>
      <w:pPr>
        <w:ind w:left="1410" w:hanging="69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5FD83482"/>
    <w:multiLevelType w:val="hybridMultilevel"/>
    <w:tmpl w:val="35D6B68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0C10946"/>
    <w:multiLevelType w:val="hybridMultilevel"/>
    <w:tmpl w:val="E62A959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15E1F20"/>
    <w:multiLevelType w:val="hybridMultilevel"/>
    <w:tmpl w:val="7DA45E6C"/>
    <w:lvl w:ilvl="0" w:tplc="F8A464CE">
      <w:start w:val="1"/>
      <w:numFmt w:val="bullet"/>
      <w:lvlText w:val=""/>
      <w:lvlJc w:val="left"/>
      <w:pPr>
        <w:ind w:left="7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48" w15:restartNumberingAfterBreak="0">
    <w:nsid w:val="63962D18"/>
    <w:multiLevelType w:val="hybridMultilevel"/>
    <w:tmpl w:val="7CBA779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99C644A"/>
    <w:multiLevelType w:val="multilevel"/>
    <w:tmpl w:val="6E4CEE44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2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0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50" w15:restartNumberingAfterBreak="0">
    <w:nsid w:val="6B282C80"/>
    <w:multiLevelType w:val="hybridMultilevel"/>
    <w:tmpl w:val="D9345E5E"/>
    <w:lvl w:ilvl="0" w:tplc="F8A464CE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51" w15:restartNumberingAfterBreak="0">
    <w:nsid w:val="6BA729F3"/>
    <w:multiLevelType w:val="hybridMultilevel"/>
    <w:tmpl w:val="B21C6596"/>
    <w:lvl w:ilvl="0" w:tplc="E5C42BFC">
      <w:start w:val="2"/>
      <w:numFmt w:val="decimal"/>
      <w:lvlText w:val="%1"/>
      <w:lvlJc w:val="left"/>
      <w:pPr>
        <w:ind w:left="1410" w:hanging="69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6DB330C1"/>
    <w:multiLevelType w:val="multilevel"/>
    <w:tmpl w:val="158CF55C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3" w15:restartNumberingAfterBreak="0">
    <w:nsid w:val="6ED064D2"/>
    <w:multiLevelType w:val="hybridMultilevel"/>
    <w:tmpl w:val="308A955E"/>
    <w:lvl w:ilvl="0" w:tplc="1C4015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1285DB2"/>
    <w:multiLevelType w:val="hybridMultilevel"/>
    <w:tmpl w:val="7DFA5636"/>
    <w:lvl w:ilvl="0" w:tplc="F8A464CE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55" w15:restartNumberingAfterBreak="0">
    <w:nsid w:val="721428C1"/>
    <w:multiLevelType w:val="hybridMultilevel"/>
    <w:tmpl w:val="589248D6"/>
    <w:lvl w:ilvl="0" w:tplc="8E20DFC0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6" w15:restartNumberingAfterBreak="0">
    <w:nsid w:val="7220169D"/>
    <w:multiLevelType w:val="hybridMultilevel"/>
    <w:tmpl w:val="E62A9598"/>
    <w:lvl w:ilvl="0" w:tplc="47F4AD0A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E36EABDA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45C282D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50C6340A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B4EE8CCC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E170201E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79DEB6D4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8F680968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55422F46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7" w15:restartNumberingAfterBreak="0">
    <w:nsid w:val="72AF7B8F"/>
    <w:multiLevelType w:val="hybridMultilevel"/>
    <w:tmpl w:val="E0688E5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2B84B03"/>
    <w:multiLevelType w:val="hybridMultilevel"/>
    <w:tmpl w:val="0F663D38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9" w15:restartNumberingAfterBreak="0">
    <w:nsid w:val="75063624"/>
    <w:multiLevelType w:val="hybridMultilevel"/>
    <w:tmpl w:val="638089EC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71C2E99"/>
    <w:multiLevelType w:val="hybridMultilevel"/>
    <w:tmpl w:val="BC06A39A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A3E69D3"/>
    <w:multiLevelType w:val="hybridMultilevel"/>
    <w:tmpl w:val="0E88F714"/>
    <w:lvl w:ilvl="0" w:tplc="6EA89B6E">
      <w:start w:val="32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AC9351F"/>
    <w:multiLevelType w:val="hybridMultilevel"/>
    <w:tmpl w:val="6880500A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AEC754E"/>
    <w:multiLevelType w:val="hybridMultilevel"/>
    <w:tmpl w:val="E32E168C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DD23738"/>
    <w:multiLevelType w:val="hybridMultilevel"/>
    <w:tmpl w:val="6764D502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46"/>
  </w:num>
  <w:num w:numId="3">
    <w:abstractNumId w:val="64"/>
  </w:num>
  <w:num w:numId="4">
    <w:abstractNumId w:val="23"/>
  </w:num>
  <w:num w:numId="5">
    <w:abstractNumId w:val="47"/>
  </w:num>
  <w:num w:numId="6">
    <w:abstractNumId w:val="35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41"/>
  </w:num>
  <w:num w:numId="18">
    <w:abstractNumId w:val="34"/>
  </w:num>
  <w:num w:numId="19">
    <w:abstractNumId w:val="30"/>
  </w:num>
  <w:num w:numId="20">
    <w:abstractNumId w:val="61"/>
  </w:num>
  <w:num w:numId="21">
    <w:abstractNumId w:val="38"/>
  </w:num>
  <w:num w:numId="22">
    <w:abstractNumId w:val="63"/>
  </w:num>
  <w:num w:numId="23">
    <w:abstractNumId w:val="10"/>
  </w:num>
  <w:num w:numId="24">
    <w:abstractNumId w:val="54"/>
  </w:num>
  <w:num w:numId="25">
    <w:abstractNumId w:val="13"/>
  </w:num>
  <w:num w:numId="26">
    <w:abstractNumId w:val="50"/>
  </w:num>
  <w:num w:numId="27">
    <w:abstractNumId w:val="57"/>
  </w:num>
  <w:num w:numId="28">
    <w:abstractNumId w:val="29"/>
  </w:num>
  <w:num w:numId="29">
    <w:abstractNumId w:val="33"/>
  </w:num>
  <w:num w:numId="30">
    <w:abstractNumId w:val="26"/>
  </w:num>
  <w:num w:numId="31">
    <w:abstractNumId w:val="55"/>
  </w:num>
  <w:num w:numId="32">
    <w:abstractNumId w:val="19"/>
  </w:num>
  <w:num w:numId="33">
    <w:abstractNumId w:val="11"/>
  </w:num>
  <w:num w:numId="34">
    <w:abstractNumId w:val="58"/>
  </w:num>
  <w:num w:numId="35">
    <w:abstractNumId w:val="32"/>
  </w:num>
  <w:num w:numId="36">
    <w:abstractNumId w:val="60"/>
  </w:num>
  <w:num w:numId="37">
    <w:abstractNumId w:val="62"/>
  </w:num>
  <w:num w:numId="38">
    <w:abstractNumId w:val="59"/>
  </w:num>
  <w:num w:numId="39">
    <w:abstractNumId w:val="27"/>
  </w:num>
  <w:num w:numId="40">
    <w:abstractNumId w:val="37"/>
  </w:num>
  <w:num w:numId="41">
    <w:abstractNumId w:val="48"/>
  </w:num>
  <w:num w:numId="42">
    <w:abstractNumId w:val="17"/>
  </w:num>
  <w:num w:numId="43">
    <w:abstractNumId w:val="21"/>
  </w:num>
  <w:num w:numId="44">
    <w:abstractNumId w:val="44"/>
  </w:num>
  <w:num w:numId="45">
    <w:abstractNumId w:val="51"/>
  </w:num>
  <w:num w:numId="46">
    <w:abstractNumId w:val="15"/>
  </w:num>
  <w:num w:numId="47">
    <w:abstractNumId w:val="28"/>
  </w:num>
  <w:num w:numId="48">
    <w:abstractNumId w:val="49"/>
  </w:num>
  <w:num w:numId="49">
    <w:abstractNumId w:val="43"/>
  </w:num>
  <w:num w:numId="50">
    <w:abstractNumId w:val="36"/>
  </w:num>
  <w:num w:numId="51">
    <w:abstractNumId w:val="31"/>
  </w:num>
  <w:num w:numId="52">
    <w:abstractNumId w:val="25"/>
  </w:num>
  <w:num w:numId="53">
    <w:abstractNumId w:val="52"/>
  </w:num>
  <w:num w:numId="54">
    <w:abstractNumId w:val="56"/>
  </w:num>
  <w:num w:numId="55">
    <w:abstractNumId w:val="22"/>
  </w:num>
  <w:num w:numId="56">
    <w:abstractNumId w:val="45"/>
  </w:num>
  <w:num w:numId="57">
    <w:abstractNumId w:val="16"/>
  </w:num>
  <w:num w:numId="58">
    <w:abstractNumId w:val="39"/>
  </w:num>
  <w:num w:numId="59">
    <w:abstractNumId w:val="24"/>
  </w:num>
  <w:num w:numId="60">
    <w:abstractNumId w:val="14"/>
  </w:num>
  <w:num w:numId="61">
    <w:abstractNumId w:val="53"/>
  </w:num>
  <w:num w:numId="62">
    <w:abstractNumId w:val="18"/>
  </w:num>
  <w:num w:numId="63">
    <w:abstractNumId w:val="40"/>
  </w:num>
  <w:num w:numId="64">
    <w:abstractNumId w:val="20"/>
  </w:num>
  <w:num w:numId="65">
    <w:abstractNumId w:val="12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3D3C"/>
    <w:rsid w:val="000021E6"/>
    <w:rsid w:val="00002B65"/>
    <w:rsid w:val="00003035"/>
    <w:rsid w:val="00005DA3"/>
    <w:rsid w:val="0001257D"/>
    <w:rsid w:val="000136E9"/>
    <w:rsid w:val="0001647E"/>
    <w:rsid w:val="00024519"/>
    <w:rsid w:val="00027A5D"/>
    <w:rsid w:val="00027A69"/>
    <w:rsid w:val="000302A1"/>
    <w:rsid w:val="000319CA"/>
    <w:rsid w:val="000343B8"/>
    <w:rsid w:val="0003768C"/>
    <w:rsid w:val="00037D4F"/>
    <w:rsid w:val="00041144"/>
    <w:rsid w:val="00041854"/>
    <w:rsid w:val="0004272F"/>
    <w:rsid w:val="00043967"/>
    <w:rsid w:val="0004432F"/>
    <w:rsid w:val="00044AF8"/>
    <w:rsid w:val="000462B4"/>
    <w:rsid w:val="00047018"/>
    <w:rsid w:val="000544EE"/>
    <w:rsid w:val="00057575"/>
    <w:rsid w:val="00060604"/>
    <w:rsid w:val="000621D3"/>
    <w:rsid w:val="00062AC2"/>
    <w:rsid w:val="00063695"/>
    <w:rsid w:val="00067261"/>
    <w:rsid w:val="00067383"/>
    <w:rsid w:val="00074167"/>
    <w:rsid w:val="0007427C"/>
    <w:rsid w:val="0007494A"/>
    <w:rsid w:val="00077CC4"/>
    <w:rsid w:val="00080330"/>
    <w:rsid w:val="00081CEC"/>
    <w:rsid w:val="00081FDE"/>
    <w:rsid w:val="000828EF"/>
    <w:rsid w:val="0008350B"/>
    <w:rsid w:val="00085FFB"/>
    <w:rsid w:val="00090471"/>
    <w:rsid w:val="00090AA9"/>
    <w:rsid w:val="000925D2"/>
    <w:rsid w:val="00094627"/>
    <w:rsid w:val="0009512D"/>
    <w:rsid w:val="000A0E28"/>
    <w:rsid w:val="000A52B1"/>
    <w:rsid w:val="000A687B"/>
    <w:rsid w:val="000B06DC"/>
    <w:rsid w:val="000B0C68"/>
    <w:rsid w:val="000B4C65"/>
    <w:rsid w:val="000B520C"/>
    <w:rsid w:val="000B6CCB"/>
    <w:rsid w:val="000C2F03"/>
    <w:rsid w:val="000C7E36"/>
    <w:rsid w:val="000D03B7"/>
    <w:rsid w:val="000D50D0"/>
    <w:rsid w:val="000D7D42"/>
    <w:rsid w:val="000E22E5"/>
    <w:rsid w:val="000E629B"/>
    <w:rsid w:val="000E6697"/>
    <w:rsid w:val="000F1814"/>
    <w:rsid w:val="000F467A"/>
    <w:rsid w:val="000F7BF9"/>
    <w:rsid w:val="00100B25"/>
    <w:rsid w:val="00104A7C"/>
    <w:rsid w:val="00106652"/>
    <w:rsid w:val="00106940"/>
    <w:rsid w:val="0011059A"/>
    <w:rsid w:val="00111504"/>
    <w:rsid w:val="00112253"/>
    <w:rsid w:val="00120AEE"/>
    <w:rsid w:val="0012363F"/>
    <w:rsid w:val="00123C99"/>
    <w:rsid w:val="00124952"/>
    <w:rsid w:val="001276E8"/>
    <w:rsid w:val="001300AE"/>
    <w:rsid w:val="0013193B"/>
    <w:rsid w:val="001335CF"/>
    <w:rsid w:val="00133D97"/>
    <w:rsid w:val="00135DD4"/>
    <w:rsid w:val="0014143E"/>
    <w:rsid w:val="0014593E"/>
    <w:rsid w:val="00146BFF"/>
    <w:rsid w:val="00146EC9"/>
    <w:rsid w:val="0014746F"/>
    <w:rsid w:val="0015098F"/>
    <w:rsid w:val="00150EF6"/>
    <w:rsid w:val="00156180"/>
    <w:rsid w:val="001600B8"/>
    <w:rsid w:val="00160E65"/>
    <w:rsid w:val="00162C22"/>
    <w:rsid w:val="001650DB"/>
    <w:rsid w:val="00165188"/>
    <w:rsid w:val="00173F61"/>
    <w:rsid w:val="00175AED"/>
    <w:rsid w:val="00177D9D"/>
    <w:rsid w:val="001812EB"/>
    <w:rsid w:val="001813E9"/>
    <w:rsid w:val="00182F7A"/>
    <w:rsid w:val="0019156F"/>
    <w:rsid w:val="0019252F"/>
    <w:rsid w:val="00193211"/>
    <w:rsid w:val="001934CE"/>
    <w:rsid w:val="001961B2"/>
    <w:rsid w:val="00197D3C"/>
    <w:rsid w:val="001A24B5"/>
    <w:rsid w:val="001A2AC1"/>
    <w:rsid w:val="001A368F"/>
    <w:rsid w:val="001B0404"/>
    <w:rsid w:val="001B1BF5"/>
    <w:rsid w:val="001B292F"/>
    <w:rsid w:val="001B2960"/>
    <w:rsid w:val="001B36D8"/>
    <w:rsid w:val="001B484B"/>
    <w:rsid w:val="001B64D4"/>
    <w:rsid w:val="001B67C7"/>
    <w:rsid w:val="001C327C"/>
    <w:rsid w:val="001C5B7F"/>
    <w:rsid w:val="001C5C94"/>
    <w:rsid w:val="001C73F4"/>
    <w:rsid w:val="001D7364"/>
    <w:rsid w:val="001E1870"/>
    <w:rsid w:val="001E1DC2"/>
    <w:rsid w:val="001E3A2B"/>
    <w:rsid w:val="001E5D1A"/>
    <w:rsid w:val="001E7368"/>
    <w:rsid w:val="001F0050"/>
    <w:rsid w:val="001F39E2"/>
    <w:rsid w:val="001F5332"/>
    <w:rsid w:val="001F5721"/>
    <w:rsid w:val="001F5A7B"/>
    <w:rsid w:val="001F665E"/>
    <w:rsid w:val="001F7767"/>
    <w:rsid w:val="00201CC8"/>
    <w:rsid w:val="002024BA"/>
    <w:rsid w:val="0020494F"/>
    <w:rsid w:val="00212B1D"/>
    <w:rsid w:val="002171BF"/>
    <w:rsid w:val="00217877"/>
    <w:rsid w:val="00222C32"/>
    <w:rsid w:val="00222F17"/>
    <w:rsid w:val="002264CF"/>
    <w:rsid w:val="00227525"/>
    <w:rsid w:val="002320C4"/>
    <w:rsid w:val="002324E2"/>
    <w:rsid w:val="00233154"/>
    <w:rsid w:val="00233A29"/>
    <w:rsid w:val="00234241"/>
    <w:rsid w:val="00243C84"/>
    <w:rsid w:val="00245166"/>
    <w:rsid w:val="002453E6"/>
    <w:rsid w:val="002472B0"/>
    <w:rsid w:val="0025475C"/>
    <w:rsid w:val="002550AB"/>
    <w:rsid w:val="002565B0"/>
    <w:rsid w:val="002618F9"/>
    <w:rsid w:val="00262153"/>
    <w:rsid w:val="00262171"/>
    <w:rsid w:val="00266030"/>
    <w:rsid w:val="0026788F"/>
    <w:rsid w:val="00270443"/>
    <w:rsid w:val="00270632"/>
    <w:rsid w:val="00273503"/>
    <w:rsid w:val="002754FC"/>
    <w:rsid w:val="00277085"/>
    <w:rsid w:val="002830D9"/>
    <w:rsid w:val="002863A3"/>
    <w:rsid w:val="00286443"/>
    <w:rsid w:val="00286D9E"/>
    <w:rsid w:val="00287D27"/>
    <w:rsid w:val="00296807"/>
    <w:rsid w:val="00297045"/>
    <w:rsid w:val="002A3C3D"/>
    <w:rsid w:val="002A4125"/>
    <w:rsid w:val="002A72F8"/>
    <w:rsid w:val="002A7618"/>
    <w:rsid w:val="002B6DF7"/>
    <w:rsid w:val="002C0B34"/>
    <w:rsid w:val="002C0BDD"/>
    <w:rsid w:val="002C14FD"/>
    <w:rsid w:val="002C5AA6"/>
    <w:rsid w:val="002C64AD"/>
    <w:rsid w:val="002F115A"/>
    <w:rsid w:val="002F11E3"/>
    <w:rsid w:val="002F7252"/>
    <w:rsid w:val="003011A4"/>
    <w:rsid w:val="0030306D"/>
    <w:rsid w:val="00305281"/>
    <w:rsid w:val="00311022"/>
    <w:rsid w:val="00312165"/>
    <w:rsid w:val="0032227E"/>
    <w:rsid w:val="00331886"/>
    <w:rsid w:val="003326B2"/>
    <w:rsid w:val="00335452"/>
    <w:rsid w:val="003361EA"/>
    <w:rsid w:val="00344413"/>
    <w:rsid w:val="00344A4E"/>
    <w:rsid w:val="00345059"/>
    <w:rsid w:val="00346F38"/>
    <w:rsid w:val="003478CA"/>
    <w:rsid w:val="00347E9E"/>
    <w:rsid w:val="00347EC8"/>
    <w:rsid w:val="0035737A"/>
    <w:rsid w:val="00360503"/>
    <w:rsid w:val="00361C53"/>
    <w:rsid w:val="003626F1"/>
    <w:rsid w:val="00364B17"/>
    <w:rsid w:val="00365E27"/>
    <w:rsid w:val="00366A68"/>
    <w:rsid w:val="00367381"/>
    <w:rsid w:val="00374839"/>
    <w:rsid w:val="00375428"/>
    <w:rsid w:val="00382591"/>
    <w:rsid w:val="003847D5"/>
    <w:rsid w:val="00387802"/>
    <w:rsid w:val="003909A8"/>
    <w:rsid w:val="003936BC"/>
    <w:rsid w:val="003941DA"/>
    <w:rsid w:val="00396098"/>
    <w:rsid w:val="003964E0"/>
    <w:rsid w:val="003979CB"/>
    <w:rsid w:val="003A495C"/>
    <w:rsid w:val="003A6A11"/>
    <w:rsid w:val="003B436C"/>
    <w:rsid w:val="003B7243"/>
    <w:rsid w:val="003C31B4"/>
    <w:rsid w:val="003C57F7"/>
    <w:rsid w:val="003C71AB"/>
    <w:rsid w:val="003C72E3"/>
    <w:rsid w:val="003D068E"/>
    <w:rsid w:val="003E6857"/>
    <w:rsid w:val="003F003C"/>
    <w:rsid w:val="003F2B4D"/>
    <w:rsid w:val="003F2D81"/>
    <w:rsid w:val="003F3D26"/>
    <w:rsid w:val="003F5378"/>
    <w:rsid w:val="003F5799"/>
    <w:rsid w:val="004002AF"/>
    <w:rsid w:val="00401CC4"/>
    <w:rsid w:val="00412536"/>
    <w:rsid w:val="00420459"/>
    <w:rsid w:val="00420E96"/>
    <w:rsid w:val="004210F0"/>
    <w:rsid w:val="0042653E"/>
    <w:rsid w:val="00434925"/>
    <w:rsid w:val="00435789"/>
    <w:rsid w:val="00435BB5"/>
    <w:rsid w:val="00437110"/>
    <w:rsid w:val="00437954"/>
    <w:rsid w:val="00444B56"/>
    <w:rsid w:val="0044670B"/>
    <w:rsid w:val="004478FD"/>
    <w:rsid w:val="004526A9"/>
    <w:rsid w:val="0046319B"/>
    <w:rsid w:val="00465BE2"/>
    <w:rsid w:val="004716F4"/>
    <w:rsid w:val="00477E47"/>
    <w:rsid w:val="00482B14"/>
    <w:rsid w:val="00482B1C"/>
    <w:rsid w:val="004837FD"/>
    <w:rsid w:val="00485D46"/>
    <w:rsid w:val="00493C0F"/>
    <w:rsid w:val="00496AFF"/>
    <w:rsid w:val="004A0B11"/>
    <w:rsid w:val="004A3C4E"/>
    <w:rsid w:val="004A4D5B"/>
    <w:rsid w:val="004A6AF1"/>
    <w:rsid w:val="004A6C7B"/>
    <w:rsid w:val="004A6CE8"/>
    <w:rsid w:val="004A75C5"/>
    <w:rsid w:val="004B30E6"/>
    <w:rsid w:val="004B42B9"/>
    <w:rsid w:val="004B4374"/>
    <w:rsid w:val="004B752F"/>
    <w:rsid w:val="004B7CCB"/>
    <w:rsid w:val="004C2305"/>
    <w:rsid w:val="004C5BD0"/>
    <w:rsid w:val="004C7F75"/>
    <w:rsid w:val="004D0532"/>
    <w:rsid w:val="004D33DB"/>
    <w:rsid w:val="004D486D"/>
    <w:rsid w:val="004E6DD7"/>
    <w:rsid w:val="004E7197"/>
    <w:rsid w:val="004F2D62"/>
    <w:rsid w:val="004F2D81"/>
    <w:rsid w:val="004F5D83"/>
    <w:rsid w:val="004F6521"/>
    <w:rsid w:val="00505139"/>
    <w:rsid w:val="00506E78"/>
    <w:rsid w:val="00512C11"/>
    <w:rsid w:val="0051316A"/>
    <w:rsid w:val="00515561"/>
    <w:rsid w:val="005155AA"/>
    <w:rsid w:val="00517478"/>
    <w:rsid w:val="0052271B"/>
    <w:rsid w:val="0052323A"/>
    <w:rsid w:val="00524033"/>
    <w:rsid w:val="00526507"/>
    <w:rsid w:val="0053319F"/>
    <w:rsid w:val="005373FF"/>
    <w:rsid w:val="00551D19"/>
    <w:rsid w:val="005529A4"/>
    <w:rsid w:val="005546AD"/>
    <w:rsid w:val="00554E87"/>
    <w:rsid w:val="00563D5C"/>
    <w:rsid w:val="00577372"/>
    <w:rsid w:val="00581420"/>
    <w:rsid w:val="00592EB1"/>
    <w:rsid w:val="00593AA9"/>
    <w:rsid w:val="005968C8"/>
    <w:rsid w:val="00596A7B"/>
    <w:rsid w:val="00597DA4"/>
    <w:rsid w:val="005A015E"/>
    <w:rsid w:val="005A358F"/>
    <w:rsid w:val="005A4870"/>
    <w:rsid w:val="005B216E"/>
    <w:rsid w:val="005B26ED"/>
    <w:rsid w:val="005B3789"/>
    <w:rsid w:val="005C1CFE"/>
    <w:rsid w:val="005C4261"/>
    <w:rsid w:val="005C482B"/>
    <w:rsid w:val="005D0FBC"/>
    <w:rsid w:val="005D1332"/>
    <w:rsid w:val="005D2464"/>
    <w:rsid w:val="005E0900"/>
    <w:rsid w:val="005E2B7A"/>
    <w:rsid w:val="005E3C24"/>
    <w:rsid w:val="005E445A"/>
    <w:rsid w:val="005E45EA"/>
    <w:rsid w:val="005E4BAD"/>
    <w:rsid w:val="005E5D63"/>
    <w:rsid w:val="005F2890"/>
    <w:rsid w:val="005F3422"/>
    <w:rsid w:val="00600286"/>
    <w:rsid w:val="006014B9"/>
    <w:rsid w:val="0060491B"/>
    <w:rsid w:val="00606B65"/>
    <w:rsid w:val="00614335"/>
    <w:rsid w:val="00616E04"/>
    <w:rsid w:val="00617745"/>
    <w:rsid w:val="00620173"/>
    <w:rsid w:val="00623F8D"/>
    <w:rsid w:val="00625748"/>
    <w:rsid w:val="0062722F"/>
    <w:rsid w:val="0063533A"/>
    <w:rsid w:val="00635459"/>
    <w:rsid w:val="006354A7"/>
    <w:rsid w:val="0063728F"/>
    <w:rsid w:val="0064055F"/>
    <w:rsid w:val="006418ED"/>
    <w:rsid w:val="00643259"/>
    <w:rsid w:val="00651448"/>
    <w:rsid w:val="0065233B"/>
    <w:rsid w:val="006541E3"/>
    <w:rsid w:val="00656781"/>
    <w:rsid w:val="006576D2"/>
    <w:rsid w:val="00666439"/>
    <w:rsid w:val="00676512"/>
    <w:rsid w:val="00676912"/>
    <w:rsid w:val="0068228D"/>
    <w:rsid w:val="00682E15"/>
    <w:rsid w:val="00684AB9"/>
    <w:rsid w:val="006858C7"/>
    <w:rsid w:val="00686BBD"/>
    <w:rsid w:val="006874F3"/>
    <w:rsid w:val="0068769F"/>
    <w:rsid w:val="006901AB"/>
    <w:rsid w:val="006919EC"/>
    <w:rsid w:val="00692EAB"/>
    <w:rsid w:val="00693853"/>
    <w:rsid w:val="006A0E73"/>
    <w:rsid w:val="006A1E72"/>
    <w:rsid w:val="006A370C"/>
    <w:rsid w:val="006A7139"/>
    <w:rsid w:val="006A7C10"/>
    <w:rsid w:val="006B16DE"/>
    <w:rsid w:val="006B173B"/>
    <w:rsid w:val="006B3DEB"/>
    <w:rsid w:val="006B5BB9"/>
    <w:rsid w:val="006B734D"/>
    <w:rsid w:val="006C04A4"/>
    <w:rsid w:val="006C0AA0"/>
    <w:rsid w:val="006C12CE"/>
    <w:rsid w:val="006C207B"/>
    <w:rsid w:val="006C29B3"/>
    <w:rsid w:val="006D1161"/>
    <w:rsid w:val="006D585A"/>
    <w:rsid w:val="006E07A1"/>
    <w:rsid w:val="006E34A0"/>
    <w:rsid w:val="006E3576"/>
    <w:rsid w:val="006E4CFA"/>
    <w:rsid w:val="006F0FB4"/>
    <w:rsid w:val="006F273B"/>
    <w:rsid w:val="006F3C7D"/>
    <w:rsid w:val="006F4AA5"/>
    <w:rsid w:val="006F54AF"/>
    <w:rsid w:val="006F5E40"/>
    <w:rsid w:val="00702380"/>
    <w:rsid w:val="00707AC5"/>
    <w:rsid w:val="00707FCE"/>
    <w:rsid w:val="007120DB"/>
    <w:rsid w:val="00717959"/>
    <w:rsid w:val="00723D30"/>
    <w:rsid w:val="00723DA1"/>
    <w:rsid w:val="007268A2"/>
    <w:rsid w:val="007311C3"/>
    <w:rsid w:val="00733022"/>
    <w:rsid w:val="007334E0"/>
    <w:rsid w:val="007336D1"/>
    <w:rsid w:val="00735A62"/>
    <w:rsid w:val="0073736D"/>
    <w:rsid w:val="0074584A"/>
    <w:rsid w:val="00746162"/>
    <w:rsid w:val="00747C30"/>
    <w:rsid w:val="00747C7D"/>
    <w:rsid w:val="00753562"/>
    <w:rsid w:val="007576AE"/>
    <w:rsid w:val="00757DD4"/>
    <w:rsid w:val="00760CE7"/>
    <w:rsid w:val="00762F45"/>
    <w:rsid w:val="0076443C"/>
    <w:rsid w:val="007669A1"/>
    <w:rsid w:val="007704E1"/>
    <w:rsid w:val="007708D2"/>
    <w:rsid w:val="00772F80"/>
    <w:rsid w:val="00774CA0"/>
    <w:rsid w:val="007768FC"/>
    <w:rsid w:val="00780635"/>
    <w:rsid w:val="00782960"/>
    <w:rsid w:val="00783B99"/>
    <w:rsid w:val="007918BA"/>
    <w:rsid w:val="007A2B38"/>
    <w:rsid w:val="007A3AD2"/>
    <w:rsid w:val="007A584B"/>
    <w:rsid w:val="007A5DFD"/>
    <w:rsid w:val="007B0D78"/>
    <w:rsid w:val="007B2308"/>
    <w:rsid w:val="007B5C21"/>
    <w:rsid w:val="007B6A05"/>
    <w:rsid w:val="007C0EE0"/>
    <w:rsid w:val="007C2054"/>
    <w:rsid w:val="007C3298"/>
    <w:rsid w:val="007D2949"/>
    <w:rsid w:val="007E029A"/>
    <w:rsid w:val="007E0BCB"/>
    <w:rsid w:val="007E207F"/>
    <w:rsid w:val="007F0229"/>
    <w:rsid w:val="007F0B24"/>
    <w:rsid w:val="007F3392"/>
    <w:rsid w:val="007F3673"/>
    <w:rsid w:val="007F39C1"/>
    <w:rsid w:val="007F401C"/>
    <w:rsid w:val="008004ED"/>
    <w:rsid w:val="00800F9D"/>
    <w:rsid w:val="00802395"/>
    <w:rsid w:val="0081038B"/>
    <w:rsid w:val="00812FC7"/>
    <w:rsid w:val="00814E94"/>
    <w:rsid w:val="0082045E"/>
    <w:rsid w:val="008207FF"/>
    <w:rsid w:val="00820E40"/>
    <w:rsid w:val="00823A77"/>
    <w:rsid w:val="00823D3C"/>
    <w:rsid w:val="00826646"/>
    <w:rsid w:val="00831B9F"/>
    <w:rsid w:val="00834CA3"/>
    <w:rsid w:val="008355BA"/>
    <w:rsid w:val="00835C15"/>
    <w:rsid w:val="008412A3"/>
    <w:rsid w:val="00845D0E"/>
    <w:rsid w:val="008466BD"/>
    <w:rsid w:val="00847B6B"/>
    <w:rsid w:val="00850AB9"/>
    <w:rsid w:val="008516A1"/>
    <w:rsid w:val="00853770"/>
    <w:rsid w:val="008544BE"/>
    <w:rsid w:val="008557B6"/>
    <w:rsid w:val="00855C07"/>
    <w:rsid w:val="00856C9A"/>
    <w:rsid w:val="00861DC9"/>
    <w:rsid w:val="00864147"/>
    <w:rsid w:val="0086605D"/>
    <w:rsid w:val="0086634E"/>
    <w:rsid w:val="008720C5"/>
    <w:rsid w:val="00873120"/>
    <w:rsid w:val="0087664F"/>
    <w:rsid w:val="008774B5"/>
    <w:rsid w:val="00881C59"/>
    <w:rsid w:val="008845D5"/>
    <w:rsid w:val="00885526"/>
    <w:rsid w:val="00885941"/>
    <w:rsid w:val="00885BBC"/>
    <w:rsid w:val="00887ACD"/>
    <w:rsid w:val="008941A8"/>
    <w:rsid w:val="00894F63"/>
    <w:rsid w:val="008955FD"/>
    <w:rsid w:val="008A076B"/>
    <w:rsid w:val="008A1206"/>
    <w:rsid w:val="008A22DD"/>
    <w:rsid w:val="008A42BE"/>
    <w:rsid w:val="008A6453"/>
    <w:rsid w:val="008A6A06"/>
    <w:rsid w:val="008B12CF"/>
    <w:rsid w:val="008B2BB3"/>
    <w:rsid w:val="008B4555"/>
    <w:rsid w:val="008B67C8"/>
    <w:rsid w:val="008C1E81"/>
    <w:rsid w:val="008C457D"/>
    <w:rsid w:val="008C46B2"/>
    <w:rsid w:val="008D040F"/>
    <w:rsid w:val="008D160F"/>
    <w:rsid w:val="008D6FBD"/>
    <w:rsid w:val="008D723D"/>
    <w:rsid w:val="008D7FA2"/>
    <w:rsid w:val="008E2805"/>
    <w:rsid w:val="008F1BD7"/>
    <w:rsid w:val="008F3A18"/>
    <w:rsid w:val="00901BED"/>
    <w:rsid w:val="00901D44"/>
    <w:rsid w:val="009041AD"/>
    <w:rsid w:val="009060EC"/>
    <w:rsid w:val="00911E49"/>
    <w:rsid w:val="009149E2"/>
    <w:rsid w:val="00916069"/>
    <w:rsid w:val="0091659F"/>
    <w:rsid w:val="0091752B"/>
    <w:rsid w:val="00920A85"/>
    <w:rsid w:val="009225E6"/>
    <w:rsid w:val="00930C3C"/>
    <w:rsid w:val="00931900"/>
    <w:rsid w:val="009328A0"/>
    <w:rsid w:val="00932B17"/>
    <w:rsid w:val="00933FAA"/>
    <w:rsid w:val="009344F6"/>
    <w:rsid w:val="00937DC1"/>
    <w:rsid w:val="009402BD"/>
    <w:rsid w:val="0094056F"/>
    <w:rsid w:val="0094386A"/>
    <w:rsid w:val="00952A0C"/>
    <w:rsid w:val="009535E3"/>
    <w:rsid w:val="00954F85"/>
    <w:rsid w:val="0095721E"/>
    <w:rsid w:val="009637CF"/>
    <w:rsid w:val="00963C58"/>
    <w:rsid w:val="00972326"/>
    <w:rsid w:val="00972463"/>
    <w:rsid w:val="00980689"/>
    <w:rsid w:val="00980C86"/>
    <w:rsid w:val="00981103"/>
    <w:rsid w:val="0099092B"/>
    <w:rsid w:val="00991FF5"/>
    <w:rsid w:val="00993699"/>
    <w:rsid w:val="009958EB"/>
    <w:rsid w:val="009A0594"/>
    <w:rsid w:val="009A12D8"/>
    <w:rsid w:val="009A20CA"/>
    <w:rsid w:val="009A2421"/>
    <w:rsid w:val="009A406A"/>
    <w:rsid w:val="009A5440"/>
    <w:rsid w:val="009B54F9"/>
    <w:rsid w:val="009C485E"/>
    <w:rsid w:val="009C507E"/>
    <w:rsid w:val="009C5DEE"/>
    <w:rsid w:val="009C798F"/>
    <w:rsid w:val="009D05B6"/>
    <w:rsid w:val="009D1756"/>
    <w:rsid w:val="009D1E39"/>
    <w:rsid w:val="009D49C3"/>
    <w:rsid w:val="009E0757"/>
    <w:rsid w:val="009E1445"/>
    <w:rsid w:val="009E2EF9"/>
    <w:rsid w:val="009E6212"/>
    <w:rsid w:val="009E7BBA"/>
    <w:rsid w:val="009F2F7B"/>
    <w:rsid w:val="009F700B"/>
    <w:rsid w:val="00A0446D"/>
    <w:rsid w:val="00A07A4A"/>
    <w:rsid w:val="00A10509"/>
    <w:rsid w:val="00A11ABC"/>
    <w:rsid w:val="00A14AD3"/>
    <w:rsid w:val="00A15635"/>
    <w:rsid w:val="00A156E3"/>
    <w:rsid w:val="00A15FDA"/>
    <w:rsid w:val="00A20ED0"/>
    <w:rsid w:val="00A21B62"/>
    <w:rsid w:val="00A21EAF"/>
    <w:rsid w:val="00A22B9B"/>
    <w:rsid w:val="00A22D1C"/>
    <w:rsid w:val="00A2482B"/>
    <w:rsid w:val="00A25BC0"/>
    <w:rsid w:val="00A317F0"/>
    <w:rsid w:val="00A34235"/>
    <w:rsid w:val="00A3554D"/>
    <w:rsid w:val="00A3624E"/>
    <w:rsid w:val="00A40A14"/>
    <w:rsid w:val="00A421F3"/>
    <w:rsid w:val="00A4734A"/>
    <w:rsid w:val="00A51E99"/>
    <w:rsid w:val="00A523EA"/>
    <w:rsid w:val="00A53B71"/>
    <w:rsid w:val="00A5559E"/>
    <w:rsid w:val="00A55B48"/>
    <w:rsid w:val="00A565C4"/>
    <w:rsid w:val="00A61039"/>
    <w:rsid w:val="00A613DD"/>
    <w:rsid w:val="00A61FCA"/>
    <w:rsid w:val="00A67AFF"/>
    <w:rsid w:val="00A7503F"/>
    <w:rsid w:val="00A75851"/>
    <w:rsid w:val="00A76FC9"/>
    <w:rsid w:val="00A77334"/>
    <w:rsid w:val="00A77BE1"/>
    <w:rsid w:val="00A8610A"/>
    <w:rsid w:val="00A86184"/>
    <w:rsid w:val="00A930F1"/>
    <w:rsid w:val="00A9559C"/>
    <w:rsid w:val="00A977FF"/>
    <w:rsid w:val="00A97D09"/>
    <w:rsid w:val="00A97EE2"/>
    <w:rsid w:val="00AA2C51"/>
    <w:rsid w:val="00AA2C72"/>
    <w:rsid w:val="00AA2D9E"/>
    <w:rsid w:val="00AA2EDA"/>
    <w:rsid w:val="00AA71A1"/>
    <w:rsid w:val="00AA7434"/>
    <w:rsid w:val="00AB5E07"/>
    <w:rsid w:val="00AB674F"/>
    <w:rsid w:val="00AC2CF8"/>
    <w:rsid w:val="00AD25F3"/>
    <w:rsid w:val="00AD57C4"/>
    <w:rsid w:val="00AD6BCF"/>
    <w:rsid w:val="00AD71D2"/>
    <w:rsid w:val="00AE09AD"/>
    <w:rsid w:val="00AE145A"/>
    <w:rsid w:val="00AE2F1B"/>
    <w:rsid w:val="00AE68D0"/>
    <w:rsid w:val="00AE7361"/>
    <w:rsid w:val="00B03943"/>
    <w:rsid w:val="00B10374"/>
    <w:rsid w:val="00B1136B"/>
    <w:rsid w:val="00B126CD"/>
    <w:rsid w:val="00B14816"/>
    <w:rsid w:val="00B16A09"/>
    <w:rsid w:val="00B2102F"/>
    <w:rsid w:val="00B214FA"/>
    <w:rsid w:val="00B264B0"/>
    <w:rsid w:val="00B26F3D"/>
    <w:rsid w:val="00B307D5"/>
    <w:rsid w:val="00B3270E"/>
    <w:rsid w:val="00B32D37"/>
    <w:rsid w:val="00B33454"/>
    <w:rsid w:val="00B34181"/>
    <w:rsid w:val="00B35057"/>
    <w:rsid w:val="00B360E5"/>
    <w:rsid w:val="00B4104D"/>
    <w:rsid w:val="00B41EEC"/>
    <w:rsid w:val="00B42423"/>
    <w:rsid w:val="00B4379B"/>
    <w:rsid w:val="00B46334"/>
    <w:rsid w:val="00B47357"/>
    <w:rsid w:val="00B52C5F"/>
    <w:rsid w:val="00B561E9"/>
    <w:rsid w:val="00B570C5"/>
    <w:rsid w:val="00B62022"/>
    <w:rsid w:val="00B6555D"/>
    <w:rsid w:val="00B65B3B"/>
    <w:rsid w:val="00B66B4E"/>
    <w:rsid w:val="00B66D78"/>
    <w:rsid w:val="00B67B5C"/>
    <w:rsid w:val="00B71475"/>
    <w:rsid w:val="00B750A6"/>
    <w:rsid w:val="00B758B2"/>
    <w:rsid w:val="00B77610"/>
    <w:rsid w:val="00B83CD6"/>
    <w:rsid w:val="00B83FBB"/>
    <w:rsid w:val="00B84DE4"/>
    <w:rsid w:val="00B85F6C"/>
    <w:rsid w:val="00B95823"/>
    <w:rsid w:val="00BA1845"/>
    <w:rsid w:val="00BB006D"/>
    <w:rsid w:val="00BB0864"/>
    <w:rsid w:val="00BB4ED3"/>
    <w:rsid w:val="00BC0638"/>
    <w:rsid w:val="00BC0CF8"/>
    <w:rsid w:val="00BC1320"/>
    <w:rsid w:val="00BC4E93"/>
    <w:rsid w:val="00BC5280"/>
    <w:rsid w:val="00BD3FF7"/>
    <w:rsid w:val="00BD6D80"/>
    <w:rsid w:val="00BD73FE"/>
    <w:rsid w:val="00BD753C"/>
    <w:rsid w:val="00BE24A1"/>
    <w:rsid w:val="00BE340E"/>
    <w:rsid w:val="00BE66BB"/>
    <w:rsid w:val="00BE6DFD"/>
    <w:rsid w:val="00BE731D"/>
    <w:rsid w:val="00BF065B"/>
    <w:rsid w:val="00BF06D6"/>
    <w:rsid w:val="00C00D63"/>
    <w:rsid w:val="00C012C9"/>
    <w:rsid w:val="00C023C4"/>
    <w:rsid w:val="00C041E4"/>
    <w:rsid w:val="00C04C3C"/>
    <w:rsid w:val="00C06665"/>
    <w:rsid w:val="00C127D4"/>
    <w:rsid w:val="00C135B7"/>
    <w:rsid w:val="00C14505"/>
    <w:rsid w:val="00C23E91"/>
    <w:rsid w:val="00C2423D"/>
    <w:rsid w:val="00C26B3D"/>
    <w:rsid w:val="00C27F68"/>
    <w:rsid w:val="00C314C3"/>
    <w:rsid w:val="00C31A98"/>
    <w:rsid w:val="00C31F53"/>
    <w:rsid w:val="00C3361B"/>
    <w:rsid w:val="00C33872"/>
    <w:rsid w:val="00C3479F"/>
    <w:rsid w:val="00C373AD"/>
    <w:rsid w:val="00C379B2"/>
    <w:rsid w:val="00C42665"/>
    <w:rsid w:val="00C446E9"/>
    <w:rsid w:val="00C463BB"/>
    <w:rsid w:val="00C54A4F"/>
    <w:rsid w:val="00C552CE"/>
    <w:rsid w:val="00C64524"/>
    <w:rsid w:val="00C6532F"/>
    <w:rsid w:val="00C67DAD"/>
    <w:rsid w:val="00C702C3"/>
    <w:rsid w:val="00C72D2C"/>
    <w:rsid w:val="00C74645"/>
    <w:rsid w:val="00C74A29"/>
    <w:rsid w:val="00C751C4"/>
    <w:rsid w:val="00C751D0"/>
    <w:rsid w:val="00C802F0"/>
    <w:rsid w:val="00C80451"/>
    <w:rsid w:val="00C8202E"/>
    <w:rsid w:val="00C839DF"/>
    <w:rsid w:val="00C85859"/>
    <w:rsid w:val="00C86207"/>
    <w:rsid w:val="00C86733"/>
    <w:rsid w:val="00C86AA9"/>
    <w:rsid w:val="00C9090E"/>
    <w:rsid w:val="00C91213"/>
    <w:rsid w:val="00C91A0D"/>
    <w:rsid w:val="00C93D91"/>
    <w:rsid w:val="00CA0A44"/>
    <w:rsid w:val="00CA0C59"/>
    <w:rsid w:val="00CA385B"/>
    <w:rsid w:val="00CA4545"/>
    <w:rsid w:val="00CA5354"/>
    <w:rsid w:val="00CA5CDA"/>
    <w:rsid w:val="00CA6841"/>
    <w:rsid w:val="00CB3B06"/>
    <w:rsid w:val="00CB414A"/>
    <w:rsid w:val="00CB4F90"/>
    <w:rsid w:val="00CB5693"/>
    <w:rsid w:val="00CC4065"/>
    <w:rsid w:val="00CC58E1"/>
    <w:rsid w:val="00CD0026"/>
    <w:rsid w:val="00CD10A2"/>
    <w:rsid w:val="00CD39B9"/>
    <w:rsid w:val="00CD6C8E"/>
    <w:rsid w:val="00CE2851"/>
    <w:rsid w:val="00CE2A33"/>
    <w:rsid w:val="00CE4686"/>
    <w:rsid w:val="00CE6541"/>
    <w:rsid w:val="00CE6F57"/>
    <w:rsid w:val="00CF0C1D"/>
    <w:rsid w:val="00CF0D22"/>
    <w:rsid w:val="00CF4DB5"/>
    <w:rsid w:val="00D078CF"/>
    <w:rsid w:val="00D12E19"/>
    <w:rsid w:val="00D21930"/>
    <w:rsid w:val="00D22FF6"/>
    <w:rsid w:val="00D25FA0"/>
    <w:rsid w:val="00D27925"/>
    <w:rsid w:val="00D31935"/>
    <w:rsid w:val="00D331E9"/>
    <w:rsid w:val="00D3579B"/>
    <w:rsid w:val="00D4276E"/>
    <w:rsid w:val="00D4616D"/>
    <w:rsid w:val="00D47836"/>
    <w:rsid w:val="00D52B64"/>
    <w:rsid w:val="00D5431F"/>
    <w:rsid w:val="00D54AE2"/>
    <w:rsid w:val="00D63552"/>
    <w:rsid w:val="00D64803"/>
    <w:rsid w:val="00D64C0A"/>
    <w:rsid w:val="00D70226"/>
    <w:rsid w:val="00D71E71"/>
    <w:rsid w:val="00D73A2C"/>
    <w:rsid w:val="00D75748"/>
    <w:rsid w:val="00D7788D"/>
    <w:rsid w:val="00D80C32"/>
    <w:rsid w:val="00D80C88"/>
    <w:rsid w:val="00D815B0"/>
    <w:rsid w:val="00D863C2"/>
    <w:rsid w:val="00D86912"/>
    <w:rsid w:val="00D876EA"/>
    <w:rsid w:val="00D91898"/>
    <w:rsid w:val="00D93E7A"/>
    <w:rsid w:val="00D94624"/>
    <w:rsid w:val="00DA2FEA"/>
    <w:rsid w:val="00DA4C89"/>
    <w:rsid w:val="00DA756F"/>
    <w:rsid w:val="00DA7BCE"/>
    <w:rsid w:val="00DB3AEB"/>
    <w:rsid w:val="00DB698E"/>
    <w:rsid w:val="00DC026B"/>
    <w:rsid w:val="00DC0C60"/>
    <w:rsid w:val="00DC1BD9"/>
    <w:rsid w:val="00DD0ADE"/>
    <w:rsid w:val="00DD4C9B"/>
    <w:rsid w:val="00DD5040"/>
    <w:rsid w:val="00DD7E2E"/>
    <w:rsid w:val="00DE02CC"/>
    <w:rsid w:val="00DE08C3"/>
    <w:rsid w:val="00DE15F6"/>
    <w:rsid w:val="00DE33EC"/>
    <w:rsid w:val="00DE53FC"/>
    <w:rsid w:val="00DE69A3"/>
    <w:rsid w:val="00DE6BA6"/>
    <w:rsid w:val="00DF01BA"/>
    <w:rsid w:val="00DF19C5"/>
    <w:rsid w:val="00DF4713"/>
    <w:rsid w:val="00DF47B2"/>
    <w:rsid w:val="00DF5E72"/>
    <w:rsid w:val="00DF7717"/>
    <w:rsid w:val="00E029B0"/>
    <w:rsid w:val="00E06CC8"/>
    <w:rsid w:val="00E06D25"/>
    <w:rsid w:val="00E152F6"/>
    <w:rsid w:val="00E16F39"/>
    <w:rsid w:val="00E21021"/>
    <w:rsid w:val="00E27C7A"/>
    <w:rsid w:val="00E3220E"/>
    <w:rsid w:val="00E3361B"/>
    <w:rsid w:val="00E36C10"/>
    <w:rsid w:val="00E36E81"/>
    <w:rsid w:val="00E400B0"/>
    <w:rsid w:val="00E40181"/>
    <w:rsid w:val="00E40723"/>
    <w:rsid w:val="00E411C8"/>
    <w:rsid w:val="00E41F73"/>
    <w:rsid w:val="00E43EBE"/>
    <w:rsid w:val="00E508DD"/>
    <w:rsid w:val="00E513F1"/>
    <w:rsid w:val="00E53F38"/>
    <w:rsid w:val="00E56382"/>
    <w:rsid w:val="00E57C5F"/>
    <w:rsid w:val="00E61ED1"/>
    <w:rsid w:val="00E66D1A"/>
    <w:rsid w:val="00E66E02"/>
    <w:rsid w:val="00E67D4A"/>
    <w:rsid w:val="00E7187B"/>
    <w:rsid w:val="00E72629"/>
    <w:rsid w:val="00E72FE5"/>
    <w:rsid w:val="00E74092"/>
    <w:rsid w:val="00E75546"/>
    <w:rsid w:val="00E76675"/>
    <w:rsid w:val="00E770B7"/>
    <w:rsid w:val="00E81E4F"/>
    <w:rsid w:val="00E82E70"/>
    <w:rsid w:val="00E83C1B"/>
    <w:rsid w:val="00E8435B"/>
    <w:rsid w:val="00E865F8"/>
    <w:rsid w:val="00E90B66"/>
    <w:rsid w:val="00E91439"/>
    <w:rsid w:val="00E92B17"/>
    <w:rsid w:val="00E938E4"/>
    <w:rsid w:val="00E93C44"/>
    <w:rsid w:val="00EA1978"/>
    <w:rsid w:val="00EA238D"/>
    <w:rsid w:val="00EA2941"/>
    <w:rsid w:val="00EA3466"/>
    <w:rsid w:val="00EA357B"/>
    <w:rsid w:val="00EA3CC4"/>
    <w:rsid w:val="00EA7CDF"/>
    <w:rsid w:val="00EA7D92"/>
    <w:rsid w:val="00EB0D55"/>
    <w:rsid w:val="00EB33F6"/>
    <w:rsid w:val="00EB358C"/>
    <w:rsid w:val="00EB7ECB"/>
    <w:rsid w:val="00EC2818"/>
    <w:rsid w:val="00EC513B"/>
    <w:rsid w:val="00EC53B1"/>
    <w:rsid w:val="00ED29AA"/>
    <w:rsid w:val="00ED3612"/>
    <w:rsid w:val="00ED63BD"/>
    <w:rsid w:val="00ED680B"/>
    <w:rsid w:val="00EE1493"/>
    <w:rsid w:val="00EE489F"/>
    <w:rsid w:val="00EE6686"/>
    <w:rsid w:val="00EF34DD"/>
    <w:rsid w:val="00EF3ED3"/>
    <w:rsid w:val="00EF4607"/>
    <w:rsid w:val="00EF632F"/>
    <w:rsid w:val="00F015CB"/>
    <w:rsid w:val="00F01673"/>
    <w:rsid w:val="00F0275F"/>
    <w:rsid w:val="00F07964"/>
    <w:rsid w:val="00F07D71"/>
    <w:rsid w:val="00F1021F"/>
    <w:rsid w:val="00F126CA"/>
    <w:rsid w:val="00F12902"/>
    <w:rsid w:val="00F21563"/>
    <w:rsid w:val="00F225F0"/>
    <w:rsid w:val="00F24E65"/>
    <w:rsid w:val="00F254A8"/>
    <w:rsid w:val="00F324D6"/>
    <w:rsid w:val="00F327ED"/>
    <w:rsid w:val="00F352D0"/>
    <w:rsid w:val="00F4082B"/>
    <w:rsid w:val="00F430C5"/>
    <w:rsid w:val="00F46361"/>
    <w:rsid w:val="00F47E35"/>
    <w:rsid w:val="00F50764"/>
    <w:rsid w:val="00F50EC9"/>
    <w:rsid w:val="00F5327D"/>
    <w:rsid w:val="00F53E69"/>
    <w:rsid w:val="00F550FF"/>
    <w:rsid w:val="00F55374"/>
    <w:rsid w:val="00F55786"/>
    <w:rsid w:val="00F60B74"/>
    <w:rsid w:val="00F62317"/>
    <w:rsid w:val="00F72674"/>
    <w:rsid w:val="00F73002"/>
    <w:rsid w:val="00F74DA4"/>
    <w:rsid w:val="00F74E14"/>
    <w:rsid w:val="00F80CDA"/>
    <w:rsid w:val="00F82969"/>
    <w:rsid w:val="00F83352"/>
    <w:rsid w:val="00F83449"/>
    <w:rsid w:val="00F85D59"/>
    <w:rsid w:val="00F87D83"/>
    <w:rsid w:val="00F87D86"/>
    <w:rsid w:val="00F906ED"/>
    <w:rsid w:val="00F910F5"/>
    <w:rsid w:val="00F959FE"/>
    <w:rsid w:val="00FA1472"/>
    <w:rsid w:val="00FA1508"/>
    <w:rsid w:val="00FA1C9D"/>
    <w:rsid w:val="00FA1FAD"/>
    <w:rsid w:val="00FA2616"/>
    <w:rsid w:val="00FA3AEF"/>
    <w:rsid w:val="00FA71BB"/>
    <w:rsid w:val="00FA7FD1"/>
    <w:rsid w:val="00FB0B8F"/>
    <w:rsid w:val="00FB2134"/>
    <w:rsid w:val="00FB2935"/>
    <w:rsid w:val="00FB3938"/>
    <w:rsid w:val="00FB4D0A"/>
    <w:rsid w:val="00FB5D27"/>
    <w:rsid w:val="00FB5E79"/>
    <w:rsid w:val="00FC29E1"/>
    <w:rsid w:val="00FC391F"/>
    <w:rsid w:val="00FC3A67"/>
    <w:rsid w:val="00FC40B8"/>
    <w:rsid w:val="00FC767B"/>
    <w:rsid w:val="00FD0268"/>
    <w:rsid w:val="00FD128A"/>
    <w:rsid w:val="00FD2298"/>
    <w:rsid w:val="00FD3F71"/>
    <w:rsid w:val="00FD4400"/>
    <w:rsid w:val="00FD4819"/>
    <w:rsid w:val="00FE0E2A"/>
    <w:rsid w:val="00FE29E1"/>
    <w:rsid w:val="00FE350E"/>
    <w:rsid w:val="00FE5598"/>
    <w:rsid w:val="00FE781A"/>
    <w:rsid w:val="00FF0AB8"/>
    <w:rsid w:val="00FF1B61"/>
    <w:rsid w:val="00FF1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6D6F502"/>
  <w15:docId w15:val="{04DD39D7-0257-4E80-A650-389BAEA8B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9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623F8D"/>
    <w:pPr>
      <w:spacing w:after="200" w:line="276" w:lineRule="auto"/>
      <w:jc w:val="both"/>
    </w:pPr>
    <w:rPr>
      <w:rFonts w:ascii="Candara" w:hAnsi="Candara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243C84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FBFBF"/>
      <w:spacing w:before="480" w:after="0"/>
      <w:outlineLvl w:val="0"/>
    </w:pPr>
    <w:rPr>
      <w:b/>
      <w:bCs/>
      <w:sz w:val="28"/>
      <w:szCs w:val="28"/>
      <w:lang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AA2EDA"/>
    <w:pPr>
      <w:keepNext/>
      <w:keepLines/>
      <w:spacing w:before="200" w:after="0"/>
      <w:outlineLvl w:val="1"/>
    </w:pPr>
    <w:rPr>
      <w:b/>
      <w:bCs/>
      <w:sz w:val="26"/>
      <w:szCs w:val="26"/>
      <w:lang w:eastAsia="cs-CZ"/>
    </w:rPr>
  </w:style>
  <w:style w:type="paragraph" w:styleId="Nadpis3">
    <w:name w:val="heading 3"/>
    <w:basedOn w:val="Normln"/>
    <w:next w:val="Normln"/>
    <w:link w:val="Nadpis3Char"/>
    <w:uiPriority w:val="99"/>
    <w:qFormat/>
    <w:rsid w:val="00BD753C"/>
    <w:pPr>
      <w:keepNext/>
      <w:keepLines/>
      <w:spacing w:before="200" w:after="0"/>
      <w:ind w:left="510"/>
      <w:outlineLvl w:val="2"/>
    </w:pPr>
    <w:rPr>
      <w:b/>
      <w:bCs/>
      <w:sz w:val="24"/>
      <w:szCs w:val="20"/>
      <w:lang w:eastAsia="cs-CZ"/>
    </w:rPr>
  </w:style>
  <w:style w:type="paragraph" w:styleId="Nadpis4">
    <w:name w:val="heading 4"/>
    <w:basedOn w:val="Normln"/>
    <w:next w:val="Normln"/>
    <w:link w:val="Nadpis4Char"/>
    <w:uiPriority w:val="99"/>
    <w:qFormat/>
    <w:rsid w:val="008A6A06"/>
    <w:pPr>
      <w:keepNext/>
      <w:keepLines/>
      <w:spacing w:before="200" w:after="0"/>
      <w:ind w:left="1416"/>
      <w:outlineLvl w:val="3"/>
    </w:pPr>
    <w:rPr>
      <w:b/>
      <w:bCs/>
      <w:i/>
      <w:iCs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243C84"/>
    <w:rPr>
      <w:rFonts w:ascii="Candara" w:hAnsi="Candara" w:cs="Times New Roman"/>
      <w:b/>
      <w:sz w:val="28"/>
      <w:shd w:val="clear" w:color="auto" w:fill="BFBFBF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AA2EDA"/>
    <w:rPr>
      <w:rFonts w:ascii="Candara" w:hAnsi="Candara" w:cs="Times New Roman"/>
      <w:b/>
      <w:sz w:val="26"/>
    </w:rPr>
  </w:style>
  <w:style w:type="character" w:customStyle="1" w:styleId="Nadpis3Char">
    <w:name w:val="Nadpis 3 Char"/>
    <w:basedOn w:val="Standardnpsmoodstavce"/>
    <w:link w:val="Nadpis3"/>
    <w:uiPriority w:val="99"/>
    <w:locked/>
    <w:rsid w:val="00BD753C"/>
    <w:rPr>
      <w:rFonts w:ascii="Candara" w:hAnsi="Candara" w:cs="Times New Roman"/>
      <w:b/>
      <w:sz w:val="24"/>
    </w:rPr>
  </w:style>
  <w:style w:type="character" w:customStyle="1" w:styleId="Nadpis4Char">
    <w:name w:val="Nadpis 4 Char"/>
    <w:basedOn w:val="Standardnpsmoodstavce"/>
    <w:link w:val="Nadpis4"/>
    <w:uiPriority w:val="99"/>
    <w:locked/>
    <w:rsid w:val="008A6A06"/>
    <w:rPr>
      <w:rFonts w:ascii="Candara" w:hAnsi="Candara" w:cs="Times New Roman"/>
      <w:b/>
      <w:i/>
    </w:rPr>
  </w:style>
  <w:style w:type="paragraph" w:styleId="Zhlav">
    <w:name w:val="header"/>
    <w:basedOn w:val="Normln"/>
    <w:link w:val="ZhlavChar"/>
    <w:rsid w:val="00D54AE2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locked/>
    <w:rsid w:val="00D54AE2"/>
    <w:rPr>
      <w:rFonts w:cs="Times New Roman"/>
    </w:rPr>
  </w:style>
  <w:style w:type="paragraph" w:styleId="Zpat">
    <w:name w:val="footer"/>
    <w:basedOn w:val="Normln"/>
    <w:link w:val="ZpatChar"/>
    <w:uiPriority w:val="99"/>
    <w:rsid w:val="00D54AE2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0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locked/>
    <w:rsid w:val="00D54AE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D54AE2"/>
    <w:pPr>
      <w:spacing w:after="0" w:line="240" w:lineRule="auto"/>
    </w:pPr>
    <w:rPr>
      <w:rFonts w:ascii="Tahoma" w:hAnsi="Tahoma"/>
      <w:sz w:val="16"/>
      <w:szCs w:val="16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D54AE2"/>
    <w:rPr>
      <w:rFonts w:ascii="Tahoma" w:hAnsi="Tahoma" w:cs="Times New Roman"/>
      <w:sz w:val="16"/>
    </w:rPr>
  </w:style>
  <w:style w:type="table" w:styleId="Mkatabulky">
    <w:name w:val="Table Grid"/>
    <w:basedOn w:val="Normlntabulka"/>
    <w:uiPriority w:val="99"/>
    <w:rsid w:val="00623F8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aliases w:val="mapa"/>
    <w:basedOn w:val="Standardnpsmoodstavce"/>
    <w:uiPriority w:val="99"/>
    <w:rsid w:val="00DC0C60"/>
    <w:rPr>
      <w:rFonts w:ascii="Arial" w:hAnsi="Arial" w:cs="Times New Roman"/>
      <w:b/>
      <w:i/>
      <w:color w:val="0000FF"/>
      <w:sz w:val="20"/>
      <w:u w:val="single"/>
    </w:rPr>
  </w:style>
  <w:style w:type="character" w:styleId="Odkaznakoment">
    <w:name w:val="annotation reference"/>
    <w:basedOn w:val="Standardnpsmoodstavce"/>
    <w:uiPriority w:val="99"/>
    <w:semiHidden/>
    <w:rsid w:val="00DC0C60"/>
    <w:rPr>
      <w:rFonts w:cs="Times New Roman"/>
      <w:sz w:val="16"/>
    </w:rPr>
  </w:style>
  <w:style w:type="paragraph" w:styleId="Textkomente">
    <w:name w:val="annotation text"/>
    <w:basedOn w:val="Normln"/>
    <w:link w:val="TextkomenteChar"/>
    <w:uiPriority w:val="99"/>
    <w:semiHidden/>
    <w:rsid w:val="00DC0C60"/>
    <w:pPr>
      <w:jc w:val="left"/>
    </w:pPr>
    <w:rPr>
      <w:rFonts w:ascii="Arial" w:hAnsi="Arial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locked/>
    <w:rsid w:val="00DC0C60"/>
    <w:rPr>
      <w:rFonts w:ascii="Arial" w:hAnsi="Arial" w:cs="Times New Roman"/>
      <w:sz w:val="20"/>
    </w:rPr>
  </w:style>
  <w:style w:type="paragraph" w:styleId="Rozloendokumentu">
    <w:name w:val="Document Map"/>
    <w:basedOn w:val="Normln"/>
    <w:link w:val="RozloendokumentuChar"/>
    <w:uiPriority w:val="99"/>
    <w:semiHidden/>
    <w:rsid w:val="00DC0C60"/>
    <w:pPr>
      <w:spacing w:after="0" w:line="240" w:lineRule="auto"/>
    </w:pPr>
    <w:rPr>
      <w:rFonts w:ascii="Tahoma" w:hAnsi="Tahoma"/>
      <w:sz w:val="16"/>
      <w:szCs w:val="16"/>
      <w:lang w:eastAsia="cs-CZ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locked/>
    <w:rsid w:val="00DC0C60"/>
    <w:rPr>
      <w:rFonts w:ascii="Tahoma" w:hAnsi="Tahoma" w:cs="Times New Roman"/>
      <w:sz w:val="16"/>
    </w:rPr>
  </w:style>
  <w:style w:type="paragraph" w:styleId="Nadpisobsahu">
    <w:name w:val="TOC Heading"/>
    <w:basedOn w:val="Nadpis1"/>
    <w:next w:val="Normln"/>
    <w:uiPriority w:val="99"/>
    <w:qFormat/>
    <w:rsid w:val="00CB3B0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jc w:val="left"/>
      <w:outlineLvl w:val="9"/>
    </w:pPr>
    <w:rPr>
      <w:rFonts w:ascii="Cambria" w:hAnsi="Cambria"/>
      <w:color w:val="365F91"/>
    </w:rPr>
  </w:style>
  <w:style w:type="paragraph" w:styleId="Obsah1">
    <w:name w:val="toc 1"/>
    <w:basedOn w:val="Normln"/>
    <w:next w:val="Normln"/>
    <w:autoRedefine/>
    <w:uiPriority w:val="39"/>
    <w:rsid w:val="00CB3B06"/>
    <w:pPr>
      <w:spacing w:after="100"/>
    </w:pPr>
  </w:style>
  <w:style w:type="paragraph" w:styleId="Obsah2">
    <w:name w:val="toc 2"/>
    <w:basedOn w:val="Normln"/>
    <w:next w:val="Normln"/>
    <w:autoRedefine/>
    <w:uiPriority w:val="39"/>
    <w:rsid w:val="00CB3B06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rsid w:val="00CB3B06"/>
    <w:pPr>
      <w:spacing w:after="100"/>
      <w:ind w:left="440"/>
    </w:pPr>
  </w:style>
  <w:style w:type="paragraph" w:styleId="Odstavecseseznamem">
    <w:name w:val="List Paragraph"/>
    <w:aliases w:val="Conclusion de partie,Fiche List Paragraph,List Paragraph (Czech Tourism),List Paragraph_0,Nad,Název grafu,Odstavec cíl se seznamem,Odstavec se seznamem1,Odstavec se seznamem5,Odstavec_muj,Seznam - odrážky,_Odstavec se seznamem,nad 1"/>
    <w:basedOn w:val="Normln"/>
    <w:link w:val="OdstavecseseznamemChar"/>
    <w:uiPriority w:val="34"/>
    <w:qFormat/>
    <w:rsid w:val="00027A69"/>
    <w:pPr>
      <w:ind w:left="720"/>
      <w:contextualSpacing/>
    </w:p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F21563"/>
    <w:pPr>
      <w:spacing w:line="240" w:lineRule="auto"/>
      <w:jc w:val="both"/>
    </w:pPr>
    <w:rPr>
      <w:rFonts w:ascii="Candara" w:hAnsi="Candara"/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locked/>
    <w:rsid w:val="00F21563"/>
    <w:rPr>
      <w:rFonts w:ascii="Candara" w:hAnsi="Candara" w:cs="Times New Roman"/>
      <w:b/>
      <w:sz w:val="20"/>
    </w:rPr>
  </w:style>
  <w:style w:type="paragraph" w:customStyle="1" w:styleId="Default">
    <w:name w:val="Default"/>
    <w:rsid w:val="00F12902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C446E9"/>
    <w:rPr>
      <w:rFonts w:ascii="Candara" w:hAnsi="Candara"/>
      <w:lang w:eastAsia="en-US"/>
    </w:rPr>
  </w:style>
  <w:style w:type="paragraph" w:styleId="Zkladntext">
    <w:name w:val="Body Text"/>
    <w:basedOn w:val="Normln"/>
    <w:link w:val="ZkladntextChar"/>
    <w:semiHidden/>
    <w:rsid w:val="00617745"/>
    <w:pPr>
      <w:spacing w:before="120" w:after="0" w:line="240" w:lineRule="auto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617745"/>
    <w:rPr>
      <w:rFonts w:ascii="Arial" w:eastAsia="Times New Roman" w:hAnsi="Arial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9A12D8"/>
    <w:rPr>
      <w:color w:val="800080"/>
      <w:u w:val="single"/>
    </w:rPr>
  </w:style>
  <w:style w:type="paragraph" w:customStyle="1" w:styleId="xl65">
    <w:name w:val="xl6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9A12D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0">
    <w:name w:val="xl80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2">
    <w:name w:val="xl82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3">
    <w:name w:val="xl83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5">
    <w:name w:val="xl8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6">
    <w:name w:val="xl86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7">
    <w:name w:val="xl8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8">
    <w:name w:val="xl88"/>
    <w:basedOn w:val="Normln"/>
    <w:rsid w:val="009A12D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9">
    <w:name w:val="xl89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0">
    <w:name w:val="xl90"/>
    <w:basedOn w:val="Normln"/>
    <w:rsid w:val="009A12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1">
    <w:name w:val="xl91"/>
    <w:basedOn w:val="Normln"/>
    <w:rsid w:val="009A12D8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2">
    <w:name w:val="xl92"/>
    <w:basedOn w:val="Normln"/>
    <w:rsid w:val="009A12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3">
    <w:name w:val="xl93"/>
    <w:basedOn w:val="Normln"/>
    <w:rsid w:val="009A12D8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4">
    <w:name w:val="xl94"/>
    <w:basedOn w:val="Normln"/>
    <w:rsid w:val="009A12D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5">
    <w:name w:val="xl95"/>
    <w:basedOn w:val="Normln"/>
    <w:rsid w:val="009A12D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6">
    <w:name w:val="xl96"/>
    <w:basedOn w:val="Normln"/>
    <w:rsid w:val="009A12D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7">
    <w:name w:val="xl97"/>
    <w:basedOn w:val="Normln"/>
    <w:rsid w:val="009A12D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8">
    <w:name w:val="xl98"/>
    <w:basedOn w:val="Normln"/>
    <w:rsid w:val="009A12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99">
    <w:name w:val="xl99"/>
    <w:basedOn w:val="Normln"/>
    <w:rsid w:val="009A12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00">
    <w:name w:val="xl100"/>
    <w:basedOn w:val="Normln"/>
    <w:rsid w:val="009A12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styleId="Seznamsodrkami">
    <w:name w:val="List Bullet"/>
    <w:basedOn w:val="Normln"/>
    <w:rsid w:val="004C5BD0"/>
    <w:pPr>
      <w:tabs>
        <w:tab w:val="num" w:pos="360"/>
      </w:tabs>
      <w:spacing w:after="0" w:line="240" w:lineRule="auto"/>
      <w:ind w:left="360" w:hanging="360"/>
    </w:pPr>
    <w:rPr>
      <w:rFonts w:ascii="Arial" w:eastAsia="Times New Roman" w:hAnsi="Arial"/>
      <w:szCs w:val="24"/>
      <w:lang w:eastAsia="cs-CZ"/>
    </w:rPr>
  </w:style>
  <w:style w:type="character" w:styleId="Odkazintenzivn">
    <w:name w:val="Intense Reference"/>
    <w:basedOn w:val="Standardnpsmoodstavce"/>
    <w:uiPriority w:val="32"/>
    <w:qFormat/>
    <w:rsid w:val="008F1BD7"/>
    <w:rPr>
      <w:b/>
      <w:bCs/>
      <w:smallCaps/>
      <w:color w:val="C0504D" w:themeColor="accent2"/>
      <w:spacing w:val="5"/>
      <w:u w:val="single"/>
    </w:rPr>
  </w:style>
  <w:style w:type="paragraph" w:customStyle="1" w:styleId="xl101">
    <w:name w:val="xl101"/>
    <w:basedOn w:val="Normln"/>
    <w:rsid w:val="00493C0F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2">
    <w:name w:val="xl102"/>
    <w:basedOn w:val="Normln"/>
    <w:rsid w:val="00493C0F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493C0F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493C0F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493C0F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493C0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493C0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493C0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D94624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7120DB"/>
    <w:rPr>
      <w:color w:val="808080"/>
      <w:shd w:val="clear" w:color="auto" w:fill="E6E6E6"/>
    </w:rPr>
  </w:style>
  <w:style w:type="paragraph" w:styleId="Titulek">
    <w:name w:val="caption"/>
    <w:basedOn w:val="Normln"/>
    <w:next w:val="Normln"/>
    <w:unhideWhenUsed/>
    <w:qFormat/>
    <w:locked/>
    <w:rsid w:val="006576D2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OdstavecseseznamemChar">
    <w:name w:val="Odstavec se seznamem Char"/>
    <w:aliases w:val="Conclusion de partie Char,Fiche List Paragraph Char,List Paragraph (Czech Tourism) Char,List Paragraph_0 Char,Nad Char,Název grafu Char,Odstavec cíl se seznamem Char,Odstavec se seznamem1 Char,Odstavec se seznamem5 Char"/>
    <w:link w:val="Odstavecseseznamem"/>
    <w:uiPriority w:val="34"/>
    <w:qFormat/>
    <w:rsid w:val="00D3579B"/>
    <w:rPr>
      <w:rFonts w:ascii="Candara" w:hAnsi="Candara"/>
      <w:lang w:eastAsia="en-US"/>
    </w:rPr>
  </w:style>
  <w:style w:type="paragraph" w:customStyle="1" w:styleId="msonormal0">
    <w:name w:val="msonormal"/>
    <w:basedOn w:val="Normln"/>
    <w:rsid w:val="00B214F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E92B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3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2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1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6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1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5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8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4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3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5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75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4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72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1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6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17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2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6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povi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ovis.cz" TargetMode="External"/><Relationship Id="rId17" Type="http://schemas.openxmlformats.org/officeDocument/2006/relationships/hyperlink" Target="http://www.povis.cz" TargetMode="Externa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ovis.cz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image" Target="media/image1.tm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eagri.cz/public/portal/-a40136---oT5huAz9/casovy-plan-a-program-prac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C40CE2-8BE2-4815-98BE-A1209B81F5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1225</TotalTime>
  <Pages>21</Pages>
  <Words>5959</Words>
  <Characters>35164</Characters>
  <Application>Microsoft Office Word</Application>
  <DocSecurity>0</DocSecurity>
  <Lines>293</Lines>
  <Paragraphs>82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VZOROVÁ PROJEKTOVÁ DOKUMENTACE</vt:lpstr>
    </vt:vector>
  </TitlesOfParts>
  <Company>Ministerstvo životního prostředí ČR</Company>
  <LinksUpToDate>false</LinksUpToDate>
  <CharactersWithSpaces>41041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VZOROVÁ PROJEKTOVÁ DOKUMENTACE</dc:title>
  <dc:creator>Hanova</dc:creator>
  <cp:lastModifiedBy>Jelínková Iva</cp:lastModifiedBy>
  <cp:revision>27</cp:revision>
  <cp:lastPrinted>2017-11-14T06:53:00Z</cp:lastPrinted>
  <dcterms:created xsi:type="dcterms:W3CDTF">2018-03-12T16:35:00Z</dcterms:created>
  <dcterms:modified xsi:type="dcterms:W3CDTF">2024-04-19T12:36:00Z</dcterms:modified>
</cp:coreProperties>
</file>