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9061" w:type="dxa"/>
        <w:tblInd w:w="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061"/>
      </w:tblGrid>
      <w:tr w:rsidR="00FC6A3E" w:rsidTr="00904600">
        <w:trPr>
          <w:trHeight w:val="1417"/>
        </w:trPr>
        <w:tc>
          <w:tcPr>
            <w:tcW w:w="9061" w:type="dxa"/>
          </w:tcPr>
          <w:p w:rsidR="00FC6A3E" w:rsidRDefault="00FC6A3E" w:rsidP="00C32CF9">
            <w:pPr>
              <w:tabs>
                <w:tab w:val="left" w:pos="4895"/>
              </w:tabs>
              <w:jc w:val="center"/>
              <w:rPr>
                <w:rFonts w:ascii="Arial" w:hAnsi="Arial"/>
                <w:b/>
                <w:sz w:val="24"/>
              </w:rPr>
            </w:pPr>
          </w:p>
          <w:p w:rsidR="00FC6A3E" w:rsidRDefault="00FC6A3E" w:rsidP="00027EAF">
            <w:pPr>
              <w:jc w:val="center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48"/>
              </w:rPr>
              <w:t>P O V O D Í   L A B E</w:t>
            </w:r>
            <w:r>
              <w:rPr>
                <w:rFonts w:ascii="Arial" w:hAnsi="Arial"/>
                <w:b/>
                <w:sz w:val="24"/>
              </w:rPr>
              <w:t xml:space="preserve">,  </w:t>
            </w:r>
            <w:r>
              <w:rPr>
                <w:rFonts w:ascii="Arial" w:hAnsi="Arial"/>
                <w:b/>
                <w:sz w:val="32"/>
              </w:rPr>
              <w:t>státní  podnik</w:t>
            </w:r>
            <w:r>
              <w:rPr>
                <w:rFonts w:ascii="Arial" w:hAnsi="Arial"/>
                <w:b/>
                <w:sz w:val="24"/>
              </w:rPr>
              <w:t xml:space="preserve"> </w:t>
            </w:r>
          </w:p>
        </w:tc>
      </w:tr>
    </w:tbl>
    <w:p w:rsidR="00FC6A3E" w:rsidRDefault="00FC6A3E" w:rsidP="00027EAF"/>
    <w:p w:rsidR="00FC6A3E" w:rsidRDefault="00B2467E" w:rsidP="00B2467E">
      <w:pPr>
        <w:jc w:val="center"/>
        <w:rPr>
          <w:rFonts w:ascii="Arial" w:hAnsi="Arial"/>
          <w:sz w:val="44"/>
        </w:rPr>
      </w:pPr>
      <w:r>
        <w:rPr>
          <w:rFonts w:ascii="Arial" w:hAnsi="Arial"/>
          <w:b/>
          <w:sz w:val="44"/>
        </w:rPr>
        <w:t>ZÁMĚR</w:t>
      </w:r>
      <w:r w:rsidR="00460965">
        <w:rPr>
          <w:rFonts w:ascii="Arial" w:hAnsi="Arial"/>
          <w:b/>
          <w:sz w:val="44"/>
        </w:rPr>
        <w:t xml:space="preserve"> OPRAVY</w:t>
      </w:r>
    </w:p>
    <w:p w:rsidR="00FC6A3E" w:rsidRDefault="00FC6A3E" w:rsidP="00027EAF">
      <w:pPr>
        <w:pStyle w:val="Zhlav"/>
        <w:tabs>
          <w:tab w:val="clear" w:pos="4536"/>
          <w:tab w:val="clear" w:pos="9072"/>
        </w:tabs>
      </w:pPr>
    </w:p>
    <w:tbl>
      <w:tblPr>
        <w:tblW w:w="907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074"/>
      </w:tblGrid>
      <w:tr w:rsidR="00B21EC7" w:rsidTr="002F1202">
        <w:trPr>
          <w:trHeight w:val="1091"/>
          <w:jc w:val="center"/>
        </w:trPr>
        <w:tc>
          <w:tcPr>
            <w:tcW w:w="9074" w:type="dxa"/>
          </w:tcPr>
          <w:p w:rsidR="002F1202" w:rsidRPr="002F1202" w:rsidRDefault="002F1202" w:rsidP="001E1614">
            <w:pPr>
              <w:pStyle w:val="Nadpis5"/>
              <w:ind w:left="22"/>
              <w:jc w:val="center"/>
              <w:rPr>
                <w:sz w:val="16"/>
                <w:szCs w:val="16"/>
                <w:lang w:val="cs-CZ"/>
              </w:rPr>
            </w:pPr>
          </w:p>
          <w:p w:rsidR="00B21EC7" w:rsidRPr="008D241D" w:rsidRDefault="002F1202" w:rsidP="00CD4740">
            <w:pPr>
              <w:pStyle w:val="Nadpis5"/>
              <w:ind w:left="22"/>
              <w:jc w:val="center"/>
              <w:rPr>
                <w:sz w:val="36"/>
              </w:rPr>
            </w:pPr>
            <w:r w:rsidRPr="002F1202">
              <w:rPr>
                <w:sz w:val="32"/>
                <w:lang w:val="cs-CZ"/>
              </w:rPr>
              <w:t xml:space="preserve">VD </w:t>
            </w:r>
            <w:r w:rsidR="006E6647">
              <w:rPr>
                <w:sz w:val="32"/>
                <w:lang w:val="cs-CZ"/>
              </w:rPr>
              <w:t>Souš</w:t>
            </w:r>
            <w:r w:rsidRPr="002F1202">
              <w:rPr>
                <w:sz w:val="32"/>
                <w:lang w:val="cs-CZ"/>
              </w:rPr>
              <w:t xml:space="preserve">, </w:t>
            </w:r>
            <w:r w:rsidR="00CD4740">
              <w:rPr>
                <w:sz w:val="32"/>
                <w:lang w:val="cs-CZ"/>
              </w:rPr>
              <w:t>oprava rozvaděče DT1</w:t>
            </w:r>
            <w:r w:rsidR="00B21EC7">
              <w:rPr>
                <w:sz w:val="32"/>
                <w:lang w:val="cs-CZ"/>
              </w:rPr>
              <w:t xml:space="preserve"> </w:t>
            </w:r>
          </w:p>
        </w:tc>
      </w:tr>
    </w:tbl>
    <w:p w:rsidR="002F1202" w:rsidRDefault="002F1202" w:rsidP="00027EAF"/>
    <w:p w:rsidR="00FC6A3E" w:rsidRDefault="00431D9C" w:rsidP="007D1028">
      <w:pPr>
        <w:jc w:val="center"/>
      </w:pPr>
      <w:r>
        <w:rPr>
          <w:noProof/>
          <w:lang w:eastAsia="cs-CZ"/>
        </w:rPr>
        <w:drawing>
          <wp:inline distT="0" distB="0" distL="0" distR="0">
            <wp:extent cx="5382165" cy="4036624"/>
            <wp:effectExtent l="19050" t="19050" r="9525" b="2159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G_20240510_110713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3021" cy="4044766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FC6A3E" w:rsidRDefault="00FC6A3E" w:rsidP="00027EAF"/>
    <w:tbl>
      <w:tblPr>
        <w:tblW w:w="906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12"/>
        <w:gridCol w:w="2977"/>
        <w:gridCol w:w="3273"/>
      </w:tblGrid>
      <w:tr w:rsidR="00FC6A3E" w:rsidTr="00904600">
        <w:trPr>
          <w:trHeight w:val="742"/>
          <w:jc w:val="center"/>
        </w:trPr>
        <w:tc>
          <w:tcPr>
            <w:tcW w:w="2812" w:type="dxa"/>
          </w:tcPr>
          <w:p w:rsidR="00FC6A3E" w:rsidRPr="00D67D77" w:rsidRDefault="00FC6A3E" w:rsidP="00904600">
            <w:pPr>
              <w:pStyle w:val="Bezmezer"/>
              <w:ind w:left="121" w:hanging="142"/>
              <w:rPr>
                <w:rFonts w:ascii="Arial" w:hAnsi="Arial" w:cs="Arial"/>
                <w:b/>
              </w:rPr>
            </w:pPr>
          </w:p>
          <w:p w:rsidR="00FC6A3E" w:rsidRPr="00D67D77" w:rsidRDefault="00FC6A3E" w:rsidP="00904600">
            <w:pPr>
              <w:pStyle w:val="Bezmezer"/>
              <w:ind w:left="121" w:hanging="142"/>
              <w:rPr>
                <w:rFonts w:ascii="Arial" w:hAnsi="Arial" w:cs="Arial"/>
                <w:b/>
              </w:rPr>
            </w:pPr>
            <w:r w:rsidRPr="00D67D77">
              <w:rPr>
                <w:rFonts w:ascii="Arial" w:hAnsi="Arial" w:cs="Arial"/>
                <w:b/>
              </w:rPr>
              <w:t>Zpracoval:</w:t>
            </w:r>
          </w:p>
        </w:tc>
        <w:tc>
          <w:tcPr>
            <w:tcW w:w="2977" w:type="dxa"/>
          </w:tcPr>
          <w:p w:rsidR="00FC6A3E" w:rsidRDefault="00FC6A3E" w:rsidP="00D67D77">
            <w:pPr>
              <w:pStyle w:val="Bezmezer"/>
            </w:pPr>
            <w:r>
              <w:t>dne:</w:t>
            </w:r>
          </w:p>
        </w:tc>
        <w:tc>
          <w:tcPr>
            <w:tcW w:w="3273" w:type="dxa"/>
          </w:tcPr>
          <w:p w:rsidR="00402126" w:rsidRDefault="00402126" w:rsidP="00402126">
            <w:pPr>
              <w:pStyle w:val="Bezmez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Jan Švejda energetik Z1</w:t>
            </w:r>
          </w:p>
          <w:p w:rsidR="00FC6A3E" w:rsidRPr="00402126" w:rsidRDefault="00402126" w:rsidP="00402126">
            <w:pPr>
              <w:pStyle w:val="Bezmez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Ing. Daniel Benda, TS JBC</w:t>
            </w:r>
          </w:p>
        </w:tc>
      </w:tr>
      <w:tr w:rsidR="00FC6A3E" w:rsidTr="00904600">
        <w:trPr>
          <w:trHeight w:val="810"/>
          <w:jc w:val="center"/>
        </w:trPr>
        <w:tc>
          <w:tcPr>
            <w:tcW w:w="2812" w:type="dxa"/>
          </w:tcPr>
          <w:p w:rsidR="00FC6A3E" w:rsidRPr="00D67D77" w:rsidRDefault="00FC6A3E" w:rsidP="00D67D77">
            <w:pPr>
              <w:pStyle w:val="Bezmezer"/>
              <w:rPr>
                <w:rFonts w:ascii="Arial" w:hAnsi="Arial" w:cs="Arial"/>
                <w:b/>
              </w:rPr>
            </w:pPr>
          </w:p>
          <w:p w:rsidR="00FC6A3E" w:rsidRPr="00D67D77" w:rsidRDefault="00FC6A3E" w:rsidP="00D67D77">
            <w:pPr>
              <w:pStyle w:val="Bezmezer"/>
              <w:rPr>
                <w:rFonts w:ascii="Arial" w:hAnsi="Arial" w:cs="Arial"/>
                <w:b/>
              </w:rPr>
            </w:pPr>
            <w:r w:rsidRPr="00D67D77">
              <w:rPr>
                <w:rFonts w:ascii="Arial" w:hAnsi="Arial" w:cs="Arial"/>
                <w:b/>
              </w:rPr>
              <w:t>Schválil:</w:t>
            </w:r>
          </w:p>
        </w:tc>
        <w:tc>
          <w:tcPr>
            <w:tcW w:w="2977" w:type="dxa"/>
          </w:tcPr>
          <w:p w:rsidR="00FC6A3E" w:rsidRPr="0032770F" w:rsidRDefault="00FC6A3E" w:rsidP="00027EAF">
            <w:pPr>
              <w:rPr>
                <w:rFonts w:ascii="Arial" w:hAnsi="Arial"/>
              </w:rPr>
            </w:pPr>
            <w:r w:rsidRPr="0032770F">
              <w:rPr>
                <w:rFonts w:ascii="Arial" w:hAnsi="Arial"/>
              </w:rPr>
              <w:t xml:space="preserve">dne: </w:t>
            </w:r>
          </w:p>
        </w:tc>
        <w:tc>
          <w:tcPr>
            <w:tcW w:w="3273" w:type="dxa"/>
          </w:tcPr>
          <w:p w:rsidR="00A02ABF" w:rsidRDefault="00A02ABF" w:rsidP="00D67D77">
            <w:pPr>
              <w:pStyle w:val="Bezmezer"/>
              <w:rPr>
                <w:rFonts w:ascii="Arial" w:hAnsi="Arial" w:cs="Arial"/>
              </w:rPr>
            </w:pPr>
            <w:r w:rsidRPr="00D67D77">
              <w:rPr>
                <w:rFonts w:ascii="Arial" w:hAnsi="Arial" w:cs="Arial"/>
              </w:rPr>
              <w:t>Ing. Bohumil Pleskač</w:t>
            </w:r>
          </w:p>
          <w:p w:rsidR="00D67D77" w:rsidRPr="00D67D77" w:rsidRDefault="00D67D77" w:rsidP="00D67D77">
            <w:pPr>
              <w:pStyle w:val="Bezmezer"/>
              <w:rPr>
                <w:rFonts w:ascii="Arial" w:hAnsi="Arial" w:cs="Arial"/>
              </w:rPr>
            </w:pPr>
            <w:r w:rsidRPr="00D67D77">
              <w:rPr>
                <w:rFonts w:ascii="Arial" w:hAnsi="Arial" w:cs="Arial"/>
              </w:rPr>
              <w:t>ředitel závodu</w:t>
            </w:r>
          </w:p>
          <w:p w:rsidR="00FC6A3E" w:rsidRPr="00D67D77" w:rsidRDefault="00D67D77" w:rsidP="00D67D77">
            <w:pPr>
              <w:pStyle w:val="Bezmezer"/>
              <w:rPr>
                <w:rFonts w:ascii="Arial" w:hAnsi="Arial" w:cs="Arial"/>
              </w:rPr>
            </w:pPr>
            <w:r w:rsidRPr="00D67D77">
              <w:rPr>
                <w:rFonts w:ascii="Arial" w:hAnsi="Arial" w:cs="Arial"/>
              </w:rPr>
              <w:t>Jablonec nad Nisou</w:t>
            </w:r>
          </w:p>
        </w:tc>
      </w:tr>
      <w:tr w:rsidR="00FC6A3E" w:rsidTr="00904600">
        <w:trPr>
          <w:trHeight w:val="827"/>
          <w:jc w:val="center"/>
        </w:trPr>
        <w:tc>
          <w:tcPr>
            <w:tcW w:w="2812" w:type="dxa"/>
          </w:tcPr>
          <w:p w:rsidR="00D67D77" w:rsidRDefault="00D67D77" w:rsidP="00D67D77">
            <w:pPr>
              <w:pStyle w:val="Bezmezer"/>
              <w:rPr>
                <w:rFonts w:ascii="Arial" w:hAnsi="Arial" w:cs="Arial"/>
                <w:b/>
                <w:szCs w:val="24"/>
              </w:rPr>
            </w:pPr>
          </w:p>
          <w:p w:rsidR="00FC6A3E" w:rsidRPr="00D67D77" w:rsidRDefault="00FC6A3E" w:rsidP="00D67D77">
            <w:pPr>
              <w:pStyle w:val="Bezmezer"/>
              <w:rPr>
                <w:rFonts w:ascii="Arial" w:hAnsi="Arial" w:cs="Arial"/>
                <w:b/>
                <w:szCs w:val="24"/>
              </w:rPr>
            </w:pPr>
            <w:r w:rsidRPr="00D67D77">
              <w:rPr>
                <w:rFonts w:ascii="Arial" w:hAnsi="Arial" w:cs="Arial"/>
                <w:b/>
                <w:szCs w:val="24"/>
              </w:rPr>
              <w:t xml:space="preserve">Vyhlášeno </w:t>
            </w:r>
          </w:p>
          <w:p w:rsidR="00FC6A3E" w:rsidRPr="00D67D77" w:rsidRDefault="00FC6A3E" w:rsidP="00D67D77">
            <w:pPr>
              <w:pStyle w:val="Bezmezer"/>
              <w:rPr>
                <w:rFonts w:ascii="Arial" w:hAnsi="Arial" w:cs="Arial"/>
                <w:b/>
              </w:rPr>
            </w:pPr>
            <w:r w:rsidRPr="00D67D77">
              <w:rPr>
                <w:rFonts w:ascii="Arial" w:hAnsi="Arial" w:cs="Arial"/>
                <w:b/>
                <w:szCs w:val="24"/>
              </w:rPr>
              <w:t>Dokumentační komisí:</w:t>
            </w:r>
            <w:r w:rsidRPr="00D67D77">
              <w:rPr>
                <w:rFonts w:ascii="Arial" w:hAnsi="Arial" w:cs="Arial"/>
                <w:b/>
              </w:rPr>
              <w:t xml:space="preserve"> </w:t>
            </w:r>
          </w:p>
        </w:tc>
        <w:tc>
          <w:tcPr>
            <w:tcW w:w="2977" w:type="dxa"/>
          </w:tcPr>
          <w:p w:rsidR="00FC6A3E" w:rsidRPr="0032770F" w:rsidRDefault="00FC6A3E" w:rsidP="00027EAF">
            <w:pPr>
              <w:pStyle w:val="Bezmezer"/>
              <w:spacing w:line="276" w:lineRule="auto"/>
              <w:rPr>
                <w:rFonts w:ascii="Arial" w:hAnsi="Arial" w:cs="Arial"/>
              </w:rPr>
            </w:pPr>
            <w:r w:rsidRPr="0032770F">
              <w:rPr>
                <w:rFonts w:ascii="Arial" w:hAnsi="Arial" w:cs="Arial"/>
              </w:rPr>
              <w:t xml:space="preserve">dne: </w:t>
            </w:r>
          </w:p>
          <w:p w:rsidR="00A02ABF" w:rsidRPr="0032770F" w:rsidRDefault="00A02ABF" w:rsidP="00027EAF">
            <w:pPr>
              <w:pStyle w:val="Bezmezer"/>
              <w:spacing w:line="276" w:lineRule="auto"/>
              <w:rPr>
                <w:rFonts w:ascii="Arial" w:hAnsi="Arial" w:cs="Arial"/>
              </w:rPr>
            </w:pPr>
          </w:p>
          <w:p w:rsidR="00FC6A3E" w:rsidRPr="003002DE" w:rsidRDefault="00FC6A3E" w:rsidP="00027EAF">
            <w:pPr>
              <w:pStyle w:val="Bezmezer"/>
              <w:spacing w:line="276" w:lineRule="auto"/>
            </w:pPr>
            <w:r w:rsidRPr="0032770F">
              <w:rPr>
                <w:rFonts w:ascii="Arial" w:hAnsi="Arial" w:cs="Arial"/>
              </w:rPr>
              <w:t>číslo zápisu:</w:t>
            </w:r>
          </w:p>
        </w:tc>
        <w:tc>
          <w:tcPr>
            <w:tcW w:w="3273" w:type="dxa"/>
          </w:tcPr>
          <w:p w:rsidR="00FC6A3E" w:rsidRPr="00E147AD" w:rsidRDefault="00FC6A3E" w:rsidP="00027EAF">
            <w:pPr>
              <w:rPr>
                <w:rFonts w:ascii="Arial" w:hAnsi="Arial"/>
              </w:rPr>
            </w:pPr>
            <w:r w:rsidRPr="00E147AD">
              <w:rPr>
                <w:rFonts w:ascii="Arial" w:hAnsi="Arial"/>
              </w:rPr>
              <w:t>Tajemník Dokumentační komise</w:t>
            </w:r>
          </w:p>
        </w:tc>
      </w:tr>
    </w:tbl>
    <w:p w:rsidR="00FC6A3E" w:rsidRPr="001C32AE" w:rsidRDefault="00FC6A3E" w:rsidP="00027EAF">
      <w:pPr>
        <w:pStyle w:val="Zkladntextodsazen"/>
        <w:numPr>
          <w:ilvl w:val="0"/>
          <w:numId w:val="1"/>
        </w:numPr>
        <w:jc w:val="both"/>
        <w:rPr>
          <w:b/>
          <w:color w:val="auto"/>
          <w:sz w:val="20"/>
        </w:rPr>
      </w:pPr>
      <w:r w:rsidRPr="001C32AE">
        <w:rPr>
          <w:b/>
          <w:color w:val="auto"/>
          <w:sz w:val="20"/>
        </w:rPr>
        <w:lastRenderedPageBreak/>
        <w:t>identifikační údaje o plánované stavbě v členění:</w:t>
      </w:r>
    </w:p>
    <w:p w:rsidR="00FC6A3E" w:rsidRDefault="00FC6A3E" w:rsidP="00027EAF">
      <w:pPr>
        <w:pStyle w:val="Zkladntextodsazen"/>
        <w:ind w:left="360" w:firstLine="0"/>
        <w:jc w:val="both"/>
        <w:rPr>
          <w:color w:val="auto"/>
          <w:sz w:val="20"/>
        </w:rPr>
      </w:pPr>
    </w:p>
    <w:tbl>
      <w:tblPr>
        <w:tblW w:w="0" w:type="auto"/>
        <w:tblInd w:w="49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35"/>
        <w:gridCol w:w="5789"/>
      </w:tblGrid>
      <w:tr w:rsidR="00FC6A3E">
        <w:trPr>
          <w:trHeight w:val="274"/>
        </w:trPr>
        <w:tc>
          <w:tcPr>
            <w:tcW w:w="2835" w:type="dxa"/>
          </w:tcPr>
          <w:p w:rsidR="00FC6A3E" w:rsidRPr="00910FE7" w:rsidRDefault="00FC6A3E" w:rsidP="00027EAF">
            <w:pPr>
              <w:pStyle w:val="Zkladntextodsazen"/>
              <w:ind w:left="0" w:firstLine="0"/>
              <w:jc w:val="center"/>
              <w:rPr>
                <w:rFonts w:cs="Arial"/>
                <w:color w:val="auto"/>
                <w:sz w:val="20"/>
                <w:lang w:val="cs-CZ"/>
              </w:rPr>
            </w:pPr>
            <w:r w:rsidRPr="00910FE7">
              <w:rPr>
                <w:rFonts w:cs="Arial"/>
                <w:color w:val="auto"/>
                <w:sz w:val="20"/>
                <w:lang w:val="cs-CZ"/>
              </w:rPr>
              <w:t>název stavby – tok, název</w:t>
            </w:r>
          </w:p>
        </w:tc>
        <w:tc>
          <w:tcPr>
            <w:tcW w:w="5789" w:type="dxa"/>
          </w:tcPr>
          <w:p w:rsidR="00B2467E" w:rsidRPr="008A2862" w:rsidRDefault="001B3A82" w:rsidP="00E147AD">
            <w:pPr>
              <w:pStyle w:val="Zkladntextodsazen"/>
              <w:ind w:left="0" w:firstLine="0"/>
              <w:jc w:val="both"/>
              <w:rPr>
                <w:rFonts w:cs="Arial"/>
                <w:sz w:val="22"/>
                <w:szCs w:val="22"/>
                <w:lang w:val="cs-CZ"/>
              </w:rPr>
            </w:pPr>
            <w:r w:rsidRPr="008A2862">
              <w:rPr>
                <w:sz w:val="22"/>
                <w:szCs w:val="22"/>
                <w:lang w:val="cs-CZ"/>
              </w:rPr>
              <w:t>VD Souš, oprava rozvaděče DT1</w:t>
            </w:r>
          </w:p>
        </w:tc>
      </w:tr>
      <w:tr w:rsidR="00FC6A3E">
        <w:trPr>
          <w:trHeight w:val="274"/>
        </w:trPr>
        <w:tc>
          <w:tcPr>
            <w:tcW w:w="2835" w:type="dxa"/>
          </w:tcPr>
          <w:p w:rsidR="00FC6A3E" w:rsidRPr="00910FE7" w:rsidRDefault="00FC6A3E" w:rsidP="00027EAF">
            <w:pPr>
              <w:pStyle w:val="Zkladntextodsazen"/>
              <w:ind w:left="0" w:firstLine="0"/>
              <w:jc w:val="center"/>
              <w:rPr>
                <w:rFonts w:cs="Arial"/>
                <w:color w:val="auto"/>
                <w:sz w:val="20"/>
                <w:lang w:val="cs-CZ"/>
              </w:rPr>
            </w:pPr>
            <w:r w:rsidRPr="00910FE7">
              <w:rPr>
                <w:rFonts w:cs="Arial"/>
                <w:color w:val="auto"/>
                <w:sz w:val="20"/>
                <w:lang w:val="cs-CZ"/>
              </w:rPr>
              <w:t>místo, případně ř. km, k.ú.</w:t>
            </w:r>
          </w:p>
        </w:tc>
        <w:tc>
          <w:tcPr>
            <w:tcW w:w="5789" w:type="dxa"/>
          </w:tcPr>
          <w:p w:rsidR="00FC6A3E" w:rsidRPr="008A2862" w:rsidRDefault="00A44FB1" w:rsidP="008A2862">
            <w:pPr>
              <w:pStyle w:val="Zkladntextodsazen"/>
              <w:ind w:left="0" w:firstLine="0"/>
              <w:jc w:val="both"/>
              <w:rPr>
                <w:rFonts w:cs="Arial"/>
                <w:color w:val="auto"/>
                <w:sz w:val="22"/>
                <w:szCs w:val="22"/>
                <w:lang w:val="cs-CZ"/>
              </w:rPr>
            </w:pPr>
            <w:r w:rsidRPr="008A2862">
              <w:rPr>
                <w:rFonts w:cs="Arial"/>
                <w:color w:val="00000A"/>
                <w:sz w:val="22"/>
                <w:szCs w:val="22"/>
              </w:rPr>
              <w:t>Černá Desná</w:t>
            </w:r>
            <w:r w:rsidR="008A2862">
              <w:rPr>
                <w:rFonts w:cs="Arial"/>
                <w:color w:val="00000A"/>
                <w:sz w:val="22"/>
                <w:szCs w:val="22"/>
                <w:lang w:val="cs-CZ"/>
              </w:rPr>
              <w:t>,</w:t>
            </w:r>
            <w:r w:rsidRPr="008A2862">
              <w:rPr>
                <w:rFonts w:cs="Arial"/>
                <w:color w:val="00000A"/>
                <w:sz w:val="22"/>
                <w:szCs w:val="22"/>
              </w:rPr>
              <w:t xml:space="preserve"> ř.km 7,300 (10103543)</w:t>
            </w:r>
          </w:p>
        </w:tc>
      </w:tr>
      <w:tr w:rsidR="00FC6A3E">
        <w:trPr>
          <w:trHeight w:val="274"/>
        </w:trPr>
        <w:tc>
          <w:tcPr>
            <w:tcW w:w="2835" w:type="dxa"/>
          </w:tcPr>
          <w:p w:rsidR="00FC6A3E" w:rsidRPr="00910FE7" w:rsidRDefault="00FC6A3E" w:rsidP="00027EAF">
            <w:pPr>
              <w:pStyle w:val="Zkladntextodsazen"/>
              <w:ind w:left="0" w:firstLine="0"/>
              <w:jc w:val="center"/>
              <w:rPr>
                <w:rFonts w:cs="Arial"/>
                <w:color w:val="auto"/>
                <w:sz w:val="20"/>
                <w:lang w:val="cs-CZ"/>
              </w:rPr>
            </w:pPr>
            <w:r w:rsidRPr="00910FE7">
              <w:rPr>
                <w:rFonts w:cs="Arial"/>
                <w:color w:val="auto"/>
                <w:sz w:val="20"/>
                <w:lang w:val="cs-CZ"/>
              </w:rPr>
              <w:t>Inventární číslo DM</w:t>
            </w:r>
          </w:p>
        </w:tc>
        <w:tc>
          <w:tcPr>
            <w:tcW w:w="5789" w:type="dxa"/>
          </w:tcPr>
          <w:p w:rsidR="00FC6A3E" w:rsidRPr="008A2862" w:rsidRDefault="00A44FB1" w:rsidP="0073646C">
            <w:pPr>
              <w:pStyle w:val="Zkladntextodsazen"/>
              <w:ind w:left="0" w:firstLine="0"/>
              <w:jc w:val="both"/>
              <w:rPr>
                <w:rFonts w:cs="Arial"/>
                <w:color w:val="auto"/>
                <w:sz w:val="22"/>
                <w:szCs w:val="22"/>
                <w:lang w:val="cs-CZ"/>
              </w:rPr>
            </w:pPr>
            <w:r w:rsidRPr="008A2862">
              <w:rPr>
                <w:rFonts w:cs="Arial"/>
                <w:color w:val="00000A"/>
                <w:sz w:val="22"/>
                <w:szCs w:val="22"/>
              </w:rPr>
              <w:t>9051005909</w:t>
            </w:r>
          </w:p>
        </w:tc>
      </w:tr>
      <w:tr w:rsidR="00FC6A3E">
        <w:trPr>
          <w:trHeight w:val="288"/>
        </w:trPr>
        <w:tc>
          <w:tcPr>
            <w:tcW w:w="2835" w:type="dxa"/>
          </w:tcPr>
          <w:p w:rsidR="00FC6A3E" w:rsidRPr="00910FE7" w:rsidRDefault="00FC6A3E" w:rsidP="00027EAF">
            <w:pPr>
              <w:pStyle w:val="Zkladntextodsazen"/>
              <w:ind w:left="0" w:firstLine="0"/>
              <w:jc w:val="center"/>
              <w:rPr>
                <w:rFonts w:cs="Arial"/>
                <w:color w:val="auto"/>
                <w:sz w:val="20"/>
                <w:lang w:val="cs-CZ"/>
              </w:rPr>
            </w:pPr>
            <w:r w:rsidRPr="00910FE7">
              <w:rPr>
                <w:rFonts w:cs="Arial"/>
                <w:color w:val="auto"/>
                <w:sz w:val="20"/>
                <w:lang w:val="cs-CZ"/>
              </w:rPr>
              <w:t>identifikátor ISYPO</w:t>
            </w:r>
          </w:p>
        </w:tc>
        <w:tc>
          <w:tcPr>
            <w:tcW w:w="5789" w:type="dxa"/>
          </w:tcPr>
          <w:p w:rsidR="00FC6A3E" w:rsidRPr="008A2862" w:rsidRDefault="00A44FB1" w:rsidP="00027EAF">
            <w:pPr>
              <w:pStyle w:val="Zkladntextodsazen"/>
              <w:ind w:left="0" w:firstLine="0"/>
              <w:jc w:val="both"/>
              <w:rPr>
                <w:rFonts w:cs="Arial"/>
                <w:color w:val="auto"/>
                <w:sz w:val="22"/>
                <w:szCs w:val="22"/>
                <w:lang w:val="cs-CZ"/>
              </w:rPr>
            </w:pPr>
            <w:r w:rsidRPr="008A2862">
              <w:rPr>
                <w:rFonts w:cs="Arial"/>
                <w:color w:val="00000A"/>
                <w:sz w:val="22"/>
                <w:szCs w:val="22"/>
              </w:rPr>
              <w:t>400045945</w:t>
            </w:r>
          </w:p>
        </w:tc>
      </w:tr>
    </w:tbl>
    <w:p w:rsidR="00FC6A3E" w:rsidRDefault="00FC6A3E" w:rsidP="00027EAF">
      <w:pPr>
        <w:pStyle w:val="Zkladntextodsazen"/>
        <w:ind w:left="360" w:firstLine="0"/>
        <w:jc w:val="both"/>
        <w:rPr>
          <w:color w:val="auto"/>
          <w:sz w:val="20"/>
        </w:rPr>
      </w:pPr>
    </w:p>
    <w:p w:rsidR="00FC6A3E" w:rsidRPr="00E07B7E" w:rsidRDefault="00FC6A3E" w:rsidP="00027EAF">
      <w:pPr>
        <w:pStyle w:val="Zkladntextodsazen"/>
        <w:numPr>
          <w:ilvl w:val="0"/>
          <w:numId w:val="1"/>
        </w:numPr>
        <w:jc w:val="both"/>
        <w:rPr>
          <w:b/>
          <w:color w:val="auto"/>
          <w:sz w:val="20"/>
        </w:rPr>
      </w:pPr>
      <w:r w:rsidRPr="00E07B7E">
        <w:rPr>
          <w:rFonts w:cs="Arial"/>
          <w:b/>
          <w:color w:val="auto"/>
          <w:sz w:val="20"/>
        </w:rPr>
        <w:t>Odůvo</w:t>
      </w:r>
      <w:r w:rsidR="008D11FC">
        <w:rPr>
          <w:rFonts w:cs="Arial"/>
          <w:b/>
          <w:color w:val="auto"/>
          <w:sz w:val="20"/>
        </w:rPr>
        <w:t>dnění účelnosti veřejné zakázky</w:t>
      </w:r>
    </w:p>
    <w:p w:rsidR="00FC6A3E" w:rsidRPr="008D11FC" w:rsidRDefault="008D11FC" w:rsidP="008D11FC">
      <w:pPr>
        <w:pStyle w:val="Zkladntextodsazen"/>
        <w:ind w:left="0" w:firstLine="0"/>
        <w:jc w:val="both"/>
        <w:rPr>
          <w:rFonts w:cs="Arial"/>
          <w:b/>
          <w:color w:val="auto"/>
          <w:sz w:val="20"/>
        </w:rPr>
      </w:pPr>
      <w:r w:rsidRPr="001C32AE">
        <w:rPr>
          <w:rFonts w:cs="Arial"/>
          <w:b/>
          <w:color w:val="auto"/>
          <w:sz w:val="20"/>
          <w:lang w:val="cs-CZ"/>
        </w:rPr>
        <w:t xml:space="preserve">b)1. </w:t>
      </w:r>
      <w:r w:rsidR="00FC6A3E" w:rsidRPr="001C32AE">
        <w:rPr>
          <w:rFonts w:cs="Arial"/>
          <w:b/>
          <w:color w:val="auto"/>
          <w:sz w:val="20"/>
        </w:rPr>
        <w:t>Popis potřeb, které mají být sp</w:t>
      </w:r>
      <w:r w:rsidRPr="001C32AE">
        <w:rPr>
          <w:rFonts w:cs="Arial"/>
          <w:b/>
          <w:color w:val="auto"/>
          <w:sz w:val="20"/>
        </w:rPr>
        <w:t>lněním veřejné zakázky naplněny</w:t>
      </w:r>
    </w:p>
    <w:p w:rsidR="00DB072A" w:rsidRDefault="00515BE2" w:rsidP="00CB3E5D">
      <w:pPr>
        <w:pStyle w:val="Odstavecseseznamem1"/>
        <w:ind w:left="0" w:firstLine="426"/>
        <w:jc w:val="both"/>
        <w:rPr>
          <w:rFonts w:ascii="Arial" w:hAnsi="Arial" w:cs="Arial"/>
          <w:sz w:val="22"/>
          <w:szCs w:val="22"/>
        </w:rPr>
      </w:pPr>
      <w:r w:rsidRPr="00301564">
        <w:rPr>
          <w:rFonts w:ascii="Arial" w:hAnsi="Arial" w:cs="Arial"/>
          <w:sz w:val="22"/>
          <w:szCs w:val="22"/>
        </w:rPr>
        <w:t xml:space="preserve">Zajištění </w:t>
      </w:r>
      <w:r w:rsidR="00AF5204">
        <w:rPr>
          <w:rFonts w:ascii="Arial" w:hAnsi="Arial" w:cs="Arial"/>
          <w:sz w:val="22"/>
          <w:szCs w:val="22"/>
        </w:rPr>
        <w:t xml:space="preserve">požadavku </w:t>
      </w:r>
      <w:r w:rsidR="00A44FB1">
        <w:rPr>
          <w:rFonts w:ascii="Arial" w:hAnsi="Arial" w:cs="Arial"/>
          <w:sz w:val="22"/>
          <w:szCs w:val="22"/>
        </w:rPr>
        <w:t>bezpečné</w:t>
      </w:r>
      <w:r w:rsidR="00B20412">
        <w:rPr>
          <w:rFonts w:ascii="Arial" w:hAnsi="Arial" w:cs="Arial"/>
          <w:sz w:val="22"/>
          <w:szCs w:val="22"/>
        </w:rPr>
        <w:t xml:space="preserve"> manipulace</w:t>
      </w:r>
      <w:r w:rsidR="00AF5204">
        <w:rPr>
          <w:rFonts w:ascii="Arial" w:hAnsi="Arial" w:cs="Arial"/>
          <w:sz w:val="22"/>
          <w:szCs w:val="22"/>
        </w:rPr>
        <w:t xml:space="preserve"> </w:t>
      </w:r>
      <w:r w:rsidR="00B20412">
        <w:rPr>
          <w:rFonts w:ascii="Arial" w:hAnsi="Arial" w:cs="Arial"/>
          <w:sz w:val="22"/>
          <w:szCs w:val="22"/>
        </w:rPr>
        <w:t>spodních výpustí VD Souš</w:t>
      </w:r>
      <w:r w:rsidR="00285917">
        <w:rPr>
          <w:rFonts w:ascii="Arial" w:hAnsi="Arial" w:cs="Arial"/>
          <w:sz w:val="22"/>
          <w:szCs w:val="22"/>
        </w:rPr>
        <w:t>,</w:t>
      </w:r>
      <w:r w:rsidR="00167CB9">
        <w:rPr>
          <w:rFonts w:ascii="Arial" w:hAnsi="Arial" w:cs="Arial"/>
          <w:sz w:val="22"/>
          <w:szCs w:val="22"/>
        </w:rPr>
        <w:t xml:space="preserve"> včetně dálkového ovládání a sběru měřených dat</w:t>
      </w:r>
      <w:r w:rsidR="00B20412">
        <w:rPr>
          <w:rFonts w:ascii="Arial" w:hAnsi="Arial" w:cs="Arial"/>
          <w:sz w:val="22"/>
          <w:szCs w:val="22"/>
        </w:rPr>
        <w:t>.</w:t>
      </w:r>
    </w:p>
    <w:p w:rsidR="007D323A" w:rsidRDefault="007D323A" w:rsidP="00F32D02">
      <w:pPr>
        <w:pStyle w:val="Bezmezer"/>
        <w:ind w:firstLine="426"/>
        <w:jc w:val="both"/>
        <w:rPr>
          <w:rFonts w:ascii="Arial" w:hAnsi="Arial" w:cs="Arial"/>
        </w:rPr>
      </w:pPr>
    </w:p>
    <w:p w:rsidR="008D11FC" w:rsidRPr="008F7344" w:rsidRDefault="008D11FC" w:rsidP="008D11FC">
      <w:pPr>
        <w:pStyle w:val="Zkladntextodsazen"/>
        <w:ind w:left="0" w:firstLine="0"/>
        <w:jc w:val="both"/>
        <w:rPr>
          <w:rFonts w:cs="Arial"/>
          <w:b/>
          <w:color w:val="auto"/>
          <w:sz w:val="20"/>
        </w:rPr>
      </w:pPr>
      <w:r w:rsidRPr="008F7344">
        <w:rPr>
          <w:rFonts w:cs="Arial"/>
          <w:b/>
          <w:color w:val="auto"/>
          <w:sz w:val="20"/>
          <w:lang w:val="cs-CZ"/>
        </w:rPr>
        <w:t xml:space="preserve">b)2. </w:t>
      </w:r>
      <w:r w:rsidRPr="008F7344">
        <w:rPr>
          <w:rFonts w:cs="Arial"/>
          <w:b/>
          <w:color w:val="auto"/>
          <w:sz w:val="20"/>
        </w:rPr>
        <w:t>Popis předmětu veřejné zakázky</w:t>
      </w:r>
    </w:p>
    <w:p w:rsidR="00110107" w:rsidRPr="00623172" w:rsidRDefault="00110107" w:rsidP="00110107">
      <w:pPr>
        <w:pStyle w:val="Zkladntextodsazen"/>
        <w:ind w:left="0" w:firstLine="0"/>
        <w:jc w:val="both"/>
        <w:rPr>
          <w:rFonts w:cs="Arial"/>
          <w:b/>
          <w:color w:val="auto"/>
          <w:sz w:val="20"/>
          <w:lang w:val="cs-CZ"/>
        </w:rPr>
      </w:pPr>
      <w:r w:rsidRPr="00623172">
        <w:rPr>
          <w:rFonts w:cs="Arial"/>
          <w:b/>
          <w:color w:val="auto"/>
          <w:sz w:val="20"/>
          <w:lang w:val="cs-CZ"/>
        </w:rPr>
        <w:t xml:space="preserve">b)2.1. </w:t>
      </w:r>
      <w:r w:rsidRPr="00623172">
        <w:rPr>
          <w:rFonts w:cs="Arial"/>
          <w:b/>
          <w:color w:val="auto"/>
          <w:sz w:val="20"/>
        </w:rPr>
        <w:t xml:space="preserve">Popis </w:t>
      </w:r>
      <w:r w:rsidR="007D1D32" w:rsidRPr="00623172">
        <w:rPr>
          <w:rFonts w:cs="Arial"/>
          <w:b/>
          <w:color w:val="auto"/>
          <w:sz w:val="20"/>
          <w:lang w:val="cs-CZ"/>
        </w:rPr>
        <w:t>současného stavu</w:t>
      </w:r>
    </w:p>
    <w:p w:rsidR="00DB6F38" w:rsidRPr="00623172" w:rsidRDefault="00DB6F38" w:rsidP="00A9554B">
      <w:pPr>
        <w:pStyle w:val="Odstavecseseznamem1"/>
        <w:ind w:left="0" w:firstLine="426"/>
        <w:jc w:val="both"/>
        <w:rPr>
          <w:rFonts w:ascii="Arial" w:hAnsi="Arial" w:cs="Arial"/>
          <w:sz w:val="22"/>
          <w:szCs w:val="22"/>
        </w:rPr>
      </w:pPr>
      <w:r w:rsidRPr="00623172">
        <w:rPr>
          <w:rFonts w:ascii="Arial" w:hAnsi="Arial" w:cs="Arial"/>
          <w:sz w:val="22"/>
          <w:szCs w:val="22"/>
        </w:rPr>
        <w:t>V roce 2001 – 2005 byla provedena celková rekonstrukce vodního díla. Součástí rekonstrukce bylo i osazení řídícího PLC a monitorovacího systému umístěného v rozváděči DT1 ve věži na koruně hráze.</w:t>
      </w:r>
    </w:p>
    <w:p w:rsidR="00853DD9" w:rsidRPr="00623172" w:rsidRDefault="00DB6F38" w:rsidP="00853DD9">
      <w:pPr>
        <w:pStyle w:val="Odstavecseseznamem1"/>
        <w:ind w:left="0" w:firstLine="426"/>
        <w:jc w:val="both"/>
        <w:rPr>
          <w:rFonts w:ascii="Arial" w:hAnsi="Arial" w:cs="Arial"/>
          <w:sz w:val="22"/>
          <w:szCs w:val="22"/>
        </w:rPr>
      </w:pPr>
      <w:r w:rsidRPr="00623172">
        <w:rPr>
          <w:rFonts w:ascii="Arial" w:hAnsi="Arial" w:cs="Arial"/>
          <w:sz w:val="22"/>
          <w:szCs w:val="22"/>
        </w:rPr>
        <w:t>Řídící a monitorovací systém ovládá, řídí a zpětně zobrazuje provedené řídící a ovládací úkony, které byly provedeny obsluhou.</w:t>
      </w:r>
    </w:p>
    <w:p w:rsidR="005F743D" w:rsidRPr="00623172" w:rsidRDefault="00853DD9" w:rsidP="009149FA">
      <w:pPr>
        <w:pStyle w:val="Odstavecseseznamem1"/>
        <w:ind w:left="0" w:firstLine="426"/>
        <w:jc w:val="both"/>
        <w:rPr>
          <w:rFonts w:ascii="Arial" w:hAnsi="Arial" w:cs="Arial"/>
          <w:sz w:val="22"/>
          <w:szCs w:val="22"/>
        </w:rPr>
      </w:pPr>
      <w:r w:rsidRPr="00623172">
        <w:rPr>
          <w:rFonts w:ascii="Arial" w:hAnsi="Arial" w:cs="Arial"/>
          <w:sz w:val="22"/>
          <w:szCs w:val="22"/>
        </w:rPr>
        <w:t>Současný stav</w:t>
      </w:r>
      <w:r w:rsidR="009149FA" w:rsidRPr="00623172">
        <w:rPr>
          <w:rFonts w:ascii="Arial" w:hAnsi="Arial" w:cs="Arial"/>
          <w:sz w:val="22"/>
          <w:szCs w:val="22"/>
        </w:rPr>
        <w:t xml:space="preserve"> řídícího a monitorovacího systému není plně funkční a to z důvodu náhrady </w:t>
      </w:r>
      <w:r w:rsidR="005C6664" w:rsidRPr="00623172">
        <w:rPr>
          <w:rFonts w:ascii="Arial" w:hAnsi="Arial" w:cs="Arial"/>
          <w:sz w:val="22"/>
          <w:szCs w:val="22"/>
        </w:rPr>
        <w:t xml:space="preserve">poškozeného </w:t>
      </w:r>
      <w:r w:rsidR="009149FA" w:rsidRPr="00623172">
        <w:rPr>
          <w:rFonts w:ascii="Arial" w:hAnsi="Arial" w:cs="Arial"/>
          <w:sz w:val="22"/>
          <w:szCs w:val="22"/>
        </w:rPr>
        <w:t>původ</w:t>
      </w:r>
      <w:r w:rsidR="005F743D" w:rsidRPr="00623172">
        <w:rPr>
          <w:rFonts w:ascii="Arial" w:hAnsi="Arial" w:cs="Arial"/>
          <w:sz w:val="22"/>
          <w:szCs w:val="22"/>
        </w:rPr>
        <w:t>ního kancelářského PC za nové, které plně nenahrazuje původní PC.</w:t>
      </w:r>
    </w:p>
    <w:p w:rsidR="009149FA" w:rsidRPr="00623172" w:rsidRDefault="005F743D" w:rsidP="005F743D">
      <w:pPr>
        <w:pStyle w:val="Odstavecseseznamem1"/>
        <w:ind w:left="0" w:firstLine="426"/>
        <w:jc w:val="both"/>
        <w:rPr>
          <w:rFonts w:ascii="Arial" w:hAnsi="Arial" w:cs="Arial"/>
          <w:sz w:val="22"/>
          <w:szCs w:val="22"/>
        </w:rPr>
      </w:pPr>
      <w:r w:rsidRPr="00623172">
        <w:rPr>
          <w:rFonts w:ascii="Arial" w:hAnsi="Arial" w:cs="Arial"/>
          <w:sz w:val="22"/>
          <w:szCs w:val="22"/>
        </w:rPr>
        <w:t>Původní PC</w:t>
      </w:r>
      <w:r w:rsidR="00DA1E83" w:rsidRPr="00623172">
        <w:rPr>
          <w:rFonts w:ascii="Arial" w:hAnsi="Arial" w:cs="Arial"/>
          <w:sz w:val="22"/>
          <w:szCs w:val="22"/>
        </w:rPr>
        <w:t xml:space="preserve"> sloužilo nejen k</w:t>
      </w:r>
      <w:r w:rsidRPr="00623172">
        <w:rPr>
          <w:rFonts w:ascii="Arial" w:hAnsi="Arial" w:cs="Arial"/>
          <w:sz w:val="22"/>
          <w:szCs w:val="22"/>
        </w:rPr>
        <w:t xml:space="preserve"> zobrazování a sběru dat monitoringu VD, ale i pro plnohodnotné ovládání spodních výpustí.</w:t>
      </w:r>
    </w:p>
    <w:p w:rsidR="005F743D" w:rsidRPr="00623172" w:rsidRDefault="005F743D" w:rsidP="005F743D">
      <w:pPr>
        <w:pStyle w:val="Odstavecseseznamem1"/>
        <w:ind w:left="0" w:firstLine="426"/>
        <w:jc w:val="both"/>
        <w:rPr>
          <w:rFonts w:ascii="Arial" w:hAnsi="Arial" w:cs="Arial"/>
          <w:sz w:val="22"/>
          <w:szCs w:val="22"/>
        </w:rPr>
      </w:pPr>
      <w:r w:rsidRPr="00623172">
        <w:rPr>
          <w:rFonts w:ascii="Arial" w:hAnsi="Arial" w:cs="Arial"/>
          <w:sz w:val="22"/>
          <w:szCs w:val="22"/>
        </w:rPr>
        <w:t xml:space="preserve">V letošním roce (2024), bude realizována výměna pohonů povodních šoupat spodních výpustí včetně opravy elektroinstalace silového rozváděče RM1 (viz PD </w:t>
      </w:r>
      <w:r w:rsidR="00B14FA8" w:rsidRPr="00623172">
        <w:rPr>
          <w:rFonts w:ascii="Arial" w:hAnsi="Arial" w:cs="Arial"/>
          <w:sz w:val="22"/>
          <w:szCs w:val="22"/>
        </w:rPr>
        <w:t>DZS – VD Souš, výměna pohonů povodních šoupat spodních výpustí, dodavatel AW-DAD, s.r.o.</w:t>
      </w:r>
      <w:r w:rsidR="00272A96" w:rsidRPr="00623172">
        <w:rPr>
          <w:rFonts w:ascii="Arial" w:hAnsi="Arial" w:cs="Arial"/>
          <w:sz w:val="22"/>
          <w:szCs w:val="22"/>
        </w:rPr>
        <w:t xml:space="preserve"> v příloze</w:t>
      </w:r>
      <w:r w:rsidR="00B14FA8" w:rsidRPr="00623172">
        <w:rPr>
          <w:rFonts w:ascii="Arial" w:hAnsi="Arial" w:cs="Arial"/>
          <w:sz w:val="22"/>
          <w:szCs w:val="22"/>
        </w:rPr>
        <w:t>).</w:t>
      </w:r>
    </w:p>
    <w:p w:rsidR="00F819DC" w:rsidRPr="00623172" w:rsidRDefault="00F819DC" w:rsidP="00DA1E83">
      <w:pPr>
        <w:pStyle w:val="Bezmezer"/>
        <w:jc w:val="both"/>
        <w:rPr>
          <w:rFonts w:ascii="Arial" w:hAnsi="Arial" w:cs="Arial"/>
        </w:rPr>
      </w:pPr>
    </w:p>
    <w:p w:rsidR="00724126" w:rsidRPr="00623172" w:rsidRDefault="00724126" w:rsidP="00724126">
      <w:pPr>
        <w:pStyle w:val="Zkladntextodsazen"/>
        <w:ind w:left="0" w:firstLine="0"/>
        <w:jc w:val="both"/>
        <w:rPr>
          <w:rFonts w:cs="Arial"/>
          <w:b/>
          <w:color w:val="auto"/>
          <w:sz w:val="20"/>
        </w:rPr>
      </w:pPr>
      <w:r w:rsidRPr="00623172">
        <w:rPr>
          <w:rFonts w:cs="Arial"/>
          <w:b/>
          <w:color w:val="auto"/>
          <w:sz w:val="20"/>
          <w:lang w:val="cs-CZ"/>
        </w:rPr>
        <w:t xml:space="preserve">b)2.2. </w:t>
      </w:r>
      <w:r w:rsidRPr="00623172">
        <w:rPr>
          <w:rFonts w:cs="Arial"/>
          <w:b/>
          <w:color w:val="auto"/>
          <w:sz w:val="20"/>
        </w:rPr>
        <w:t>Návrh technického řešení</w:t>
      </w:r>
    </w:p>
    <w:p w:rsidR="005A329F" w:rsidRPr="00623172" w:rsidRDefault="005A329F" w:rsidP="005A329F">
      <w:pPr>
        <w:pStyle w:val="Odstavecseseznamem1"/>
        <w:ind w:left="0" w:firstLine="426"/>
        <w:jc w:val="both"/>
        <w:rPr>
          <w:rFonts w:ascii="Arial" w:hAnsi="Arial" w:cs="Arial"/>
          <w:sz w:val="22"/>
          <w:szCs w:val="22"/>
        </w:rPr>
      </w:pPr>
      <w:r w:rsidRPr="00623172">
        <w:rPr>
          <w:rFonts w:ascii="Arial" w:hAnsi="Arial" w:cs="Arial"/>
          <w:sz w:val="22"/>
          <w:szCs w:val="22"/>
        </w:rPr>
        <w:t>Bude provedena</w:t>
      </w:r>
      <w:r w:rsidR="00324648" w:rsidRPr="00623172">
        <w:rPr>
          <w:rFonts w:ascii="Arial" w:hAnsi="Arial" w:cs="Arial"/>
          <w:sz w:val="22"/>
          <w:szCs w:val="22"/>
        </w:rPr>
        <w:t xml:space="preserve"> </w:t>
      </w:r>
      <w:r w:rsidR="002E1F5A" w:rsidRPr="00623172">
        <w:rPr>
          <w:rFonts w:ascii="Arial" w:hAnsi="Arial" w:cs="Arial"/>
          <w:sz w:val="22"/>
          <w:szCs w:val="22"/>
        </w:rPr>
        <w:t xml:space="preserve">kompletní </w:t>
      </w:r>
      <w:r w:rsidRPr="00623172">
        <w:rPr>
          <w:rFonts w:ascii="Arial" w:hAnsi="Arial" w:cs="Arial"/>
          <w:sz w:val="22"/>
          <w:szCs w:val="22"/>
        </w:rPr>
        <w:t>výměna</w:t>
      </w:r>
      <w:r w:rsidR="00324648" w:rsidRPr="00623172">
        <w:rPr>
          <w:rFonts w:ascii="Arial" w:hAnsi="Arial" w:cs="Arial"/>
          <w:sz w:val="22"/>
          <w:szCs w:val="22"/>
        </w:rPr>
        <w:t xml:space="preserve"> stávajícího rozváděče DT1 včetně </w:t>
      </w:r>
      <w:r w:rsidR="002E1F5A" w:rsidRPr="00623172">
        <w:rPr>
          <w:rFonts w:ascii="Arial" w:hAnsi="Arial" w:cs="Arial"/>
          <w:sz w:val="22"/>
          <w:szCs w:val="22"/>
        </w:rPr>
        <w:t>jeho komponentů monitorovacího</w:t>
      </w:r>
      <w:r w:rsidRPr="00623172">
        <w:rPr>
          <w:rFonts w:ascii="Arial" w:hAnsi="Arial" w:cs="Arial"/>
          <w:sz w:val="22"/>
          <w:szCs w:val="22"/>
        </w:rPr>
        <w:t xml:space="preserve"> a řídícího systému. Rozváděč bude instalován ve stejném místě jako stávající.</w:t>
      </w:r>
    </w:p>
    <w:p w:rsidR="005A329F" w:rsidRPr="00623172" w:rsidRDefault="005A329F" w:rsidP="005A329F">
      <w:pPr>
        <w:pStyle w:val="Odstavecseseznamem1"/>
        <w:ind w:left="0" w:firstLine="426"/>
        <w:jc w:val="both"/>
        <w:rPr>
          <w:rFonts w:ascii="Arial" w:hAnsi="Arial" w:cs="Arial"/>
          <w:sz w:val="22"/>
          <w:szCs w:val="22"/>
        </w:rPr>
      </w:pPr>
      <w:r w:rsidRPr="00623172">
        <w:rPr>
          <w:rFonts w:ascii="Arial" w:hAnsi="Arial" w:cs="Arial"/>
          <w:sz w:val="22"/>
          <w:szCs w:val="22"/>
        </w:rPr>
        <w:t xml:space="preserve">Datový rozváděč </w:t>
      </w:r>
      <w:r w:rsidR="00B66B30" w:rsidRPr="00623172">
        <w:rPr>
          <w:rFonts w:ascii="Arial" w:hAnsi="Arial" w:cs="Arial"/>
          <w:sz w:val="22"/>
          <w:szCs w:val="22"/>
        </w:rPr>
        <w:t xml:space="preserve">DT1 </w:t>
      </w:r>
      <w:r w:rsidRPr="00623172">
        <w:rPr>
          <w:rFonts w:ascii="Arial" w:hAnsi="Arial" w:cs="Arial"/>
          <w:sz w:val="22"/>
          <w:szCs w:val="22"/>
        </w:rPr>
        <w:t xml:space="preserve">bude napájen ze silového rozváděče RM1, kde bude i odjištěn. </w:t>
      </w:r>
    </w:p>
    <w:p w:rsidR="005A329F" w:rsidRPr="00623172" w:rsidRDefault="005A329F" w:rsidP="005A329F">
      <w:pPr>
        <w:pStyle w:val="Odstavecseseznamem1"/>
        <w:ind w:left="0" w:firstLine="426"/>
        <w:jc w:val="both"/>
        <w:rPr>
          <w:rFonts w:ascii="Arial" w:hAnsi="Arial" w:cs="Arial"/>
          <w:sz w:val="22"/>
          <w:szCs w:val="22"/>
        </w:rPr>
      </w:pPr>
      <w:r w:rsidRPr="00623172">
        <w:rPr>
          <w:rFonts w:ascii="Arial" w:hAnsi="Arial" w:cs="Arial"/>
          <w:sz w:val="22"/>
          <w:szCs w:val="22"/>
        </w:rPr>
        <w:t xml:space="preserve">Rozváděč DT1 bude sloužit pro řízení a ovládání spodních výpustí, k přenosu </w:t>
      </w:r>
      <w:r w:rsidR="00B66B30" w:rsidRPr="00623172">
        <w:rPr>
          <w:rFonts w:ascii="Arial" w:hAnsi="Arial" w:cs="Arial"/>
          <w:sz w:val="22"/>
          <w:szCs w:val="22"/>
        </w:rPr>
        <w:t>a zobrazování dat jejich stavů</w:t>
      </w:r>
      <w:r w:rsidRPr="00623172">
        <w:rPr>
          <w:rFonts w:ascii="Arial" w:hAnsi="Arial" w:cs="Arial"/>
          <w:sz w:val="22"/>
          <w:szCs w:val="22"/>
        </w:rPr>
        <w:t xml:space="preserve"> a bude propojen s</w:t>
      </w:r>
      <w:r w:rsidR="005C6664" w:rsidRPr="00623172">
        <w:rPr>
          <w:rFonts w:ascii="Arial" w:hAnsi="Arial" w:cs="Arial"/>
          <w:sz w:val="22"/>
          <w:szCs w:val="22"/>
        </w:rPr>
        <w:t xml:space="preserve"> novým </w:t>
      </w:r>
      <w:r w:rsidRPr="00623172">
        <w:rPr>
          <w:rFonts w:ascii="Arial" w:hAnsi="Arial" w:cs="Arial"/>
          <w:sz w:val="22"/>
          <w:szCs w:val="22"/>
        </w:rPr>
        <w:t xml:space="preserve">ovládacím displejem </w:t>
      </w:r>
      <w:r w:rsidR="005C6664" w:rsidRPr="00623172">
        <w:rPr>
          <w:rFonts w:ascii="Arial" w:hAnsi="Arial" w:cs="Arial"/>
          <w:sz w:val="22"/>
          <w:szCs w:val="22"/>
        </w:rPr>
        <w:t xml:space="preserve">(nahradí původní PC) </w:t>
      </w:r>
      <w:r w:rsidRPr="00623172">
        <w:rPr>
          <w:rFonts w:ascii="Arial" w:hAnsi="Arial" w:cs="Arial"/>
          <w:sz w:val="22"/>
          <w:szCs w:val="22"/>
        </w:rPr>
        <w:t>v kanceláři hrázného pomocí</w:t>
      </w:r>
      <w:r w:rsidR="005C6664" w:rsidRPr="00623172">
        <w:rPr>
          <w:rFonts w:ascii="Arial" w:hAnsi="Arial" w:cs="Arial"/>
          <w:sz w:val="22"/>
          <w:szCs w:val="22"/>
        </w:rPr>
        <w:t xml:space="preserve"> stávající metalické komunikace.</w:t>
      </w:r>
    </w:p>
    <w:p w:rsidR="00B66B30" w:rsidRPr="00623172" w:rsidRDefault="00B66B30" w:rsidP="005A329F">
      <w:pPr>
        <w:pStyle w:val="Odstavecseseznamem1"/>
        <w:ind w:left="0" w:firstLine="426"/>
        <w:jc w:val="both"/>
        <w:rPr>
          <w:rFonts w:ascii="Arial" w:hAnsi="Arial" w:cs="Arial"/>
          <w:sz w:val="22"/>
          <w:szCs w:val="22"/>
        </w:rPr>
      </w:pPr>
      <w:r w:rsidRPr="00623172">
        <w:rPr>
          <w:rFonts w:ascii="Arial" w:hAnsi="Arial" w:cs="Arial"/>
          <w:sz w:val="22"/>
          <w:szCs w:val="22"/>
        </w:rPr>
        <w:t>Propojení mezi</w:t>
      </w:r>
      <w:r w:rsidR="005A329F" w:rsidRPr="00623172">
        <w:rPr>
          <w:rFonts w:ascii="Arial" w:hAnsi="Arial" w:cs="Arial"/>
          <w:sz w:val="22"/>
          <w:szCs w:val="22"/>
        </w:rPr>
        <w:t xml:space="preserve"> DT</w:t>
      </w:r>
      <w:r w:rsidRPr="00623172">
        <w:rPr>
          <w:rFonts w:ascii="Arial" w:hAnsi="Arial" w:cs="Arial"/>
          <w:sz w:val="22"/>
          <w:szCs w:val="22"/>
        </w:rPr>
        <w:t>1 a</w:t>
      </w:r>
      <w:r w:rsidR="005A329F" w:rsidRPr="00623172">
        <w:rPr>
          <w:rFonts w:ascii="Arial" w:hAnsi="Arial" w:cs="Arial"/>
          <w:sz w:val="22"/>
          <w:szCs w:val="22"/>
        </w:rPr>
        <w:t xml:space="preserve"> silovým rozváděčem RM1 </w:t>
      </w:r>
      <w:r w:rsidRPr="00623172">
        <w:rPr>
          <w:rFonts w:ascii="Arial" w:hAnsi="Arial" w:cs="Arial"/>
          <w:sz w:val="22"/>
          <w:szCs w:val="22"/>
        </w:rPr>
        <w:t xml:space="preserve">bude provedeno </w:t>
      </w:r>
      <w:r w:rsidR="005A329F" w:rsidRPr="00623172">
        <w:rPr>
          <w:rFonts w:ascii="Arial" w:hAnsi="Arial" w:cs="Arial"/>
          <w:sz w:val="22"/>
          <w:szCs w:val="22"/>
        </w:rPr>
        <w:t>stávajícími datovými a silovými kabely</w:t>
      </w:r>
      <w:r w:rsidRPr="00623172">
        <w:rPr>
          <w:rFonts w:ascii="Arial" w:hAnsi="Arial" w:cs="Arial"/>
          <w:sz w:val="22"/>
          <w:szCs w:val="22"/>
        </w:rPr>
        <w:t>.</w:t>
      </w:r>
    </w:p>
    <w:p w:rsidR="005C6664" w:rsidRPr="00623172" w:rsidRDefault="00B66B30" w:rsidP="005C6664">
      <w:pPr>
        <w:pStyle w:val="Odstavecseseznamem1"/>
        <w:ind w:left="0" w:firstLine="426"/>
        <w:jc w:val="both"/>
        <w:rPr>
          <w:rFonts w:ascii="Arial" w:hAnsi="Arial" w:cs="Arial"/>
          <w:sz w:val="22"/>
          <w:szCs w:val="22"/>
        </w:rPr>
      </w:pPr>
      <w:r w:rsidRPr="00623172">
        <w:rPr>
          <w:rFonts w:ascii="Arial" w:hAnsi="Arial" w:cs="Arial"/>
          <w:sz w:val="22"/>
          <w:szCs w:val="22"/>
        </w:rPr>
        <w:t>DT1 bude osazen displejem pro místní ovládání a zobrazování stavů, to samé ovládání bude instalováno i v kanceláři hrázného a to včetně přípravy pro budoucí připojení PC monitoringu VHD.</w:t>
      </w:r>
    </w:p>
    <w:p w:rsidR="00DA1E83" w:rsidRPr="00623172" w:rsidRDefault="008E6E8C" w:rsidP="005C6664">
      <w:pPr>
        <w:pStyle w:val="Odstavecseseznamem1"/>
        <w:ind w:left="0" w:firstLine="426"/>
        <w:jc w:val="both"/>
        <w:rPr>
          <w:rFonts w:ascii="Arial" w:hAnsi="Arial" w:cs="Arial"/>
          <w:sz w:val="22"/>
          <w:szCs w:val="22"/>
        </w:rPr>
      </w:pPr>
      <w:r w:rsidRPr="00623172">
        <w:rPr>
          <w:rFonts w:ascii="Arial" w:hAnsi="Arial" w:cs="Arial"/>
          <w:sz w:val="22"/>
          <w:szCs w:val="22"/>
        </w:rPr>
        <w:t>Dodavatelské práce budou zahájeny po domluvě termínu s provozovatelem a VH dispečinkem</w:t>
      </w:r>
      <w:r w:rsidR="00272A96" w:rsidRPr="00623172">
        <w:rPr>
          <w:rFonts w:ascii="Arial" w:hAnsi="Arial" w:cs="Arial"/>
          <w:sz w:val="22"/>
          <w:szCs w:val="22"/>
        </w:rPr>
        <w:t>. Během realizace zakázky musí být zajištěna možnost</w:t>
      </w:r>
      <w:r w:rsidRPr="00623172">
        <w:rPr>
          <w:rFonts w:ascii="Arial" w:hAnsi="Arial" w:cs="Arial"/>
          <w:sz w:val="22"/>
          <w:szCs w:val="22"/>
        </w:rPr>
        <w:t xml:space="preserve"> manipulace s</w:t>
      </w:r>
      <w:r w:rsidR="0032701E" w:rsidRPr="00623172">
        <w:rPr>
          <w:rFonts w:ascii="Arial" w:hAnsi="Arial" w:cs="Arial"/>
          <w:sz w:val="22"/>
          <w:szCs w:val="22"/>
        </w:rPr>
        <w:t xml:space="preserve"> uzávěry </w:t>
      </w:r>
      <w:r w:rsidR="00272A96" w:rsidRPr="00623172">
        <w:rPr>
          <w:rFonts w:ascii="Arial" w:hAnsi="Arial" w:cs="Arial"/>
          <w:sz w:val="22"/>
          <w:szCs w:val="22"/>
        </w:rPr>
        <w:t>alespoň ze spodní strojovny.</w:t>
      </w:r>
    </w:p>
    <w:p w:rsidR="00DA1E83" w:rsidRPr="00623172" w:rsidRDefault="00DA1E83" w:rsidP="00DA1E83">
      <w:pPr>
        <w:pStyle w:val="Odstavecseseznamem1"/>
        <w:ind w:left="0" w:firstLine="426"/>
        <w:jc w:val="both"/>
        <w:rPr>
          <w:rFonts w:ascii="Arial" w:hAnsi="Arial" w:cs="Arial"/>
          <w:sz w:val="22"/>
          <w:szCs w:val="22"/>
        </w:rPr>
      </w:pPr>
    </w:p>
    <w:p w:rsidR="00535131" w:rsidRPr="00623172" w:rsidRDefault="001C0865" w:rsidP="00DA1E83">
      <w:pPr>
        <w:pStyle w:val="Odstavecseseznamem1"/>
        <w:ind w:left="0" w:firstLine="426"/>
        <w:jc w:val="both"/>
        <w:rPr>
          <w:rFonts w:ascii="Arial" w:hAnsi="Arial" w:cs="Arial"/>
          <w:sz w:val="22"/>
          <w:szCs w:val="22"/>
        </w:rPr>
      </w:pPr>
      <w:r w:rsidRPr="00623172">
        <w:rPr>
          <w:rFonts w:ascii="Arial" w:hAnsi="Arial" w:cs="Arial"/>
          <w:sz w:val="22"/>
          <w:szCs w:val="22"/>
        </w:rPr>
        <w:t xml:space="preserve">Detailní </w:t>
      </w:r>
      <w:r w:rsidR="00272A96" w:rsidRPr="00623172">
        <w:rPr>
          <w:rFonts w:ascii="Arial" w:hAnsi="Arial" w:cs="Arial"/>
          <w:sz w:val="22"/>
          <w:szCs w:val="22"/>
        </w:rPr>
        <w:t xml:space="preserve">technická </w:t>
      </w:r>
      <w:r w:rsidRPr="00623172">
        <w:rPr>
          <w:rFonts w:ascii="Arial" w:hAnsi="Arial" w:cs="Arial"/>
          <w:sz w:val="22"/>
          <w:szCs w:val="22"/>
        </w:rPr>
        <w:t>s</w:t>
      </w:r>
      <w:r w:rsidR="009F3192" w:rsidRPr="00623172">
        <w:rPr>
          <w:rFonts w:ascii="Arial" w:hAnsi="Arial" w:cs="Arial"/>
          <w:sz w:val="22"/>
          <w:szCs w:val="22"/>
        </w:rPr>
        <w:t>pecifikace</w:t>
      </w:r>
      <w:r w:rsidR="00E40E03" w:rsidRPr="00623172">
        <w:rPr>
          <w:rFonts w:ascii="Arial" w:hAnsi="Arial" w:cs="Arial"/>
          <w:sz w:val="22"/>
          <w:szCs w:val="22"/>
        </w:rPr>
        <w:t xml:space="preserve"> </w:t>
      </w:r>
      <w:r w:rsidR="00535131" w:rsidRPr="00623172">
        <w:rPr>
          <w:rFonts w:ascii="Arial" w:hAnsi="Arial" w:cs="Arial"/>
          <w:sz w:val="22"/>
          <w:szCs w:val="22"/>
        </w:rPr>
        <w:t xml:space="preserve">navrhovaného řešení </w:t>
      </w:r>
      <w:r w:rsidR="00745769" w:rsidRPr="00623172">
        <w:rPr>
          <w:rFonts w:ascii="Arial" w:hAnsi="Arial" w:cs="Arial"/>
          <w:sz w:val="22"/>
          <w:szCs w:val="22"/>
        </w:rPr>
        <w:t>bude předložena před</w:t>
      </w:r>
      <w:r w:rsidR="00535131" w:rsidRPr="00623172">
        <w:rPr>
          <w:rFonts w:ascii="Arial" w:hAnsi="Arial" w:cs="Arial"/>
          <w:sz w:val="22"/>
          <w:szCs w:val="22"/>
        </w:rPr>
        <w:t xml:space="preserve"> zahájením prací k odsouhlasení a to </w:t>
      </w:r>
      <w:r w:rsidR="0046743B" w:rsidRPr="00623172">
        <w:rPr>
          <w:rFonts w:ascii="Arial" w:hAnsi="Arial" w:cs="Arial"/>
          <w:sz w:val="22"/>
          <w:szCs w:val="22"/>
        </w:rPr>
        <w:t xml:space="preserve">včetně </w:t>
      </w:r>
      <w:r w:rsidR="00272A96" w:rsidRPr="00623172">
        <w:rPr>
          <w:rFonts w:ascii="Arial" w:hAnsi="Arial" w:cs="Arial"/>
          <w:sz w:val="22"/>
          <w:szCs w:val="22"/>
        </w:rPr>
        <w:t>výkresové dokumentace</w:t>
      </w:r>
      <w:r w:rsidR="00745769" w:rsidRPr="00623172">
        <w:rPr>
          <w:rFonts w:ascii="Arial" w:hAnsi="Arial" w:cs="Arial"/>
          <w:sz w:val="22"/>
          <w:szCs w:val="22"/>
        </w:rPr>
        <w:t>.</w:t>
      </w:r>
    </w:p>
    <w:p w:rsidR="00767E65" w:rsidRPr="00623172" w:rsidRDefault="007445B7" w:rsidP="00535131">
      <w:pPr>
        <w:pStyle w:val="Odstavecseseznamem1"/>
        <w:ind w:left="0" w:firstLine="426"/>
        <w:jc w:val="both"/>
        <w:rPr>
          <w:rFonts w:ascii="Arial" w:hAnsi="Arial" w:cs="Arial"/>
        </w:rPr>
      </w:pPr>
      <w:r w:rsidRPr="00623172">
        <w:rPr>
          <w:rFonts w:ascii="Arial" w:hAnsi="Arial" w:cs="Arial"/>
          <w:sz w:val="22"/>
          <w:szCs w:val="22"/>
        </w:rPr>
        <w:t>P</w:t>
      </w:r>
      <w:r w:rsidR="00DA1E83" w:rsidRPr="00623172">
        <w:rPr>
          <w:rFonts w:ascii="Arial" w:hAnsi="Arial" w:cs="Arial"/>
          <w:sz w:val="22"/>
          <w:szCs w:val="22"/>
        </w:rPr>
        <w:t>o p</w:t>
      </w:r>
      <w:r w:rsidRPr="00623172">
        <w:rPr>
          <w:rFonts w:ascii="Arial" w:hAnsi="Arial" w:cs="Arial"/>
          <w:sz w:val="22"/>
          <w:szCs w:val="22"/>
        </w:rPr>
        <w:t>ředání hotového d</w:t>
      </w:r>
      <w:r w:rsidR="00DA1E83" w:rsidRPr="00623172">
        <w:rPr>
          <w:rFonts w:ascii="Arial" w:hAnsi="Arial" w:cs="Arial"/>
          <w:sz w:val="22"/>
          <w:szCs w:val="22"/>
        </w:rPr>
        <w:t>íla, komplexních zkouškách</w:t>
      </w:r>
      <w:r w:rsidRPr="00623172">
        <w:rPr>
          <w:rFonts w:ascii="Arial" w:hAnsi="Arial" w:cs="Arial"/>
          <w:sz w:val="22"/>
          <w:szCs w:val="22"/>
        </w:rPr>
        <w:t xml:space="preserve"> a uvedení do provozu</w:t>
      </w:r>
      <w:r w:rsidR="00DA1E83" w:rsidRPr="00623172">
        <w:rPr>
          <w:rFonts w:ascii="Arial" w:hAnsi="Arial" w:cs="Arial"/>
          <w:sz w:val="22"/>
          <w:szCs w:val="22"/>
        </w:rPr>
        <w:t xml:space="preserve"> </w:t>
      </w:r>
      <w:r w:rsidR="00535131" w:rsidRPr="00623172">
        <w:rPr>
          <w:rFonts w:ascii="Arial" w:hAnsi="Arial" w:cs="Arial"/>
          <w:sz w:val="22"/>
          <w:szCs w:val="22"/>
        </w:rPr>
        <w:t xml:space="preserve">zhotovitel doloží </w:t>
      </w:r>
      <w:r w:rsidR="00767E65" w:rsidRPr="00623172">
        <w:rPr>
          <w:rFonts w:ascii="Arial" w:hAnsi="Arial" w:cs="Arial"/>
          <w:sz w:val="22"/>
          <w:szCs w:val="22"/>
        </w:rPr>
        <w:t>dokumentac</w:t>
      </w:r>
      <w:r w:rsidR="00535131" w:rsidRPr="00623172">
        <w:rPr>
          <w:rFonts w:ascii="Arial" w:hAnsi="Arial" w:cs="Arial"/>
          <w:sz w:val="22"/>
          <w:szCs w:val="22"/>
        </w:rPr>
        <w:t>i</w:t>
      </w:r>
      <w:r w:rsidR="00D96607" w:rsidRPr="00623172">
        <w:rPr>
          <w:rFonts w:ascii="Arial" w:hAnsi="Arial" w:cs="Arial"/>
          <w:sz w:val="22"/>
          <w:szCs w:val="22"/>
        </w:rPr>
        <w:t xml:space="preserve"> skutečného proveden</w:t>
      </w:r>
      <w:r w:rsidR="00DA1E83" w:rsidRPr="00623172">
        <w:rPr>
          <w:rFonts w:ascii="Arial" w:hAnsi="Arial" w:cs="Arial"/>
          <w:sz w:val="22"/>
          <w:szCs w:val="22"/>
        </w:rPr>
        <w:t xml:space="preserve">í, </w:t>
      </w:r>
      <w:r w:rsidR="00D96607" w:rsidRPr="00623172">
        <w:rPr>
          <w:rFonts w:ascii="Arial" w:hAnsi="Arial" w:cs="Arial"/>
          <w:sz w:val="22"/>
          <w:szCs w:val="22"/>
        </w:rPr>
        <w:t>vý</w:t>
      </w:r>
      <w:r w:rsidR="00DA1E83" w:rsidRPr="00623172">
        <w:rPr>
          <w:rFonts w:ascii="Arial" w:hAnsi="Arial" w:cs="Arial"/>
          <w:sz w:val="22"/>
          <w:szCs w:val="22"/>
        </w:rPr>
        <w:t>chozí revizi</w:t>
      </w:r>
      <w:r w:rsidR="008A6857" w:rsidRPr="00623172">
        <w:rPr>
          <w:rFonts w:ascii="Arial" w:hAnsi="Arial" w:cs="Arial"/>
          <w:sz w:val="22"/>
          <w:szCs w:val="22"/>
        </w:rPr>
        <w:t xml:space="preserve">, </w:t>
      </w:r>
      <w:r w:rsidR="00D96607" w:rsidRPr="00623172">
        <w:rPr>
          <w:rFonts w:ascii="Arial" w:hAnsi="Arial" w:cs="Arial"/>
          <w:sz w:val="22"/>
          <w:szCs w:val="22"/>
        </w:rPr>
        <w:t>prohlášení o shodě</w:t>
      </w:r>
      <w:r w:rsidR="00535131" w:rsidRPr="00623172">
        <w:rPr>
          <w:rFonts w:ascii="Arial" w:hAnsi="Arial" w:cs="Arial"/>
          <w:sz w:val="22"/>
          <w:szCs w:val="22"/>
        </w:rPr>
        <w:t xml:space="preserve"> k instalovaným zařízením a návod</w:t>
      </w:r>
      <w:r w:rsidR="008A6857" w:rsidRPr="00623172">
        <w:rPr>
          <w:rFonts w:ascii="Arial" w:hAnsi="Arial" w:cs="Arial"/>
          <w:sz w:val="22"/>
          <w:szCs w:val="22"/>
        </w:rPr>
        <w:t xml:space="preserve"> k</w:t>
      </w:r>
      <w:r w:rsidR="00535131" w:rsidRPr="00623172">
        <w:rPr>
          <w:rFonts w:ascii="Arial" w:hAnsi="Arial" w:cs="Arial"/>
          <w:sz w:val="22"/>
          <w:szCs w:val="22"/>
        </w:rPr>
        <w:t> </w:t>
      </w:r>
      <w:r w:rsidR="008A6857" w:rsidRPr="00623172">
        <w:rPr>
          <w:rFonts w:ascii="Arial" w:hAnsi="Arial" w:cs="Arial"/>
          <w:sz w:val="22"/>
          <w:szCs w:val="22"/>
        </w:rPr>
        <w:t>obsluze</w:t>
      </w:r>
      <w:r w:rsidR="00535131" w:rsidRPr="00623172">
        <w:rPr>
          <w:rFonts w:ascii="Arial" w:hAnsi="Arial" w:cs="Arial"/>
          <w:sz w:val="22"/>
          <w:szCs w:val="22"/>
        </w:rPr>
        <w:t xml:space="preserve"> technologického zařízení. </w:t>
      </w:r>
      <w:r w:rsidR="00DA1E83" w:rsidRPr="00623172">
        <w:rPr>
          <w:rFonts w:ascii="Arial" w:hAnsi="Arial" w:cs="Arial"/>
          <w:sz w:val="22"/>
          <w:szCs w:val="22"/>
        </w:rPr>
        <w:t>Všechny t</w:t>
      </w:r>
      <w:r w:rsidR="00535131" w:rsidRPr="00623172">
        <w:rPr>
          <w:rFonts w:ascii="Arial" w:hAnsi="Arial" w:cs="Arial"/>
          <w:sz w:val="22"/>
          <w:szCs w:val="22"/>
        </w:rPr>
        <w:t xml:space="preserve">yto dokumenty budou dodány i v elektronické </w:t>
      </w:r>
      <w:r w:rsidR="00DA1E83" w:rsidRPr="00623172">
        <w:rPr>
          <w:rFonts w:ascii="Arial" w:hAnsi="Arial" w:cs="Arial"/>
          <w:sz w:val="22"/>
          <w:szCs w:val="22"/>
        </w:rPr>
        <w:t xml:space="preserve">podobě a to na CD, kde </w:t>
      </w:r>
      <w:r w:rsidR="00535131" w:rsidRPr="00623172">
        <w:rPr>
          <w:rFonts w:ascii="Arial" w:hAnsi="Arial" w:cs="Arial"/>
          <w:sz w:val="22"/>
          <w:szCs w:val="22"/>
        </w:rPr>
        <w:t>bude</w:t>
      </w:r>
      <w:r w:rsidRPr="00623172">
        <w:rPr>
          <w:rFonts w:ascii="Arial" w:hAnsi="Arial" w:cs="Arial"/>
          <w:sz w:val="22"/>
          <w:szCs w:val="22"/>
        </w:rPr>
        <w:t xml:space="preserve"> </w:t>
      </w:r>
      <w:r w:rsidR="00535131" w:rsidRPr="00623172">
        <w:rPr>
          <w:rFonts w:ascii="Arial" w:hAnsi="Arial" w:cs="Arial"/>
          <w:sz w:val="22"/>
          <w:szCs w:val="22"/>
        </w:rPr>
        <w:t>záloha programu včetně přístupových hesel</w:t>
      </w:r>
      <w:r w:rsidR="00510C92">
        <w:rPr>
          <w:rFonts w:ascii="Arial" w:hAnsi="Arial" w:cs="Arial"/>
          <w:sz w:val="22"/>
          <w:szCs w:val="22"/>
        </w:rPr>
        <w:t xml:space="preserve"> a zdrojových kódů</w:t>
      </w:r>
      <w:r w:rsidR="00DA1E83" w:rsidRPr="00623172">
        <w:rPr>
          <w:rFonts w:ascii="Arial" w:hAnsi="Arial" w:cs="Arial"/>
          <w:sz w:val="22"/>
          <w:szCs w:val="22"/>
        </w:rPr>
        <w:t xml:space="preserve"> </w:t>
      </w:r>
      <w:bookmarkStart w:id="0" w:name="_GoBack"/>
      <w:bookmarkEnd w:id="0"/>
      <w:r w:rsidR="00DA1E83" w:rsidRPr="00623172">
        <w:rPr>
          <w:rFonts w:ascii="Arial" w:hAnsi="Arial" w:cs="Arial"/>
          <w:sz w:val="22"/>
          <w:szCs w:val="22"/>
        </w:rPr>
        <w:t>a editovatelná výkresová dokumentace ve formátu DWG</w:t>
      </w:r>
      <w:r w:rsidR="00535131" w:rsidRPr="00623172">
        <w:rPr>
          <w:rFonts w:ascii="Arial" w:hAnsi="Arial" w:cs="Arial"/>
          <w:sz w:val="22"/>
          <w:szCs w:val="22"/>
        </w:rPr>
        <w:t>.</w:t>
      </w:r>
    </w:p>
    <w:p w:rsidR="006E6A9A" w:rsidRDefault="006E6A9A" w:rsidP="0046743B">
      <w:pPr>
        <w:pStyle w:val="Bezmezer"/>
        <w:ind w:left="360" w:firstLine="66"/>
        <w:jc w:val="both"/>
        <w:rPr>
          <w:rFonts w:ascii="Arial" w:hAnsi="Arial" w:cs="Arial"/>
        </w:rPr>
      </w:pPr>
    </w:p>
    <w:p w:rsidR="000C7101" w:rsidRPr="009A5370" w:rsidRDefault="000C7101" w:rsidP="00285917">
      <w:pPr>
        <w:pStyle w:val="Bezmezer"/>
        <w:jc w:val="both"/>
        <w:rPr>
          <w:rFonts w:ascii="Arial" w:hAnsi="Arial" w:cs="Arial"/>
          <w:b/>
          <w:sz w:val="20"/>
        </w:rPr>
      </w:pPr>
      <w:r w:rsidRPr="009A5370">
        <w:rPr>
          <w:rFonts w:ascii="Arial" w:hAnsi="Arial" w:cs="Arial"/>
          <w:b/>
          <w:sz w:val="20"/>
        </w:rPr>
        <w:t>b)3. Popis vzájemného vztahu předmětu veřejné zakázky a potřeb zadavatele</w:t>
      </w:r>
    </w:p>
    <w:p w:rsidR="00736D40" w:rsidRPr="00736D40" w:rsidRDefault="00C00623" w:rsidP="007C5705">
      <w:pPr>
        <w:pStyle w:val="Zkladntextodsazen"/>
        <w:ind w:left="0" w:firstLine="426"/>
        <w:jc w:val="both"/>
        <w:rPr>
          <w:sz w:val="22"/>
          <w:szCs w:val="22"/>
          <w:lang w:val="cs-CZ"/>
        </w:rPr>
      </w:pPr>
      <w:r w:rsidRPr="00301564">
        <w:rPr>
          <w:rFonts w:cs="Arial"/>
          <w:sz w:val="22"/>
          <w:szCs w:val="22"/>
        </w:rPr>
        <w:t xml:space="preserve">Zajištění </w:t>
      </w:r>
      <w:r w:rsidR="00B34C53">
        <w:rPr>
          <w:rFonts w:cs="Arial"/>
          <w:sz w:val="22"/>
          <w:szCs w:val="22"/>
          <w:lang w:val="cs-CZ"/>
        </w:rPr>
        <w:t>bezpečného</w:t>
      </w:r>
      <w:r>
        <w:rPr>
          <w:rFonts w:cs="Arial"/>
          <w:sz w:val="22"/>
          <w:szCs w:val="22"/>
        </w:rPr>
        <w:t xml:space="preserve"> </w:t>
      </w:r>
      <w:r w:rsidR="00B34C53">
        <w:rPr>
          <w:rFonts w:cs="Arial"/>
          <w:sz w:val="22"/>
          <w:szCs w:val="22"/>
          <w:lang w:val="cs-CZ"/>
        </w:rPr>
        <w:t>ovládání</w:t>
      </w:r>
      <w:r w:rsidR="0055741B">
        <w:rPr>
          <w:rFonts w:cs="Arial"/>
          <w:sz w:val="22"/>
          <w:szCs w:val="22"/>
          <w:lang w:val="cs-CZ"/>
        </w:rPr>
        <w:t xml:space="preserve"> spodních</w:t>
      </w:r>
      <w:r w:rsidR="00B34C53">
        <w:rPr>
          <w:rFonts w:cs="Arial"/>
          <w:sz w:val="22"/>
          <w:szCs w:val="22"/>
          <w:lang w:val="cs-CZ"/>
        </w:rPr>
        <w:t xml:space="preserve"> </w:t>
      </w:r>
      <w:r w:rsidR="00B34C53" w:rsidRPr="00B34C53">
        <w:rPr>
          <w:rFonts w:cs="Arial"/>
          <w:sz w:val="22"/>
          <w:szCs w:val="22"/>
          <w:lang w:val="cs-CZ"/>
        </w:rPr>
        <w:t>výpustí</w:t>
      </w:r>
      <w:r>
        <w:rPr>
          <w:rFonts w:cs="Arial"/>
          <w:sz w:val="22"/>
          <w:szCs w:val="22"/>
        </w:rPr>
        <w:t xml:space="preserve"> VD </w:t>
      </w:r>
      <w:r w:rsidR="00B34C53">
        <w:rPr>
          <w:rFonts w:cs="Arial"/>
          <w:sz w:val="22"/>
          <w:szCs w:val="22"/>
          <w:lang w:val="cs-CZ"/>
        </w:rPr>
        <w:t>Souš</w:t>
      </w:r>
    </w:p>
    <w:p w:rsidR="000C7101" w:rsidRDefault="000C7101" w:rsidP="007C5705">
      <w:pPr>
        <w:pStyle w:val="Zkladntextodsazen"/>
        <w:ind w:left="0" w:firstLine="426"/>
        <w:jc w:val="both"/>
        <w:rPr>
          <w:sz w:val="22"/>
          <w:szCs w:val="22"/>
          <w:lang w:val="cs-CZ"/>
        </w:rPr>
      </w:pPr>
    </w:p>
    <w:p w:rsidR="000C7101" w:rsidRPr="000C7101" w:rsidRDefault="000C7101" w:rsidP="000C7101">
      <w:pPr>
        <w:pStyle w:val="Zkladntextodsazen"/>
        <w:ind w:left="426" w:hanging="426"/>
        <w:jc w:val="both"/>
        <w:rPr>
          <w:rFonts w:cs="Arial"/>
          <w:b/>
          <w:color w:val="auto"/>
          <w:sz w:val="20"/>
        </w:rPr>
      </w:pPr>
      <w:r w:rsidRPr="00E807FB">
        <w:rPr>
          <w:rFonts w:cs="Arial"/>
          <w:b/>
          <w:color w:val="auto"/>
          <w:sz w:val="20"/>
          <w:lang w:val="cs-CZ"/>
        </w:rPr>
        <w:lastRenderedPageBreak/>
        <w:t xml:space="preserve">b)4. </w:t>
      </w:r>
      <w:r w:rsidRPr="00E807FB">
        <w:rPr>
          <w:b/>
          <w:sz w:val="20"/>
        </w:rPr>
        <w:t>Rizika nerealizace veřejné zakázky, snížení kvality plnění, vynaložení dalších finančních nákladů</w:t>
      </w:r>
    </w:p>
    <w:p w:rsidR="006B7F2F" w:rsidRPr="006B7F2F" w:rsidRDefault="006B7F2F" w:rsidP="007C5705">
      <w:pPr>
        <w:pStyle w:val="Bezmezer"/>
        <w:ind w:firstLine="426"/>
        <w:jc w:val="both"/>
        <w:rPr>
          <w:rFonts w:ascii="Arial" w:hAnsi="Arial" w:cs="Arial"/>
        </w:rPr>
      </w:pPr>
      <w:r w:rsidRPr="006B7F2F">
        <w:rPr>
          <w:rFonts w:ascii="Arial" w:hAnsi="Arial" w:cs="Arial"/>
        </w:rPr>
        <w:t xml:space="preserve">Nerealizací předmětu VZ nedojde k naplnění potřeb zadavatele. Kvalita plnění bude zadavatelem jasně definována v zadávacích podmínkách, a proto zadavatel nepřipouští, že by mohlo dojít k jakémukoliv snížení kvality plnění. </w:t>
      </w:r>
    </w:p>
    <w:p w:rsidR="006B7F2F" w:rsidRDefault="006B7F2F" w:rsidP="007C5705">
      <w:pPr>
        <w:pStyle w:val="Bezmezer"/>
        <w:ind w:firstLine="426"/>
        <w:jc w:val="both"/>
        <w:rPr>
          <w:rFonts w:ascii="Arial" w:hAnsi="Arial" w:cs="Arial"/>
        </w:rPr>
      </w:pPr>
      <w:r w:rsidRPr="00052F7B">
        <w:rPr>
          <w:rFonts w:ascii="Arial" w:hAnsi="Arial" w:cs="Arial"/>
        </w:rPr>
        <w:t>Předmět plnění veřejné zakázky je jasně a určitě definován zadávacími podmínkami resp. vymezením předmětu plnění veřejné zakázky v souladu se zákonem. Cena stanovená na základě zadávacího ř</w:t>
      </w:r>
      <w:r w:rsidR="000536CA">
        <w:rPr>
          <w:rFonts w:ascii="Arial" w:hAnsi="Arial" w:cs="Arial"/>
        </w:rPr>
        <w:t>ízení tak je konečná a úplná včetně</w:t>
      </w:r>
      <w:r w:rsidRPr="00052F7B">
        <w:rPr>
          <w:rFonts w:ascii="Arial" w:hAnsi="Arial" w:cs="Arial"/>
        </w:rPr>
        <w:t xml:space="preserve"> všech nákladů souvisejících s předmětem plnění veřejné zakázky. Zadavatel tak nepředpokládá vynaložení dalších finančních nákladů v souvislosti s realizací předmětné veřejné zakázky</w:t>
      </w:r>
      <w:r w:rsidR="00052F7B">
        <w:rPr>
          <w:rFonts w:ascii="Arial" w:hAnsi="Arial" w:cs="Arial"/>
        </w:rPr>
        <w:t>.</w:t>
      </w:r>
    </w:p>
    <w:p w:rsidR="000C7101" w:rsidRDefault="000C7101" w:rsidP="007C5705">
      <w:pPr>
        <w:pStyle w:val="Bezmezer"/>
        <w:ind w:firstLine="426"/>
        <w:jc w:val="both"/>
        <w:rPr>
          <w:rFonts w:ascii="Arial" w:hAnsi="Arial" w:cs="Arial"/>
        </w:rPr>
      </w:pPr>
    </w:p>
    <w:p w:rsidR="000C7101" w:rsidRPr="000C7101" w:rsidRDefault="000C7101" w:rsidP="000C7101">
      <w:pPr>
        <w:pStyle w:val="Zkladntextodsazen"/>
        <w:ind w:left="426" w:hanging="426"/>
        <w:jc w:val="both"/>
        <w:rPr>
          <w:rFonts w:cs="Arial"/>
          <w:b/>
          <w:color w:val="auto"/>
          <w:sz w:val="20"/>
        </w:rPr>
      </w:pPr>
      <w:r w:rsidRPr="00BB08B4">
        <w:rPr>
          <w:rFonts w:cs="Arial"/>
          <w:b/>
          <w:color w:val="auto"/>
          <w:sz w:val="20"/>
          <w:lang w:val="cs-CZ"/>
        </w:rPr>
        <w:t>b)5. Popis variant naplnění potřeb a zdůvodnění zvolené alternativy veřejné zakázky</w:t>
      </w:r>
    </w:p>
    <w:p w:rsidR="00544F38" w:rsidRDefault="0056225F" w:rsidP="007C5705">
      <w:pPr>
        <w:pStyle w:val="Zkladntextodsazen"/>
        <w:ind w:left="0" w:firstLine="426"/>
        <w:jc w:val="both"/>
        <w:rPr>
          <w:sz w:val="22"/>
          <w:szCs w:val="22"/>
        </w:rPr>
      </w:pPr>
      <w:r w:rsidRPr="0056225F">
        <w:rPr>
          <w:sz w:val="22"/>
          <w:szCs w:val="22"/>
        </w:rPr>
        <w:t xml:space="preserve">Realizace záměru </w:t>
      </w:r>
      <w:r w:rsidR="00544F38">
        <w:rPr>
          <w:sz w:val="22"/>
          <w:szCs w:val="22"/>
          <w:lang w:val="cs-CZ"/>
        </w:rPr>
        <w:t>vlastními kapacitami zadavatele</w:t>
      </w:r>
      <w:r w:rsidR="00E67160">
        <w:rPr>
          <w:sz w:val="22"/>
          <w:szCs w:val="22"/>
          <w:lang w:val="cs-CZ"/>
        </w:rPr>
        <w:t xml:space="preserve"> ne</w:t>
      </w:r>
      <w:r w:rsidR="00D5615B">
        <w:rPr>
          <w:sz w:val="22"/>
          <w:szCs w:val="22"/>
          <w:lang w:val="cs-CZ"/>
        </w:rPr>
        <w:t>ní</w:t>
      </w:r>
      <w:r w:rsidR="00E67160">
        <w:rPr>
          <w:sz w:val="22"/>
          <w:szCs w:val="22"/>
          <w:lang w:val="cs-CZ"/>
        </w:rPr>
        <w:t xml:space="preserve"> vzhledem k</w:t>
      </w:r>
      <w:r w:rsidR="008A2862">
        <w:rPr>
          <w:sz w:val="22"/>
          <w:szCs w:val="22"/>
          <w:lang w:val="cs-CZ"/>
        </w:rPr>
        <w:t xml:space="preserve"> charakteru </w:t>
      </w:r>
      <w:r w:rsidR="00550420">
        <w:rPr>
          <w:sz w:val="22"/>
          <w:szCs w:val="22"/>
          <w:lang w:val="cs-CZ"/>
        </w:rPr>
        <w:t>prací</w:t>
      </w:r>
      <w:r w:rsidR="003C5214">
        <w:rPr>
          <w:sz w:val="22"/>
          <w:szCs w:val="22"/>
          <w:lang w:val="cs-CZ"/>
        </w:rPr>
        <w:t xml:space="preserve"> </w:t>
      </w:r>
      <w:r w:rsidR="00550420">
        <w:rPr>
          <w:sz w:val="22"/>
          <w:szCs w:val="22"/>
          <w:lang w:val="cs-CZ"/>
        </w:rPr>
        <w:t>možná</w:t>
      </w:r>
      <w:r w:rsidR="00F2000B">
        <w:rPr>
          <w:sz w:val="22"/>
          <w:szCs w:val="22"/>
          <w:lang w:val="cs-CZ"/>
        </w:rPr>
        <w:t xml:space="preserve">. </w:t>
      </w:r>
      <w:r w:rsidR="00607C9A">
        <w:rPr>
          <w:sz w:val="22"/>
          <w:szCs w:val="22"/>
          <w:lang w:val="cs-CZ"/>
        </w:rPr>
        <w:t xml:space="preserve">  </w:t>
      </w:r>
    </w:p>
    <w:p w:rsidR="008D11FC" w:rsidRDefault="008D11FC" w:rsidP="007C5705">
      <w:pPr>
        <w:pStyle w:val="Zkladntextodsazen"/>
        <w:ind w:left="0" w:firstLine="426"/>
        <w:jc w:val="both"/>
        <w:rPr>
          <w:rFonts w:cs="Arial"/>
          <w:color w:val="auto"/>
          <w:sz w:val="22"/>
          <w:szCs w:val="22"/>
          <w:lang w:val="cs-CZ"/>
        </w:rPr>
      </w:pPr>
    </w:p>
    <w:p w:rsidR="008F1717" w:rsidRPr="008F1717" w:rsidRDefault="008F1717" w:rsidP="008F1717">
      <w:pPr>
        <w:pStyle w:val="Zkladntextodsazen"/>
        <w:ind w:left="426" w:hanging="426"/>
        <w:jc w:val="both"/>
        <w:rPr>
          <w:rFonts w:cs="Arial"/>
          <w:b/>
          <w:color w:val="auto"/>
          <w:sz w:val="20"/>
        </w:rPr>
      </w:pPr>
      <w:r w:rsidRPr="00FB30C3">
        <w:rPr>
          <w:rFonts w:cs="Arial"/>
          <w:b/>
          <w:color w:val="auto"/>
          <w:sz w:val="20"/>
          <w:lang w:val="cs-CZ"/>
        </w:rPr>
        <w:t xml:space="preserve">b)6. </w:t>
      </w:r>
      <w:r w:rsidRPr="00FB30C3">
        <w:rPr>
          <w:rFonts w:cs="Arial"/>
          <w:b/>
          <w:color w:val="auto"/>
          <w:sz w:val="20"/>
        </w:rPr>
        <w:t>Předpokládaný termín splnění veřejné zakázky</w:t>
      </w:r>
    </w:p>
    <w:p w:rsidR="006B7F2F" w:rsidRPr="004E4E25" w:rsidRDefault="009A1DFB" w:rsidP="00607C9A">
      <w:pPr>
        <w:pStyle w:val="Zkladntextodsazen"/>
        <w:ind w:left="0" w:firstLine="426"/>
        <w:jc w:val="both"/>
        <w:rPr>
          <w:sz w:val="22"/>
          <w:szCs w:val="22"/>
          <w:u w:val="single"/>
          <w:lang w:val="cs-CZ"/>
        </w:rPr>
      </w:pPr>
      <w:r w:rsidRPr="00647F65">
        <w:rPr>
          <w:sz w:val="22"/>
          <w:szCs w:val="22"/>
        </w:rPr>
        <w:t>Dle finančních možností Povodí Labe, státní podnik, s předpokladem realizace v r. 202</w:t>
      </w:r>
      <w:r w:rsidR="00402126">
        <w:rPr>
          <w:sz w:val="22"/>
          <w:szCs w:val="22"/>
          <w:lang w:val="cs-CZ"/>
        </w:rPr>
        <w:t>4</w:t>
      </w:r>
      <w:r>
        <w:rPr>
          <w:sz w:val="22"/>
          <w:szCs w:val="22"/>
          <w:lang w:val="cs-CZ"/>
        </w:rPr>
        <w:t>.</w:t>
      </w:r>
    </w:p>
    <w:p w:rsidR="008F1717" w:rsidRDefault="008F1717" w:rsidP="0013518A">
      <w:pPr>
        <w:pStyle w:val="Zkladntextodsazen"/>
        <w:ind w:left="426" w:firstLine="0"/>
        <w:jc w:val="both"/>
        <w:rPr>
          <w:sz w:val="22"/>
          <w:szCs w:val="22"/>
          <w:lang w:val="cs-CZ"/>
        </w:rPr>
      </w:pPr>
    </w:p>
    <w:p w:rsidR="008F1717" w:rsidRPr="008F1717" w:rsidRDefault="008F1717" w:rsidP="008F1717">
      <w:pPr>
        <w:pStyle w:val="Zkladntextodsazen"/>
        <w:ind w:left="426" w:hanging="426"/>
        <w:jc w:val="both"/>
        <w:rPr>
          <w:rFonts w:cs="Arial"/>
          <w:b/>
          <w:color w:val="auto"/>
          <w:sz w:val="20"/>
        </w:rPr>
      </w:pPr>
      <w:r w:rsidRPr="000C7101">
        <w:rPr>
          <w:rFonts w:cs="Arial"/>
          <w:b/>
          <w:color w:val="auto"/>
          <w:sz w:val="20"/>
          <w:lang w:val="cs-CZ"/>
        </w:rPr>
        <w:t>b)</w:t>
      </w:r>
      <w:r>
        <w:rPr>
          <w:rFonts w:cs="Arial"/>
          <w:b/>
          <w:color w:val="auto"/>
          <w:sz w:val="20"/>
          <w:lang w:val="cs-CZ"/>
        </w:rPr>
        <w:t>7</w:t>
      </w:r>
      <w:r w:rsidRPr="000C7101">
        <w:rPr>
          <w:rFonts w:cs="Arial"/>
          <w:b/>
          <w:color w:val="auto"/>
          <w:sz w:val="20"/>
          <w:lang w:val="cs-CZ"/>
        </w:rPr>
        <w:t xml:space="preserve">. </w:t>
      </w:r>
      <w:r w:rsidRPr="008F1717">
        <w:rPr>
          <w:b/>
          <w:color w:val="auto"/>
          <w:sz w:val="20"/>
          <w:lang w:val="cs-CZ"/>
        </w:rPr>
        <w:t>Výsledek hodnocení VH majetku dle OS 14/2018 v platném znění</w:t>
      </w:r>
    </w:p>
    <w:p w:rsidR="00402A65" w:rsidRPr="00402A65" w:rsidRDefault="0013518A" w:rsidP="0013518A">
      <w:pPr>
        <w:pStyle w:val="Zkladntextodsazen"/>
        <w:ind w:left="426" w:firstLine="0"/>
        <w:jc w:val="both"/>
        <w:rPr>
          <w:color w:val="auto"/>
          <w:sz w:val="22"/>
          <w:szCs w:val="22"/>
        </w:rPr>
      </w:pPr>
      <w:r w:rsidRPr="0013518A">
        <w:rPr>
          <w:sz w:val="22"/>
          <w:szCs w:val="22"/>
          <w:lang w:val="cs-CZ"/>
        </w:rPr>
        <w:t>N</w:t>
      </w:r>
      <w:r w:rsidR="007354FB">
        <w:rPr>
          <w:sz w:val="22"/>
          <w:szCs w:val="22"/>
          <w:lang w:val="cs-CZ"/>
        </w:rPr>
        <w:t>etýká se</w:t>
      </w:r>
      <w:r w:rsidR="00402A65" w:rsidRPr="0013518A">
        <w:rPr>
          <w:sz w:val="22"/>
          <w:szCs w:val="22"/>
          <w:lang w:val="cs-CZ"/>
        </w:rPr>
        <w:t>.</w:t>
      </w:r>
    </w:p>
    <w:p w:rsidR="00FC6A3E" w:rsidRPr="00E52E4B" w:rsidRDefault="00FC6A3E" w:rsidP="00027EAF">
      <w:pPr>
        <w:pStyle w:val="Zkladntextodsazen"/>
        <w:ind w:left="360" w:firstLine="0"/>
        <w:jc w:val="both"/>
        <w:rPr>
          <w:color w:val="auto"/>
          <w:sz w:val="20"/>
        </w:rPr>
      </w:pPr>
    </w:p>
    <w:p w:rsidR="00FC6A3E" w:rsidRPr="00C53F73" w:rsidRDefault="00FC6A3E" w:rsidP="00027EAF">
      <w:pPr>
        <w:pStyle w:val="Zkladntextodsazen"/>
        <w:numPr>
          <w:ilvl w:val="0"/>
          <w:numId w:val="1"/>
        </w:numPr>
        <w:jc w:val="both"/>
        <w:rPr>
          <w:b/>
          <w:color w:val="auto"/>
          <w:sz w:val="20"/>
        </w:rPr>
      </w:pPr>
      <w:r w:rsidRPr="00C53F73">
        <w:rPr>
          <w:b/>
          <w:color w:val="auto"/>
          <w:sz w:val="20"/>
        </w:rPr>
        <w:t>kvalifikovaný propočet nákladů na realizaci stavby s uvedením způsobu stanovení těchto nákladů</w:t>
      </w:r>
      <w:r w:rsidRPr="00C53F73">
        <w:rPr>
          <w:b/>
          <w:color w:val="auto"/>
          <w:sz w:val="20"/>
          <w:lang w:val="cs-CZ"/>
        </w:rPr>
        <w:t>, v relevantních případech vč. odhadu ná</w:t>
      </w:r>
      <w:r w:rsidR="00BD75B5" w:rsidRPr="00C53F73">
        <w:rPr>
          <w:b/>
          <w:color w:val="auto"/>
          <w:sz w:val="20"/>
          <w:lang w:val="cs-CZ"/>
        </w:rPr>
        <w:t>vratnosti investice (např. MVE)</w:t>
      </w:r>
    </w:p>
    <w:p w:rsidR="0004642C" w:rsidRPr="0004642C" w:rsidRDefault="00080821" w:rsidP="000536CA">
      <w:pPr>
        <w:pStyle w:val="Bezmezer"/>
        <w:ind w:left="360" w:firstLine="66"/>
        <w:jc w:val="both"/>
        <w:rPr>
          <w:rFonts w:ascii="Arial" w:hAnsi="Arial" w:cs="Arial"/>
        </w:rPr>
      </w:pPr>
      <w:r>
        <w:rPr>
          <w:rFonts w:ascii="Arial" w:hAnsi="Arial" w:cs="Arial"/>
        </w:rPr>
        <w:t>Předpokládané</w:t>
      </w:r>
      <w:r w:rsidR="0004642C" w:rsidRPr="0004642C">
        <w:rPr>
          <w:rFonts w:ascii="Arial" w:hAnsi="Arial" w:cs="Arial"/>
        </w:rPr>
        <w:t xml:space="preserve"> náklad</w:t>
      </w:r>
      <w:r>
        <w:rPr>
          <w:rFonts w:ascii="Arial" w:hAnsi="Arial" w:cs="Arial"/>
        </w:rPr>
        <w:t>y</w:t>
      </w:r>
      <w:r w:rsidR="0004642C" w:rsidRPr="0004642C">
        <w:rPr>
          <w:rFonts w:ascii="Arial" w:hAnsi="Arial" w:cs="Arial"/>
        </w:rPr>
        <w:t xml:space="preserve"> na realizaci v době zpr</w:t>
      </w:r>
      <w:r>
        <w:rPr>
          <w:rFonts w:ascii="Arial" w:hAnsi="Arial" w:cs="Arial"/>
        </w:rPr>
        <w:t xml:space="preserve">acování záměru jsou </w:t>
      </w:r>
      <w:r w:rsidR="00F961CA" w:rsidRPr="00623172">
        <w:rPr>
          <w:rFonts w:ascii="Arial" w:hAnsi="Arial" w:cs="Arial"/>
        </w:rPr>
        <w:t>odhadovány</w:t>
      </w:r>
      <w:r w:rsidRPr="00623172">
        <w:rPr>
          <w:rFonts w:ascii="Arial" w:hAnsi="Arial" w:cs="Arial"/>
        </w:rPr>
        <w:t xml:space="preserve"> na</w:t>
      </w:r>
      <w:r w:rsidR="0004642C" w:rsidRPr="00623172">
        <w:rPr>
          <w:rFonts w:ascii="Arial" w:hAnsi="Arial" w:cs="Arial"/>
        </w:rPr>
        <w:t xml:space="preserve"> </w:t>
      </w:r>
      <w:r w:rsidR="00F961CA" w:rsidRPr="00623172">
        <w:rPr>
          <w:rFonts w:ascii="Arial" w:hAnsi="Arial" w:cs="Arial"/>
        </w:rPr>
        <w:t>4</w:t>
      </w:r>
      <w:r w:rsidR="006A4E8F">
        <w:rPr>
          <w:rFonts w:ascii="Arial" w:hAnsi="Arial" w:cs="Arial"/>
        </w:rPr>
        <w:t>8</w:t>
      </w:r>
      <w:r w:rsidR="00745769" w:rsidRPr="00623172">
        <w:rPr>
          <w:rFonts w:ascii="Arial" w:hAnsi="Arial" w:cs="Arial"/>
        </w:rPr>
        <w:t>0</w:t>
      </w:r>
      <w:r w:rsidR="00DB1C85" w:rsidRPr="00623172">
        <w:rPr>
          <w:rFonts w:ascii="Arial" w:hAnsi="Arial" w:cs="Arial"/>
        </w:rPr>
        <w:t>.</w:t>
      </w:r>
      <w:r w:rsidR="00F961CA" w:rsidRPr="00623172">
        <w:rPr>
          <w:rFonts w:ascii="Arial" w:hAnsi="Arial" w:cs="Arial"/>
        </w:rPr>
        <w:t>000</w:t>
      </w:r>
      <w:r w:rsidR="00623172">
        <w:rPr>
          <w:rFonts w:ascii="Arial" w:hAnsi="Arial" w:cs="Arial"/>
        </w:rPr>
        <w:t>,-</w:t>
      </w:r>
      <w:r w:rsidR="00D5619E" w:rsidRPr="00623172">
        <w:rPr>
          <w:rFonts w:ascii="Arial" w:hAnsi="Arial" w:cs="Arial"/>
        </w:rPr>
        <w:t xml:space="preserve"> </w:t>
      </w:r>
      <w:r w:rsidR="00BE0A1E">
        <w:rPr>
          <w:rFonts w:ascii="Arial" w:hAnsi="Arial" w:cs="Arial"/>
        </w:rPr>
        <w:t xml:space="preserve">Kč </w:t>
      </w:r>
      <w:r w:rsidR="000536CA">
        <w:rPr>
          <w:rFonts w:ascii="Arial" w:hAnsi="Arial" w:cs="Arial"/>
        </w:rPr>
        <w:t xml:space="preserve">  </w:t>
      </w:r>
      <w:r w:rsidR="00BE0A1E">
        <w:rPr>
          <w:rFonts w:ascii="Arial" w:hAnsi="Arial" w:cs="Arial"/>
        </w:rPr>
        <w:t>(bez DPH)</w:t>
      </w:r>
      <w:r w:rsidR="0004642C" w:rsidRPr="0004642C">
        <w:rPr>
          <w:rFonts w:ascii="Arial" w:hAnsi="Arial" w:cs="Arial"/>
        </w:rPr>
        <w:t xml:space="preserve">. </w:t>
      </w:r>
    </w:p>
    <w:p w:rsidR="0004642C" w:rsidRDefault="0004642C" w:rsidP="00291D03">
      <w:pPr>
        <w:pStyle w:val="Zkladntextodsazen"/>
        <w:ind w:left="360" w:firstLine="0"/>
        <w:jc w:val="both"/>
        <w:rPr>
          <w:color w:val="auto"/>
          <w:sz w:val="20"/>
        </w:rPr>
      </w:pPr>
    </w:p>
    <w:p w:rsidR="00FC6A3E" w:rsidRPr="0008419D" w:rsidRDefault="00FC6A3E" w:rsidP="00027EAF">
      <w:pPr>
        <w:pStyle w:val="Zkladntextodsazen"/>
        <w:numPr>
          <w:ilvl w:val="0"/>
          <w:numId w:val="1"/>
        </w:numPr>
        <w:jc w:val="both"/>
        <w:rPr>
          <w:b/>
          <w:color w:val="auto"/>
          <w:sz w:val="20"/>
        </w:rPr>
      </w:pPr>
      <w:r w:rsidRPr="0008419D">
        <w:rPr>
          <w:b/>
          <w:color w:val="auto"/>
          <w:sz w:val="20"/>
        </w:rPr>
        <w:t>požadavky na celkové urbanistické a architektonické řešení stavby a požadavky na stavebně technické řešení stavby, na tepelně technické vlastnosti stavebních konstrukcí, odolnost a zabezpečení z hlediska požární a civilní ochrany, souhrnné požadavky na plo</w:t>
      </w:r>
      <w:r w:rsidR="00BD75B5" w:rsidRPr="0008419D">
        <w:rPr>
          <w:b/>
          <w:color w:val="auto"/>
          <w:sz w:val="20"/>
        </w:rPr>
        <w:t>chy a prostory apod.</w:t>
      </w:r>
      <w:r w:rsidRPr="0008419D">
        <w:rPr>
          <w:b/>
          <w:color w:val="auto"/>
          <w:sz w:val="20"/>
        </w:rPr>
        <w:t xml:space="preserve"> </w:t>
      </w:r>
    </w:p>
    <w:p w:rsidR="007C5705" w:rsidRPr="001E4F3F" w:rsidRDefault="007354FB" w:rsidP="007354FB">
      <w:pPr>
        <w:pStyle w:val="Zkladntextodsazen"/>
        <w:ind w:left="0" w:firstLine="360"/>
        <w:jc w:val="both"/>
        <w:rPr>
          <w:color w:val="auto"/>
          <w:sz w:val="22"/>
          <w:szCs w:val="22"/>
          <w:highlight w:val="yellow"/>
          <w:lang w:val="cs-CZ"/>
        </w:rPr>
      </w:pPr>
      <w:r w:rsidRPr="007354FB">
        <w:rPr>
          <w:sz w:val="22"/>
          <w:szCs w:val="22"/>
        </w:rPr>
        <w:t xml:space="preserve">Detailní řešení bude </w:t>
      </w:r>
      <w:r w:rsidR="005D1BF3">
        <w:rPr>
          <w:sz w:val="22"/>
          <w:szCs w:val="22"/>
          <w:lang w:val="cs-CZ"/>
        </w:rPr>
        <w:t xml:space="preserve">specifikováno </w:t>
      </w:r>
      <w:r w:rsidR="008A2862">
        <w:rPr>
          <w:sz w:val="22"/>
          <w:szCs w:val="22"/>
          <w:lang w:val="cs-CZ"/>
        </w:rPr>
        <w:t>projektovou</w:t>
      </w:r>
      <w:r w:rsidRPr="007354FB">
        <w:rPr>
          <w:sz w:val="22"/>
          <w:szCs w:val="22"/>
        </w:rPr>
        <w:t xml:space="preserve"> dokumentací </w:t>
      </w:r>
      <w:r w:rsidR="005D1BF3">
        <w:rPr>
          <w:sz w:val="22"/>
          <w:szCs w:val="22"/>
        </w:rPr>
        <w:t>zhotovitele</w:t>
      </w:r>
      <w:r w:rsidR="00471C66">
        <w:rPr>
          <w:sz w:val="22"/>
          <w:szCs w:val="22"/>
          <w:lang w:val="cs-CZ"/>
        </w:rPr>
        <w:t>.</w:t>
      </w:r>
      <w:r w:rsidR="00295F85">
        <w:rPr>
          <w:sz w:val="22"/>
          <w:szCs w:val="22"/>
          <w:lang w:val="cs-CZ"/>
        </w:rPr>
        <w:t xml:space="preserve"> </w:t>
      </w:r>
    </w:p>
    <w:p w:rsidR="007C5705" w:rsidRPr="007C5705" w:rsidRDefault="007C5705" w:rsidP="007C5705">
      <w:pPr>
        <w:pStyle w:val="Zkladntextodsazen"/>
        <w:ind w:left="360" w:firstLine="0"/>
        <w:jc w:val="both"/>
        <w:rPr>
          <w:color w:val="auto"/>
          <w:sz w:val="20"/>
          <w:highlight w:val="yellow"/>
        </w:rPr>
      </w:pPr>
    </w:p>
    <w:p w:rsidR="00FC6A3E" w:rsidRPr="00C0473D" w:rsidRDefault="00FC6A3E" w:rsidP="00027EAF">
      <w:pPr>
        <w:pStyle w:val="Zkladntextodsazen"/>
        <w:numPr>
          <w:ilvl w:val="0"/>
          <w:numId w:val="1"/>
        </w:numPr>
        <w:jc w:val="both"/>
        <w:rPr>
          <w:b/>
          <w:color w:val="auto"/>
          <w:sz w:val="20"/>
        </w:rPr>
      </w:pPr>
      <w:r w:rsidRPr="00C0473D">
        <w:rPr>
          <w:b/>
          <w:color w:val="auto"/>
          <w:sz w:val="20"/>
        </w:rPr>
        <w:t>územně technické podmínky pro přípravu území, včetně napojení na rozvodné a komunikační sítě a kanalizaci, rozsah a způsob zabezpečení přeložek sítí, napojení na dopravní infrastrukturu, vliv stavby, provozu nebo výroby na životní prostředí, zábor zemědělského</w:t>
      </w:r>
      <w:r w:rsidR="00BD75B5" w:rsidRPr="00C0473D">
        <w:rPr>
          <w:b/>
          <w:color w:val="auto"/>
          <w:sz w:val="20"/>
        </w:rPr>
        <w:t xml:space="preserve"> a lesního půdního fondu apod.</w:t>
      </w:r>
    </w:p>
    <w:p w:rsidR="00526DB5" w:rsidRPr="00FC1699" w:rsidRDefault="009D0B86" w:rsidP="00E533E7">
      <w:pPr>
        <w:pStyle w:val="Bezmezer"/>
        <w:ind w:firstLine="426"/>
        <w:jc w:val="both"/>
        <w:rPr>
          <w:rFonts w:ascii="Arial" w:hAnsi="Arial" w:cs="Arial"/>
        </w:rPr>
      </w:pPr>
      <w:r>
        <w:rPr>
          <w:rFonts w:ascii="Arial" w:hAnsi="Arial" w:cs="Arial"/>
        </w:rPr>
        <w:t>Netýká se.</w:t>
      </w:r>
    </w:p>
    <w:p w:rsidR="00526DB5" w:rsidRDefault="00526DB5" w:rsidP="00526DB5">
      <w:pPr>
        <w:pStyle w:val="Zkladntextodsazen"/>
        <w:jc w:val="both"/>
        <w:rPr>
          <w:color w:val="auto"/>
          <w:sz w:val="20"/>
        </w:rPr>
      </w:pPr>
    </w:p>
    <w:p w:rsidR="00526DB5" w:rsidRPr="00CB136E" w:rsidRDefault="00526DB5" w:rsidP="00526DB5">
      <w:pPr>
        <w:pStyle w:val="Zkladntextodsazen"/>
        <w:numPr>
          <w:ilvl w:val="0"/>
          <w:numId w:val="1"/>
        </w:numPr>
        <w:jc w:val="both"/>
        <w:rPr>
          <w:b/>
          <w:color w:val="auto"/>
          <w:sz w:val="20"/>
        </w:rPr>
      </w:pPr>
      <w:r w:rsidRPr="00CB136E">
        <w:rPr>
          <w:b/>
          <w:color w:val="auto"/>
          <w:sz w:val="20"/>
        </w:rPr>
        <w:t>údaje o výskytu chráněných území (CHKO, NP, NPP, PP, PR, Natura, EVL apod.) event. o chráněných druzích rostlin a živočichů a o jiných způsobech ochrany (kulturní památka, technická památka apod.)</w:t>
      </w:r>
    </w:p>
    <w:p w:rsidR="00EF39FF" w:rsidRPr="003A35EF" w:rsidRDefault="003521AF" w:rsidP="00EF39FF">
      <w:pPr>
        <w:pStyle w:val="Bezmezer"/>
        <w:ind w:firstLine="426"/>
        <w:jc w:val="both"/>
        <w:rPr>
          <w:rFonts w:ascii="Arial" w:hAnsi="Arial" w:cs="Arial"/>
        </w:rPr>
      </w:pPr>
      <w:r>
        <w:rPr>
          <w:rFonts w:ascii="Arial" w:hAnsi="Arial" w:cs="Arial"/>
          <w:iCs/>
          <w:color w:val="000000"/>
          <w:szCs w:val="24"/>
        </w:rPr>
        <w:t>Netýká se</w:t>
      </w:r>
      <w:r w:rsidR="00EF39FF" w:rsidRPr="003A35EF">
        <w:rPr>
          <w:rFonts w:ascii="Arial" w:hAnsi="Arial" w:cs="Arial"/>
        </w:rPr>
        <w:t>.</w:t>
      </w:r>
    </w:p>
    <w:p w:rsidR="00EF39FF" w:rsidRPr="00535DDF" w:rsidRDefault="00EF39FF" w:rsidP="00FC1699">
      <w:pPr>
        <w:pStyle w:val="Zkladntextodsazen"/>
        <w:ind w:left="360" w:firstLine="0"/>
        <w:jc w:val="both"/>
        <w:rPr>
          <w:color w:val="auto"/>
          <w:sz w:val="20"/>
        </w:rPr>
      </w:pPr>
    </w:p>
    <w:p w:rsidR="00FC6A3E" w:rsidRPr="00BD75B5" w:rsidRDefault="00FC6A3E" w:rsidP="00027EAF">
      <w:pPr>
        <w:pStyle w:val="Zkladntextodsazen"/>
        <w:numPr>
          <w:ilvl w:val="0"/>
          <w:numId w:val="1"/>
        </w:numPr>
        <w:jc w:val="both"/>
        <w:rPr>
          <w:b/>
          <w:color w:val="auto"/>
          <w:sz w:val="20"/>
        </w:rPr>
      </w:pPr>
      <w:r w:rsidRPr="00BD75B5">
        <w:rPr>
          <w:b/>
          <w:color w:val="auto"/>
          <w:sz w:val="20"/>
          <w:lang w:val="cs-CZ"/>
        </w:rPr>
        <w:t>v relevantních případech vyjádření, že zamýšlená investice nebo oprava není v rozporu se</w:t>
      </w:r>
      <w:r w:rsidR="00BD75B5" w:rsidRPr="00BD75B5">
        <w:rPr>
          <w:b/>
          <w:color w:val="auto"/>
          <w:sz w:val="20"/>
          <w:lang w:val="cs-CZ"/>
        </w:rPr>
        <w:t xml:space="preserve"> závazným Plánem dílčích povodí</w:t>
      </w:r>
    </w:p>
    <w:p w:rsidR="00BD75B5" w:rsidRPr="00EF39FF" w:rsidRDefault="003521AF" w:rsidP="00BD75B5">
      <w:pPr>
        <w:pStyle w:val="Bezmezer"/>
        <w:ind w:firstLine="426"/>
        <w:jc w:val="both"/>
        <w:rPr>
          <w:rFonts w:ascii="Arial" w:hAnsi="Arial" w:cs="Arial"/>
        </w:rPr>
      </w:pPr>
      <w:r>
        <w:rPr>
          <w:rFonts w:ascii="Arial" w:hAnsi="Arial" w:cs="Arial"/>
        </w:rPr>
        <w:t>Netýká se</w:t>
      </w:r>
      <w:r w:rsidR="00BD75B5" w:rsidRPr="00EF39FF">
        <w:rPr>
          <w:rFonts w:ascii="Arial" w:hAnsi="Arial" w:cs="Arial"/>
        </w:rPr>
        <w:t xml:space="preserve">.   </w:t>
      </w:r>
    </w:p>
    <w:p w:rsidR="00BD75B5" w:rsidRPr="00BD75B5" w:rsidRDefault="00BD75B5" w:rsidP="00BD75B5">
      <w:pPr>
        <w:pStyle w:val="Zkladntextodsazen"/>
        <w:ind w:left="360" w:firstLine="0"/>
        <w:jc w:val="both"/>
        <w:rPr>
          <w:color w:val="auto"/>
          <w:sz w:val="20"/>
          <w:highlight w:val="yellow"/>
        </w:rPr>
      </w:pPr>
    </w:p>
    <w:p w:rsidR="00FC6A3E" w:rsidRPr="00C53F73" w:rsidRDefault="00FC6A3E" w:rsidP="00027EAF">
      <w:pPr>
        <w:pStyle w:val="Zkladntextodsazen"/>
        <w:numPr>
          <w:ilvl w:val="0"/>
          <w:numId w:val="1"/>
        </w:numPr>
        <w:jc w:val="both"/>
        <w:rPr>
          <w:b/>
          <w:color w:val="auto"/>
          <w:sz w:val="20"/>
        </w:rPr>
      </w:pPr>
      <w:r w:rsidRPr="00C53F73">
        <w:rPr>
          <w:b/>
          <w:color w:val="auto"/>
          <w:sz w:val="20"/>
        </w:rPr>
        <w:t xml:space="preserve">majetkoprávní vztahy doložené snímkem pozemkové mapy a </w:t>
      </w:r>
      <w:r w:rsidR="00BD75B5" w:rsidRPr="00C53F73">
        <w:rPr>
          <w:b/>
          <w:color w:val="auto"/>
          <w:sz w:val="20"/>
        </w:rPr>
        <w:t>výpisem z katastru nemovitostí</w:t>
      </w:r>
    </w:p>
    <w:p w:rsidR="0089771F" w:rsidRPr="009B35C8" w:rsidRDefault="0089771F" w:rsidP="0089771F">
      <w:pPr>
        <w:pStyle w:val="Odstavecseseznamem"/>
        <w:ind w:left="360"/>
        <w:jc w:val="both"/>
        <w:rPr>
          <w:rFonts w:ascii="Arial" w:hAnsi="Arial" w:cs="Arial"/>
          <w:color w:val="00000A"/>
          <w:sz w:val="22"/>
          <w:szCs w:val="22"/>
        </w:rPr>
      </w:pPr>
      <w:r w:rsidRPr="009B35C8">
        <w:rPr>
          <w:rFonts w:ascii="Arial" w:hAnsi="Arial" w:cs="Arial"/>
          <w:color w:val="00000A"/>
          <w:sz w:val="22"/>
          <w:szCs w:val="22"/>
        </w:rPr>
        <w:t>Záměr bude prováděn na pozemcích vodních děl v majetku státu, kde vlastnická práva vykonává Povodí Labe, státní podnik.</w:t>
      </w:r>
    </w:p>
    <w:p w:rsidR="00C53F73" w:rsidRPr="009B35C8" w:rsidRDefault="0089771F" w:rsidP="0089771F">
      <w:pPr>
        <w:pStyle w:val="Bezmezer"/>
        <w:ind w:left="360"/>
        <w:jc w:val="both"/>
        <w:rPr>
          <w:rFonts w:ascii="Arial" w:hAnsi="Arial" w:cs="Arial"/>
          <w:color w:val="00000A"/>
        </w:rPr>
      </w:pPr>
      <w:r w:rsidRPr="009B35C8">
        <w:rPr>
          <w:rFonts w:ascii="Arial" w:hAnsi="Arial" w:cs="Arial"/>
          <w:color w:val="00000A"/>
        </w:rPr>
        <w:t>Přístup na stavbu bude po veřejných komunikacích a pozemcích ve správě PLa.</w:t>
      </w:r>
    </w:p>
    <w:p w:rsidR="0089771F" w:rsidRPr="009B35C8" w:rsidRDefault="0089771F" w:rsidP="0089771F">
      <w:pPr>
        <w:pStyle w:val="Bezmezer"/>
        <w:ind w:left="360"/>
        <w:jc w:val="both"/>
        <w:rPr>
          <w:rFonts w:ascii="Arial" w:hAnsi="Arial" w:cs="Arial"/>
          <w:color w:val="00000A"/>
        </w:rPr>
      </w:pPr>
    </w:p>
    <w:p w:rsidR="0089771F" w:rsidRDefault="0089771F" w:rsidP="0089771F">
      <w:pPr>
        <w:pStyle w:val="Bezmezer"/>
        <w:ind w:left="360"/>
        <w:jc w:val="both"/>
        <w:rPr>
          <w:rFonts w:ascii="Arial" w:hAnsi="Arial" w:cs="Arial"/>
          <w:color w:val="00000A"/>
        </w:rPr>
      </w:pPr>
    </w:p>
    <w:p w:rsidR="0089771F" w:rsidRDefault="0089771F" w:rsidP="0089771F">
      <w:pPr>
        <w:pStyle w:val="Bezmezer"/>
        <w:ind w:left="360"/>
        <w:jc w:val="both"/>
        <w:rPr>
          <w:rFonts w:ascii="Arial" w:hAnsi="Arial" w:cs="Arial"/>
          <w:color w:val="00000A"/>
        </w:rPr>
      </w:pPr>
    </w:p>
    <w:p w:rsidR="0089771F" w:rsidRDefault="0089771F" w:rsidP="0089771F">
      <w:pPr>
        <w:pStyle w:val="Bezmezer"/>
        <w:ind w:left="360"/>
        <w:jc w:val="both"/>
        <w:rPr>
          <w:rFonts w:ascii="Arial" w:hAnsi="Arial" w:cs="Arial"/>
          <w:color w:val="00000A"/>
        </w:rPr>
      </w:pPr>
    </w:p>
    <w:p w:rsidR="0089771F" w:rsidRPr="009317F4" w:rsidRDefault="0089771F" w:rsidP="0089771F">
      <w:pPr>
        <w:pStyle w:val="Bezmezer"/>
        <w:ind w:left="360"/>
        <w:jc w:val="both"/>
        <w:rPr>
          <w:rFonts w:ascii="Arial" w:hAnsi="Arial" w:cs="Arial"/>
          <w:szCs w:val="24"/>
        </w:rPr>
      </w:pPr>
    </w:p>
    <w:p w:rsidR="00C53F73" w:rsidRDefault="00C53F73" w:rsidP="00C53F73">
      <w:pPr>
        <w:pStyle w:val="Bezmezer"/>
        <w:rPr>
          <w:rFonts w:ascii="Arial" w:hAnsi="Arial" w:cs="Arial"/>
          <w:b/>
        </w:rPr>
      </w:pPr>
      <w:r w:rsidRPr="00F32BFC">
        <w:rPr>
          <w:rFonts w:ascii="Arial" w:hAnsi="Arial" w:cs="Arial"/>
          <w:b/>
        </w:rPr>
        <w:lastRenderedPageBreak/>
        <w:t>Výpis z katastru nemovitostí</w:t>
      </w:r>
    </w:p>
    <w:p w:rsidR="008A2862" w:rsidRPr="00F32BFC" w:rsidRDefault="008A2862" w:rsidP="008A2862">
      <w:pPr>
        <w:pStyle w:val="Bezmezer"/>
        <w:ind w:left="426"/>
        <w:rPr>
          <w:rFonts w:ascii="Arial" w:hAnsi="Arial" w:cs="Arial"/>
          <w:b/>
        </w:rPr>
      </w:pPr>
      <w:r w:rsidRPr="0075672F">
        <w:rPr>
          <w:rFonts w:ascii="Arial" w:hAnsi="Arial" w:cs="Arial"/>
          <w:i/>
        </w:rPr>
        <w:t>k.ú. Desná III [655970]</w:t>
      </w:r>
    </w:p>
    <w:tbl>
      <w:tblPr>
        <w:tblW w:w="0" w:type="auto"/>
        <w:jc w:val="center"/>
        <w:tblLayout w:type="fixed"/>
        <w:tblCellMar>
          <w:left w:w="65" w:type="dxa"/>
          <w:right w:w="70" w:type="dxa"/>
        </w:tblCellMar>
        <w:tblLook w:val="0000" w:firstRow="0" w:lastRow="0" w:firstColumn="0" w:lastColumn="0" w:noHBand="0" w:noVBand="0"/>
      </w:tblPr>
      <w:tblGrid>
        <w:gridCol w:w="1008"/>
        <w:gridCol w:w="808"/>
        <w:gridCol w:w="1402"/>
        <w:gridCol w:w="2027"/>
        <w:gridCol w:w="3715"/>
      </w:tblGrid>
      <w:tr w:rsidR="0089771F" w:rsidTr="00904600">
        <w:trPr>
          <w:cantSplit/>
          <w:trHeight w:val="255"/>
          <w:tblHeader/>
          <w:jc w:val="center"/>
        </w:trPr>
        <w:tc>
          <w:tcPr>
            <w:tcW w:w="10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  <w:vAlign w:val="bottom"/>
          </w:tcPr>
          <w:p w:rsidR="0089771F" w:rsidRDefault="0089771F" w:rsidP="002B74EB">
            <w:pPr>
              <w:jc w:val="center"/>
            </w:pPr>
            <w:r>
              <w:rPr>
                <w:rFonts w:ascii="Arial" w:hAnsi="Arial" w:cs="Arial"/>
                <w:b/>
                <w:bCs/>
                <w:i/>
                <w:color w:val="00000A"/>
              </w:rPr>
              <w:t>p.č.</w:t>
            </w:r>
          </w:p>
        </w:tc>
        <w:tc>
          <w:tcPr>
            <w:tcW w:w="8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  <w:vAlign w:val="bottom"/>
          </w:tcPr>
          <w:p w:rsidR="0089771F" w:rsidRDefault="0089771F" w:rsidP="002B74EB">
            <w:pPr>
              <w:jc w:val="center"/>
            </w:pPr>
            <w:r>
              <w:rPr>
                <w:rFonts w:ascii="Arial" w:hAnsi="Arial" w:cs="Arial"/>
                <w:b/>
                <w:bCs/>
                <w:i/>
                <w:color w:val="00000A"/>
              </w:rPr>
              <w:t>LV</w:t>
            </w:r>
          </w:p>
        </w:tc>
        <w:tc>
          <w:tcPr>
            <w:tcW w:w="140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  <w:vAlign w:val="bottom"/>
          </w:tcPr>
          <w:p w:rsidR="0089771F" w:rsidRDefault="0089771F" w:rsidP="002B74EB">
            <w:pPr>
              <w:jc w:val="center"/>
            </w:pPr>
            <w:r>
              <w:rPr>
                <w:rFonts w:ascii="Arial" w:hAnsi="Arial" w:cs="Arial"/>
                <w:b/>
                <w:bCs/>
                <w:i/>
                <w:color w:val="00000A"/>
              </w:rPr>
              <w:t xml:space="preserve">výměra </w:t>
            </w:r>
            <w:r>
              <w:rPr>
                <w:rFonts w:ascii="Arial" w:hAnsi="Arial" w:cs="Arial"/>
                <w:b/>
                <w:bCs/>
                <w:i/>
                <w:color w:val="00000A"/>
                <w:lang w:val="en-US"/>
              </w:rPr>
              <w:t>[m²]</w:t>
            </w:r>
          </w:p>
        </w:tc>
        <w:tc>
          <w:tcPr>
            <w:tcW w:w="20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  <w:vAlign w:val="center"/>
          </w:tcPr>
          <w:p w:rsidR="0089771F" w:rsidRDefault="0089771F" w:rsidP="002B74EB">
            <w:pPr>
              <w:jc w:val="center"/>
            </w:pPr>
            <w:r>
              <w:rPr>
                <w:rFonts w:ascii="Arial" w:hAnsi="Arial" w:cs="Arial"/>
                <w:b/>
                <w:bCs/>
                <w:i/>
                <w:color w:val="00000A"/>
              </w:rPr>
              <w:t>druh pozemku</w:t>
            </w:r>
          </w:p>
        </w:tc>
        <w:tc>
          <w:tcPr>
            <w:tcW w:w="371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bottom"/>
          </w:tcPr>
          <w:p w:rsidR="0089771F" w:rsidRDefault="0089771F" w:rsidP="002B74EB">
            <w:pPr>
              <w:jc w:val="center"/>
            </w:pPr>
            <w:r>
              <w:rPr>
                <w:rFonts w:ascii="Arial" w:hAnsi="Arial" w:cs="Arial"/>
                <w:b/>
                <w:bCs/>
                <w:i/>
                <w:color w:val="00000A"/>
              </w:rPr>
              <w:t>vlastník</w:t>
            </w:r>
          </w:p>
        </w:tc>
      </w:tr>
      <w:tr w:rsidR="0089771F" w:rsidRPr="00DE4DC4" w:rsidTr="00904600">
        <w:trPr>
          <w:trHeight w:val="583"/>
          <w:jc w:val="center"/>
        </w:trPr>
        <w:tc>
          <w:tcPr>
            <w:tcW w:w="10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  <w:vAlign w:val="center"/>
          </w:tcPr>
          <w:p w:rsidR="0089771F" w:rsidRDefault="0089771F" w:rsidP="002B74EB">
            <w:pPr>
              <w:jc w:val="center"/>
            </w:pPr>
            <w:r>
              <w:rPr>
                <w:rFonts w:ascii="Arial" w:hAnsi="Arial" w:cs="Arial"/>
                <w:color w:val="00000A"/>
                <w:sz w:val="20"/>
                <w:szCs w:val="20"/>
              </w:rPr>
              <w:t>1763/2</w:t>
            </w:r>
          </w:p>
        </w:tc>
        <w:tc>
          <w:tcPr>
            <w:tcW w:w="8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  <w:vAlign w:val="center"/>
          </w:tcPr>
          <w:p w:rsidR="0089771F" w:rsidRDefault="0089771F" w:rsidP="002B74EB">
            <w:pPr>
              <w:jc w:val="center"/>
            </w:pPr>
            <w:r>
              <w:rPr>
                <w:rFonts w:ascii="Arial" w:hAnsi="Arial" w:cs="Arial"/>
                <w:color w:val="00000A"/>
                <w:sz w:val="20"/>
                <w:szCs w:val="20"/>
              </w:rPr>
              <w:t>1236</w:t>
            </w:r>
          </w:p>
        </w:tc>
        <w:tc>
          <w:tcPr>
            <w:tcW w:w="140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  <w:vAlign w:val="center"/>
          </w:tcPr>
          <w:p w:rsidR="0089771F" w:rsidRPr="000B4D65" w:rsidRDefault="0089771F" w:rsidP="002B74EB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ab/>
            </w:r>
            <w:r w:rsidRPr="002A1ABC">
              <w:rPr>
                <w:rFonts w:ascii="Arial" w:hAnsi="Arial" w:cs="Arial"/>
                <w:sz w:val="20"/>
                <w:szCs w:val="20"/>
              </w:rPr>
              <w:t>25032</w:t>
            </w:r>
          </w:p>
        </w:tc>
        <w:tc>
          <w:tcPr>
            <w:tcW w:w="20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  <w:vAlign w:val="center"/>
          </w:tcPr>
          <w:p w:rsidR="0089771F" w:rsidRDefault="0089771F" w:rsidP="002B74EB">
            <w:pPr>
              <w:jc w:val="center"/>
            </w:pPr>
            <w:r w:rsidRPr="000B4D65">
              <w:rPr>
                <w:rFonts w:ascii="Arial" w:hAnsi="Arial" w:cs="Arial"/>
                <w:color w:val="00000A"/>
                <w:sz w:val="20"/>
                <w:szCs w:val="20"/>
              </w:rPr>
              <w:t>zastavěná plocha a nádvoří</w:t>
            </w:r>
          </w:p>
        </w:tc>
        <w:tc>
          <w:tcPr>
            <w:tcW w:w="371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89771F" w:rsidRPr="00DE4DC4" w:rsidRDefault="0089771F" w:rsidP="002B74EB">
            <w:pPr>
              <w:rPr>
                <w:rFonts w:ascii="Arial" w:hAnsi="Arial" w:cs="Arial"/>
                <w:color w:val="00000A"/>
                <w:sz w:val="20"/>
                <w:szCs w:val="20"/>
              </w:rPr>
            </w:pPr>
            <w:r w:rsidRPr="00DE4DC4">
              <w:rPr>
                <w:rFonts w:ascii="Arial" w:hAnsi="Arial" w:cs="Arial"/>
                <w:color w:val="00000A"/>
                <w:sz w:val="20"/>
                <w:szCs w:val="20"/>
              </w:rPr>
              <w:t>Povodí Labe, státní podnik, Víta Nejedlého 951/8, Slezské Předměstí, 50003 Hradec Králové</w:t>
            </w:r>
            <w:r w:rsidRPr="00DE4DC4">
              <w:rPr>
                <w:rFonts w:ascii="Arial" w:hAnsi="Arial" w:cs="Arial"/>
                <w:color w:val="00000A"/>
                <w:sz w:val="20"/>
                <w:szCs w:val="20"/>
              </w:rPr>
              <w:tab/>
            </w:r>
            <w:r>
              <w:rPr>
                <w:rFonts w:ascii="Arial" w:hAnsi="Arial" w:cs="Arial"/>
                <w:color w:val="00000A"/>
                <w:sz w:val="20"/>
                <w:szCs w:val="20"/>
              </w:rPr>
              <w:t xml:space="preserve">Česká republika, </w:t>
            </w:r>
          </w:p>
        </w:tc>
      </w:tr>
    </w:tbl>
    <w:p w:rsidR="00C53F73" w:rsidRDefault="00C53F73" w:rsidP="00C53F73">
      <w:pPr>
        <w:pStyle w:val="Bezmezer"/>
        <w:rPr>
          <w:rFonts w:ascii="Arial" w:hAnsi="Arial" w:cs="Arial"/>
          <w:b/>
        </w:rPr>
      </w:pPr>
    </w:p>
    <w:p w:rsidR="00C53F73" w:rsidRDefault="00C53F73" w:rsidP="00C53F73">
      <w:pPr>
        <w:pStyle w:val="Bezmezer"/>
        <w:rPr>
          <w:rFonts w:ascii="Arial" w:hAnsi="Arial" w:cs="Arial"/>
          <w:b/>
        </w:rPr>
      </w:pPr>
      <w:r w:rsidRPr="00F32BFC">
        <w:rPr>
          <w:rFonts w:ascii="Arial" w:hAnsi="Arial" w:cs="Arial"/>
          <w:b/>
        </w:rPr>
        <w:t>Snímek pozemkové mapy</w:t>
      </w:r>
    </w:p>
    <w:p w:rsidR="00C53F73" w:rsidRDefault="0089771F" w:rsidP="00904600">
      <w:pPr>
        <w:pStyle w:val="Bezmezer"/>
        <w:jc w:val="center"/>
      </w:pPr>
      <w:r w:rsidRPr="00183E54">
        <w:rPr>
          <w:noProof/>
          <w:lang w:eastAsia="cs-CZ"/>
        </w:rPr>
        <w:drawing>
          <wp:inline distT="0" distB="0" distL="0" distR="0">
            <wp:extent cx="5756910" cy="3768725"/>
            <wp:effectExtent l="0" t="0" r="0" b="317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76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419D" w:rsidRDefault="0008419D" w:rsidP="00F32BFC">
      <w:pPr>
        <w:pStyle w:val="Bezmezer"/>
        <w:rPr>
          <w:rFonts w:ascii="Arial" w:hAnsi="Arial" w:cs="Arial"/>
          <w:b/>
        </w:rPr>
      </w:pPr>
    </w:p>
    <w:p w:rsidR="00FC6A3E" w:rsidRPr="005F7ADE" w:rsidRDefault="00FC6A3E" w:rsidP="008A2862">
      <w:pPr>
        <w:pStyle w:val="Zkladntextodsazen"/>
        <w:numPr>
          <w:ilvl w:val="0"/>
          <w:numId w:val="1"/>
        </w:numPr>
        <w:tabs>
          <w:tab w:val="clear" w:pos="360"/>
          <w:tab w:val="num" w:pos="426"/>
        </w:tabs>
        <w:ind w:left="426" w:hanging="426"/>
        <w:jc w:val="both"/>
        <w:rPr>
          <w:b/>
          <w:color w:val="auto"/>
          <w:sz w:val="20"/>
        </w:rPr>
      </w:pPr>
      <w:r w:rsidRPr="005F7ADE">
        <w:rPr>
          <w:b/>
          <w:color w:val="auto"/>
          <w:sz w:val="20"/>
        </w:rPr>
        <w:t xml:space="preserve">požadavky na zabezpečení budoucího provozu (užívání) stavby energiemi, vodou, pracovníky apod. a předpokládanou výši finančních potřeb jak provozu, tak i reprodukce pořízeného majetku a zdroje jejich úhrady v roce následujícím po </w:t>
      </w:r>
      <w:r w:rsidR="00076FC5" w:rsidRPr="005F7ADE">
        <w:rPr>
          <w:b/>
          <w:color w:val="auto"/>
          <w:sz w:val="20"/>
        </w:rPr>
        <w:t>roce uvedení stavby do provozu</w:t>
      </w:r>
    </w:p>
    <w:p w:rsidR="0096117B" w:rsidRPr="008A2862" w:rsidRDefault="005F7ADE" w:rsidP="008A2862">
      <w:pPr>
        <w:pStyle w:val="Zkladntextodsazen"/>
        <w:tabs>
          <w:tab w:val="left" w:pos="709"/>
        </w:tabs>
        <w:ind w:left="426" w:firstLine="0"/>
        <w:jc w:val="both"/>
        <w:rPr>
          <w:rFonts w:cs="Arial"/>
          <w:sz w:val="22"/>
          <w:szCs w:val="22"/>
        </w:rPr>
      </w:pPr>
      <w:r w:rsidRPr="008A2862">
        <w:rPr>
          <w:rFonts w:cs="Arial"/>
          <w:sz w:val="22"/>
          <w:szCs w:val="22"/>
        </w:rPr>
        <w:t>Netýká se</w:t>
      </w:r>
      <w:r w:rsidR="0096117B" w:rsidRPr="008A2862">
        <w:rPr>
          <w:rFonts w:cs="Arial"/>
          <w:sz w:val="22"/>
          <w:szCs w:val="22"/>
        </w:rPr>
        <w:t>.</w:t>
      </w:r>
    </w:p>
    <w:p w:rsidR="0008419D" w:rsidRPr="002E13F7" w:rsidRDefault="0008419D" w:rsidP="002E13F7">
      <w:pPr>
        <w:pStyle w:val="Zkladntextodsazen"/>
        <w:tabs>
          <w:tab w:val="left" w:pos="709"/>
        </w:tabs>
        <w:ind w:left="0" w:firstLine="426"/>
        <w:jc w:val="both"/>
        <w:rPr>
          <w:rFonts w:cs="Arial"/>
          <w:sz w:val="22"/>
          <w:szCs w:val="22"/>
        </w:rPr>
      </w:pPr>
    </w:p>
    <w:p w:rsidR="00FC6A3E" w:rsidRPr="00593CFD" w:rsidRDefault="00FC6A3E" w:rsidP="00402126">
      <w:pPr>
        <w:pStyle w:val="Zkladntextodsazen"/>
        <w:numPr>
          <w:ilvl w:val="0"/>
          <w:numId w:val="1"/>
        </w:numPr>
        <w:tabs>
          <w:tab w:val="clear" w:pos="360"/>
          <w:tab w:val="num" w:pos="426"/>
        </w:tabs>
        <w:ind w:left="426" w:hanging="426"/>
        <w:jc w:val="both"/>
        <w:rPr>
          <w:b/>
          <w:color w:val="auto"/>
          <w:sz w:val="20"/>
        </w:rPr>
      </w:pPr>
      <w:r w:rsidRPr="00593CFD">
        <w:rPr>
          <w:b/>
          <w:color w:val="auto"/>
          <w:sz w:val="20"/>
        </w:rPr>
        <w:t xml:space="preserve">v relevantních případech upozornění na nutnost zajištění povolení mimořádné </w:t>
      </w:r>
      <w:r w:rsidR="00AA66B3" w:rsidRPr="00593CFD">
        <w:rPr>
          <w:b/>
          <w:color w:val="auto"/>
          <w:sz w:val="20"/>
        </w:rPr>
        <w:t>manipulace pro realizaci stavby</w:t>
      </w:r>
    </w:p>
    <w:p w:rsidR="00AA66B3" w:rsidRPr="00535DDF" w:rsidRDefault="00FF0FA5" w:rsidP="008A2862">
      <w:pPr>
        <w:pStyle w:val="Bezmezer"/>
        <w:tabs>
          <w:tab w:val="num" w:pos="426"/>
        </w:tabs>
        <w:ind w:left="426"/>
        <w:jc w:val="both"/>
        <w:rPr>
          <w:sz w:val="20"/>
        </w:rPr>
      </w:pPr>
      <w:r w:rsidRPr="00FF0FA5">
        <w:rPr>
          <w:rFonts w:ascii="Arial" w:hAnsi="Arial" w:cs="Arial"/>
        </w:rPr>
        <w:t>Netýká se</w:t>
      </w:r>
      <w:r w:rsidR="00821DDD" w:rsidRPr="00FF0FA5">
        <w:rPr>
          <w:rFonts w:ascii="Arial" w:hAnsi="Arial" w:cs="Arial"/>
        </w:rPr>
        <w:t xml:space="preserve">.   </w:t>
      </w:r>
    </w:p>
    <w:p w:rsidR="00FC6A3E" w:rsidRPr="00A24921" w:rsidRDefault="00FC6A3E" w:rsidP="00402126">
      <w:pPr>
        <w:pStyle w:val="Zkladntextodsazen"/>
        <w:numPr>
          <w:ilvl w:val="0"/>
          <w:numId w:val="1"/>
        </w:numPr>
        <w:tabs>
          <w:tab w:val="clear" w:pos="360"/>
          <w:tab w:val="num" w:pos="426"/>
        </w:tabs>
        <w:ind w:left="426" w:hanging="426"/>
        <w:jc w:val="both"/>
        <w:rPr>
          <w:b/>
          <w:color w:val="auto"/>
          <w:sz w:val="20"/>
        </w:rPr>
      </w:pPr>
      <w:r w:rsidRPr="00A24921">
        <w:rPr>
          <w:b/>
          <w:color w:val="auto"/>
          <w:sz w:val="20"/>
        </w:rPr>
        <w:t>výkresy a schémata určená správcem programu (u akcí, které je možno hradit z </w:t>
      </w:r>
      <w:r w:rsidR="00821DDD" w:rsidRPr="00A24921">
        <w:rPr>
          <w:b/>
          <w:color w:val="auto"/>
          <w:sz w:val="20"/>
        </w:rPr>
        <w:t>prostředků dotačních programů)</w:t>
      </w:r>
    </w:p>
    <w:p w:rsidR="00A24921" w:rsidRDefault="00A24921" w:rsidP="008A2862">
      <w:pPr>
        <w:pStyle w:val="Zkladntextodsazen2"/>
        <w:tabs>
          <w:tab w:val="num" w:pos="426"/>
          <w:tab w:val="num" w:pos="851"/>
        </w:tabs>
        <w:spacing w:before="60" w:after="0" w:line="240" w:lineRule="auto"/>
        <w:ind w:left="426"/>
        <w:jc w:val="both"/>
        <w:rPr>
          <w:rFonts w:ascii="Arial" w:hAnsi="Arial" w:cs="Arial"/>
          <w:sz w:val="22"/>
          <w:szCs w:val="22"/>
        </w:rPr>
      </w:pPr>
      <w:r w:rsidRPr="00A24921">
        <w:rPr>
          <w:rFonts w:ascii="Arial" w:hAnsi="Arial" w:cs="Arial"/>
          <w:sz w:val="22"/>
          <w:szCs w:val="22"/>
        </w:rPr>
        <w:t>Akce nebude hrazena z prostředků žádného dotačního programu.</w:t>
      </w:r>
    </w:p>
    <w:p w:rsidR="00A24921" w:rsidRPr="00A24921" w:rsidRDefault="00A24921" w:rsidP="00402126">
      <w:pPr>
        <w:pStyle w:val="Zkladntextodsazen2"/>
        <w:tabs>
          <w:tab w:val="num" w:pos="426"/>
          <w:tab w:val="num" w:pos="851"/>
        </w:tabs>
        <w:spacing w:before="60" w:after="0" w:line="240" w:lineRule="auto"/>
        <w:ind w:left="426" w:hanging="426"/>
        <w:jc w:val="both"/>
        <w:rPr>
          <w:rFonts w:ascii="Arial" w:hAnsi="Arial" w:cs="Arial"/>
          <w:sz w:val="22"/>
          <w:szCs w:val="22"/>
        </w:rPr>
      </w:pPr>
    </w:p>
    <w:p w:rsidR="00E26FAE" w:rsidRPr="00C05F66" w:rsidRDefault="00FC6A3E" w:rsidP="00402126">
      <w:pPr>
        <w:pStyle w:val="Zkladntextodsazen"/>
        <w:numPr>
          <w:ilvl w:val="0"/>
          <w:numId w:val="1"/>
        </w:numPr>
        <w:tabs>
          <w:tab w:val="clear" w:pos="360"/>
          <w:tab w:val="num" w:pos="426"/>
          <w:tab w:val="num" w:pos="851"/>
        </w:tabs>
        <w:ind w:left="426" w:hanging="426"/>
        <w:jc w:val="both"/>
        <w:rPr>
          <w:b/>
          <w:color w:val="auto"/>
          <w:sz w:val="20"/>
        </w:rPr>
      </w:pPr>
      <w:r w:rsidRPr="00C05F66">
        <w:rPr>
          <w:b/>
          <w:color w:val="auto"/>
          <w:sz w:val="20"/>
        </w:rPr>
        <w:t>rozdělení stavby na stavební objekty a provozní soubory s určením u každého z nich jednotlivě zda jde o opravu či investici (včetně uvedení DHM v relevantních př</w:t>
      </w:r>
      <w:r w:rsidR="00E26FAE" w:rsidRPr="00C05F66">
        <w:rPr>
          <w:b/>
          <w:color w:val="auto"/>
          <w:sz w:val="20"/>
        </w:rPr>
        <w:t>ípadech)</w:t>
      </w:r>
    </w:p>
    <w:p w:rsidR="00536992" w:rsidRDefault="00E26FAE" w:rsidP="008A2862">
      <w:pPr>
        <w:pStyle w:val="Zkladntextodsazen"/>
        <w:tabs>
          <w:tab w:val="num" w:pos="426"/>
          <w:tab w:val="num" w:pos="851"/>
        </w:tabs>
        <w:ind w:left="426" w:firstLine="0"/>
        <w:jc w:val="both"/>
        <w:rPr>
          <w:sz w:val="22"/>
          <w:szCs w:val="22"/>
        </w:rPr>
      </w:pPr>
      <w:r w:rsidRPr="00F55B37">
        <w:rPr>
          <w:sz w:val="22"/>
          <w:szCs w:val="22"/>
        </w:rPr>
        <w:t xml:space="preserve">Předložený záměr </w:t>
      </w:r>
      <w:r w:rsidR="00536992" w:rsidRPr="00F55B37">
        <w:rPr>
          <w:sz w:val="22"/>
          <w:szCs w:val="22"/>
        </w:rPr>
        <w:t>není</w:t>
      </w:r>
      <w:r w:rsidRPr="00F55B37">
        <w:rPr>
          <w:sz w:val="22"/>
          <w:szCs w:val="22"/>
        </w:rPr>
        <w:t xml:space="preserve"> členěn na stavební</w:t>
      </w:r>
      <w:r w:rsidR="00AE6BF9" w:rsidRPr="00F55B37">
        <w:rPr>
          <w:sz w:val="22"/>
          <w:szCs w:val="22"/>
          <w:lang w:val="cs-CZ"/>
        </w:rPr>
        <w:t xml:space="preserve"> objekty</w:t>
      </w:r>
      <w:r w:rsidRPr="00F55B37">
        <w:rPr>
          <w:sz w:val="22"/>
          <w:szCs w:val="22"/>
        </w:rPr>
        <w:t xml:space="preserve">, jedná </w:t>
      </w:r>
      <w:r w:rsidR="00B85D00" w:rsidRPr="00F55B37">
        <w:rPr>
          <w:sz w:val="22"/>
          <w:szCs w:val="22"/>
          <w:lang w:val="cs-CZ"/>
        </w:rPr>
        <w:t xml:space="preserve">se </w:t>
      </w:r>
      <w:r w:rsidRPr="00F55B37">
        <w:rPr>
          <w:sz w:val="22"/>
          <w:szCs w:val="22"/>
        </w:rPr>
        <w:t xml:space="preserve">o </w:t>
      </w:r>
      <w:r w:rsidR="00D837C8">
        <w:rPr>
          <w:sz w:val="22"/>
          <w:szCs w:val="22"/>
          <w:lang w:val="cs-CZ"/>
        </w:rPr>
        <w:t>opravu</w:t>
      </w:r>
      <w:r w:rsidRPr="00F55B37">
        <w:rPr>
          <w:sz w:val="22"/>
          <w:szCs w:val="22"/>
        </w:rPr>
        <w:t>.</w:t>
      </w:r>
      <w:r w:rsidRPr="00E26FAE">
        <w:rPr>
          <w:sz w:val="22"/>
          <w:szCs w:val="22"/>
        </w:rPr>
        <w:t xml:space="preserve"> </w:t>
      </w:r>
    </w:p>
    <w:p w:rsidR="00E26FAE" w:rsidRPr="00E26FAE" w:rsidRDefault="00E26FAE" w:rsidP="00402126">
      <w:pPr>
        <w:pStyle w:val="Zkladntextodsazen"/>
        <w:tabs>
          <w:tab w:val="num" w:pos="426"/>
          <w:tab w:val="num" w:pos="851"/>
        </w:tabs>
        <w:ind w:left="426" w:hanging="426"/>
        <w:jc w:val="both"/>
        <w:rPr>
          <w:b/>
          <w:color w:val="auto"/>
          <w:sz w:val="20"/>
          <w:highlight w:val="yellow"/>
        </w:rPr>
      </w:pPr>
    </w:p>
    <w:p w:rsidR="00FC6A3E" w:rsidRPr="00566C03" w:rsidRDefault="00FC6A3E" w:rsidP="00402126">
      <w:pPr>
        <w:pStyle w:val="Zkladntextodsazen"/>
        <w:numPr>
          <w:ilvl w:val="0"/>
          <w:numId w:val="1"/>
        </w:numPr>
        <w:tabs>
          <w:tab w:val="clear" w:pos="360"/>
          <w:tab w:val="num" w:pos="426"/>
          <w:tab w:val="num" w:pos="851"/>
        </w:tabs>
        <w:ind w:left="426" w:hanging="426"/>
        <w:jc w:val="both"/>
        <w:rPr>
          <w:b/>
          <w:color w:val="auto"/>
          <w:sz w:val="20"/>
        </w:rPr>
      </w:pPr>
      <w:r w:rsidRPr="00566C03">
        <w:rPr>
          <w:b/>
          <w:color w:val="auto"/>
          <w:sz w:val="20"/>
        </w:rPr>
        <w:t>rozhodující projektované parametry ve tvaru (u akcí, které je možno hradit z prostředků dotačních programů) :</w:t>
      </w:r>
    </w:p>
    <w:p w:rsidR="00FC6A3E" w:rsidRPr="00E32151" w:rsidRDefault="00DB57BE" w:rsidP="008A2862">
      <w:pPr>
        <w:pStyle w:val="Bezmezer"/>
        <w:tabs>
          <w:tab w:val="num" w:pos="426"/>
          <w:tab w:val="num" w:pos="851"/>
        </w:tabs>
        <w:ind w:left="426"/>
        <w:jc w:val="both"/>
        <w:rPr>
          <w:rFonts w:ascii="Arial" w:hAnsi="Arial" w:cs="Arial"/>
        </w:rPr>
      </w:pPr>
      <w:r w:rsidRPr="00E32151">
        <w:rPr>
          <w:rFonts w:ascii="Arial" w:hAnsi="Arial" w:cs="Arial"/>
        </w:rPr>
        <w:t>Akce nebude hrazena z prostředků žádného dotačního programu.</w:t>
      </w:r>
    </w:p>
    <w:p w:rsidR="00DB57BE" w:rsidRDefault="00DB57BE" w:rsidP="008A2862">
      <w:pPr>
        <w:pStyle w:val="Bezmezer"/>
        <w:tabs>
          <w:tab w:val="num" w:pos="426"/>
          <w:tab w:val="num" w:pos="851"/>
        </w:tabs>
        <w:ind w:left="426"/>
        <w:jc w:val="both"/>
        <w:rPr>
          <w:rFonts w:ascii="Arial" w:hAnsi="Arial" w:cs="Arial"/>
        </w:rPr>
      </w:pPr>
      <w:r w:rsidRPr="00E32151">
        <w:rPr>
          <w:rFonts w:ascii="Arial" w:hAnsi="Arial" w:cs="Arial"/>
        </w:rPr>
        <w:lastRenderedPageBreak/>
        <w:t xml:space="preserve">Přesný rozsah </w:t>
      </w:r>
      <w:r w:rsidR="00FC5A14">
        <w:rPr>
          <w:rFonts w:ascii="Arial" w:hAnsi="Arial" w:cs="Arial"/>
        </w:rPr>
        <w:t>prací</w:t>
      </w:r>
      <w:r w:rsidR="00882597">
        <w:rPr>
          <w:rFonts w:ascii="Arial" w:hAnsi="Arial" w:cs="Arial"/>
        </w:rPr>
        <w:t xml:space="preserve"> </w:t>
      </w:r>
      <w:r w:rsidR="009A0B3F">
        <w:rPr>
          <w:rFonts w:ascii="Arial" w:hAnsi="Arial" w:cs="Arial"/>
        </w:rPr>
        <w:t xml:space="preserve">bude stanoven </w:t>
      </w:r>
      <w:r w:rsidRPr="00E32151">
        <w:rPr>
          <w:rFonts w:ascii="Arial" w:hAnsi="Arial" w:cs="Arial"/>
        </w:rPr>
        <w:t>projektov</w:t>
      </w:r>
      <w:r w:rsidR="00882597">
        <w:rPr>
          <w:rFonts w:ascii="Arial" w:hAnsi="Arial" w:cs="Arial"/>
        </w:rPr>
        <w:t>ou dokumentací</w:t>
      </w:r>
      <w:r w:rsidR="00312695">
        <w:rPr>
          <w:rFonts w:ascii="Arial" w:hAnsi="Arial" w:cs="Arial"/>
        </w:rPr>
        <w:t xml:space="preserve"> zapojení zařízení zpracovanou zhotovitelem</w:t>
      </w:r>
      <w:r w:rsidRPr="00CB191E">
        <w:rPr>
          <w:rFonts w:ascii="Arial" w:hAnsi="Arial" w:cs="Arial"/>
        </w:rPr>
        <w:t>.</w:t>
      </w:r>
    </w:p>
    <w:p w:rsidR="005F7ADE" w:rsidRPr="00CB191E" w:rsidRDefault="005F7ADE" w:rsidP="00402126">
      <w:pPr>
        <w:pStyle w:val="Bezmezer"/>
        <w:tabs>
          <w:tab w:val="num" w:pos="426"/>
          <w:tab w:val="num" w:pos="851"/>
        </w:tabs>
        <w:ind w:left="426" w:hanging="426"/>
        <w:jc w:val="both"/>
        <w:rPr>
          <w:rFonts w:ascii="Arial" w:hAnsi="Arial" w:cs="Arial"/>
        </w:rPr>
      </w:pPr>
    </w:p>
    <w:p w:rsidR="00B60FBB" w:rsidRPr="00E32273" w:rsidRDefault="009D6287" w:rsidP="00402126">
      <w:pPr>
        <w:pStyle w:val="Zkladntextodsazen"/>
        <w:numPr>
          <w:ilvl w:val="0"/>
          <w:numId w:val="1"/>
        </w:numPr>
        <w:tabs>
          <w:tab w:val="clear" w:pos="360"/>
          <w:tab w:val="num" w:pos="426"/>
          <w:tab w:val="num" w:pos="851"/>
        </w:tabs>
        <w:ind w:left="426" w:hanging="426"/>
        <w:jc w:val="both"/>
        <w:rPr>
          <w:b/>
          <w:color w:val="auto"/>
          <w:sz w:val="20"/>
        </w:rPr>
      </w:pPr>
      <w:r w:rsidRPr="00E32273">
        <w:rPr>
          <w:b/>
          <w:color w:val="auto"/>
          <w:sz w:val="20"/>
        </w:rPr>
        <w:t>přílohy</w:t>
      </w:r>
    </w:p>
    <w:p w:rsidR="001B0A21" w:rsidRDefault="009D6287" w:rsidP="00402126">
      <w:pPr>
        <w:numPr>
          <w:ilvl w:val="0"/>
          <w:numId w:val="6"/>
        </w:numPr>
        <w:tabs>
          <w:tab w:val="clear" w:pos="360"/>
          <w:tab w:val="num" w:pos="426"/>
          <w:tab w:val="num" w:pos="851"/>
        </w:tabs>
        <w:spacing w:after="0" w:line="240" w:lineRule="auto"/>
        <w:ind w:left="426" w:hanging="426"/>
        <w:rPr>
          <w:rFonts w:ascii="Arial" w:hAnsi="Arial" w:cs="Arial"/>
          <w:szCs w:val="24"/>
        </w:rPr>
      </w:pPr>
      <w:r w:rsidRPr="008801B1">
        <w:rPr>
          <w:rFonts w:ascii="Arial" w:hAnsi="Arial" w:cs="Arial"/>
          <w:szCs w:val="24"/>
        </w:rPr>
        <w:t>Situace přehledná na podkladě mapy KN a ortofotomapy</w:t>
      </w:r>
    </w:p>
    <w:p w:rsidR="009D6287" w:rsidRPr="00E16271" w:rsidRDefault="001B0A21" w:rsidP="00402126">
      <w:pPr>
        <w:numPr>
          <w:ilvl w:val="0"/>
          <w:numId w:val="6"/>
        </w:numPr>
        <w:tabs>
          <w:tab w:val="clear" w:pos="360"/>
          <w:tab w:val="num" w:pos="426"/>
          <w:tab w:val="num" w:pos="851"/>
        </w:tabs>
        <w:spacing w:after="0" w:line="240" w:lineRule="auto"/>
        <w:ind w:left="426" w:hanging="426"/>
        <w:rPr>
          <w:rFonts w:ascii="Arial" w:hAnsi="Arial" w:cs="Arial"/>
          <w:szCs w:val="24"/>
        </w:rPr>
      </w:pPr>
      <w:r w:rsidRPr="00E16271">
        <w:rPr>
          <w:rFonts w:ascii="Arial" w:hAnsi="Arial" w:cs="Arial"/>
          <w:szCs w:val="24"/>
        </w:rPr>
        <w:t>Fotodokumentace</w:t>
      </w:r>
      <w:r w:rsidR="009D6287" w:rsidRPr="00E16271">
        <w:rPr>
          <w:rFonts w:ascii="Arial" w:hAnsi="Arial" w:cs="Arial"/>
          <w:szCs w:val="24"/>
        </w:rPr>
        <w:t xml:space="preserve"> </w:t>
      </w:r>
    </w:p>
    <w:p w:rsidR="00EF393B" w:rsidRPr="00E16271" w:rsidRDefault="00DA1E83" w:rsidP="00402126">
      <w:pPr>
        <w:numPr>
          <w:ilvl w:val="0"/>
          <w:numId w:val="6"/>
        </w:numPr>
        <w:tabs>
          <w:tab w:val="clear" w:pos="360"/>
          <w:tab w:val="num" w:pos="426"/>
          <w:tab w:val="num" w:pos="851"/>
        </w:tabs>
        <w:spacing w:after="0" w:line="240" w:lineRule="auto"/>
        <w:ind w:left="426" w:hanging="426"/>
        <w:rPr>
          <w:rFonts w:ascii="Arial" w:hAnsi="Arial" w:cs="Arial"/>
          <w:szCs w:val="24"/>
        </w:rPr>
      </w:pPr>
      <w:r w:rsidRPr="00E16271">
        <w:rPr>
          <w:rFonts w:ascii="Arial" w:hAnsi="Arial" w:cs="Arial"/>
          <w:szCs w:val="24"/>
        </w:rPr>
        <w:t>Stávající výkresová dokumentace elektrotechnologie</w:t>
      </w:r>
    </w:p>
    <w:p w:rsidR="00DA1E83" w:rsidRPr="00E16271" w:rsidRDefault="00DA1E83" w:rsidP="00402126">
      <w:pPr>
        <w:numPr>
          <w:ilvl w:val="0"/>
          <w:numId w:val="6"/>
        </w:numPr>
        <w:tabs>
          <w:tab w:val="clear" w:pos="360"/>
          <w:tab w:val="num" w:pos="426"/>
          <w:tab w:val="num" w:pos="851"/>
        </w:tabs>
        <w:spacing w:after="0" w:line="240" w:lineRule="auto"/>
        <w:ind w:left="426" w:hanging="426"/>
        <w:rPr>
          <w:rFonts w:ascii="Arial" w:hAnsi="Arial" w:cs="Arial"/>
          <w:szCs w:val="24"/>
        </w:rPr>
      </w:pPr>
      <w:r w:rsidRPr="00E16271">
        <w:rPr>
          <w:rFonts w:ascii="Arial" w:hAnsi="Arial" w:cs="Arial"/>
          <w:szCs w:val="24"/>
        </w:rPr>
        <w:t>PD DZS k</w:t>
      </w:r>
      <w:r w:rsidR="00CB74E8" w:rsidRPr="00E16271">
        <w:rPr>
          <w:rFonts w:ascii="Arial" w:hAnsi="Arial" w:cs="Arial"/>
          <w:szCs w:val="24"/>
        </w:rPr>
        <w:t xml:space="preserve"> akci VD Souš, výměna </w:t>
      </w:r>
      <w:r w:rsidRPr="00E16271">
        <w:rPr>
          <w:rFonts w:ascii="Arial" w:hAnsi="Arial" w:cs="Arial"/>
          <w:szCs w:val="24"/>
        </w:rPr>
        <w:t>pohonů povodních šoupat spodních výpustí</w:t>
      </w:r>
      <w:r w:rsidR="00CB74E8" w:rsidRPr="00E16271">
        <w:rPr>
          <w:rFonts w:ascii="Arial" w:hAnsi="Arial" w:cs="Arial"/>
          <w:szCs w:val="24"/>
        </w:rPr>
        <w:t xml:space="preserve"> (AW-DAD s.r.o.)</w:t>
      </w:r>
    </w:p>
    <w:p w:rsidR="005E1B10" w:rsidRPr="00E16271" w:rsidRDefault="00CB74E8" w:rsidP="00402126">
      <w:pPr>
        <w:numPr>
          <w:ilvl w:val="0"/>
          <w:numId w:val="6"/>
        </w:numPr>
        <w:tabs>
          <w:tab w:val="clear" w:pos="360"/>
          <w:tab w:val="num" w:pos="426"/>
          <w:tab w:val="num" w:pos="851"/>
        </w:tabs>
        <w:spacing w:after="0" w:line="240" w:lineRule="auto"/>
        <w:ind w:left="426" w:hanging="426"/>
        <w:rPr>
          <w:rFonts w:ascii="Arial" w:hAnsi="Arial" w:cs="Arial"/>
          <w:szCs w:val="24"/>
        </w:rPr>
      </w:pPr>
      <w:r w:rsidRPr="00E16271">
        <w:rPr>
          <w:rFonts w:ascii="Arial" w:hAnsi="Arial" w:cs="Arial"/>
        </w:rPr>
        <w:t>Technické specifikace</w:t>
      </w:r>
    </w:p>
    <w:p w:rsidR="00E97222" w:rsidRDefault="00E97222" w:rsidP="00E97222">
      <w:pPr>
        <w:spacing w:after="0" w:line="240" w:lineRule="auto"/>
        <w:rPr>
          <w:rFonts w:ascii="Arial" w:hAnsi="Arial" w:cs="Arial"/>
        </w:rPr>
      </w:pPr>
    </w:p>
    <w:p w:rsidR="00E97222" w:rsidRDefault="00E97222" w:rsidP="00E97222">
      <w:pPr>
        <w:spacing w:after="0" w:line="240" w:lineRule="auto"/>
        <w:rPr>
          <w:rFonts w:ascii="Arial" w:hAnsi="Arial" w:cs="Arial"/>
        </w:rPr>
      </w:pPr>
    </w:p>
    <w:p w:rsidR="00E97222" w:rsidRDefault="00E97222" w:rsidP="00E97222">
      <w:pPr>
        <w:spacing w:after="0" w:line="240" w:lineRule="auto"/>
        <w:rPr>
          <w:rFonts w:ascii="Arial" w:hAnsi="Arial" w:cs="Arial"/>
        </w:rPr>
      </w:pPr>
    </w:p>
    <w:p w:rsidR="00E97222" w:rsidRDefault="00E97222" w:rsidP="00E97222">
      <w:pPr>
        <w:spacing w:after="0" w:line="240" w:lineRule="auto"/>
        <w:rPr>
          <w:rFonts w:ascii="Arial" w:hAnsi="Arial" w:cs="Arial"/>
        </w:rPr>
      </w:pPr>
    </w:p>
    <w:p w:rsidR="00785AF1" w:rsidRDefault="00785AF1" w:rsidP="00E97222">
      <w:pPr>
        <w:spacing w:after="0" w:line="240" w:lineRule="auto"/>
        <w:rPr>
          <w:rFonts w:ascii="Arial" w:hAnsi="Arial" w:cs="Arial"/>
        </w:rPr>
      </w:pPr>
    </w:p>
    <w:p w:rsidR="00785AF1" w:rsidRDefault="00785AF1" w:rsidP="00E97222">
      <w:pPr>
        <w:spacing w:after="0" w:line="240" w:lineRule="auto"/>
        <w:rPr>
          <w:rFonts w:ascii="Arial" w:hAnsi="Arial" w:cs="Arial"/>
        </w:rPr>
      </w:pPr>
    </w:p>
    <w:p w:rsidR="00785AF1" w:rsidRDefault="00785AF1" w:rsidP="00E97222">
      <w:pPr>
        <w:spacing w:after="0" w:line="240" w:lineRule="auto"/>
        <w:rPr>
          <w:rFonts w:ascii="Arial" w:hAnsi="Arial" w:cs="Arial"/>
        </w:rPr>
      </w:pPr>
    </w:p>
    <w:p w:rsidR="00785AF1" w:rsidRDefault="00785AF1" w:rsidP="00E97222">
      <w:pPr>
        <w:spacing w:after="0" w:line="240" w:lineRule="auto"/>
        <w:rPr>
          <w:rFonts w:ascii="Arial" w:hAnsi="Arial" w:cs="Arial"/>
        </w:rPr>
      </w:pPr>
    </w:p>
    <w:p w:rsidR="00785AF1" w:rsidRDefault="00785AF1" w:rsidP="00E97222">
      <w:pPr>
        <w:spacing w:after="0" w:line="240" w:lineRule="auto"/>
        <w:rPr>
          <w:rFonts w:ascii="Arial" w:hAnsi="Arial" w:cs="Arial"/>
        </w:rPr>
      </w:pPr>
    </w:p>
    <w:p w:rsidR="00785AF1" w:rsidRDefault="00785AF1" w:rsidP="00E97222">
      <w:pPr>
        <w:spacing w:after="0" w:line="240" w:lineRule="auto"/>
        <w:rPr>
          <w:rFonts w:ascii="Arial" w:hAnsi="Arial" w:cs="Arial"/>
        </w:rPr>
      </w:pPr>
    </w:p>
    <w:p w:rsidR="00785AF1" w:rsidRDefault="00785AF1" w:rsidP="00E97222">
      <w:pPr>
        <w:spacing w:after="0" w:line="240" w:lineRule="auto"/>
        <w:rPr>
          <w:rFonts w:ascii="Arial" w:hAnsi="Arial" w:cs="Arial"/>
        </w:rPr>
      </w:pPr>
    </w:p>
    <w:p w:rsidR="00785AF1" w:rsidRDefault="00785AF1" w:rsidP="00E97222">
      <w:pPr>
        <w:spacing w:after="0" w:line="240" w:lineRule="auto"/>
        <w:rPr>
          <w:rFonts w:ascii="Arial" w:hAnsi="Arial" w:cs="Arial"/>
        </w:rPr>
      </w:pPr>
    </w:p>
    <w:p w:rsidR="00785AF1" w:rsidRDefault="00785AF1" w:rsidP="00E97222">
      <w:pPr>
        <w:spacing w:after="0" w:line="240" w:lineRule="auto"/>
        <w:rPr>
          <w:rFonts w:ascii="Arial" w:hAnsi="Arial" w:cs="Arial"/>
        </w:rPr>
      </w:pPr>
    </w:p>
    <w:p w:rsidR="00785AF1" w:rsidRDefault="00785AF1" w:rsidP="00E97222">
      <w:pPr>
        <w:spacing w:after="0" w:line="240" w:lineRule="auto"/>
        <w:rPr>
          <w:rFonts w:ascii="Arial" w:hAnsi="Arial" w:cs="Arial"/>
        </w:rPr>
      </w:pPr>
    </w:p>
    <w:p w:rsidR="00785AF1" w:rsidRDefault="00785AF1" w:rsidP="00E97222">
      <w:pPr>
        <w:spacing w:after="0" w:line="240" w:lineRule="auto"/>
        <w:rPr>
          <w:rFonts w:ascii="Arial" w:hAnsi="Arial" w:cs="Arial"/>
        </w:rPr>
      </w:pPr>
    </w:p>
    <w:p w:rsidR="00785AF1" w:rsidRDefault="00785AF1" w:rsidP="00E97222">
      <w:pPr>
        <w:spacing w:after="0" w:line="240" w:lineRule="auto"/>
        <w:rPr>
          <w:rFonts w:ascii="Arial" w:hAnsi="Arial" w:cs="Arial"/>
        </w:rPr>
      </w:pPr>
    </w:p>
    <w:p w:rsidR="00785AF1" w:rsidRDefault="00785AF1" w:rsidP="00E97222">
      <w:pPr>
        <w:spacing w:after="0" w:line="240" w:lineRule="auto"/>
        <w:rPr>
          <w:rFonts w:ascii="Arial" w:hAnsi="Arial" w:cs="Arial"/>
        </w:rPr>
      </w:pPr>
    </w:p>
    <w:p w:rsidR="00785AF1" w:rsidRDefault="00785AF1" w:rsidP="00E97222">
      <w:pPr>
        <w:spacing w:after="0" w:line="240" w:lineRule="auto"/>
        <w:rPr>
          <w:rFonts w:ascii="Arial" w:hAnsi="Arial" w:cs="Arial"/>
        </w:rPr>
      </w:pPr>
    </w:p>
    <w:p w:rsidR="00785AF1" w:rsidRDefault="00785AF1" w:rsidP="00E97222">
      <w:pPr>
        <w:spacing w:after="0" w:line="240" w:lineRule="auto"/>
        <w:rPr>
          <w:rFonts w:ascii="Arial" w:hAnsi="Arial" w:cs="Arial"/>
        </w:rPr>
      </w:pPr>
    </w:p>
    <w:p w:rsidR="00785AF1" w:rsidRDefault="00785AF1" w:rsidP="00E97222">
      <w:pPr>
        <w:spacing w:after="0" w:line="240" w:lineRule="auto"/>
        <w:rPr>
          <w:rFonts w:ascii="Arial" w:hAnsi="Arial" w:cs="Arial"/>
        </w:rPr>
      </w:pPr>
    </w:p>
    <w:p w:rsidR="00785AF1" w:rsidRDefault="00785AF1" w:rsidP="00E97222">
      <w:pPr>
        <w:spacing w:after="0" w:line="240" w:lineRule="auto"/>
        <w:rPr>
          <w:rFonts w:ascii="Arial" w:hAnsi="Arial" w:cs="Arial"/>
        </w:rPr>
      </w:pPr>
    </w:p>
    <w:p w:rsidR="00785AF1" w:rsidRDefault="00785AF1" w:rsidP="00E97222">
      <w:pPr>
        <w:spacing w:after="0" w:line="240" w:lineRule="auto"/>
        <w:rPr>
          <w:rFonts w:ascii="Arial" w:hAnsi="Arial" w:cs="Arial"/>
        </w:rPr>
      </w:pPr>
    </w:p>
    <w:p w:rsidR="00D11C31" w:rsidRDefault="00D11C31" w:rsidP="00E97222">
      <w:pPr>
        <w:spacing w:after="0" w:line="240" w:lineRule="auto"/>
        <w:rPr>
          <w:rFonts w:ascii="Arial" w:hAnsi="Arial" w:cs="Arial"/>
        </w:rPr>
      </w:pPr>
    </w:p>
    <w:p w:rsidR="00785AF1" w:rsidRDefault="00785AF1" w:rsidP="00E97222">
      <w:pPr>
        <w:spacing w:after="0" w:line="240" w:lineRule="auto"/>
        <w:rPr>
          <w:rFonts w:ascii="Arial" w:hAnsi="Arial" w:cs="Arial"/>
        </w:rPr>
      </w:pPr>
    </w:p>
    <w:p w:rsidR="00785AF1" w:rsidRDefault="00785AF1" w:rsidP="00E97222">
      <w:pPr>
        <w:spacing w:after="0" w:line="240" w:lineRule="auto"/>
        <w:rPr>
          <w:rFonts w:ascii="Arial" w:hAnsi="Arial" w:cs="Arial"/>
        </w:rPr>
      </w:pPr>
    </w:p>
    <w:p w:rsidR="00785AF1" w:rsidRDefault="00785AF1" w:rsidP="00E97222">
      <w:pPr>
        <w:spacing w:after="0" w:line="240" w:lineRule="auto"/>
        <w:rPr>
          <w:rFonts w:ascii="Arial" w:hAnsi="Arial" w:cs="Arial"/>
        </w:rPr>
      </w:pPr>
    </w:p>
    <w:p w:rsidR="00D11C31" w:rsidRDefault="00D11C31" w:rsidP="003023B1">
      <w:pPr>
        <w:spacing w:after="0" w:line="240" w:lineRule="auto"/>
        <w:rPr>
          <w:rFonts w:ascii="Arial" w:hAnsi="Arial" w:cs="Arial"/>
        </w:rPr>
      </w:pPr>
    </w:p>
    <w:p w:rsidR="008A2862" w:rsidRDefault="008A2862" w:rsidP="003023B1">
      <w:pPr>
        <w:spacing w:after="0" w:line="240" w:lineRule="auto"/>
        <w:rPr>
          <w:rFonts w:ascii="Arial" w:hAnsi="Arial" w:cs="Arial"/>
        </w:rPr>
      </w:pPr>
    </w:p>
    <w:p w:rsidR="008A2862" w:rsidRDefault="008A2862" w:rsidP="003023B1">
      <w:pPr>
        <w:spacing w:after="0" w:line="240" w:lineRule="auto"/>
        <w:rPr>
          <w:rFonts w:ascii="Arial" w:hAnsi="Arial" w:cs="Arial"/>
        </w:rPr>
      </w:pPr>
    </w:p>
    <w:p w:rsidR="008A2862" w:rsidRDefault="008A2862" w:rsidP="003023B1">
      <w:pPr>
        <w:spacing w:after="0" w:line="240" w:lineRule="auto"/>
        <w:rPr>
          <w:rFonts w:ascii="Arial" w:hAnsi="Arial" w:cs="Arial"/>
        </w:rPr>
      </w:pPr>
    </w:p>
    <w:p w:rsidR="008A2862" w:rsidRDefault="008A2862" w:rsidP="003023B1">
      <w:pPr>
        <w:spacing w:after="0" w:line="240" w:lineRule="auto"/>
        <w:rPr>
          <w:rFonts w:ascii="Arial" w:hAnsi="Arial" w:cs="Arial"/>
        </w:rPr>
      </w:pPr>
    </w:p>
    <w:p w:rsidR="008A2862" w:rsidRDefault="008A2862" w:rsidP="003023B1">
      <w:pPr>
        <w:spacing w:after="0" w:line="240" w:lineRule="auto"/>
        <w:rPr>
          <w:rFonts w:ascii="Arial" w:hAnsi="Arial" w:cs="Arial"/>
        </w:rPr>
      </w:pPr>
    </w:p>
    <w:p w:rsidR="008A2862" w:rsidRDefault="008A2862" w:rsidP="003023B1">
      <w:pPr>
        <w:spacing w:after="0" w:line="240" w:lineRule="auto"/>
        <w:rPr>
          <w:rFonts w:ascii="Arial" w:hAnsi="Arial" w:cs="Arial"/>
        </w:rPr>
      </w:pPr>
    </w:p>
    <w:p w:rsidR="008A2862" w:rsidRDefault="008A2862" w:rsidP="003023B1">
      <w:pPr>
        <w:spacing w:after="0" w:line="240" w:lineRule="auto"/>
        <w:rPr>
          <w:rFonts w:ascii="Arial" w:hAnsi="Arial" w:cs="Arial"/>
        </w:rPr>
      </w:pPr>
    </w:p>
    <w:p w:rsidR="008A2862" w:rsidRDefault="008A2862" w:rsidP="003023B1">
      <w:pPr>
        <w:spacing w:after="0" w:line="240" w:lineRule="auto"/>
        <w:rPr>
          <w:rFonts w:ascii="Arial" w:hAnsi="Arial" w:cs="Arial"/>
        </w:rPr>
      </w:pPr>
    </w:p>
    <w:p w:rsidR="008A2862" w:rsidRDefault="008A2862" w:rsidP="003023B1">
      <w:pPr>
        <w:spacing w:after="0" w:line="240" w:lineRule="auto"/>
        <w:rPr>
          <w:rFonts w:ascii="Arial" w:hAnsi="Arial" w:cs="Arial"/>
        </w:rPr>
      </w:pPr>
    </w:p>
    <w:p w:rsidR="008A2862" w:rsidRDefault="008A2862" w:rsidP="003023B1">
      <w:pPr>
        <w:spacing w:after="0" w:line="240" w:lineRule="auto"/>
        <w:rPr>
          <w:rFonts w:ascii="Arial" w:hAnsi="Arial" w:cs="Arial"/>
        </w:rPr>
      </w:pPr>
    </w:p>
    <w:p w:rsidR="008A2862" w:rsidRDefault="008A2862" w:rsidP="003023B1">
      <w:pPr>
        <w:spacing w:after="0" w:line="240" w:lineRule="auto"/>
        <w:rPr>
          <w:rFonts w:ascii="Arial" w:hAnsi="Arial" w:cs="Arial"/>
        </w:rPr>
      </w:pPr>
    </w:p>
    <w:p w:rsidR="008A2862" w:rsidRDefault="008A2862" w:rsidP="003023B1">
      <w:pPr>
        <w:spacing w:after="0" w:line="240" w:lineRule="auto"/>
        <w:rPr>
          <w:rFonts w:ascii="Arial" w:hAnsi="Arial" w:cs="Arial"/>
        </w:rPr>
      </w:pPr>
    </w:p>
    <w:p w:rsidR="008A2862" w:rsidRDefault="008A2862" w:rsidP="003023B1">
      <w:pPr>
        <w:spacing w:after="0" w:line="240" w:lineRule="auto"/>
        <w:rPr>
          <w:rFonts w:ascii="Arial" w:hAnsi="Arial" w:cs="Arial"/>
        </w:rPr>
      </w:pPr>
    </w:p>
    <w:p w:rsidR="008A2862" w:rsidRDefault="008A2862" w:rsidP="003023B1">
      <w:pPr>
        <w:spacing w:after="0" w:line="240" w:lineRule="auto"/>
        <w:rPr>
          <w:rFonts w:ascii="Arial" w:hAnsi="Arial" w:cs="Arial"/>
        </w:rPr>
      </w:pPr>
    </w:p>
    <w:p w:rsidR="008A2862" w:rsidRDefault="008A2862" w:rsidP="003023B1">
      <w:pPr>
        <w:spacing w:after="0" w:line="240" w:lineRule="auto"/>
        <w:rPr>
          <w:rFonts w:ascii="Arial" w:hAnsi="Arial" w:cs="Arial"/>
        </w:rPr>
      </w:pPr>
    </w:p>
    <w:p w:rsidR="008A2862" w:rsidRDefault="008A2862" w:rsidP="003023B1">
      <w:pPr>
        <w:spacing w:after="0" w:line="240" w:lineRule="auto"/>
        <w:rPr>
          <w:rFonts w:ascii="Arial" w:hAnsi="Arial" w:cs="Arial"/>
        </w:rPr>
      </w:pPr>
    </w:p>
    <w:p w:rsidR="008A2862" w:rsidRDefault="008A2862" w:rsidP="003023B1">
      <w:pPr>
        <w:spacing w:after="0" w:line="240" w:lineRule="auto"/>
        <w:rPr>
          <w:rFonts w:ascii="Arial" w:hAnsi="Arial" w:cs="Arial"/>
        </w:rPr>
      </w:pPr>
    </w:p>
    <w:p w:rsidR="00773EF1" w:rsidRDefault="00773EF1" w:rsidP="003E18D2">
      <w:pPr>
        <w:pStyle w:val="Zkladntextodsazen"/>
        <w:shd w:val="clear" w:color="auto" w:fill="FFFFFF"/>
        <w:ind w:left="0" w:firstLine="0"/>
        <w:rPr>
          <w:rFonts w:cs="Arial"/>
          <w:b/>
          <w:szCs w:val="24"/>
          <w:lang w:val="cs-CZ"/>
        </w:rPr>
      </w:pPr>
    </w:p>
    <w:p w:rsidR="008A2862" w:rsidRDefault="008A2862" w:rsidP="003E18D2">
      <w:pPr>
        <w:pStyle w:val="Zkladntextodsazen"/>
        <w:shd w:val="clear" w:color="auto" w:fill="FFFFFF"/>
        <w:ind w:left="0" w:firstLine="0"/>
        <w:rPr>
          <w:rFonts w:cs="Arial"/>
          <w:b/>
          <w:szCs w:val="24"/>
          <w:lang w:val="cs-CZ"/>
        </w:rPr>
      </w:pPr>
    </w:p>
    <w:p w:rsidR="00785AF1" w:rsidRPr="003E18D2" w:rsidRDefault="00773EF1" w:rsidP="003E18D2">
      <w:pPr>
        <w:pStyle w:val="Zkladntextodsazen"/>
        <w:shd w:val="clear" w:color="auto" w:fill="FFFFFF"/>
        <w:ind w:left="0" w:firstLine="0"/>
        <w:rPr>
          <w:rFonts w:cs="Arial"/>
          <w:b/>
          <w:szCs w:val="24"/>
        </w:rPr>
      </w:pPr>
      <w:r>
        <w:rPr>
          <w:rFonts w:cs="Arial"/>
          <w:b/>
          <w:szCs w:val="24"/>
        </w:rPr>
        <w:lastRenderedPageBreak/>
        <w:t>Přehledná situace:</w:t>
      </w:r>
    </w:p>
    <w:p w:rsidR="00785AF1" w:rsidRDefault="00785AF1" w:rsidP="00904600">
      <w:pPr>
        <w:spacing w:after="0" w:line="240" w:lineRule="auto"/>
        <w:jc w:val="center"/>
        <w:rPr>
          <w:rFonts w:ascii="Arial" w:hAnsi="Arial" w:cs="Arial"/>
          <w:szCs w:val="24"/>
        </w:rPr>
      </w:pPr>
      <w:r w:rsidRPr="003E18D2">
        <w:rPr>
          <w:rFonts w:ascii="Arial" w:hAnsi="Arial" w:cs="Arial"/>
          <w:b/>
          <w:noProof/>
          <w:sz w:val="24"/>
          <w:szCs w:val="24"/>
          <w:lang w:eastAsia="cs-CZ"/>
        </w:rPr>
        <w:drawing>
          <wp:inline distT="0" distB="0" distL="0" distR="0">
            <wp:extent cx="5860415" cy="4110990"/>
            <wp:effectExtent l="0" t="0" r="6985" b="3810"/>
            <wp:docPr id="4" name="Obrázek 4" descr="mapa Sou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pa Souš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0415" cy="4110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18D2" w:rsidRDefault="003E18D2" w:rsidP="00785AF1">
      <w:pPr>
        <w:spacing w:after="0" w:line="240" w:lineRule="auto"/>
        <w:rPr>
          <w:rFonts w:ascii="Arial" w:hAnsi="Arial" w:cs="Arial"/>
          <w:szCs w:val="24"/>
        </w:rPr>
      </w:pPr>
    </w:p>
    <w:p w:rsidR="003E18D2" w:rsidRPr="00773EF1" w:rsidRDefault="003E18D2" w:rsidP="003E18D2">
      <w:pPr>
        <w:pStyle w:val="Zkladntextodsazen"/>
        <w:ind w:left="0" w:firstLine="0"/>
        <w:rPr>
          <w:rFonts w:cs="Arial"/>
          <w:b/>
          <w:szCs w:val="24"/>
          <w:lang w:val="cs-CZ"/>
        </w:rPr>
      </w:pPr>
      <w:r w:rsidRPr="003E18D2">
        <w:rPr>
          <w:rFonts w:cs="Arial"/>
          <w:b/>
          <w:szCs w:val="24"/>
        </w:rPr>
        <w:t>Fotodokumentace</w:t>
      </w:r>
      <w:r w:rsidR="00773EF1">
        <w:rPr>
          <w:rFonts w:cs="Arial"/>
          <w:b/>
          <w:szCs w:val="24"/>
          <w:lang w:val="cs-CZ"/>
        </w:rPr>
        <w:t>:</w:t>
      </w:r>
    </w:p>
    <w:p w:rsidR="003E18D2" w:rsidRDefault="00073E8B" w:rsidP="00904600">
      <w:pPr>
        <w:spacing w:after="0" w:line="240" w:lineRule="auto"/>
        <w:jc w:val="center"/>
        <w:rPr>
          <w:rFonts w:ascii="Arial" w:hAnsi="Arial" w:cs="Arial"/>
          <w:szCs w:val="24"/>
        </w:rPr>
      </w:pPr>
      <w:r>
        <w:rPr>
          <w:rFonts w:ascii="Arial" w:hAnsi="Arial" w:cs="Arial"/>
          <w:noProof/>
          <w:szCs w:val="24"/>
          <w:lang w:eastAsia="cs-CZ"/>
        </w:rPr>
        <w:drawing>
          <wp:inline distT="0" distB="0" distL="0" distR="0">
            <wp:extent cx="5841999" cy="4381500"/>
            <wp:effectExtent l="0" t="0" r="6985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G_20240510_110706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60338" cy="43952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3E8B" w:rsidRDefault="00073E8B" w:rsidP="00904600">
      <w:pPr>
        <w:spacing w:after="0" w:line="240" w:lineRule="auto"/>
        <w:jc w:val="center"/>
        <w:rPr>
          <w:rFonts w:ascii="Arial" w:hAnsi="Arial" w:cs="Arial"/>
          <w:szCs w:val="24"/>
        </w:rPr>
      </w:pPr>
      <w:r>
        <w:rPr>
          <w:rFonts w:ascii="Arial" w:hAnsi="Arial" w:cs="Arial"/>
          <w:noProof/>
          <w:szCs w:val="24"/>
          <w:lang w:eastAsia="cs-CZ"/>
        </w:rPr>
        <w:lastRenderedPageBreak/>
        <w:drawing>
          <wp:inline distT="0" distB="0" distL="0" distR="0">
            <wp:extent cx="8280400" cy="6210300"/>
            <wp:effectExtent l="635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G_20240510_110758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280400" cy="6210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2B90" w:rsidRDefault="00612B90" w:rsidP="00785AF1">
      <w:pPr>
        <w:spacing w:after="0" w:line="240" w:lineRule="auto"/>
        <w:rPr>
          <w:rFonts w:ascii="Arial" w:hAnsi="Arial" w:cs="Arial"/>
          <w:szCs w:val="24"/>
        </w:rPr>
      </w:pPr>
    </w:p>
    <w:p w:rsidR="00612B90" w:rsidRDefault="00612B90" w:rsidP="00785AF1">
      <w:pPr>
        <w:spacing w:after="0" w:line="240" w:lineRule="auto"/>
        <w:rPr>
          <w:rFonts w:ascii="Arial" w:hAnsi="Arial" w:cs="Arial"/>
          <w:szCs w:val="24"/>
        </w:rPr>
      </w:pPr>
    </w:p>
    <w:p w:rsidR="00612B90" w:rsidRDefault="00612B90" w:rsidP="00904600">
      <w:pPr>
        <w:spacing w:after="0" w:line="240" w:lineRule="auto"/>
        <w:jc w:val="center"/>
        <w:rPr>
          <w:rFonts w:ascii="Arial" w:hAnsi="Arial" w:cs="Arial"/>
          <w:szCs w:val="24"/>
        </w:rPr>
      </w:pPr>
    </w:p>
    <w:p w:rsidR="00F12C14" w:rsidRPr="00E97222" w:rsidRDefault="00F12C14" w:rsidP="00785AF1">
      <w:pPr>
        <w:spacing w:after="0" w:line="240" w:lineRule="auto"/>
        <w:rPr>
          <w:rFonts w:ascii="Arial" w:hAnsi="Arial" w:cs="Arial"/>
          <w:szCs w:val="24"/>
        </w:rPr>
      </w:pPr>
    </w:p>
    <w:sectPr w:rsidR="00F12C14" w:rsidRPr="00E97222" w:rsidSect="009B35C8">
      <w:pgSz w:w="11906" w:h="16838"/>
      <w:pgMar w:top="1135" w:right="1417" w:bottom="1417" w:left="709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621FD" w:rsidRDefault="008621FD" w:rsidP="00CB20EF">
      <w:pPr>
        <w:spacing w:after="0" w:line="240" w:lineRule="auto"/>
      </w:pPr>
      <w:r>
        <w:separator/>
      </w:r>
    </w:p>
  </w:endnote>
  <w:endnote w:type="continuationSeparator" w:id="0">
    <w:p w:rsidR="008621FD" w:rsidRDefault="008621FD" w:rsidP="00CB20E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vinion">
    <w:altName w:val="Symbol"/>
    <w:charset w:val="02"/>
    <w:family w:val="swiss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621FD" w:rsidRDefault="008621FD" w:rsidP="00CB20EF">
      <w:pPr>
        <w:spacing w:after="0" w:line="240" w:lineRule="auto"/>
      </w:pPr>
      <w:r>
        <w:separator/>
      </w:r>
    </w:p>
  </w:footnote>
  <w:footnote w:type="continuationSeparator" w:id="0">
    <w:p w:rsidR="008621FD" w:rsidRDefault="008621FD" w:rsidP="00CB20E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0EC5303"/>
    <w:multiLevelType w:val="hybridMultilevel"/>
    <w:tmpl w:val="A1445496"/>
    <w:lvl w:ilvl="0" w:tplc="C2B633DC">
      <w:start w:val="2"/>
      <w:numFmt w:val="bullet"/>
      <w:lvlText w:val="-"/>
      <w:lvlJc w:val="left"/>
      <w:pPr>
        <w:ind w:left="1080" w:hanging="360"/>
      </w:pPr>
      <w:rPr>
        <w:rFonts w:ascii="Times New Roman" w:hAnsi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3D093AAA"/>
    <w:multiLevelType w:val="hybridMultilevel"/>
    <w:tmpl w:val="A268D806"/>
    <w:lvl w:ilvl="0" w:tplc="12F21F1C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DB20CC5"/>
    <w:multiLevelType w:val="hybridMultilevel"/>
    <w:tmpl w:val="CD7CBF82"/>
    <w:lvl w:ilvl="0" w:tplc="9E72F78E">
      <w:start w:val="1"/>
      <w:numFmt w:val="bullet"/>
      <w:lvlText w:val="-"/>
      <w:lvlJc w:val="left"/>
      <w:pPr>
        <w:ind w:left="786" w:hanging="360"/>
      </w:pPr>
      <w:rPr>
        <w:rFonts w:ascii="Arial" w:eastAsia="Calibr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3" w15:restartNumberingAfterBreak="0">
    <w:nsid w:val="3DD843E4"/>
    <w:multiLevelType w:val="hybridMultilevel"/>
    <w:tmpl w:val="5C7EAFBE"/>
    <w:lvl w:ilvl="0" w:tplc="2F72A0AC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  <w:color w:val="000000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58A7079"/>
    <w:multiLevelType w:val="singleLevel"/>
    <w:tmpl w:val="04050017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5" w15:restartNumberingAfterBreak="0">
    <w:nsid w:val="54534997"/>
    <w:multiLevelType w:val="hybridMultilevel"/>
    <w:tmpl w:val="F40630CA"/>
    <w:lvl w:ilvl="0" w:tplc="12F21F1C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6B27FE6"/>
    <w:multiLevelType w:val="hybridMultilevel"/>
    <w:tmpl w:val="663EEE44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9E66EBA"/>
    <w:multiLevelType w:val="hybridMultilevel"/>
    <w:tmpl w:val="E8B89590"/>
    <w:lvl w:ilvl="0" w:tplc="3694468C">
      <w:start w:val="1"/>
      <w:numFmt w:val="decimal"/>
      <w:lvlText w:val="(%1)"/>
      <w:lvlJc w:val="left"/>
      <w:pPr>
        <w:ind w:left="64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364" w:hanging="360"/>
      </w:pPr>
    </w:lvl>
    <w:lvl w:ilvl="2" w:tplc="0405001B" w:tentative="1">
      <w:start w:val="1"/>
      <w:numFmt w:val="lowerRoman"/>
      <w:lvlText w:val="%3."/>
      <w:lvlJc w:val="right"/>
      <w:pPr>
        <w:ind w:left="2084" w:hanging="180"/>
      </w:pPr>
    </w:lvl>
    <w:lvl w:ilvl="3" w:tplc="0405000F" w:tentative="1">
      <w:start w:val="1"/>
      <w:numFmt w:val="decimal"/>
      <w:lvlText w:val="%4."/>
      <w:lvlJc w:val="left"/>
      <w:pPr>
        <w:ind w:left="2804" w:hanging="360"/>
      </w:pPr>
    </w:lvl>
    <w:lvl w:ilvl="4" w:tplc="04050019" w:tentative="1">
      <w:start w:val="1"/>
      <w:numFmt w:val="lowerLetter"/>
      <w:lvlText w:val="%5."/>
      <w:lvlJc w:val="left"/>
      <w:pPr>
        <w:ind w:left="3524" w:hanging="360"/>
      </w:pPr>
    </w:lvl>
    <w:lvl w:ilvl="5" w:tplc="0405001B" w:tentative="1">
      <w:start w:val="1"/>
      <w:numFmt w:val="lowerRoman"/>
      <w:lvlText w:val="%6."/>
      <w:lvlJc w:val="right"/>
      <w:pPr>
        <w:ind w:left="4244" w:hanging="180"/>
      </w:pPr>
    </w:lvl>
    <w:lvl w:ilvl="6" w:tplc="0405000F" w:tentative="1">
      <w:start w:val="1"/>
      <w:numFmt w:val="decimal"/>
      <w:lvlText w:val="%7."/>
      <w:lvlJc w:val="left"/>
      <w:pPr>
        <w:ind w:left="4964" w:hanging="360"/>
      </w:pPr>
    </w:lvl>
    <w:lvl w:ilvl="7" w:tplc="04050019" w:tentative="1">
      <w:start w:val="1"/>
      <w:numFmt w:val="lowerLetter"/>
      <w:lvlText w:val="%8."/>
      <w:lvlJc w:val="left"/>
      <w:pPr>
        <w:ind w:left="5684" w:hanging="360"/>
      </w:pPr>
    </w:lvl>
    <w:lvl w:ilvl="8" w:tplc="040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8" w15:restartNumberingAfterBreak="0">
    <w:nsid w:val="6E410CBF"/>
    <w:multiLevelType w:val="hybridMultilevel"/>
    <w:tmpl w:val="1AC2F0FA"/>
    <w:lvl w:ilvl="0" w:tplc="C2B633DC">
      <w:start w:val="2"/>
      <w:numFmt w:val="bullet"/>
      <w:lvlText w:val="-"/>
      <w:lvlJc w:val="left"/>
      <w:pPr>
        <w:ind w:left="720" w:hanging="360"/>
      </w:pPr>
      <w:rPr>
        <w:rFonts w:ascii="Times New Roman" w:hAnsi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5911650"/>
    <w:multiLevelType w:val="multilevel"/>
    <w:tmpl w:val="4F90B10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4"/>
      <w:numFmt w:val="decimal"/>
      <w:isLgl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2160"/>
      </w:pPr>
      <w:rPr>
        <w:rFonts w:hint="default"/>
      </w:r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9"/>
  </w:num>
  <w:num w:numId="5">
    <w:abstractNumId w:val="5"/>
  </w:num>
  <w:num w:numId="6">
    <w:abstractNumId w:val="1"/>
  </w:num>
  <w:num w:numId="7">
    <w:abstractNumId w:val="7"/>
  </w:num>
  <w:num w:numId="8">
    <w:abstractNumId w:val="2"/>
  </w:num>
  <w:num w:numId="9">
    <w:abstractNumId w:val="6"/>
  </w:num>
  <w:num w:numId="1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6A3E"/>
    <w:rsid w:val="00000740"/>
    <w:rsid w:val="00003648"/>
    <w:rsid w:val="00004F77"/>
    <w:rsid w:val="00013A29"/>
    <w:rsid w:val="00016BAE"/>
    <w:rsid w:val="00017E8A"/>
    <w:rsid w:val="00024FD3"/>
    <w:rsid w:val="00027767"/>
    <w:rsid w:val="00027913"/>
    <w:rsid w:val="00027EAF"/>
    <w:rsid w:val="00031234"/>
    <w:rsid w:val="00031499"/>
    <w:rsid w:val="0003368D"/>
    <w:rsid w:val="0003530C"/>
    <w:rsid w:val="000378CE"/>
    <w:rsid w:val="00037AC5"/>
    <w:rsid w:val="00040810"/>
    <w:rsid w:val="0004642C"/>
    <w:rsid w:val="00050A82"/>
    <w:rsid w:val="00052F7B"/>
    <w:rsid w:val="000536CA"/>
    <w:rsid w:val="00055FF1"/>
    <w:rsid w:val="00057A6C"/>
    <w:rsid w:val="0006123A"/>
    <w:rsid w:val="00062028"/>
    <w:rsid w:val="00063140"/>
    <w:rsid w:val="00063ED8"/>
    <w:rsid w:val="0006598B"/>
    <w:rsid w:val="00073106"/>
    <w:rsid w:val="00073E8B"/>
    <w:rsid w:val="00075CA1"/>
    <w:rsid w:val="00076FC5"/>
    <w:rsid w:val="000774DB"/>
    <w:rsid w:val="00080821"/>
    <w:rsid w:val="00080A1A"/>
    <w:rsid w:val="000813CF"/>
    <w:rsid w:val="00081CEA"/>
    <w:rsid w:val="0008344A"/>
    <w:rsid w:val="0008419D"/>
    <w:rsid w:val="00094F25"/>
    <w:rsid w:val="000A174F"/>
    <w:rsid w:val="000A2723"/>
    <w:rsid w:val="000A64A0"/>
    <w:rsid w:val="000B4024"/>
    <w:rsid w:val="000B4CC0"/>
    <w:rsid w:val="000B6D05"/>
    <w:rsid w:val="000C4701"/>
    <w:rsid w:val="000C7101"/>
    <w:rsid w:val="000D0D70"/>
    <w:rsid w:val="000D1F41"/>
    <w:rsid w:val="000D41D6"/>
    <w:rsid w:val="000D5EFB"/>
    <w:rsid w:val="000D7C2B"/>
    <w:rsid w:val="000E035D"/>
    <w:rsid w:val="000E0485"/>
    <w:rsid w:val="000E0620"/>
    <w:rsid w:val="000E3086"/>
    <w:rsid w:val="000E79A8"/>
    <w:rsid w:val="000F6AC8"/>
    <w:rsid w:val="001019A8"/>
    <w:rsid w:val="00105271"/>
    <w:rsid w:val="00106663"/>
    <w:rsid w:val="00110107"/>
    <w:rsid w:val="00110648"/>
    <w:rsid w:val="00117B7A"/>
    <w:rsid w:val="00122250"/>
    <w:rsid w:val="0013110E"/>
    <w:rsid w:val="001344BA"/>
    <w:rsid w:val="0013518A"/>
    <w:rsid w:val="001461AB"/>
    <w:rsid w:val="00147333"/>
    <w:rsid w:val="0014767C"/>
    <w:rsid w:val="00147C99"/>
    <w:rsid w:val="00147FB3"/>
    <w:rsid w:val="00164EDA"/>
    <w:rsid w:val="0016715F"/>
    <w:rsid w:val="00167CB9"/>
    <w:rsid w:val="00170AF2"/>
    <w:rsid w:val="00171917"/>
    <w:rsid w:val="00175D11"/>
    <w:rsid w:val="0017647F"/>
    <w:rsid w:val="00176CEF"/>
    <w:rsid w:val="00180C6C"/>
    <w:rsid w:val="00183BD1"/>
    <w:rsid w:val="00185F7D"/>
    <w:rsid w:val="0018603C"/>
    <w:rsid w:val="0019370E"/>
    <w:rsid w:val="0019556A"/>
    <w:rsid w:val="001A249F"/>
    <w:rsid w:val="001B0A21"/>
    <w:rsid w:val="001B3A82"/>
    <w:rsid w:val="001C0865"/>
    <w:rsid w:val="001C0A10"/>
    <w:rsid w:val="001C12AA"/>
    <w:rsid w:val="001C22B9"/>
    <w:rsid w:val="001C32AE"/>
    <w:rsid w:val="001C66E2"/>
    <w:rsid w:val="001D2582"/>
    <w:rsid w:val="001D2DA8"/>
    <w:rsid w:val="001D5037"/>
    <w:rsid w:val="001D757A"/>
    <w:rsid w:val="001D79C8"/>
    <w:rsid w:val="001D7DE2"/>
    <w:rsid w:val="001E1614"/>
    <w:rsid w:val="001E3FC4"/>
    <w:rsid w:val="001E4F3F"/>
    <w:rsid w:val="001E57E5"/>
    <w:rsid w:val="001E5E8D"/>
    <w:rsid w:val="001F1486"/>
    <w:rsid w:val="00200F48"/>
    <w:rsid w:val="00204F97"/>
    <w:rsid w:val="002050A3"/>
    <w:rsid w:val="00210BF2"/>
    <w:rsid w:val="002117FE"/>
    <w:rsid w:val="00211B47"/>
    <w:rsid w:val="00213D05"/>
    <w:rsid w:val="00213D9F"/>
    <w:rsid w:val="00215F68"/>
    <w:rsid w:val="00217DCD"/>
    <w:rsid w:val="002307E2"/>
    <w:rsid w:val="0023359D"/>
    <w:rsid w:val="0023627C"/>
    <w:rsid w:val="002453AA"/>
    <w:rsid w:val="00245EAE"/>
    <w:rsid w:val="00251C31"/>
    <w:rsid w:val="00252D6D"/>
    <w:rsid w:val="0025783D"/>
    <w:rsid w:val="00264AA0"/>
    <w:rsid w:val="002701EB"/>
    <w:rsid w:val="0027050A"/>
    <w:rsid w:val="00272A96"/>
    <w:rsid w:val="00273D7B"/>
    <w:rsid w:val="00274ABA"/>
    <w:rsid w:val="00274E36"/>
    <w:rsid w:val="00275394"/>
    <w:rsid w:val="0027726A"/>
    <w:rsid w:val="00277D05"/>
    <w:rsid w:val="00284DD4"/>
    <w:rsid w:val="00285917"/>
    <w:rsid w:val="002871B6"/>
    <w:rsid w:val="00291D03"/>
    <w:rsid w:val="002941F8"/>
    <w:rsid w:val="00295F85"/>
    <w:rsid w:val="002A0CDA"/>
    <w:rsid w:val="002A10AE"/>
    <w:rsid w:val="002A23A0"/>
    <w:rsid w:val="002B03C5"/>
    <w:rsid w:val="002B18D1"/>
    <w:rsid w:val="002B3EF8"/>
    <w:rsid w:val="002C0701"/>
    <w:rsid w:val="002C2A8C"/>
    <w:rsid w:val="002C3056"/>
    <w:rsid w:val="002C3A40"/>
    <w:rsid w:val="002D17D4"/>
    <w:rsid w:val="002E0B9E"/>
    <w:rsid w:val="002E13F7"/>
    <w:rsid w:val="002E1803"/>
    <w:rsid w:val="002E1F5A"/>
    <w:rsid w:val="002E3E7F"/>
    <w:rsid w:val="002F04CD"/>
    <w:rsid w:val="002F1202"/>
    <w:rsid w:val="002F1D17"/>
    <w:rsid w:val="002F22F6"/>
    <w:rsid w:val="002F727C"/>
    <w:rsid w:val="00301564"/>
    <w:rsid w:val="00301BF9"/>
    <w:rsid w:val="00301D30"/>
    <w:rsid w:val="003023B1"/>
    <w:rsid w:val="00305F37"/>
    <w:rsid w:val="00312695"/>
    <w:rsid w:val="00313A9D"/>
    <w:rsid w:val="00317B1F"/>
    <w:rsid w:val="00320893"/>
    <w:rsid w:val="00321344"/>
    <w:rsid w:val="00323094"/>
    <w:rsid w:val="0032425C"/>
    <w:rsid w:val="00324648"/>
    <w:rsid w:val="00324C84"/>
    <w:rsid w:val="00325E0A"/>
    <w:rsid w:val="0032631E"/>
    <w:rsid w:val="0032701E"/>
    <w:rsid w:val="0032770F"/>
    <w:rsid w:val="00333063"/>
    <w:rsid w:val="003344C0"/>
    <w:rsid w:val="00334FD6"/>
    <w:rsid w:val="0033637F"/>
    <w:rsid w:val="00343412"/>
    <w:rsid w:val="00347871"/>
    <w:rsid w:val="0034797E"/>
    <w:rsid w:val="003500D8"/>
    <w:rsid w:val="003512AC"/>
    <w:rsid w:val="003521AF"/>
    <w:rsid w:val="003562FA"/>
    <w:rsid w:val="003616B2"/>
    <w:rsid w:val="003647F6"/>
    <w:rsid w:val="00364F14"/>
    <w:rsid w:val="00365F87"/>
    <w:rsid w:val="003668C8"/>
    <w:rsid w:val="00370DCA"/>
    <w:rsid w:val="00370F51"/>
    <w:rsid w:val="00373B82"/>
    <w:rsid w:val="00381B47"/>
    <w:rsid w:val="00381E53"/>
    <w:rsid w:val="003831C3"/>
    <w:rsid w:val="00383B70"/>
    <w:rsid w:val="00383E47"/>
    <w:rsid w:val="00391F4E"/>
    <w:rsid w:val="00393BE6"/>
    <w:rsid w:val="00394D6E"/>
    <w:rsid w:val="00396546"/>
    <w:rsid w:val="00397795"/>
    <w:rsid w:val="003A1519"/>
    <w:rsid w:val="003A2534"/>
    <w:rsid w:val="003A2A1C"/>
    <w:rsid w:val="003A35EF"/>
    <w:rsid w:val="003A3D03"/>
    <w:rsid w:val="003C5214"/>
    <w:rsid w:val="003D08D1"/>
    <w:rsid w:val="003E18D2"/>
    <w:rsid w:val="003E1998"/>
    <w:rsid w:val="003E2DE7"/>
    <w:rsid w:val="003E3AB7"/>
    <w:rsid w:val="003E3FA5"/>
    <w:rsid w:val="003E7080"/>
    <w:rsid w:val="003F1468"/>
    <w:rsid w:val="003F23D7"/>
    <w:rsid w:val="003F7255"/>
    <w:rsid w:val="00401551"/>
    <w:rsid w:val="00401A42"/>
    <w:rsid w:val="00402036"/>
    <w:rsid w:val="00402126"/>
    <w:rsid w:val="00402A65"/>
    <w:rsid w:val="00403F6B"/>
    <w:rsid w:val="00412515"/>
    <w:rsid w:val="0041396D"/>
    <w:rsid w:val="00414249"/>
    <w:rsid w:val="00414718"/>
    <w:rsid w:val="004154C2"/>
    <w:rsid w:val="00424435"/>
    <w:rsid w:val="00431D9C"/>
    <w:rsid w:val="004337B7"/>
    <w:rsid w:val="004344BC"/>
    <w:rsid w:val="00437054"/>
    <w:rsid w:val="00437D30"/>
    <w:rsid w:val="00437E2E"/>
    <w:rsid w:val="00441DD9"/>
    <w:rsid w:val="0044252A"/>
    <w:rsid w:val="0044261A"/>
    <w:rsid w:val="004450AB"/>
    <w:rsid w:val="0044570F"/>
    <w:rsid w:val="004457E9"/>
    <w:rsid w:val="004513FF"/>
    <w:rsid w:val="004565C7"/>
    <w:rsid w:val="00456D94"/>
    <w:rsid w:val="00460965"/>
    <w:rsid w:val="004666C0"/>
    <w:rsid w:val="004666E1"/>
    <w:rsid w:val="004671A7"/>
    <w:rsid w:val="0046743B"/>
    <w:rsid w:val="00467D5C"/>
    <w:rsid w:val="00470435"/>
    <w:rsid w:val="00470A58"/>
    <w:rsid w:val="00471C66"/>
    <w:rsid w:val="00472788"/>
    <w:rsid w:val="00473807"/>
    <w:rsid w:val="00482B59"/>
    <w:rsid w:val="004836C8"/>
    <w:rsid w:val="00484017"/>
    <w:rsid w:val="0048691E"/>
    <w:rsid w:val="00490EC6"/>
    <w:rsid w:val="00497E0F"/>
    <w:rsid w:val="004A0122"/>
    <w:rsid w:val="004A6BC1"/>
    <w:rsid w:val="004B1596"/>
    <w:rsid w:val="004B1C2A"/>
    <w:rsid w:val="004B1D01"/>
    <w:rsid w:val="004B1D3C"/>
    <w:rsid w:val="004B4083"/>
    <w:rsid w:val="004B6150"/>
    <w:rsid w:val="004C6BC7"/>
    <w:rsid w:val="004D1ABC"/>
    <w:rsid w:val="004D28EB"/>
    <w:rsid w:val="004D2F2E"/>
    <w:rsid w:val="004D6AEB"/>
    <w:rsid w:val="004D7094"/>
    <w:rsid w:val="004E3DD1"/>
    <w:rsid w:val="004E4E25"/>
    <w:rsid w:val="004E6A9D"/>
    <w:rsid w:val="004E7CB4"/>
    <w:rsid w:val="004F0F9B"/>
    <w:rsid w:val="004F2B89"/>
    <w:rsid w:val="004F5914"/>
    <w:rsid w:val="0050207A"/>
    <w:rsid w:val="00502E97"/>
    <w:rsid w:val="005030FF"/>
    <w:rsid w:val="00507111"/>
    <w:rsid w:val="00507499"/>
    <w:rsid w:val="005077DA"/>
    <w:rsid w:val="00510110"/>
    <w:rsid w:val="00510C92"/>
    <w:rsid w:val="0051464B"/>
    <w:rsid w:val="00515BE2"/>
    <w:rsid w:val="00521B80"/>
    <w:rsid w:val="00522C39"/>
    <w:rsid w:val="00523C85"/>
    <w:rsid w:val="00525899"/>
    <w:rsid w:val="00526DB5"/>
    <w:rsid w:val="0053161E"/>
    <w:rsid w:val="0053434E"/>
    <w:rsid w:val="00535131"/>
    <w:rsid w:val="00535709"/>
    <w:rsid w:val="00536992"/>
    <w:rsid w:val="00542B44"/>
    <w:rsid w:val="0054390E"/>
    <w:rsid w:val="00544F38"/>
    <w:rsid w:val="00545019"/>
    <w:rsid w:val="00547B1B"/>
    <w:rsid w:val="00550125"/>
    <w:rsid w:val="00550420"/>
    <w:rsid w:val="005511F1"/>
    <w:rsid w:val="00551287"/>
    <w:rsid w:val="00553191"/>
    <w:rsid w:val="00556FCE"/>
    <w:rsid w:val="0055741B"/>
    <w:rsid w:val="0056225F"/>
    <w:rsid w:val="005637CC"/>
    <w:rsid w:val="00566A7E"/>
    <w:rsid w:val="00566C03"/>
    <w:rsid w:val="00570632"/>
    <w:rsid w:val="00572E59"/>
    <w:rsid w:val="0057346B"/>
    <w:rsid w:val="005767F3"/>
    <w:rsid w:val="0058099D"/>
    <w:rsid w:val="00581CE2"/>
    <w:rsid w:val="005822C8"/>
    <w:rsid w:val="00590283"/>
    <w:rsid w:val="0059158D"/>
    <w:rsid w:val="00591A7D"/>
    <w:rsid w:val="00592A35"/>
    <w:rsid w:val="00593CFD"/>
    <w:rsid w:val="0059466D"/>
    <w:rsid w:val="005A13A5"/>
    <w:rsid w:val="005A2A44"/>
    <w:rsid w:val="005A329F"/>
    <w:rsid w:val="005A48A1"/>
    <w:rsid w:val="005A7A40"/>
    <w:rsid w:val="005B378F"/>
    <w:rsid w:val="005B56BA"/>
    <w:rsid w:val="005C439B"/>
    <w:rsid w:val="005C477B"/>
    <w:rsid w:val="005C5991"/>
    <w:rsid w:val="005C5EFD"/>
    <w:rsid w:val="005C6664"/>
    <w:rsid w:val="005C7511"/>
    <w:rsid w:val="005C7E9A"/>
    <w:rsid w:val="005D1BF3"/>
    <w:rsid w:val="005D39A8"/>
    <w:rsid w:val="005E0786"/>
    <w:rsid w:val="005E1B10"/>
    <w:rsid w:val="005F04EE"/>
    <w:rsid w:val="005F1EE2"/>
    <w:rsid w:val="005F27FD"/>
    <w:rsid w:val="005F5370"/>
    <w:rsid w:val="005F5513"/>
    <w:rsid w:val="005F702A"/>
    <w:rsid w:val="005F743D"/>
    <w:rsid w:val="005F7ADE"/>
    <w:rsid w:val="005F7C0B"/>
    <w:rsid w:val="00601089"/>
    <w:rsid w:val="006027F8"/>
    <w:rsid w:val="00602EB1"/>
    <w:rsid w:val="0060312A"/>
    <w:rsid w:val="00607C9A"/>
    <w:rsid w:val="00607DE5"/>
    <w:rsid w:val="00612222"/>
    <w:rsid w:val="00612B90"/>
    <w:rsid w:val="006201FA"/>
    <w:rsid w:val="00621BCB"/>
    <w:rsid w:val="00622B40"/>
    <w:rsid w:val="00622E0F"/>
    <w:rsid w:val="00623172"/>
    <w:rsid w:val="006242E9"/>
    <w:rsid w:val="00627323"/>
    <w:rsid w:val="006313FF"/>
    <w:rsid w:val="00636835"/>
    <w:rsid w:val="00640956"/>
    <w:rsid w:val="006415F4"/>
    <w:rsid w:val="00645802"/>
    <w:rsid w:val="006466EC"/>
    <w:rsid w:val="0064686B"/>
    <w:rsid w:val="00647F65"/>
    <w:rsid w:val="006543A6"/>
    <w:rsid w:val="0065547B"/>
    <w:rsid w:val="00660469"/>
    <w:rsid w:val="00660D9F"/>
    <w:rsid w:val="006617FA"/>
    <w:rsid w:val="006624F9"/>
    <w:rsid w:val="00662FA5"/>
    <w:rsid w:val="00665463"/>
    <w:rsid w:val="00666894"/>
    <w:rsid w:val="00666D0C"/>
    <w:rsid w:val="00672B51"/>
    <w:rsid w:val="00674276"/>
    <w:rsid w:val="00674F15"/>
    <w:rsid w:val="00676AB5"/>
    <w:rsid w:val="00680C80"/>
    <w:rsid w:val="00682266"/>
    <w:rsid w:val="00683FB0"/>
    <w:rsid w:val="00684057"/>
    <w:rsid w:val="0069450F"/>
    <w:rsid w:val="00697B09"/>
    <w:rsid w:val="00697C9D"/>
    <w:rsid w:val="006A18DE"/>
    <w:rsid w:val="006A2CE2"/>
    <w:rsid w:val="006A4E8F"/>
    <w:rsid w:val="006B1CFE"/>
    <w:rsid w:val="006B5FCA"/>
    <w:rsid w:val="006B7F2F"/>
    <w:rsid w:val="006C34DB"/>
    <w:rsid w:val="006C3D6B"/>
    <w:rsid w:val="006C4B50"/>
    <w:rsid w:val="006C5874"/>
    <w:rsid w:val="006D048F"/>
    <w:rsid w:val="006D0921"/>
    <w:rsid w:val="006D1CA0"/>
    <w:rsid w:val="006D390F"/>
    <w:rsid w:val="006D3CB4"/>
    <w:rsid w:val="006D7818"/>
    <w:rsid w:val="006E1B3D"/>
    <w:rsid w:val="006E4771"/>
    <w:rsid w:val="006E58BC"/>
    <w:rsid w:val="006E6647"/>
    <w:rsid w:val="006E6A9A"/>
    <w:rsid w:val="006E7588"/>
    <w:rsid w:val="006F32EB"/>
    <w:rsid w:val="006F41C9"/>
    <w:rsid w:val="006F4B6F"/>
    <w:rsid w:val="006F4CF8"/>
    <w:rsid w:val="006F4EE1"/>
    <w:rsid w:val="006F5570"/>
    <w:rsid w:val="006F608A"/>
    <w:rsid w:val="007003B6"/>
    <w:rsid w:val="00701022"/>
    <w:rsid w:val="00705307"/>
    <w:rsid w:val="00706AF8"/>
    <w:rsid w:val="00706D9D"/>
    <w:rsid w:val="00711DFD"/>
    <w:rsid w:val="00711F1A"/>
    <w:rsid w:val="00713E98"/>
    <w:rsid w:val="007169F9"/>
    <w:rsid w:val="00716A35"/>
    <w:rsid w:val="00716F6B"/>
    <w:rsid w:val="00721ACD"/>
    <w:rsid w:val="00724126"/>
    <w:rsid w:val="00724A20"/>
    <w:rsid w:val="00726627"/>
    <w:rsid w:val="00726A4D"/>
    <w:rsid w:val="007277EE"/>
    <w:rsid w:val="0073138F"/>
    <w:rsid w:val="00731AD6"/>
    <w:rsid w:val="00732CFE"/>
    <w:rsid w:val="00734AF0"/>
    <w:rsid w:val="007354FB"/>
    <w:rsid w:val="007361FA"/>
    <w:rsid w:val="0073646C"/>
    <w:rsid w:val="00736D40"/>
    <w:rsid w:val="007445B7"/>
    <w:rsid w:val="00745769"/>
    <w:rsid w:val="00752A48"/>
    <w:rsid w:val="0075597B"/>
    <w:rsid w:val="00760F2F"/>
    <w:rsid w:val="007620CF"/>
    <w:rsid w:val="0076374E"/>
    <w:rsid w:val="00767E65"/>
    <w:rsid w:val="00770632"/>
    <w:rsid w:val="00770DBB"/>
    <w:rsid w:val="00773EF1"/>
    <w:rsid w:val="007778AC"/>
    <w:rsid w:val="00777BB7"/>
    <w:rsid w:val="007803CE"/>
    <w:rsid w:val="00784CA6"/>
    <w:rsid w:val="0078506F"/>
    <w:rsid w:val="007857F4"/>
    <w:rsid w:val="00785A06"/>
    <w:rsid w:val="00785AF1"/>
    <w:rsid w:val="00786419"/>
    <w:rsid w:val="007904FB"/>
    <w:rsid w:val="00790C17"/>
    <w:rsid w:val="00791665"/>
    <w:rsid w:val="0079274E"/>
    <w:rsid w:val="0079388E"/>
    <w:rsid w:val="00794DFA"/>
    <w:rsid w:val="00796772"/>
    <w:rsid w:val="00796A48"/>
    <w:rsid w:val="00796FB7"/>
    <w:rsid w:val="007A3DFB"/>
    <w:rsid w:val="007A5604"/>
    <w:rsid w:val="007B08EF"/>
    <w:rsid w:val="007B2DD6"/>
    <w:rsid w:val="007B60C0"/>
    <w:rsid w:val="007C00FA"/>
    <w:rsid w:val="007C1E47"/>
    <w:rsid w:val="007C2C0C"/>
    <w:rsid w:val="007C3382"/>
    <w:rsid w:val="007C5705"/>
    <w:rsid w:val="007D1028"/>
    <w:rsid w:val="007D1D32"/>
    <w:rsid w:val="007D323A"/>
    <w:rsid w:val="007D5B71"/>
    <w:rsid w:val="007E0934"/>
    <w:rsid w:val="007E2146"/>
    <w:rsid w:val="007E73E1"/>
    <w:rsid w:val="007F11E6"/>
    <w:rsid w:val="007F3F14"/>
    <w:rsid w:val="007F567C"/>
    <w:rsid w:val="007F6FC9"/>
    <w:rsid w:val="00800F5B"/>
    <w:rsid w:val="00803511"/>
    <w:rsid w:val="008038DC"/>
    <w:rsid w:val="00810330"/>
    <w:rsid w:val="008127B8"/>
    <w:rsid w:val="00814354"/>
    <w:rsid w:val="00815DE8"/>
    <w:rsid w:val="008216F6"/>
    <w:rsid w:val="00821DDD"/>
    <w:rsid w:val="0082555B"/>
    <w:rsid w:val="0082615D"/>
    <w:rsid w:val="00827837"/>
    <w:rsid w:val="008370E9"/>
    <w:rsid w:val="00841235"/>
    <w:rsid w:val="0084227D"/>
    <w:rsid w:val="008423DE"/>
    <w:rsid w:val="0084470B"/>
    <w:rsid w:val="00845C0D"/>
    <w:rsid w:val="00847276"/>
    <w:rsid w:val="00850722"/>
    <w:rsid w:val="00853DD9"/>
    <w:rsid w:val="00860C78"/>
    <w:rsid w:val="0086219F"/>
    <w:rsid w:val="008621FD"/>
    <w:rsid w:val="00863477"/>
    <w:rsid w:val="00864271"/>
    <w:rsid w:val="00865763"/>
    <w:rsid w:val="00870C51"/>
    <w:rsid w:val="00873E91"/>
    <w:rsid w:val="00876B0B"/>
    <w:rsid w:val="008801B1"/>
    <w:rsid w:val="00882597"/>
    <w:rsid w:val="00886798"/>
    <w:rsid w:val="00887F8A"/>
    <w:rsid w:val="00894241"/>
    <w:rsid w:val="0089626D"/>
    <w:rsid w:val="0089771F"/>
    <w:rsid w:val="008A1183"/>
    <w:rsid w:val="008A1484"/>
    <w:rsid w:val="008A2862"/>
    <w:rsid w:val="008A4D84"/>
    <w:rsid w:val="008A6375"/>
    <w:rsid w:val="008A6857"/>
    <w:rsid w:val="008A7C77"/>
    <w:rsid w:val="008B21F6"/>
    <w:rsid w:val="008C0D58"/>
    <w:rsid w:val="008C13C3"/>
    <w:rsid w:val="008C44E3"/>
    <w:rsid w:val="008D11FC"/>
    <w:rsid w:val="008D53F8"/>
    <w:rsid w:val="008E668F"/>
    <w:rsid w:val="008E6E8C"/>
    <w:rsid w:val="008F14F6"/>
    <w:rsid w:val="008F1717"/>
    <w:rsid w:val="008F1D68"/>
    <w:rsid w:val="008F21F4"/>
    <w:rsid w:val="008F36E7"/>
    <w:rsid w:val="008F3A76"/>
    <w:rsid w:val="008F7344"/>
    <w:rsid w:val="008F7815"/>
    <w:rsid w:val="0090022A"/>
    <w:rsid w:val="00903433"/>
    <w:rsid w:val="00904600"/>
    <w:rsid w:val="00905045"/>
    <w:rsid w:val="00910FE7"/>
    <w:rsid w:val="00914176"/>
    <w:rsid w:val="00914726"/>
    <w:rsid w:val="009149FA"/>
    <w:rsid w:val="00914F83"/>
    <w:rsid w:val="0092640A"/>
    <w:rsid w:val="00930578"/>
    <w:rsid w:val="009317F4"/>
    <w:rsid w:val="00934DC7"/>
    <w:rsid w:val="00935357"/>
    <w:rsid w:val="009403C8"/>
    <w:rsid w:val="00940EBB"/>
    <w:rsid w:val="00941978"/>
    <w:rsid w:val="00943BB4"/>
    <w:rsid w:val="0094436C"/>
    <w:rsid w:val="00951882"/>
    <w:rsid w:val="009520E7"/>
    <w:rsid w:val="00952170"/>
    <w:rsid w:val="00955E7A"/>
    <w:rsid w:val="0096087C"/>
    <w:rsid w:val="0096117B"/>
    <w:rsid w:val="009671FB"/>
    <w:rsid w:val="00977131"/>
    <w:rsid w:val="0098024E"/>
    <w:rsid w:val="00986919"/>
    <w:rsid w:val="00987F77"/>
    <w:rsid w:val="009908B7"/>
    <w:rsid w:val="00991B77"/>
    <w:rsid w:val="00994150"/>
    <w:rsid w:val="00994D08"/>
    <w:rsid w:val="009959DF"/>
    <w:rsid w:val="009A006D"/>
    <w:rsid w:val="009A0B3F"/>
    <w:rsid w:val="009A1239"/>
    <w:rsid w:val="009A1A4E"/>
    <w:rsid w:val="009A1DFB"/>
    <w:rsid w:val="009A51BD"/>
    <w:rsid w:val="009A5370"/>
    <w:rsid w:val="009B34E8"/>
    <w:rsid w:val="009B35C8"/>
    <w:rsid w:val="009B3C19"/>
    <w:rsid w:val="009B3E6D"/>
    <w:rsid w:val="009B4932"/>
    <w:rsid w:val="009B7BE7"/>
    <w:rsid w:val="009C1743"/>
    <w:rsid w:val="009C180E"/>
    <w:rsid w:val="009C1AA4"/>
    <w:rsid w:val="009C48B6"/>
    <w:rsid w:val="009C6138"/>
    <w:rsid w:val="009D0B86"/>
    <w:rsid w:val="009D5E7E"/>
    <w:rsid w:val="009D6287"/>
    <w:rsid w:val="009E25D1"/>
    <w:rsid w:val="009E5EDD"/>
    <w:rsid w:val="009F261C"/>
    <w:rsid w:val="009F3192"/>
    <w:rsid w:val="009F3D23"/>
    <w:rsid w:val="009F50B3"/>
    <w:rsid w:val="009F5196"/>
    <w:rsid w:val="00A0002D"/>
    <w:rsid w:val="00A02831"/>
    <w:rsid w:val="00A02ABF"/>
    <w:rsid w:val="00A05392"/>
    <w:rsid w:val="00A101C7"/>
    <w:rsid w:val="00A10F8F"/>
    <w:rsid w:val="00A13549"/>
    <w:rsid w:val="00A13F47"/>
    <w:rsid w:val="00A17052"/>
    <w:rsid w:val="00A204A0"/>
    <w:rsid w:val="00A231BF"/>
    <w:rsid w:val="00A24516"/>
    <w:rsid w:val="00A24921"/>
    <w:rsid w:val="00A438CD"/>
    <w:rsid w:val="00A44FB1"/>
    <w:rsid w:val="00A47060"/>
    <w:rsid w:val="00A51747"/>
    <w:rsid w:val="00A51C19"/>
    <w:rsid w:val="00A60C40"/>
    <w:rsid w:val="00A620BA"/>
    <w:rsid w:val="00A62D21"/>
    <w:rsid w:val="00A63651"/>
    <w:rsid w:val="00A671FE"/>
    <w:rsid w:val="00A67584"/>
    <w:rsid w:val="00A679C6"/>
    <w:rsid w:val="00A70757"/>
    <w:rsid w:val="00A71663"/>
    <w:rsid w:val="00A71B7E"/>
    <w:rsid w:val="00A7447C"/>
    <w:rsid w:val="00A81496"/>
    <w:rsid w:val="00A824B7"/>
    <w:rsid w:val="00A8349E"/>
    <w:rsid w:val="00A83F5A"/>
    <w:rsid w:val="00A8483C"/>
    <w:rsid w:val="00A84FC1"/>
    <w:rsid w:val="00A8686B"/>
    <w:rsid w:val="00A92744"/>
    <w:rsid w:val="00A92C0A"/>
    <w:rsid w:val="00A9554B"/>
    <w:rsid w:val="00A96779"/>
    <w:rsid w:val="00A97D0A"/>
    <w:rsid w:val="00AA4042"/>
    <w:rsid w:val="00AA66B3"/>
    <w:rsid w:val="00AA756C"/>
    <w:rsid w:val="00AA7D01"/>
    <w:rsid w:val="00AB1354"/>
    <w:rsid w:val="00AB5C2E"/>
    <w:rsid w:val="00AB75F2"/>
    <w:rsid w:val="00AC25E2"/>
    <w:rsid w:val="00AC5674"/>
    <w:rsid w:val="00AC6A5E"/>
    <w:rsid w:val="00AE6BF9"/>
    <w:rsid w:val="00AE79B2"/>
    <w:rsid w:val="00AF1D7A"/>
    <w:rsid w:val="00AF2E98"/>
    <w:rsid w:val="00AF5204"/>
    <w:rsid w:val="00AF7D68"/>
    <w:rsid w:val="00B01848"/>
    <w:rsid w:val="00B01ECF"/>
    <w:rsid w:val="00B14FA8"/>
    <w:rsid w:val="00B14FCB"/>
    <w:rsid w:val="00B177A5"/>
    <w:rsid w:val="00B20412"/>
    <w:rsid w:val="00B21EC7"/>
    <w:rsid w:val="00B22351"/>
    <w:rsid w:val="00B2467E"/>
    <w:rsid w:val="00B24A32"/>
    <w:rsid w:val="00B26B18"/>
    <w:rsid w:val="00B30FD7"/>
    <w:rsid w:val="00B31FFE"/>
    <w:rsid w:val="00B3312A"/>
    <w:rsid w:val="00B33D70"/>
    <w:rsid w:val="00B34C53"/>
    <w:rsid w:val="00B35724"/>
    <w:rsid w:val="00B409A5"/>
    <w:rsid w:val="00B46CAC"/>
    <w:rsid w:val="00B51DA5"/>
    <w:rsid w:val="00B5763A"/>
    <w:rsid w:val="00B6028C"/>
    <w:rsid w:val="00B60406"/>
    <w:rsid w:val="00B60FBB"/>
    <w:rsid w:val="00B669DC"/>
    <w:rsid w:val="00B66B30"/>
    <w:rsid w:val="00B671B7"/>
    <w:rsid w:val="00B706B2"/>
    <w:rsid w:val="00B728F0"/>
    <w:rsid w:val="00B728F2"/>
    <w:rsid w:val="00B75206"/>
    <w:rsid w:val="00B80229"/>
    <w:rsid w:val="00B807DE"/>
    <w:rsid w:val="00B82902"/>
    <w:rsid w:val="00B833C5"/>
    <w:rsid w:val="00B83C49"/>
    <w:rsid w:val="00B85D00"/>
    <w:rsid w:val="00B94855"/>
    <w:rsid w:val="00BA53C8"/>
    <w:rsid w:val="00BA56A3"/>
    <w:rsid w:val="00BB08B4"/>
    <w:rsid w:val="00BB259A"/>
    <w:rsid w:val="00BB6037"/>
    <w:rsid w:val="00BB6E12"/>
    <w:rsid w:val="00BB7465"/>
    <w:rsid w:val="00BB7523"/>
    <w:rsid w:val="00BC2BAB"/>
    <w:rsid w:val="00BC723A"/>
    <w:rsid w:val="00BD3CD4"/>
    <w:rsid w:val="00BD3E69"/>
    <w:rsid w:val="00BD4463"/>
    <w:rsid w:val="00BD4C61"/>
    <w:rsid w:val="00BD75B5"/>
    <w:rsid w:val="00BE0A1E"/>
    <w:rsid w:val="00BE1613"/>
    <w:rsid w:val="00BE3EB0"/>
    <w:rsid w:val="00BE75DB"/>
    <w:rsid w:val="00BF08F5"/>
    <w:rsid w:val="00BF75A9"/>
    <w:rsid w:val="00C00623"/>
    <w:rsid w:val="00C00876"/>
    <w:rsid w:val="00C03A8C"/>
    <w:rsid w:val="00C0473D"/>
    <w:rsid w:val="00C05F66"/>
    <w:rsid w:val="00C06A98"/>
    <w:rsid w:val="00C12EE8"/>
    <w:rsid w:val="00C144D3"/>
    <w:rsid w:val="00C17008"/>
    <w:rsid w:val="00C209B2"/>
    <w:rsid w:val="00C30591"/>
    <w:rsid w:val="00C32268"/>
    <w:rsid w:val="00C32CF9"/>
    <w:rsid w:val="00C33F05"/>
    <w:rsid w:val="00C35D39"/>
    <w:rsid w:val="00C36463"/>
    <w:rsid w:val="00C427B4"/>
    <w:rsid w:val="00C4373A"/>
    <w:rsid w:val="00C44F1B"/>
    <w:rsid w:val="00C45181"/>
    <w:rsid w:val="00C53F73"/>
    <w:rsid w:val="00C61B8D"/>
    <w:rsid w:val="00C62370"/>
    <w:rsid w:val="00C6320D"/>
    <w:rsid w:val="00C67F33"/>
    <w:rsid w:val="00C70BB5"/>
    <w:rsid w:val="00C71C7E"/>
    <w:rsid w:val="00C83E82"/>
    <w:rsid w:val="00C84827"/>
    <w:rsid w:val="00C87659"/>
    <w:rsid w:val="00C876BE"/>
    <w:rsid w:val="00C91301"/>
    <w:rsid w:val="00C964D6"/>
    <w:rsid w:val="00C968A6"/>
    <w:rsid w:val="00C96AEC"/>
    <w:rsid w:val="00CA4BE1"/>
    <w:rsid w:val="00CB136E"/>
    <w:rsid w:val="00CB15BC"/>
    <w:rsid w:val="00CB191E"/>
    <w:rsid w:val="00CB20EF"/>
    <w:rsid w:val="00CB2681"/>
    <w:rsid w:val="00CB3124"/>
    <w:rsid w:val="00CB3E5D"/>
    <w:rsid w:val="00CB4373"/>
    <w:rsid w:val="00CB53E7"/>
    <w:rsid w:val="00CB74E8"/>
    <w:rsid w:val="00CC1019"/>
    <w:rsid w:val="00CC16F0"/>
    <w:rsid w:val="00CC2AFF"/>
    <w:rsid w:val="00CC4059"/>
    <w:rsid w:val="00CC755B"/>
    <w:rsid w:val="00CD2B1C"/>
    <w:rsid w:val="00CD2D5C"/>
    <w:rsid w:val="00CD436C"/>
    <w:rsid w:val="00CD4740"/>
    <w:rsid w:val="00CD5774"/>
    <w:rsid w:val="00CE0BA6"/>
    <w:rsid w:val="00CE252E"/>
    <w:rsid w:val="00CE4EDF"/>
    <w:rsid w:val="00CE6100"/>
    <w:rsid w:val="00CF7530"/>
    <w:rsid w:val="00CF7D84"/>
    <w:rsid w:val="00D03AD0"/>
    <w:rsid w:val="00D03C14"/>
    <w:rsid w:val="00D05553"/>
    <w:rsid w:val="00D11C31"/>
    <w:rsid w:val="00D22F0C"/>
    <w:rsid w:val="00D22F3F"/>
    <w:rsid w:val="00D25316"/>
    <w:rsid w:val="00D27636"/>
    <w:rsid w:val="00D27E1B"/>
    <w:rsid w:val="00D310CD"/>
    <w:rsid w:val="00D34455"/>
    <w:rsid w:val="00D36468"/>
    <w:rsid w:val="00D37B30"/>
    <w:rsid w:val="00D419CC"/>
    <w:rsid w:val="00D45E53"/>
    <w:rsid w:val="00D46A4A"/>
    <w:rsid w:val="00D46D3A"/>
    <w:rsid w:val="00D4701D"/>
    <w:rsid w:val="00D47FA9"/>
    <w:rsid w:val="00D52266"/>
    <w:rsid w:val="00D54D55"/>
    <w:rsid w:val="00D5615B"/>
    <w:rsid w:val="00D5619E"/>
    <w:rsid w:val="00D575C7"/>
    <w:rsid w:val="00D57D4A"/>
    <w:rsid w:val="00D6062D"/>
    <w:rsid w:val="00D61A2E"/>
    <w:rsid w:val="00D62138"/>
    <w:rsid w:val="00D654D7"/>
    <w:rsid w:val="00D65AA5"/>
    <w:rsid w:val="00D67D77"/>
    <w:rsid w:val="00D70AEF"/>
    <w:rsid w:val="00D70AF6"/>
    <w:rsid w:val="00D736E3"/>
    <w:rsid w:val="00D73724"/>
    <w:rsid w:val="00D75BAE"/>
    <w:rsid w:val="00D7601A"/>
    <w:rsid w:val="00D837C8"/>
    <w:rsid w:val="00D8514D"/>
    <w:rsid w:val="00D866C3"/>
    <w:rsid w:val="00D9137C"/>
    <w:rsid w:val="00D927EC"/>
    <w:rsid w:val="00D9337F"/>
    <w:rsid w:val="00D94DC6"/>
    <w:rsid w:val="00D9655F"/>
    <w:rsid w:val="00D96607"/>
    <w:rsid w:val="00DA1E83"/>
    <w:rsid w:val="00DA2774"/>
    <w:rsid w:val="00DA38C4"/>
    <w:rsid w:val="00DA7941"/>
    <w:rsid w:val="00DA7F82"/>
    <w:rsid w:val="00DB072A"/>
    <w:rsid w:val="00DB1C85"/>
    <w:rsid w:val="00DB4C3B"/>
    <w:rsid w:val="00DB57BE"/>
    <w:rsid w:val="00DB610B"/>
    <w:rsid w:val="00DB6F38"/>
    <w:rsid w:val="00DC1968"/>
    <w:rsid w:val="00DC694E"/>
    <w:rsid w:val="00DD1C3E"/>
    <w:rsid w:val="00DD21CD"/>
    <w:rsid w:val="00DD332F"/>
    <w:rsid w:val="00DD446C"/>
    <w:rsid w:val="00DE394D"/>
    <w:rsid w:val="00DE764D"/>
    <w:rsid w:val="00DE7B32"/>
    <w:rsid w:val="00DF139E"/>
    <w:rsid w:val="00DF4229"/>
    <w:rsid w:val="00DF64A3"/>
    <w:rsid w:val="00E01A73"/>
    <w:rsid w:val="00E01F23"/>
    <w:rsid w:val="00E02E5F"/>
    <w:rsid w:val="00E04107"/>
    <w:rsid w:val="00E04816"/>
    <w:rsid w:val="00E04C13"/>
    <w:rsid w:val="00E0520A"/>
    <w:rsid w:val="00E05B20"/>
    <w:rsid w:val="00E07B7E"/>
    <w:rsid w:val="00E147AD"/>
    <w:rsid w:val="00E14EEF"/>
    <w:rsid w:val="00E16271"/>
    <w:rsid w:val="00E176C1"/>
    <w:rsid w:val="00E17B8E"/>
    <w:rsid w:val="00E26FAE"/>
    <w:rsid w:val="00E32149"/>
    <w:rsid w:val="00E32151"/>
    <w:rsid w:val="00E32273"/>
    <w:rsid w:val="00E359AA"/>
    <w:rsid w:val="00E36ABA"/>
    <w:rsid w:val="00E37247"/>
    <w:rsid w:val="00E37925"/>
    <w:rsid w:val="00E40E03"/>
    <w:rsid w:val="00E41929"/>
    <w:rsid w:val="00E426E7"/>
    <w:rsid w:val="00E43010"/>
    <w:rsid w:val="00E438E6"/>
    <w:rsid w:val="00E462A7"/>
    <w:rsid w:val="00E5086E"/>
    <w:rsid w:val="00E52B73"/>
    <w:rsid w:val="00E533E7"/>
    <w:rsid w:val="00E53E02"/>
    <w:rsid w:val="00E56282"/>
    <w:rsid w:val="00E60465"/>
    <w:rsid w:val="00E63769"/>
    <w:rsid w:val="00E637D3"/>
    <w:rsid w:val="00E63DFD"/>
    <w:rsid w:val="00E6519F"/>
    <w:rsid w:val="00E67160"/>
    <w:rsid w:val="00E70238"/>
    <w:rsid w:val="00E738CB"/>
    <w:rsid w:val="00E74D73"/>
    <w:rsid w:val="00E807FB"/>
    <w:rsid w:val="00E811FA"/>
    <w:rsid w:val="00E83476"/>
    <w:rsid w:val="00E854D7"/>
    <w:rsid w:val="00E8613B"/>
    <w:rsid w:val="00E9341D"/>
    <w:rsid w:val="00E9425D"/>
    <w:rsid w:val="00E94A9F"/>
    <w:rsid w:val="00E97222"/>
    <w:rsid w:val="00E97A12"/>
    <w:rsid w:val="00EA4633"/>
    <w:rsid w:val="00EA7807"/>
    <w:rsid w:val="00EB4709"/>
    <w:rsid w:val="00EC04D2"/>
    <w:rsid w:val="00EC60C1"/>
    <w:rsid w:val="00ED1F7F"/>
    <w:rsid w:val="00ED4B1A"/>
    <w:rsid w:val="00ED514D"/>
    <w:rsid w:val="00EE08A0"/>
    <w:rsid w:val="00EE1D73"/>
    <w:rsid w:val="00EE25C0"/>
    <w:rsid w:val="00EE471D"/>
    <w:rsid w:val="00EF393B"/>
    <w:rsid w:val="00EF39FF"/>
    <w:rsid w:val="00EF47C2"/>
    <w:rsid w:val="00EF63AA"/>
    <w:rsid w:val="00F02C30"/>
    <w:rsid w:val="00F04562"/>
    <w:rsid w:val="00F12A05"/>
    <w:rsid w:val="00F12C14"/>
    <w:rsid w:val="00F1352A"/>
    <w:rsid w:val="00F172E6"/>
    <w:rsid w:val="00F17D84"/>
    <w:rsid w:val="00F2000B"/>
    <w:rsid w:val="00F32BFC"/>
    <w:rsid w:val="00F32D02"/>
    <w:rsid w:val="00F33911"/>
    <w:rsid w:val="00F34E66"/>
    <w:rsid w:val="00F35B3E"/>
    <w:rsid w:val="00F4479A"/>
    <w:rsid w:val="00F448BE"/>
    <w:rsid w:val="00F45466"/>
    <w:rsid w:val="00F45FD2"/>
    <w:rsid w:val="00F5001B"/>
    <w:rsid w:val="00F525BF"/>
    <w:rsid w:val="00F540E5"/>
    <w:rsid w:val="00F55AB3"/>
    <w:rsid w:val="00F55B37"/>
    <w:rsid w:val="00F56A76"/>
    <w:rsid w:val="00F60706"/>
    <w:rsid w:val="00F60E5B"/>
    <w:rsid w:val="00F6450A"/>
    <w:rsid w:val="00F65E9E"/>
    <w:rsid w:val="00F6645F"/>
    <w:rsid w:val="00F72058"/>
    <w:rsid w:val="00F74184"/>
    <w:rsid w:val="00F755DF"/>
    <w:rsid w:val="00F819DC"/>
    <w:rsid w:val="00F825F0"/>
    <w:rsid w:val="00F85300"/>
    <w:rsid w:val="00F85C39"/>
    <w:rsid w:val="00F87479"/>
    <w:rsid w:val="00F912F6"/>
    <w:rsid w:val="00F93435"/>
    <w:rsid w:val="00F961CA"/>
    <w:rsid w:val="00FA1418"/>
    <w:rsid w:val="00FA214C"/>
    <w:rsid w:val="00FA4B0B"/>
    <w:rsid w:val="00FA67AD"/>
    <w:rsid w:val="00FB0634"/>
    <w:rsid w:val="00FB2FF1"/>
    <w:rsid w:val="00FB30C3"/>
    <w:rsid w:val="00FB5BBA"/>
    <w:rsid w:val="00FC1699"/>
    <w:rsid w:val="00FC34D1"/>
    <w:rsid w:val="00FC391C"/>
    <w:rsid w:val="00FC425E"/>
    <w:rsid w:val="00FC435F"/>
    <w:rsid w:val="00FC5A14"/>
    <w:rsid w:val="00FC6A3E"/>
    <w:rsid w:val="00FD0DCD"/>
    <w:rsid w:val="00FD0DD7"/>
    <w:rsid w:val="00FD39D8"/>
    <w:rsid w:val="00FE17B6"/>
    <w:rsid w:val="00FE25A9"/>
    <w:rsid w:val="00FE2DEA"/>
    <w:rsid w:val="00FF0FA5"/>
    <w:rsid w:val="00FF38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20E23FC"/>
  <w15:chartTrackingRefBased/>
  <w15:docId w15:val="{BB9B856E-9A8F-4FF2-A4F6-F64929C6BE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uiPriority="0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pPr>
      <w:spacing w:after="160" w:line="259" w:lineRule="auto"/>
    </w:pPr>
    <w:rPr>
      <w:sz w:val="22"/>
      <w:szCs w:val="22"/>
      <w:lang w:eastAsia="en-US"/>
    </w:rPr>
  </w:style>
  <w:style w:type="paragraph" w:styleId="Nadpis3">
    <w:name w:val="heading 3"/>
    <w:basedOn w:val="Normln"/>
    <w:next w:val="Normln"/>
    <w:link w:val="Nadpis3Char"/>
    <w:semiHidden/>
    <w:unhideWhenUsed/>
    <w:qFormat/>
    <w:rsid w:val="00370F51"/>
    <w:pPr>
      <w:keepNext/>
      <w:spacing w:before="60" w:after="0" w:line="240" w:lineRule="auto"/>
      <w:outlineLvl w:val="2"/>
    </w:pPr>
    <w:rPr>
      <w:rFonts w:ascii="Arial" w:eastAsia="Times New Roman" w:hAnsi="Arial"/>
      <w:b/>
      <w:color w:val="000000"/>
      <w:sz w:val="24"/>
      <w:szCs w:val="20"/>
      <w:u w:val="single"/>
      <w:lang w:val="x-none" w:eastAsia="cs-CZ"/>
    </w:rPr>
  </w:style>
  <w:style w:type="paragraph" w:styleId="Nadpis5">
    <w:name w:val="heading 5"/>
    <w:basedOn w:val="Normln"/>
    <w:next w:val="Normln"/>
    <w:link w:val="Nadpis5Char"/>
    <w:qFormat/>
    <w:rsid w:val="00FC6A3E"/>
    <w:pPr>
      <w:keepNext/>
      <w:spacing w:before="60" w:after="0" w:line="240" w:lineRule="auto"/>
      <w:ind w:left="360"/>
      <w:outlineLvl w:val="4"/>
    </w:pPr>
    <w:rPr>
      <w:rFonts w:ascii="Arial" w:eastAsia="Times New Roman" w:hAnsi="Arial"/>
      <w:b/>
      <w:color w:val="000000"/>
      <w:sz w:val="24"/>
      <w:szCs w:val="20"/>
      <w:lang w:val="x-none"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5Char">
    <w:name w:val="Nadpis 5 Char"/>
    <w:link w:val="Nadpis5"/>
    <w:rsid w:val="00FC6A3E"/>
    <w:rPr>
      <w:rFonts w:ascii="Arial" w:eastAsia="Times New Roman" w:hAnsi="Arial"/>
      <w:b/>
      <w:color w:val="000000"/>
      <w:sz w:val="24"/>
      <w:lang w:val="x-none"/>
    </w:rPr>
  </w:style>
  <w:style w:type="paragraph" w:styleId="Zkladntextodsazen">
    <w:name w:val="Body Text Indent"/>
    <w:basedOn w:val="Normln"/>
    <w:link w:val="ZkladntextodsazenChar"/>
    <w:rsid w:val="00FC6A3E"/>
    <w:pPr>
      <w:spacing w:before="60" w:after="0" w:line="240" w:lineRule="auto"/>
      <w:ind w:left="709" w:firstLine="709"/>
    </w:pPr>
    <w:rPr>
      <w:rFonts w:ascii="Arial" w:eastAsia="Times New Roman" w:hAnsi="Arial"/>
      <w:color w:val="000000"/>
      <w:sz w:val="24"/>
      <w:szCs w:val="20"/>
      <w:lang w:val="x-none" w:eastAsia="cs-CZ"/>
    </w:rPr>
  </w:style>
  <w:style w:type="character" w:customStyle="1" w:styleId="ZkladntextodsazenChar">
    <w:name w:val="Základní text odsazený Char"/>
    <w:link w:val="Zkladntextodsazen"/>
    <w:rsid w:val="00FC6A3E"/>
    <w:rPr>
      <w:rFonts w:ascii="Arial" w:eastAsia="Times New Roman" w:hAnsi="Arial"/>
      <w:color w:val="000000"/>
      <w:sz w:val="24"/>
      <w:lang w:val="x-none"/>
    </w:rPr>
  </w:style>
  <w:style w:type="paragraph" w:styleId="Zhlav">
    <w:name w:val="header"/>
    <w:basedOn w:val="Normln"/>
    <w:link w:val="ZhlavChar"/>
    <w:rsid w:val="00FC6A3E"/>
    <w:pPr>
      <w:tabs>
        <w:tab w:val="center" w:pos="4536"/>
        <w:tab w:val="right" w:pos="9072"/>
      </w:tabs>
      <w:spacing w:before="60" w:after="0" w:line="240" w:lineRule="auto"/>
    </w:pPr>
    <w:rPr>
      <w:rFonts w:ascii="Times New Roman" w:eastAsia="Times New Roman" w:hAnsi="Times New Roman"/>
      <w:sz w:val="20"/>
      <w:szCs w:val="20"/>
      <w:lang w:val="x-none" w:eastAsia="cs-CZ"/>
    </w:rPr>
  </w:style>
  <w:style w:type="character" w:customStyle="1" w:styleId="ZhlavChar">
    <w:name w:val="Záhlaví Char"/>
    <w:link w:val="Zhlav"/>
    <w:rsid w:val="00FC6A3E"/>
    <w:rPr>
      <w:rFonts w:ascii="Times New Roman" w:eastAsia="Times New Roman" w:hAnsi="Times New Roman"/>
      <w:lang w:val="x-none"/>
    </w:rPr>
  </w:style>
  <w:style w:type="paragraph" w:styleId="Bezmezer">
    <w:name w:val="No Spacing"/>
    <w:uiPriority w:val="1"/>
    <w:qFormat/>
    <w:rsid w:val="00FC6A3E"/>
    <w:rPr>
      <w:sz w:val="22"/>
      <w:szCs w:val="22"/>
      <w:lang w:eastAsia="en-US"/>
    </w:rPr>
  </w:style>
  <w:style w:type="character" w:styleId="Siln">
    <w:name w:val="Strong"/>
    <w:uiPriority w:val="22"/>
    <w:qFormat/>
    <w:rsid w:val="00B2467E"/>
    <w:rPr>
      <w:b/>
      <w:bCs/>
    </w:rPr>
  </w:style>
  <w:style w:type="character" w:customStyle="1" w:styleId="label1">
    <w:name w:val="label1"/>
    <w:rsid w:val="0065547B"/>
    <w:rPr>
      <w:rFonts w:ascii="Arial" w:hAnsi="Arial" w:cs="Arial" w:hint="default"/>
      <w:b w:val="0"/>
      <w:bCs w:val="0"/>
      <w:color w:val="000000"/>
      <w:sz w:val="17"/>
      <w:szCs w:val="17"/>
    </w:rPr>
  </w:style>
  <w:style w:type="paragraph" w:customStyle="1" w:styleId="Export0">
    <w:name w:val="Export 0"/>
    <w:basedOn w:val="Normln"/>
    <w:rsid w:val="006B7F2F"/>
    <w:pPr>
      <w:widowControl w:val="0"/>
      <w:spacing w:after="0" w:line="240" w:lineRule="auto"/>
    </w:pPr>
    <w:rPr>
      <w:rFonts w:ascii="Avinion" w:eastAsia="Times New Roman" w:hAnsi="Avinion"/>
      <w:snapToGrid w:val="0"/>
      <w:sz w:val="24"/>
      <w:szCs w:val="20"/>
      <w:lang w:eastAsia="cs-CZ"/>
    </w:rPr>
  </w:style>
  <w:style w:type="paragraph" w:styleId="Odstavecseseznamem">
    <w:name w:val="List Paragraph"/>
    <w:basedOn w:val="Normln"/>
    <w:uiPriority w:val="34"/>
    <w:qFormat/>
    <w:rsid w:val="007D1D32"/>
    <w:pPr>
      <w:spacing w:after="0" w:line="240" w:lineRule="auto"/>
      <w:ind w:left="708"/>
    </w:pPr>
    <w:rPr>
      <w:rFonts w:ascii="Times New Roman" w:eastAsia="Times New Roman" w:hAnsi="Times New Roman"/>
      <w:sz w:val="24"/>
      <w:szCs w:val="20"/>
      <w:lang w:eastAsia="cs-CZ"/>
    </w:rPr>
  </w:style>
  <w:style w:type="paragraph" w:styleId="Zkladntextodsazen2">
    <w:name w:val="Body Text Indent 2"/>
    <w:basedOn w:val="Normln"/>
    <w:link w:val="Zkladntextodsazen2Char"/>
    <w:rsid w:val="001C0A10"/>
    <w:pPr>
      <w:spacing w:after="120" w:line="480" w:lineRule="auto"/>
      <w:ind w:left="283"/>
    </w:pPr>
    <w:rPr>
      <w:rFonts w:ascii="Times New Roman" w:eastAsia="Times New Roman" w:hAnsi="Times New Roman"/>
      <w:sz w:val="24"/>
      <w:szCs w:val="20"/>
      <w:lang w:eastAsia="cs-CZ"/>
    </w:rPr>
  </w:style>
  <w:style w:type="character" w:customStyle="1" w:styleId="Zkladntextodsazen2Char">
    <w:name w:val="Základní text odsazený 2 Char"/>
    <w:link w:val="Zkladntextodsazen2"/>
    <w:rsid w:val="001C0A10"/>
    <w:rPr>
      <w:rFonts w:ascii="Times New Roman" w:eastAsia="Times New Roman" w:hAnsi="Times New Roman"/>
      <w:sz w:val="24"/>
    </w:rPr>
  </w:style>
  <w:style w:type="paragraph" w:styleId="Zpat">
    <w:name w:val="footer"/>
    <w:basedOn w:val="Normln"/>
    <w:link w:val="ZpatChar"/>
    <w:uiPriority w:val="99"/>
    <w:unhideWhenUsed/>
    <w:rsid w:val="00CB20EF"/>
    <w:pPr>
      <w:tabs>
        <w:tab w:val="center" w:pos="4536"/>
        <w:tab w:val="right" w:pos="9072"/>
      </w:tabs>
    </w:pPr>
  </w:style>
  <w:style w:type="character" w:customStyle="1" w:styleId="ZpatChar">
    <w:name w:val="Zápatí Char"/>
    <w:link w:val="Zpat"/>
    <w:uiPriority w:val="99"/>
    <w:rsid w:val="00CB20EF"/>
    <w:rPr>
      <w:sz w:val="22"/>
      <w:szCs w:val="22"/>
      <w:lang w:eastAsia="en-US"/>
    </w:rPr>
  </w:style>
  <w:style w:type="character" w:customStyle="1" w:styleId="Nadpis3Char">
    <w:name w:val="Nadpis 3 Char"/>
    <w:basedOn w:val="Standardnpsmoodstavce"/>
    <w:link w:val="Nadpis3"/>
    <w:semiHidden/>
    <w:rsid w:val="00370F51"/>
    <w:rPr>
      <w:rFonts w:ascii="Arial" w:eastAsia="Times New Roman" w:hAnsi="Arial"/>
      <w:b/>
      <w:color w:val="000000"/>
      <w:sz w:val="24"/>
      <w:u w:val="single"/>
      <w:lang w:val="x-none"/>
    </w:rPr>
  </w:style>
  <w:style w:type="paragraph" w:customStyle="1" w:styleId="Odstavecseseznamem1">
    <w:name w:val="Odstavec se seznamem1"/>
    <w:basedOn w:val="Normln"/>
    <w:rsid w:val="00515BE2"/>
    <w:pPr>
      <w:spacing w:after="0" w:line="240" w:lineRule="auto"/>
      <w:ind w:left="720"/>
      <w:contextualSpacing/>
    </w:pPr>
    <w:rPr>
      <w:rFonts w:ascii="Times New Roman" w:eastAsia="Times New Roman" w:hAnsi="Times New Roman"/>
      <w:sz w:val="20"/>
      <w:szCs w:val="20"/>
      <w:lang w:eastAsia="cs-CZ"/>
    </w:rPr>
  </w:style>
  <w:style w:type="paragraph" w:customStyle="1" w:styleId="Normlnvloentexty">
    <w:name w:val="Normální vložené texty"/>
    <w:basedOn w:val="Normln"/>
    <w:rsid w:val="00515BE2"/>
    <w:pPr>
      <w:spacing w:after="0" w:line="240" w:lineRule="auto"/>
      <w:ind w:left="360"/>
    </w:pPr>
    <w:rPr>
      <w:rFonts w:ascii="Arial" w:eastAsia="Times New Roman" w:hAnsi="Arial"/>
      <w:sz w:val="20"/>
      <w:szCs w:val="24"/>
      <w:lang w:eastAsia="cs-CZ"/>
    </w:rPr>
  </w:style>
  <w:style w:type="character" w:customStyle="1" w:styleId="WW8Num1z5">
    <w:name w:val="WW8Num1z5"/>
    <w:rsid w:val="0089771F"/>
  </w:style>
  <w:style w:type="table" w:styleId="Mkatabulky">
    <w:name w:val="Table Grid"/>
    <w:basedOn w:val="Normlntabulka"/>
    <w:uiPriority w:val="39"/>
    <w:rsid w:val="007C2C0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link w:val="TextbublinyChar"/>
    <w:uiPriority w:val="99"/>
    <w:semiHidden/>
    <w:unhideWhenUsed/>
    <w:rsid w:val="00556FC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56FCE"/>
    <w:rPr>
      <w:rFonts w:ascii="Segoe UI" w:hAnsi="Segoe UI" w:cs="Segoe UI"/>
      <w:sz w:val="18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22898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682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960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943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112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446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1366</TotalTime>
  <Pages>7</Pages>
  <Words>1125</Words>
  <Characters>6643</Characters>
  <Application>Microsoft Office Word</Application>
  <DocSecurity>0</DocSecurity>
  <Lines>55</Lines>
  <Paragraphs>15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P O V O D Í   L A B E,  státní  podnik</vt:lpstr>
    </vt:vector>
  </TitlesOfParts>
  <Company/>
  <LinksUpToDate>false</LinksUpToDate>
  <CharactersWithSpaces>7753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 O V O D Í   L A B E,  státní  podnik</dc:title>
  <dc:subject/>
  <dc:creator>Ing. Daniel Benda</dc:creator>
  <cp:keywords/>
  <dc:description/>
  <cp:lastModifiedBy>Ing. Daniel Benda</cp:lastModifiedBy>
  <cp:revision>15</cp:revision>
  <cp:lastPrinted>2021-11-01T07:29:00Z</cp:lastPrinted>
  <dcterms:created xsi:type="dcterms:W3CDTF">2024-05-21T09:25:00Z</dcterms:created>
  <dcterms:modified xsi:type="dcterms:W3CDTF">2024-06-04T11:57:00Z</dcterms:modified>
</cp:coreProperties>
</file>