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E0E" w:rsidRPr="007F091E" w:rsidRDefault="007F091E" w:rsidP="007F091E">
      <w:pPr>
        <w:rPr>
          <w:b/>
        </w:rPr>
      </w:pPr>
      <w:bookmarkStart w:id="0" w:name="_GoBack"/>
      <w:bookmarkEnd w:id="0"/>
      <w:r w:rsidRPr="007F091E">
        <w:rPr>
          <w:b/>
        </w:rPr>
        <w:t>Příloha č. 6</w:t>
      </w:r>
    </w:p>
    <w:p w:rsidR="007F091E" w:rsidRPr="007F091E" w:rsidRDefault="007F091E" w:rsidP="007F091E">
      <w:pPr>
        <w:spacing w:before="120"/>
        <w:jc w:val="both"/>
        <w:rPr>
          <w:b/>
          <w:sz w:val="22"/>
          <w:szCs w:val="22"/>
        </w:rPr>
      </w:pPr>
      <w:r w:rsidRPr="007F091E">
        <w:rPr>
          <w:b/>
          <w:bCs/>
          <w:sz w:val="22"/>
          <w:szCs w:val="22"/>
        </w:rPr>
        <w:t>Seznam nástrojů či pomůcek, provozních či technických zařízení, která bude mít příkazník k dispozici při plnění předmětu smlouvy</w:t>
      </w:r>
    </w:p>
    <w:p w:rsidR="007F091E" w:rsidRDefault="007F091E"/>
    <w:p w:rsidR="007F091E" w:rsidRDefault="007F091E"/>
    <w:tbl>
      <w:tblPr>
        <w:tblpPr w:leftFromText="141" w:rightFromText="141" w:vertAnchor="text" w:horzAnchor="margin" w:tblpXSpec="center" w:tblpY="116"/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1"/>
        <w:gridCol w:w="4779"/>
      </w:tblGrid>
      <w:tr w:rsidR="007F091E" w:rsidRPr="00CC7AA1" w:rsidTr="007F091E">
        <w:trPr>
          <w:trHeight w:val="330"/>
        </w:trPr>
        <w:tc>
          <w:tcPr>
            <w:tcW w:w="5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F091E" w:rsidRPr="00845CEA" w:rsidRDefault="007F091E" w:rsidP="007F091E">
            <w:pPr>
              <w:spacing w:before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5CEA">
              <w:rPr>
                <w:rFonts w:ascii="Arial" w:hAnsi="Arial" w:cs="Arial"/>
                <w:b/>
                <w:bCs/>
                <w:color w:val="000000"/>
              </w:rPr>
              <w:t>technická vybavenost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- požadavek</w:t>
            </w:r>
          </w:p>
        </w:tc>
        <w:tc>
          <w:tcPr>
            <w:tcW w:w="4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F091E" w:rsidRPr="00845CEA" w:rsidRDefault="007F091E" w:rsidP="007F091E">
            <w:pPr>
              <w:spacing w:before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5CEA">
              <w:rPr>
                <w:rFonts w:ascii="Arial" w:hAnsi="Arial" w:cs="Arial"/>
                <w:b/>
                <w:bCs/>
                <w:color w:val="000000"/>
              </w:rPr>
              <w:t>technická vybavenost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- příkazník</w:t>
            </w:r>
          </w:p>
        </w:tc>
      </w:tr>
      <w:tr w:rsidR="007F091E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091E" w:rsidRPr="00845CEA" w:rsidRDefault="007F091E" w:rsidP="00BE62B1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 xml:space="preserve">vysokozdvižný vozík s nosností min. 2 tuny 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7F091E">
              <w:rPr>
                <w:rFonts w:ascii="Arial" w:hAnsi="Arial" w:cs="Arial"/>
                <w:b/>
                <w:color w:val="000000"/>
              </w:rPr>
              <w:t>3 ks</w:t>
            </w:r>
            <w:r w:rsidRPr="00845CE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091E" w:rsidRPr="007F091E" w:rsidRDefault="007F091E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 w:rsidR="00305234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>hydraulická plošina, zdvih min. 5 m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 xml:space="preserve">nákladní vozidlo s HR s nosností min. 6 tun 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7F091E">
              <w:rPr>
                <w:rFonts w:ascii="Arial" w:hAnsi="Arial" w:cs="Arial"/>
                <w:b/>
                <w:color w:val="000000"/>
              </w:rPr>
              <w:t>3 ks</w:t>
            </w:r>
            <w:r w:rsidRPr="00845CE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 xml:space="preserve">nákladní vozidlo s nosností min. 4 tuny 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7F091E">
              <w:rPr>
                <w:rFonts w:ascii="Arial" w:hAnsi="Arial" w:cs="Arial"/>
                <w:b/>
                <w:color w:val="000000"/>
              </w:rPr>
              <w:t>3 ks</w:t>
            </w:r>
            <w:r w:rsidRPr="00845CE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>autojeřáb s nosností min. 20 tun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>autojeřáb s nosností min. 28 tun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 xml:space="preserve">servisní dodávkové vozidlo do 3,5 t (pojízdná dílna s elektrocentrálou min 10 kVA) 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7F091E">
              <w:rPr>
                <w:rFonts w:ascii="Arial" w:hAnsi="Arial" w:cs="Arial"/>
                <w:b/>
                <w:color w:val="000000"/>
              </w:rPr>
              <w:t>3 ks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>lešení (mobilní, výška 5m, plocha 100 m2)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  <w:tr w:rsidR="00305234" w:rsidRPr="00AD2013" w:rsidTr="007F091E">
        <w:trPr>
          <w:trHeight w:val="1134"/>
        </w:trPr>
        <w:tc>
          <w:tcPr>
            <w:tcW w:w="5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234" w:rsidRPr="00845CEA" w:rsidRDefault="00305234" w:rsidP="00305234">
            <w:pPr>
              <w:rPr>
                <w:rFonts w:ascii="Arial" w:hAnsi="Arial" w:cs="Arial"/>
                <w:color w:val="000000"/>
              </w:rPr>
            </w:pPr>
            <w:r w:rsidRPr="00845CEA">
              <w:rPr>
                <w:rFonts w:ascii="Arial" w:hAnsi="Arial" w:cs="Arial"/>
                <w:color w:val="000000"/>
              </w:rPr>
              <w:t>mobilní vysokotlaký čistič s ohřevem vody, s minimálním rozpětím tlaku 0 až 140 bar</w:t>
            </w:r>
            <w:r>
              <w:rPr>
                <w:rFonts w:ascii="Arial" w:hAnsi="Arial" w:cs="Arial"/>
                <w:color w:val="000000"/>
              </w:rPr>
              <w:t xml:space="preserve"> - </w:t>
            </w:r>
            <w:r w:rsidRPr="007F091E">
              <w:rPr>
                <w:rFonts w:ascii="Arial" w:hAnsi="Arial" w:cs="Arial"/>
                <w:b/>
                <w:color w:val="000000"/>
              </w:rPr>
              <w:t>4 ks</w:t>
            </w:r>
          </w:p>
        </w:tc>
        <w:tc>
          <w:tcPr>
            <w:tcW w:w="4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234" w:rsidRPr="007F091E" w:rsidRDefault="00305234" w:rsidP="00305234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 xml:space="preserve">(vyplní </w:t>
            </w:r>
            <w:r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příkazník</w:t>
            </w:r>
            <w:r w:rsidRPr="007C278C">
              <w:rPr>
                <w:rFonts w:ascii="Arial CE" w:hAnsi="Arial CE" w:cs="Arial"/>
                <w:i/>
                <w:color w:val="A6A6A6" w:themeColor="background1" w:themeShade="A6"/>
                <w:highlight w:val="yellow"/>
              </w:rPr>
              <w:t>)</w:t>
            </w:r>
          </w:p>
        </w:tc>
      </w:tr>
    </w:tbl>
    <w:p w:rsidR="007F091E" w:rsidRDefault="007F091E"/>
    <w:p w:rsidR="007F091E" w:rsidRDefault="007F091E"/>
    <w:sectPr w:rsidR="007F0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27657"/>
    <w:multiLevelType w:val="hybridMultilevel"/>
    <w:tmpl w:val="4BC2AEC8"/>
    <w:lvl w:ilvl="0" w:tplc="D6D062F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1E"/>
    <w:rsid w:val="00305234"/>
    <w:rsid w:val="00714202"/>
    <w:rsid w:val="0072025F"/>
    <w:rsid w:val="00772FD0"/>
    <w:rsid w:val="007912F7"/>
    <w:rsid w:val="007E36F0"/>
    <w:rsid w:val="007F091E"/>
    <w:rsid w:val="009E3E0E"/>
    <w:rsid w:val="00A81B90"/>
    <w:rsid w:val="00AA3048"/>
    <w:rsid w:val="00B70633"/>
    <w:rsid w:val="00D01AAD"/>
    <w:rsid w:val="00ED3B61"/>
    <w:rsid w:val="00F63CF8"/>
    <w:rsid w:val="00F86067"/>
    <w:rsid w:val="00FB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D6235-0222-4AAC-BE86-C9171741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91E"/>
    <w:pPr>
      <w:spacing w:before="60" w:after="0" w:line="240" w:lineRule="auto"/>
    </w:pPr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Lukáš Drahozal</dc:creator>
  <cp:keywords/>
  <dc:description/>
  <cp:lastModifiedBy>Ing. Štěpánka Kozlová</cp:lastModifiedBy>
  <cp:revision>2</cp:revision>
  <dcterms:created xsi:type="dcterms:W3CDTF">2024-08-15T06:54:00Z</dcterms:created>
  <dcterms:modified xsi:type="dcterms:W3CDTF">2024-08-15T06:54:00Z</dcterms:modified>
</cp:coreProperties>
</file>