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977E0E" w14:textId="77777777" w:rsidR="009A3DB7" w:rsidRDefault="004E3318" w:rsidP="00595D2C">
      <w:pPr>
        <w:jc w:val="center"/>
        <w:rPr>
          <w:rFonts w:ascii="Arial" w:hAnsi="Arial" w:cs="Arial"/>
          <w:b/>
          <w:sz w:val="28"/>
          <w:szCs w:val="28"/>
        </w:rPr>
      </w:pPr>
      <w:r>
        <w:rPr>
          <w:rFonts w:ascii="Arial" w:hAnsi="Arial" w:cs="Arial"/>
          <w:b/>
          <w:sz w:val="28"/>
          <w:szCs w:val="28"/>
        </w:rPr>
        <w:t xml:space="preserve">ZADÁNÍ ROZSAHU STAVBY </w:t>
      </w:r>
    </w:p>
    <w:p w14:paraId="1ACBC404" w14:textId="77777777" w:rsidR="004E3318" w:rsidRPr="00595D2C" w:rsidRDefault="004E3318" w:rsidP="00595D2C">
      <w:pPr>
        <w:jc w:val="center"/>
        <w:rPr>
          <w:rFonts w:ascii="Arial" w:hAnsi="Arial" w:cs="Arial"/>
          <w:b/>
          <w:sz w:val="28"/>
          <w:szCs w:val="28"/>
        </w:rPr>
      </w:pPr>
    </w:p>
    <w:p w14:paraId="162B9AA2" w14:textId="77777777" w:rsidR="004C3A86" w:rsidRDefault="004C3A86" w:rsidP="00595D2C">
      <w:pPr>
        <w:pStyle w:val="Odstavecseseznamem"/>
        <w:numPr>
          <w:ilvl w:val="0"/>
          <w:numId w:val="1"/>
        </w:numPr>
        <w:spacing w:before="200"/>
        <w:ind w:left="714" w:hanging="357"/>
        <w:rPr>
          <w:rFonts w:ascii="Arial" w:hAnsi="Arial" w:cs="Arial"/>
          <w:b/>
        </w:rPr>
      </w:pPr>
      <w:r w:rsidRPr="00595D2C">
        <w:rPr>
          <w:rFonts w:ascii="Arial" w:hAnsi="Arial" w:cs="Arial"/>
          <w:b/>
        </w:rPr>
        <w:t>Základní údaje</w:t>
      </w:r>
      <w:r w:rsidR="003E56CD">
        <w:rPr>
          <w:rFonts w:ascii="Arial" w:hAnsi="Arial" w:cs="Arial"/>
          <w:b/>
        </w:rPr>
        <w:t>:</w:t>
      </w:r>
    </w:p>
    <w:p w14:paraId="21D7EFC7" w14:textId="77777777" w:rsidR="003E56CD" w:rsidRPr="00595D2C" w:rsidRDefault="003E56CD" w:rsidP="003E56CD">
      <w:pPr>
        <w:pStyle w:val="Odstavecseseznamem"/>
        <w:spacing w:before="200"/>
        <w:ind w:left="714"/>
        <w:rPr>
          <w:rFonts w:ascii="Arial" w:hAnsi="Arial" w:cs="Arial"/>
          <w:b/>
        </w:rPr>
      </w:pPr>
    </w:p>
    <w:p w14:paraId="74165E3C" w14:textId="77777777" w:rsidR="005D0456" w:rsidRDefault="004C3A86" w:rsidP="004C3A86">
      <w:pPr>
        <w:pStyle w:val="Odstavecseseznamem"/>
        <w:rPr>
          <w:rFonts w:ascii="Arial" w:hAnsi="Arial" w:cs="Arial"/>
        </w:rPr>
      </w:pPr>
      <w:r w:rsidRPr="00595D2C">
        <w:rPr>
          <w:rFonts w:ascii="Arial" w:hAnsi="Arial" w:cs="Arial"/>
        </w:rPr>
        <w:t>Název stavby:</w:t>
      </w:r>
      <w:r w:rsidR="00533BBB" w:rsidRPr="00595D2C">
        <w:rPr>
          <w:rFonts w:ascii="Arial" w:hAnsi="Arial" w:cs="Arial"/>
        </w:rPr>
        <w:tab/>
      </w:r>
      <w:r w:rsidR="000B664E">
        <w:rPr>
          <w:rFonts w:ascii="Arial" w:hAnsi="Arial" w:cs="Arial"/>
        </w:rPr>
        <w:tab/>
      </w:r>
      <w:r w:rsidR="000B664E">
        <w:rPr>
          <w:rFonts w:ascii="Arial" w:hAnsi="Arial" w:cs="Arial"/>
        </w:rPr>
        <w:tab/>
      </w:r>
      <w:r w:rsidR="00BE48BC" w:rsidRPr="00BE48BC">
        <w:rPr>
          <w:rFonts w:ascii="Arial" w:hAnsi="Arial" w:cs="Arial"/>
          <w:b/>
          <w:szCs w:val="20"/>
          <w:lang w:eastAsia="ar-SA"/>
        </w:rPr>
        <w:t>Jez Paulinka</w:t>
      </w:r>
      <w:r w:rsidR="00BE48BC">
        <w:rPr>
          <w:rFonts w:ascii="Arial" w:hAnsi="Arial" w:cs="Arial"/>
          <w:b/>
          <w:szCs w:val="20"/>
          <w:lang w:eastAsia="ar-SA"/>
        </w:rPr>
        <w:t xml:space="preserve">, </w:t>
      </w:r>
      <w:r w:rsidR="00BE48BC" w:rsidRPr="00BE48BC">
        <w:rPr>
          <w:rFonts w:ascii="Arial" w:hAnsi="Arial" w:cs="Arial"/>
          <w:b/>
          <w:szCs w:val="20"/>
          <w:lang w:eastAsia="ar-SA"/>
        </w:rPr>
        <w:t>hradidla - oprava</w:t>
      </w:r>
      <w:r w:rsidR="00F8534B" w:rsidRPr="00BE48BC">
        <w:rPr>
          <w:rFonts w:ascii="Arial" w:hAnsi="Arial" w:cs="Arial"/>
          <w:sz w:val="24"/>
        </w:rPr>
        <w:tab/>
      </w:r>
      <w:r w:rsidR="00533BBB" w:rsidRPr="00BE48BC">
        <w:rPr>
          <w:rFonts w:ascii="Arial" w:hAnsi="Arial" w:cs="Arial"/>
          <w:sz w:val="24"/>
        </w:rPr>
        <w:tab/>
      </w:r>
      <w:r w:rsidR="00533BBB" w:rsidRPr="00595D2C">
        <w:rPr>
          <w:rFonts w:ascii="Arial" w:hAnsi="Arial" w:cs="Arial"/>
        </w:rPr>
        <w:tab/>
      </w:r>
    </w:p>
    <w:p w14:paraId="192A25CD" w14:textId="6B4F9538" w:rsidR="005D0456" w:rsidRDefault="004C3A86" w:rsidP="004C3A86">
      <w:pPr>
        <w:pStyle w:val="Odstavecseseznamem"/>
        <w:rPr>
          <w:rFonts w:ascii="Arial" w:hAnsi="Arial" w:cs="Arial"/>
        </w:rPr>
      </w:pPr>
      <w:r w:rsidRPr="00595D2C">
        <w:rPr>
          <w:rFonts w:ascii="Arial" w:hAnsi="Arial" w:cs="Arial"/>
        </w:rPr>
        <w:t>Číslo stavby dle VP:</w:t>
      </w:r>
      <w:r w:rsidR="000B664E">
        <w:rPr>
          <w:rFonts w:ascii="Arial" w:hAnsi="Arial" w:cs="Arial"/>
        </w:rPr>
        <w:tab/>
      </w:r>
      <w:r w:rsidR="000B664E">
        <w:rPr>
          <w:rFonts w:ascii="Arial" w:hAnsi="Arial" w:cs="Arial"/>
        </w:rPr>
        <w:tab/>
      </w:r>
      <w:r w:rsidR="0033798F" w:rsidRPr="0033798F">
        <w:rPr>
          <w:rFonts w:ascii="Arial" w:hAnsi="Arial" w:cs="Arial"/>
        </w:rPr>
        <w:t>123463</w:t>
      </w:r>
      <w:r w:rsidR="003D58EC" w:rsidRPr="003F6293">
        <w:rPr>
          <w:rFonts w:ascii="Arial" w:hAnsi="Arial" w:cs="Arial"/>
        </w:rPr>
        <w:t>TEC</w:t>
      </w:r>
      <w:r w:rsidR="00533BBB" w:rsidRPr="00F30705">
        <w:rPr>
          <w:rFonts w:ascii="Arial" w:hAnsi="Arial" w:cs="Arial"/>
          <w:color w:val="FF0000"/>
        </w:rPr>
        <w:tab/>
      </w:r>
    </w:p>
    <w:p w14:paraId="00F8E2A6" w14:textId="77777777" w:rsidR="005D0456" w:rsidRDefault="004C3A86" w:rsidP="004C3A86">
      <w:pPr>
        <w:pStyle w:val="Odstavecseseznamem"/>
        <w:rPr>
          <w:rFonts w:ascii="Arial" w:hAnsi="Arial" w:cs="Arial"/>
        </w:rPr>
      </w:pPr>
      <w:r w:rsidRPr="00595D2C">
        <w:rPr>
          <w:rFonts w:ascii="Arial" w:hAnsi="Arial" w:cs="Arial"/>
        </w:rPr>
        <w:t>Vodní tok:</w:t>
      </w:r>
      <w:r w:rsidR="00207982">
        <w:rPr>
          <w:rFonts w:ascii="Arial" w:hAnsi="Arial" w:cs="Arial"/>
        </w:rPr>
        <w:t xml:space="preserve"> </w:t>
      </w:r>
      <w:r w:rsidR="000B664E">
        <w:rPr>
          <w:rFonts w:ascii="Arial" w:hAnsi="Arial" w:cs="Arial"/>
        </w:rPr>
        <w:tab/>
      </w:r>
      <w:r w:rsidR="000B664E">
        <w:rPr>
          <w:rFonts w:ascii="Arial" w:hAnsi="Arial" w:cs="Arial"/>
        </w:rPr>
        <w:tab/>
      </w:r>
      <w:r w:rsidR="000B664E">
        <w:rPr>
          <w:rFonts w:ascii="Arial" w:hAnsi="Arial" w:cs="Arial"/>
        </w:rPr>
        <w:tab/>
      </w:r>
      <w:r w:rsidR="00207982">
        <w:rPr>
          <w:rFonts w:ascii="Arial" w:hAnsi="Arial" w:cs="Arial"/>
        </w:rPr>
        <w:t>Svitava</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671B9E1E" w14:textId="77777777" w:rsidR="004C3A86" w:rsidRPr="00595D2C" w:rsidRDefault="004C3A86" w:rsidP="004C3A86">
      <w:pPr>
        <w:pStyle w:val="Odstavecseseznamem"/>
        <w:rPr>
          <w:rFonts w:ascii="Arial" w:hAnsi="Arial" w:cs="Arial"/>
        </w:rPr>
      </w:pPr>
      <w:r w:rsidRPr="00595D2C">
        <w:rPr>
          <w:rFonts w:ascii="Arial" w:hAnsi="Arial" w:cs="Arial"/>
        </w:rPr>
        <w:t>Číslo hydrologického pořadí:</w:t>
      </w:r>
      <w:r w:rsidR="00533BBB" w:rsidRPr="00595D2C">
        <w:rPr>
          <w:rFonts w:ascii="Arial" w:hAnsi="Arial" w:cs="Arial"/>
        </w:rPr>
        <w:tab/>
        <w:t>4-15-02-0</w:t>
      </w:r>
      <w:r w:rsidR="00207982">
        <w:rPr>
          <w:rFonts w:ascii="Arial" w:hAnsi="Arial" w:cs="Arial"/>
        </w:rPr>
        <w:t>73</w:t>
      </w:r>
    </w:p>
    <w:p w14:paraId="298DDE5C" w14:textId="77777777" w:rsidR="005D0456" w:rsidRDefault="004C3A86" w:rsidP="004C3A86">
      <w:pPr>
        <w:pStyle w:val="Odstavecseseznamem"/>
        <w:rPr>
          <w:rFonts w:ascii="Arial" w:hAnsi="Arial" w:cs="Arial"/>
        </w:rPr>
      </w:pPr>
      <w:r w:rsidRPr="00595D2C">
        <w:rPr>
          <w:rFonts w:ascii="Arial" w:hAnsi="Arial" w:cs="Arial"/>
        </w:rPr>
        <w:t>Místo stavby (k. ú.):</w:t>
      </w:r>
      <w:r w:rsidR="000B664E">
        <w:rPr>
          <w:rFonts w:ascii="Arial" w:hAnsi="Arial" w:cs="Arial"/>
        </w:rPr>
        <w:tab/>
      </w:r>
      <w:r w:rsidR="000B664E">
        <w:rPr>
          <w:rFonts w:ascii="Arial" w:hAnsi="Arial" w:cs="Arial"/>
        </w:rPr>
        <w:tab/>
      </w:r>
      <w:r w:rsidR="00207982">
        <w:rPr>
          <w:rFonts w:ascii="Arial" w:hAnsi="Arial" w:cs="Arial"/>
        </w:rPr>
        <w:t>Blansko</w:t>
      </w:r>
      <w:r w:rsidR="00533BBB" w:rsidRPr="00595D2C">
        <w:rPr>
          <w:rFonts w:ascii="Arial" w:hAnsi="Arial" w:cs="Arial"/>
        </w:rPr>
        <w:tab/>
      </w:r>
      <w:r w:rsidR="00533BBB" w:rsidRPr="00595D2C">
        <w:rPr>
          <w:rFonts w:ascii="Arial" w:hAnsi="Arial" w:cs="Arial"/>
        </w:rPr>
        <w:tab/>
      </w:r>
    </w:p>
    <w:p w14:paraId="42983F38" w14:textId="77777777" w:rsidR="005D0456" w:rsidRDefault="004C3A86" w:rsidP="004C3A86">
      <w:pPr>
        <w:pStyle w:val="Odstavecseseznamem"/>
        <w:rPr>
          <w:rFonts w:ascii="Arial" w:hAnsi="Arial" w:cs="Arial"/>
        </w:rPr>
      </w:pPr>
      <w:r w:rsidRPr="00595D2C">
        <w:rPr>
          <w:rFonts w:ascii="Arial" w:hAnsi="Arial" w:cs="Arial"/>
        </w:rPr>
        <w:t>Okres:</w:t>
      </w:r>
      <w:r w:rsidR="00533BBB" w:rsidRPr="00595D2C">
        <w:rPr>
          <w:rFonts w:ascii="Arial" w:hAnsi="Arial" w:cs="Arial"/>
        </w:rPr>
        <w:tab/>
      </w:r>
      <w:r w:rsidR="00207982">
        <w:rPr>
          <w:rFonts w:ascii="Arial" w:hAnsi="Arial" w:cs="Arial"/>
        </w:rPr>
        <w:t xml:space="preserve"> </w:t>
      </w:r>
      <w:r w:rsidR="000B664E">
        <w:rPr>
          <w:rFonts w:ascii="Arial" w:hAnsi="Arial" w:cs="Arial"/>
        </w:rPr>
        <w:tab/>
      </w:r>
      <w:r w:rsidR="000B664E">
        <w:rPr>
          <w:rFonts w:ascii="Arial" w:hAnsi="Arial" w:cs="Arial"/>
        </w:rPr>
        <w:tab/>
      </w:r>
      <w:r w:rsidR="000B664E">
        <w:rPr>
          <w:rFonts w:ascii="Arial" w:hAnsi="Arial" w:cs="Arial"/>
        </w:rPr>
        <w:tab/>
      </w:r>
      <w:r w:rsidR="00207982">
        <w:rPr>
          <w:rFonts w:ascii="Arial" w:hAnsi="Arial" w:cs="Arial"/>
        </w:rPr>
        <w:t>Blansko</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65BE3257" w14:textId="77777777" w:rsidR="005D0456" w:rsidRDefault="004C3A86" w:rsidP="004C3A86">
      <w:pPr>
        <w:pStyle w:val="Odstavecseseznamem"/>
        <w:rPr>
          <w:rFonts w:ascii="Arial" w:hAnsi="Arial" w:cs="Arial"/>
        </w:rPr>
      </w:pPr>
      <w:r w:rsidRPr="00595D2C">
        <w:rPr>
          <w:rFonts w:ascii="Arial" w:hAnsi="Arial" w:cs="Arial"/>
        </w:rPr>
        <w:t>Kraj:</w:t>
      </w:r>
      <w:r w:rsidR="00207982">
        <w:rPr>
          <w:rFonts w:ascii="Arial" w:hAnsi="Arial" w:cs="Arial"/>
        </w:rPr>
        <w:t xml:space="preserve"> </w:t>
      </w:r>
      <w:r w:rsidR="000B664E">
        <w:rPr>
          <w:rFonts w:ascii="Arial" w:hAnsi="Arial" w:cs="Arial"/>
        </w:rPr>
        <w:tab/>
      </w:r>
      <w:r w:rsidR="000B664E">
        <w:rPr>
          <w:rFonts w:ascii="Arial" w:hAnsi="Arial" w:cs="Arial"/>
        </w:rPr>
        <w:tab/>
      </w:r>
      <w:r w:rsidR="000B664E">
        <w:rPr>
          <w:rFonts w:ascii="Arial" w:hAnsi="Arial" w:cs="Arial"/>
        </w:rPr>
        <w:tab/>
      </w:r>
      <w:r w:rsidR="000B664E">
        <w:rPr>
          <w:rFonts w:ascii="Arial" w:hAnsi="Arial" w:cs="Arial"/>
        </w:rPr>
        <w:tab/>
      </w:r>
      <w:r w:rsidR="00207982">
        <w:rPr>
          <w:rFonts w:ascii="Arial" w:hAnsi="Arial" w:cs="Arial"/>
        </w:rPr>
        <w:t>Jihomoravský</w:t>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r w:rsidR="00533BBB" w:rsidRPr="00595D2C">
        <w:rPr>
          <w:rFonts w:ascii="Arial" w:hAnsi="Arial" w:cs="Arial"/>
        </w:rPr>
        <w:tab/>
      </w:r>
    </w:p>
    <w:p w14:paraId="4C9E1C21" w14:textId="77777777" w:rsidR="005D0456" w:rsidRDefault="00707F38" w:rsidP="004C3A86">
      <w:pPr>
        <w:pStyle w:val="Odstavecseseznamem"/>
        <w:rPr>
          <w:rFonts w:ascii="Arial" w:hAnsi="Arial" w:cs="Arial"/>
        </w:rPr>
      </w:pPr>
      <w:r>
        <w:rPr>
          <w:rFonts w:ascii="Arial" w:hAnsi="Arial" w:cs="Arial"/>
        </w:rPr>
        <w:t xml:space="preserve">Charakter </w:t>
      </w:r>
      <w:r w:rsidR="004C3A86" w:rsidRPr="00595D2C">
        <w:rPr>
          <w:rFonts w:ascii="Arial" w:hAnsi="Arial" w:cs="Arial"/>
        </w:rPr>
        <w:t>stavby:</w:t>
      </w:r>
      <w:r w:rsidR="000B664E">
        <w:rPr>
          <w:rFonts w:ascii="Arial" w:hAnsi="Arial" w:cs="Arial"/>
        </w:rPr>
        <w:tab/>
      </w:r>
      <w:r w:rsidR="000B664E">
        <w:rPr>
          <w:rFonts w:ascii="Arial" w:hAnsi="Arial" w:cs="Arial"/>
        </w:rPr>
        <w:tab/>
      </w:r>
      <w:r w:rsidR="00207982">
        <w:rPr>
          <w:rFonts w:ascii="Arial" w:hAnsi="Arial" w:cs="Arial"/>
        </w:rPr>
        <w:t>oprava</w:t>
      </w:r>
      <w:r w:rsidR="00533BBB" w:rsidRPr="00595D2C">
        <w:rPr>
          <w:rFonts w:ascii="Arial" w:hAnsi="Arial" w:cs="Arial"/>
        </w:rPr>
        <w:tab/>
      </w:r>
      <w:r w:rsidR="00533BBB" w:rsidRPr="00595D2C">
        <w:rPr>
          <w:rFonts w:ascii="Arial" w:hAnsi="Arial" w:cs="Arial"/>
        </w:rPr>
        <w:tab/>
      </w:r>
    </w:p>
    <w:p w14:paraId="68AA06BC" w14:textId="77777777" w:rsidR="004C3A86" w:rsidRDefault="004C3A86" w:rsidP="004C3A86">
      <w:pPr>
        <w:pStyle w:val="Odstavecseseznamem"/>
        <w:rPr>
          <w:rFonts w:ascii="Arial" w:hAnsi="Arial" w:cs="Arial"/>
        </w:rPr>
      </w:pPr>
      <w:r w:rsidRPr="00595D2C">
        <w:rPr>
          <w:rFonts w:ascii="Arial" w:hAnsi="Arial" w:cs="Arial"/>
        </w:rPr>
        <w:t xml:space="preserve">Majetek </w:t>
      </w:r>
      <w:r w:rsidR="00707F38">
        <w:rPr>
          <w:rFonts w:ascii="Arial" w:hAnsi="Arial" w:cs="Arial"/>
        </w:rPr>
        <w:t xml:space="preserve">PM </w:t>
      </w:r>
      <w:r w:rsidRPr="00595D2C">
        <w:rPr>
          <w:rFonts w:ascii="Arial" w:hAnsi="Arial" w:cs="Arial"/>
        </w:rPr>
        <w:t>(HM):</w:t>
      </w:r>
      <w:r w:rsidR="00207982">
        <w:rPr>
          <w:rFonts w:ascii="Arial" w:hAnsi="Arial" w:cs="Arial"/>
        </w:rPr>
        <w:t xml:space="preserve"> </w:t>
      </w:r>
      <w:r w:rsidR="000B664E">
        <w:rPr>
          <w:rFonts w:ascii="Arial" w:hAnsi="Arial" w:cs="Arial"/>
        </w:rPr>
        <w:tab/>
      </w:r>
      <w:r w:rsidR="000B664E">
        <w:rPr>
          <w:rFonts w:ascii="Arial" w:hAnsi="Arial" w:cs="Arial"/>
        </w:rPr>
        <w:tab/>
      </w:r>
      <w:r w:rsidR="00207982">
        <w:rPr>
          <w:rFonts w:ascii="Arial" w:hAnsi="Arial" w:cs="Arial"/>
        </w:rPr>
        <w:t>HM216616</w:t>
      </w:r>
      <w:r w:rsidR="00533BBB" w:rsidRPr="00595D2C">
        <w:rPr>
          <w:rFonts w:ascii="Arial" w:hAnsi="Arial" w:cs="Arial"/>
        </w:rPr>
        <w:tab/>
      </w:r>
      <w:r w:rsidR="00533BBB" w:rsidRPr="00595D2C">
        <w:rPr>
          <w:rFonts w:ascii="Arial" w:hAnsi="Arial" w:cs="Arial"/>
        </w:rPr>
        <w:tab/>
      </w:r>
    </w:p>
    <w:p w14:paraId="5DD157F3" w14:textId="77777777" w:rsidR="000B664E" w:rsidRPr="00E84651" w:rsidRDefault="000B664E" w:rsidP="000B664E">
      <w:pPr>
        <w:pStyle w:val="Odstavecseseznamem"/>
        <w:jc w:val="both"/>
        <w:rPr>
          <w:rFonts w:ascii="Arial" w:hAnsi="Arial" w:cs="Arial"/>
        </w:rPr>
      </w:pPr>
      <w:r w:rsidRPr="00E84651">
        <w:rPr>
          <w:rFonts w:ascii="Arial" w:hAnsi="Arial" w:cs="Arial"/>
        </w:rPr>
        <w:t>Kategorie VD:</w:t>
      </w:r>
      <w:r w:rsidRPr="00E84651">
        <w:rPr>
          <w:rFonts w:ascii="Arial" w:hAnsi="Arial" w:cs="Arial"/>
        </w:rPr>
        <w:tab/>
      </w:r>
      <w:r w:rsidRPr="00E84651">
        <w:rPr>
          <w:rFonts w:ascii="Arial" w:hAnsi="Arial" w:cs="Arial"/>
        </w:rPr>
        <w:tab/>
      </w:r>
      <w:r w:rsidRPr="00E84651">
        <w:rPr>
          <w:rFonts w:ascii="Arial" w:hAnsi="Arial" w:cs="Arial"/>
        </w:rPr>
        <w:tab/>
        <w:t xml:space="preserve">IV. </w:t>
      </w:r>
    </w:p>
    <w:p w14:paraId="4327F692" w14:textId="77777777" w:rsidR="005D0456" w:rsidRPr="00595D2C" w:rsidRDefault="005D0456" w:rsidP="004C3A86">
      <w:pPr>
        <w:pStyle w:val="Odstavecseseznamem"/>
        <w:rPr>
          <w:rFonts w:ascii="Arial" w:hAnsi="Arial" w:cs="Arial"/>
        </w:rPr>
      </w:pPr>
    </w:p>
    <w:p w14:paraId="6F2B0B17" w14:textId="77777777" w:rsidR="004E3318" w:rsidRDefault="004C3A86" w:rsidP="001D59CC">
      <w:pPr>
        <w:pStyle w:val="Odstavecseseznamem"/>
        <w:numPr>
          <w:ilvl w:val="0"/>
          <w:numId w:val="1"/>
        </w:numPr>
        <w:spacing w:before="200"/>
        <w:ind w:left="714" w:hanging="357"/>
        <w:rPr>
          <w:rFonts w:ascii="Arial" w:hAnsi="Arial" w:cs="Arial"/>
          <w:b/>
        </w:rPr>
      </w:pPr>
      <w:r w:rsidRPr="00595D2C">
        <w:rPr>
          <w:rFonts w:ascii="Arial" w:hAnsi="Arial" w:cs="Arial"/>
          <w:b/>
        </w:rPr>
        <w:t>Časový plán zpracování PD</w:t>
      </w:r>
      <w:r w:rsidR="003E56CD">
        <w:rPr>
          <w:rFonts w:ascii="Arial" w:hAnsi="Arial" w:cs="Arial"/>
          <w:b/>
        </w:rPr>
        <w:t>:</w:t>
      </w:r>
    </w:p>
    <w:p w14:paraId="61555934" w14:textId="77777777" w:rsidR="003E56CD" w:rsidRDefault="003E56CD" w:rsidP="003E56CD">
      <w:pPr>
        <w:pStyle w:val="Odstavecseseznamem"/>
        <w:spacing w:before="200"/>
        <w:ind w:left="714"/>
        <w:rPr>
          <w:rFonts w:ascii="Arial" w:hAnsi="Arial" w:cs="Arial"/>
          <w:b/>
        </w:rPr>
      </w:pPr>
    </w:p>
    <w:p w14:paraId="224C16CE" w14:textId="77777777" w:rsidR="009D7D1A" w:rsidRPr="00E84651" w:rsidRDefault="004E3318" w:rsidP="009D7D1A">
      <w:pPr>
        <w:pStyle w:val="Odstavecseseznamem"/>
        <w:rPr>
          <w:rFonts w:ascii="Arial" w:hAnsi="Arial" w:cs="Arial"/>
        </w:rPr>
      </w:pPr>
      <w:r w:rsidRPr="004E3318">
        <w:rPr>
          <w:rFonts w:ascii="Arial" w:hAnsi="Arial" w:cs="Arial"/>
        </w:rPr>
        <w:t>Zahájení realizace</w:t>
      </w:r>
      <w:r>
        <w:rPr>
          <w:rFonts w:ascii="Arial" w:hAnsi="Arial" w:cs="Arial"/>
        </w:rPr>
        <w:t>:</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AB68DB">
        <w:rPr>
          <w:rFonts w:ascii="Arial" w:hAnsi="Arial" w:cs="Arial"/>
        </w:rPr>
        <w:t>5/2025</w:t>
      </w:r>
      <w:r w:rsidR="009D7D1A" w:rsidRPr="00E84651">
        <w:rPr>
          <w:rFonts w:ascii="Arial" w:hAnsi="Arial" w:cs="Arial"/>
        </w:rPr>
        <w:t xml:space="preserve"> (práce na jezech)</w:t>
      </w:r>
    </w:p>
    <w:p w14:paraId="5C139A6D" w14:textId="2386A2D9" w:rsidR="009D7D1A" w:rsidRPr="00E84651" w:rsidRDefault="009D7D1A" w:rsidP="009D7D1A">
      <w:pPr>
        <w:pStyle w:val="Odstavecseseznamem"/>
        <w:ind w:left="5664" w:hanging="4944"/>
        <w:rPr>
          <w:rFonts w:ascii="Arial" w:hAnsi="Arial" w:cs="Arial"/>
        </w:rPr>
      </w:pPr>
      <w:r w:rsidRPr="00E84651">
        <w:rPr>
          <w:rFonts w:ascii="Arial" w:hAnsi="Arial" w:cs="Arial"/>
        </w:rPr>
        <w:t>Příprava v dílnách zhotovitele</w:t>
      </w:r>
      <w:r w:rsidRPr="00E84651">
        <w:rPr>
          <w:rFonts w:ascii="Arial" w:hAnsi="Arial" w:cs="Arial"/>
        </w:rPr>
        <w:tab/>
        <w:t>3 měsíce</w:t>
      </w:r>
    </w:p>
    <w:p w14:paraId="77182D46" w14:textId="77777777" w:rsidR="00076D1F" w:rsidRPr="001D59CC" w:rsidRDefault="004E3318" w:rsidP="009D7D1A">
      <w:pPr>
        <w:pStyle w:val="Odstavecseseznamem"/>
        <w:spacing w:before="200"/>
        <w:ind w:left="714"/>
        <w:rPr>
          <w:rFonts w:ascii="Arial" w:hAnsi="Arial" w:cs="Arial"/>
          <w:b/>
        </w:rPr>
      </w:pPr>
      <w:r>
        <w:rPr>
          <w:rFonts w:ascii="Arial" w:hAnsi="Arial" w:cs="Arial"/>
        </w:rPr>
        <w:t>Dovoz, montáž, o</w:t>
      </w:r>
      <w:r w:rsidR="00AB68DB">
        <w:rPr>
          <w:rFonts w:ascii="Arial" w:hAnsi="Arial" w:cs="Arial"/>
        </w:rPr>
        <w:t>dzkoušení, předání:</w:t>
      </w:r>
      <w:r w:rsidR="00AB68DB">
        <w:rPr>
          <w:rFonts w:ascii="Arial" w:hAnsi="Arial" w:cs="Arial"/>
        </w:rPr>
        <w:tab/>
      </w:r>
      <w:r w:rsidR="00AB68DB">
        <w:rPr>
          <w:rFonts w:ascii="Arial" w:hAnsi="Arial" w:cs="Arial"/>
        </w:rPr>
        <w:tab/>
        <w:t>30. 9. 2025</w:t>
      </w:r>
      <w:r w:rsidR="00533BBB" w:rsidRPr="001D59CC">
        <w:rPr>
          <w:rFonts w:ascii="Arial" w:hAnsi="Arial" w:cs="Arial"/>
        </w:rPr>
        <w:tab/>
      </w:r>
      <w:r w:rsidR="00533BBB" w:rsidRPr="001D59CC">
        <w:rPr>
          <w:rFonts w:ascii="Arial" w:hAnsi="Arial" w:cs="Arial"/>
        </w:rPr>
        <w:tab/>
      </w:r>
    </w:p>
    <w:p w14:paraId="758DC2EC" w14:textId="77777777" w:rsidR="005D0456" w:rsidRPr="00595D2C" w:rsidRDefault="005D0456" w:rsidP="004C3A86">
      <w:pPr>
        <w:pStyle w:val="Odstavecseseznamem"/>
        <w:rPr>
          <w:rFonts w:ascii="Arial" w:hAnsi="Arial" w:cs="Arial"/>
        </w:rPr>
      </w:pPr>
    </w:p>
    <w:p w14:paraId="5A7BD889" w14:textId="77777777" w:rsidR="000B664E" w:rsidRDefault="00533BBB" w:rsidP="004C3A86">
      <w:pPr>
        <w:pStyle w:val="Odstavecseseznamem"/>
        <w:rPr>
          <w:rFonts w:ascii="Arial" w:hAnsi="Arial" w:cs="Arial"/>
          <w:color w:val="FF0000"/>
        </w:rPr>
      </w:pPr>
      <w:r w:rsidRPr="00595D2C">
        <w:rPr>
          <w:rFonts w:ascii="Arial" w:hAnsi="Arial" w:cs="Arial"/>
        </w:rPr>
        <w:t>Povolení stavby:</w:t>
      </w:r>
      <w:r w:rsidR="001D59CC">
        <w:rPr>
          <w:rFonts w:ascii="Arial" w:hAnsi="Arial" w:cs="Arial"/>
        </w:rPr>
        <w:t xml:space="preserve"> </w:t>
      </w:r>
      <w:r w:rsidR="000B664E">
        <w:rPr>
          <w:rFonts w:ascii="Arial" w:hAnsi="Arial" w:cs="Arial"/>
        </w:rPr>
        <w:tab/>
      </w:r>
      <w:r w:rsidR="000B664E">
        <w:rPr>
          <w:rFonts w:ascii="Arial" w:hAnsi="Arial" w:cs="Arial"/>
        </w:rPr>
        <w:tab/>
      </w:r>
      <w:r w:rsidR="000B664E">
        <w:rPr>
          <w:rFonts w:ascii="Arial" w:hAnsi="Arial" w:cs="Arial"/>
        </w:rPr>
        <w:tab/>
      </w:r>
      <w:r w:rsidR="000B664E">
        <w:rPr>
          <w:rFonts w:ascii="Arial" w:hAnsi="Arial" w:cs="Arial"/>
        </w:rPr>
        <w:tab/>
      </w:r>
      <w:r w:rsidR="000B664E">
        <w:rPr>
          <w:rFonts w:ascii="Arial" w:hAnsi="Arial" w:cs="Arial"/>
        </w:rPr>
        <w:tab/>
      </w:r>
      <w:r w:rsidR="009D7D1A" w:rsidRPr="00E84651">
        <w:rPr>
          <w:rFonts w:ascii="Arial" w:hAnsi="Arial" w:cs="Arial"/>
        </w:rPr>
        <w:t>ohlášení udržovacích prací (zajistí investor)</w:t>
      </w:r>
    </w:p>
    <w:p w14:paraId="5C2EE2E6" w14:textId="77777777" w:rsidR="009D7D1A" w:rsidRDefault="00B74A46" w:rsidP="00B74A46">
      <w:pPr>
        <w:pStyle w:val="Odstavecseseznamem"/>
        <w:ind w:left="5670"/>
        <w:rPr>
          <w:rFonts w:ascii="Arial" w:hAnsi="Arial" w:cs="Arial"/>
        </w:rPr>
      </w:pPr>
      <w:r>
        <w:rPr>
          <w:rFonts w:ascii="Arial" w:hAnsi="Arial" w:cs="Arial"/>
        </w:rPr>
        <w:t xml:space="preserve">ohlášení manipulace minimálně 14 dní před začátkem prací </w:t>
      </w:r>
      <w:r w:rsidRPr="00E84651">
        <w:rPr>
          <w:rFonts w:ascii="Arial" w:hAnsi="Arial" w:cs="Arial"/>
        </w:rPr>
        <w:t>(zajistí investor)</w:t>
      </w:r>
    </w:p>
    <w:p w14:paraId="0DC37750" w14:textId="77777777" w:rsidR="00B74A46" w:rsidRPr="00595D2C" w:rsidRDefault="00B74A46" w:rsidP="00B74A46">
      <w:pPr>
        <w:pStyle w:val="Odstavecseseznamem"/>
        <w:rPr>
          <w:rFonts w:ascii="Arial" w:hAnsi="Arial" w:cs="Arial"/>
        </w:rPr>
      </w:pPr>
    </w:p>
    <w:p w14:paraId="1EC4DECE"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Popis současného stavu</w:t>
      </w:r>
      <w:r w:rsidR="003E56CD">
        <w:rPr>
          <w:rFonts w:ascii="Arial" w:hAnsi="Arial" w:cs="Arial"/>
          <w:b/>
        </w:rPr>
        <w:t>:</w:t>
      </w:r>
    </w:p>
    <w:p w14:paraId="01A434CB" w14:textId="7F22264F" w:rsidR="003D2D8B" w:rsidRPr="003D2D8B" w:rsidRDefault="003D2D8B" w:rsidP="003F6293">
      <w:pPr>
        <w:spacing w:before="200"/>
        <w:ind w:left="357"/>
        <w:jc w:val="both"/>
        <w:rPr>
          <w:rFonts w:ascii="Arial" w:hAnsi="Arial" w:cs="Arial"/>
        </w:rPr>
      </w:pPr>
      <w:r w:rsidRPr="003D2D8B">
        <w:rPr>
          <w:rFonts w:ascii="Arial" w:hAnsi="Arial" w:cs="Arial"/>
        </w:rPr>
        <w:t xml:space="preserve">Klapky jsou ovládány </w:t>
      </w:r>
      <w:r>
        <w:rPr>
          <w:rFonts w:ascii="Arial" w:hAnsi="Arial" w:cs="Arial"/>
        </w:rPr>
        <w:t xml:space="preserve">zdvihacími mechanizmy samostatně, z jednotlivých strojoven na pilířích jezu. Konstrukční úprava těsnění klapek je typu omega z důvodu ochrany podélné drážky před klapkou </w:t>
      </w:r>
      <w:r w:rsidR="0033798F">
        <w:rPr>
          <w:rFonts w:ascii="Arial" w:hAnsi="Arial" w:cs="Arial"/>
        </w:rPr>
        <w:br/>
      </w:r>
      <w:r>
        <w:rPr>
          <w:rFonts w:ascii="Arial" w:hAnsi="Arial" w:cs="Arial"/>
        </w:rPr>
        <w:t>a prah</w:t>
      </w:r>
      <w:r w:rsidR="0033798F">
        <w:rPr>
          <w:rFonts w:ascii="Arial" w:hAnsi="Arial" w:cs="Arial"/>
        </w:rPr>
        <w:t>em</w:t>
      </w:r>
      <w:r>
        <w:rPr>
          <w:rFonts w:ascii="Arial" w:hAnsi="Arial" w:cs="Arial"/>
        </w:rPr>
        <w:t xml:space="preserve"> před splaveninami. Jako hradící konstrukce jsou do prahu jezu instalovány dvě duté ocelové svařované klapky, délky 8,0 m a výšky 2,09 m</w:t>
      </w:r>
      <w:r w:rsidR="009844A2">
        <w:rPr>
          <w:rFonts w:ascii="Arial" w:hAnsi="Arial" w:cs="Arial"/>
        </w:rPr>
        <w:t xml:space="preserve">. boční těsnění klapek je gumové. Prostor pod každou klapkou je zavzdušněn potrubím DN 300. Pohyb každé klapky je zajištěn dutým hřídelem, jehož jeden konec prochází přes ucpávku do spodní části strojovny. Zde je na konec hřídele upevněna páka, na ní čepem cévová tyč. </w:t>
      </w:r>
    </w:p>
    <w:p w14:paraId="138A0CD1" w14:textId="77777777" w:rsidR="000B664E" w:rsidRPr="00595D2C" w:rsidRDefault="000B664E" w:rsidP="000B664E">
      <w:pPr>
        <w:pStyle w:val="Odstavecseseznamem"/>
        <w:spacing w:before="200"/>
        <w:ind w:left="714"/>
        <w:rPr>
          <w:rFonts w:ascii="Arial" w:hAnsi="Arial" w:cs="Arial"/>
          <w:b/>
        </w:rPr>
      </w:pPr>
    </w:p>
    <w:p w14:paraId="321A62D4" w14:textId="77777777" w:rsidR="000B664E" w:rsidRPr="00026222" w:rsidRDefault="000B664E" w:rsidP="000B664E">
      <w:pPr>
        <w:pStyle w:val="Odstavecseseznamem"/>
        <w:numPr>
          <w:ilvl w:val="0"/>
          <w:numId w:val="7"/>
        </w:numPr>
        <w:spacing w:before="200"/>
        <w:ind w:left="709" w:hanging="283"/>
        <w:rPr>
          <w:rFonts w:ascii="Arial" w:hAnsi="Arial" w:cs="Arial"/>
          <w:u w:val="single"/>
        </w:rPr>
      </w:pPr>
      <w:r w:rsidRPr="00026222">
        <w:rPr>
          <w:rFonts w:ascii="Arial" w:hAnsi="Arial" w:cs="Arial"/>
          <w:u w:val="single"/>
        </w:rPr>
        <w:t>Pravá klapka</w:t>
      </w:r>
    </w:p>
    <w:p w14:paraId="394E2723" w14:textId="77777777" w:rsidR="000B664E" w:rsidRDefault="000B664E" w:rsidP="003F6293">
      <w:pPr>
        <w:pStyle w:val="Odstavecseseznamem"/>
        <w:numPr>
          <w:ilvl w:val="0"/>
          <w:numId w:val="6"/>
        </w:numPr>
        <w:jc w:val="both"/>
        <w:rPr>
          <w:rFonts w:ascii="Arial" w:hAnsi="Arial" w:cs="Arial"/>
        </w:rPr>
      </w:pPr>
      <w:r>
        <w:rPr>
          <w:rFonts w:ascii="Arial" w:hAnsi="Arial" w:cs="Arial"/>
        </w:rPr>
        <w:t>Povrchová ochrana návodní strany klapky je na konci životnosti, z větší části obroušena na kov. Na cca 20</w:t>
      </w:r>
      <w:r w:rsidR="00531D39">
        <w:rPr>
          <w:rFonts w:ascii="Arial" w:hAnsi="Arial" w:cs="Arial"/>
        </w:rPr>
        <w:t xml:space="preserve"> </w:t>
      </w:r>
      <w:r>
        <w:rPr>
          <w:rFonts w:ascii="Arial" w:hAnsi="Arial" w:cs="Arial"/>
        </w:rPr>
        <w:t>% povrchu silná koroze.</w:t>
      </w:r>
    </w:p>
    <w:p w14:paraId="064029D2" w14:textId="77777777" w:rsidR="000B664E" w:rsidRPr="00E84651" w:rsidRDefault="000B664E" w:rsidP="003F6293">
      <w:pPr>
        <w:pStyle w:val="Odstavecseseznamem"/>
        <w:numPr>
          <w:ilvl w:val="0"/>
          <w:numId w:val="6"/>
        </w:numPr>
        <w:jc w:val="both"/>
        <w:rPr>
          <w:rFonts w:ascii="Arial" w:hAnsi="Arial" w:cs="Arial"/>
        </w:rPr>
      </w:pPr>
      <w:r w:rsidRPr="00E84651">
        <w:rPr>
          <w:rFonts w:ascii="Arial" w:hAnsi="Arial" w:cs="Arial"/>
        </w:rPr>
        <w:t>Vnitřek klapky – na spodní straně koroze, v horní části jen pomístně.</w:t>
      </w:r>
    </w:p>
    <w:p w14:paraId="66910CA4" w14:textId="77777777" w:rsidR="000B664E" w:rsidRPr="00273E36" w:rsidRDefault="000B664E" w:rsidP="003F6293">
      <w:pPr>
        <w:pStyle w:val="Odstavecseseznamem"/>
        <w:numPr>
          <w:ilvl w:val="0"/>
          <w:numId w:val="6"/>
        </w:numPr>
        <w:jc w:val="both"/>
        <w:rPr>
          <w:rFonts w:ascii="Arial" w:hAnsi="Arial" w:cs="Arial"/>
        </w:rPr>
      </w:pPr>
      <w:r>
        <w:rPr>
          <w:rFonts w:ascii="Arial" w:hAnsi="Arial" w:cs="Arial"/>
        </w:rPr>
        <w:t>Prahová krycí guma je uchycena na přivařených šteftech, které jsou místy odrezlé.</w:t>
      </w:r>
    </w:p>
    <w:p w14:paraId="659EE7FC" w14:textId="77777777" w:rsidR="000B664E" w:rsidRDefault="000B664E" w:rsidP="000B664E">
      <w:pPr>
        <w:pStyle w:val="Odstavecseseznamem"/>
        <w:rPr>
          <w:rFonts w:ascii="Arial" w:hAnsi="Arial" w:cs="Arial"/>
          <w:u w:val="single"/>
        </w:rPr>
      </w:pPr>
    </w:p>
    <w:p w14:paraId="1C36AAC8" w14:textId="77777777" w:rsidR="000B664E" w:rsidRPr="00A65043" w:rsidRDefault="000B664E" w:rsidP="000B664E">
      <w:pPr>
        <w:pStyle w:val="Odstavecseseznamem"/>
        <w:numPr>
          <w:ilvl w:val="0"/>
          <w:numId w:val="7"/>
        </w:numPr>
        <w:ind w:left="709" w:hanging="283"/>
        <w:rPr>
          <w:rFonts w:ascii="Arial" w:hAnsi="Arial" w:cs="Arial"/>
          <w:u w:val="single"/>
        </w:rPr>
      </w:pPr>
      <w:r w:rsidRPr="00A65043">
        <w:rPr>
          <w:rFonts w:ascii="Arial" w:hAnsi="Arial" w:cs="Arial"/>
          <w:u w:val="single"/>
        </w:rPr>
        <w:t>Levá klapka</w:t>
      </w:r>
    </w:p>
    <w:p w14:paraId="78427446" w14:textId="77777777" w:rsidR="000B664E" w:rsidRDefault="000B664E" w:rsidP="003F6293">
      <w:pPr>
        <w:pStyle w:val="Odstavecseseznamem"/>
        <w:numPr>
          <w:ilvl w:val="0"/>
          <w:numId w:val="6"/>
        </w:numPr>
        <w:jc w:val="both"/>
        <w:rPr>
          <w:rFonts w:ascii="Arial" w:hAnsi="Arial" w:cs="Arial"/>
        </w:rPr>
      </w:pPr>
      <w:r>
        <w:rPr>
          <w:rFonts w:ascii="Arial" w:hAnsi="Arial" w:cs="Arial"/>
        </w:rPr>
        <w:t>Povrchová ochrana návodní strany klapky je na konci životnosti, z větší části obroušena na kov. Na cca 20</w:t>
      </w:r>
      <w:r w:rsidR="00531D39">
        <w:rPr>
          <w:rFonts w:ascii="Arial" w:hAnsi="Arial" w:cs="Arial"/>
        </w:rPr>
        <w:t xml:space="preserve"> </w:t>
      </w:r>
      <w:r>
        <w:rPr>
          <w:rFonts w:ascii="Arial" w:hAnsi="Arial" w:cs="Arial"/>
        </w:rPr>
        <w:t>% povrchu silná koroze.</w:t>
      </w:r>
    </w:p>
    <w:p w14:paraId="2873956C" w14:textId="77777777" w:rsidR="000B664E" w:rsidRPr="00E84651" w:rsidRDefault="000B664E" w:rsidP="003F6293">
      <w:pPr>
        <w:pStyle w:val="Odstavecseseznamem"/>
        <w:numPr>
          <w:ilvl w:val="0"/>
          <w:numId w:val="6"/>
        </w:numPr>
        <w:jc w:val="both"/>
        <w:rPr>
          <w:rFonts w:ascii="Arial" w:hAnsi="Arial" w:cs="Arial"/>
        </w:rPr>
      </w:pPr>
      <w:r w:rsidRPr="00E84651">
        <w:rPr>
          <w:rFonts w:ascii="Arial" w:hAnsi="Arial" w:cs="Arial"/>
        </w:rPr>
        <w:t>Vnitřek klapky – na spodní straně koroze, v horní části jen pomístně.</w:t>
      </w:r>
    </w:p>
    <w:p w14:paraId="75380A9A" w14:textId="3C9BEB4F" w:rsidR="003E56CD" w:rsidRPr="00BA45CD" w:rsidRDefault="000B664E" w:rsidP="003F6293">
      <w:pPr>
        <w:pStyle w:val="Odstavecseseznamem"/>
        <w:numPr>
          <w:ilvl w:val="0"/>
          <w:numId w:val="6"/>
        </w:numPr>
        <w:jc w:val="both"/>
        <w:rPr>
          <w:rFonts w:ascii="Arial" w:hAnsi="Arial" w:cs="Arial"/>
        </w:rPr>
      </w:pPr>
      <w:r>
        <w:rPr>
          <w:rFonts w:ascii="Arial" w:hAnsi="Arial" w:cs="Arial"/>
        </w:rPr>
        <w:t>Prahová krycí guma je uchycena na přivařených šte</w:t>
      </w:r>
      <w:r w:rsidR="00BA45CD">
        <w:rPr>
          <w:rFonts w:ascii="Arial" w:hAnsi="Arial" w:cs="Arial"/>
        </w:rPr>
        <w:t>ftech, které jsou místy odrezlé</w:t>
      </w:r>
      <w:r w:rsidR="00892E1B">
        <w:rPr>
          <w:rFonts w:ascii="Arial" w:hAnsi="Arial" w:cs="Arial"/>
        </w:rPr>
        <w:t>.</w:t>
      </w:r>
    </w:p>
    <w:p w14:paraId="2DA4E2DD"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Účel stavby</w:t>
      </w:r>
      <w:r w:rsidR="003E56CD">
        <w:rPr>
          <w:rFonts w:ascii="Arial" w:hAnsi="Arial" w:cs="Arial"/>
          <w:b/>
        </w:rPr>
        <w:t>:</w:t>
      </w:r>
    </w:p>
    <w:p w14:paraId="29A0108E" w14:textId="77777777" w:rsidR="003E56CD" w:rsidRDefault="003E56CD" w:rsidP="003E56CD">
      <w:pPr>
        <w:pStyle w:val="Odstavecseseznamem"/>
        <w:spacing w:before="200"/>
        <w:ind w:left="714"/>
        <w:rPr>
          <w:rFonts w:ascii="Arial" w:hAnsi="Arial" w:cs="Arial"/>
          <w:b/>
        </w:rPr>
      </w:pPr>
    </w:p>
    <w:p w14:paraId="7CA7E103" w14:textId="067AB0C9" w:rsidR="000B664E" w:rsidRPr="00E84651" w:rsidRDefault="000B664E" w:rsidP="000B664E">
      <w:pPr>
        <w:pStyle w:val="Odstavecseseznamem"/>
        <w:rPr>
          <w:rFonts w:ascii="Arial" w:hAnsi="Arial" w:cs="Arial"/>
        </w:rPr>
      </w:pPr>
      <w:r w:rsidRPr="00E84651">
        <w:rPr>
          <w:rFonts w:ascii="Arial" w:hAnsi="Arial" w:cs="Arial"/>
        </w:rPr>
        <w:t xml:space="preserve">Zajištění bezpečného provozuschopného stavu vodního díla IV. </w:t>
      </w:r>
      <w:r w:rsidR="00892E1B">
        <w:rPr>
          <w:rFonts w:ascii="Arial" w:hAnsi="Arial" w:cs="Arial"/>
        </w:rPr>
        <w:t>kategorie.</w:t>
      </w:r>
    </w:p>
    <w:p w14:paraId="4F703097" w14:textId="77777777" w:rsidR="004E3318" w:rsidRPr="004E3318" w:rsidRDefault="009D7D1A" w:rsidP="004E3318">
      <w:pPr>
        <w:pStyle w:val="Odstavecseseznamem"/>
        <w:spacing w:before="200"/>
        <w:ind w:left="714"/>
        <w:rPr>
          <w:rFonts w:ascii="Arial" w:hAnsi="Arial" w:cs="Arial"/>
        </w:rPr>
      </w:pPr>
      <w:r>
        <w:rPr>
          <w:rFonts w:ascii="Arial" w:hAnsi="Arial" w:cs="Arial"/>
        </w:rPr>
        <w:t>P</w:t>
      </w:r>
      <w:r w:rsidR="004E3318" w:rsidRPr="004E3318">
        <w:rPr>
          <w:rFonts w:ascii="Arial" w:hAnsi="Arial" w:cs="Arial"/>
        </w:rPr>
        <w:t>ro</w:t>
      </w:r>
      <w:r w:rsidR="004E3318">
        <w:rPr>
          <w:rFonts w:ascii="Arial" w:hAnsi="Arial" w:cs="Arial"/>
        </w:rPr>
        <w:t>dloužení životnosti klapek</w:t>
      </w:r>
    </w:p>
    <w:p w14:paraId="1E04FE7A" w14:textId="77777777" w:rsidR="00595D2C" w:rsidRPr="00595D2C" w:rsidRDefault="00595D2C" w:rsidP="00595D2C">
      <w:pPr>
        <w:pStyle w:val="Odstavecseseznamem"/>
        <w:spacing w:before="200"/>
        <w:ind w:left="714"/>
        <w:rPr>
          <w:rFonts w:ascii="Arial" w:hAnsi="Arial" w:cs="Arial"/>
          <w:b/>
        </w:rPr>
      </w:pPr>
    </w:p>
    <w:p w14:paraId="40A35E32" w14:textId="77777777" w:rsidR="00076D1F" w:rsidRDefault="00533BBB" w:rsidP="00595D2C">
      <w:pPr>
        <w:pStyle w:val="Odstavecseseznamem"/>
        <w:numPr>
          <w:ilvl w:val="0"/>
          <w:numId w:val="1"/>
        </w:numPr>
        <w:spacing w:before="200"/>
        <w:ind w:left="714" w:hanging="357"/>
        <w:rPr>
          <w:rFonts w:ascii="Arial" w:hAnsi="Arial" w:cs="Arial"/>
          <w:b/>
        </w:rPr>
      </w:pPr>
      <w:r w:rsidRPr="00595D2C">
        <w:rPr>
          <w:rFonts w:ascii="Arial" w:hAnsi="Arial" w:cs="Arial"/>
          <w:b/>
        </w:rPr>
        <w:t>Návrh t</w:t>
      </w:r>
      <w:r w:rsidR="00076D1F" w:rsidRPr="00595D2C">
        <w:rPr>
          <w:rFonts w:ascii="Arial" w:hAnsi="Arial" w:cs="Arial"/>
          <w:b/>
        </w:rPr>
        <w:t>echnického řešení</w:t>
      </w:r>
      <w:r w:rsidR="003E56CD">
        <w:rPr>
          <w:rFonts w:ascii="Arial" w:hAnsi="Arial" w:cs="Arial"/>
          <w:b/>
        </w:rPr>
        <w:t>:</w:t>
      </w:r>
    </w:p>
    <w:p w14:paraId="56616FC4" w14:textId="77777777" w:rsidR="003870F5" w:rsidRDefault="003870F5" w:rsidP="003870F5">
      <w:pPr>
        <w:pStyle w:val="Odstavecseseznamem"/>
        <w:spacing w:before="200"/>
        <w:ind w:left="714"/>
        <w:rPr>
          <w:rFonts w:ascii="Arial" w:hAnsi="Arial" w:cs="Arial"/>
          <w:b/>
        </w:rPr>
      </w:pPr>
    </w:p>
    <w:p w14:paraId="7309969B" w14:textId="77777777" w:rsidR="00F8176C" w:rsidRDefault="00F8176C" w:rsidP="00F8176C">
      <w:pPr>
        <w:pStyle w:val="Odstavecseseznamem"/>
        <w:numPr>
          <w:ilvl w:val="0"/>
          <w:numId w:val="8"/>
        </w:numPr>
        <w:ind w:left="709" w:hanging="283"/>
        <w:rPr>
          <w:rFonts w:ascii="Arial" w:hAnsi="Arial" w:cs="Arial"/>
          <w:u w:val="single"/>
        </w:rPr>
      </w:pPr>
      <w:r w:rsidRPr="00C41CCA">
        <w:rPr>
          <w:rFonts w:ascii="Arial" w:hAnsi="Arial" w:cs="Arial"/>
          <w:u w:val="single"/>
        </w:rPr>
        <w:t>Pravá klapka</w:t>
      </w:r>
    </w:p>
    <w:p w14:paraId="51E3A16F" w14:textId="77777777" w:rsidR="003E56CD" w:rsidRPr="00C41CCA" w:rsidRDefault="003E56CD" w:rsidP="003E56CD">
      <w:pPr>
        <w:pStyle w:val="Odstavecseseznamem"/>
        <w:ind w:left="709"/>
        <w:rPr>
          <w:rFonts w:ascii="Arial" w:hAnsi="Arial" w:cs="Arial"/>
          <w:u w:val="single"/>
        </w:rPr>
      </w:pPr>
    </w:p>
    <w:p w14:paraId="24B4F32C" w14:textId="77777777" w:rsidR="00F8176C" w:rsidRPr="00314472" w:rsidRDefault="00423170">
      <w:pPr>
        <w:pStyle w:val="Odstavecseseznamem"/>
        <w:numPr>
          <w:ilvl w:val="0"/>
          <w:numId w:val="6"/>
        </w:numPr>
        <w:tabs>
          <w:tab w:val="left" w:pos="709"/>
        </w:tabs>
        <w:ind w:left="709" w:hanging="283"/>
        <w:jc w:val="both"/>
        <w:rPr>
          <w:rFonts w:ascii="Arial" w:hAnsi="Arial" w:cs="Arial"/>
        </w:rPr>
      </w:pPr>
      <w:r>
        <w:rPr>
          <w:rFonts w:ascii="Arial" w:hAnsi="Arial" w:cs="Arial"/>
        </w:rPr>
        <w:t>Z</w:t>
      </w:r>
      <w:r w:rsidR="00F8176C" w:rsidRPr="00314472">
        <w:rPr>
          <w:rFonts w:ascii="Arial" w:hAnsi="Arial" w:cs="Arial"/>
        </w:rPr>
        <w:t>ahrazení jezového pole</w:t>
      </w:r>
      <w:r w:rsidR="00F8176C">
        <w:rPr>
          <w:rFonts w:ascii="Arial" w:hAnsi="Arial" w:cs="Arial"/>
        </w:rPr>
        <w:t xml:space="preserve"> proti horní vodě i proti spodní vodě, včetně dotěsnění, hrazení pomocí autojeřábu spolu v součinnosti s potápěčem –</w:t>
      </w:r>
      <w:r w:rsidR="00F8176C" w:rsidRPr="00F8176C">
        <w:rPr>
          <w:rFonts w:ascii="Arial" w:hAnsi="Arial" w:cs="Arial"/>
          <w:color w:val="FF0000"/>
        </w:rPr>
        <w:t xml:space="preserve"> </w:t>
      </w:r>
      <w:r w:rsidR="00F8176C" w:rsidRPr="00E84651">
        <w:rPr>
          <w:rFonts w:ascii="Arial" w:hAnsi="Arial" w:cs="Arial"/>
        </w:rPr>
        <w:t>lze provést až po provedení opravy hrazení, která je součástí ZRS pro Salmův jez (viz. bod a).</w:t>
      </w:r>
    </w:p>
    <w:p w14:paraId="4CE19C46" w14:textId="77777777" w:rsidR="00F8176C" w:rsidRDefault="00F8176C" w:rsidP="003F6293">
      <w:pPr>
        <w:pStyle w:val="Odstavecseseznamem"/>
        <w:numPr>
          <w:ilvl w:val="0"/>
          <w:numId w:val="6"/>
        </w:numPr>
        <w:jc w:val="both"/>
        <w:rPr>
          <w:rFonts w:ascii="Arial" w:hAnsi="Arial" w:cs="Arial"/>
        </w:rPr>
      </w:pPr>
      <w:r>
        <w:rPr>
          <w:rFonts w:ascii="Arial" w:hAnsi="Arial" w:cs="Arial"/>
        </w:rPr>
        <w:t>Demontáž veškerého těsnění</w:t>
      </w:r>
    </w:p>
    <w:p w14:paraId="0635199A" w14:textId="77777777" w:rsidR="00F8176C" w:rsidRDefault="00F8176C" w:rsidP="003F6293">
      <w:pPr>
        <w:pStyle w:val="Odstavecseseznamem"/>
        <w:numPr>
          <w:ilvl w:val="0"/>
          <w:numId w:val="6"/>
        </w:numPr>
        <w:jc w:val="both"/>
        <w:rPr>
          <w:rFonts w:ascii="Arial" w:hAnsi="Arial" w:cs="Arial"/>
        </w:rPr>
      </w:pPr>
      <w:r>
        <w:rPr>
          <w:rFonts w:ascii="Arial" w:hAnsi="Arial" w:cs="Arial"/>
        </w:rPr>
        <w:t>O</w:t>
      </w:r>
      <w:r w:rsidR="00531D39">
        <w:rPr>
          <w:rFonts w:ascii="Arial" w:hAnsi="Arial" w:cs="Arial"/>
        </w:rPr>
        <w:t>tryskání</w:t>
      </w:r>
      <w:r>
        <w:rPr>
          <w:rFonts w:ascii="Arial" w:hAnsi="Arial" w:cs="Arial"/>
        </w:rPr>
        <w:t xml:space="preserve"> celé klapky</w:t>
      </w:r>
      <w:r w:rsidR="00531D39">
        <w:rPr>
          <w:rFonts w:ascii="Arial" w:hAnsi="Arial" w:cs="Arial"/>
        </w:rPr>
        <w:t xml:space="preserve"> Sa 2,5</w:t>
      </w:r>
      <w:r>
        <w:rPr>
          <w:rFonts w:ascii="Arial" w:hAnsi="Arial" w:cs="Arial"/>
        </w:rPr>
        <w:t>, odřezání šteftů pro přichycení krycí gumy</w:t>
      </w:r>
      <w:r w:rsidR="00531D39">
        <w:rPr>
          <w:rFonts w:ascii="Arial" w:hAnsi="Arial" w:cs="Arial"/>
        </w:rPr>
        <w:t>.</w:t>
      </w:r>
    </w:p>
    <w:p w14:paraId="3E23D933" w14:textId="77777777" w:rsidR="00DD17B9" w:rsidRPr="00DD17B9" w:rsidRDefault="00DD17B9" w:rsidP="003F6293">
      <w:pPr>
        <w:pStyle w:val="Odstavecseseznamem"/>
        <w:numPr>
          <w:ilvl w:val="0"/>
          <w:numId w:val="6"/>
        </w:numPr>
        <w:jc w:val="both"/>
        <w:rPr>
          <w:rFonts w:ascii="Arial" w:hAnsi="Arial" w:cs="Arial"/>
        </w:rPr>
      </w:pPr>
      <w:r>
        <w:rPr>
          <w:rFonts w:ascii="Arial" w:hAnsi="Arial" w:cs="Arial"/>
        </w:rPr>
        <w:t>Revizní poklopy v klapkovém uzávěru budou odříznuty, po provedeném očištění a nátěrech budou poklopy nahrazeny novými, nové poklopy budou přišroubovány, skrze pryžová těsnění.</w:t>
      </w:r>
    </w:p>
    <w:p w14:paraId="00505279" w14:textId="77777777" w:rsidR="00DD17B9" w:rsidRPr="00A33872" w:rsidRDefault="00DD17B9" w:rsidP="003F6293">
      <w:pPr>
        <w:pStyle w:val="Odstavecseseznamem"/>
        <w:numPr>
          <w:ilvl w:val="0"/>
          <w:numId w:val="6"/>
        </w:numPr>
        <w:jc w:val="both"/>
        <w:rPr>
          <w:rFonts w:ascii="Arial" w:hAnsi="Arial" w:cs="Arial"/>
        </w:rPr>
      </w:pPr>
      <w:r w:rsidRPr="00A33872">
        <w:rPr>
          <w:rFonts w:ascii="Arial" w:hAnsi="Arial" w:cs="Arial"/>
        </w:rPr>
        <w:t>Vnitřek klapky umýt tlakovou vodou, mechanicky očistit a ošetřit vhodným nátěrovým systémem s vrstvením na starý nátěr</w:t>
      </w:r>
      <w:r>
        <w:rPr>
          <w:rFonts w:ascii="Arial" w:hAnsi="Arial" w:cs="Arial"/>
        </w:rPr>
        <w:t xml:space="preserve">, minimální tloušťka nátěru 300 </w:t>
      </w:r>
      <w:r w:rsidRPr="009728A7">
        <w:rPr>
          <w:rFonts w:ascii="Arial" w:hAnsi="Arial" w:cs="Arial"/>
        </w:rPr>
        <w:t>μm</w:t>
      </w:r>
      <w:r>
        <w:rPr>
          <w:rFonts w:ascii="Arial" w:hAnsi="Arial" w:cs="Arial"/>
        </w:rPr>
        <w:t>.</w:t>
      </w:r>
    </w:p>
    <w:p w14:paraId="24789060" w14:textId="77777777" w:rsidR="00F8176C" w:rsidRDefault="00531D39" w:rsidP="003F6293">
      <w:pPr>
        <w:pStyle w:val="Odstavecseseznamem"/>
        <w:numPr>
          <w:ilvl w:val="0"/>
          <w:numId w:val="6"/>
        </w:numPr>
        <w:jc w:val="both"/>
        <w:rPr>
          <w:rFonts w:ascii="Arial" w:hAnsi="Arial" w:cs="Arial"/>
        </w:rPr>
      </w:pPr>
      <w:r>
        <w:rPr>
          <w:rFonts w:ascii="Arial" w:hAnsi="Arial" w:cs="Arial"/>
        </w:rPr>
        <w:t xml:space="preserve">Osazení klapky novými </w:t>
      </w:r>
      <w:r w:rsidR="00F8176C">
        <w:rPr>
          <w:rFonts w:ascii="Arial" w:hAnsi="Arial" w:cs="Arial"/>
        </w:rPr>
        <w:t>štefty</w:t>
      </w:r>
      <w:r>
        <w:rPr>
          <w:rFonts w:ascii="Arial" w:hAnsi="Arial" w:cs="Arial"/>
        </w:rPr>
        <w:t xml:space="preserve"> A2-70.</w:t>
      </w:r>
    </w:p>
    <w:p w14:paraId="404770FE" w14:textId="2CC4248B" w:rsidR="00F8176C" w:rsidRPr="00F83F69" w:rsidRDefault="00F8176C" w:rsidP="003F6293">
      <w:pPr>
        <w:pStyle w:val="Odstavecseseznamem"/>
        <w:numPr>
          <w:ilvl w:val="0"/>
          <w:numId w:val="6"/>
        </w:numPr>
        <w:jc w:val="both"/>
        <w:rPr>
          <w:rFonts w:ascii="Arial" w:hAnsi="Arial" w:cs="Arial"/>
        </w:rPr>
      </w:pPr>
      <w:r>
        <w:rPr>
          <w:rFonts w:ascii="Arial" w:hAnsi="Arial" w:cs="Arial"/>
        </w:rPr>
        <w:t>Prov</w:t>
      </w:r>
      <w:r w:rsidR="00531D39">
        <w:rPr>
          <w:rFonts w:ascii="Arial" w:hAnsi="Arial" w:cs="Arial"/>
        </w:rPr>
        <w:t>edení žárového nástřiku zinkem 2</w:t>
      </w:r>
      <w:r>
        <w:rPr>
          <w:rFonts w:ascii="Arial" w:hAnsi="Arial" w:cs="Arial"/>
        </w:rPr>
        <w:t>00 μm, provedení vrchního nátěru klapky</w:t>
      </w:r>
      <w:r w:rsidRPr="00E84651">
        <w:rPr>
          <w:rFonts w:ascii="Arial" w:hAnsi="Arial" w:cs="Arial"/>
        </w:rPr>
        <w:t xml:space="preserve"> nátěrovým systém</w:t>
      </w:r>
      <w:r w:rsidR="00892E1B">
        <w:rPr>
          <w:rFonts w:ascii="Arial" w:hAnsi="Arial" w:cs="Arial"/>
        </w:rPr>
        <w:t>em</w:t>
      </w:r>
      <w:r w:rsidRPr="00E84651">
        <w:rPr>
          <w:rFonts w:ascii="Arial" w:hAnsi="Arial" w:cs="Arial"/>
        </w:rPr>
        <w:t xml:space="preserve"> s</w:t>
      </w:r>
      <w:r w:rsidR="00531D39">
        <w:rPr>
          <w:rFonts w:ascii="Arial" w:hAnsi="Arial" w:cs="Arial"/>
        </w:rPr>
        <w:t> vysokou odolností proti otěru 2</w:t>
      </w:r>
      <w:r w:rsidRPr="00E84651">
        <w:rPr>
          <w:rFonts w:ascii="Arial" w:hAnsi="Arial" w:cs="Arial"/>
        </w:rPr>
        <w:t xml:space="preserve">00 </w:t>
      </w:r>
      <w:r w:rsidRPr="000602EB">
        <w:rPr>
          <w:rFonts w:ascii="Arial" w:hAnsi="Arial" w:cs="Arial"/>
        </w:rPr>
        <w:t>μm.</w:t>
      </w:r>
    </w:p>
    <w:p w14:paraId="0FC69864" w14:textId="77777777" w:rsidR="00423170" w:rsidRDefault="00F8176C" w:rsidP="003F6293">
      <w:pPr>
        <w:pStyle w:val="Odstavecseseznamem"/>
        <w:numPr>
          <w:ilvl w:val="0"/>
          <w:numId w:val="6"/>
        </w:numPr>
        <w:jc w:val="both"/>
        <w:rPr>
          <w:rFonts w:ascii="Arial" w:hAnsi="Arial" w:cs="Arial"/>
        </w:rPr>
      </w:pPr>
      <w:r>
        <w:rPr>
          <w:rFonts w:ascii="Arial" w:hAnsi="Arial" w:cs="Arial"/>
        </w:rPr>
        <w:t xml:space="preserve">Montáž bočního těsnění spolu s novým spodním těsněním, krycí gumy, </w:t>
      </w:r>
      <w:r w:rsidRPr="00E84651">
        <w:rPr>
          <w:rFonts w:ascii="Arial" w:hAnsi="Arial" w:cs="Arial"/>
        </w:rPr>
        <w:t>veškerý</w:t>
      </w:r>
      <w:r w:rsidRPr="00587C7C">
        <w:rPr>
          <w:rFonts w:ascii="Arial" w:hAnsi="Arial" w:cs="Arial"/>
          <w:color w:val="FF0000"/>
        </w:rPr>
        <w:t xml:space="preserve"> </w:t>
      </w:r>
      <w:r>
        <w:rPr>
          <w:rFonts w:ascii="Arial" w:hAnsi="Arial" w:cs="Arial"/>
        </w:rPr>
        <w:t xml:space="preserve">spojovací materiál </w:t>
      </w:r>
      <w:r w:rsidR="00423170">
        <w:rPr>
          <w:rFonts w:ascii="Arial" w:hAnsi="Arial" w:cs="Arial"/>
        </w:rPr>
        <w:t xml:space="preserve">  </w:t>
      </w:r>
    </w:p>
    <w:p w14:paraId="50D0FF2E" w14:textId="77777777" w:rsidR="00F8176C" w:rsidRDefault="00710E91" w:rsidP="003F6293">
      <w:pPr>
        <w:pStyle w:val="Odstavecseseznamem"/>
        <w:jc w:val="both"/>
        <w:rPr>
          <w:rFonts w:ascii="Arial" w:hAnsi="Arial" w:cs="Arial"/>
        </w:rPr>
      </w:pPr>
      <w:r>
        <w:rPr>
          <w:rFonts w:ascii="Arial" w:hAnsi="Arial" w:cs="Arial"/>
        </w:rPr>
        <w:t>A2-70.</w:t>
      </w:r>
    </w:p>
    <w:p w14:paraId="7CDA7328" w14:textId="77777777" w:rsidR="00FB40BF" w:rsidRPr="00A33872" w:rsidRDefault="00FB40BF" w:rsidP="003F6293">
      <w:pPr>
        <w:pStyle w:val="Odstavecseseznamem"/>
        <w:numPr>
          <w:ilvl w:val="0"/>
          <w:numId w:val="6"/>
        </w:numPr>
        <w:jc w:val="both"/>
        <w:rPr>
          <w:rFonts w:ascii="Arial" w:hAnsi="Arial" w:cs="Arial"/>
        </w:rPr>
      </w:pPr>
      <w:r>
        <w:rPr>
          <w:rFonts w:ascii="Arial" w:hAnsi="Arial" w:cs="Arial"/>
        </w:rPr>
        <w:t>Výměna bočních vyhřívaných plechů za nové – z korozivzdorné oceli, případně PTFE desek. Cíl je zlepšení kluzné plochy s bočním těsněním a rozšíření kontaktní plochy tak aby byla dostatečná v celém rozsahu pohybu klapky.</w:t>
      </w:r>
    </w:p>
    <w:p w14:paraId="6380B180" w14:textId="77777777" w:rsidR="00423170" w:rsidRDefault="00423170" w:rsidP="003F6293">
      <w:pPr>
        <w:pStyle w:val="Odstavecseseznamem"/>
        <w:numPr>
          <w:ilvl w:val="0"/>
          <w:numId w:val="6"/>
        </w:numPr>
        <w:jc w:val="both"/>
        <w:rPr>
          <w:rFonts w:ascii="Arial" w:hAnsi="Arial" w:cs="Arial"/>
        </w:rPr>
      </w:pPr>
      <w:r>
        <w:rPr>
          <w:rFonts w:ascii="Arial" w:hAnsi="Arial" w:cs="Arial"/>
        </w:rPr>
        <w:t>Výměna</w:t>
      </w:r>
      <w:r w:rsidR="00F8176C" w:rsidRPr="00E84651">
        <w:rPr>
          <w:rFonts w:ascii="Arial" w:hAnsi="Arial" w:cs="Arial"/>
        </w:rPr>
        <w:t xml:space="preserve"> ucpávky hřídele klapky, včetně spojovacího materiálu za </w:t>
      </w:r>
      <w:r w:rsidR="002F2FE8">
        <w:rPr>
          <w:rFonts w:ascii="Arial" w:hAnsi="Arial" w:cs="Arial"/>
        </w:rPr>
        <w:t xml:space="preserve">nový </w:t>
      </w:r>
      <w:r>
        <w:rPr>
          <w:rFonts w:ascii="Arial" w:hAnsi="Arial" w:cs="Arial"/>
        </w:rPr>
        <w:t>A2-70.</w:t>
      </w:r>
    </w:p>
    <w:p w14:paraId="5B2671F6" w14:textId="77777777" w:rsidR="00DD17B9" w:rsidRDefault="00DD17B9" w:rsidP="003F6293">
      <w:pPr>
        <w:pStyle w:val="Odstavecseseznamem"/>
        <w:numPr>
          <w:ilvl w:val="0"/>
          <w:numId w:val="6"/>
        </w:numPr>
        <w:jc w:val="both"/>
        <w:rPr>
          <w:rFonts w:ascii="Arial" w:hAnsi="Arial" w:cs="Arial"/>
        </w:rPr>
      </w:pPr>
      <w:r>
        <w:rPr>
          <w:rFonts w:ascii="Arial" w:hAnsi="Arial" w:cs="Arial"/>
        </w:rPr>
        <w:t xml:space="preserve">Výměna dosedacích dubových špalků. </w:t>
      </w:r>
    </w:p>
    <w:p w14:paraId="6CEECADF" w14:textId="77777777" w:rsidR="00F8176C" w:rsidRDefault="00F8176C" w:rsidP="003F6293">
      <w:pPr>
        <w:pStyle w:val="Odstavecseseznamem"/>
        <w:numPr>
          <w:ilvl w:val="0"/>
          <w:numId w:val="6"/>
        </w:numPr>
        <w:jc w:val="both"/>
        <w:rPr>
          <w:rFonts w:ascii="Arial" w:hAnsi="Arial" w:cs="Arial"/>
        </w:rPr>
      </w:pPr>
      <w:r w:rsidRPr="009D3E58">
        <w:rPr>
          <w:rFonts w:ascii="Arial" w:hAnsi="Arial" w:cs="Arial"/>
        </w:rPr>
        <w:t xml:space="preserve">Odhrazení jezového pole ve spolupráci </w:t>
      </w:r>
      <w:r>
        <w:rPr>
          <w:rFonts w:ascii="Arial" w:hAnsi="Arial" w:cs="Arial"/>
        </w:rPr>
        <w:t>pomocí autojeřábu spolu v součinnosti s</w:t>
      </w:r>
      <w:r w:rsidR="002F2FE8">
        <w:rPr>
          <w:rFonts w:ascii="Arial" w:hAnsi="Arial" w:cs="Arial"/>
        </w:rPr>
        <w:t> </w:t>
      </w:r>
      <w:r>
        <w:rPr>
          <w:rFonts w:ascii="Arial" w:hAnsi="Arial" w:cs="Arial"/>
        </w:rPr>
        <w:t>potápěčem</w:t>
      </w:r>
      <w:r w:rsidR="002F2FE8">
        <w:rPr>
          <w:rFonts w:ascii="Arial" w:hAnsi="Arial" w:cs="Arial"/>
        </w:rPr>
        <w:t>.</w:t>
      </w:r>
    </w:p>
    <w:p w14:paraId="1FE9CB6B" w14:textId="77777777" w:rsidR="002F2FE8" w:rsidRDefault="002F2FE8" w:rsidP="003F6293">
      <w:pPr>
        <w:pStyle w:val="Odstavecseseznamem"/>
        <w:numPr>
          <w:ilvl w:val="0"/>
          <w:numId w:val="6"/>
        </w:numPr>
        <w:jc w:val="both"/>
        <w:rPr>
          <w:rFonts w:ascii="Arial" w:hAnsi="Arial" w:cs="Arial"/>
        </w:rPr>
      </w:pPr>
      <w:r>
        <w:rPr>
          <w:rFonts w:ascii="Arial" w:hAnsi="Arial" w:cs="Arial"/>
        </w:rPr>
        <w:t>Proběhne kontrol</w:t>
      </w:r>
      <w:r w:rsidR="00B74A46">
        <w:rPr>
          <w:rFonts w:ascii="Arial" w:hAnsi="Arial" w:cs="Arial"/>
        </w:rPr>
        <w:t>a hlavního uložení klapky.</w:t>
      </w:r>
    </w:p>
    <w:p w14:paraId="672D8BD4" w14:textId="77777777" w:rsidR="00F8176C" w:rsidRPr="00E84651" w:rsidRDefault="00096CDB" w:rsidP="003F6293">
      <w:pPr>
        <w:pStyle w:val="Odstavecseseznamem"/>
        <w:numPr>
          <w:ilvl w:val="0"/>
          <w:numId w:val="6"/>
        </w:numPr>
        <w:jc w:val="both"/>
        <w:rPr>
          <w:rFonts w:ascii="Arial" w:hAnsi="Arial" w:cs="Arial"/>
        </w:rPr>
      </w:pPr>
      <w:r>
        <w:rPr>
          <w:rFonts w:ascii="Arial" w:hAnsi="Arial" w:cs="Arial"/>
        </w:rPr>
        <w:t>Odzkoušení, měření průsaků, celkový dovolený průsak klapky 2 l/s.</w:t>
      </w:r>
    </w:p>
    <w:p w14:paraId="595A3A8D" w14:textId="77777777" w:rsidR="00F8176C" w:rsidRPr="00DC4368" w:rsidRDefault="00F8176C" w:rsidP="00F8176C">
      <w:pPr>
        <w:pStyle w:val="Odstavecseseznamem"/>
        <w:rPr>
          <w:rFonts w:ascii="Arial" w:hAnsi="Arial" w:cs="Arial"/>
        </w:rPr>
      </w:pPr>
    </w:p>
    <w:p w14:paraId="75851AB2" w14:textId="77777777" w:rsidR="00F8176C" w:rsidRDefault="00F8176C" w:rsidP="00F8176C">
      <w:pPr>
        <w:pStyle w:val="Odstavecseseznamem"/>
        <w:numPr>
          <w:ilvl w:val="0"/>
          <w:numId w:val="8"/>
        </w:numPr>
        <w:ind w:left="709" w:hanging="283"/>
        <w:rPr>
          <w:rFonts w:ascii="Arial" w:hAnsi="Arial" w:cs="Arial"/>
          <w:u w:val="single"/>
        </w:rPr>
      </w:pPr>
      <w:r w:rsidRPr="008F347E">
        <w:rPr>
          <w:rFonts w:ascii="Arial" w:hAnsi="Arial" w:cs="Arial"/>
          <w:u w:val="single"/>
        </w:rPr>
        <w:t>Levá klapka</w:t>
      </w:r>
    </w:p>
    <w:p w14:paraId="0E5E18F3" w14:textId="77777777" w:rsidR="003E56CD" w:rsidRDefault="003E56CD" w:rsidP="003E56CD">
      <w:pPr>
        <w:pStyle w:val="Odstavecseseznamem"/>
        <w:ind w:left="709"/>
        <w:rPr>
          <w:rFonts w:ascii="Arial" w:hAnsi="Arial" w:cs="Arial"/>
          <w:u w:val="single"/>
        </w:rPr>
      </w:pPr>
    </w:p>
    <w:p w14:paraId="4AEFE689" w14:textId="77777777" w:rsidR="003870F5" w:rsidRPr="00E84651" w:rsidRDefault="00423170">
      <w:pPr>
        <w:pStyle w:val="Odstavecseseznamem"/>
        <w:numPr>
          <w:ilvl w:val="0"/>
          <w:numId w:val="6"/>
        </w:numPr>
        <w:tabs>
          <w:tab w:val="left" w:pos="709"/>
        </w:tabs>
        <w:ind w:left="709" w:hanging="283"/>
        <w:jc w:val="both"/>
        <w:rPr>
          <w:rFonts w:ascii="Arial" w:hAnsi="Arial" w:cs="Arial"/>
        </w:rPr>
      </w:pPr>
      <w:r>
        <w:rPr>
          <w:rFonts w:ascii="Arial" w:hAnsi="Arial" w:cs="Arial"/>
        </w:rPr>
        <w:t>Z</w:t>
      </w:r>
      <w:r w:rsidR="003870F5" w:rsidRPr="00314472">
        <w:rPr>
          <w:rFonts w:ascii="Arial" w:hAnsi="Arial" w:cs="Arial"/>
        </w:rPr>
        <w:t>ahrazení jezového pole</w:t>
      </w:r>
      <w:r w:rsidR="003870F5">
        <w:rPr>
          <w:rFonts w:ascii="Arial" w:hAnsi="Arial" w:cs="Arial"/>
        </w:rPr>
        <w:t xml:space="preserve"> proti horní vodě i proti spodní vodě, včetně dotěsnění, hrazení pomocí autojeřábu spolu v součinnosti s potápěčem </w:t>
      </w:r>
      <w:r w:rsidR="003870F5" w:rsidRPr="00E84651">
        <w:rPr>
          <w:rFonts w:ascii="Arial" w:hAnsi="Arial" w:cs="Arial"/>
        </w:rPr>
        <w:t>– lze provést až po provedení opravy hrazení, která je součástí ZRS pro Salmův jez (viz. bod a).</w:t>
      </w:r>
    </w:p>
    <w:p w14:paraId="706C01D0" w14:textId="77777777" w:rsidR="00F8176C" w:rsidRDefault="00F8176C" w:rsidP="003F6293">
      <w:pPr>
        <w:pStyle w:val="Odstavecseseznamem"/>
        <w:numPr>
          <w:ilvl w:val="0"/>
          <w:numId w:val="6"/>
        </w:numPr>
        <w:jc w:val="both"/>
        <w:rPr>
          <w:rFonts w:ascii="Arial" w:hAnsi="Arial" w:cs="Arial"/>
        </w:rPr>
      </w:pPr>
      <w:r>
        <w:rPr>
          <w:rFonts w:ascii="Arial" w:hAnsi="Arial" w:cs="Arial"/>
        </w:rPr>
        <w:t>Demontáž veškerého těsnění</w:t>
      </w:r>
    </w:p>
    <w:p w14:paraId="7A8E85EA" w14:textId="77777777" w:rsidR="00F8176C" w:rsidRDefault="00531D39" w:rsidP="003F6293">
      <w:pPr>
        <w:pStyle w:val="Odstavecseseznamem"/>
        <w:numPr>
          <w:ilvl w:val="0"/>
          <w:numId w:val="6"/>
        </w:numPr>
        <w:jc w:val="both"/>
        <w:rPr>
          <w:rFonts w:ascii="Arial" w:hAnsi="Arial" w:cs="Arial"/>
        </w:rPr>
      </w:pPr>
      <w:r>
        <w:rPr>
          <w:rFonts w:ascii="Arial" w:hAnsi="Arial" w:cs="Arial"/>
        </w:rPr>
        <w:t>Otryskání celé klapky Sa 2,5</w:t>
      </w:r>
      <w:r w:rsidR="00F8176C" w:rsidRPr="00EE263B">
        <w:rPr>
          <w:rFonts w:ascii="Arial" w:hAnsi="Arial" w:cs="Arial"/>
        </w:rPr>
        <w:t>, odřezání šteftů pro přichycení krycí gumy</w:t>
      </w:r>
      <w:r w:rsidR="00DD17B9">
        <w:rPr>
          <w:rFonts w:ascii="Arial" w:hAnsi="Arial" w:cs="Arial"/>
        </w:rPr>
        <w:t>.</w:t>
      </w:r>
    </w:p>
    <w:p w14:paraId="48B45DDD" w14:textId="77777777" w:rsidR="00DD17B9" w:rsidRPr="00DD17B9" w:rsidRDefault="00DD17B9" w:rsidP="003F6293">
      <w:pPr>
        <w:pStyle w:val="Odstavecseseznamem"/>
        <w:numPr>
          <w:ilvl w:val="0"/>
          <w:numId w:val="6"/>
        </w:numPr>
        <w:jc w:val="both"/>
        <w:rPr>
          <w:rFonts w:ascii="Arial" w:hAnsi="Arial" w:cs="Arial"/>
        </w:rPr>
      </w:pPr>
      <w:r>
        <w:rPr>
          <w:rFonts w:ascii="Arial" w:hAnsi="Arial" w:cs="Arial"/>
        </w:rPr>
        <w:t>Revizní poklopy v klapkovém uzávěru budou odříznuty, po provedeném očištění a nátěrech budou poklopy nahrazeny novými, nové poklopy budou přišroubovány, skrze pryžová těsnění.</w:t>
      </w:r>
    </w:p>
    <w:p w14:paraId="4A81CADD" w14:textId="77777777" w:rsidR="00DD17B9" w:rsidRPr="00A33872" w:rsidRDefault="00DD17B9" w:rsidP="003F6293">
      <w:pPr>
        <w:pStyle w:val="Odstavecseseznamem"/>
        <w:numPr>
          <w:ilvl w:val="0"/>
          <w:numId w:val="6"/>
        </w:numPr>
        <w:jc w:val="both"/>
        <w:rPr>
          <w:rFonts w:ascii="Arial" w:hAnsi="Arial" w:cs="Arial"/>
        </w:rPr>
      </w:pPr>
      <w:r w:rsidRPr="00A33872">
        <w:rPr>
          <w:rFonts w:ascii="Arial" w:hAnsi="Arial" w:cs="Arial"/>
        </w:rPr>
        <w:t>Vnitřek klapky umýt tlakovou vodou, mechanicky očistit a ošetřit vhodným nátěrovým systémem s vrstvením na starý nátěr</w:t>
      </w:r>
      <w:r>
        <w:rPr>
          <w:rFonts w:ascii="Arial" w:hAnsi="Arial" w:cs="Arial"/>
        </w:rPr>
        <w:t xml:space="preserve">, minimální tloušťka nátěru 300 </w:t>
      </w:r>
      <w:r w:rsidRPr="009728A7">
        <w:rPr>
          <w:rFonts w:ascii="Arial" w:hAnsi="Arial" w:cs="Arial"/>
        </w:rPr>
        <w:t>μm</w:t>
      </w:r>
      <w:r>
        <w:rPr>
          <w:rFonts w:ascii="Arial" w:hAnsi="Arial" w:cs="Arial"/>
        </w:rPr>
        <w:t>.</w:t>
      </w:r>
    </w:p>
    <w:p w14:paraId="7050697B" w14:textId="77777777" w:rsidR="00F8176C" w:rsidRPr="00EE263B" w:rsidRDefault="00F8176C" w:rsidP="003F6293">
      <w:pPr>
        <w:pStyle w:val="Odstavecseseznamem"/>
        <w:numPr>
          <w:ilvl w:val="0"/>
          <w:numId w:val="6"/>
        </w:numPr>
        <w:jc w:val="both"/>
        <w:rPr>
          <w:rFonts w:ascii="Arial" w:hAnsi="Arial" w:cs="Arial"/>
        </w:rPr>
      </w:pPr>
      <w:r w:rsidRPr="00EE263B">
        <w:rPr>
          <w:rFonts w:ascii="Arial" w:hAnsi="Arial" w:cs="Arial"/>
        </w:rPr>
        <w:t>Osazení klapky novými štefty</w:t>
      </w:r>
      <w:r w:rsidR="00531D39">
        <w:rPr>
          <w:rFonts w:ascii="Arial" w:hAnsi="Arial" w:cs="Arial"/>
        </w:rPr>
        <w:t xml:space="preserve"> A2-70.</w:t>
      </w:r>
    </w:p>
    <w:p w14:paraId="57EB94C9" w14:textId="2BDCD527" w:rsidR="00F8176C" w:rsidRDefault="00F8176C" w:rsidP="003F6293">
      <w:pPr>
        <w:pStyle w:val="Odstavecseseznamem"/>
        <w:numPr>
          <w:ilvl w:val="0"/>
          <w:numId w:val="6"/>
        </w:numPr>
        <w:jc w:val="both"/>
        <w:rPr>
          <w:rFonts w:ascii="Arial" w:hAnsi="Arial" w:cs="Arial"/>
        </w:rPr>
      </w:pPr>
      <w:r>
        <w:rPr>
          <w:rFonts w:ascii="Arial" w:hAnsi="Arial" w:cs="Arial"/>
        </w:rPr>
        <w:t>Prov</w:t>
      </w:r>
      <w:r w:rsidR="00531D39">
        <w:rPr>
          <w:rFonts w:ascii="Arial" w:hAnsi="Arial" w:cs="Arial"/>
        </w:rPr>
        <w:t>edení žárového nástřiku zinkem 2</w:t>
      </w:r>
      <w:r>
        <w:rPr>
          <w:rFonts w:ascii="Arial" w:hAnsi="Arial" w:cs="Arial"/>
        </w:rPr>
        <w:t>00 μm, provedení vrchního nátěru klapky</w:t>
      </w:r>
      <w:r w:rsidRPr="00C41CCA">
        <w:rPr>
          <w:rFonts w:ascii="Arial" w:hAnsi="Arial" w:cs="Arial"/>
          <w:color w:val="FF0000"/>
        </w:rPr>
        <w:t xml:space="preserve"> </w:t>
      </w:r>
      <w:r w:rsidRPr="00E84651">
        <w:rPr>
          <w:rFonts w:ascii="Arial" w:hAnsi="Arial" w:cs="Arial"/>
        </w:rPr>
        <w:t>nátěrovým systém s</w:t>
      </w:r>
      <w:r w:rsidR="00531D39">
        <w:rPr>
          <w:rFonts w:ascii="Arial" w:hAnsi="Arial" w:cs="Arial"/>
        </w:rPr>
        <w:t> vysokou odolností proti otěru 2</w:t>
      </w:r>
      <w:r w:rsidRPr="00E84651">
        <w:rPr>
          <w:rFonts w:ascii="Arial" w:hAnsi="Arial" w:cs="Arial"/>
        </w:rPr>
        <w:t>00 μm.</w:t>
      </w:r>
    </w:p>
    <w:p w14:paraId="3743A35C" w14:textId="77777777" w:rsidR="00F8176C" w:rsidRDefault="00F8176C" w:rsidP="003F6293">
      <w:pPr>
        <w:pStyle w:val="Odstavecseseznamem"/>
        <w:numPr>
          <w:ilvl w:val="0"/>
          <w:numId w:val="6"/>
        </w:numPr>
        <w:jc w:val="both"/>
        <w:rPr>
          <w:rFonts w:ascii="Arial" w:hAnsi="Arial" w:cs="Arial"/>
        </w:rPr>
      </w:pPr>
      <w:r w:rsidRPr="00EE263B">
        <w:rPr>
          <w:rFonts w:ascii="Arial" w:hAnsi="Arial" w:cs="Arial"/>
        </w:rPr>
        <w:t>Montáž bočního těsnění spolu s novým spodním těsněním,</w:t>
      </w:r>
      <w:r>
        <w:rPr>
          <w:rFonts w:ascii="Arial" w:hAnsi="Arial" w:cs="Arial"/>
        </w:rPr>
        <w:t xml:space="preserve"> krycí gumy,</w:t>
      </w:r>
      <w:r w:rsidRPr="00EE263B">
        <w:rPr>
          <w:rFonts w:ascii="Arial" w:hAnsi="Arial" w:cs="Arial"/>
        </w:rPr>
        <w:t xml:space="preserve"> spojovací materiál </w:t>
      </w:r>
      <w:r w:rsidR="00423170">
        <w:rPr>
          <w:rFonts w:ascii="Arial" w:hAnsi="Arial" w:cs="Arial"/>
        </w:rPr>
        <w:t>A2-70.</w:t>
      </w:r>
    </w:p>
    <w:p w14:paraId="38DEC8A7" w14:textId="77777777" w:rsidR="00FB40BF" w:rsidRPr="00A33872" w:rsidRDefault="00FB40BF" w:rsidP="003F6293">
      <w:pPr>
        <w:pStyle w:val="Odstavecseseznamem"/>
        <w:numPr>
          <w:ilvl w:val="0"/>
          <w:numId w:val="6"/>
        </w:numPr>
        <w:jc w:val="both"/>
        <w:rPr>
          <w:rFonts w:ascii="Arial" w:hAnsi="Arial" w:cs="Arial"/>
        </w:rPr>
      </w:pPr>
      <w:r>
        <w:rPr>
          <w:rFonts w:ascii="Arial" w:hAnsi="Arial" w:cs="Arial"/>
        </w:rPr>
        <w:t>Výměna bočních vyhřívaných plechů za nové – z korozivzdorné oceli, případně PTFE desek. Cíl je zlepšení kluzné plochy s bočním těsněním a rozšíření kontaktní plochy tak aby byla dostatečná v celém rozsahu pohybu klapky.</w:t>
      </w:r>
    </w:p>
    <w:p w14:paraId="55C48C67" w14:textId="77777777" w:rsidR="00423170" w:rsidRDefault="00423170" w:rsidP="003F6293">
      <w:pPr>
        <w:pStyle w:val="Odstavecseseznamem"/>
        <w:numPr>
          <w:ilvl w:val="0"/>
          <w:numId w:val="6"/>
        </w:numPr>
        <w:jc w:val="both"/>
        <w:rPr>
          <w:rFonts w:ascii="Arial" w:hAnsi="Arial" w:cs="Arial"/>
        </w:rPr>
      </w:pPr>
      <w:r>
        <w:rPr>
          <w:rFonts w:ascii="Arial" w:hAnsi="Arial" w:cs="Arial"/>
        </w:rPr>
        <w:lastRenderedPageBreak/>
        <w:t>Výměna</w:t>
      </w:r>
      <w:r w:rsidRPr="00E84651">
        <w:rPr>
          <w:rFonts w:ascii="Arial" w:hAnsi="Arial" w:cs="Arial"/>
        </w:rPr>
        <w:t xml:space="preserve"> ucpávky hřídele klapky, včetně spojovacího materiálu za </w:t>
      </w:r>
      <w:r w:rsidR="00DD17B9">
        <w:rPr>
          <w:rFonts w:ascii="Arial" w:hAnsi="Arial" w:cs="Arial"/>
        </w:rPr>
        <w:t xml:space="preserve">nový </w:t>
      </w:r>
      <w:r>
        <w:rPr>
          <w:rFonts w:ascii="Arial" w:hAnsi="Arial" w:cs="Arial"/>
        </w:rPr>
        <w:t>A2-70.</w:t>
      </w:r>
    </w:p>
    <w:p w14:paraId="704B2E2C" w14:textId="77777777" w:rsidR="00DD17B9" w:rsidRDefault="00DD17B9" w:rsidP="003F6293">
      <w:pPr>
        <w:pStyle w:val="Odstavecseseznamem"/>
        <w:numPr>
          <w:ilvl w:val="0"/>
          <w:numId w:val="6"/>
        </w:numPr>
        <w:jc w:val="both"/>
        <w:rPr>
          <w:rFonts w:ascii="Arial" w:hAnsi="Arial" w:cs="Arial"/>
        </w:rPr>
      </w:pPr>
      <w:r>
        <w:rPr>
          <w:rFonts w:ascii="Arial" w:hAnsi="Arial" w:cs="Arial"/>
        </w:rPr>
        <w:t xml:space="preserve">Výměna dosedacích dubových špalků. </w:t>
      </w:r>
    </w:p>
    <w:p w14:paraId="0F373743" w14:textId="77777777" w:rsidR="00F8176C" w:rsidRPr="00DD17B9" w:rsidRDefault="00F8176C" w:rsidP="003F6293">
      <w:pPr>
        <w:pStyle w:val="Odstavecseseznamem"/>
        <w:numPr>
          <w:ilvl w:val="0"/>
          <w:numId w:val="6"/>
        </w:numPr>
        <w:jc w:val="both"/>
        <w:rPr>
          <w:rFonts w:ascii="Arial" w:hAnsi="Arial" w:cs="Arial"/>
        </w:rPr>
      </w:pPr>
      <w:r w:rsidRPr="00DD17B9">
        <w:rPr>
          <w:rFonts w:ascii="Arial" w:hAnsi="Arial" w:cs="Arial"/>
        </w:rPr>
        <w:t>Odhrazení jezového pole ve spolupráci pomocí autojeřábu spolu v součinnosti s</w:t>
      </w:r>
      <w:r w:rsidR="00531D39" w:rsidRPr="00DD17B9">
        <w:rPr>
          <w:rFonts w:ascii="Arial" w:hAnsi="Arial" w:cs="Arial"/>
        </w:rPr>
        <w:t> </w:t>
      </w:r>
      <w:r w:rsidRPr="00DD17B9">
        <w:rPr>
          <w:rFonts w:ascii="Arial" w:hAnsi="Arial" w:cs="Arial"/>
        </w:rPr>
        <w:t>potápěčem</w:t>
      </w:r>
      <w:r w:rsidR="00531D39" w:rsidRPr="00DD17B9">
        <w:rPr>
          <w:rFonts w:ascii="Arial" w:hAnsi="Arial" w:cs="Arial"/>
        </w:rPr>
        <w:t>.</w:t>
      </w:r>
    </w:p>
    <w:p w14:paraId="544FC0C2" w14:textId="77777777" w:rsidR="002F2FE8" w:rsidRPr="002F2FE8" w:rsidRDefault="002F2FE8" w:rsidP="003F6293">
      <w:pPr>
        <w:pStyle w:val="Odstavecseseznamem"/>
        <w:numPr>
          <w:ilvl w:val="0"/>
          <w:numId w:val="6"/>
        </w:numPr>
        <w:jc w:val="both"/>
        <w:rPr>
          <w:rFonts w:ascii="Arial" w:hAnsi="Arial" w:cs="Arial"/>
        </w:rPr>
      </w:pPr>
      <w:r>
        <w:rPr>
          <w:rFonts w:ascii="Arial" w:hAnsi="Arial" w:cs="Arial"/>
        </w:rPr>
        <w:t>Proběhne kontrol</w:t>
      </w:r>
      <w:r w:rsidR="00B74A46">
        <w:rPr>
          <w:rFonts w:ascii="Arial" w:hAnsi="Arial" w:cs="Arial"/>
        </w:rPr>
        <w:t>a hlavního uložení klapky.</w:t>
      </w:r>
    </w:p>
    <w:p w14:paraId="12A2ADE4" w14:textId="77777777" w:rsidR="00F8176C" w:rsidRDefault="00F8176C" w:rsidP="003F6293">
      <w:pPr>
        <w:pStyle w:val="Odstavecseseznamem"/>
        <w:numPr>
          <w:ilvl w:val="0"/>
          <w:numId w:val="6"/>
        </w:numPr>
        <w:jc w:val="both"/>
        <w:rPr>
          <w:rFonts w:ascii="Arial" w:hAnsi="Arial" w:cs="Arial"/>
        </w:rPr>
      </w:pPr>
      <w:r w:rsidRPr="00E84651">
        <w:rPr>
          <w:rFonts w:ascii="Arial" w:hAnsi="Arial" w:cs="Arial"/>
        </w:rPr>
        <w:t>Odzkoušení</w:t>
      </w:r>
      <w:r w:rsidR="00096CDB">
        <w:rPr>
          <w:rFonts w:ascii="Arial" w:hAnsi="Arial" w:cs="Arial"/>
        </w:rPr>
        <w:t>,</w:t>
      </w:r>
      <w:r w:rsidR="00096CDB" w:rsidRPr="00096CDB">
        <w:rPr>
          <w:rFonts w:ascii="Arial" w:hAnsi="Arial" w:cs="Arial"/>
        </w:rPr>
        <w:t xml:space="preserve"> </w:t>
      </w:r>
      <w:r w:rsidR="00096CDB">
        <w:rPr>
          <w:rFonts w:ascii="Arial" w:hAnsi="Arial" w:cs="Arial"/>
        </w:rPr>
        <w:t>měření průsaků, celkový dovolený průsak klapky 2 l/s.</w:t>
      </w:r>
    </w:p>
    <w:p w14:paraId="05F5CE63" w14:textId="77777777" w:rsidR="003E56CD" w:rsidRPr="00E84651" w:rsidRDefault="003E56CD" w:rsidP="003E56CD">
      <w:pPr>
        <w:pStyle w:val="Odstavecseseznamem"/>
        <w:rPr>
          <w:rFonts w:ascii="Arial" w:hAnsi="Arial" w:cs="Arial"/>
        </w:rPr>
      </w:pPr>
    </w:p>
    <w:p w14:paraId="41FB552D" w14:textId="77777777" w:rsidR="00F8176C" w:rsidRDefault="00F8176C" w:rsidP="00F8176C">
      <w:pPr>
        <w:ind w:left="360"/>
        <w:jc w:val="both"/>
        <w:rPr>
          <w:rFonts w:ascii="Arial" w:hAnsi="Arial" w:cs="Arial"/>
        </w:rPr>
      </w:pPr>
      <w:r w:rsidRPr="00E84651">
        <w:rPr>
          <w:rFonts w:ascii="Arial" w:hAnsi="Arial" w:cs="Arial"/>
          <w:b/>
        </w:rPr>
        <w:t>Poznámka:</w:t>
      </w:r>
      <w:r w:rsidRPr="00E84651">
        <w:rPr>
          <w:rFonts w:ascii="Arial" w:hAnsi="Arial" w:cs="Arial"/>
        </w:rPr>
        <w:t xml:space="preserve"> Oprava vyžaduje provizorní zahrazení pravého jezové</w:t>
      </w:r>
      <w:r w:rsidR="00CD6579">
        <w:rPr>
          <w:rFonts w:ascii="Arial" w:hAnsi="Arial" w:cs="Arial"/>
        </w:rPr>
        <w:t xml:space="preserve">ho pole a levého jezového pole. K zahrazení je nutná účast potápěče a autojeřábu. </w:t>
      </w:r>
    </w:p>
    <w:p w14:paraId="61FF7570" w14:textId="77777777" w:rsidR="009844A2" w:rsidRPr="00096CDB" w:rsidRDefault="00096CDB" w:rsidP="00096CDB">
      <w:pPr>
        <w:ind w:left="360"/>
        <w:jc w:val="both"/>
        <w:rPr>
          <w:rFonts w:ascii="Arial" w:hAnsi="Arial" w:cs="Arial"/>
          <w:b/>
        </w:rPr>
      </w:pPr>
      <w:r w:rsidRPr="00096CDB">
        <w:rPr>
          <w:rFonts w:ascii="Arial" w:hAnsi="Arial" w:cs="Arial"/>
          <w:b/>
        </w:rPr>
        <w:t>Zdroj el. energie si zajišťuje zhotovitel.</w:t>
      </w:r>
    </w:p>
    <w:p w14:paraId="20493E94" w14:textId="77777777" w:rsidR="009D7D1A" w:rsidRPr="003F6293" w:rsidRDefault="009D7D1A" w:rsidP="009D7D1A">
      <w:pPr>
        <w:spacing w:after="0"/>
        <w:ind w:left="357"/>
        <w:jc w:val="both"/>
        <w:rPr>
          <w:rFonts w:ascii="Arial" w:hAnsi="Arial" w:cs="Arial"/>
          <w:b/>
          <w:bCs/>
        </w:rPr>
      </w:pPr>
      <w:r w:rsidRPr="003F6293">
        <w:rPr>
          <w:rFonts w:ascii="Arial" w:hAnsi="Arial" w:cs="Arial"/>
          <w:b/>
          <w:bCs/>
        </w:rPr>
        <w:t>Požadavky na nátěrovou hmotu:</w:t>
      </w:r>
    </w:p>
    <w:p w14:paraId="34F27507" w14:textId="77777777" w:rsidR="009D7D1A" w:rsidRPr="003F6293" w:rsidRDefault="009D7D1A" w:rsidP="009D7D1A">
      <w:pPr>
        <w:ind w:left="360"/>
        <w:jc w:val="both"/>
        <w:rPr>
          <w:rFonts w:ascii="Arial" w:hAnsi="Arial" w:cs="Arial"/>
          <w:b/>
          <w:bCs/>
        </w:rPr>
      </w:pPr>
      <w:r w:rsidRPr="003F6293">
        <w:rPr>
          <w:rFonts w:ascii="Arial" w:hAnsi="Arial" w:cs="Arial"/>
          <w:b/>
          <w:bCs/>
        </w:rPr>
        <w:t>dvousložková, samozákladující, korozivzdorná, do vysoce vlhkého prostředí, odolná vůči otěru, polyamid/aminem vytvrzující epoxidová</w:t>
      </w:r>
      <w:r w:rsidR="00A7381A" w:rsidRPr="003F6293">
        <w:rPr>
          <w:rFonts w:ascii="Arial" w:hAnsi="Arial" w:cs="Arial"/>
          <w:b/>
          <w:bCs/>
        </w:rPr>
        <w:t>. Sikacor, Hempel apod.</w:t>
      </w:r>
    </w:p>
    <w:p w14:paraId="54806F66" w14:textId="77777777" w:rsidR="007D2AFD" w:rsidRPr="003F6293" w:rsidRDefault="007D2AFD" w:rsidP="009D7D1A">
      <w:pPr>
        <w:ind w:left="360"/>
        <w:jc w:val="both"/>
        <w:rPr>
          <w:rFonts w:ascii="Arial" w:hAnsi="Arial" w:cs="Arial"/>
          <w:b/>
          <w:bCs/>
        </w:rPr>
      </w:pPr>
      <w:r w:rsidRPr="003F6293">
        <w:rPr>
          <w:rFonts w:ascii="Arial" w:hAnsi="Arial" w:cs="Arial"/>
          <w:b/>
          <w:bCs/>
        </w:rPr>
        <w:t>Antikorozní ochrana bude provedena dle normy ČSN EN ISO 12944, životnost VH.</w:t>
      </w:r>
    </w:p>
    <w:p w14:paraId="5E3E7E6F" w14:textId="77777777" w:rsidR="00076D1F" w:rsidRDefault="00E808A7" w:rsidP="00595D2C">
      <w:pPr>
        <w:pStyle w:val="Odstavecseseznamem"/>
        <w:numPr>
          <w:ilvl w:val="0"/>
          <w:numId w:val="1"/>
        </w:numPr>
        <w:spacing w:before="200"/>
        <w:ind w:left="714" w:hanging="357"/>
        <w:rPr>
          <w:rFonts w:ascii="Arial" w:hAnsi="Arial" w:cs="Arial"/>
          <w:b/>
        </w:rPr>
      </w:pPr>
      <w:r>
        <w:rPr>
          <w:rFonts w:ascii="Arial" w:hAnsi="Arial" w:cs="Arial"/>
          <w:b/>
        </w:rPr>
        <w:t>Č</w:t>
      </w:r>
      <w:r w:rsidR="00076D1F" w:rsidRPr="00595D2C">
        <w:rPr>
          <w:rFonts w:ascii="Arial" w:hAnsi="Arial" w:cs="Arial"/>
          <w:b/>
        </w:rPr>
        <w:t>lenění stavby na stavební objekty</w:t>
      </w:r>
      <w:r w:rsidR="003E56CD">
        <w:rPr>
          <w:rFonts w:ascii="Arial" w:hAnsi="Arial" w:cs="Arial"/>
          <w:b/>
        </w:rPr>
        <w:t>:</w:t>
      </w:r>
    </w:p>
    <w:p w14:paraId="1E85551F" w14:textId="77777777" w:rsidR="003E56CD" w:rsidRDefault="003E56CD" w:rsidP="003E56CD">
      <w:pPr>
        <w:pStyle w:val="Odstavecseseznamem"/>
        <w:spacing w:before="200"/>
        <w:ind w:left="714"/>
        <w:rPr>
          <w:rFonts w:ascii="Arial" w:hAnsi="Arial" w:cs="Arial"/>
          <w:b/>
        </w:rPr>
      </w:pPr>
      <w:r>
        <w:rPr>
          <w:rFonts w:ascii="Arial" w:hAnsi="Arial" w:cs="Arial"/>
          <w:b/>
        </w:rPr>
        <w:t>-</w:t>
      </w:r>
    </w:p>
    <w:p w14:paraId="7C1F5635" w14:textId="77777777" w:rsidR="00595D2C" w:rsidRPr="00595D2C" w:rsidRDefault="00595D2C" w:rsidP="00595D2C">
      <w:pPr>
        <w:pStyle w:val="Odstavecseseznamem"/>
        <w:spacing w:before="200"/>
        <w:ind w:left="714"/>
        <w:rPr>
          <w:rFonts w:ascii="Arial" w:hAnsi="Arial" w:cs="Arial"/>
          <w:b/>
        </w:rPr>
      </w:pPr>
    </w:p>
    <w:p w14:paraId="593B2830"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Výchozí podklady</w:t>
      </w:r>
      <w:r w:rsidR="003E56CD">
        <w:rPr>
          <w:rFonts w:ascii="Arial" w:hAnsi="Arial" w:cs="Arial"/>
          <w:b/>
        </w:rPr>
        <w:t>:</w:t>
      </w:r>
    </w:p>
    <w:p w14:paraId="4D8199DF" w14:textId="77777777" w:rsidR="003E56CD" w:rsidRPr="00595D2C" w:rsidRDefault="003E56CD" w:rsidP="003E56CD">
      <w:pPr>
        <w:pStyle w:val="Odstavecseseznamem"/>
        <w:spacing w:before="200"/>
        <w:ind w:left="714"/>
        <w:rPr>
          <w:rFonts w:ascii="Arial" w:hAnsi="Arial" w:cs="Arial"/>
          <w:b/>
        </w:rPr>
      </w:pPr>
    </w:p>
    <w:p w14:paraId="7FF8D115" w14:textId="77777777" w:rsidR="00076D1F" w:rsidRDefault="00076D1F" w:rsidP="00076D1F">
      <w:pPr>
        <w:pStyle w:val="Odstavecseseznamem"/>
        <w:rPr>
          <w:rFonts w:ascii="Arial" w:hAnsi="Arial" w:cs="Arial"/>
        </w:rPr>
      </w:pPr>
      <w:r w:rsidRPr="00595D2C">
        <w:rPr>
          <w:rFonts w:ascii="Arial" w:hAnsi="Arial" w:cs="Arial"/>
        </w:rPr>
        <w:t>PD</w:t>
      </w:r>
      <w:r w:rsidR="001D59CC">
        <w:rPr>
          <w:rFonts w:ascii="Arial" w:hAnsi="Arial" w:cs="Arial"/>
        </w:rPr>
        <w:t xml:space="preserve"> </w:t>
      </w:r>
      <w:r w:rsidR="009D7D1A">
        <w:rPr>
          <w:rFonts w:ascii="Arial" w:hAnsi="Arial" w:cs="Arial"/>
        </w:rPr>
        <w:t xml:space="preserve">archivována pod </w:t>
      </w:r>
      <w:r w:rsidR="001D59CC">
        <w:rPr>
          <w:rFonts w:ascii="Arial" w:hAnsi="Arial" w:cs="Arial"/>
        </w:rPr>
        <w:t xml:space="preserve">č. </w:t>
      </w:r>
      <w:r w:rsidR="00185FEE">
        <w:rPr>
          <w:rFonts w:ascii="Arial" w:hAnsi="Arial" w:cs="Arial"/>
        </w:rPr>
        <w:t>912187; 912989</w:t>
      </w:r>
      <w:r w:rsidR="009D7D1A">
        <w:rPr>
          <w:rFonts w:ascii="Arial" w:hAnsi="Arial" w:cs="Arial"/>
        </w:rPr>
        <w:t xml:space="preserve"> na PS Blansko</w:t>
      </w:r>
    </w:p>
    <w:p w14:paraId="077A0101" w14:textId="77777777" w:rsidR="00886219" w:rsidRPr="00E84651" w:rsidRDefault="00886219" w:rsidP="00886219">
      <w:pPr>
        <w:pStyle w:val="Odstavecseseznamem"/>
        <w:rPr>
          <w:rFonts w:ascii="Arial" w:hAnsi="Arial" w:cs="Arial"/>
        </w:rPr>
      </w:pPr>
      <w:r w:rsidRPr="00E84651">
        <w:rPr>
          <w:rFonts w:ascii="Arial" w:hAnsi="Arial" w:cs="Arial"/>
        </w:rPr>
        <w:t>Závěrečná zpráva „Svitava, jez Paulinka a Salm, Blansko – oprava technologie“ z 31. 3. 2021</w:t>
      </w:r>
    </w:p>
    <w:p w14:paraId="6E8525E7" w14:textId="77777777" w:rsidR="00076D1F" w:rsidRPr="00595D2C" w:rsidRDefault="00076D1F" w:rsidP="00076D1F">
      <w:pPr>
        <w:pStyle w:val="Odstavecseseznamem"/>
        <w:rPr>
          <w:rFonts w:ascii="Arial" w:hAnsi="Arial" w:cs="Arial"/>
        </w:rPr>
      </w:pPr>
    </w:p>
    <w:p w14:paraId="050C0502"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Doplňující informace</w:t>
      </w:r>
      <w:r w:rsidR="003E56CD">
        <w:rPr>
          <w:rFonts w:ascii="Arial" w:hAnsi="Arial" w:cs="Arial"/>
          <w:b/>
        </w:rPr>
        <w:t>:</w:t>
      </w:r>
    </w:p>
    <w:p w14:paraId="3928DB65" w14:textId="77777777" w:rsidR="003E56CD" w:rsidRPr="00595D2C" w:rsidRDefault="003E56CD" w:rsidP="003E56CD">
      <w:pPr>
        <w:pStyle w:val="Odstavecseseznamem"/>
        <w:spacing w:before="200"/>
        <w:ind w:left="714"/>
        <w:rPr>
          <w:rFonts w:ascii="Arial" w:hAnsi="Arial" w:cs="Arial"/>
          <w:b/>
        </w:rPr>
      </w:pPr>
    </w:p>
    <w:p w14:paraId="6F7577F9" w14:textId="77777777" w:rsidR="002170C8" w:rsidRDefault="00076D1F" w:rsidP="002170C8">
      <w:pPr>
        <w:pStyle w:val="Odstavecseseznamem"/>
        <w:numPr>
          <w:ilvl w:val="0"/>
          <w:numId w:val="5"/>
        </w:numPr>
        <w:rPr>
          <w:rFonts w:ascii="Arial" w:hAnsi="Arial" w:cs="Arial"/>
        </w:rPr>
      </w:pPr>
      <w:r w:rsidRPr="00595D2C">
        <w:rPr>
          <w:rFonts w:ascii="Arial" w:hAnsi="Arial" w:cs="Arial"/>
        </w:rPr>
        <w:t>seznam cizích objektů, které budou stavbou dotčené</w:t>
      </w:r>
      <w:r w:rsidR="00A91B29">
        <w:rPr>
          <w:rFonts w:ascii="Arial" w:hAnsi="Arial" w:cs="Arial"/>
        </w:rPr>
        <w:t>:</w:t>
      </w:r>
      <w:r w:rsidR="002170C8">
        <w:rPr>
          <w:rFonts w:ascii="Arial" w:hAnsi="Arial" w:cs="Arial"/>
        </w:rPr>
        <w:t xml:space="preserve"> </w:t>
      </w:r>
    </w:p>
    <w:p w14:paraId="088873D6" w14:textId="77777777" w:rsidR="00076D1F" w:rsidRDefault="002170C8" w:rsidP="002170C8">
      <w:pPr>
        <w:pStyle w:val="Odstavecseseznamem"/>
        <w:ind w:left="1080"/>
        <w:rPr>
          <w:rFonts w:ascii="Arial" w:hAnsi="Arial" w:cs="Arial"/>
        </w:rPr>
      </w:pPr>
      <w:r>
        <w:rPr>
          <w:rFonts w:ascii="Arial" w:hAnsi="Arial" w:cs="Arial"/>
        </w:rPr>
        <w:t>nedojde k dotčení</w:t>
      </w:r>
    </w:p>
    <w:p w14:paraId="75D08D44" w14:textId="77777777" w:rsidR="00707F38" w:rsidRPr="00595D2C" w:rsidRDefault="00707F38" w:rsidP="00076D1F">
      <w:pPr>
        <w:pStyle w:val="Odstavecseseznamem"/>
        <w:rPr>
          <w:rFonts w:ascii="Arial" w:hAnsi="Arial" w:cs="Arial"/>
        </w:rPr>
      </w:pPr>
    </w:p>
    <w:p w14:paraId="5CC85034" w14:textId="77777777" w:rsidR="00076D1F" w:rsidRDefault="00076D1F" w:rsidP="002170C8">
      <w:pPr>
        <w:pStyle w:val="Odstavecseseznamem"/>
        <w:numPr>
          <w:ilvl w:val="0"/>
          <w:numId w:val="5"/>
        </w:numPr>
        <w:rPr>
          <w:rFonts w:ascii="Arial" w:hAnsi="Arial" w:cs="Arial"/>
        </w:rPr>
      </w:pPr>
      <w:r w:rsidRPr="00595D2C">
        <w:rPr>
          <w:rFonts w:ascii="Arial" w:hAnsi="Arial" w:cs="Arial"/>
        </w:rPr>
        <w:t>přehled dotčených pozemků včetně vlastníků a uživatelů</w:t>
      </w:r>
      <w:r w:rsidR="00A91B29">
        <w:rPr>
          <w:rFonts w:ascii="Arial" w:hAnsi="Arial" w:cs="Arial"/>
        </w:rPr>
        <w:t>:</w:t>
      </w:r>
    </w:p>
    <w:p w14:paraId="0BB9C751" w14:textId="77777777" w:rsidR="002170C8" w:rsidRPr="00595D2C" w:rsidRDefault="002170C8" w:rsidP="002170C8">
      <w:pPr>
        <w:pStyle w:val="Odstavecseseznamem"/>
        <w:ind w:left="1080"/>
        <w:rPr>
          <w:rFonts w:ascii="Arial" w:hAnsi="Arial" w:cs="Arial"/>
        </w:rPr>
      </w:pPr>
      <w:r>
        <w:rPr>
          <w:rFonts w:ascii="Arial" w:hAnsi="Arial" w:cs="Arial"/>
        </w:rPr>
        <w:t xml:space="preserve">pozemky a přístupové </w:t>
      </w:r>
      <w:r w:rsidR="00E808A7">
        <w:rPr>
          <w:rFonts w:ascii="Arial" w:hAnsi="Arial" w:cs="Arial"/>
        </w:rPr>
        <w:t>cesty jsou</w:t>
      </w:r>
      <w:r>
        <w:rPr>
          <w:rFonts w:ascii="Arial" w:hAnsi="Arial" w:cs="Arial"/>
        </w:rPr>
        <w:t xml:space="preserve"> v majetku správce toku a objektu</w:t>
      </w:r>
    </w:p>
    <w:p w14:paraId="71201B88" w14:textId="77777777" w:rsidR="005C276C" w:rsidRDefault="005C276C" w:rsidP="005C276C">
      <w:pPr>
        <w:pStyle w:val="Odstavecseseznamem"/>
        <w:rPr>
          <w:rFonts w:ascii="Arial" w:hAnsi="Arial" w:cs="Arial"/>
        </w:rPr>
      </w:pPr>
    </w:p>
    <w:p w14:paraId="77CD1794" w14:textId="77777777" w:rsidR="005C276C" w:rsidRPr="00E84651" w:rsidRDefault="005C276C" w:rsidP="005C276C">
      <w:pPr>
        <w:pStyle w:val="Odstavecseseznamem"/>
        <w:rPr>
          <w:rFonts w:ascii="Arial" w:hAnsi="Arial" w:cs="Arial"/>
        </w:rPr>
      </w:pPr>
      <w:r w:rsidRPr="00E84651">
        <w:rPr>
          <w:rFonts w:ascii="Arial" w:hAnsi="Arial" w:cs="Arial"/>
        </w:rPr>
        <w:t>c) seznam účastníků dotčených stavbou:</w:t>
      </w:r>
    </w:p>
    <w:p w14:paraId="120E8D9E" w14:textId="77777777" w:rsidR="005C276C" w:rsidRPr="00E84651" w:rsidRDefault="005C276C" w:rsidP="005C276C">
      <w:pPr>
        <w:pStyle w:val="Odstavecseseznamem"/>
        <w:ind w:left="993"/>
        <w:rPr>
          <w:rFonts w:ascii="Arial" w:hAnsi="Arial" w:cs="Arial"/>
        </w:rPr>
      </w:pPr>
      <w:r w:rsidRPr="00E84651">
        <w:rPr>
          <w:rFonts w:ascii="Arial" w:hAnsi="Arial" w:cs="Arial"/>
        </w:rPr>
        <w:t>MěÚ Blansko, OŽP</w:t>
      </w:r>
    </w:p>
    <w:p w14:paraId="535B9BD2" w14:textId="77777777" w:rsidR="005C276C" w:rsidRPr="00E84651" w:rsidRDefault="005C276C" w:rsidP="005C276C">
      <w:pPr>
        <w:pStyle w:val="Odstavecseseznamem"/>
        <w:ind w:left="993"/>
        <w:rPr>
          <w:rFonts w:ascii="Arial" w:hAnsi="Arial" w:cs="Arial"/>
        </w:rPr>
      </w:pPr>
      <w:r w:rsidRPr="00E84651">
        <w:rPr>
          <w:rFonts w:ascii="Arial" w:hAnsi="Arial" w:cs="Arial"/>
        </w:rPr>
        <w:t>Moravský rybářský svaz, z.s., pobočný spolek Blansko</w:t>
      </w:r>
    </w:p>
    <w:p w14:paraId="7C75B4AE" w14:textId="77777777" w:rsidR="00E82210" w:rsidRPr="00595D2C" w:rsidRDefault="00E82210" w:rsidP="00076D1F">
      <w:pPr>
        <w:pStyle w:val="Odstavecseseznamem"/>
        <w:rPr>
          <w:rFonts w:ascii="Arial" w:hAnsi="Arial" w:cs="Arial"/>
        </w:rPr>
      </w:pPr>
    </w:p>
    <w:p w14:paraId="4AA17EE8" w14:textId="77777777" w:rsidR="00076D1F" w:rsidRDefault="00076D1F" w:rsidP="00076D1F">
      <w:pPr>
        <w:pStyle w:val="Odstavecseseznamem"/>
        <w:rPr>
          <w:rFonts w:ascii="Arial" w:hAnsi="Arial" w:cs="Arial"/>
        </w:rPr>
      </w:pPr>
      <w:r w:rsidRPr="00595D2C">
        <w:rPr>
          <w:rFonts w:ascii="Arial" w:hAnsi="Arial" w:cs="Arial"/>
        </w:rPr>
        <w:t>d) další požadavky na PD</w:t>
      </w:r>
    </w:p>
    <w:p w14:paraId="308E6253" w14:textId="77777777" w:rsidR="00076D1F" w:rsidRPr="00595D2C" w:rsidRDefault="00076D1F" w:rsidP="00076D1F">
      <w:pPr>
        <w:pStyle w:val="Odstavecseseznamem"/>
        <w:rPr>
          <w:rFonts w:ascii="Arial" w:hAnsi="Arial" w:cs="Arial"/>
        </w:rPr>
      </w:pPr>
    </w:p>
    <w:p w14:paraId="615ECE09" w14:textId="77777777" w:rsidR="00076D1F" w:rsidRDefault="00076D1F" w:rsidP="00595D2C">
      <w:pPr>
        <w:pStyle w:val="Odstavecseseznamem"/>
        <w:numPr>
          <w:ilvl w:val="0"/>
          <w:numId w:val="1"/>
        </w:numPr>
        <w:spacing w:before="200"/>
        <w:ind w:left="714" w:hanging="357"/>
        <w:rPr>
          <w:rFonts w:ascii="Arial" w:hAnsi="Arial" w:cs="Arial"/>
          <w:b/>
        </w:rPr>
      </w:pPr>
      <w:r w:rsidRPr="00595D2C">
        <w:rPr>
          <w:rFonts w:ascii="Arial" w:hAnsi="Arial" w:cs="Arial"/>
          <w:b/>
        </w:rPr>
        <w:t>Vliv stavby na životní prostředí</w:t>
      </w:r>
      <w:r w:rsidR="003E56CD">
        <w:rPr>
          <w:rFonts w:ascii="Arial" w:hAnsi="Arial" w:cs="Arial"/>
          <w:b/>
        </w:rPr>
        <w:t>:</w:t>
      </w:r>
    </w:p>
    <w:p w14:paraId="0D131ED7" w14:textId="77777777" w:rsidR="003E56CD" w:rsidRPr="00595D2C" w:rsidRDefault="003E56CD" w:rsidP="003E56CD">
      <w:pPr>
        <w:pStyle w:val="Odstavecseseznamem"/>
        <w:spacing w:before="200"/>
        <w:ind w:left="714"/>
        <w:rPr>
          <w:rFonts w:ascii="Arial" w:hAnsi="Arial" w:cs="Arial"/>
          <w:b/>
        </w:rPr>
      </w:pPr>
    </w:p>
    <w:p w14:paraId="3192E357" w14:textId="77777777" w:rsidR="00595D2C" w:rsidRDefault="003A0D59" w:rsidP="00595D2C">
      <w:pPr>
        <w:pStyle w:val="Odstavecseseznamem"/>
        <w:rPr>
          <w:rFonts w:ascii="Arial" w:hAnsi="Arial" w:cs="Arial"/>
        </w:rPr>
      </w:pPr>
      <w:r>
        <w:rPr>
          <w:rFonts w:ascii="Arial" w:hAnsi="Arial" w:cs="Arial"/>
        </w:rPr>
        <w:t>Nemá vliv</w:t>
      </w:r>
    </w:p>
    <w:p w14:paraId="6B285426" w14:textId="77777777" w:rsidR="00595D2C" w:rsidRDefault="00595D2C" w:rsidP="00595D2C">
      <w:pPr>
        <w:pStyle w:val="Odstavecseseznamem"/>
        <w:rPr>
          <w:rFonts w:ascii="Arial" w:hAnsi="Arial" w:cs="Arial"/>
        </w:rPr>
      </w:pPr>
    </w:p>
    <w:p w14:paraId="053123F4" w14:textId="77777777" w:rsidR="00595D2C" w:rsidRDefault="00595D2C" w:rsidP="00595D2C">
      <w:pPr>
        <w:pStyle w:val="Odstavecseseznamem"/>
        <w:numPr>
          <w:ilvl w:val="0"/>
          <w:numId w:val="1"/>
        </w:numPr>
        <w:spacing w:before="200"/>
        <w:ind w:left="714" w:hanging="357"/>
        <w:rPr>
          <w:rFonts w:ascii="Arial" w:hAnsi="Arial" w:cs="Arial"/>
          <w:b/>
        </w:rPr>
      </w:pPr>
      <w:r w:rsidRPr="00595D2C">
        <w:rPr>
          <w:rFonts w:ascii="Arial" w:hAnsi="Arial" w:cs="Arial"/>
          <w:b/>
        </w:rPr>
        <w:t>Přílohy</w:t>
      </w:r>
      <w:r w:rsidR="003E56CD">
        <w:rPr>
          <w:rFonts w:ascii="Arial" w:hAnsi="Arial" w:cs="Arial"/>
          <w:b/>
        </w:rPr>
        <w:t>:</w:t>
      </w:r>
    </w:p>
    <w:p w14:paraId="493CFBB7" w14:textId="77777777" w:rsidR="003E56CD" w:rsidRDefault="003E56CD" w:rsidP="003E56CD">
      <w:pPr>
        <w:pStyle w:val="Odstavecseseznamem"/>
        <w:spacing w:before="200"/>
        <w:ind w:left="714"/>
        <w:rPr>
          <w:rFonts w:ascii="Arial" w:hAnsi="Arial" w:cs="Arial"/>
          <w:b/>
        </w:rPr>
      </w:pPr>
    </w:p>
    <w:p w14:paraId="43917E89" w14:textId="77777777" w:rsidR="00595D2C" w:rsidRDefault="00595D2C" w:rsidP="00595D2C">
      <w:pPr>
        <w:pStyle w:val="Odstavecseseznamem"/>
        <w:rPr>
          <w:rFonts w:ascii="Arial" w:hAnsi="Arial" w:cs="Arial"/>
        </w:rPr>
      </w:pPr>
      <w:r>
        <w:rPr>
          <w:rFonts w:ascii="Arial" w:hAnsi="Arial" w:cs="Arial"/>
        </w:rPr>
        <w:t>Situace</w:t>
      </w:r>
    </w:p>
    <w:p w14:paraId="3FB02C8E" w14:textId="77777777" w:rsidR="00595D2C" w:rsidRDefault="00595D2C" w:rsidP="00595D2C">
      <w:pPr>
        <w:pStyle w:val="Odstavecseseznamem"/>
        <w:rPr>
          <w:rFonts w:ascii="Arial" w:hAnsi="Arial" w:cs="Arial"/>
        </w:rPr>
      </w:pPr>
      <w:r>
        <w:rPr>
          <w:rFonts w:ascii="Arial" w:hAnsi="Arial" w:cs="Arial"/>
        </w:rPr>
        <w:t>Situace na podkladu mapy KN</w:t>
      </w:r>
    </w:p>
    <w:p w14:paraId="64AA14CE" w14:textId="77777777" w:rsidR="005C276C" w:rsidRPr="00E84651" w:rsidRDefault="005C276C" w:rsidP="005C276C">
      <w:pPr>
        <w:pStyle w:val="Odstavecseseznamem"/>
        <w:rPr>
          <w:rFonts w:ascii="Arial" w:hAnsi="Arial" w:cs="Arial"/>
        </w:rPr>
      </w:pPr>
      <w:r w:rsidRPr="00E84651">
        <w:rPr>
          <w:rFonts w:ascii="Arial" w:hAnsi="Arial" w:cs="Arial"/>
        </w:rPr>
        <w:t>Závěrečná zpráva „Svitava, jez Paulinka a Salm, Blansko – oprava technologie“ z 31. 3. 2021</w:t>
      </w:r>
    </w:p>
    <w:p w14:paraId="6BED1F24" w14:textId="77777777" w:rsidR="00595D2C" w:rsidRDefault="00595D2C" w:rsidP="00595D2C">
      <w:pPr>
        <w:pStyle w:val="Odstavecseseznamem"/>
        <w:rPr>
          <w:rFonts w:ascii="Arial" w:hAnsi="Arial" w:cs="Arial"/>
        </w:rPr>
      </w:pPr>
    </w:p>
    <w:p w14:paraId="02D08F09" w14:textId="77777777" w:rsidR="003A0D59" w:rsidRPr="00CD6579" w:rsidRDefault="003A0D59" w:rsidP="00CD6579">
      <w:pPr>
        <w:spacing w:before="200"/>
        <w:rPr>
          <w:rFonts w:ascii="Arial" w:hAnsi="Arial" w:cs="Arial"/>
        </w:rPr>
      </w:pPr>
      <w:r w:rsidRPr="00CD6579">
        <w:rPr>
          <w:rFonts w:ascii="Arial" w:hAnsi="Arial" w:cs="Arial"/>
        </w:rPr>
        <w:lastRenderedPageBreak/>
        <w:t xml:space="preserve">V Náměšti nad Oslavou </w:t>
      </w:r>
      <w:r w:rsidR="003D58EC" w:rsidRPr="00CD6579">
        <w:rPr>
          <w:rFonts w:ascii="Arial" w:hAnsi="Arial" w:cs="Arial"/>
        </w:rPr>
        <w:t>5. 12. 2024</w:t>
      </w:r>
    </w:p>
    <w:p w14:paraId="160BEF90" w14:textId="77777777" w:rsidR="003A0D59" w:rsidRPr="003A0D59" w:rsidRDefault="003A0D59" w:rsidP="003A0D59">
      <w:pPr>
        <w:pStyle w:val="Odstavecseseznamem"/>
        <w:spacing w:before="200"/>
        <w:ind w:left="714"/>
        <w:rPr>
          <w:rFonts w:ascii="Arial" w:hAnsi="Arial" w:cs="Arial"/>
        </w:rPr>
      </w:pPr>
    </w:p>
    <w:p w14:paraId="62F22FFE" w14:textId="77777777" w:rsidR="009844A2" w:rsidRDefault="009844A2" w:rsidP="003A0D59">
      <w:pPr>
        <w:pStyle w:val="Odstavecseseznamem"/>
        <w:spacing w:before="200"/>
        <w:ind w:left="714"/>
        <w:rPr>
          <w:rFonts w:ascii="Arial" w:hAnsi="Arial" w:cs="Arial"/>
          <w:b/>
        </w:rPr>
      </w:pPr>
      <w:r>
        <w:rPr>
          <w:rFonts w:ascii="Arial" w:hAnsi="Arial" w:cs="Arial"/>
        </w:rPr>
        <w:t>Zpracoval: I</w:t>
      </w:r>
      <w:r w:rsidR="003A0D59" w:rsidRPr="003A0D59">
        <w:rPr>
          <w:rFonts w:ascii="Arial" w:hAnsi="Arial" w:cs="Arial"/>
        </w:rPr>
        <w:t xml:space="preserve">ng. </w:t>
      </w:r>
      <w:r>
        <w:rPr>
          <w:rFonts w:ascii="Arial" w:hAnsi="Arial" w:cs="Arial"/>
        </w:rPr>
        <w:t>J</w:t>
      </w:r>
      <w:r w:rsidR="003D58EC">
        <w:rPr>
          <w:rFonts w:ascii="Arial" w:hAnsi="Arial" w:cs="Arial"/>
        </w:rPr>
        <w:t xml:space="preserve">aroslav </w:t>
      </w:r>
      <w:r w:rsidR="003A0D59" w:rsidRPr="003A0D59">
        <w:rPr>
          <w:rFonts w:ascii="Arial" w:hAnsi="Arial" w:cs="Arial"/>
        </w:rPr>
        <w:t>Havlík</w:t>
      </w:r>
    </w:p>
    <w:p w14:paraId="00281B76" w14:textId="77777777" w:rsidR="009844A2" w:rsidRPr="009844A2" w:rsidRDefault="00BA45CD" w:rsidP="009844A2">
      <w:pPr>
        <w:tabs>
          <w:tab w:val="left" w:pos="2260"/>
        </w:tabs>
        <w:jc w:val="both"/>
        <w:rPr>
          <w:rFonts w:ascii="Arial" w:hAnsi="Arial" w:cs="Arial"/>
        </w:rPr>
      </w:pPr>
      <w:r>
        <w:rPr>
          <w:noProof/>
          <w:lang w:eastAsia="cs-CZ"/>
        </w:rPr>
        <w:drawing>
          <wp:anchor distT="0" distB="0" distL="114300" distR="114300" simplePos="0" relativeHeight="251655168" behindDoc="0" locked="0" layoutInCell="1" allowOverlap="1" wp14:anchorId="24C88D59" wp14:editId="3CE34E6C">
            <wp:simplePos x="0" y="0"/>
            <wp:positionH relativeFrom="column">
              <wp:posOffset>1020445</wp:posOffset>
            </wp:positionH>
            <wp:positionV relativeFrom="paragraph">
              <wp:posOffset>606425</wp:posOffset>
            </wp:positionV>
            <wp:extent cx="4798800" cy="3600000"/>
            <wp:effectExtent l="19050" t="19050" r="20955" b="19685"/>
            <wp:wrapTopAndBottom/>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40612_10391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9844A2">
        <w:rPr>
          <w:rFonts w:ascii="Arial" w:hAnsi="Arial" w:cs="Arial"/>
        </w:rPr>
        <w:t xml:space="preserve">            </w:t>
      </w:r>
      <w:r w:rsidR="009844A2" w:rsidRPr="009844A2">
        <w:rPr>
          <w:rFonts w:ascii="Arial" w:hAnsi="Arial" w:cs="Arial"/>
        </w:rPr>
        <w:t>Doplnil: Roman Pivnička</w:t>
      </w:r>
    </w:p>
    <w:p w14:paraId="1DB23ED5" w14:textId="77777777" w:rsidR="009844A2" w:rsidRPr="009844A2" w:rsidRDefault="009844A2" w:rsidP="006B743E">
      <w:pPr>
        <w:tabs>
          <w:tab w:val="left" w:pos="1976"/>
        </w:tabs>
      </w:pPr>
    </w:p>
    <w:p w14:paraId="5A21375D" w14:textId="77777777" w:rsidR="009844A2" w:rsidRPr="009844A2" w:rsidRDefault="009844A2" w:rsidP="009844A2"/>
    <w:p w14:paraId="4755C5AC" w14:textId="77777777" w:rsidR="009844A2" w:rsidRPr="009844A2" w:rsidRDefault="00AB6D6A" w:rsidP="009844A2">
      <w:pPr>
        <w:tabs>
          <w:tab w:val="left" w:pos="1423"/>
        </w:tabs>
      </w:pPr>
      <w:r>
        <w:rPr>
          <w:noProof/>
          <w:lang w:eastAsia="cs-CZ"/>
        </w:rPr>
        <w:lastRenderedPageBreak/>
        <w:drawing>
          <wp:anchor distT="0" distB="0" distL="114300" distR="114300" simplePos="0" relativeHeight="251662336" behindDoc="0" locked="0" layoutInCell="1" allowOverlap="1" wp14:anchorId="77445CD3" wp14:editId="14A9F175">
            <wp:simplePos x="0" y="0"/>
            <wp:positionH relativeFrom="column">
              <wp:posOffset>1011555</wp:posOffset>
            </wp:positionH>
            <wp:positionV relativeFrom="paragraph">
              <wp:posOffset>-134</wp:posOffset>
            </wp:positionV>
            <wp:extent cx="4798695" cy="3599815"/>
            <wp:effectExtent l="19050" t="19050" r="20955" b="19685"/>
            <wp:wrapTopAndBottom/>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40612_11012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408D3DFD" w14:textId="77777777" w:rsidR="00076D1F" w:rsidRPr="009844A2" w:rsidRDefault="00AB6D6A" w:rsidP="009844A2">
      <w:pPr>
        <w:rPr>
          <w:rFonts w:ascii="Arial" w:hAnsi="Arial" w:cs="Arial"/>
        </w:rPr>
      </w:pPr>
      <w:r>
        <w:rPr>
          <w:noProof/>
          <w:lang w:eastAsia="cs-CZ"/>
        </w:rPr>
        <w:drawing>
          <wp:anchor distT="0" distB="0" distL="114300" distR="114300" simplePos="0" relativeHeight="251658240" behindDoc="0" locked="0" layoutInCell="1" allowOverlap="1" wp14:anchorId="56A0D112" wp14:editId="728188E3">
            <wp:simplePos x="0" y="0"/>
            <wp:positionH relativeFrom="column">
              <wp:posOffset>1009015</wp:posOffset>
            </wp:positionH>
            <wp:positionV relativeFrom="paragraph">
              <wp:posOffset>456231</wp:posOffset>
            </wp:positionV>
            <wp:extent cx="4798695" cy="3599815"/>
            <wp:effectExtent l="19050" t="19050" r="20955" b="19685"/>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30517_09083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98695" cy="359981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058FD8F9" w14:textId="77777777" w:rsidR="00180843" w:rsidRDefault="00180843" w:rsidP="004C3A86">
      <w:pPr>
        <w:pStyle w:val="Odstavecseseznamem"/>
        <w:rPr>
          <w:rFonts w:ascii="Arial" w:hAnsi="Arial" w:cs="Arial"/>
        </w:rPr>
      </w:pPr>
    </w:p>
    <w:p w14:paraId="7A837590" w14:textId="77777777" w:rsidR="00180843" w:rsidRDefault="00180843" w:rsidP="00180843"/>
    <w:p w14:paraId="2041FC7E" w14:textId="77777777" w:rsidR="004C3A86" w:rsidRDefault="00AB6D6A" w:rsidP="00180843">
      <w:pPr>
        <w:tabs>
          <w:tab w:val="left" w:pos="900"/>
        </w:tabs>
      </w:pPr>
      <w:r>
        <w:rPr>
          <w:noProof/>
          <w:lang w:eastAsia="cs-CZ"/>
        </w:rPr>
        <w:lastRenderedPageBreak/>
        <w:drawing>
          <wp:anchor distT="0" distB="0" distL="114300" distR="114300" simplePos="0" relativeHeight="251659264" behindDoc="0" locked="0" layoutInCell="1" allowOverlap="1" wp14:anchorId="6E6D5523" wp14:editId="73681679">
            <wp:simplePos x="0" y="0"/>
            <wp:positionH relativeFrom="column">
              <wp:posOffset>1009015</wp:posOffset>
            </wp:positionH>
            <wp:positionV relativeFrom="paragraph">
              <wp:posOffset>-2540</wp:posOffset>
            </wp:positionV>
            <wp:extent cx="4798800" cy="3600000"/>
            <wp:effectExtent l="19050" t="19050" r="20955" b="19685"/>
            <wp:wrapTopAndBottom/>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Jez Paulinka.png"/>
                    <pic:cNvPicPr/>
                  </pic:nvPicPr>
                  <pic:blipFill>
                    <a:blip r:embed="rId11">
                      <a:extLst>
                        <a:ext uri="{28A0092B-C50C-407E-A947-70E740481C1C}">
                          <a14:useLocalDpi xmlns:a14="http://schemas.microsoft.com/office/drawing/2010/main" val="0"/>
                        </a:ext>
                      </a:extLst>
                    </a:blip>
                    <a:stretch>
                      <a:fillRect/>
                    </a:stretch>
                  </pic:blipFill>
                  <pic:spPr>
                    <a:xfrm>
                      <a:off x="0" y="0"/>
                      <a:ext cx="4798800" cy="36000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180843">
        <w:tab/>
      </w:r>
    </w:p>
    <w:p w14:paraId="1E8025E6" w14:textId="77777777" w:rsidR="00180843" w:rsidRDefault="00180843" w:rsidP="00180843">
      <w:pPr>
        <w:tabs>
          <w:tab w:val="left" w:pos="900"/>
        </w:tabs>
      </w:pPr>
    </w:p>
    <w:p w14:paraId="353A9DE8" w14:textId="77777777" w:rsidR="001A1166" w:rsidRPr="00180843" w:rsidRDefault="001A1166" w:rsidP="007D2AFD"/>
    <w:sectPr w:rsidR="001A1166" w:rsidRPr="00180843" w:rsidSect="0017433F">
      <w:footerReference w:type="default" r:id="rId12"/>
      <w:pgSz w:w="11906" w:h="16838" w:code="9"/>
      <w:pgMar w:top="1134" w:right="567" w:bottom="1134"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CD98AF" w14:textId="77777777" w:rsidR="00180843" w:rsidRDefault="00180843" w:rsidP="00180843">
      <w:pPr>
        <w:spacing w:after="0" w:line="240" w:lineRule="auto"/>
      </w:pPr>
      <w:r>
        <w:separator/>
      </w:r>
    </w:p>
  </w:endnote>
  <w:endnote w:type="continuationSeparator" w:id="0">
    <w:p w14:paraId="67855F01" w14:textId="77777777" w:rsidR="00180843" w:rsidRDefault="00180843" w:rsidP="001808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6540137"/>
      <w:docPartObj>
        <w:docPartGallery w:val="Page Numbers (Bottom of Page)"/>
        <w:docPartUnique/>
      </w:docPartObj>
    </w:sdtPr>
    <w:sdtEndPr/>
    <w:sdtContent>
      <w:p w14:paraId="7DFB644C" w14:textId="77777777" w:rsidR="00180843" w:rsidRDefault="00180843">
        <w:pPr>
          <w:pStyle w:val="Zpat"/>
          <w:jc w:val="center"/>
        </w:pPr>
        <w:r>
          <w:fldChar w:fldCharType="begin"/>
        </w:r>
        <w:r>
          <w:instrText>PAGE   \* MERGEFORMAT</w:instrText>
        </w:r>
        <w:r>
          <w:fldChar w:fldCharType="separate"/>
        </w:r>
        <w:r w:rsidR="00BA45CD">
          <w:rPr>
            <w:noProof/>
          </w:rPr>
          <w:t>6</w:t>
        </w:r>
        <w:r>
          <w:fldChar w:fldCharType="end"/>
        </w:r>
      </w:p>
    </w:sdtContent>
  </w:sdt>
  <w:p w14:paraId="3043C3CE" w14:textId="77777777" w:rsidR="00180843" w:rsidRDefault="0018084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331C69" w14:textId="77777777" w:rsidR="00180843" w:rsidRDefault="00180843" w:rsidP="00180843">
      <w:pPr>
        <w:spacing w:after="0" w:line="240" w:lineRule="auto"/>
      </w:pPr>
      <w:r>
        <w:separator/>
      </w:r>
    </w:p>
  </w:footnote>
  <w:footnote w:type="continuationSeparator" w:id="0">
    <w:p w14:paraId="1190437B" w14:textId="77777777" w:rsidR="00180843" w:rsidRDefault="00180843" w:rsidP="001808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96C88"/>
    <w:multiLevelType w:val="hybridMultilevel"/>
    <w:tmpl w:val="1D6C08BC"/>
    <w:lvl w:ilvl="0" w:tplc="4B08E06C">
      <w:numFmt w:val="bullet"/>
      <w:lvlText w:val="-"/>
      <w:lvlJc w:val="left"/>
      <w:pPr>
        <w:ind w:left="1080" w:hanging="360"/>
      </w:pPr>
      <w:rPr>
        <w:rFonts w:ascii="Arial" w:eastAsiaTheme="minorHAnsi"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 w15:restartNumberingAfterBreak="0">
    <w:nsid w:val="10233F98"/>
    <w:multiLevelType w:val="hybridMultilevel"/>
    <w:tmpl w:val="1C240F66"/>
    <w:lvl w:ilvl="0" w:tplc="E1BA6132">
      <w:numFmt w:val="bullet"/>
      <w:lvlText w:val="-"/>
      <w:lvlJc w:val="left"/>
      <w:pPr>
        <w:ind w:left="1080" w:hanging="360"/>
      </w:pPr>
      <w:rPr>
        <w:rFonts w:ascii="Arial" w:eastAsiaTheme="minorHAnsi"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 w15:restartNumberingAfterBreak="0">
    <w:nsid w:val="188C5C07"/>
    <w:multiLevelType w:val="hybridMultilevel"/>
    <w:tmpl w:val="54BE73CA"/>
    <w:lvl w:ilvl="0" w:tplc="D304C320">
      <w:start w:val="1"/>
      <w:numFmt w:val="lowerLetter"/>
      <w:lvlText w:val="%1)"/>
      <w:lvlJc w:val="left"/>
      <w:pPr>
        <w:ind w:left="1074" w:hanging="360"/>
      </w:pPr>
      <w:rPr>
        <w:rFonts w:hint="default"/>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abstractNum w:abstractNumId="3" w15:restartNumberingAfterBreak="0">
    <w:nsid w:val="18EE0F82"/>
    <w:multiLevelType w:val="hybridMultilevel"/>
    <w:tmpl w:val="61929B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37D40A83"/>
    <w:multiLevelType w:val="hybridMultilevel"/>
    <w:tmpl w:val="14DC80D8"/>
    <w:lvl w:ilvl="0" w:tplc="AE022E72">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5554304E"/>
    <w:multiLevelType w:val="hybridMultilevel"/>
    <w:tmpl w:val="D0F02AD6"/>
    <w:lvl w:ilvl="0" w:tplc="C24EA45C">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5DDB71C1"/>
    <w:multiLevelType w:val="hybridMultilevel"/>
    <w:tmpl w:val="C194BF5E"/>
    <w:lvl w:ilvl="0" w:tplc="F378C268">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 w15:restartNumberingAfterBreak="0">
    <w:nsid w:val="5DF37FB8"/>
    <w:multiLevelType w:val="hybridMultilevel"/>
    <w:tmpl w:val="1CA2D822"/>
    <w:lvl w:ilvl="0" w:tplc="1D74340A">
      <w:start w:val="1"/>
      <w:numFmt w:val="lowerLetter"/>
      <w:lvlText w:val="%1)"/>
      <w:lvlJc w:val="left"/>
      <w:pPr>
        <w:ind w:left="1074" w:hanging="360"/>
      </w:pPr>
      <w:rPr>
        <w:rFonts w:hint="default"/>
        <w:b w:val="0"/>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num w:numId="1">
    <w:abstractNumId w:val="3"/>
  </w:num>
  <w:num w:numId="2">
    <w:abstractNumId w:val="1"/>
  </w:num>
  <w:num w:numId="3">
    <w:abstractNumId w:val="0"/>
  </w:num>
  <w:num w:numId="4">
    <w:abstractNumId w:val="5"/>
  </w:num>
  <w:num w:numId="5">
    <w:abstractNumId w:val="6"/>
  </w:num>
  <w:num w:numId="6">
    <w:abstractNumId w:val="4"/>
  </w:num>
  <w:num w:numId="7">
    <w:abstractNumId w:val="2"/>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C3A86"/>
    <w:rsid w:val="00076D1F"/>
    <w:rsid w:val="00096CDB"/>
    <w:rsid w:val="000B31D9"/>
    <w:rsid w:val="000B664E"/>
    <w:rsid w:val="0017433F"/>
    <w:rsid w:val="00180843"/>
    <w:rsid w:val="00185FEE"/>
    <w:rsid w:val="001A1166"/>
    <w:rsid w:val="001D59CC"/>
    <w:rsid w:val="00207982"/>
    <w:rsid w:val="002170C8"/>
    <w:rsid w:val="002F2FE8"/>
    <w:rsid w:val="00313B4D"/>
    <w:rsid w:val="0033798F"/>
    <w:rsid w:val="003870F5"/>
    <w:rsid w:val="003A0D59"/>
    <w:rsid w:val="003B5B74"/>
    <w:rsid w:val="003D2D8B"/>
    <w:rsid w:val="003D58EC"/>
    <w:rsid w:val="003E56CD"/>
    <w:rsid w:val="003F6293"/>
    <w:rsid w:val="00423170"/>
    <w:rsid w:val="00464CC9"/>
    <w:rsid w:val="00466DC7"/>
    <w:rsid w:val="004C3A86"/>
    <w:rsid w:val="004E3318"/>
    <w:rsid w:val="005117BB"/>
    <w:rsid w:val="00531D39"/>
    <w:rsid w:val="00533BBB"/>
    <w:rsid w:val="00571B2A"/>
    <w:rsid w:val="00595D2C"/>
    <w:rsid w:val="005C276C"/>
    <w:rsid w:val="005D0456"/>
    <w:rsid w:val="00657D7D"/>
    <w:rsid w:val="006B743E"/>
    <w:rsid w:val="00707F38"/>
    <w:rsid w:val="00710E91"/>
    <w:rsid w:val="00751348"/>
    <w:rsid w:val="007A6998"/>
    <w:rsid w:val="007D2AFD"/>
    <w:rsid w:val="00886219"/>
    <w:rsid w:val="00892E1B"/>
    <w:rsid w:val="008A13CC"/>
    <w:rsid w:val="009844A2"/>
    <w:rsid w:val="00996107"/>
    <w:rsid w:val="009A3DB7"/>
    <w:rsid w:val="009A7961"/>
    <w:rsid w:val="009C1095"/>
    <w:rsid w:val="009D7D1A"/>
    <w:rsid w:val="00A7381A"/>
    <w:rsid w:val="00A80A2E"/>
    <w:rsid w:val="00A91B29"/>
    <w:rsid w:val="00AB2A0B"/>
    <w:rsid w:val="00AB68DB"/>
    <w:rsid w:val="00AB6D6A"/>
    <w:rsid w:val="00B664A7"/>
    <w:rsid w:val="00B74A46"/>
    <w:rsid w:val="00BA45CD"/>
    <w:rsid w:val="00BE48BC"/>
    <w:rsid w:val="00C3398D"/>
    <w:rsid w:val="00C47AF1"/>
    <w:rsid w:val="00CD6579"/>
    <w:rsid w:val="00D41AFC"/>
    <w:rsid w:val="00DD17B9"/>
    <w:rsid w:val="00E50F50"/>
    <w:rsid w:val="00E808A7"/>
    <w:rsid w:val="00E82210"/>
    <w:rsid w:val="00E84651"/>
    <w:rsid w:val="00ED21C2"/>
    <w:rsid w:val="00F30705"/>
    <w:rsid w:val="00F670A9"/>
    <w:rsid w:val="00F8176C"/>
    <w:rsid w:val="00F8534B"/>
    <w:rsid w:val="00F91CF9"/>
    <w:rsid w:val="00FB40B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9CD8CD"/>
  <w15:docId w15:val="{11A6DFFD-AD40-40A6-88D0-AB40190A38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C3A86"/>
    <w:pPr>
      <w:ind w:left="720"/>
      <w:contextualSpacing/>
    </w:pPr>
  </w:style>
  <w:style w:type="character" w:styleId="Odkaznakoment">
    <w:name w:val="annotation reference"/>
    <w:basedOn w:val="Standardnpsmoodstavce"/>
    <w:uiPriority w:val="99"/>
    <w:semiHidden/>
    <w:unhideWhenUsed/>
    <w:rsid w:val="00180843"/>
    <w:rPr>
      <w:sz w:val="16"/>
      <w:szCs w:val="16"/>
    </w:rPr>
  </w:style>
  <w:style w:type="paragraph" w:styleId="Textkomente">
    <w:name w:val="annotation text"/>
    <w:basedOn w:val="Normln"/>
    <w:link w:val="TextkomenteChar"/>
    <w:uiPriority w:val="99"/>
    <w:semiHidden/>
    <w:unhideWhenUsed/>
    <w:rsid w:val="00180843"/>
    <w:pPr>
      <w:spacing w:line="240" w:lineRule="auto"/>
    </w:pPr>
    <w:rPr>
      <w:sz w:val="20"/>
      <w:szCs w:val="20"/>
    </w:rPr>
  </w:style>
  <w:style w:type="character" w:customStyle="1" w:styleId="TextkomenteChar">
    <w:name w:val="Text komentáře Char"/>
    <w:basedOn w:val="Standardnpsmoodstavce"/>
    <w:link w:val="Textkomente"/>
    <w:uiPriority w:val="99"/>
    <w:semiHidden/>
    <w:rsid w:val="00180843"/>
    <w:rPr>
      <w:sz w:val="20"/>
      <w:szCs w:val="20"/>
    </w:rPr>
  </w:style>
  <w:style w:type="paragraph" w:styleId="Pedmtkomente">
    <w:name w:val="annotation subject"/>
    <w:basedOn w:val="Textkomente"/>
    <w:next w:val="Textkomente"/>
    <w:link w:val="PedmtkomenteChar"/>
    <w:uiPriority w:val="99"/>
    <w:semiHidden/>
    <w:unhideWhenUsed/>
    <w:rsid w:val="00180843"/>
    <w:rPr>
      <w:b/>
      <w:bCs/>
    </w:rPr>
  </w:style>
  <w:style w:type="character" w:customStyle="1" w:styleId="PedmtkomenteChar">
    <w:name w:val="Předmět komentáře Char"/>
    <w:basedOn w:val="TextkomenteChar"/>
    <w:link w:val="Pedmtkomente"/>
    <w:uiPriority w:val="99"/>
    <w:semiHidden/>
    <w:rsid w:val="00180843"/>
    <w:rPr>
      <w:b/>
      <w:bCs/>
      <w:sz w:val="20"/>
      <w:szCs w:val="20"/>
    </w:rPr>
  </w:style>
  <w:style w:type="paragraph" w:styleId="Textbubliny">
    <w:name w:val="Balloon Text"/>
    <w:basedOn w:val="Normln"/>
    <w:link w:val="TextbublinyChar"/>
    <w:uiPriority w:val="99"/>
    <w:semiHidden/>
    <w:unhideWhenUsed/>
    <w:rsid w:val="00180843"/>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180843"/>
    <w:rPr>
      <w:rFonts w:ascii="Segoe UI" w:hAnsi="Segoe UI" w:cs="Segoe UI"/>
      <w:sz w:val="18"/>
      <w:szCs w:val="18"/>
    </w:rPr>
  </w:style>
  <w:style w:type="paragraph" w:styleId="Zhlav">
    <w:name w:val="header"/>
    <w:basedOn w:val="Normln"/>
    <w:link w:val="ZhlavChar"/>
    <w:uiPriority w:val="99"/>
    <w:unhideWhenUsed/>
    <w:rsid w:val="00180843"/>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80843"/>
  </w:style>
  <w:style w:type="paragraph" w:styleId="Zpat">
    <w:name w:val="footer"/>
    <w:basedOn w:val="Normln"/>
    <w:link w:val="ZpatChar"/>
    <w:uiPriority w:val="99"/>
    <w:unhideWhenUsed/>
    <w:rsid w:val="00180843"/>
    <w:pPr>
      <w:tabs>
        <w:tab w:val="center" w:pos="4536"/>
        <w:tab w:val="right" w:pos="9072"/>
      </w:tabs>
      <w:spacing w:after="0" w:line="240" w:lineRule="auto"/>
    </w:pPr>
  </w:style>
  <w:style w:type="character" w:customStyle="1" w:styleId="ZpatChar">
    <w:name w:val="Zápatí Char"/>
    <w:basedOn w:val="Standardnpsmoodstavce"/>
    <w:link w:val="Zpat"/>
    <w:uiPriority w:val="99"/>
    <w:rsid w:val="001808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C65DB5-C413-4107-9B0C-0F0A38C680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TotalTime>
  <Pages>6</Pages>
  <Words>911</Words>
  <Characters>5381</Characters>
  <Application>Microsoft Office Word</Application>
  <DocSecurity>0</DocSecurity>
  <Lines>44</Lines>
  <Paragraphs>12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Kutílková Marie</dc:creator>
  <cp:lastModifiedBy>Kutílková Marie</cp:lastModifiedBy>
  <cp:revision>29</cp:revision>
  <cp:lastPrinted>2017-01-18T09:58:00Z</cp:lastPrinted>
  <dcterms:created xsi:type="dcterms:W3CDTF">2021-10-20T06:41:00Z</dcterms:created>
  <dcterms:modified xsi:type="dcterms:W3CDTF">2025-02-04T08:07:00Z</dcterms:modified>
</cp:coreProperties>
</file>