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4158F8D" w:rsidR="00B0410B" w:rsidRPr="00C127EF" w:rsidRDefault="00CB3AD9" w:rsidP="003A17BA">
            <w:pPr>
              <w:spacing w:line="276" w:lineRule="auto"/>
              <w:rPr>
                <w:rFonts w:ascii="Arial" w:eastAsia="Calibri" w:hAnsi="Arial" w:cs="Arial"/>
                <w:b/>
                <w:sz w:val="20"/>
                <w:szCs w:val="20"/>
              </w:rPr>
            </w:pPr>
            <w:r w:rsidRPr="00CB3AD9">
              <w:rPr>
                <w:rFonts w:ascii="Arial" w:eastAsia="Calibri" w:hAnsi="Arial" w:cs="Arial"/>
                <w:b/>
                <w:sz w:val="20"/>
                <w:szCs w:val="20"/>
              </w:rPr>
              <w:t xml:space="preserve">Loučský potok, Hustopeče nad Bečvou, ř. km 1,510 - 1,881 – projektová dokumentace  </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BD31ADC" w:rsidR="00B0410B" w:rsidRPr="006546D4" w:rsidRDefault="00CB3AD9" w:rsidP="00CB3AD9">
            <w:pPr>
              <w:spacing w:line="276" w:lineRule="auto"/>
              <w:rPr>
                <w:rFonts w:ascii="Arial" w:eastAsia="Calibri" w:hAnsi="Arial" w:cs="Arial"/>
                <w:color w:val="0000FF"/>
                <w:sz w:val="20"/>
                <w:szCs w:val="20"/>
                <w:u w:val="single"/>
                <w:lang w:eastAsia="cs-CZ"/>
              </w:rPr>
            </w:pPr>
            <w:hyperlink r:id="rId8" w:history="1">
              <w:r w:rsidRPr="00455171">
                <w:rPr>
                  <w:rStyle w:val="Hypertextovodkaz"/>
                  <w:rFonts w:ascii="Arial" w:hAnsi="Arial" w:cs="Arial"/>
                  <w:sz w:val="20"/>
                  <w:szCs w:val="20"/>
                </w:rPr>
                <w:t>https://zakazky.eagri.cz/contract_display_20267.html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bookmarkStart w:id="0" w:name="_GoBack"/>
      <w:bookmarkEnd w:id="0"/>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C7C8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72AA0DB" w:rsidR="00AC7C8A" w:rsidRPr="00AC7C8A" w:rsidRDefault="00FB7E64" w:rsidP="00AC7C8A">
            <w:pPr>
              <w:suppressAutoHyphens/>
              <w:jc w:val="both"/>
              <w:rPr>
                <w:rFonts w:ascii="Arial" w:eastAsia="Calibri" w:hAnsi="Arial" w:cs="Arial"/>
                <w:noProof w:val="0"/>
                <w:sz w:val="20"/>
                <w:szCs w:val="20"/>
                <w:lang w:eastAsia="ar-SA"/>
              </w:rPr>
            </w:pPr>
            <w:r w:rsidRPr="00FB7E64">
              <w:rPr>
                <w:rFonts w:ascii="Arial" w:eastAsia="Calibri" w:hAnsi="Arial" w:cs="Arial"/>
                <w:noProof w:val="0"/>
                <w:sz w:val="20"/>
                <w:szCs w:val="20"/>
                <w:lang w:eastAsia="ar-SA"/>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6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92D9-640F-48D8-BF74-17EB324D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637</Words>
  <Characters>4213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4841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40</cp:revision>
  <cp:lastPrinted>2025-03-10T11:33:00Z</cp:lastPrinted>
  <dcterms:created xsi:type="dcterms:W3CDTF">2024-02-22T09:43:00Z</dcterms:created>
  <dcterms:modified xsi:type="dcterms:W3CDTF">2025-03-10T11:34:00Z</dcterms:modified>
</cp:coreProperties>
</file>