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00A65B39" w14:textId="7C4D2BF8" w:rsidR="0038693C" w:rsidRPr="00E474A4" w:rsidRDefault="0038693C" w:rsidP="0038693C">
      <w:pPr>
        <w:pStyle w:val="Zhlav"/>
        <w:pBdr>
          <w:bottom w:val="single" w:sz="4" w:space="0" w:color="auto"/>
        </w:pBdr>
        <w:rPr>
          <w:szCs w:val="20"/>
        </w:rPr>
      </w:pPr>
      <w:r w:rsidRPr="00EB25BF">
        <w:rPr>
          <w:b/>
          <w:szCs w:val="20"/>
        </w:rPr>
        <w:t>Ohrazení pastevních ploch v hospodářství Selmice</w:t>
      </w:r>
    </w:p>
    <w:p w14:paraId="23FCB189" w14:textId="4F31BA0D" w:rsidR="00E913CB" w:rsidRPr="00A77343" w:rsidRDefault="00E913CB" w:rsidP="00E913CB">
      <w:pPr>
        <w:spacing w:before="240" w:after="120"/>
        <w:rPr>
          <w:b/>
          <w:caps/>
          <w:szCs w:val="20"/>
        </w:rPr>
      </w:pPr>
      <w:r w:rsidRPr="00A77343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</w:t>
      </w:r>
      <w:r w:rsidRPr="00DF7149">
        <w:rPr>
          <w:szCs w:val="20"/>
        </w:rPr>
        <w:lastRenderedPageBreak/>
        <w:t>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973E3D9" w14:textId="59EA6D4B" w:rsidR="0038693C" w:rsidRPr="00E474A4" w:rsidRDefault="0038693C" w:rsidP="0038693C">
    <w:pPr>
      <w:pStyle w:val="Zhlav"/>
      <w:pBdr>
        <w:bottom w:val="single" w:sz="4" w:space="0" w:color="auto"/>
      </w:pBdr>
      <w:rPr>
        <w:szCs w:val="20"/>
      </w:rPr>
    </w:pPr>
    <w:r w:rsidRPr="00EB25BF">
      <w:rPr>
        <w:b/>
        <w:szCs w:val="20"/>
      </w:rPr>
      <w:t>Ohrazení pastevních ploch v hospodářství Selmice</w:t>
    </w:r>
    <w:r>
      <w:rPr>
        <w:b/>
        <w:szCs w:val="20"/>
      </w:rPr>
      <w:t xml:space="preserve"> </w:t>
    </w:r>
  </w:p>
  <w:p w14:paraId="038888A3" w14:textId="529BA76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75E60"/>
    <w:rsid w:val="002827D9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8693C"/>
    <w:rsid w:val="00386C63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8048E9"/>
    <w:rsid w:val="00804975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72BBC"/>
    <w:rsid w:val="00A77343"/>
    <w:rsid w:val="00A84537"/>
    <w:rsid w:val="00A87526"/>
    <w:rsid w:val="00AC540D"/>
    <w:rsid w:val="00AC728B"/>
    <w:rsid w:val="00AC7D05"/>
    <w:rsid w:val="00AD5D2C"/>
    <w:rsid w:val="00B15CBC"/>
    <w:rsid w:val="00B173CC"/>
    <w:rsid w:val="00B7170D"/>
    <w:rsid w:val="00B81E08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E0E98"/>
    <w:rsid w:val="00CF2FB9"/>
    <w:rsid w:val="00CF7CEC"/>
    <w:rsid w:val="00D054B9"/>
    <w:rsid w:val="00D11B5A"/>
    <w:rsid w:val="00D22562"/>
    <w:rsid w:val="00D246EF"/>
    <w:rsid w:val="00D2492E"/>
    <w:rsid w:val="00D26B13"/>
    <w:rsid w:val="00DA776D"/>
    <w:rsid w:val="00DB5700"/>
    <w:rsid w:val="00DC033F"/>
    <w:rsid w:val="00DD4852"/>
    <w:rsid w:val="00DE07EA"/>
    <w:rsid w:val="00DE2E00"/>
    <w:rsid w:val="00DF7149"/>
    <w:rsid w:val="00E32B4E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D73"/>
    <w:rsid w:val="00F0547D"/>
    <w:rsid w:val="00F15419"/>
    <w:rsid w:val="00F34C2B"/>
    <w:rsid w:val="00F425E7"/>
    <w:rsid w:val="00F60043"/>
    <w:rsid w:val="00F60071"/>
    <w:rsid w:val="00F73716"/>
    <w:rsid w:val="00FA6D26"/>
    <w:rsid w:val="00FE4588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50</cp:revision>
  <cp:lastPrinted>2025-02-19T07:59:00Z</cp:lastPrinted>
  <dcterms:created xsi:type="dcterms:W3CDTF">2020-05-14T12:48:00Z</dcterms:created>
  <dcterms:modified xsi:type="dcterms:W3CDTF">2025-02-28T14:06:00Z</dcterms:modified>
</cp:coreProperties>
</file>