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28271BF" w:rsidR="00B0410B" w:rsidRPr="00C127EF" w:rsidRDefault="00F47AB0" w:rsidP="003A17BA">
            <w:pPr>
              <w:spacing w:line="276" w:lineRule="auto"/>
              <w:rPr>
                <w:rFonts w:ascii="Arial" w:eastAsia="Calibri" w:hAnsi="Arial" w:cs="Arial"/>
                <w:b/>
                <w:sz w:val="20"/>
                <w:szCs w:val="20"/>
              </w:rPr>
            </w:pPr>
            <w:r w:rsidRPr="00F47AB0">
              <w:rPr>
                <w:rFonts w:ascii="Arial" w:eastAsia="Calibri" w:hAnsi="Arial" w:cs="Arial"/>
                <w:b/>
                <w:sz w:val="20"/>
                <w:szCs w:val="20"/>
              </w:rPr>
              <w:t>Desná, Loučná n. Desnou - Dlouhé Stráně oprava koryta toku v úseku km 28,845-37,00 -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44C72DB5" w:rsidR="00B0410B" w:rsidRPr="006546D4" w:rsidRDefault="00F47AB0" w:rsidP="00F47AB0">
            <w:pPr>
              <w:spacing w:line="276" w:lineRule="auto"/>
              <w:rPr>
                <w:rFonts w:ascii="Arial" w:eastAsia="Calibri" w:hAnsi="Arial" w:cs="Arial"/>
                <w:color w:val="0000FF"/>
                <w:sz w:val="20"/>
                <w:szCs w:val="20"/>
                <w:u w:val="single"/>
                <w:lang w:eastAsia="cs-CZ"/>
              </w:rPr>
            </w:pPr>
            <w:hyperlink r:id="rId8" w:history="1">
              <w:r w:rsidRPr="00A6523A">
                <w:rPr>
                  <w:rStyle w:val="Hypertextovodkaz"/>
                  <w:rFonts w:ascii="Arial" w:hAnsi="Arial" w:cs="Arial"/>
                  <w:sz w:val="20"/>
                  <w:szCs w:val="20"/>
                </w:rPr>
                <w:t>https://zakazky.eagri.cz/contract_display_20272.html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F47AB0"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75306DD2" w:rsidR="00F47AB0" w:rsidRPr="00F47AB0" w:rsidRDefault="00F47AB0" w:rsidP="00F47AB0">
            <w:pPr>
              <w:suppressAutoHyphens/>
              <w:jc w:val="both"/>
              <w:rPr>
                <w:rFonts w:ascii="Arial" w:eastAsia="Calibri" w:hAnsi="Arial" w:cs="Arial"/>
                <w:noProof w:val="0"/>
                <w:sz w:val="20"/>
                <w:szCs w:val="20"/>
                <w:lang w:eastAsia="ar-SA"/>
              </w:rPr>
            </w:pPr>
            <w:r w:rsidRPr="00F47AB0">
              <w:rPr>
                <w:rFonts w:ascii="Arial" w:hAnsi="Arial" w:cs="Arial"/>
                <w:sz w:val="20"/>
                <w:szCs w:val="20"/>
              </w:rPr>
              <w:t>Dokumentace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F47AB0" w:rsidRPr="00AC7C8A" w:rsidRDefault="00F47AB0" w:rsidP="00F47AB0">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F47AB0" w:rsidRPr="00AC7C8A" w:rsidRDefault="00F47AB0" w:rsidP="00F47AB0">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F47AB0" w:rsidRPr="00AC7C8A" w:rsidRDefault="00F47AB0" w:rsidP="00F47AB0">
            <w:pPr>
              <w:suppressAutoHyphens/>
              <w:jc w:val="both"/>
              <w:rPr>
                <w:rFonts w:ascii="Arial" w:eastAsia="Calibri" w:hAnsi="Arial" w:cs="Arial"/>
                <w:noProof w:val="0"/>
                <w:sz w:val="20"/>
                <w:szCs w:val="20"/>
                <w:lang w:eastAsia="ar-SA"/>
              </w:rPr>
            </w:pPr>
          </w:p>
        </w:tc>
      </w:tr>
      <w:tr w:rsidR="00F47AB0"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27122913" w:rsidR="00F47AB0" w:rsidRPr="00F47AB0" w:rsidRDefault="00F47AB0" w:rsidP="00F47AB0">
            <w:pPr>
              <w:suppressAutoHyphens/>
              <w:jc w:val="both"/>
              <w:rPr>
                <w:rFonts w:ascii="Arial" w:eastAsia="Calibri" w:hAnsi="Arial" w:cs="Arial"/>
                <w:noProof w:val="0"/>
                <w:sz w:val="20"/>
                <w:szCs w:val="20"/>
                <w:lang w:eastAsia="ar-SA"/>
              </w:rPr>
            </w:pPr>
            <w:r w:rsidRPr="00F47AB0">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F47AB0" w:rsidRPr="00AC7C8A" w:rsidRDefault="00F47AB0" w:rsidP="00F47AB0">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F47AB0" w:rsidRPr="00AC7C8A" w:rsidRDefault="00F47AB0" w:rsidP="00F47AB0">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F47AB0" w:rsidRPr="00AC7C8A" w:rsidRDefault="00F47AB0" w:rsidP="00F47AB0">
            <w:pPr>
              <w:suppressAutoHyphens/>
              <w:jc w:val="both"/>
              <w:rPr>
                <w:rFonts w:ascii="Arial" w:eastAsia="Calibri" w:hAnsi="Arial" w:cs="Arial"/>
                <w:noProof w:val="0"/>
                <w:sz w:val="20"/>
                <w:szCs w:val="20"/>
                <w:lang w:eastAsia="ar-SA"/>
              </w:rPr>
            </w:pPr>
          </w:p>
        </w:tc>
      </w:tr>
      <w:tr w:rsidR="00F47AB0"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0AAC760" w:rsidR="00F47AB0" w:rsidRPr="00F47AB0" w:rsidRDefault="00F47AB0" w:rsidP="00F47AB0">
            <w:pPr>
              <w:suppressAutoHyphens/>
              <w:jc w:val="both"/>
              <w:rPr>
                <w:rFonts w:ascii="Arial" w:eastAsia="Calibri" w:hAnsi="Arial" w:cs="Arial"/>
                <w:noProof w:val="0"/>
                <w:sz w:val="20"/>
                <w:szCs w:val="20"/>
                <w:lang w:eastAsia="ar-SA"/>
              </w:rPr>
            </w:pPr>
            <w:r w:rsidRPr="00F47AB0">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F47AB0" w:rsidRPr="00AC7C8A" w:rsidRDefault="00F47AB0" w:rsidP="00F47AB0">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F47AB0" w:rsidRPr="00AC7C8A" w:rsidRDefault="00F47AB0" w:rsidP="00F47AB0">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F47AB0" w:rsidRPr="00AC7C8A" w:rsidRDefault="00F47AB0" w:rsidP="00F47AB0">
            <w:pPr>
              <w:suppressAutoHyphens/>
              <w:jc w:val="both"/>
              <w:rPr>
                <w:rFonts w:ascii="Arial" w:eastAsia="Calibri" w:hAnsi="Arial" w:cs="Arial"/>
                <w:noProof w:val="0"/>
                <w:sz w:val="20"/>
                <w:szCs w:val="20"/>
                <w:lang w:eastAsia="ar-SA"/>
              </w:rPr>
            </w:pPr>
          </w:p>
        </w:tc>
      </w:tr>
      <w:tr w:rsidR="00F47AB0"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052F6FA0" w:rsidR="00F47AB0" w:rsidRPr="00F47AB0" w:rsidRDefault="00F47AB0" w:rsidP="00F47AB0">
            <w:pPr>
              <w:suppressAutoHyphens/>
              <w:jc w:val="both"/>
              <w:rPr>
                <w:rFonts w:ascii="Arial" w:eastAsia="Calibri" w:hAnsi="Arial" w:cs="Arial"/>
                <w:noProof w:val="0"/>
                <w:sz w:val="20"/>
                <w:szCs w:val="20"/>
                <w:lang w:eastAsia="ar-SA"/>
              </w:rPr>
            </w:pPr>
            <w:r w:rsidRPr="00F47AB0">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F47AB0" w:rsidRPr="00AC7C8A" w:rsidRDefault="00F47AB0" w:rsidP="00F47AB0">
            <w:pPr>
              <w:suppressAutoHyphens/>
              <w:jc w:val="both"/>
              <w:rPr>
                <w:rFonts w:ascii="Arial" w:eastAsia="Calibri" w:hAnsi="Arial" w:cs="Arial"/>
                <w:noProof w:val="0"/>
                <w:sz w:val="20"/>
                <w:szCs w:val="20"/>
                <w:highlight w:val="yellow"/>
                <w:lang w:eastAsia="ar-SA"/>
              </w:rPr>
            </w:pPr>
            <w:bookmarkStart w:id="0" w:name="_GoBack"/>
            <w:bookmarkEnd w:id="0"/>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F47AB0" w:rsidRPr="00AC7C8A" w:rsidRDefault="00F47AB0" w:rsidP="00F47AB0">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F47AB0" w:rsidRPr="00AC7C8A" w:rsidRDefault="00F47AB0" w:rsidP="00F47AB0">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27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1C5B6-E951-4172-9FEC-B6501738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640</Words>
  <Characters>4206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4837</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45</cp:revision>
  <cp:lastPrinted>2025-03-10T12:16:00Z</cp:lastPrinted>
  <dcterms:created xsi:type="dcterms:W3CDTF">2024-02-22T09:43:00Z</dcterms:created>
  <dcterms:modified xsi:type="dcterms:W3CDTF">2025-03-10T12:16:00Z</dcterms:modified>
</cp:coreProperties>
</file>