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20D8" w:rsidRDefault="007320D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320D8" w:rsidTr="007320D8">
        <w:tc>
          <w:tcPr>
            <w:tcW w:w="9062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7320D8">
        <w:tc>
          <w:tcPr>
            <w:tcW w:w="9062" w:type="dxa"/>
          </w:tcPr>
          <w:p w:rsidR="007320D8" w:rsidRPr="007320D8" w:rsidRDefault="007320D8" w:rsidP="007320D8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7320D8" w:rsidRPr="007320D8" w:rsidRDefault="003A0978" w:rsidP="003A0978">
            <w:pPr>
              <w:jc w:val="center"/>
              <w:rPr>
                <w:sz w:val="12"/>
                <w:szCs w:val="12"/>
              </w:rPr>
            </w:pPr>
            <w:r>
              <w:rPr>
                <w:color w:val="A6A6A6" w:themeColor="background1" w:themeShade="A6"/>
                <w:sz w:val="36"/>
              </w:rPr>
              <w:t>Povodňové škody</w:t>
            </w:r>
            <w:r w:rsidR="00F602EC">
              <w:rPr>
                <w:color w:val="A6A6A6" w:themeColor="background1" w:themeShade="A6"/>
                <w:sz w:val="36"/>
              </w:rPr>
              <w:t xml:space="preserve"> Chvalčov, Chvalčova Lhota, </w:t>
            </w:r>
            <w:r>
              <w:rPr>
                <w:color w:val="A6A6A6" w:themeColor="background1" w:themeShade="A6"/>
                <w:sz w:val="36"/>
              </w:rPr>
              <w:t>B.P.H.</w:t>
            </w:r>
          </w:p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   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r>
              <w:t>POPIS MÍSTA:</w:t>
            </w:r>
          </w:p>
          <w:p w:rsidR="003A0978" w:rsidRDefault="003A0978" w:rsidP="003A0978">
            <w:r>
              <w:t>Při povodni došlo k naplnění kapacity koryta, vzniku břehových výtrží a poškození stupňů.</w:t>
            </w:r>
          </w:p>
          <w:p w:rsidR="007320D8" w:rsidRDefault="007320D8"/>
          <w:p w:rsidR="007320D8" w:rsidRDefault="007320D8"/>
        </w:tc>
      </w:tr>
    </w:tbl>
    <w:p w:rsidR="007320D8" w:rsidRDefault="007320D8"/>
    <w:p w:rsidR="007320D8" w:rsidRPr="003132A5" w:rsidRDefault="003132A5" w:rsidP="003132A5">
      <w:bookmarkStart w:id="0" w:name="_GoBack"/>
      <w:bookmarkEnd w:id="0"/>
      <w:r>
        <w:tab/>
      </w:r>
      <w:r>
        <w:tab/>
      </w:r>
      <w:r>
        <w:tab/>
      </w:r>
      <w:r>
        <w:tab/>
      </w:r>
      <w:r w:rsidR="00D648DF" w:rsidRPr="002F45B6">
        <w:rPr>
          <w:b/>
          <w:u w:val="single"/>
        </w:rPr>
        <w:t>Poškozené břehové opevnění</w:t>
      </w:r>
    </w:p>
    <w:p w:rsidR="007320D8" w:rsidRDefault="003132A5">
      <w:r>
        <w:rPr>
          <w:noProof/>
          <w:sz w:val="24"/>
          <w:szCs w:val="24"/>
        </w:rPr>
        <w:drawing>
          <wp:inline distT="0" distB="0" distL="0" distR="0" wp14:anchorId="02C51F88" wp14:editId="5F5744D9">
            <wp:extent cx="5753100" cy="37433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8DF" w:rsidRDefault="00D648DF"/>
    <w:p w:rsidR="00D648DF" w:rsidRDefault="00D648DF"/>
    <w:p w:rsidR="007320D8" w:rsidRDefault="007320D8"/>
    <w:p w:rsidR="003132A5" w:rsidRDefault="003132A5"/>
    <w:p w:rsidR="003132A5" w:rsidRDefault="003132A5" w:rsidP="003132A5"/>
    <w:p w:rsidR="003132A5" w:rsidRDefault="003132A5" w:rsidP="003132A5"/>
    <w:p w:rsidR="00F602EC" w:rsidRDefault="00F602EC" w:rsidP="003132A5"/>
    <w:p w:rsidR="00D648DF" w:rsidRPr="003132A5" w:rsidRDefault="003132A5" w:rsidP="003132A5">
      <w:r>
        <w:lastRenderedPageBreak/>
        <w:tab/>
      </w:r>
      <w:r>
        <w:tab/>
      </w:r>
      <w:r>
        <w:tab/>
      </w:r>
      <w:r w:rsidR="00D648DF" w:rsidRPr="00D648DF">
        <w:rPr>
          <w:b/>
          <w:u w:val="single"/>
        </w:rPr>
        <w:t>Poškozen</w:t>
      </w:r>
      <w:r>
        <w:rPr>
          <w:b/>
          <w:u w:val="single"/>
        </w:rPr>
        <w:t xml:space="preserve">ý stupeň a břehové opevnění </w:t>
      </w:r>
    </w:p>
    <w:p w:rsidR="003132A5" w:rsidRPr="003132A5" w:rsidRDefault="003132A5" w:rsidP="003132A5">
      <w:r>
        <w:rPr>
          <w:noProof/>
        </w:rPr>
        <w:drawing>
          <wp:inline distT="0" distB="0" distL="0" distR="0" wp14:anchorId="64DDD9B8" wp14:editId="2DF66221">
            <wp:extent cx="5759785" cy="3752215"/>
            <wp:effectExtent l="0" t="0" r="0" b="63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770" cy="3758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8DF" w:rsidRDefault="003132A5" w:rsidP="003132A5">
      <w:r>
        <w:tab/>
      </w:r>
      <w:r>
        <w:tab/>
      </w:r>
      <w:r>
        <w:tab/>
      </w:r>
      <w:r w:rsidR="00D648DF" w:rsidRPr="002F45B6">
        <w:rPr>
          <w:b/>
          <w:u w:val="single"/>
        </w:rPr>
        <w:t>Poškozený stupeň</w:t>
      </w:r>
      <w:r w:rsidR="00D648DF">
        <w:rPr>
          <w:b/>
          <w:u w:val="single"/>
        </w:rPr>
        <w:t xml:space="preserve"> a břehové opevnění</w:t>
      </w:r>
    </w:p>
    <w:p w:rsidR="00D648DF" w:rsidRDefault="003132A5">
      <w:r>
        <w:rPr>
          <w:noProof/>
          <w:sz w:val="24"/>
          <w:szCs w:val="24"/>
        </w:rPr>
        <w:drawing>
          <wp:inline distT="0" distB="0" distL="0" distR="0" wp14:anchorId="3CFAB53F" wp14:editId="79081038">
            <wp:extent cx="5753100" cy="3625703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486" cy="3634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2EC" w:rsidRDefault="00F602EC"/>
    <w:p w:rsidR="00F602EC" w:rsidRDefault="00F602EC" w:rsidP="00F602EC">
      <w:pPr>
        <w:jc w:val="center"/>
        <w:rPr>
          <w:b/>
          <w:u w:val="single"/>
        </w:rPr>
      </w:pPr>
    </w:p>
    <w:p w:rsidR="00F602EC" w:rsidRDefault="00F602EC" w:rsidP="00F602EC">
      <w:pPr>
        <w:jc w:val="center"/>
        <w:rPr>
          <w:b/>
          <w:u w:val="single"/>
        </w:rPr>
      </w:pPr>
    </w:p>
    <w:p w:rsidR="00F602EC" w:rsidRDefault="00F602EC" w:rsidP="00F602EC">
      <w:pPr>
        <w:jc w:val="center"/>
      </w:pPr>
    </w:p>
    <w:p w:rsidR="00F602EC" w:rsidRDefault="00F602EC"/>
    <w:p w:rsidR="00F602EC" w:rsidRPr="00F602EC" w:rsidRDefault="00F602EC" w:rsidP="00F602EC">
      <w:pPr>
        <w:keepNext/>
        <w:jc w:val="center"/>
        <w:rPr>
          <w:b/>
          <w:u w:val="single"/>
        </w:rPr>
      </w:pPr>
      <w:r w:rsidRPr="002F45B6">
        <w:rPr>
          <w:b/>
          <w:u w:val="single"/>
        </w:rPr>
        <w:t>Poškozené břehové opevnění</w:t>
      </w:r>
    </w:p>
    <w:p w:rsidR="00F602EC" w:rsidRDefault="00F602EC">
      <w:r>
        <w:rPr>
          <w:noProof/>
          <w:sz w:val="28"/>
          <w:szCs w:val="28"/>
        </w:rPr>
        <w:drawing>
          <wp:inline distT="0" distB="0" distL="0" distR="0" wp14:anchorId="614B0BE9" wp14:editId="1714C8F5">
            <wp:extent cx="5760720" cy="3938270"/>
            <wp:effectExtent l="0" t="0" r="0" b="508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2EC" w:rsidRDefault="00F602EC" w:rsidP="00F602EC"/>
    <w:p w:rsidR="00F602EC" w:rsidRPr="00F602EC" w:rsidRDefault="00F602EC" w:rsidP="00F602EC">
      <w:pPr>
        <w:keepNext/>
        <w:jc w:val="center"/>
        <w:rPr>
          <w:b/>
          <w:u w:val="single"/>
        </w:rPr>
      </w:pPr>
      <w:r w:rsidRPr="00D648DF">
        <w:rPr>
          <w:b/>
          <w:u w:val="single"/>
        </w:rPr>
        <w:t>Poškozené břehové opevnění a výmol ve dně koryta</w:t>
      </w:r>
    </w:p>
    <w:p w:rsidR="00F602EC" w:rsidRDefault="00F602EC">
      <w:r>
        <w:rPr>
          <w:b/>
          <w:noProof/>
          <w:sz w:val="24"/>
          <w:szCs w:val="24"/>
          <w:u w:val="single"/>
        </w:rPr>
        <w:drawing>
          <wp:inline distT="0" distB="0" distL="0" distR="0" wp14:anchorId="7D15CAF6" wp14:editId="48184830">
            <wp:extent cx="5760720" cy="348869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2EC" w:rsidRDefault="00F602EC" w:rsidP="00F602EC">
      <w:pPr>
        <w:jc w:val="center"/>
      </w:pPr>
      <w:r w:rsidRPr="002F45B6">
        <w:rPr>
          <w:b/>
          <w:u w:val="single"/>
        </w:rPr>
        <w:lastRenderedPageBreak/>
        <w:t>Poškozený stupeň</w:t>
      </w:r>
      <w:r>
        <w:rPr>
          <w:b/>
          <w:u w:val="single"/>
        </w:rPr>
        <w:t xml:space="preserve"> a břehové opevnění</w:t>
      </w:r>
    </w:p>
    <w:p w:rsidR="00F602EC" w:rsidRDefault="00F602EC">
      <w:r>
        <w:rPr>
          <w:noProof/>
          <w:sz w:val="24"/>
          <w:szCs w:val="24"/>
        </w:rPr>
        <w:drawing>
          <wp:inline distT="0" distB="0" distL="0" distR="0" wp14:anchorId="222B403A" wp14:editId="704BBBB2">
            <wp:extent cx="5760720" cy="395033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602EC" w:rsidSect="007320D8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2334" w:rsidRDefault="00B72334" w:rsidP="00F602EC">
      <w:pPr>
        <w:spacing w:after="0" w:line="240" w:lineRule="auto"/>
      </w:pPr>
      <w:r>
        <w:separator/>
      </w:r>
    </w:p>
  </w:endnote>
  <w:endnote w:type="continuationSeparator" w:id="0">
    <w:p w:rsidR="00B72334" w:rsidRDefault="00B72334" w:rsidP="00F602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2334" w:rsidRDefault="00B72334" w:rsidP="00F602EC">
      <w:pPr>
        <w:spacing w:after="0" w:line="240" w:lineRule="auto"/>
      </w:pPr>
      <w:r>
        <w:separator/>
      </w:r>
    </w:p>
  </w:footnote>
  <w:footnote w:type="continuationSeparator" w:id="0">
    <w:p w:rsidR="00B72334" w:rsidRDefault="00B72334" w:rsidP="00F602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3132A5"/>
    <w:rsid w:val="003A0978"/>
    <w:rsid w:val="007320D8"/>
    <w:rsid w:val="007F7173"/>
    <w:rsid w:val="00B72334"/>
    <w:rsid w:val="00D648DF"/>
    <w:rsid w:val="00F60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C0C7F8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F602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602EC"/>
  </w:style>
  <w:style w:type="paragraph" w:styleId="Zpat">
    <w:name w:val="footer"/>
    <w:basedOn w:val="Normln"/>
    <w:link w:val="ZpatChar"/>
    <w:uiPriority w:val="99"/>
    <w:unhideWhenUsed/>
    <w:rsid w:val="00F602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602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83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Behúň Jan</cp:lastModifiedBy>
  <cp:revision>2</cp:revision>
  <cp:lastPrinted>2024-09-27T12:26:00Z</cp:lastPrinted>
  <dcterms:created xsi:type="dcterms:W3CDTF">2024-09-27T12:51:00Z</dcterms:created>
  <dcterms:modified xsi:type="dcterms:W3CDTF">2024-09-27T12:51:00Z</dcterms:modified>
</cp:coreProperties>
</file>