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629" w:rsidRPr="006B53AC" w:rsidRDefault="00A56629" w:rsidP="0077103B">
      <w:pPr>
        <w:pStyle w:val="Nadpis1"/>
      </w:pPr>
      <w:r w:rsidRPr="006B53AC">
        <w:t>K</w:t>
      </w:r>
      <w:bookmarkStart w:id="0" w:name="_Ref419980216"/>
      <w:bookmarkEnd w:id="0"/>
      <w:r w:rsidRPr="006B53AC">
        <w:t>upní smlouva</w:t>
      </w:r>
    </w:p>
    <w:p w:rsidR="00A56629" w:rsidRPr="006B53AC" w:rsidRDefault="00351429" w:rsidP="00A8261F">
      <w:pPr>
        <w:pStyle w:val="Podnadpis1"/>
        <w:contextualSpacing/>
        <w:rPr>
          <w:rFonts w:cs="Arial"/>
          <w:szCs w:val="22"/>
        </w:rPr>
      </w:pPr>
      <w:r w:rsidRPr="006B53AC">
        <w:rPr>
          <w:rFonts w:cs="Arial"/>
          <w:szCs w:val="22"/>
        </w:rPr>
        <w:t>(dále jen „smlouva“)</w:t>
      </w:r>
      <w:r w:rsidR="00FE2ECD" w:rsidRPr="006B53AC">
        <w:rPr>
          <w:rFonts w:cs="Arial"/>
          <w:szCs w:val="22"/>
        </w:rPr>
        <w:br/>
      </w:r>
      <w:r w:rsidR="00A56629" w:rsidRPr="006B53AC">
        <w:rPr>
          <w:rFonts w:cs="Arial"/>
          <w:szCs w:val="22"/>
        </w:rPr>
        <w:t>uzavřená dle § 2079 zákona č. 89/2012 Sb., občanský zákoník,</w:t>
      </w:r>
      <w:r w:rsidR="00FE2ECD" w:rsidRPr="006B53AC">
        <w:rPr>
          <w:rFonts w:cs="Arial"/>
          <w:szCs w:val="22"/>
        </w:rPr>
        <w:br/>
      </w:r>
      <w:r w:rsidR="00A56629" w:rsidRPr="006B53AC">
        <w:rPr>
          <w:rFonts w:cs="Arial"/>
          <w:szCs w:val="22"/>
        </w:rPr>
        <w:t>(dále jen „občanský zákoník“)</w:t>
      </w:r>
    </w:p>
    <w:p w:rsidR="00506CF0" w:rsidRDefault="00506CF0" w:rsidP="00506CF0">
      <w:pPr>
        <w:pStyle w:val="Evidencnicisla"/>
        <w:tabs>
          <w:tab w:val="left" w:pos="3544"/>
        </w:tabs>
        <w:rPr>
          <w:rFonts w:cs="Arial"/>
        </w:rPr>
      </w:pPr>
    </w:p>
    <w:p w:rsidR="00A56629" w:rsidRPr="006B53AC" w:rsidRDefault="00A56629" w:rsidP="00506CF0">
      <w:pPr>
        <w:pStyle w:val="Evidencnicisla"/>
        <w:tabs>
          <w:tab w:val="left" w:pos="3544"/>
        </w:tabs>
        <w:rPr>
          <w:rFonts w:cs="Arial"/>
        </w:rPr>
      </w:pPr>
      <w:r w:rsidRPr="006B53AC">
        <w:rPr>
          <w:rFonts w:cs="Arial"/>
        </w:rPr>
        <w:t xml:space="preserve">Evidenční číslo </w:t>
      </w:r>
      <w:proofErr w:type="gramStart"/>
      <w:r w:rsidRPr="006B53AC">
        <w:rPr>
          <w:rFonts w:cs="Arial"/>
        </w:rPr>
        <w:t>kupujícího:</w:t>
      </w:r>
      <w:r w:rsidR="00255AA1" w:rsidRPr="006B53AC">
        <w:rPr>
          <w:rFonts w:cs="Arial"/>
        </w:rPr>
        <w:tab/>
      </w:r>
      <w:r w:rsidR="0077103B" w:rsidRPr="006B53AC">
        <w:rPr>
          <w:rFonts w:cs="Arial"/>
        </w:rPr>
        <w:t>...............................</w:t>
      </w:r>
      <w:proofErr w:type="gramEnd"/>
    </w:p>
    <w:p w:rsidR="00A56629" w:rsidRPr="006B53AC" w:rsidRDefault="00A56629" w:rsidP="00506CF0">
      <w:pPr>
        <w:pStyle w:val="Evidencnicisla"/>
        <w:tabs>
          <w:tab w:val="left" w:pos="3544"/>
        </w:tabs>
        <w:rPr>
          <w:rFonts w:cs="Arial"/>
        </w:rPr>
      </w:pPr>
      <w:r w:rsidRPr="00C56017">
        <w:rPr>
          <w:rFonts w:cs="Arial"/>
          <w:highlight w:val="yellow"/>
        </w:rPr>
        <w:t xml:space="preserve">Evidenční číslo </w:t>
      </w:r>
      <w:proofErr w:type="gramStart"/>
      <w:r w:rsidRPr="00C56017">
        <w:rPr>
          <w:rFonts w:cs="Arial"/>
          <w:highlight w:val="yellow"/>
        </w:rPr>
        <w:t>prodávajícího:</w:t>
      </w:r>
      <w:r w:rsidR="00FE2ECD" w:rsidRPr="00C56017">
        <w:rPr>
          <w:rFonts w:cs="Arial"/>
          <w:highlight w:val="yellow"/>
        </w:rPr>
        <w:tab/>
      </w:r>
      <w:r w:rsidR="0077103B" w:rsidRPr="00C56017">
        <w:rPr>
          <w:rFonts w:cs="Arial"/>
          <w:highlight w:val="yellow"/>
        </w:rPr>
        <w:t>...............................</w:t>
      </w:r>
      <w:proofErr w:type="gramEnd"/>
    </w:p>
    <w:p w:rsidR="002C4520" w:rsidRDefault="00A56629" w:rsidP="00506CF0">
      <w:pPr>
        <w:widowControl w:val="0"/>
        <w:tabs>
          <w:tab w:val="left" w:pos="3544"/>
        </w:tabs>
        <w:autoSpaceDE w:val="0"/>
        <w:autoSpaceDN w:val="0"/>
        <w:adjustRightInd w:val="0"/>
        <w:rPr>
          <w:rFonts w:cs="Arial"/>
          <w:szCs w:val="22"/>
        </w:rPr>
      </w:pPr>
      <w:r w:rsidRPr="006B53AC">
        <w:rPr>
          <w:rFonts w:cs="Arial"/>
          <w:szCs w:val="22"/>
        </w:rPr>
        <w:t>Číslo akce kupujícího:</w:t>
      </w:r>
      <w:r w:rsidR="00C56017">
        <w:rPr>
          <w:rFonts w:cs="Arial"/>
          <w:szCs w:val="22"/>
        </w:rPr>
        <w:tab/>
      </w:r>
      <w:r w:rsidR="00C56017">
        <w:rPr>
          <w:rFonts w:cs="Arial"/>
          <w:color w:val="000000"/>
          <w:shd w:val="clear" w:color="auto" w:fill="FFFFFF"/>
        </w:rPr>
        <w:t>333250003</w:t>
      </w:r>
    </w:p>
    <w:p w:rsidR="00506CF0" w:rsidRPr="006B53AC" w:rsidRDefault="00506CF0" w:rsidP="00506CF0">
      <w:pPr>
        <w:widowControl w:val="0"/>
        <w:tabs>
          <w:tab w:val="left" w:pos="3544"/>
        </w:tabs>
        <w:autoSpaceDE w:val="0"/>
        <w:autoSpaceDN w:val="0"/>
        <w:adjustRightInd w:val="0"/>
        <w:rPr>
          <w:rFonts w:cs="Arial"/>
          <w:szCs w:val="22"/>
        </w:rPr>
      </w:pPr>
    </w:p>
    <w:p w:rsidR="00A56629" w:rsidRPr="006B53AC" w:rsidRDefault="00351429" w:rsidP="006366C9">
      <w:pPr>
        <w:pStyle w:val="Nadpis2"/>
      </w:pPr>
      <w:r w:rsidRPr="006B53AC">
        <w:t>Smluvní strany</w:t>
      </w:r>
    </w:p>
    <w:p w:rsidR="00351429" w:rsidRPr="00250CCD" w:rsidRDefault="00351429" w:rsidP="002D254E">
      <w:pPr>
        <w:pStyle w:val="Nadpis3"/>
      </w:pPr>
      <w:r w:rsidRPr="00250CCD">
        <w:t>Kupující:</w:t>
      </w:r>
    </w:p>
    <w:p w:rsidR="00351429" w:rsidRPr="006B53AC" w:rsidRDefault="00351429" w:rsidP="00A8261F">
      <w:pPr>
        <w:pStyle w:val="Smluvnistrany"/>
        <w:tabs>
          <w:tab w:val="clear" w:pos="426"/>
          <w:tab w:val="left" w:pos="2892"/>
        </w:tabs>
        <w:contextualSpacing/>
        <w:rPr>
          <w:rFonts w:cs="Arial"/>
        </w:rPr>
      </w:pPr>
      <w:r w:rsidRPr="006B53AC">
        <w:rPr>
          <w:rFonts w:cs="Arial"/>
        </w:rPr>
        <w:t>Název:</w:t>
      </w:r>
      <w:r w:rsidRPr="006B53AC">
        <w:rPr>
          <w:rFonts w:cs="Arial"/>
        </w:rPr>
        <w:tab/>
      </w:r>
      <w:r w:rsidRPr="006B53AC">
        <w:rPr>
          <w:rFonts w:cs="Arial"/>
          <w:b/>
        </w:rPr>
        <w:t>Povodí Labe, státní podnik</w:t>
      </w:r>
    </w:p>
    <w:p w:rsidR="00CE33F2" w:rsidRPr="006B53AC" w:rsidRDefault="00351429" w:rsidP="00506CF0">
      <w:pPr>
        <w:pStyle w:val="Smluvnistrany"/>
        <w:tabs>
          <w:tab w:val="clear" w:pos="426"/>
          <w:tab w:val="left" w:pos="2892"/>
        </w:tabs>
        <w:spacing w:after="0"/>
        <w:contextualSpacing/>
        <w:rPr>
          <w:rFonts w:cs="Arial"/>
        </w:rPr>
      </w:pPr>
      <w:r w:rsidRPr="006B53AC">
        <w:rPr>
          <w:rFonts w:cs="Arial"/>
        </w:rPr>
        <w:t>Adresa sídla:</w:t>
      </w:r>
      <w:r w:rsidRPr="006B53AC">
        <w:rPr>
          <w:rFonts w:cs="Arial"/>
        </w:rPr>
        <w:tab/>
        <w:t xml:space="preserve">Víta Nejedlého 951/8, </w:t>
      </w:r>
      <w:r w:rsidR="00CE33F2" w:rsidRPr="006B53AC">
        <w:rPr>
          <w:rFonts w:cs="Arial"/>
        </w:rPr>
        <w:t>Slezské Předměstí,</w:t>
      </w:r>
    </w:p>
    <w:p w:rsidR="00351429" w:rsidRPr="006B53AC" w:rsidRDefault="00CE33F2" w:rsidP="00506CF0">
      <w:pPr>
        <w:pStyle w:val="Smluvnistrany"/>
        <w:tabs>
          <w:tab w:val="clear" w:pos="426"/>
          <w:tab w:val="left" w:pos="2892"/>
        </w:tabs>
        <w:spacing w:after="0"/>
        <w:contextualSpacing/>
        <w:rPr>
          <w:rFonts w:cs="Arial"/>
        </w:rPr>
      </w:pPr>
      <w:r w:rsidRPr="006B53AC">
        <w:rPr>
          <w:rFonts w:cs="Arial"/>
        </w:rPr>
        <w:tab/>
      </w:r>
      <w:r w:rsidR="00351429" w:rsidRPr="006B53AC">
        <w:rPr>
          <w:rFonts w:cs="Arial"/>
        </w:rPr>
        <w:t>500 03</w:t>
      </w:r>
      <w:r w:rsidRPr="006B53AC">
        <w:rPr>
          <w:rFonts w:cs="Arial"/>
        </w:rPr>
        <w:t xml:space="preserve"> Hradec Králové</w:t>
      </w:r>
    </w:p>
    <w:p w:rsidR="00351429" w:rsidRDefault="00351429" w:rsidP="00506CF0">
      <w:pPr>
        <w:pStyle w:val="Smluvnistrany"/>
        <w:tabs>
          <w:tab w:val="clear" w:pos="426"/>
          <w:tab w:val="left" w:pos="2892"/>
        </w:tabs>
        <w:spacing w:after="0"/>
        <w:contextualSpacing/>
        <w:rPr>
          <w:rFonts w:cs="Arial"/>
        </w:rPr>
      </w:pPr>
      <w:r w:rsidRPr="006B53AC">
        <w:rPr>
          <w:rFonts w:cs="Arial"/>
        </w:rPr>
        <w:t>Statutární orgán:</w:t>
      </w:r>
      <w:r w:rsidRPr="006B53AC">
        <w:rPr>
          <w:rFonts w:cs="Arial"/>
        </w:rPr>
        <w:tab/>
        <w:t xml:space="preserve">Ing. Marián Šebesta, </w:t>
      </w:r>
      <w:r w:rsidR="00F41283" w:rsidRPr="006B53AC">
        <w:rPr>
          <w:rFonts w:cs="Arial"/>
        </w:rPr>
        <w:t>generální ředitel</w:t>
      </w:r>
    </w:p>
    <w:p w:rsidR="00C56017" w:rsidRPr="006B53AC" w:rsidRDefault="00C56017" w:rsidP="00506CF0">
      <w:pPr>
        <w:pStyle w:val="Smluvnistrany"/>
        <w:tabs>
          <w:tab w:val="clear" w:pos="426"/>
          <w:tab w:val="left" w:pos="2892"/>
        </w:tabs>
        <w:spacing w:after="0"/>
        <w:contextualSpacing/>
        <w:rPr>
          <w:rFonts w:cs="Arial"/>
        </w:rPr>
      </w:pPr>
      <w:r>
        <w:rPr>
          <w:rFonts w:cs="Arial"/>
        </w:rPr>
        <w:t>Adresa závodu:</w:t>
      </w:r>
      <w:r>
        <w:rPr>
          <w:rFonts w:cs="Arial"/>
        </w:rPr>
        <w:tab/>
        <w:t>závod Roudnice nad Labem, Nábřežní 311, 413 01 Roudnice n. L.</w:t>
      </w:r>
    </w:p>
    <w:p w:rsidR="008D5C34" w:rsidRPr="006B53AC" w:rsidRDefault="00351429" w:rsidP="008D5C34">
      <w:pPr>
        <w:pStyle w:val="Smluvnistrany"/>
        <w:tabs>
          <w:tab w:val="clear" w:pos="426"/>
          <w:tab w:val="left" w:pos="2892"/>
        </w:tabs>
        <w:spacing w:after="0"/>
        <w:contextualSpacing/>
        <w:rPr>
          <w:rFonts w:cs="Arial"/>
        </w:rPr>
      </w:pPr>
      <w:r w:rsidRPr="006B53AC">
        <w:rPr>
          <w:rFonts w:cs="Arial"/>
        </w:rPr>
        <w:t>Osoba oprávněná k podpisu:</w:t>
      </w:r>
      <w:r w:rsidRPr="006B53AC">
        <w:rPr>
          <w:rFonts w:cs="Arial"/>
        </w:rPr>
        <w:tab/>
      </w:r>
      <w:r w:rsidR="00250CCD" w:rsidRPr="006B53AC">
        <w:rPr>
          <w:rFonts w:cs="Arial"/>
        </w:rPr>
        <w:t xml:space="preserve">Ing. </w:t>
      </w:r>
      <w:r w:rsidR="00C56017">
        <w:rPr>
          <w:rFonts w:cs="Arial"/>
        </w:rPr>
        <w:t>Jan Zajíc, ředitel závodu</w:t>
      </w:r>
    </w:p>
    <w:p w:rsidR="0077103B" w:rsidRDefault="00351429" w:rsidP="00506CF0">
      <w:pPr>
        <w:pStyle w:val="Smluvnistrany"/>
        <w:tabs>
          <w:tab w:val="clear" w:pos="426"/>
          <w:tab w:val="left" w:pos="2892"/>
        </w:tabs>
        <w:spacing w:after="0"/>
        <w:contextualSpacing/>
        <w:rPr>
          <w:rFonts w:cs="Arial"/>
        </w:rPr>
      </w:pPr>
      <w:r w:rsidRPr="006B53AC">
        <w:rPr>
          <w:rFonts w:cs="Arial"/>
        </w:rPr>
        <w:t>Zástupce pro věci technické:</w:t>
      </w:r>
      <w:r w:rsidRPr="006B53AC">
        <w:rPr>
          <w:rFonts w:cs="Arial"/>
        </w:rPr>
        <w:tab/>
      </w:r>
      <w:r w:rsidR="00C56017">
        <w:rPr>
          <w:rFonts w:cs="Arial"/>
        </w:rPr>
        <w:t>Ing. Lukáš Landa, vedoucí provozního střediska Roudnice n. L.</w:t>
      </w:r>
    </w:p>
    <w:p w:rsidR="00F308C3" w:rsidRPr="006B53AC" w:rsidRDefault="00F308C3" w:rsidP="00506CF0">
      <w:pPr>
        <w:pStyle w:val="Smluvnistrany"/>
        <w:tabs>
          <w:tab w:val="clear" w:pos="426"/>
          <w:tab w:val="left" w:pos="2892"/>
        </w:tabs>
        <w:spacing w:after="0"/>
        <w:contextualSpacing/>
        <w:rPr>
          <w:rFonts w:cs="Arial"/>
        </w:rPr>
      </w:pPr>
      <w:r>
        <w:rPr>
          <w:rFonts w:cs="Arial"/>
        </w:rPr>
        <w:tab/>
        <w:t>Ing. Petr Plessney, provozně technický náměstek</w:t>
      </w:r>
    </w:p>
    <w:p w:rsidR="00351429" w:rsidRPr="006B53AC" w:rsidRDefault="00351429" w:rsidP="00506CF0">
      <w:pPr>
        <w:pStyle w:val="Smluvnistrany"/>
        <w:tabs>
          <w:tab w:val="clear" w:pos="426"/>
          <w:tab w:val="left" w:pos="2892"/>
        </w:tabs>
        <w:spacing w:after="0"/>
        <w:contextualSpacing/>
        <w:rPr>
          <w:rFonts w:cs="Arial"/>
        </w:rPr>
      </w:pPr>
      <w:r w:rsidRPr="006B53AC">
        <w:rPr>
          <w:rFonts w:cs="Arial"/>
        </w:rPr>
        <w:t xml:space="preserve">IČ: </w:t>
      </w:r>
      <w:r w:rsidRPr="006B53AC">
        <w:rPr>
          <w:rFonts w:cs="Arial"/>
        </w:rPr>
        <w:tab/>
        <w:t xml:space="preserve">70890005 </w:t>
      </w:r>
    </w:p>
    <w:p w:rsidR="00351429" w:rsidRPr="006B53AC" w:rsidRDefault="008D5C34" w:rsidP="00506CF0">
      <w:pPr>
        <w:pStyle w:val="Smluvnistrany"/>
        <w:tabs>
          <w:tab w:val="clear" w:pos="426"/>
          <w:tab w:val="left" w:pos="2892"/>
        </w:tabs>
        <w:spacing w:after="0"/>
        <w:contextualSpacing/>
        <w:rPr>
          <w:rFonts w:cs="Arial"/>
        </w:rPr>
      </w:pPr>
      <w:r>
        <w:rPr>
          <w:rFonts w:cs="Arial"/>
        </w:rPr>
        <w:t xml:space="preserve">DIČ: </w:t>
      </w:r>
      <w:r>
        <w:rPr>
          <w:rFonts w:cs="Arial"/>
        </w:rPr>
        <w:tab/>
        <w:t>CZ70890005</w:t>
      </w:r>
    </w:p>
    <w:p w:rsidR="00351429" w:rsidRPr="006B53AC" w:rsidRDefault="00351429" w:rsidP="00506CF0">
      <w:pPr>
        <w:pStyle w:val="Smluvnistrany"/>
        <w:tabs>
          <w:tab w:val="clear" w:pos="426"/>
          <w:tab w:val="left" w:pos="2892"/>
        </w:tabs>
        <w:spacing w:after="0"/>
        <w:contextualSpacing/>
        <w:rPr>
          <w:rFonts w:cs="Arial"/>
        </w:rPr>
      </w:pPr>
      <w:r w:rsidRPr="006B53AC">
        <w:rPr>
          <w:rFonts w:cs="Arial"/>
        </w:rPr>
        <w:t xml:space="preserve">Zápis v obchodním rejstříku: </w:t>
      </w:r>
      <w:r w:rsidR="005539FB" w:rsidRPr="006B53AC">
        <w:rPr>
          <w:rFonts w:cs="Arial"/>
        </w:rPr>
        <w:tab/>
      </w:r>
      <w:r w:rsidRPr="006B53AC">
        <w:rPr>
          <w:rFonts w:cs="Arial"/>
        </w:rPr>
        <w:t>Krajský soud v Hra</w:t>
      </w:r>
      <w:r w:rsidR="008D5C34">
        <w:rPr>
          <w:rFonts w:cs="Arial"/>
        </w:rPr>
        <w:t>dci Králové</w:t>
      </w:r>
      <w:r w:rsidR="007D5832">
        <w:rPr>
          <w:rFonts w:cs="Arial"/>
        </w:rPr>
        <w:t>,</w:t>
      </w:r>
      <w:r w:rsidR="008D5C34">
        <w:rPr>
          <w:rFonts w:cs="Arial"/>
        </w:rPr>
        <w:t xml:space="preserve"> oddíl A</w:t>
      </w:r>
      <w:r w:rsidR="007D5832">
        <w:rPr>
          <w:rFonts w:cs="Arial"/>
        </w:rPr>
        <w:t>,</w:t>
      </w:r>
      <w:r w:rsidR="008D5C34">
        <w:rPr>
          <w:rFonts w:cs="Arial"/>
        </w:rPr>
        <w:t xml:space="preserve"> vložka 9473</w:t>
      </w:r>
    </w:p>
    <w:p w:rsidR="00351429" w:rsidRPr="006B53AC" w:rsidRDefault="00351429" w:rsidP="00506CF0">
      <w:pPr>
        <w:pStyle w:val="Smluvnistrany"/>
        <w:tabs>
          <w:tab w:val="clear" w:pos="426"/>
          <w:tab w:val="left" w:pos="2892"/>
        </w:tabs>
        <w:spacing w:after="0"/>
        <w:contextualSpacing/>
        <w:rPr>
          <w:rFonts w:cs="Arial"/>
        </w:rPr>
      </w:pPr>
      <w:r w:rsidRPr="006B53AC">
        <w:rPr>
          <w:rFonts w:cs="Arial"/>
        </w:rPr>
        <w:t xml:space="preserve">Tel: </w:t>
      </w:r>
      <w:r w:rsidRPr="006B53AC">
        <w:rPr>
          <w:rFonts w:cs="Arial"/>
        </w:rPr>
        <w:tab/>
      </w:r>
      <w:r w:rsidR="00C56017">
        <w:rPr>
          <w:rFonts w:cs="Arial"/>
        </w:rPr>
        <w:t>416 805 530</w:t>
      </w:r>
    </w:p>
    <w:p w:rsidR="00FE2ECD" w:rsidRPr="006B53AC" w:rsidRDefault="00351429" w:rsidP="00506CF0">
      <w:pPr>
        <w:pStyle w:val="Smluvnistrany"/>
        <w:tabs>
          <w:tab w:val="clear" w:pos="426"/>
          <w:tab w:val="left" w:pos="2892"/>
        </w:tabs>
        <w:spacing w:after="0"/>
        <w:contextualSpacing/>
        <w:rPr>
          <w:rFonts w:cs="Arial"/>
        </w:rPr>
      </w:pPr>
      <w:r w:rsidRPr="006B53AC">
        <w:rPr>
          <w:rFonts w:cs="Arial"/>
        </w:rPr>
        <w:t>E-mail:</w:t>
      </w:r>
      <w:r w:rsidRPr="006B53AC">
        <w:rPr>
          <w:rFonts w:cs="Arial"/>
        </w:rPr>
        <w:tab/>
      </w:r>
      <w:r w:rsidR="00C56017">
        <w:rPr>
          <w:rFonts w:cs="Arial"/>
        </w:rPr>
        <w:t>labe-z3</w:t>
      </w:r>
      <w:r w:rsidR="00C56017" w:rsidRPr="00C56017">
        <w:rPr>
          <w:rFonts w:cs="Arial"/>
        </w:rPr>
        <w:t>@</w:t>
      </w:r>
      <w:r w:rsidR="00C56017">
        <w:rPr>
          <w:rFonts w:cs="Arial"/>
        </w:rPr>
        <w:t>pla.cz</w:t>
      </w:r>
    </w:p>
    <w:p w:rsidR="00351429" w:rsidRPr="006B53AC" w:rsidRDefault="00351429" w:rsidP="00A8261F">
      <w:pPr>
        <w:pStyle w:val="Odstavec"/>
        <w:contextualSpacing/>
        <w:rPr>
          <w:rFonts w:cs="Arial"/>
        </w:rPr>
      </w:pPr>
      <w:r w:rsidRPr="006B53AC">
        <w:rPr>
          <w:rFonts w:cs="Arial"/>
        </w:rPr>
        <w:t>na straně jedné</w:t>
      </w:r>
    </w:p>
    <w:p w:rsidR="008C1448" w:rsidRDefault="008C1448" w:rsidP="00A8261F">
      <w:pPr>
        <w:pStyle w:val="Odstavec"/>
        <w:contextualSpacing/>
        <w:rPr>
          <w:rFonts w:cs="Arial"/>
        </w:rPr>
      </w:pPr>
    </w:p>
    <w:p w:rsidR="00351429" w:rsidRPr="006B53AC" w:rsidRDefault="00351429" w:rsidP="00A8261F">
      <w:pPr>
        <w:pStyle w:val="Odstavec"/>
        <w:contextualSpacing/>
        <w:rPr>
          <w:rFonts w:cs="Arial"/>
        </w:rPr>
      </w:pPr>
      <w:r w:rsidRPr="006B53AC">
        <w:rPr>
          <w:rFonts w:cs="Arial"/>
        </w:rPr>
        <w:t>(dále jen jako „</w:t>
      </w:r>
      <w:r w:rsidRPr="006B53AC">
        <w:rPr>
          <w:rFonts w:cs="Arial"/>
          <w:b/>
        </w:rPr>
        <w:t>kupující</w:t>
      </w:r>
      <w:r w:rsidR="00777CCB" w:rsidRPr="006B53AC">
        <w:rPr>
          <w:rFonts w:cs="Arial"/>
        </w:rPr>
        <w:t>“)</w:t>
      </w:r>
    </w:p>
    <w:p w:rsidR="008C1448" w:rsidRDefault="008C1448" w:rsidP="002D254E">
      <w:pPr>
        <w:pStyle w:val="Nadpis3"/>
      </w:pPr>
    </w:p>
    <w:p w:rsidR="00351429" w:rsidRPr="006B53AC" w:rsidRDefault="00A56629" w:rsidP="002D254E">
      <w:pPr>
        <w:pStyle w:val="Nadpis3"/>
      </w:pPr>
      <w:r w:rsidRPr="006B53AC">
        <w:t>Prodávající</w:t>
      </w:r>
      <w:r w:rsidR="00351429" w:rsidRPr="006B53AC">
        <w:t>:</w:t>
      </w:r>
    </w:p>
    <w:p w:rsidR="00A56629" w:rsidRPr="00C56017" w:rsidRDefault="00351429" w:rsidP="00A8261F">
      <w:pPr>
        <w:pStyle w:val="Smluvnistrany"/>
        <w:tabs>
          <w:tab w:val="clear" w:pos="426"/>
          <w:tab w:val="left" w:pos="2892"/>
          <w:tab w:val="left" w:leader="dot" w:pos="6804"/>
        </w:tabs>
        <w:contextualSpacing/>
        <w:rPr>
          <w:rFonts w:cs="Arial"/>
          <w:highlight w:val="yellow"/>
        </w:rPr>
      </w:pPr>
      <w:proofErr w:type="gramStart"/>
      <w:r w:rsidRPr="00C56017">
        <w:rPr>
          <w:rFonts w:cs="Arial"/>
          <w:highlight w:val="yellow"/>
        </w:rPr>
        <w:t>Název:</w:t>
      </w:r>
      <w:r w:rsidR="00A56629" w:rsidRPr="00C56017">
        <w:rPr>
          <w:rFonts w:cs="Arial"/>
          <w:highlight w:val="yellow"/>
        </w:rPr>
        <w:tab/>
      </w:r>
      <w:r w:rsidR="0077103B" w:rsidRPr="00C56017">
        <w:rPr>
          <w:rFonts w:cs="Arial"/>
          <w:b/>
          <w:highlight w:val="yellow"/>
        </w:rPr>
        <w:t>.........................................................................................</w:t>
      </w:r>
      <w:proofErr w:type="gramEnd"/>
    </w:p>
    <w:p w:rsidR="00A56629" w:rsidRPr="00C56017" w:rsidRDefault="00351429" w:rsidP="00A8261F">
      <w:pPr>
        <w:pStyle w:val="Smluvnistrany"/>
        <w:tabs>
          <w:tab w:val="clear" w:pos="426"/>
          <w:tab w:val="left" w:pos="2892"/>
          <w:tab w:val="left" w:leader="dot" w:pos="6804"/>
        </w:tabs>
        <w:contextualSpacing/>
        <w:rPr>
          <w:rFonts w:cs="Arial"/>
          <w:highlight w:val="yellow"/>
        </w:rPr>
      </w:pPr>
      <w:r w:rsidRPr="00C56017">
        <w:rPr>
          <w:rFonts w:cs="Arial"/>
          <w:highlight w:val="yellow"/>
        </w:rPr>
        <w:t xml:space="preserve">Adresa </w:t>
      </w:r>
      <w:proofErr w:type="gramStart"/>
      <w:r w:rsidRPr="00C56017">
        <w:rPr>
          <w:rFonts w:cs="Arial"/>
          <w:highlight w:val="yellow"/>
        </w:rPr>
        <w:t>s</w:t>
      </w:r>
      <w:r w:rsidR="00A56629" w:rsidRPr="00C56017">
        <w:rPr>
          <w:rFonts w:cs="Arial"/>
          <w:highlight w:val="yellow"/>
        </w:rPr>
        <w:t>ídl</w:t>
      </w:r>
      <w:r w:rsidRPr="00C56017">
        <w:rPr>
          <w:rFonts w:cs="Arial"/>
          <w:highlight w:val="yellow"/>
        </w:rPr>
        <w:t>a</w:t>
      </w:r>
      <w:r w:rsidR="00A56629" w:rsidRPr="00C56017">
        <w:rPr>
          <w:rFonts w:cs="Arial"/>
          <w:highlight w:val="yellow"/>
        </w:rPr>
        <w:t>:</w:t>
      </w:r>
      <w:r w:rsidR="00A56629" w:rsidRPr="00C56017">
        <w:rPr>
          <w:rFonts w:cs="Arial"/>
          <w:highlight w:val="yellow"/>
        </w:rPr>
        <w:tab/>
      </w:r>
      <w:r w:rsidR="0077103B" w:rsidRPr="00C56017">
        <w:rPr>
          <w:rFonts w:cs="Arial"/>
          <w:highlight w:val="yellow"/>
        </w:rPr>
        <w:t>.........................................................................................</w:t>
      </w:r>
      <w:proofErr w:type="gramEnd"/>
    </w:p>
    <w:p w:rsidR="00A56629" w:rsidRPr="00C56017" w:rsidRDefault="00A56629" w:rsidP="00A8261F">
      <w:pPr>
        <w:pStyle w:val="Smluvnistrany"/>
        <w:tabs>
          <w:tab w:val="clear" w:pos="426"/>
          <w:tab w:val="left" w:pos="2892"/>
          <w:tab w:val="left" w:leader="dot" w:pos="6804"/>
        </w:tabs>
        <w:contextualSpacing/>
        <w:rPr>
          <w:rFonts w:cs="Arial"/>
          <w:highlight w:val="yellow"/>
        </w:rPr>
      </w:pPr>
      <w:r w:rsidRPr="00C56017">
        <w:rPr>
          <w:rFonts w:cs="Arial"/>
          <w:highlight w:val="yellow"/>
        </w:rPr>
        <w:t xml:space="preserve">Statutární </w:t>
      </w:r>
      <w:proofErr w:type="gramStart"/>
      <w:r w:rsidRPr="00C56017">
        <w:rPr>
          <w:rFonts w:cs="Arial"/>
          <w:highlight w:val="yellow"/>
        </w:rPr>
        <w:t>orgán:</w:t>
      </w:r>
      <w:r w:rsidR="00475596" w:rsidRPr="00C56017">
        <w:rPr>
          <w:rFonts w:cs="Arial"/>
          <w:highlight w:val="yellow"/>
        </w:rPr>
        <w:tab/>
      </w:r>
      <w:r w:rsidR="0077103B" w:rsidRPr="00C56017">
        <w:rPr>
          <w:rFonts w:cs="Arial"/>
          <w:highlight w:val="yellow"/>
        </w:rPr>
        <w:t>.........................................................................................</w:t>
      </w:r>
      <w:proofErr w:type="gramEnd"/>
    </w:p>
    <w:p w:rsidR="00A56629" w:rsidRPr="00C56017" w:rsidRDefault="00A56629" w:rsidP="00A8261F">
      <w:pPr>
        <w:pStyle w:val="Smluvnistrany"/>
        <w:tabs>
          <w:tab w:val="clear" w:pos="426"/>
          <w:tab w:val="left" w:pos="2892"/>
          <w:tab w:val="left" w:leader="dot" w:pos="6804"/>
        </w:tabs>
        <w:contextualSpacing/>
        <w:rPr>
          <w:rFonts w:cs="Arial"/>
          <w:highlight w:val="yellow"/>
        </w:rPr>
      </w:pPr>
      <w:r w:rsidRPr="00C56017">
        <w:rPr>
          <w:rFonts w:cs="Arial"/>
          <w:highlight w:val="yellow"/>
        </w:rPr>
        <w:t xml:space="preserve">Zástupce pro věci </w:t>
      </w:r>
      <w:proofErr w:type="gramStart"/>
      <w:r w:rsidRPr="00C56017">
        <w:rPr>
          <w:rFonts w:cs="Arial"/>
          <w:highlight w:val="yellow"/>
        </w:rPr>
        <w:t>smluvní</w:t>
      </w:r>
      <w:r w:rsidR="00475596" w:rsidRPr="00C56017">
        <w:rPr>
          <w:rFonts w:cs="Arial"/>
          <w:highlight w:val="yellow"/>
        </w:rPr>
        <w:t>:</w:t>
      </w:r>
      <w:r w:rsidR="00475596" w:rsidRPr="00C56017">
        <w:rPr>
          <w:rFonts w:cs="Arial"/>
          <w:highlight w:val="yellow"/>
        </w:rPr>
        <w:tab/>
      </w:r>
      <w:r w:rsidR="0077103B" w:rsidRPr="00C56017">
        <w:rPr>
          <w:rFonts w:cs="Arial"/>
          <w:highlight w:val="yellow"/>
        </w:rPr>
        <w:t>.........................................................................................</w:t>
      </w:r>
      <w:proofErr w:type="gramEnd"/>
    </w:p>
    <w:p w:rsidR="00A56629" w:rsidRPr="00C56017" w:rsidRDefault="00A56629" w:rsidP="00A8261F">
      <w:pPr>
        <w:pStyle w:val="Smluvnistrany"/>
        <w:tabs>
          <w:tab w:val="clear" w:pos="426"/>
          <w:tab w:val="left" w:pos="2892"/>
          <w:tab w:val="left" w:leader="dot" w:pos="6804"/>
        </w:tabs>
        <w:contextualSpacing/>
        <w:rPr>
          <w:rFonts w:cs="Arial"/>
          <w:highlight w:val="yellow"/>
        </w:rPr>
      </w:pPr>
      <w:r w:rsidRPr="00C56017">
        <w:rPr>
          <w:rFonts w:cs="Arial"/>
          <w:highlight w:val="yellow"/>
        </w:rPr>
        <w:t xml:space="preserve">Zástupce pro věci </w:t>
      </w:r>
      <w:proofErr w:type="gramStart"/>
      <w:r w:rsidRPr="00C56017">
        <w:rPr>
          <w:rFonts w:cs="Arial"/>
          <w:highlight w:val="yellow"/>
        </w:rPr>
        <w:t xml:space="preserve">technické: </w:t>
      </w:r>
      <w:r w:rsidRPr="00C56017">
        <w:rPr>
          <w:rFonts w:cs="Arial"/>
          <w:highlight w:val="yellow"/>
        </w:rPr>
        <w:tab/>
      </w:r>
      <w:r w:rsidR="0077103B" w:rsidRPr="00C56017">
        <w:rPr>
          <w:rFonts w:cs="Arial"/>
          <w:highlight w:val="yellow"/>
        </w:rPr>
        <w:t>.........................................................................................</w:t>
      </w:r>
      <w:proofErr w:type="gramEnd"/>
    </w:p>
    <w:p w:rsidR="00A56629" w:rsidRPr="00C56017" w:rsidRDefault="00475596" w:rsidP="00A8261F">
      <w:pPr>
        <w:pStyle w:val="Smluvnistrany"/>
        <w:tabs>
          <w:tab w:val="clear" w:pos="426"/>
          <w:tab w:val="left" w:pos="2892"/>
          <w:tab w:val="left" w:leader="dot" w:pos="6804"/>
        </w:tabs>
        <w:contextualSpacing/>
        <w:rPr>
          <w:rFonts w:cs="Arial"/>
          <w:highlight w:val="yellow"/>
        </w:rPr>
      </w:pPr>
      <w:proofErr w:type="gramStart"/>
      <w:r w:rsidRPr="00C56017">
        <w:rPr>
          <w:rFonts w:cs="Arial"/>
          <w:highlight w:val="yellow"/>
        </w:rPr>
        <w:t xml:space="preserve">IČ: </w:t>
      </w:r>
      <w:r w:rsidRPr="00C56017">
        <w:rPr>
          <w:rFonts w:cs="Arial"/>
          <w:highlight w:val="yellow"/>
        </w:rPr>
        <w:tab/>
      </w:r>
      <w:r w:rsidR="0077103B" w:rsidRPr="00C56017">
        <w:rPr>
          <w:rFonts w:cs="Arial"/>
          <w:highlight w:val="yellow"/>
        </w:rPr>
        <w:t>.........................................................................................</w:t>
      </w:r>
      <w:proofErr w:type="gramEnd"/>
    </w:p>
    <w:p w:rsidR="00A56629" w:rsidRPr="00C56017" w:rsidRDefault="00A56629" w:rsidP="00A8261F">
      <w:pPr>
        <w:pStyle w:val="Smluvnistrany"/>
        <w:tabs>
          <w:tab w:val="clear" w:pos="426"/>
          <w:tab w:val="left" w:pos="2892"/>
          <w:tab w:val="left" w:leader="dot" w:pos="6804"/>
        </w:tabs>
        <w:contextualSpacing/>
        <w:rPr>
          <w:rFonts w:cs="Arial"/>
          <w:highlight w:val="yellow"/>
        </w:rPr>
      </w:pPr>
      <w:proofErr w:type="gramStart"/>
      <w:r w:rsidRPr="00C56017">
        <w:rPr>
          <w:rFonts w:cs="Arial"/>
          <w:highlight w:val="yellow"/>
        </w:rPr>
        <w:t xml:space="preserve">DIČ: </w:t>
      </w:r>
      <w:r w:rsidRPr="00C56017">
        <w:rPr>
          <w:rFonts w:cs="Arial"/>
          <w:highlight w:val="yellow"/>
        </w:rPr>
        <w:tab/>
      </w:r>
      <w:r w:rsidR="0077103B" w:rsidRPr="00C56017">
        <w:rPr>
          <w:rFonts w:cs="Arial"/>
          <w:highlight w:val="yellow"/>
        </w:rPr>
        <w:t>.........................................................................................</w:t>
      </w:r>
      <w:proofErr w:type="gramEnd"/>
    </w:p>
    <w:p w:rsidR="00351429" w:rsidRPr="00C56017" w:rsidRDefault="00475596" w:rsidP="00A8261F">
      <w:pPr>
        <w:pStyle w:val="Smluvnistrany"/>
        <w:tabs>
          <w:tab w:val="clear" w:pos="426"/>
          <w:tab w:val="left" w:pos="2892"/>
          <w:tab w:val="left" w:leader="dot" w:pos="6804"/>
        </w:tabs>
        <w:contextualSpacing/>
        <w:rPr>
          <w:rFonts w:cs="Arial"/>
          <w:highlight w:val="yellow"/>
        </w:rPr>
      </w:pPr>
      <w:r w:rsidRPr="00C56017">
        <w:rPr>
          <w:rFonts w:cs="Arial"/>
          <w:highlight w:val="yellow"/>
        </w:rPr>
        <w:t>Zápis v</w:t>
      </w:r>
      <w:r w:rsidR="00C56017" w:rsidRPr="00C56017">
        <w:rPr>
          <w:rFonts w:cs="Arial"/>
          <w:highlight w:val="yellow"/>
        </w:rPr>
        <w:t xml:space="preserve"> obchodním </w:t>
      </w:r>
      <w:proofErr w:type="gramStart"/>
      <w:r w:rsidRPr="00C56017">
        <w:rPr>
          <w:rFonts w:cs="Arial"/>
          <w:highlight w:val="yellow"/>
        </w:rPr>
        <w:t>rejstříku:</w:t>
      </w:r>
      <w:r w:rsidRPr="00C56017">
        <w:rPr>
          <w:rFonts w:cs="Arial"/>
          <w:highlight w:val="yellow"/>
        </w:rPr>
        <w:tab/>
      </w:r>
      <w:r w:rsidR="0077103B" w:rsidRPr="00C56017">
        <w:rPr>
          <w:rFonts w:cs="Arial"/>
          <w:highlight w:val="yellow"/>
        </w:rPr>
        <w:t>.........................................................................................</w:t>
      </w:r>
      <w:proofErr w:type="gramEnd"/>
    </w:p>
    <w:p w:rsidR="00A56629" w:rsidRPr="00C56017" w:rsidRDefault="00475596" w:rsidP="00A8261F">
      <w:pPr>
        <w:pStyle w:val="Smluvnistrany"/>
        <w:tabs>
          <w:tab w:val="clear" w:pos="426"/>
          <w:tab w:val="left" w:pos="2892"/>
          <w:tab w:val="left" w:leader="dot" w:pos="6804"/>
        </w:tabs>
        <w:contextualSpacing/>
        <w:rPr>
          <w:rFonts w:cs="Arial"/>
          <w:highlight w:val="yellow"/>
        </w:rPr>
      </w:pPr>
      <w:proofErr w:type="gramStart"/>
      <w:r w:rsidRPr="00C56017">
        <w:rPr>
          <w:rFonts w:cs="Arial"/>
          <w:highlight w:val="yellow"/>
        </w:rPr>
        <w:t>Tel:</w:t>
      </w:r>
      <w:r w:rsidRPr="00C56017">
        <w:rPr>
          <w:rFonts w:cs="Arial"/>
          <w:highlight w:val="yellow"/>
        </w:rPr>
        <w:tab/>
      </w:r>
      <w:r w:rsidR="0077103B" w:rsidRPr="00C56017">
        <w:rPr>
          <w:rFonts w:cs="Arial"/>
          <w:highlight w:val="yellow"/>
        </w:rPr>
        <w:t>.........................................................................................</w:t>
      </w:r>
      <w:proofErr w:type="gramEnd"/>
    </w:p>
    <w:p w:rsidR="00A56629" w:rsidRPr="00C56017" w:rsidRDefault="00A56629" w:rsidP="00A8261F">
      <w:pPr>
        <w:pStyle w:val="Smluvnistrany"/>
        <w:tabs>
          <w:tab w:val="clear" w:pos="426"/>
          <w:tab w:val="left" w:pos="2892"/>
          <w:tab w:val="left" w:leader="dot" w:pos="6804"/>
        </w:tabs>
        <w:contextualSpacing/>
        <w:rPr>
          <w:rFonts w:cs="Arial"/>
          <w:highlight w:val="yellow"/>
        </w:rPr>
      </w:pPr>
      <w:proofErr w:type="gramStart"/>
      <w:r w:rsidRPr="00C56017">
        <w:rPr>
          <w:rFonts w:cs="Arial"/>
          <w:highlight w:val="yellow"/>
        </w:rPr>
        <w:t xml:space="preserve">E-mail: </w:t>
      </w:r>
      <w:r w:rsidRPr="00C56017">
        <w:rPr>
          <w:rFonts w:cs="Arial"/>
          <w:highlight w:val="yellow"/>
        </w:rPr>
        <w:tab/>
      </w:r>
      <w:r w:rsidR="0077103B" w:rsidRPr="00C56017">
        <w:rPr>
          <w:rFonts w:cs="Arial"/>
          <w:highlight w:val="yellow"/>
        </w:rPr>
        <w:t>.........................................................................................</w:t>
      </w:r>
      <w:proofErr w:type="gramEnd"/>
    </w:p>
    <w:p w:rsidR="00A56629" w:rsidRPr="006B53AC" w:rsidRDefault="00A56629" w:rsidP="00A8261F">
      <w:pPr>
        <w:pStyle w:val="Odstavec"/>
        <w:contextualSpacing/>
        <w:rPr>
          <w:rFonts w:cs="Arial"/>
        </w:rPr>
      </w:pPr>
      <w:r w:rsidRPr="006B53AC">
        <w:rPr>
          <w:rFonts w:cs="Arial"/>
        </w:rPr>
        <w:t xml:space="preserve">na straně </w:t>
      </w:r>
      <w:r w:rsidR="00351429" w:rsidRPr="006B53AC">
        <w:rPr>
          <w:rFonts w:cs="Arial"/>
        </w:rPr>
        <w:t>druhé</w:t>
      </w:r>
    </w:p>
    <w:p w:rsidR="008C1448" w:rsidRDefault="008C1448" w:rsidP="00A8261F">
      <w:pPr>
        <w:pStyle w:val="Odstavec"/>
        <w:contextualSpacing/>
        <w:rPr>
          <w:rFonts w:cs="Arial"/>
        </w:rPr>
      </w:pPr>
    </w:p>
    <w:p w:rsidR="00A8261F" w:rsidRDefault="00A56629" w:rsidP="00A8261F">
      <w:pPr>
        <w:pStyle w:val="Odstavec"/>
        <w:contextualSpacing/>
        <w:rPr>
          <w:rFonts w:cs="Arial"/>
        </w:rPr>
      </w:pPr>
      <w:r w:rsidRPr="006B53AC">
        <w:rPr>
          <w:rFonts w:cs="Arial"/>
        </w:rPr>
        <w:t>(dále jen</w:t>
      </w:r>
      <w:r w:rsidR="00351429" w:rsidRPr="006B53AC">
        <w:rPr>
          <w:rFonts w:cs="Arial"/>
        </w:rPr>
        <w:t xml:space="preserve"> jako</w:t>
      </w:r>
      <w:r w:rsidRPr="006B53AC">
        <w:rPr>
          <w:rFonts w:cs="Arial"/>
        </w:rPr>
        <w:t xml:space="preserve"> „</w:t>
      </w:r>
      <w:r w:rsidRPr="006B53AC">
        <w:rPr>
          <w:rFonts w:cs="Arial"/>
          <w:b/>
        </w:rPr>
        <w:t>prodávající</w:t>
      </w:r>
      <w:r w:rsidRPr="006B53AC">
        <w:rPr>
          <w:rFonts w:cs="Arial"/>
        </w:rPr>
        <w:t>“)</w:t>
      </w:r>
    </w:p>
    <w:p w:rsidR="00A8261F" w:rsidRDefault="00A8261F" w:rsidP="00A8261F">
      <w:pPr>
        <w:rPr>
          <w:szCs w:val="22"/>
        </w:rPr>
      </w:pPr>
      <w:r>
        <w:br w:type="page"/>
      </w:r>
    </w:p>
    <w:p w:rsidR="00A56629" w:rsidRPr="00CF6DE5" w:rsidRDefault="00A56629" w:rsidP="006366C9">
      <w:pPr>
        <w:pStyle w:val="Nadpis2"/>
      </w:pPr>
      <w:bookmarkStart w:id="1" w:name="_Ref419981199"/>
      <w:r w:rsidRPr="00CF6DE5">
        <w:lastRenderedPageBreak/>
        <w:t>Předmět koupě</w:t>
      </w:r>
      <w:bookmarkEnd w:id="1"/>
    </w:p>
    <w:p w:rsidR="00A56629" w:rsidRPr="006B53AC" w:rsidRDefault="00A56629" w:rsidP="00A8261F">
      <w:r w:rsidRPr="006B53AC">
        <w:t>Podkladem pro uzavření této smlouvy je n</w:t>
      </w:r>
      <w:r w:rsidR="00C4400E">
        <w:t xml:space="preserve">abídka prodávajícího ze dne </w:t>
      </w:r>
      <w:r w:rsidR="00C4400E" w:rsidRPr="008C1448">
        <w:rPr>
          <w:highlight w:val="yellow"/>
        </w:rPr>
        <w:t>……</w:t>
      </w:r>
      <w:r w:rsidR="008C1448" w:rsidRPr="008C1448">
        <w:rPr>
          <w:highlight w:val="yellow"/>
        </w:rPr>
        <w:t>………….</w:t>
      </w:r>
      <w:r w:rsidR="00C4400E" w:rsidRPr="008C1448">
        <w:rPr>
          <w:highlight w:val="yellow"/>
        </w:rPr>
        <w:t>….</w:t>
      </w:r>
      <w:r w:rsidRPr="006B53AC">
        <w:t xml:space="preserve"> </w:t>
      </w:r>
      <w:proofErr w:type="gramStart"/>
      <w:r w:rsidR="00920BF2">
        <w:t>nazvaná</w:t>
      </w:r>
      <w:proofErr w:type="gramEnd"/>
      <w:r w:rsidRPr="006B53AC">
        <w:t xml:space="preserve"> </w:t>
      </w:r>
      <w:r w:rsidR="00A64576" w:rsidRPr="006B53AC">
        <w:t>„</w:t>
      </w:r>
      <w:r w:rsidR="008C1448" w:rsidRPr="008C1448">
        <w:rPr>
          <w:b/>
        </w:rPr>
        <w:t>Lodní motor přívěsný</w:t>
      </w:r>
      <w:r w:rsidR="00FA2102" w:rsidRPr="006B53AC">
        <w:t xml:space="preserve">“ </w:t>
      </w:r>
      <w:r w:rsidRPr="006B53AC">
        <w:t>(dále též „</w:t>
      </w:r>
      <w:r w:rsidR="00AB75E2">
        <w:t>předmět koupě</w:t>
      </w:r>
      <w:r w:rsidR="00920BF2">
        <w:t>“)</w:t>
      </w:r>
      <w:r w:rsidR="00310163" w:rsidRPr="006B53AC">
        <w:t>.</w:t>
      </w:r>
    </w:p>
    <w:p w:rsidR="00A56629" w:rsidRPr="006B53AC" w:rsidRDefault="00A56629" w:rsidP="00A8261F">
      <w:r w:rsidRPr="006B53AC">
        <w:t>Prodávající se touto smlouvou zavazuje odevzdat kupujícímu předmět koupě a umožnit mu nabýt k němu vlastnické právo pro Českou republiku s právem hospodařit pro kupujícího.</w:t>
      </w:r>
    </w:p>
    <w:p w:rsidR="00112F32" w:rsidRPr="006B53AC" w:rsidRDefault="00902A6F" w:rsidP="00A8261F">
      <w:r w:rsidRPr="006B53AC">
        <w:t xml:space="preserve">Předmětem smlouvy je koupě </w:t>
      </w:r>
      <w:r w:rsidR="008C1448">
        <w:t>1</w:t>
      </w:r>
      <w:r>
        <w:t xml:space="preserve"> ks</w:t>
      </w:r>
      <w:r w:rsidRPr="006B53AC">
        <w:t xml:space="preserve"> nov</w:t>
      </w:r>
      <w:r w:rsidR="008C1448">
        <w:t>ého</w:t>
      </w:r>
      <w:r w:rsidRPr="006B53AC">
        <w:t>, nepoužit</w:t>
      </w:r>
      <w:r w:rsidR="008C1448">
        <w:t>ého</w:t>
      </w:r>
      <w:r w:rsidRPr="006B53AC">
        <w:t>, kvalitní</w:t>
      </w:r>
      <w:r w:rsidR="008C1448">
        <w:t>ho</w:t>
      </w:r>
      <w:r w:rsidRPr="006B53AC">
        <w:t xml:space="preserve"> a úpln</w:t>
      </w:r>
      <w:r w:rsidR="008C1448">
        <w:t>ého lodního motoru přívěsného</w:t>
      </w:r>
      <w:r w:rsidR="00D139C3">
        <w:t xml:space="preserve"> </w:t>
      </w:r>
      <w:r w:rsidRPr="006B53AC">
        <w:t xml:space="preserve">dle požadavků kupujícího, </w:t>
      </w:r>
      <w:r w:rsidR="002E582F" w:rsidRPr="00F308C3">
        <w:t>stanovených technickou specifikací</w:t>
      </w:r>
      <w:r w:rsidR="00112F32" w:rsidRPr="00F308C3">
        <w:t xml:space="preserve"> </w:t>
      </w:r>
      <w:r w:rsidR="00957D3C" w:rsidRPr="00F308C3">
        <w:t>předmětu koupě</w:t>
      </w:r>
      <w:r w:rsidR="002E582F" w:rsidRPr="00F308C3">
        <w:t xml:space="preserve">, doprava předmětu koupě </w:t>
      </w:r>
      <w:r w:rsidR="002E582F" w:rsidRPr="00F308C3">
        <w:rPr>
          <w:rFonts w:cs="Arial"/>
        </w:rPr>
        <w:t>na místo předání a převzetí, instalaci motoru na plavidlo kupujícího</w:t>
      </w:r>
      <w:r w:rsidR="00F308C3">
        <w:rPr>
          <w:rFonts w:cs="Arial"/>
        </w:rPr>
        <w:t xml:space="preserve"> - </w:t>
      </w:r>
      <w:r w:rsidR="00F308C3">
        <w:t>hliníkový člun Marine 20H</w:t>
      </w:r>
      <w:r w:rsidR="00F308C3">
        <w:rPr>
          <w:rFonts w:cs="Arial"/>
        </w:rPr>
        <w:t xml:space="preserve"> </w:t>
      </w:r>
      <w:r w:rsidR="002E582F" w:rsidRPr="00F308C3">
        <w:rPr>
          <w:rFonts w:cs="Arial"/>
        </w:rPr>
        <w:t>, zprovoznění před</w:t>
      </w:r>
      <w:r w:rsidR="00D13DFB">
        <w:rPr>
          <w:rFonts w:cs="Arial"/>
        </w:rPr>
        <w:t xml:space="preserve">mětu koupě, </w:t>
      </w:r>
      <w:r w:rsidR="002E582F" w:rsidRPr="00F308C3">
        <w:rPr>
          <w:rFonts w:cs="Arial"/>
        </w:rPr>
        <w:t>proškolení obsluhy a pozáruční servis</w:t>
      </w:r>
      <w:r w:rsidR="00664A1B" w:rsidRPr="00F308C3">
        <w:t>.</w:t>
      </w:r>
      <w:r w:rsidR="00112F32" w:rsidRPr="006B53AC">
        <w:t xml:space="preserve"> </w:t>
      </w:r>
      <w:r w:rsidR="00664A1B">
        <w:t>Lodní motor musí být typově kompatibilní pro připoje</w:t>
      </w:r>
      <w:r w:rsidR="00D13DFB">
        <w:t>ní k systému táhel zatáčení plavidla</w:t>
      </w:r>
      <w:r w:rsidR="00664A1B">
        <w:t>, řazení, plynu a ostatního pří</w:t>
      </w:r>
      <w:r w:rsidR="00D46741">
        <w:t>slušenství, které se již na plavidle</w:t>
      </w:r>
      <w:r w:rsidR="00664A1B">
        <w:t xml:space="preserve"> nachází.  </w:t>
      </w:r>
    </w:p>
    <w:p w:rsidR="00ED6FE4" w:rsidRDefault="00ED6FE4" w:rsidP="00A8261F">
      <w:r w:rsidRPr="001F6184">
        <w:t>Podrobný popis předmětu koupě</w:t>
      </w:r>
      <w:r w:rsidR="00FA2102" w:rsidRPr="001F6184">
        <w:t>,</w:t>
      </w:r>
      <w:r w:rsidRPr="001F6184">
        <w:t xml:space="preserve"> včetně technické specifikace</w:t>
      </w:r>
      <w:r w:rsidR="00FA2102" w:rsidRPr="001F6184">
        <w:t>,</w:t>
      </w:r>
      <w:r w:rsidRPr="001F6184">
        <w:t xml:space="preserve"> je nedílnou přílohou č. </w:t>
      </w:r>
      <w:r w:rsidR="00054658" w:rsidRPr="001F6184">
        <w:t>1</w:t>
      </w:r>
      <w:r w:rsidR="000A759E">
        <w:t xml:space="preserve"> </w:t>
      </w:r>
      <w:r w:rsidRPr="001F6184">
        <w:t>smlouvy.</w:t>
      </w:r>
      <w:r w:rsidRPr="006B53AC">
        <w:t xml:space="preserve"> </w:t>
      </w:r>
    </w:p>
    <w:p w:rsidR="000A759E" w:rsidRPr="00294593" w:rsidRDefault="008C1448" w:rsidP="000A759E">
      <w:pPr>
        <w:pStyle w:val="Odstavec"/>
        <w:spacing w:before="80" w:after="0"/>
        <w:rPr>
          <w:rFonts w:cs="Arial"/>
          <w:u w:val="single"/>
        </w:rPr>
      </w:pPr>
      <w:bookmarkStart w:id="2" w:name="_Ref423068808"/>
      <w:r>
        <w:rPr>
          <w:rFonts w:cs="Arial"/>
          <w:u w:val="single"/>
        </w:rPr>
        <w:t>Lodní motor přívěsný</w:t>
      </w:r>
    </w:p>
    <w:p w:rsidR="000A759E" w:rsidRPr="006B53AC" w:rsidRDefault="000A759E" w:rsidP="000A759E">
      <w:pPr>
        <w:pStyle w:val="Odsazennormln"/>
        <w:spacing w:before="0" w:after="0"/>
        <w:ind w:left="0"/>
        <w:contextualSpacing/>
        <w:rPr>
          <w:rFonts w:cs="Arial"/>
        </w:rPr>
      </w:pPr>
      <w:r w:rsidRPr="006B53AC">
        <w:rPr>
          <w:rFonts w:cs="Arial"/>
        </w:rPr>
        <w:t xml:space="preserve">v konfiguraci dle </w:t>
      </w:r>
      <w:r>
        <w:rPr>
          <w:rFonts w:cs="Arial"/>
        </w:rPr>
        <w:t xml:space="preserve">přílohy č. 1 </w:t>
      </w:r>
      <w:r w:rsidR="007C6A31">
        <w:rPr>
          <w:rFonts w:cs="Arial"/>
        </w:rPr>
        <w:t>–</w:t>
      </w:r>
      <w:r>
        <w:rPr>
          <w:rFonts w:cs="Arial"/>
        </w:rPr>
        <w:t xml:space="preserve"> T</w:t>
      </w:r>
      <w:r w:rsidR="007C6A31">
        <w:rPr>
          <w:rFonts w:cs="Arial"/>
        </w:rPr>
        <w:t>echnická specifikace předmětu koupě</w:t>
      </w:r>
    </w:p>
    <w:p w:rsidR="00902A6F" w:rsidRPr="006B53AC" w:rsidRDefault="00902A6F" w:rsidP="00902A6F">
      <w:pPr>
        <w:pStyle w:val="Odstavec"/>
        <w:rPr>
          <w:rFonts w:cs="Arial"/>
        </w:rPr>
      </w:pPr>
      <w:r w:rsidRPr="006B53AC">
        <w:rPr>
          <w:rFonts w:cs="Arial"/>
        </w:rPr>
        <w:t xml:space="preserve">Kupující se zavazuje předmět koupě převzít a zaplatit prodávajícímu kupní cenu sjednanou v článku V. </w:t>
      </w:r>
      <w:r>
        <w:rPr>
          <w:rFonts w:cs="Arial"/>
        </w:rPr>
        <w:t>této smlouvy.</w:t>
      </w:r>
    </w:p>
    <w:p w:rsidR="00902A6F" w:rsidRPr="00717097" w:rsidRDefault="00902A6F" w:rsidP="00902A6F">
      <w:pPr>
        <w:spacing w:after="0"/>
      </w:pPr>
      <w:r w:rsidRPr="00717097">
        <w:t>Společná specifikace předmětu koupě:</w:t>
      </w:r>
    </w:p>
    <w:p w:rsidR="00902A6F" w:rsidRPr="00A8261F" w:rsidRDefault="00D139C3" w:rsidP="00902A6F">
      <w:pPr>
        <w:pStyle w:val="Odstavecseseznamem"/>
        <w:numPr>
          <w:ilvl w:val="0"/>
          <w:numId w:val="19"/>
        </w:numPr>
        <w:spacing w:after="80"/>
        <w:rPr>
          <w:szCs w:val="22"/>
        </w:rPr>
      </w:pPr>
      <w:r>
        <w:rPr>
          <w:szCs w:val="22"/>
        </w:rPr>
        <w:t>jedná se výhradně o nov</w:t>
      </w:r>
      <w:r w:rsidR="00664A1B">
        <w:rPr>
          <w:szCs w:val="22"/>
        </w:rPr>
        <w:t>ý</w:t>
      </w:r>
      <w:r w:rsidR="00902A6F" w:rsidRPr="00A8261F">
        <w:rPr>
          <w:szCs w:val="22"/>
        </w:rPr>
        <w:t xml:space="preserve"> a nepoužívan</w:t>
      </w:r>
      <w:r w:rsidR="00664A1B">
        <w:rPr>
          <w:szCs w:val="22"/>
        </w:rPr>
        <w:t>ý lodní motor přívěsný</w:t>
      </w:r>
      <w:r w:rsidR="00902A6F" w:rsidRPr="00A8261F">
        <w:rPr>
          <w:szCs w:val="22"/>
        </w:rPr>
        <w:t>,</w:t>
      </w:r>
    </w:p>
    <w:p w:rsidR="00902A6F" w:rsidRPr="00A8261F" w:rsidRDefault="00D46741" w:rsidP="00902A6F">
      <w:pPr>
        <w:pStyle w:val="Odstavecseseznamem"/>
        <w:numPr>
          <w:ilvl w:val="0"/>
          <w:numId w:val="19"/>
        </w:numPr>
        <w:spacing w:after="80"/>
        <w:rPr>
          <w:szCs w:val="22"/>
        </w:rPr>
      </w:pPr>
      <w:r>
        <w:rPr>
          <w:szCs w:val="22"/>
        </w:rPr>
        <w:t>technická</w:t>
      </w:r>
      <w:r w:rsidR="00902A6F" w:rsidRPr="00A8261F">
        <w:rPr>
          <w:szCs w:val="22"/>
        </w:rPr>
        <w:t xml:space="preserve"> specifikace </w:t>
      </w:r>
      <w:r w:rsidR="00664A1B">
        <w:rPr>
          <w:szCs w:val="22"/>
        </w:rPr>
        <w:t>lodního motoru</w:t>
      </w:r>
      <w:r w:rsidR="00902A6F" w:rsidRPr="00A8261F">
        <w:rPr>
          <w:szCs w:val="22"/>
        </w:rPr>
        <w:t xml:space="preserve"> vyhovu</w:t>
      </w:r>
      <w:r>
        <w:rPr>
          <w:szCs w:val="22"/>
        </w:rPr>
        <w:t>je</w:t>
      </w:r>
      <w:r w:rsidR="00902A6F" w:rsidRPr="00A8261F">
        <w:rPr>
          <w:szCs w:val="22"/>
        </w:rPr>
        <w:t xml:space="preserve"> platné legislativě k datu předání </w:t>
      </w:r>
      <w:r w:rsidR="00664A1B">
        <w:rPr>
          <w:szCs w:val="22"/>
        </w:rPr>
        <w:t>motoru</w:t>
      </w:r>
      <w:r w:rsidR="00343F00">
        <w:rPr>
          <w:szCs w:val="22"/>
        </w:rPr>
        <w:t xml:space="preserve"> </w:t>
      </w:r>
      <w:r w:rsidR="00902A6F" w:rsidRPr="00A8261F">
        <w:rPr>
          <w:szCs w:val="22"/>
        </w:rPr>
        <w:t>prodávajícím kupujícímu,</w:t>
      </w:r>
    </w:p>
    <w:p w:rsidR="00902A6F" w:rsidRDefault="00902A6F" w:rsidP="00902A6F">
      <w:pPr>
        <w:pStyle w:val="Odstavecseseznamem"/>
        <w:numPr>
          <w:ilvl w:val="0"/>
          <w:numId w:val="19"/>
        </w:numPr>
        <w:spacing w:after="80"/>
        <w:rPr>
          <w:szCs w:val="22"/>
        </w:rPr>
      </w:pPr>
      <w:r w:rsidRPr="00A8261F">
        <w:rPr>
          <w:szCs w:val="22"/>
        </w:rPr>
        <w:t>je schválena výbava a příslušenství, včetně montáže dle přílohy č. 1,</w:t>
      </w:r>
    </w:p>
    <w:p w:rsidR="00D46741" w:rsidRPr="00D13DFB" w:rsidRDefault="00D46741" w:rsidP="00902A6F">
      <w:pPr>
        <w:pStyle w:val="Odstavecseseznamem"/>
        <w:numPr>
          <w:ilvl w:val="0"/>
          <w:numId w:val="19"/>
        </w:numPr>
        <w:spacing w:after="80"/>
        <w:rPr>
          <w:szCs w:val="22"/>
        </w:rPr>
      </w:pPr>
      <w:r w:rsidRPr="00D13DFB">
        <w:rPr>
          <w:szCs w:val="22"/>
        </w:rPr>
        <w:t xml:space="preserve">v předávaném lodním motoru jsou </w:t>
      </w:r>
      <w:r w:rsidRPr="00D13DFB">
        <w:rPr>
          <w:b/>
          <w:szCs w:val="22"/>
        </w:rPr>
        <w:t>plně</w:t>
      </w:r>
      <w:r w:rsidRPr="00D13DFB">
        <w:rPr>
          <w:szCs w:val="22"/>
        </w:rPr>
        <w:t xml:space="preserve"> doplněny všechny provozní kapaliny</w:t>
      </w:r>
      <w:r w:rsidR="00D13DFB" w:rsidRPr="00D13DFB">
        <w:rPr>
          <w:szCs w:val="22"/>
        </w:rPr>
        <w:t>,</w:t>
      </w:r>
    </w:p>
    <w:p w:rsidR="00902A6F" w:rsidRPr="00A8261F" w:rsidRDefault="00902A6F" w:rsidP="00902A6F">
      <w:pPr>
        <w:pStyle w:val="Odstavecseseznamem"/>
        <w:numPr>
          <w:ilvl w:val="0"/>
          <w:numId w:val="19"/>
        </w:numPr>
        <w:spacing w:after="80"/>
        <w:rPr>
          <w:szCs w:val="22"/>
        </w:rPr>
      </w:pPr>
      <w:r w:rsidRPr="00A8261F">
        <w:rPr>
          <w:szCs w:val="22"/>
        </w:rPr>
        <w:t xml:space="preserve">součástí předmětu koupě </w:t>
      </w:r>
      <w:r w:rsidR="00664A1B">
        <w:rPr>
          <w:szCs w:val="22"/>
        </w:rPr>
        <w:t>jsou</w:t>
      </w:r>
      <w:r w:rsidR="00D33AAA">
        <w:rPr>
          <w:szCs w:val="22"/>
        </w:rPr>
        <w:t xml:space="preserve"> </w:t>
      </w:r>
      <w:r w:rsidRPr="00A8261F">
        <w:rPr>
          <w:szCs w:val="22"/>
        </w:rPr>
        <w:t>veškeré příslušné technické dokumenty k předmětu koupě, včetně příslušenství (návody k obsluze a údržbě v českém jazyce, servisní knížky, záruční podmínky, včetně výbavy a příslušenství).</w:t>
      </w:r>
    </w:p>
    <w:p w:rsidR="003A045D" w:rsidRPr="00CF6DE5" w:rsidRDefault="003A045D" w:rsidP="006366C9">
      <w:pPr>
        <w:pStyle w:val="Nadpis2"/>
      </w:pPr>
      <w:r w:rsidRPr="00CF6DE5">
        <w:t>Termín koupě</w:t>
      </w:r>
      <w:bookmarkEnd w:id="2"/>
    </w:p>
    <w:p w:rsidR="00A86BF6" w:rsidRPr="00855378" w:rsidRDefault="00176C8F" w:rsidP="00D139C3">
      <w:pPr>
        <w:spacing w:after="0"/>
      </w:pPr>
      <w:r w:rsidRPr="006B53AC">
        <w:t>Termín odevzdání předmětu koupě</w:t>
      </w:r>
      <w:r w:rsidR="00DC321D" w:rsidRPr="006B53AC">
        <w:t xml:space="preserve"> do místa plnění je sjednán</w:t>
      </w:r>
      <w:r w:rsidR="00D139C3">
        <w:t xml:space="preserve"> </w:t>
      </w:r>
      <w:r w:rsidR="00117AE7">
        <w:rPr>
          <w:b/>
        </w:rPr>
        <w:t xml:space="preserve">do </w:t>
      </w:r>
      <w:r w:rsidR="00664A1B">
        <w:rPr>
          <w:b/>
        </w:rPr>
        <w:t>31</w:t>
      </w:r>
      <w:r w:rsidR="00117AE7">
        <w:rPr>
          <w:b/>
        </w:rPr>
        <w:t xml:space="preserve">. 12. </w:t>
      </w:r>
      <w:r w:rsidR="00E46D59" w:rsidRPr="00E46D59">
        <w:rPr>
          <w:b/>
        </w:rPr>
        <w:t>2025</w:t>
      </w:r>
      <w:r w:rsidR="00D139C3" w:rsidRPr="006B53AC">
        <w:t>.</w:t>
      </w:r>
    </w:p>
    <w:p w:rsidR="005A6D15" w:rsidRPr="006B53AC" w:rsidRDefault="005A6D15" w:rsidP="006366C9">
      <w:pPr>
        <w:pStyle w:val="Nadpis2"/>
      </w:pPr>
      <w:r w:rsidRPr="006B53AC">
        <w:t>Způsob odevzdání předmětu koupě a místo odevzdání</w:t>
      </w:r>
    </w:p>
    <w:p w:rsidR="00326F82" w:rsidRDefault="00326F82" w:rsidP="001068E2">
      <w:pPr>
        <w:spacing w:after="0"/>
      </w:pPr>
      <w:r w:rsidRPr="006B53AC">
        <w:t xml:space="preserve">Prodávající se zavazuje dopravit předmět koupě na své náklady kupujícímu na níže uvedenou </w:t>
      </w:r>
      <w:r w:rsidRPr="00CF6DE5">
        <w:t>adresu:</w:t>
      </w:r>
    </w:p>
    <w:p w:rsidR="00902A6F" w:rsidRDefault="00902A6F" w:rsidP="00F549DB">
      <w:pPr>
        <w:tabs>
          <w:tab w:val="left" w:pos="8931"/>
        </w:tabs>
        <w:spacing w:after="120"/>
      </w:pPr>
      <w:r w:rsidRPr="00902A6F">
        <w:t xml:space="preserve">Povodí Labe, státní podnik, </w:t>
      </w:r>
      <w:r w:rsidR="008469DB">
        <w:t>Nábřežní 305, 413 01 Roudnice n. L. (PS Roudnice n. L.)</w:t>
      </w:r>
    </w:p>
    <w:p w:rsidR="00771308" w:rsidRPr="006B53AC" w:rsidRDefault="00771308" w:rsidP="007C5B1E">
      <w:r w:rsidRPr="001068E2">
        <w:rPr>
          <w:rFonts w:cs="Arial"/>
          <w:bCs/>
          <w:color w:val="000000"/>
          <w:szCs w:val="22"/>
        </w:rPr>
        <w:t>Prodávající vyzve pověřenou osobu kupujícího k převzetí předmětu koupě e-mailem na adresu</w:t>
      </w:r>
      <w:r w:rsidR="008469DB">
        <w:rPr>
          <w:rFonts w:cs="Arial"/>
          <w:bCs/>
          <w:color w:val="000000"/>
          <w:szCs w:val="22"/>
        </w:rPr>
        <w:t xml:space="preserve"> landal</w:t>
      </w:r>
      <w:r w:rsidR="004547BD" w:rsidRPr="008469DB">
        <w:rPr>
          <w:rStyle w:val="Hypertextovodkaz"/>
          <w:rFonts w:cs="Arial"/>
          <w:color w:val="auto"/>
          <w:u w:val="none"/>
        </w:rPr>
        <w:t>@pla</w:t>
      </w:r>
      <w:r w:rsidR="000435E7" w:rsidRPr="008469DB">
        <w:rPr>
          <w:rStyle w:val="Hypertextovodkaz"/>
          <w:rFonts w:cs="Arial"/>
          <w:color w:val="auto"/>
          <w:u w:val="none"/>
        </w:rPr>
        <w:t>.</w:t>
      </w:r>
      <w:r w:rsidR="004547BD" w:rsidRPr="008469DB">
        <w:rPr>
          <w:rStyle w:val="Hypertextovodkaz"/>
          <w:rFonts w:cs="Arial"/>
          <w:color w:val="auto"/>
          <w:u w:val="none"/>
        </w:rPr>
        <w:t>cz</w:t>
      </w:r>
      <w:r w:rsidR="004547BD" w:rsidRPr="008469DB">
        <w:t xml:space="preserve"> </w:t>
      </w:r>
      <w:r w:rsidR="008469DB">
        <w:t xml:space="preserve">s kopií na </w:t>
      </w:r>
      <w:r w:rsidR="00D46741">
        <w:t xml:space="preserve">adresu </w:t>
      </w:r>
      <w:r w:rsidR="008469DB">
        <w:t>plessneyp</w:t>
      </w:r>
      <w:r w:rsidR="008469DB" w:rsidRPr="008469DB">
        <w:rPr>
          <w:rStyle w:val="Hypertextovodkaz"/>
          <w:rFonts w:cs="Arial"/>
          <w:color w:val="auto"/>
          <w:u w:val="none"/>
        </w:rPr>
        <w:t>@pla.cz</w:t>
      </w:r>
      <w:r w:rsidR="008469DB">
        <w:t xml:space="preserve"> </w:t>
      </w:r>
      <w:r w:rsidRPr="006B53AC">
        <w:t xml:space="preserve">nejpozději </w:t>
      </w:r>
      <w:r w:rsidR="00777CCB" w:rsidRPr="006B53AC">
        <w:t xml:space="preserve">7 </w:t>
      </w:r>
      <w:r w:rsidRPr="006B53AC">
        <w:t>pracovních dnů před dnem odevzdání předmětu koupě. Prodávající dohodne s pověřenou osobou kupujícího datum a čas odevzdání předmětu koupě.</w:t>
      </w:r>
    </w:p>
    <w:p w:rsidR="00DC272C" w:rsidRPr="006B53AC" w:rsidRDefault="00DC272C" w:rsidP="007C5B1E">
      <w:r w:rsidRPr="006B53AC">
        <w:t>Odevzdání předmětu koupě zajistí prodávající vlastními prostředky a tato činnost je zahrnutá v kupní ceně.</w:t>
      </w:r>
    </w:p>
    <w:p w:rsidR="005A6D15" w:rsidRPr="006B53AC" w:rsidRDefault="005A6D15" w:rsidP="007C5B1E">
      <w:r w:rsidRPr="006B53AC">
        <w:t xml:space="preserve">Převzetí předmětu koupě nastane po provedené kontrole sjednaných technických specifikací předmětu koupě </w:t>
      </w:r>
      <w:r w:rsidR="000274F1" w:rsidRPr="006B53AC">
        <w:t>dle přílohy této kupní smlouvy</w:t>
      </w:r>
      <w:r w:rsidRPr="006B53AC">
        <w:t>.</w:t>
      </w:r>
    </w:p>
    <w:p w:rsidR="009C5731" w:rsidRPr="006B53AC" w:rsidRDefault="009C5731" w:rsidP="007C5B1E">
      <w:r w:rsidRPr="006B53AC">
        <w:t>Kupující má právo předmět koupě se zjevnými vadami nepřevzít.</w:t>
      </w:r>
    </w:p>
    <w:p w:rsidR="005A6D15" w:rsidRPr="006B53AC" w:rsidRDefault="005A6D15" w:rsidP="007C5B1E">
      <w:r w:rsidRPr="006B53AC">
        <w:t>Po předání předmětu koupě podepíší zástupci obou smluvních stran dodací list, který vyhotoví prodávající a který bude podkladem pro vystavení faktury kupujícímu.</w:t>
      </w:r>
    </w:p>
    <w:p w:rsidR="00302E01" w:rsidRPr="006B53AC" w:rsidRDefault="00302E01" w:rsidP="007C5B1E">
      <w:bookmarkStart w:id="3" w:name="V"/>
      <w:bookmarkStart w:id="4" w:name="_Ref419980231"/>
      <w:bookmarkEnd w:id="3"/>
      <w:r w:rsidRPr="006B53AC">
        <w:t xml:space="preserve">Za kupujícího k převzetí předmětu koupě je určen zástupce pro věci technické </w:t>
      </w:r>
      <w:r w:rsidR="00777CCB" w:rsidRPr="006B53AC">
        <w:t xml:space="preserve">Ing. </w:t>
      </w:r>
      <w:r w:rsidR="008469DB">
        <w:t>Lukáš Landa</w:t>
      </w:r>
      <w:r w:rsidR="00777CCB" w:rsidRPr="006B53AC">
        <w:t xml:space="preserve"> </w:t>
      </w:r>
      <w:r w:rsidRPr="006B53AC">
        <w:t>případně jiný oprávněný zástupce pro věci technické uvedený v této kupní smlouvě nebo jiný písemně pověřený zástupce kupujícího.</w:t>
      </w:r>
    </w:p>
    <w:p w:rsidR="005A6D15" w:rsidRPr="00CF6DE5" w:rsidRDefault="005A6D15" w:rsidP="006366C9">
      <w:pPr>
        <w:pStyle w:val="Nadpis2"/>
      </w:pPr>
      <w:r w:rsidRPr="00CF6DE5">
        <w:lastRenderedPageBreak/>
        <w:t>Kupní cena a platební podmínky</w:t>
      </w:r>
      <w:bookmarkEnd w:id="4"/>
    </w:p>
    <w:p w:rsidR="005A6D15" w:rsidRPr="006B53AC" w:rsidRDefault="005A6D15" w:rsidP="00A8261F">
      <w:r w:rsidRPr="006B53AC">
        <w:t>Celková kupní cena za předmět koupě se dohodou smluvních stran stanovuje jako cena smluvní a nejvýše přípustná, pevná a je dána cenovou nabídkou zhotovitele ze dne</w:t>
      </w:r>
      <w:r w:rsidR="00A95572" w:rsidRPr="006B53AC">
        <w:t xml:space="preserve"> </w:t>
      </w:r>
      <w:r w:rsidR="00A95572" w:rsidRPr="008469DB">
        <w:rPr>
          <w:highlight w:val="yellow"/>
        </w:rPr>
        <w:t>………</w:t>
      </w:r>
      <w:r w:rsidR="008469DB" w:rsidRPr="008469DB">
        <w:rPr>
          <w:highlight w:val="yellow"/>
        </w:rPr>
        <w:t>…….</w:t>
      </w:r>
      <w:r w:rsidR="00A95572" w:rsidRPr="008469DB">
        <w:rPr>
          <w:highlight w:val="yellow"/>
        </w:rPr>
        <w:t>……</w:t>
      </w:r>
    </w:p>
    <w:p w:rsidR="005A6D15" w:rsidRDefault="005A6D15" w:rsidP="00A8261F">
      <w:r w:rsidRPr="006B53AC">
        <w:t>Celková kupní cena je stanovena</w:t>
      </w:r>
      <w:r w:rsidR="00A421FA">
        <w:t xml:space="preserve"> dohodou smluvních stran takto:</w:t>
      </w:r>
    </w:p>
    <w:p w:rsidR="00902A6F" w:rsidRPr="00902A6F" w:rsidRDefault="00902A6F" w:rsidP="002D254E">
      <w:pPr>
        <w:pStyle w:val="Zkladntext"/>
        <w:keepNext/>
        <w:tabs>
          <w:tab w:val="left" w:leader="dot" w:pos="6804"/>
        </w:tabs>
        <w:rPr>
          <w:rFonts w:cs="Arial"/>
          <w:sz w:val="22"/>
          <w:szCs w:val="22"/>
        </w:rPr>
      </w:pPr>
      <w:r w:rsidRPr="00902A6F">
        <w:rPr>
          <w:rFonts w:cs="Arial"/>
          <w:sz w:val="22"/>
          <w:szCs w:val="22"/>
        </w:rPr>
        <w:t>Celk</w:t>
      </w:r>
      <w:r w:rsidR="008469DB">
        <w:rPr>
          <w:rFonts w:cs="Arial"/>
          <w:sz w:val="22"/>
          <w:szCs w:val="22"/>
        </w:rPr>
        <w:t>ová kupní cena je stanovena na:</w:t>
      </w:r>
      <w:r w:rsidR="008469DB">
        <w:rPr>
          <w:rFonts w:cs="Arial"/>
          <w:sz w:val="22"/>
          <w:szCs w:val="22"/>
          <w:lang w:val="cs-CZ"/>
        </w:rPr>
        <w:t xml:space="preserve"> </w:t>
      </w:r>
      <w:r w:rsidR="008469DB" w:rsidRPr="008469DB">
        <w:rPr>
          <w:highlight w:val="yellow"/>
        </w:rPr>
        <w:t>……………</w:t>
      </w:r>
      <w:r w:rsidR="008469DB">
        <w:rPr>
          <w:highlight w:val="yellow"/>
        </w:rPr>
        <w:t>…</w:t>
      </w:r>
      <w:r w:rsidR="008469DB">
        <w:rPr>
          <w:highlight w:val="yellow"/>
          <w:lang w:val="cs-CZ"/>
        </w:rPr>
        <w:t>…………</w:t>
      </w:r>
      <w:r w:rsidR="008469DB" w:rsidRPr="008469DB">
        <w:rPr>
          <w:highlight w:val="yellow"/>
        </w:rPr>
        <w:t>……</w:t>
      </w:r>
      <w:r w:rsidR="008469DB">
        <w:rPr>
          <w:lang w:val="cs-CZ"/>
        </w:rPr>
        <w:t xml:space="preserve"> </w:t>
      </w:r>
      <w:r w:rsidRPr="00902A6F">
        <w:rPr>
          <w:rFonts w:cs="Arial"/>
          <w:sz w:val="22"/>
          <w:szCs w:val="22"/>
        </w:rPr>
        <w:t>,- Kč bez DPH</w:t>
      </w:r>
    </w:p>
    <w:p w:rsidR="00902A6F" w:rsidRPr="00902A6F" w:rsidRDefault="00902A6F" w:rsidP="002D254E">
      <w:pPr>
        <w:pStyle w:val="Zkladntext"/>
        <w:keepNext/>
        <w:tabs>
          <w:tab w:val="left" w:leader="dot" w:pos="6804"/>
        </w:tabs>
        <w:rPr>
          <w:rFonts w:cs="Arial"/>
          <w:sz w:val="22"/>
          <w:szCs w:val="22"/>
        </w:rPr>
      </w:pPr>
      <w:r w:rsidRPr="00902A6F">
        <w:rPr>
          <w:rFonts w:cs="Arial"/>
          <w:sz w:val="22"/>
          <w:szCs w:val="22"/>
        </w:rPr>
        <w:t xml:space="preserve">(slovy: </w:t>
      </w:r>
      <w:r w:rsidR="008469DB" w:rsidRPr="008469DB">
        <w:rPr>
          <w:highlight w:val="yellow"/>
        </w:rPr>
        <w:t>……………</w:t>
      </w:r>
      <w:r w:rsidR="008469DB">
        <w:rPr>
          <w:highlight w:val="yellow"/>
        </w:rPr>
        <w:t>…</w:t>
      </w:r>
      <w:r w:rsidR="008469DB">
        <w:rPr>
          <w:highlight w:val="yellow"/>
          <w:lang w:val="cs-CZ"/>
        </w:rPr>
        <w:t>……………………………………………………………</w:t>
      </w:r>
      <w:r w:rsidR="008469DB" w:rsidRPr="008469DB">
        <w:rPr>
          <w:highlight w:val="yellow"/>
        </w:rPr>
        <w:t>……</w:t>
      </w:r>
      <w:r w:rsidR="008469DB">
        <w:rPr>
          <w:lang w:val="cs-CZ"/>
        </w:rPr>
        <w:t xml:space="preserve"> </w:t>
      </w:r>
      <w:r w:rsidRPr="00902A6F">
        <w:rPr>
          <w:rFonts w:cs="Arial"/>
          <w:sz w:val="22"/>
          <w:szCs w:val="22"/>
        </w:rPr>
        <w:t>korun českých bez DPH)</w:t>
      </w:r>
    </w:p>
    <w:p w:rsidR="008469DB" w:rsidRDefault="008469DB" w:rsidP="00A8261F"/>
    <w:p w:rsidR="005A6D15" w:rsidRPr="006B53AC" w:rsidRDefault="005A6D15" w:rsidP="00A8261F">
      <w:r w:rsidRPr="00717097">
        <w:t>Daň z přidané hodnoty bude uplatněna v souladu se zákonem č. 235/2004 Sb., o dani</w:t>
      </w:r>
      <w:r w:rsidRPr="006B53AC">
        <w:t xml:space="preserve"> z přidané hodnoty, ve znění pozdějších předpisů.</w:t>
      </w:r>
    </w:p>
    <w:p w:rsidR="00846250" w:rsidRDefault="005A6D15" w:rsidP="00A8261F">
      <w:pPr>
        <w:rPr>
          <w:rStyle w:val="Hypertextovodkaz"/>
          <w:rFonts w:cs="Arial"/>
          <w:color w:val="auto"/>
          <w:u w:val="none"/>
        </w:rPr>
      </w:pPr>
      <w:r w:rsidRPr="006B53AC">
        <w:t xml:space="preserve">Kupující se zavazuje zaplatit prodávajícímu kupní cenu na základě daňového dokladu, jehož součástí je kupujícím potvrzený dodací list. Daňový doklad vystaví prodávající po odevzdání předmětu koupě. </w:t>
      </w:r>
      <w:r w:rsidR="008469DB">
        <w:t xml:space="preserve">Kupující akceptuje elektronickou fakturaci prodávajícího, která mu bude doručená na e-mailovou adresu </w:t>
      </w:r>
      <w:hyperlink r:id="rId8" w:history="1">
        <w:r w:rsidR="008469DB" w:rsidRPr="00846250">
          <w:rPr>
            <w:rStyle w:val="Hypertextovodkaz"/>
            <w:color w:val="auto"/>
          </w:rPr>
          <w:t>invoice</w:t>
        </w:r>
        <w:r w:rsidR="008469DB" w:rsidRPr="00846250">
          <w:rPr>
            <w:rStyle w:val="Hypertextovodkaz"/>
            <w:rFonts w:cs="Arial"/>
            <w:color w:val="auto"/>
          </w:rPr>
          <w:t>@pla.cz</w:t>
        </w:r>
      </w:hyperlink>
      <w:r w:rsidR="008469DB" w:rsidRPr="00846250">
        <w:rPr>
          <w:rStyle w:val="Hypertextovodkaz"/>
          <w:rFonts w:cs="Arial"/>
          <w:color w:val="auto"/>
          <w:u w:val="none"/>
        </w:rPr>
        <w:t xml:space="preserve">. </w:t>
      </w:r>
    </w:p>
    <w:p w:rsidR="00846250" w:rsidRPr="006B53AC" w:rsidRDefault="00846250" w:rsidP="00846250">
      <w:r w:rsidRPr="006B53AC">
        <w:t xml:space="preserve">Daňový doklad je splatný do 30 dnů ode dne jeho prokazatelného doručení kupujícímu, a to bezhotovostním bankovním převodem na </w:t>
      </w:r>
      <w:r>
        <w:t xml:space="preserve">zveřejněný </w:t>
      </w:r>
      <w:r w:rsidRPr="006B53AC">
        <w:t>účet prodávajícího. Za datum doručení se považuje razítko podatelny kupujícího.</w:t>
      </w:r>
    </w:p>
    <w:p w:rsidR="005A6D15" w:rsidRPr="006B53AC" w:rsidRDefault="00D03E21" w:rsidP="00A8261F">
      <w:r>
        <w:t xml:space="preserve">Dodací </w:t>
      </w:r>
      <w:r w:rsidR="005A6D15" w:rsidRPr="006B53AC">
        <w:t xml:space="preserve">list a daňový doklad bude označen </w:t>
      </w:r>
      <w:r w:rsidR="00B81068" w:rsidRPr="006B53AC">
        <w:rPr>
          <w:u w:val="single"/>
        </w:rPr>
        <w:t>číslem akce kupujícího</w:t>
      </w:r>
      <w:r w:rsidR="00B81068" w:rsidRPr="006B53AC">
        <w:t xml:space="preserve"> a </w:t>
      </w:r>
      <w:r w:rsidR="005A6D15" w:rsidRPr="006B53AC">
        <w:rPr>
          <w:u w:val="single"/>
        </w:rPr>
        <w:t>evidenčním číslem kupní smlouvy</w:t>
      </w:r>
      <w:r w:rsidR="005A6D15" w:rsidRPr="006B53AC">
        <w:t xml:space="preserve"> v</w:t>
      </w:r>
      <w:r w:rsidR="007D5832">
        <w:t> </w:t>
      </w:r>
      <w:r w:rsidR="005A6D15" w:rsidRPr="006B53AC">
        <w:t xml:space="preserve">souladu s údaji uvedenými v této smlouvě. Na dodacím listu bude uvedeno </w:t>
      </w:r>
      <w:r w:rsidR="005A6D15" w:rsidRPr="006B53AC">
        <w:rPr>
          <w:u w:val="single"/>
        </w:rPr>
        <w:t>výrobní číslo předmětu koupě</w:t>
      </w:r>
      <w:r w:rsidR="005A6D15" w:rsidRPr="006B53AC">
        <w:t>.</w:t>
      </w:r>
    </w:p>
    <w:p w:rsidR="005A6D15" w:rsidRDefault="005A6D15" w:rsidP="007C5B1E">
      <w:r w:rsidRPr="006B53AC">
        <w:t xml:space="preserve">Daňový doklad bude obsahovat náležitosti stanovené zákonem o DPH a </w:t>
      </w:r>
      <w:proofErr w:type="spellStart"/>
      <w:r w:rsidRPr="006B53AC">
        <w:t>ust</w:t>
      </w:r>
      <w:proofErr w:type="spellEnd"/>
      <w:r w:rsidRPr="006B53AC">
        <w:t>. § 435 odst. 1 občanského zákoníku. Kupující je oprávněn vrátit vadný daňový doklad prodávajícímu, a to až do lhůty jeho splatnosti.</w:t>
      </w:r>
    </w:p>
    <w:p w:rsidR="005A6D15" w:rsidRPr="006B53AC" w:rsidRDefault="005A6D15" w:rsidP="007C5B1E">
      <w:r w:rsidRPr="006B53AC">
        <w:t>V případě prodlení se zaplacením kupní ceny se kupující zavazuje zaplatit prodávajíc</w:t>
      </w:r>
      <w:r w:rsidR="00316171">
        <w:t>ímu úrok z prodlení ve výši 0,1</w:t>
      </w:r>
      <w:r w:rsidRPr="006B53AC">
        <w:t xml:space="preserve"> % z dlužné částky za každý den prodlení.</w:t>
      </w:r>
    </w:p>
    <w:p w:rsidR="005A6D15" w:rsidRPr="006B53AC" w:rsidRDefault="005A6D15" w:rsidP="007C5B1E">
      <w:r w:rsidRPr="006B53AC">
        <w:t>Dohodnutá cena je cenou bezvýhradně závaznou a nejvýše přípustnou, kt</w:t>
      </w:r>
      <w:r w:rsidR="005641C2" w:rsidRPr="006B53AC">
        <w:t>erá může být překročena pouze v </w:t>
      </w:r>
      <w:r w:rsidRPr="006B53AC">
        <w:t>souvislosti se změnou daňových či jiných zákonných předpisů přímo souvisejících s předmětem koupě, z</w:t>
      </w:r>
      <w:r w:rsidR="005641C2" w:rsidRPr="006B53AC">
        <w:t> </w:t>
      </w:r>
      <w:r w:rsidRPr="006B53AC">
        <w:t>jiných důvodů dohodnutou cenu překročit nelze. Změna ceny musí být potvrzena uzavřením oboustranně potvrzeného písemného dodatku.</w:t>
      </w:r>
    </w:p>
    <w:p w:rsidR="005A6D15" w:rsidRPr="006B53AC" w:rsidRDefault="005A6D15" w:rsidP="007C5B1E">
      <w:r w:rsidRPr="006B53AC">
        <w:t xml:space="preserve">Cena obsahuje ocenění všech položek nutných k řádnému splnění předmětu koupě včetně veškerých nákladů nutných na řádné splnění veřejné zakázky. </w:t>
      </w:r>
    </w:p>
    <w:p w:rsidR="005A6D15" w:rsidRPr="006B53AC" w:rsidRDefault="005A6D15" w:rsidP="00A8261F">
      <w:pPr>
        <w:spacing w:after="0"/>
      </w:pPr>
      <w:r w:rsidRPr="006B53AC">
        <w:t>Jedná se zejména o:</w:t>
      </w:r>
    </w:p>
    <w:p w:rsidR="005A6D15" w:rsidRDefault="005A6D15" w:rsidP="00A8261F">
      <w:pPr>
        <w:pStyle w:val="Odstavecseseznamem"/>
        <w:numPr>
          <w:ilvl w:val="0"/>
          <w:numId w:val="18"/>
        </w:numPr>
        <w:rPr>
          <w:szCs w:val="22"/>
        </w:rPr>
      </w:pPr>
      <w:r w:rsidRPr="00A8261F">
        <w:rPr>
          <w:szCs w:val="22"/>
        </w:rPr>
        <w:t>dopravu do sjednaného místa předání předmětu koupě,</w:t>
      </w:r>
    </w:p>
    <w:p w:rsidR="00846250" w:rsidRDefault="00846250" w:rsidP="00A8261F">
      <w:pPr>
        <w:pStyle w:val="Odstavecseseznamem"/>
        <w:numPr>
          <w:ilvl w:val="0"/>
          <w:numId w:val="18"/>
        </w:numPr>
        <w:rPr>
          <w:szCs w:val="22"/>
        </w:rPr>
      </w:pPr>
      <w:r>
        <w:rPr>
          <w:szCs w:val="22"/>
        </w:rPr>
        <w:t>instalaci předmětu koupě na plavidlo kupujícího</w:t>
      </w:r>
      <w:r w:rsidR="00D13DFB">
        <w:rPr>
          <w:szCs w:val="22"/>
        </w:rPr>
        <w:t>,</w:t>
      </w:r>
    </w:p>
    <w:p w:rsidR="00846250" w:rsidRPr="00A8261F" w:rsidRDefault="00846250" w:rsidP="00846250">
      <w:pPr>
        <w:pStyle w:val="Odstavecseseznamem"/>
        <w:numPr>
          <w:ilvl w:val="0"/>
          <w:numId w:val="18"/>
        </w:numPr>
        <w:rPr>
          <w:szCs w:val="22"/>
        </w:rPr>
      </w:pPr>
      <w:r w:rsidRPr="00A8261F">
        <w:rPr>
          <w:szCs w:val="22"/>
        </w:rPr>
        <w:t>uvedení předmětu koupě do provozu a ověření plné funkčnosti</w:t>
      </w:r>
      <w:r>
        <w:rPr>
          <w:szCs w:val="22"/>
        </w:rPr>
        <w:t>,</w:t>
      </w:r>
    </w:p>
    <w:p w:rsidR="005A6D15" w:rsidRPr="00A8261F" w:rsidRDefault="005A6D15" w:rsidP="00A8261F">
      <w:pPr>
        <w:pStyle w:val="Odstavecseseznamem"/>
        <w:numPr>
          <w:ilvl w:val="0"/>
          <w:numId w:val="18"/>
        </w:numPr>
        <w:rPr>
          <w:szCs w:val="22"/>
        </w:rPr>
      </w:pPr>
      <w:r w:rsidRPr="00A8261F">
        <w:rPr>
          <w:szCs w:val="22"/>
        </w:rPr>
        <w:t>seznámení s obsluhou a údržbou při předání předmětu koupě,</w:t>
      </w:r>
    </w:p>
    <w:p w:rsidR="005A6D15" w:rsidRDefault="00DC321D" w:rsidP="00A8261F">
      <w:pPr>
        <w:pStyle w:val="Odstavecseseznamem"/>
        <w:numPr>
          <w:ilvl w:val="0"/>
          <w:numId w:val="18"/>
        </w:numPr>
        <w:rPr>
          <w:szCs w:val="22"/>
        </w:rPr>
      </w:pPr>
      <w:r w:rsidRPr="00A8261F">
        <w:rPr>
          <w:szCs w:val="22"/>
        </w:rPr>
        <w:t>zajištění plné garance servisních služeb a servisu v</w:t>
      </w:r>
      <w:r w:rsidR="006E00E4" w:rsidRPr="00A8261F">
        <w:rPr>
          <w:szCs w:val="22"/>
        </w:rPr>
        <w:t> </w:t>
      </w:r>
      <w:r w:rsidRPr="00A8261F">
        <w:rPr>
          <w:szCs w:val="22"/>
        </w:rPr>
        <w:t>ČR</w:t>
      </w:r>
      <w:r w:rsidR="006E00E4" w:rsidRPr="00A8261F">
        <w:rPr>
          <w:szCs w:val="22"/>
        </w:rPr>
        <w:t xml:space="preserve"> po dobu trvání záruky za jakost </w:t>
      </w:r>
      <w:r w:rsidR="00D03E21">
        <w:rPr>
          <w:szCs w:val="22"/>
        </w:rPr>
        <w:t>(</w:t>
      </w:r>
      <w:r w:rsidR="006E00E4" w:rsidRPr="00A8261F">
        <w:rPr>
          <w:szCs w:val="22"/>
        </w:rPr>
        <w:t xml:space="preserve">dle čl. VII. </w:t>
      </w:r>
      <w:r w:rsidR="00D03E21" w:rsidRPr="00A8261F">
        <w:rPr>
          <w:szCs w:val="22"/>
        </w:rPr>
        <w:t>S</w:t>
      </w:r>
      <w:r w:rsidR="006E00E4" w:rsidRPr="00A8261F">
        <w:rPr>
          <w:szCs w:val="22"/>
        </w:rPr>
        <w:t>mlouvy</w:t>
      </w:r>
      <w:r w:rsidR="00D03E21">
        <w:rPr>
          <w:szCs w:val="22"/>
        </w:rPr>
        <w:t>) a zajištění následného servisu a náhradních dílů po dobu nejméně tří let po uplynutí záruky za jakost</w:t>
      </w:r>
      <w:r w:rsidR="00D13DFB">
        <w:rPr>
          <w:szCs w:val="22"/>
        </w:rPr>
        <w:t>.</w:t>
      </w:r>
    </w:p>
    <w:p w:rsidR="00B0755A" w:rsidRPr="00B0755A" w:rsidRDefault="00B0755A" w:rsidP="00B0755A">
      <w:pPr>
        <w:spacing w:after="0"/>
      </w:pPr>
      <w:r w:rsidRPr="00B0755A">
        <w:t>Prodávající se zavazuje ujednat si s poddodavateli, kteří se na jeho straně podílejí na realizaci předmětu plnění veřejné zakázky, stejnou nebo kratší dobu splatnosti daňových dokladů, jaká je sjednána v této smlouvě.</w:t>
      </w:r>
    </w:p>
    <w:p w:rsidR="00176C8F" w:rsidRPr="00CF6DE5" w:rsidRDefault="00176C8F" w:rsidP="006366C9">
      <w:pPr>
        <w:pStyle w:val="Nadpis2"/>
      </w:pPr>
      <w:r w:rsidRPr="00CF6DE5">
        <w:t>Převod vlastnictví</w:t>
      </w:r>
    </w:p>
    <w:p w:rsidR="00176C8F" w:rsidRPr="006B53AC" w:rsidRDefault="00176C8F" w:rsidP="00A8261F">
      <w:r w:rsidRPr="006B53AC">
        <w:t xml:space="preserve">Prodávající je povinen odevzdat kupujícímu předmět koupě se všemi </w:t>
      </w:r>
      <w:r w:rsidR="00A77753" w:rsidRPr="006B53AC">
        <w:t>doklady potřebnými k převzetí a </w:t>
      </w:r>
      <w:r w:rsidRPr="006B53AC">
        <w:t>užívání předmětu koupě. Kupující nabývá vlastnické právo pro Českou re</w:t>
      </w:r>
      <w:r w:rsidR="005641C2" w:rsidRPr="006B53AC">
        <w:t>publiku s právem hospodařit pro </w:t>
      </w:r>
      <w:r w:rsidRPr="006B53AC">
        <w:t>kupujícího k odevzdanému předmětu koupě jeho převzetím a potvrzením převzetí na dodacím listu.</w:t>
      </w:r>
    </w:p>
    <w:p w:rsidR="00A56629" w:rsidRPr="00CF6DE5" w:rsidRDefault="00A56629" w:rsidP="006366C9">
      <w:pPr>
        <w:pStyle w:val="Nadpis2"/>
      </w:pPr>
      <w:r w:rsidRPr="00CF6DE5">
        <w:lastRenderedPageBreak/>
        <w:t>Odpovědnost za vady, reklamační řízení</w:t>
      </w:r>
    </w:p>
    <w:p w:rsidR="00A56629" w:rsidRDefault="00A56629" w:rsidP="007C5B1E">
      <w:r w:rsidRPr="006B53AC">
        <w:t xml:space="preserve">Záruka za jakost předmětu koupě činí </w:t>
      </w:r>
      <w:r w:rsidR="0064573C">
        <w:t>24</w:t>
      </w:r>
      <w:r w:rsidRPr="006B53AC">
        <w:t xml:space="preserve"> měsíců ode dne odevzdání předmětu koupě. Do záruční doby se nezapočítává doba, po kterou není možné předmět koupě používat v důsledku reklamované závady. Záruční doba počíná běžet od data potvrzení dodacího listu kupujícím. </w:t>
      </w:r>
    </w:p>
    <w:p w:rsidR="00BF26DD" w:rsidRPr="006B53AC" w:rsidRDefault="00BF26DD" w:rsidP="00BF26DD">
      <w:r>
        <w:t>Termín odstranění vady bude u každé reklamované vady určen po oboustranné dohodě.</w:t>
      </w:r>
    </w:p>
    <w:p w:rsidR="00A56629" w:rsidRDefault="00A56629" w:rsidP="007C5B1E">
      <w:r w:rsidRPr="006B53AC">
        <w:t>Z reklamace jsou vyloučené vady předmětu koupě, které vznikly po je</w:t>
      </w:r>
      <w:r w:rsidR="005641C2" w:rsidRPr="006B53AC">
        <w:t>ho převzetí kupujícím, pokud ke </w:t>
      </w:r>
      <w:r w:rsidRPr="006B53AC">
        <w:t>škodě došlo vlivem kupujícího, třetí osoby nebo náhodnou událostí.</w:t>
      </w:r>
    </w:p>
    <w:p w:rsidR="00A56629" w:rsidRPr="00CF6DE5" w:rsidRDefault="00EA510E" w:rsidP="006366C9">
      <w:pPr>
        <w:pStyle w:val="Nadpis2"/>
      </w:pPr>
      <w:r w:rsidRPr="00CF6DE5">
        <w:t xml:space="preserve">Smluvní pokuty </w:t>
      </w:r>
    </w:p>
    <w:p w:rsidR="00AB7DDF" w:rsidRDefault="00AB7DDF" w:rsidP="00AB7DDF">
      <w:r>
        <w:t>V případě nesplnění termínu odevzdání předmětu koupě dle článku III. této smlouvy se prodávající zavazuje zaplatit kupujícímu smluvní pokutu ve výši 0,</w:t>
      </w:r>
      <w:r w:rsidR="00316171">
        <w:t>2</w:t>
      </w:r>
      <w:r>
        <w:t xml:space="preserve"> % z kupní ceny (bez DPH)</w:t>
      </w:r>
      <w:r w:rsidR="00316171">
        <w:t xml:space="preserve"> </w:t>
      </w:r>
      <w:r>
        <w:t>neodevzdaného předmětu koupě za každý z</w:t>
      </w:r>
      <w:r w:rsidR="00B9502F">
        <w:t xml:space="preserve">apočatý kalendářní den prodlení. </w:t>
      </w:r>
      <w:r>
        <w:t xml:space="preserve">Další nároky na náhradu škody </w:t>
      </w:r>
      <w:r w:rsidR="00B9502F">
        <w:t xml:space="preserve">vlivem pozdního dodání jsou </w:t>
      </w:r>
      <w:r>
        <w:t>ze strany kupujícího vyloučeny.</w:t>
      </w:r>
    </w:p>
    <w:p w:rsidR="00AB7DDF" w:rsidRPr="006B53AC" w:rsidRDefault="00AB7DDF" w:rsidP="00AB7DDF">
      <w:r w:rsidRPr="006B53AC">
        <w:t>V případě prodlení prodávajícího s řádným odstraněním každé jednotlivé reklamované vady</w:t>
      </w:r>
      <w:r>
        <w:t xml:space="preserve"> v oboustranně dohodnutém termínu</w:t>
      </w:r>
      <w:r w:rsidRPr="006B53AC">
        <w:t xml:space="preserve"> v průběhu záruční doby je prodávající povinen zaplatit kupujícímu smluvní pokutu ve výši 1000 Kč za každý i započatý den prodlení.</w:t>
      </w:r>
    </w:p>
    <w:p w:rsidR="00AB7DDF" w:rsidRPr="006B53AC" w:rsidRDefault="00AB7DDF" w:rsidP="00AB7DDF">
      <w:r w:rsidRPr="006B53AC">
        <w:t>Všechny výše uvedené smluvní pokuty jsou splatné do 10 dnů od doručení vyúčtování smluvní pokuty.</w:t>
      </w:r>
    </w:p>
    <w:p w:rsidR="00EA510E" w:rsidRPr="00CF6DE5" w:rsidRDefault="009A30B4" w:rsidP="006366C9">
      <w:pPr>
        <w:pStyle w:val="Nadpis2"/>
      </w:pPr>
      <w:r w:rsidRPr="00CF6DE5">
        <w:t>Odstoupení od smlouvy</w:t>
      </w:r>
    </w:p>
    <w:p w:rsidR="00EA510E" w:rsidRPr="006B53AC" w:rsidRDefault="00EA510E" w:rsidP="00A8261F">
      <w:r w:rsidRPr="006B53AC">
        <w:t>Kupující má právo bez zbytečného odkladu odstoupit od této smlouvy v případě prodlení prodávajícího s</w:t>
      </w:r>
      <w:r w:rsidR="005641C2" w:rsidRPr="006B53AC">
        <w:t> </w:t>
      </w:r>
      <w:r w:rsidRPr="006B53AC">
        <w:t xml:space="preserve">odevzdáním předmětu koupě delším než </w:t>
      </w:r>
      <w:r w:rsidR="00054658" w:rsidRPr="006B53AC">
        <w:t xml:space="preserve">14 </w:t>
      </w:r>
      <w:r w:rsidRPr="006B53AC">
        <w:t>dnů. Odstoupení od smlouvy je kupující povinen písemně oznámit prodávajícímu.</w:t>
      </w:r>
    </w:p>
    <w:p w:rsidR="00A56629" w:rsidRPr="00CF6DE5" w:rsidRDefault="00A56629" w:rsidP="006366C9">
      <w:pPr>
        <w:pStyle w:val="Nadpis2"/>
      </w:pPr>
      <w:r w:rsidRPr="00CF6DE5">
        <w:t>Ostatní ujednání</w:t>
      </w:r>
    </w:p>
    <w:p w:rsidR="00A56629" w:rsidRDefault="00A56629" w:rsidP="007C5B1E">
      <w:r w:rsidRPr="006B53AC">
        <w:t>Prodávající je povinen při realizaci smlouvy respektovat veškeré závazné právní předpisy a platné české technické normy a platné bezpečnostní předpisy.</w:t>
      </w:r>
    </w:p>
    <w:p w:rsidR="00920BF2" w:rsidRPr="001378E9" w:rsidRDefault="00920BF2" w:rsidP="00920BF2">
      <w:r w:rsidRPr="001378E9">
        <w:t xml:space="preserve">Prodávající se zavazuje minimalizovat negativní dopad své činnosti na životní </w:t>
      </w:r>
      <w:proofErr w:type="gramStart"/>
      <w:r w:rsidRPr="001378E9">
        <w:t>prostředí  při</w:t>
      </w:r>
      <w:proofErr w:type="gramEnd"/>
      <w:r w:rsidRPr="001378E9">
        <w:t xml:space="preserve"> plnění předmětu koupě.</w:t>
      </w:r>
    </w:p>
    <w:p w:rsidR="00A56629" w:rsidRPr="006B53AC" w:rsidRDefault="00A56629" w:rsidP="007C5B1E">
      <w:r w:rsidRPr="006B53AC">
        <w:t>Veškerá jednání (včetně písemných dokumentů) budou vedena v českém jazyce.</w:t>
      </w:r>
    </w:p>
    <w:p w:rsidR="004320FB" w:rsidRPr="006B53AC" w:rsidRDefault="00A56629" w:rsidP="007C5B1E">
      <w:r w:rsidRPr="006B53AC">
        <w:t>Prodávající je povinen odevzdat společně s předmětem koupě i všechny doklady stanovené právními předpisy ČR a další doklady vztahující se k jeho převzetí a používání.</w:t>
      </w:r>
    </w:p>
    <w:p w:rsidR="004320FB" w:rsidRPr="00CF6DE5" w:rsidRDefault="004320FB" w:rsidP="006366C9">
      <w:pPr>
        <w:pStyle w:val="Nadpis2"/>
      </w:pPr>
      <w:r w:rsidRPr="00CF6DE5">
        <w:t>Prevence protiprávních jednání</w:t>
      </w:r>
    </w:p>
    <w:p w:rsidR="004320FB" w:rsidRPr="006B53AC" w:rsidRDefault="004320FB" w:rsidP="007C5B1E">
      <w:r w:rsidRPr="006B53AC">
        <w:t>Smluvní strany stvrzují svými podpisy, že v průběhu vyjednávání o této Smlouvě vždy jednaly a postupovaly čestně a transparentně, a současně se zavazují, že takto budou jednat i při plnění této Smlouvy a veškerých činností s ní souvisejících.</w:t>
      </w:r>
    </w:p>
    <w:p w:rsidR="004320FB" w:rsidRPr="006B53AC" w:rsidRDefault="004320FB" w:rsidP="007C5B1E">
      <w:r w:rsidRPr="006B53AC">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rsidR="004320FB" w:rsidRPr="006B53AC" w:rsidRDefault="004320FB" w:rsidP="007C5B1E">
      <w:r w:rsidRPr="006B53AC">
        <w:t xml:space="preserve">Prodávající prohlašuje, že se seznámil s Interním protikorupčním programem Povodí Labe, státní podnik a Etickým kodexem zaměstnanců Povodí Labe, státní podnik (dále společně jen „Program“; viz </w:t>
      </w:r>
      <w:hyperlink r:id="rId9" w:history="1">
        <w:r w:rsidR="00C56017" w:rsidRPr="0019643E">
          <w:rPr>
            <w:rStyle w:val="Hypertextovodkaz"/>
            <w:color w:val="auto"/>
          </w:rPr>
          <w:t>www.pla.cz).</w:t>
        </w:r>
      </w:hyperlink>
      <w:r w:rsidRPr="0019643E">
        <w:t xml:space="preserve"> </w:t>
      </w:r>
      <w:r w:rsidRPr="006B53AC">
        <w:t>Smluvní strany se při p</w:t>
      </w:r>
      <w:bookmarkStart w:id="5" w:name="_GoBack"/>
      <w:bookmarkEnd w:id="5"/>
      <w:r w:rsidRPr="006B53AC">
        <w:t xml:space="preserve">lnění této Smlouvy zavazují po celou dobu jejího trvání dodržovat zásady a hodnoty Programu, pokud to jejich povaha umožňuje. </w:t>
      </w:r>
    </w:p>
    <w:p w:rsidR="004320FB" w:rsidRPr="006B53AC" w:rsidRDefault="004320FB" w:rsidP="007C5B1E">
      <w:r w:rsidRPr="006B53AC">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A56629" w:rsidRPr="00CF6DE5" w:rsidRDefault="00A56629" w:rsidP="006366C9">
      <w:pPr>
        <w:pStyle w:val="Nadpis2"/>
      </w:pPr>
      <w:r w:rsidRPr="00CF6DE5">
        <w:lastRenderedPageBreak/>
        <w:t xml:space="preserve">Ustanovení </w:t>
      </w:r>
      <w:r w:rsidRPr="00E55E0A">
        <w:t>přechodná</w:t>
      </w:r>
      <w:r w:rsidRPr="00CF6DE5">
        <w:t xml:space="preserve"> a závěrečná</w:t>
      </w:r>
    </w:p>
    <w:p w:rsidR="00EF1236" w:rsidRPr="0077103B" w:rsidRDefault="00EF1236" w:rsidP="007C5B1E">
      <w:r w:rsidRPr="0077103B">
        <w:t>Práva a povinnosti touto smlouvou výslovně neupravené se řídí příslušnými ustanoveními občanského zákoníku o smlouvě kupní.</w:t>
      </w:r>
    </w:p>
    <w:p w:rsidR="00EF1236" w:rsidRPr="0077103B" w:rsidRDefault="00EF1236" w:rsidP="007C5B1E">
      <w:r w:rsidRPr="0077103B">
        <w:t>Změny a doplňky k této smlouvě lze provést na základě vzájemné dohody jen formou písemných dodatků, chronologicky číslovaných, které nabývají platnosti podpisem oprávněnými zástupci obou smluvních stran.</w:t>
      </w:r>
    </w:p>
    <w:p w:rsidR="00EF1236" w:rsidRPr="008D7F17" w:rsidRDefault="00EF1236" w:rsidP="007C5B1E">
      <w:r w:rsidRPr="008D7F17">
        <w:t xml:space="preserve">Tato smlouva je vyhotovena v elektronické formě ve formátu PDF/A </w:t>
      </w:r>
      <w:proofErr w:type="spellStart"/>
      <w:r w:rsidRPr="008D7F17">
        <w:t>a</w:t>
      </w:r>
      <w:proofErr w:type="spellEnd"/>
      <w:r w:rsidRPr="008D7F17">
        <w:t xml:space="preserve"> je podepsaná platnými zaručenými elektronickými podpisy smluvních stran založenými na kvalifikovaných certifikátech. Každá ze smluvních stran obdrží smlouvu v elektronické formě s uznávanými elektronickými podpisy smluvních stran. </w:t>
      </w:r>
    </w:p>
    <w:p w:rsidR="00EF1236" w:rsidRPr="0077103B" w:rsidRDefault="00EF1236" w:rsidP="007C5B1E">
      <w:r w:rsidRPr="0077103B">
        <w:t>Účastníci potvrzují podpisem smlouvy, že souhlasí s tím, aby Povodí Labe, státní podnik uveřejnil smlouvu prostřednictvím registru smluv podle zák. č. 340/2015 Sb., o zvláštních podmínkách účinnosti některých smluv, uveřejňování těchto smluv a registru smluv (zákon o registru smluv).</w:t>
      </w:r>
    </w:p>
    <w:p w:rsidR="00EF1236" w:rsidRDefault="00EF1236" w:rsidP="007C5B1E">
      <w:r w:rsidRPr="0077103B">
        <w:t>Účastníci prohlašují, že tuto smlouvu uzavřeli na základě své pravé a svobodné vůle, že při jejím uzavírání nejednali v tísni či za nevýhodných podmínek, smlouvu si řádně přečetli a s jejím obsahem plně souhlasí, což stvrzují svými vlastnoručními podpisy.</w:t>
      </w:r>
    </w:p>
    <w:p w:rsidR="00846250" w:rsidRDefault="00846250" w:rsidP="002D254E">
      <w:pPr>
        <w:pStyle w:val="Nadpis3"/>
      </w:pPr>
    </w:p>
    <w:p w:rsidR="00A56629" w:rsidRPr="006B53AC" w:rsidRDefault="00A56629" w:rsidP="002D254E">
      <w:pPr>
        <w:pStyle w:val="Nadpis3"/>
      </w:pPr>
      <w:r w:rsidRPr="006B53AC">
        <w:t>Přílohy:</w:t>
      </w:r>
    </w:p>
    <w:p w:rsidR="00855378" w:rsidRPr="006B53AC" w:rsidRDefault="00A17480" w:rsidP="00250CCD">
      <w:pPr>
        <w:pStyle w:val="Odsazennormln"/>
        <w:spacing w:before="0" w:after="0"/>
        <w:ind w:left="0"/>
        <w:contextualSpacing/>
        <w:rPr>
          <w:rFonts w:cs="Arial"/>
        </w:rPr>
      </w:pPr>
      <w:r w:rsidRPr="00A17480">
        <w:rPr>
          <w:rFonts w:cs="Arial"/>
        </w:rPr>
        <w:t>Příloha č. 1 -</w:t>
      </w:r>
      <w:r w:rsidR="007C6A31">
        <w:rPr>
          <w:rFonts w:cs="Arial"/>
        </w:rPr>
        <w:t xml:space="preserve"> Technická specifikace předmětu koupě</w:t>
      </w:r>
    </w:p>
    <w:p w:rsidR="00855378" w:rsidRPr="006B53AC" w:rsidRDefault="00855378" w:rsidP="00855378">
      <w:pPr>
        <w:rPr>
          <w:rFonts w:cs="Arial"/>
          <w:szCs w:val="22"/>
        </w:rPr>
        <w:sectPr w:rsidR="00855378" w:rsidRPr="006B53AC" w:rsidSect="00855378">
          <w:footerReference w:type="default" r:id="rId10"/>
          <w:type w:val="continuous"/>
          <w:pgSz w:w="12240" w:h="15840" w:code="1"/>
          <w:pgMar w:top="1079" w:right="1418" w:bottom="993" w:left="1418" w:header="709" w:footer="709" w:gutter="0"/>
          <w:cols w:space="708"/>
          <w:noEndnote/>
        </w:sectPr>
      </w:pPr>
    </w:p>
    <w:p w:rsidR="00250CCD" w:rsidRDefault="00250CCD" w:rsidP="00C91513">
      <w:pPr>
        <w:tabs>
          <w:tab w:val="center" w:leader="dot" w:pos="3969"/>
        </w:tabs>
        <w:spacing w:after="0"/>
        <w:jc w:val="center"/>
        <w:rPr>
          <w:rFonts w:cs="Arial"/>
          <w:szCs w:val="22"/>
        </w:rPr>
      </w:pPr>
    </w:p>
    <w:p w:rsidR="002D254E" w:rsidRDefault="002D254E" w:rsidP="00C91513">
      <w:pPr>
        <w:tabs>
          <w:tab w:val="center" w:leader="dot" w:pos="3969"/>
        </w:tabs>
        <w:spacing w:after="0"/>
        <w:jc w:val="center"/>
        <w:rPr>
          <w:rFonts w:cs="Arial"/>
          <w:szCs w:val="22"/>
        </w:rPr>
      </w:pPr>
    </w:p>
    <w:p w:rsidR="002D254E" w:rsidRDefault="002D254E" w:rsidP="00C91513">
      <w:pPr>
        <w:tabs>
          <w:tab w:val="center" w:leader="dot" w:pos="3969"/>
        </w:tabs>
        <w:spacing w:after="0"/>
        <w:jc w:val="center"/>
        <w:rPr>
          <w:rFonts w:cs="Arial"/>
          <w:szCs w:val="22"/>
        </w:rPr>
      </w:pPr>
    </w:p>
    <w:p w:rsidR="00846250" w:rsidRDefault="00846250" w:rsidP="00C91513">
      <w:pPr>
        <w:tabs>
          <w:tab w:val="center" w:leader="dot" w:pos="3969"/>
        </w:tabs>
        <w:spacing w:after="0"/>
        <w:jc w:val="center"/>
        <w:rPr>
          <w:rFonts w:cs="Arial"/>
          <w:szCs w:val="22"/>
        </w:rPr>
      </w:pPr>
    </w:p>
    <w:p w:rsidR="00846250" w:rsidRDefault="00846250" w:rsidP="00C91513">
      <w:pPr>
        <w:tabs>
          <w:tab w:val="center" w:leader="dot" w:pos="3969"/>
        </w:tabs>
        <w:spacing w:after="0"/>
        <w:jc w:val="center"/>
        <w:rPr>
          <w:rFonts w:cs="Arial"/>
          <w:szCs w:val="22"/>
        </w:rPr>
      </w:pPr>
    </w:p>
    <w:p w:rsidR="00855378" w:rsidRPr="006B53AC" w:rsidRDefault="00855378" w:rsidP="00C91513">
      <w:pPr>
        <w:tabs>
          <w:tab w:val="center" w:leader="dot" w:pos="3969"/>
        </w:tabs>
        <w:spacing w:after="0"/>
        <w:jc w:val="center"/>
        <w:rPr>
          <w:rFonts w:cs="Arial"/>
          <w:szCs w:val="22"/>
        </w:rPr>
      </w:pPr>
      <w:r w:rsidRPr="006B53AC">
        <w:rPr>
          <w:rFonts w:cs="Arial"/>
          <w:szCs w:val="22"/>
        </w:rPr>
        <w:tab/>
      </w:r>
    </w:p>
    <w:p w:rsidR="009D324F" w:rsidRDefault="009D324F" w:rsidP="002D254E">
      <w:pPr>
        <w:spacing w:after="0"/>
        <w:jc w:val="center"/>
        <w:rPr>
          <w:rFonts w:cs="Arial"/>
          <w:szCs w:val="22"/>
        </w:rPr>
      </w:pPr>
      <w:r>
        <w:rPr>
          <w:rFonts w:cs="Arial"/>
          <w:szCs w:val="22"/>
        </w:rPr>
        <w:t>za prodávajícího</w:t>
      </w:r>
    </w:p>
    <w:p w:rsidR="009D324F" w:rsidRPr="006B53AC" w:rsidRDefault="009D324F" w:rsidP="002D254E">
      <w:pPr>
        <w:spacing w:after="0"/>
        <w:jc w:val="center"/>
        <w:rPr>
          <w:rFonts w:cs="Arial"/>
          <w:szCs w:val="22"/>
        </w:rPr>
      </w:pPr>
    </w:p>
    <w:p w:rsidR="009D324F" w:rsidRDefault="009D324F" w:rsidP="002D254E">
      <w:pPr>
        <w:spacing w:after="0"/>
        <w:jc w:val="center"/>
        <w:rPr>
          <w:rFonts w:cs="Arial"/>
          <w:szCs w:val="22"/>
        </w:rPr>
      </w:pPr>
    </w:p>
    <w:p w:rsidR="00846250" w:rsidRDefault="00846250" w:rsidP="002D254E">
      <w:pPr>
        <w:tabs>
          <w:tab w:val="center" w:leader="dot" w:pos="3969"/>
        </w:tabs>
        <w:spacing w:after="0"/>
        <w:jc w:val="center"/>
        <w:rPr>
          <w:rFonts w:cs="Arial"/>
          <w:szCs w:val="22"/>
        </w:rPr>
      </w:pPr>
    </w:p>
    <w:p w:rsidR="00250CCD" w:rsidRPr="00846250" w:rsidRDefault="009D324F" w:rsidP="002D254E">
      <w:pPr>
        <w:tabs>
          <w:tab w:val="center" w:leader="dot" w:pos="3969"/>
        </w:tabs>
        <w:spacing w:after="0"/>
        <w:jc w:val="center"/>
        <w:rPr>
          <w:rFonts w:cs="Arial"/>
          <w:i/>
          <w:szCs w:val="22"/>
        </w:rPr>
      </w:pPr>
      <w:r w:rsidRPr="00846250">
        <w:rPr>
          <w:rFonts w:cs="Arial"/>
          <w:i/>
          <w:szCs w:val="22"/>
        </w:rPr>
        <w:t>podepsán elektronicky</w:t>
      </w:r>
      <w:r w:rsidR="00855378" w:rsidRPr="00846250">
        <w:rPr>
          <w:rFonts w:cs="Arial"/>
          <w:i/>
          <w:szCs w:val="22"/>
        </w:rPr>
        <w:br w:type="column"/>
      </w:r>
    </w:p>
    <w:p w:rsidR="002D254E" w:rsidRDefault="002D254E" w:rsidP="002D254E">
      <w:pPr>
        <w:tabs>
          <w:tab w:val="center" w:leader="dot" w:pos="3969"/>
        </w:tabs>
        <w:spacing w:after="0"/>
        <w:jc w:val="center"/>
        <w:rPr>
          <w:rFonts w:cs="Arial"/>
          <w:szCs w:val="22"/>
        </w:rPr>
      </w:pPr>
    </w:p>
    <w:p w:rsidR="00846250" w:rsidRDefault="00846250" w:rsidP="002D254E">
      <w:pPr>
        <w:tabs>
          <w:tab w:val="center" w:leader="dot" w:pos="3969"/>
        </w:tabs>
        <w:spacing w:after="0"/>
        <w:jc w:val="center"/>
        <w:rPr>
          <w:rFonts w:cs="Arial"/>
          <w:szCs w:val="22"/>
        </w:rPr>
      </w:pPr>
    </w:p>
    <w:p w:rsidR="00846250" w:rsidRDefault="00846250" w:rsidP="002D254E">
      <w:pPr>
        <w:tabs>
          <w:tab w:val="center" w:leader="dot" w:pos="3969"/>
        </w:tabs>
        <w:spacing w:after="0"/>
        <w:jc w:val="center"/>
        <w:rPr>
          <w:rFonts w:cs="Arial"/>
          <w:szCs w:val="22"/>
        </w:rPr>
      </w:pPr>
    </w:p>
    <w:p w:rsidR="002D254E" w:rsidRDefault="002D254E" w:rsidP="00250CCD">
      <w:pPr>
        <w:tabs>
          <w:tab w:val="center" w:leader="dot" w:pos="3969"/>
        </w:tabs>
        <w:spacing w:after="0"/>
        <w:jc w:val="center"/>
        <w:rPr>
          <w:rFonts w:cs="Arial"/>
          <w:szCs w:val="22"/>
        </w:rPr>
      </w:pPr>
    </w:p>
    <w:p w:rsidR="00855378" w:rsidRPr="006B53AC" w:rsidRDefault="00250CCD" w:rsidP="00250CCD">
      <w:pPr>
        <w:tabs>
          <w:tab w:val="center" w:leader="dot" w:pos="3969"/>
        </w:tabs>
        <w:spacing w:after="0"/>
        <w:jc w:val="center"/>
        <w:rPr>
          <w:rFonts w:cs="Arial"/>
          <w:szCs w:val="22"/>
        </w:rPr>
      </w:pPr>
      <w:r>
        <w:rPr>
          <w:rFonts w:cs="Arial"/>
          <w:szCs w:val="22"/>
        </w:rPr>
        <w:tab/>
      </w:r>
    </w:p>
    <w:p w:rsidR="009D324F" w:rsidRDefault="009D324F" w:rsidP="002D254E">
      <w:pPr>
        <w:spacing w:after="0"/>
        <w:jc w:val="center"/>
        <w:rPr>
          <w:rFonts w:cs="Arial"/>
          <w:szCs w:val="22"/>
        </w:rPr>
      </w:pPr>
      <w:r>
        <w:rPr>
          <w:rFonts w:cs="Arial"/>
          <w:szCs w:val="22"/>
        </w:rPr>
        <w:t>za kupujícího</w:t>
      </w:r>
    </w:p>
    <w:p w:rsidR="00281262" w:rsidRDefault="00902A6F" w:rsidP="00F549DB">
      <w:pPr>
        <w:spacing w:after="0"/>
        <w:jc w:val="center"/>
        <w:rPr>
          <w:rFonts w:cs="Arial"/>
        </w:rPr>
      </w:pPr>
      <w:r>
        <w:rPr>
          <w:rFonts w:cs="Arial"/>
        </w:rPr>
        <w:t xml:space="preserve">Ing. </w:t>
      </w:r>
      <w:r w:rsidR="00846250">
        <w:rPr>
          <w:rFonts w:cs="Arial"/>
        </w:rPr>
        <w:t>Jan Zajíc</w:t>
      </w:r>
    </w:p>
    <w:p w:rsidR="00F549DB" w:rsidRDefault="00846250" w:rsidP="00F549DB">
      <w:pPr>
        <w:spacing w:after="0"/>
        <w:jc w:val="center"/>
        <w:rPr>
          <w:rFonts w:cs="Arial"/>
          <w:szCs w:val="22"/>
        </w:rPr>
      </w:pPr>
      <w:r>
        <w:rPr>
          <w:rFonts w:cs="Arial"/>
        </w:rPr>
        <w:t>ředitel závodu</w:t>
      </w:r>
    </w:p>
    <w:p w:rsidR="00846250" w:rsidRDefault="00846250" w:rsidP="002D254E">
      <w:pPr>
        <w:spacing w:after="0"/>
        <w:jc w:val="center"/>
        <w:rPr>
          <w:rFonts w:cs="Arial"/>
          <w:i/>
          <w:szCs w:val="22"/>
        </w:rPr>
      </w:pPr>
    </w:p>
    <w:p w:rsidR="009D324F" w:rsidRPr="00846250" w:rsidRDefault="009D324F" w:rsidP="002D254E">
      <w:pPr>
        <w:spacing w:after="0"/>
        <w:jc w:val="center"/>
        <w:rPr>
          <w:rFonts w:cs="Arial"/>
          <w:i/>
          <w:szCs w:val="22"/>
        </w:rPr>
      </w:pPr>
      <w:r w:rsidRPr="00846250">
        <w:rPr>
          <w:rFonts w:cs="Arial"/>
          <w:i/>
          <w:szCs w:val="22"/>
        </w:rPr>
        <w:t>podepsán elektronicky</w:t>
      </w:r>
    </w:p>
    <w:sectPr w:rsidR="009D324F" w:rsidRPr="00846250" w:rsidSect="00005434">
      <w:type w:val="continuous"/>
      <w:pgSz w:w="12240" w:h="15840" w:code="1"/>
      <w:pgMar w:top="1079" w:right="1418" w:bottom="1418" w:left="1418" w:header="709" w:footer="709" w:gutter="0"/>
      <w:cols w:num="2" w:space="332"/>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D3C" w:rsidRDefault="00B17D3C" w:rsidP="00A56629">
      <w:r>
        <w:separator/>
      </w:r>
    </w:p>
  </w:endnote>
  <w:endnote w:type="continuationSeparator" w:id="0">
    <w:p w:rsidR="00B17D3C" w:rsidRDefault="00B17D3C" w:rsidP="00A5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250" w:rsidRPr="003F78A1" w:rsidRDefault="00846250">
    <w:pPr>
      <w:pStyle w:val="Zpat"/>
      <w:jc w:val="center"/>
      <w:rPr>
        <w:rStyle w:val="slostrnky"/>
        <w:rFonts w:cs="Arial"/>
        <w:sz w:val="16"/>
        <w:szCs w:val="16"/>
      </w:rPr>
    </w:pPr>
    <w:r w:rsidRPr="003F78A1">
      <w:rPr>
        <w:rFonts w:cs="Arial"/>
        <w:sz w:val="16"/>
        <w:szCs w:val="16"/>
      </w:rPr>
      <w:fldChar w:fldCharType="begin"/>
    </w:r>
    <w:r w:rsidRPr="003F78A1">
      <w:rPr>
        <w:rFonts w:cs="Arial"/>
        <w:sz w:val="16"/>
        <w:szCs w:val="16"/>
      </w:rPr>
      <w:instrText>PAGE   \* MERGEFORMAT</w:instrText>
    </w:r>
    <w:r w:rsidRPr="003F78A1">
      <w:rPr>
        <w:rFonts w:cs="Arial"/>
        <w:sz w:val="16"/>
        <w:szCs w:val="16"/>
      </w:rPr>
      <w:fldChar w:fldCharType="separate"/>
    </w:r>
    <w:r w:rsidR="0019643E">
      <w:rPr>
        <w:rFonts w:cs="Arial"/>
        <w:noProof/>
        <w:sz w:val="16"/>
        <w:szCs w:val="16"/>
      </w:rPr>
      <w:t>4</w:t>
    </w:r>
    <w:r w:rsidRPr="003F78A1">
      <w:rPr>
        <w:rFonts w:cs="Arial"/>
        <w:sz w:val="16"/>
        <w:szCs w:val="16"/>
      </w:rPr>
      <w:fldChar w:fldCharType="end"/>
    </w:r>
    <w:r w:rsidRPr="003F78A1">
      <w:rPr>
        <w:rFonts w:cs="Arial"/>
        <w:sz w:val="16"/>
        <w:szCs w:val="16"/>
      </w:rPr>
      <w:t>/</w:t>
    </w:r>
    <w:r w:rsidRPr="003F78A1">
      <w:rPr>
        <w:rStyle w:val="slostrnky"/>
        <w:rFonts w:cs="Arial"/>
        <w:sz w:val="16"/>
        <w:szCs w:val="16"/>
      </w:rPr>
      <w:fldChar w:fldCharType="begin"/>
    </w:r>
    <w:r w:rsidRPr="003F78A1">
      <w:rPr>
        <w:rStyle w:val="slostrnky"/>
        <w:rFonts w:cs="Arial"/>
        <w:sz w:val="16"/>
        <w:szCs w:val="16"/>
      </w:rPr>
      <w:instrText xml:space="preserve"> NUMPAGES </w:instrText>
    </w:r>
    <w:r w:rsidRPr="003F78A1">
      <w:rPr>
        <w:rStyle w:val="slostrnky"/>
        <w:rFonts w:cs="Arial"/>
        <w:sz w:val="16"/>
        <w:szCs w:val="16"/>
      </w:rPr>
      <w:fldChar w:fldCharType="separate"/>
    </w:r>
    <w:r w:rsidR="0019643E">
      <w:rPr>
        <w:rStyle w:val="slostrnky"/>
        <w:rFonts w:cs="Arial"/>
        <w:noProof/>
        <w:sz w:val="16"/>
        <w:szCs w:val="16"/>
      </w:rPr>
      <w:t>5</w:t>
    </w:r>
    <w:r w:rsidRPr="003F78A1">
      <w:rPr>
        <w:rStyle w:val="slostrnky"/>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D3C" w:rsidRDefault="00B17D3C" w:rsidP="00A56629">
      <w:r>
        <w:separator/>
      </w:r>
    </w:p>
  </w:footnote>
  <w:footnote w:type="continuationSeparator" w:id="0">
    <w:p w:rsidR="00B17D3C" w:rsidRDefault="00B17D3C" w:rsidP="00A56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8726F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1A05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59C2A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DC23D0"/>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92B21BDE"/>
    <w:lvl w:ilvl="0">
      <w:start w:val="1"/>
      <w:numFmt w:val="decimal"/>
      <w:lvlText w:val="%1."/>
      <w:lvlJc w:val="left"/>
      <w:pPr>
        <w:tabs>
          <w:tab w:val="num" w:pos="360"/>
        </w:tabs>
        <w:ind w:left="360" w:hanging="360"/>
      </w:pPr>
    </w:lvl>
  </w:abstractNum>
  <w:abstractNum w:abstractNumId="5" w15:restartNumberingAfterBreak="0">
    <w:nsid w:val="1CFB095E"/>
    <w:multiLevelType w:val="multilevel"/>
    <w:tmpl w:val="34B098A2"/>
    <w:lvl w:ilvl="0">
      <w:start w:val="1"/>
      <w:numFmt w:val="upperRoman"/>
      <w:lvlText w:val="%1."/>
      <w:lvlJc w:val="right"/>
      <w:pPr>
        <w:tabs>
          <w:tab w:val="num" w:pos="0"/>
        </w:tabs>
        <w:ind w:left="0" w:firstLine="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FD91283"/>
    <w:multiLevelType w:val="multilevel"/>
    <w:tmpl w:val="C206D6DA"/>
    <w:lvl w:ilvl="0">
      <w:start w:val="1"/>
      <w:numFmt w:val="decimal"/>
      <w:lvlText w:val="%1"/>
      <w:lvlJc w:val="left"/>
      <w:pPr>
        <w:ind w:left="705" w:hanging="705"/>
      </w:pPr>
      <w:rPr>
        <w:rFonts w:cs="Times New Roman"/>
        <w:color w:val="auto"/>
      </w:rPr>
    </w:lvl>
    <w:lvl w:ilvl="1">
      <w:start w:val="1"/>
      <w:numFmt w:val="decimal"/>
      <w:lvlText w:val="%1.%2"/>
      <w:lvlJc w:val="left"/>
      <w:pPr>
        <w:ind w:left="705" w:hanging="705"/>
      </w:pPr>
      <w:rPr>
        <w:rFonts w:cs="Times New Roman"/>
        <w:color w:val="auto"/>
      </w:rPr>
    </w:lvl>
    <w:lvl w:ilvl="2">
      <w:start w:val="1"/>
      <w:numFmt w:val="decimal"/>
      <w:lvlText w:val="%3"/>
      <w:lvlJc w:val="left"/>
      <w:pPr>
        <w:ind w:left="720" w:hanging="720"/>
      </w:pPr>
      <w:rPr>
        <w:rFonts w:cs="Times New Roman" w:hint="default"/>
        <w:b w:val="0"/>
        <w:color w:val="auto"/>
      </w:rPr>
    </w:lvl>
    <w:lvl w:ilvl="3">
      <w:start w:val="1"/>
      <w:numFmt w:val="decimal"/>
      <w:lvlText w:val="%1.%2.%3.%4"/>
      <w:lvlJc w:val="left"/>
      <w:pPr>
        <w:ind w:left="720" w:hanging="720"/>
      </w:pPr>
      <w:rPr>
        <w:rFonts w:cs="Times New Roman"/>
        <w:color w:val="auto"/>
      </w:rPr>
    </w:lvl>
    <w:lvl w:ilvl="4">
      <w:start w:val="1"/>
      <w:numFmt w:val="decimal"/>
      <w:lvlText w:val="%1.%2.%3.%4.%5"/>
      <w:lvlJc w:val="left"/>
      <w:pPr>
        <w:ind w:left="1080" w:hanging="1080"/>
      </w:pPr>
      <w:rPr>
        <w:rFonts w:cs="Times New Roman"/>
        <w:color w:val="auto"/>
      </w:rPr>
    </w:lvl>
    <w:lvl w:ilvl="5">
      <w:start w:val="1"/>
      <w:numFmt w:val="decimal"/>
      <w:lvlText w:val="%1.%2.%3.%4.%5.%6"/>
      <w:lvlJc w:val="left"/>
      <w:pPr>
        <w:ind w:left="1080" w:hanging="1080"/>
      </w:pPr>
      <w:rPr>
        <w:rFonts w:cs="Times New Roman"/>
        <w:color w:val="auto"/>
      </w:rPr>
    </w:lvl>
    <w:lvl w:ilvl="6">
      <w:start w:val="1"/>
      <w:numFmt w:val="decimal"/>
      <w:lvlText w:val="%1.%2.%3.%4.%5.%6.%7"/>
      <w:lvlJc w:val="left"/>
      <w:pPr>
        <w:ind w:left="1440" w:hanging="1440"/>
      </w:pPr>
      <w:rPr>
        <w:rFonts w:cs="Times New Roman"/>
        <w:color w:val="auto"/>
      </w:rPr>
    </w:lvl>
    <w:lvl w:ilvl="7">
      <w:start w:val="1"/>
      <w:numFmt w:val="decimal"/>
      <w:lvlText w:val="%1.%2.%3.%4.%5.%6.%7.%8"/>
      <w:lvlJc w:val="left"/>
      <w:pPr>
        <w:ind w:left="1440" w:hanging="1440"/>
      </w:pPr>
      <w:rPr>
        <w:rFonts w:cs="Times New Roman"/>
        <w:color w:val="auto"/>
      </w:rPr>
    </w:lvl>
    <w:lvl w:ilvl="8">
      <w:start w:val="1"/>
      <w:numFmt w:val="decimal"/>
      <w:lvlText w:val="%1.%2.%3.%4.%5.%6.%7.%8.%9"/>
      <w:lvlJc w:val="left"/>
      <w:pPr>
        <w:ind w:left="1440" w:hanging="1440"/>
      </w:pPr>
      <w:rPr>
        <w:rFonts w:cs="Times New Roman"/>
        <w:color w:val="auto"/>
      </w:rPr>
    </w:lvl>
  </w:abstractNum>
  <w:abstractNum w:abstractNumId="7" w15:restartNumberingAfterBreak="0">
    <w:nsid w:val="28B1398A"/>
    <w:multiLevelType w:val="hybridMultilevel"/>
    <w:tmpl w:val="48D22C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D486BF8"/>
    <w:multiLevelType w:val="multilevel"/>
    <w:tmpl w:val="08E23B2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2C559F0"/>
    <w:multiLevelType w:val="hybridMultilevel"/>
    <w:tmpl w:val="8270AC4E"/>
    <w:lvl w:ilvl="0" w:tplc="C3762E28">
      <w:start w:val="1"/>
      <w:numFmt w:val="upperRoman"/>
      <w:pStyle w:val="Nadpis2"/>
      <w:lvlText w:val="%1."/>
      <w:lvlJc w:val="right"/>
      <w:pPr>
        <w:tabs>
          <w:tab w:val="num" w:pos="2665"/>
        </w:tabs>
        <w:ind w:left="2665" w:hanging="11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7120A38"/>
    <w:multiLevelType w:val="hybridMultilevel"/>
    <w:tmpl w:val="D98674B4"/>
    <w:lvl w:ilvl="0" w:tplc="B7A48AFA">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5D9A3A5C"/>
    <w:multiLevelType w:val="multilevel"/>
    <w:tmpl w:val="DFE86132"/>
    <w:lvl w:ilvl="0">
      <w:start w:val="1"/>
      <w:numFmt w:val="upperRoman"/>
      <w:lvlText w:val="%1."/>
      <w:lvlJc w:val="center"/>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63A045E"/>
    <w:multiLevelType w:val="hybridMultilevel"/>
    <w:tmpl w:val="923473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6CA2455"/>
    <w:multiLevelType w:val="multilevel"/>
    <w:tmpl w:val="1DA23D1C"/>
    <w:lvl w:ilvl="0">
      <w:start w:val="1"/>
      <w:numFmt w:val="upperRoman"/>
      <w:lvlText w:val="%1."/>
      <w:lvlJc w:val="right"/>
      <w:pPr>
        <w:tabs>
          <w:tab w:val="num" w:pos="113"/>
        </w:tabs>
        <w:ind w:left="113" w:hanging="11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C11127A"/>
    <w:multiLevelType w:val="multilevel"/>
    <w:tmpl w:val="B768B160"/>
    <w:lvl w:ilvl="0">
      <w:start w:val="1"/>
      <w:numFmt w:val="upperRoman"/>
      <w:lvlText w:val="%1."/>
      <w:lvlJc w:val="right"/>
      <w:pPr>
        <w:tabs>
          <w:tab w:val="num" w:pos="-288"/>
        </w:tabs>
        <w:ind w:left="-288" w:firstLine="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A6B293C"/>
    <w:multiLevelType w:val="hybridMultilevel"/>
    <w:tmpl w:val="48A414CC"/>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hint="default"/>
      </w:rPr>
    </w:lvl>
    <w:lvl w:ilvl="8" w:tplc="04050005">
      <w:start w:val="1"/>
      <w:numFmt w:val="bullet"/>
      <w:lvlText w:val=""/>
      <w:lvlJc w:val="left"/>
      <w:pPr>
        <w:ind w:left="6828" w:hanging="360"/>
      </w:pPr>
      <w:rPr>
        <w:rFonts w:ascii="Wingdings" w:hAnsi="Wingdings" w:hint="default"/>
      </w:rPr>
    </w:lvl>
  </w:abstractNum>
  <w:abstractNum w:abstractNumId="16" w15:restartNumberingAfterBreak="0">
    <w:nsid w:val="7CC865DC"/>
    <w:multiLevelType w:val="hybridMultilevel"/>
    <w:tmpl w:val="0D12A8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4"/>
  </w:num>
  <w:num w:numId="5">
    <w:abstractNumId w:val="3"/>
  </w:num>
  <w:num w:numId="6">
    <w:abstractNumId w:val="2"/>
  </w:num>
  <w:num w:numId="7">
    <w:abstractNumId w:val="1"/>
  </w:num>
  <w:num w:numId="8">
    <w:abstractNumId w:val="0"/>
  </w:num>
  <w:num w:numId="9">
    <w:abstractNumId w:val="9"/>
  </w:num>
  <w:num w:numId="10">
    <w:abstractNumId w:val="8"/>
  </w:num>
  <w:num w:numId="11">
    <w:abstractNumId w:val="11"/>
  </w:num>
  <w:num w:numId="12">
    <w:abstractNumId w:val="5"/>
  </w:num>
  <w:num w:numId="13">
    <w:abstractNumId w:val="14"/>
  </w:num>
  <w:num w:numId="14">
    <w:abstractNumId w:val="13"/>
  </w:num>
  <w:num w:numId="15">
    <w:abstractNumId w:val="15"/>
  </w:num>
  <w:num w:numId="16">
    <w:abstractNumId w:val="9"/>
  </w:num>
  <w:num w:numId="17">
    <w:abstractNumId w:val="9"/>
  </w:num>
  <w:num w:numId="18">
    <w:abstractNumId w:val="7"/>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7C8"/>
    <w:rsid w:val="00005434"/>
    <w:rsid w:val="00017957"/>
    <w:rsid w:val="0002149C"/>
    <w:rsid w:val="00022B1C"/>
    <w:rsid w:val="00025CF7"/>
    <w:rsid w:val="00026213"/>
    <w:rsid w:val="000274F1"/>
    <w:rsid w:val="00040E2F"/>
    <w:rsid w:val="00042FA8"/>
    <w:rsid w:val="000435E7"/>
    <w:rsid w:val="00046726"/>
    <w:rsid w:val="00051617"/>
    <w:rsid w:val="00054658"/>
    <w:rsid w:val="00061582"/>
    <w:rsid w:val="00062F52"/>
    <w:rsid w:val="00073348"/>
    <w:rsid w:val="00073C79"/>
    <w:rsid w:val="0007499B"/>
    <w:rsid w:val="000773CB"/>
    <w:rsid w:val="0007748E"/>
    <w:rsid w:val="000779BD"/>
    <w:rsid w:val="0008548D"/>
    <w:rsid w:val="00086310"/>
    <w:rsid w:val="000865FD"/>
    <w:rsid w:val="00090157"/>
    <w:rsid w:val="0009154A"/>
    <w:rsid w:val="000A5577"/>
    <w:rsid w:val="000A759E"/>
    <w:rsid w:val="000A7ABF"/>
    <w:rsid w:val="000B10D5"/>
    <w:rsid w:val="000B357D"/>
    <w:rsid w:val="000D10E3"/>
    <w:rsid w:val="000D1909"/>
    <w:rsid w:val="000E590D"/>
    <w:rsid w:val="000F67DA"/>
    <w:rsid w:val="001068E2"/>
    <w:rsid w:val="001120E2"/>
    <w:rsid w:val="00112F32"/>
    <w:rsid w:val="001155F8"/>
    <w:rsid w:val="00117AE7"/>
    <w:rsid w:val="00122B7D"/>
    <w:rsid w:val="001274D1"/>
    <w:rsid w:val="001357BF"/>
    <w:rsid w:val="001510D2"/>
    <w:rsid w:val="00152341"/>
    <w:rsid w:val="0015516A"/>
    <w:rsid w:val="0017067C"/>
    <w:rsid w:val="00171809"/>
    <w:rsid w:val="00175A66"/>
    <w:rsid w:val="00176C8F"/>
    <w:rsid w:val="00177408"/>
    <w:rsid w:val="00180F49"/>
    <w:rsid w:val="00181602"/>
    <w:rsid w:val="0018786F"/>
    <w:rsid w:val="0019643E"/>
    <w:rsid w:val="001A3C34"/>
    <w:rsid w:val="001B5641"/>
    <w:rsid w:val="001E0C19"/>
    <w:rsid w:val="001E375E"/>
    <w:rsid w:val="001E58BB"/>
    <w:rsid w:val="001F6184"/>
    <w:rsid w:val="001F7B32"/>
    <w:rsid w:val="00202C8D"/>
    <w:rsid w:val="00227E9D"/>
    <w:rsid w:val="00232687"/>
    <w:rsid w:val="00233185"/>
    <w:rsid w:val="00237C46"/>
    <w:rsid w:val="00241DE3"/>
    <w:rsid w:val="00250CCD"/>
    <w:rsid w:val="0025187D"/>
    <w:rsid w:val="00255AA1"/>
    <w:rsid w:val="0026443D"/>
    <w:rsid w:val="00281262"/>
    <w:rsid w:val="00285F2F"/>
    <w:rsid w:val="00294446"/>
    <w:rsid w:val="00294593"/>
    <w:rsid w:val="002A0A0B"/>
    <w:rsid w:val="002A3593"/>
    <w:rsid w:val="002B1C9D"/>
    <w:rsid w:val="002C4520"/>
    <w:rsid w:val="002C4929"/>
    <w:rsid w:val="002D254E"/>
    <w:rsid w:val="002E582F"/>
    <w:rsid w:val="002F7032"/>
    <w:rsid w:val="00302549"/>
    <w:rsid w:val="00302E01"/>
    <w:rsid w:val="00305386"/>
    <w:rsid w:val="00310163"/>
    <w:rsid w:val="00316171"/>
    <w:rsid w:val="003169FE"/>
    <w:rsid w:val="00326F82"/>
    <w:rsid w:val="003304D9"/>
    <w:rsid w:val="0033248B"/>
    <w:rsid w:val="00337577"/>
    <w:rsid w:val="00337E79"/>
    <w:rsid w:val="0034373A"/>
    <w:rsid w:val="00343F00"/>
    <w:rsid w:val="00351429"/>
    <w:rsid w:val="0036207C"/>
    <w:rsid w:val="00385878"/>
    <w:rsid w:val="003A045D"/>
    <w:rsid w:val="003B1E9D"/>
    <w:rsid w:val="003B7EFE"/>
    <w:rsid w:val="003C263A"/>
    <w:rsid w:val="003C3ABF"/>
    <w:rsid w:val="003C4469"/>
    <w:rsid w:val="003C579E"/>
    <w:rsid w:val="003C6EB0"/>
    <w:rsid w:val="003D1F64"/>
    <w:rsid w:val="003D7331"/>
    <w:rsid w:val="003E650C"/>
    <w:rsid w:val="003E7812"/>
    <w:rsid w:val="003E7F67"/>
    <w:rsid w:val="003F78A1"/>
    <w:rsid w:val="00416DDE"/>
    <w:rsid w:val="00426F23"/>
    <w:rsid w:val="004320FB"/>
    <w:rsid w:val="004370D3"/>
    <w:rsid w:val="004407AC"/>
    <w:rsid w:val="00444B83"/>
    <w:rsid w:val="004547BD"/>
    <w:rsid w:val="004601A4"/>
    <w:rsid w:val="00470AF7"/>
    <w:rsid w:val="004738BB"/>
    <w:rsid w:val="00475596"/>
    <w:rsid w:val="00485FFE"/>
    <w:rsid w:val="004C0939"/>
    <w:rsid w:val="004E2020"/>
    <w:rsid w:val="004E755A"/>
    <w:rsid w:val="004F138B"/>
    <w:rsid w:val="004F3C45"/>
    <w:rsid w:val="004F5D6F"/>
    <w:rsid w:val="00502DD7"/>
    <w:rsid w:val="00504EF7"/>
    <w:rsid w:val="00506CF0"/>
    <w:rsid w:val="00527B83"/>
    <w:rsid w:val="00537BBC"/>
    <w:rsid w:val="005463BD"/>
    <w:rsid w:val="005539FB"/>
    <w:rsid w:val="005557B3"/>
    <w:rsid w:val="005571B5"/>
    <w:rsid w:val="005641C2"/>
    <w:rsid w:val="00567727"/>
    <w:rsid w:val="005807AD"/>
    <w:rsid w:val="00584EFD"/>
    <w:rsid w:val="00586A19"/>
    <w:rsid w:val="00590CAB"/>
    <w:rsid w:val="0059446C"/>
    <w:rsid w:val="00597CE9"/>
    <w:rsid w:val="005A2313"/>
    <w:rsid w:val="005A2D01"/>
    <w:rsid w:val="005A5083"/>
    <w:rsid w:val="005A6D15"/>
    <w:rsid w:val="005A7680"/>
    <w:rsid w:val="005B6A00"/>
    <w:rsid w:val="005D6154"/>
    <w:rsid w:val="005E296C"/>
    <w:rsid w:val="005E3E08"/>
    <w:rsid w:val="005E4483"/>
    <w:rsid w:val="005F1C43"/>
    <w:rsid w:val="005F59D8"/>
    <w:rsid w:val="005F7981"/>
    <w:rsid w:val="00600040"/>
    <w:rsid w:val="00601185"/>
    <w:rsid w:val="006122AD"/>
    <w:rsid w:val="00625445"/>
    <w:rsid w:val="00631B3A"/>
    <w:rsid w:val="006322DA"/>
    <w:rsid w:val="006366C9"/>
    <w:rsid w:val="006426BA"/>
    <w:rsid w:val="0064573C"/>
    <w:rsid w:val="00650A35"/>
    <w:rsid w:val="00663A70"/>
    <w:rsid w:val="00664A1B"/>
    <w:rsid w:val="00680E67"/>
    <w:rsid w:val="00682077"/>
    <w:rsid w:val="0068235B"/>
    <w:rsid w:val="00684FF5"/>
    <w:rsid w:val="006B4780"/>
    <w:rsid w:val="006B53AC"/>
    <w:rsid w:val="006C59A8"/>
    <w:rsid w:val="006D34AE"/>
    <w:rsid w:val="006E00E4"/>
    <w:rsid w:val="006E0D3B"/>
    <w:rsid w:val="006F0276"/>
    <w:rsid w:val="006F47B2"/>
    <w:rsid w:val="00701D0C"/>
    <w:rsid w:val="007122C8"/>
    <w:rsid w:val="00717097"/>
    <w:rsid w:val="00734928"/>
    <w:rsid w:val="0073540F"/>
    <w:rsid w:val="00750E12"/>
    <w:rsid w:val="00765251"/>
    <w:rsid w:val="0077103B"/>
    <w:rsid w:val="00771308"/>
    <w:rsid w:val="00777CCB"/>
    <w:rsid w:val="00783776"/>
    <w:rsid w:val="007A035C"/>
    <w:rsid w:val="007A6D61"/>
    <w:rsid w:val="007C1787"/>
    <w:rsid w:val="007C5B1E"/>
    <w:rsid w:val="007C6A31"/>
    <w:rsid w:val="007D5832"/>
    <w:rsid w:val="007D689D"/>
    <w:rsid w:val="007F277B"/>
    <w:rsid w:val="007F413A"/>
    <w:rsid w:val="007F5F02"/>
    <w:rsid w:val="008129CC"/>
    <w:rsid w:val="00826846"/>
    <w:rsid w:val="00843A47"/>
    <w:rsid w:val="00846250"/>
    <w:rsid w:val="008469DB"/>
    <w:rsid w:val="00855378"/>
    <w:rsid w:val="00855741"/>
    <w:rsid w:val="008602FB"/>
    <w:rsid w:val="008606CA"/>
    <w:rsid w:val="008620F0"/>
    <w:rsid w:val="00864F85"/>
    <w:rsid w:val="00866EDB"/>
    <w:rsid w:val="008679F2"/>
    <w:rsid w:val="00870BA2"/>
    <w:rsid w:val="00872D1B"/>
    <w:rsid w:val="008824E5"/>
    <w:rsid w:val="00892A12"/>
    <w:rsid w:val="008978CE"/>
    <w:rsid w:val="008A23AC"/>
    <w:rsid w:val="008A2FF2"/>
    <w:rsid w:val="008C1448"/>
    <w:rsid w:val="008C1851"/>
    <w:rsid w:val="008C190F"/>
    <w:rsid w:val="008D155D"/>
    <w:rsid w:val="008D2078"/>
    <w:rsid w:val="008D4E30"/>
    <w:rsid w:val="008D5C34"/>
    <w:rsid w:val="008D5FFC"/>
    <w:rsid w:val="008E3627"/>
    <w:rsid w:val="008F5757"/>
    <w:rsid w:val="00902A6F"/>
    <w:rsid w:val="00910461"/>
    <w:rsid w:val="00920BF2"/>
    <w:rsid w:val="00937186"/>
    <w:rsid w:val="00940013"/>
    <w:rsid w:val="00946092"/>
    <w:rsid w:val="00955C85"/>
    <w:rsid w:val="00957D3C"/>
    <w:rsid w:val="00970963"/>
    <w:rsid w:val="00976593"/>
    <w:rsid w:val="00981028"/>
    <w:rsid w:val="0099397B"/>
    <w:rsid w:val="00995A47"/>
    <w:rsid w:val="009A1FD1"/>
    <w:rsid w:val="009A30B4"/>
    <w:rsid w:val="009A6B5F"/>
    <w:rsid w:val="009C5731"/>
    <w:rsid w:val="009D324F"/>
    <w:rsid w:val="009D356D"/>
    <w:rsid w:val="009D4480"/>
    <w:rsid w:val="009E422B"/>
    <w:rsid w:val="009F1382"/>
    <w:rsid w:val="00A14B49"/>
    <w:rsid w:val="00A1618F"/>
    <w:rsid w:val="00A17480"/>
    <w:rsid w:val="00A20875"/>
    <w:rsid w:val="00A21A64"/>
    <w:rsid w:val="00A24920"/>
    <w:rsid w:val="00A421FA"/>
    <w:rsid w:val="00A44B4A"/>
    <w:rsid w:val="00A47EA0"/>
    <w:rsid w:val="00A523DB"/>
    <w:rsid w:val="00A52AB4"/>
    <w:rsid w:val="00A52CF5"/>
    <w:rsid w:val="00A56629"/>
    <w:rsid w:val="00A64576"/>
    <w:rsid w:val="00A65CED"/>
    <w:rsid w:val="00A67B34"/>
    <w:rsid w:val="00A72BA9"/>
    <w:rsid w:val="00A77753"/>
    <w:rsid w:val="00A8261F"/>
    <w:rsid w:val="00A86BF6"/>
    <w:rsid w:val="00A9335A"/>
    <w:rsid w:val="00A95572"/>
    <w:rsid w:val="00A95D9C"/>
    <w:rsid w:val="00AA5304"/>
    <w:rsid w:val="00AB75E2"/>
    <w:rsid w:val="00AB7DDF"/>
    <w:rsid w:val="00AC312C"/>
    <w:rsid w:val="00AD48E5"/>
    <w:rsid w:val="00AE3D14"/>
    <w:rsid w:val="00AF5B46"/>
    <w:rsid w:val="00B04849"/>
    <w:rsid w:val="00B059E9"/>
    <w:rsid w:val="00B0755A"/>
    <w:rsid w:val="00B17D3C"/>
    <w:rsid w:val="00B24589"/>
    <w:rsid w:val="00B2661E"/>
    <w:rsid w:val="00B45765"/>
    <w:rsid w:val="00B544A3"/>
    <w:rsid w:val="00B55CF7"/>
    <w:rsid w:val="00B621C7"/>
    <w:rsid w:val="00B632C9"/>
    <w:rsid w:val="00B7248B"/>
    <w:rsid w:val="00B81068"/>
    <w:rsid w:val="00B8176A"/>
    <w:rsid w:val="00B81DA0"/>
    <w:rsid w:val="00B9269A"/>
    <w:rsid w:val="00B9502F"/>
    <w:rsid w:val="00B971F3"/>
    <w:rsid w:val="00BB7DA1"/>
    <w:rsid w:val="00BC05A5"/>
    <w:rsid w:val="00BD053F"/>
    <w:rsid w:val="00BE5FE4"/>
    <w:rsid w:val="00BF26DD"/>
    <w:rsid w:val="00C1072B"/>
    <w:rsid w:val="00C16278"/>
    <w:rsid w:val="00C16EDC"/>
    <w:rsid w:val="00C2180C"/>
    <w:rsid w:val="00C24696"/>
    <w:rsid w:val="00C300D1"/>
    <w:rsid w:val="00C4400E"/>
    <w:rsid w:val="00C471DE"/>
    <w:rsid w:val="00C56017"/>
    <w:rsid w:val="00C72720"/>
    <w:rsid w:val="00C8515A"/>
    <w:rsid w:val="00C91513"/>
    <w:rsid w:val="00CA011B"/>
    <w:rsid w:val="00CA294D"/>
    <w:rsid w:val="00CC3D43"/>
    <w:rsid w:val="00CD6C59"/>
    <w:rsid w:val="00CE33F2"/>
    <w:rsid w:val="00CE3728"/>
    <w:rsid w:val="00CE4DEB"/>
    <w:rsid w:val="00CF262B"/>
    <w:rsid w:val="00CF6DE5"/>
    <w:rsid w:val="00D0105A"/>
    <w:rsid w:val="00D02500"/>
    <w:rsid w:val="00D03E21"/>
    <w:rsid w:val="00D072A2"/>
    <w:rsid w:val="00D139C3"/>
    <w:rsid w:val="00D13DFB"/>
    <w:rsid w:val="00D1735E"/>
    <w:rsid w:val="00D2200D"/>
    <w:rsid w:val="00D30B2C"/>
    <w:rsid w:val="00D31FF1"/>
    <w:rsid w:val="00D33AAA"/>
    <w:rsid w:val="00D37D03"/>
    <w:rsid w:val="00D44ED7"/>
    <w:rsid w:val="00D46741"/>
    <w:rsid w:val="00D53BA7"/>
    <w:rsid w:val="00D57739"/>
    <w:rsid w:val="00D606C7"/>
    <w:rsid w:val="00D63F7F"/>
    <w:rsid w:val="00D736A5"/>
    <w:rsid w:val="00D82EBA"/>
    <w:rsid w:val="00D86E4B"/>
    <w:rsid w:val="00DA07C8"/>
    <w:rsid w:val="00DB6D6A"/>
    <w:rsid w:val="00DC213C"/>
    <w:rsid w:val="00DC272C"/>
    <w:rsid w:val="00DC321D"/>
    <w:rsid w:val="00DC6EEE"/>
    <w:rsid w:val="00DD16FF"/>
    <w:rsid w:val="00DF4B8F"/>
    <w:rsid w:val="00DF7BAA"/>
    <w:rsid w:val="00E10DC1"/>
    <w:rsid w:val="00E343EC"/>
    <w:rsid w:val="00E35F00"/>
    <w:rsid w:val="00E361F9"/>
    <w:rsid w:val="00E36CC3"/>
    <w:rsid w:val="00E373EB"/>
    <w:rsid w:val="00E46D59"/>
    <w:rsid w:val="00E55E0A"/>
    <w:rsid w:val="00E57863"/>
    <w:rsid w:val="00E63387"/>
    <w:rsid w:val="00E64E71"/>
    <w:rsid w:val="00E65EA1"/>
    <w:rsid w:val="00E66B1D"/>
    <w:rsid w:val="00E775DE"/>
    <w:rsid w:val="00E924BB"/>
    <w:rsid w:val="00E94A8A"/>
    <w:rsid w:val="00EA47EB"/>
    <w:rsid w:val="00EA510E"/>
    <w:rsid w:val="00EA6B3C"/>
    <w:rsid w:val="00EC79B3"/>
    <w:rsid w:val="00ED0F07"/>
    <w:rsid w:val="00ED2D55"/>
    <w:rsid w:val="00ED5E1B"/>
    <w:rsid w:val="00ED6FE4"/>
    <w:rsid w:val="00EE10D8"/>
    <w:rsid w:val="00EF1236"/>
    <w:rsid w:val="00EF340E"/>
    <w:rsid w:val="00EF79DB"/>
    <w:rsid w:val="00F06E2B"/>
    <w:rsid w:val="00F16AC5"/>
    <w:rsid w:val="00F20E7C"/>
    <w:rsid w:val="00F24921"/>
    <w:rsid w:val="00F308C3"/>
    <w:rsid w:val="00F321C7"/>
    <w:rsid w:val="00F32861"/>
    <w:rsid w:val="00F3574A"/>
    <w:rsid w:val="00F41283"/>
    <w:rsid w:val="00F455EF"/>
    <w:rsid w:val="00F466FA"/>
    <w:rsid w:val="00F504A4"/>
    <w:rsid w:val="00F52C63"/>
    <w:rsid w:val="00F549DB"/>
    <w:rsid w:val="00F81395"/>
    <w:rsid w:val="00F87538"/>
    <w:rsid w:val="00F927B6"/>
    <w:rsid w:val="00FA10BA"/>
    <w:rsid w:val="00FA2102"/>
    <w:rsid w:val="00FB1ACC"/>
    <w:rsid w:val="00FB7D7B"/>
    <w:rsid w:val="00FD4C95"/>
    <w:rsid w:val="00FD61DF"/>
    <w:rsid w:val="00FE16A0"/>
    <w:rsid w:val="00FE1AC7"/>
    <w:rsid w:val="00FE2ECD"/>
    <w:rsid w:val="00FE7B95"/>
    <w:rsid w:val="00FF3438"/>
    <w:rsid w:val="00FF5DBC"/>
    <w:rsid w:val="00FF76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591972-B4A7-4CD7-9931-939586BE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B7EFE"/>
    <w:pPr>
      <w:suppressAutoHyphens/>
      <w:spacing w:after="60"/>
      <w:jc w:val="both"/>
    </w:pPr>
    <w:rPr>
      <w:rFonts w:ascii="Arial" w:eastAsia="Times New Roman" w:hAnsi="Arial"/>
      <w:sz w:val="22"/>
      <w:szCs w:val="24"/>
    </w:rPr>
  </w:style>
  <w:style w:type="paragraph" w:styleId="Nadpis1">
    <w:name w:val="heading 1"/>
    <w:basedOn w:val="Normln"/>
    <w:next w:val="Normln"/>
    <w:autoRedefine/>
    <w:qFormat/>
    <w:rsid w:val="0077103B"/>
    <w:pPr>
      <w:keepNext/>
      <w:spacing w:before="240"/>
      <w:jc w:val="center"/>
      <w:outlineLvl w:val="0"/>
    </w:pPr>
    <w:rPr>
      <w:rFonts w:cs="Arial"/>
      <w:b/>
      <w:bCs/>
      <w:kern w:val="32"/>
      <w:sz w:val="28"/>
      <w:szCs w:val="28"/>
    </w:rPr>
  </w:style>
  <w:style w:type="paragraph" w:styleId="Nadpis2">
    <w:name w:val="heading 2"/>
    <w:basedOn w:val="Normln"/>
    <w:next w:val="Normln"/>
    <w:link w:val="Nadpis2Char"/>
    <w:autoRedefine/>
    <w:qFormat/>
    <w:rsid w:val="00250CCD"/>
    <w:pPr>
      <w:keepNext/>
      <w:numPr>
        <w:numId w:val="9"/>
      </w:numPr>
      <w:tabs>
        <w:tab w:val="clear" w:pos="2665"/>
        <w:tab w:val="num" w:pos="113"/>
      </w:tabs>
      <w:spacing w:before="160"/>
      <w:ind w:left="113"/>
      <w:jc w:val="center"/>
      <w:outlineLvl w:val="1"/>
    </w:pPr>
    <w:rPr>
      <w:rFonts w:eastAsia="Calibri" w:cs="Arial"/>
      <w:b/>
      <w:bCs/>
      <w:iCs/>
      <w:szCs w:val="22"/>
      <w:lang w:val="x-none"/>
    </w:rPr>
  </w:style>
  <w:style w:type="paragraph" w:styleId="Nadpis3">
    <w:name w:val="heading 3"/>
    <w:basedOn w:val="Normln"/>
    <w:next w:val="Normln"/>
    <w:autoRedefine/>
    <w:qFormat/>
    <w:rsid w:val="002D254E"/>
    <w:pPr>
      <w:keepNext/>
      <w:spacing w:before="160" w:after="0"/>
      <w:outlineLvl w:val="2"/>
    </w:pPr>
    <w:rPr>
      <w:rFonts w:cs="Arial"/>
      <w:b/>
      <w:bCs/>
      <w:szCs w:val="26"/>
    </w:rPr>
  </w:style>
  <w:style w:type="paragraph" w:styleId="Nadpis4">
    <w:name w:val="heading 4"/>
    <w:basedOn w:val="Normln"/>
    <w:next w:val="Normln"/>
    <w:link w:val="Nadpis4Char"/>
    <w:uiPriority w:val="9"/>
    <w:qFormat/>
    <w:rsid w:val="00EA510E"/>
    <w:pPr>
      <w:keepNext/>
      <w:spacing w:before="24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250CCD"/>
    <w:rPr>
      <w:rFonts w:ascii="Arial" w:hAnsi="Arial" w:cs="Arial"/>
      <w:b/>
      <w:bCs/>
      <w:iCs/>
      <w:sz w:val="22"/>
      <w:szCs w:val="22"/>
      <w:lang w:val="x-none"/>
    </w:rPr>
  </w:style>
  <w:style w:type="paragraph" w:styleId="Zkladntext">
    <w:name w:val="Body Text"/>
    <w:basedOn w:val="Normln"/>
    <w:link w:val="ZkladntextChar"/>
    <w:uiPriority w:val="99"/>
    <w:rsid w:val="00A56629"/>
    <w:rPr>
      <w:sz w:val="20"/>
      <w:szCs w:val="20"/>
      <w:lang w:val="x-none"/>
    </w:rPr>
  </w:style>
  <w:style w:type="character" w:customStyle="1" w:styleId="ZkladntextChar">
    <w:name w:val="Základní text Char"/>
    <w:link w:val="Zkladntext"/>
    <w:uiPriority w:val="99"/>
    <w:rsid w:val="00A56629"/>
    <w:rPr>
      <w:rFonts w:eastAsia="Times New Roman"/>
      <w:szCs w:val="20"/>
      <w:lang w:eastAsia="cs-CZ"/>
    </w:rPr>
  </w:style>
  <w:style w:type="paragraph" w:styleId="Zpat">
    <w:name w:val="footer"/>
    <w:basedOn w:val="Normln"/>
    <w:link w:val="ZpatChar"/>
    <w:uiPriority w:val="99"/>
    <w:rsid w:val="00A56629"/>
    <w:pPr>
      <w:tabs>
        <w:tab w:val="center" w:pos="4536"/>
        <w:tab w:val="right" w:pos="9072"/>
      </w:tabs>
    </w:pPr>
    <w:rPr>
      <w:sz w:val="20"/>
      <w:szCs w:val="20"/>
      <w:lang w:val="x-none"/>
    </w:rPr>
  </w:style>
  <w:style w:type="character" w:customStyle="1" w:styleId="ZpatChar">
    <w:name w:val="Zápatí Char"/>
    <w:link w:val="Zpat"/>
    <w:uiPriority w:val="99"/>
    <w:rsid w:val="00A56629"/>
    <w:rPr>
      <w:rFonts w:eastAsia="Times New Roman"/>
      <w:lang w:eastAsia="cs-CZ"/>
    </w:rPr>
  </w:style>
  <w:style w:type="character" w:styleId="Hypertextovodkaz">
    <w:name w:val="Hyperlink"/>
    <w:uiPriority w:val="99"/>
    <w:rsid w:val="00A56629"/>
    <w:rPr>
      <w:rFonts w:cs="Times New Roman"/>
      <w:color w:val="0000FF"/>
      <w:u w:val="single"/>
    </w:rPr>
  </w:style>
  <w:style w:type="paragraph" w:styleId="Zhlav">
    <w:name w:val="header"/>
    <w:basedOn w:val="Normln"/>
    <w:link w:val="ZhlavChar"/>
    <w:uiPriority w:val="99"/>
    <w:unhideWhenUsed/>
    <w:rsid w:val="00A56629"/>
    <w:pPr>
      <w:tabs>
        <w:tab w:val="center" w:pos="4536"/>
        <w:tab w:val="right" w:pos="9072"/>
      </w:tabs>
    </w:pPr>
    <w:rPr>
      <w:sz w:val="20"/>
      <w:szCs w:val="20"/>
      <w:lang w:val="x-none"/>
    </w:rPr>
  </w:style>
  <w:style w:type="character" w:customStyle="1" w:styleId="ZhlavChar">
    <w:name w:val="Záhlaví Char"/>
    <w:link w:val="Zhlav"/>
    <w:uiPriority w:val="99"/>
    <w:rsid w:val="00A56629"/>
    <w:rPr>
      <w:rFonts w:eastAsia="Times New Roman"/>
      <w:lang w:eastAsia="cs-CZ"/>
    </w:rPr>
  </w:style>
  <w:style w:type="character" w:customStyle="1" w:styleId="Nadpis4Char">
    <w:name w:val="Nadpis 4 Char"/>
    <w:link w:val="Nadpis4"/>
    <w:uiPriority w:val="9"/>
    <w:semiHidden/>
    <w:rsid w:val="00EA510E"/>
    <w:rPr>
      <w:rFonts w:ascii="Calibri" w:eastAsia="Times New Roman" w:hAnsi="Calibri" w:cs="Times New Roman"/>
      <w:b/>
      <w:bCs/>
      <w:sz w:val="28"/>
      <w:szCs w:val="28"/>
    </w:rPr>
  </w:style>
  <w:style w:type="paragraph" w:styleId="Odstavecseseznamem">
    <w:name w:val="List Paragraph"/>
    <w:basedOn w:val="Normln"/>
    <w:uiPriority w:val="34"/>
    <w:qFormat/>
    <w:rsid w:val="00981028"/>
    <w:pPr>
      <w:ind w:left="720"/>
      <w:contextualSpacing/>
    </w:pPr>
  </w:style>
  <w:style w:type="paragraph" w:customStyle="1" w:styleId="Podpisy">
    <w:name w:val="Podpisy"/>
    <w:basedOn w:val="Normln"/>
    <w:rsid w:val="00470AF7"/>
    <w:pPr>
      <w:tabs>
        <w:tab w:val="center" w:pos="1980"/>
        <w:tab w:val="center" w:pos="7020"/>
      </w:tabs>
    </w:pPr>
    <w:rPr>
      <w:szCs w:val="22"/>
    </w:rPr>
  </w:style>
  <w:style w:type="paragraph" w:customStyle="1" w:styleId="Rozvrendokumentu">
    <w:name w:val="Rozvržení dokumentu"/>
    <w:basedOn w:val="Normln"/>
    <w:semiHidden/>
    <w:rsid w:val="002C4929"/>
    <w:pPr>
      <w:shd w:val="clear" w:color="auto" w:fill="000080"/>
    </w:pPr>
    <w:rPr>
      <w:rFonts w:ascii="Tahoma" w:hAnsi="Tahoma" w:cs="Tahoma"/>
    </w:rPr>
  </w:style>
  <w:style w:type="paragraph" w:customStyle="1" w:styleId="Odsazennormln">
    <w:name w:val="Odsazený normální"/>
    <w:basedOn w:val="Normln"/>
    <w:rsid w:val="005641C2"/>
    <w:pPr>
      <w:spacing w:before="120"/>
      <w:ind w:left="720" w:right="902"/>
    </w:pPr>
    <w:rPr>
      <w:bCs/>
      <w:color w:val="000000"/>
      <w:szCs w:val="22"/>
    </w:rPr>
  </w:style>
  <w:style w:type="paragraph" w:customStyle="1" w:styleId="Kdoplnn">
    <w:name w:val="K doplnění"/>
    <w:basedOn w:val="Normln"/>
    <w:link w:val="KdoplnnChar"/>
    <w:rsid w:val="005E3E08"/>
    <w:rPr>
      <w:i/>
      <w:color w:val="FF0000"/>
      <w:szCs w:val="22"/>
    </w:rPr>
  </w:style>
  <w:style w:type="character" w:customStyle="1" w:styleId="KdoplnnChar">
    <w:name w:val="K doplnění Char"/>
    <w:basedOn w:val="Standardnpsmoodstavce"/>
    <w:link w:val="Kdoplnn"/>
    <w:rsid w:val="005E3E08"/>
    <w:rPr>
      <w:rFonts w:eastAsia="Times New Roman"/>
      <w:i/>
      <w:color w:val="FF0000"/>
      <w:sz w:val="22"/>
      <w:szCs w:val="22"/>
    </w:rPr>
  </w:style>
  <w:style w:type="paragraph" w:customStyle="1" w:styleId="Podnadpis1">
    <w:name w:val="Podnadpis1"/>
    <w:basedOn w:val="Normln"/>
    <w:rsid w:val="004601A4"/>
    <w:pPr>
      <w:jc w:val="center"/>
    </w:pPr>
  </w:style>
  <w:style w:type="paragraph" w:customStyle="1" w:styleId="Odrazky">
    <w:name w:val="Odrazky"/>
    <w:basedOn w:val="Zkladntext"/>
    <w:rsid w:val="004601A4"/>
    <w:pPr>
      <w:numPr>
        <w:numId w:val="2"/>
      </w:numPr>
      <w:ind w:right="-110"/>
    </w:pPr>
    <w:rPr>
      <w:sz w:val="22"/>
      <w:szCs w:val="22"/>
    </w:rPr>
  </w:style>
  <w:style w:type="paragraph" w:customStyle="1" w:styleId="Evidencnicisla">
    <w:name w:val="Evidencni cisla"/>
    <w:basedOn w:val="Normln"/>
    <w:rsid w:val="00E65EA1"/>
    <w:rPr>
      <w:szCs w:val="22"/>
    </w:rPr>
  </w:style>
  <w:style w:type="paragraph" w:styleId="Datum">
    <w:name w:val="Date"/>
    <w:basedOn w:val="Normln"/>
    <w:next w:val="Normln"/>
    <w:link w:val="DatumChar"/>
    <w:rsid w:val="00E65EA1"/>
    <w:rPr>
      <w:b/>
    </w:rPr>
  </w:style>
  <w:style w:type="character" w:customStyle="1" w:styleId="DatumChar">
    <w:name w:val="Datum Char"/>
    <w:basedOn w:val="Standardnpsmoodstavce"/>
    <w:link w:val="Datum"/>
    <w:rsid w:val="00E65EA1"/>
    <w:rPr>
      <w:b/>
      <w:sz w:val="22"/>
      <w:szCs w:val="24"/>
      <w:lang w:val="cs-CZ" w:eastAsia="cs-CZ" w:bidi="ar-SA"/>
    </w:rPr>
  </w:style>
  <w:style w:type="paragraph" w:customStyle="1" w:styleId="Smluvnistrany">
    <w:name w:val="Smluvni strany"/>
    <w:basedOn w:val="Normln"/>
    <w:rsid w:val="00FE2ECD"/>
    <w:pPr>
      <w:tabs>
        <w:tab w:val="left" w:pos="426"/>
      </w:tabs>
    </w:pPr>
    <w:rPr>
      <w:szCs w:val="22"/>
    </w:rPr>
  </w:style>
  <w:style w:type="paragraph" w:customStyle="1" w:styleId="Odstavec">
    <w:name w:val="Odstavec"/>
    <w:basedOn w:val="Normln"/>
    <w:rsid w:val="00600040"/>
    <w:pPr>
      <w:tabs>
        <w:tab w:val="right" w:leader="dot" w:pos="6660"/>
      </w:tabs>
      <w:spacing w:before="120"/>
    </w:pPr>
    <w:rPr>
      <w:szCs w:val="22"/>
    </w:rPr>
  </w:style>
  <w:style w:type="character" w:styleId="Odkaznakoment">
    <w:name w:val="annotation reference"/>
    <w:basedOn w:val="Standardnpsmoodstavce"/>
    <w:semiHidden/>
    <w:rsid w:val="00AD48E5"/>
    <w:rPr>
      <w:sz w:val="16"/>
      <w:szCs w:val="16"/>
    </w:rPr>
  </w:style>
  <w:style w:type="paragraph" w:styleId="Textkomente">
    <w:name w:val="annotation text"/>
    <w:basedOn w:val="Normln"/>
    <w:semiHidden/>
    <w:rsid w:val="00AD48E5"/>
    <w:rPr>
      <w:sz w:val="20"/>
      <w:szCs w:val="20"/>
    </w:rPr>
  </w:style>
  <w:style w:type="paragraph" w:styleId="Pedmtkomente">
    <w:name w:val="annotation subject"/>
    <w:basedOn w:val="Textkomente"/>
    <w:next w:val="Textkomente"/>
    <w:semiHidden/>
    <w:rsid w:val="00AD48E5"/>
    <w:rPr>
      <w:b/>
      <w:bCs/>
    </w:rPr>
  </w:style>
  <w:style w:type="paragraph" w:styleId="Textbubliny">
    <w:name w:val="Balloon Text"/>
    <w:basedOn w:val="Normln"/>
    <w:semiHidden/>
    <w:rsid w:val="00AD48E5"/>
    <w:rPr>
      <w:rFonts w:ascii="Tahoma" w:hAnsi="Tahoma" w:cs="Tahoma"/>
      <w:sz w:val="16"/>
      <w:szCs w:val="16"/>
    </w:rPr>
  </w:style>
  <w:style w:type="paragraph" w:customStyle="1" w:styleId="Cena">
    <w:name w:val="Cena"/>
    <w:basedOn w:val="Odsazennormln"/>
    <w:rsid w:val="000779BD"/>
    <w:pPr>
      <w:tabs>
        <w:tab w:val="decimal" w:leader="dot" w:pos="4860"/>
      </w:tabs>
    </w:pPr>
  </w:style>
  <w:style w:type="character" w:styleId="slostrnky">
    <w:name w:val="page number"/>
    <w:basedOn w:val="Standardnpsmoodstavce"/>
    <w:rsid w:val="00600040"/>
  </w:style>
  <w:style w:type="paragraph" w:styleId="Normlnweb">
    <w:name w:val="Normal (Web)"/>
    <w:basedOn w:val="Normln"/>
    <w:uiPriority w:val="99"/>
    <w:unhideWhenUsed/>
    <w:rsid w:val="00955C85"/>
    <w:pPr>
      <w:suppressAutoHyphens w:val="0"/>
      <w:spacing w:before="100" w:beforeAutospacing="1" w:after="100" w:afterAutospacing="1"/>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97">
      <w:bodyDiv w:val="1"/>
      <w:marLeft w:val="0"/>
      <w:marRight w:val="0"/>
      <w:marTop w:val="0"/>
      <w:marBottom w:val="0"/>
      <w:divBdr>
        <w:top w:val="none" w:sz="0" w:space="0" w:color="auto"/>
        <w:left w:val="none" w:sz="0" w:space="0" w:color="auto"/>
        <w:bottom w:val="none" w:sz="0" w:space="0" w:color="auto"/>
        <w:right w:val="none" w:sz="0" w:space="0" w:color="auto"/>
      </w:divBdr>
    </w:div>
    <w:div w:id="121844493">
      <w:bodyDiv w:val="1"/>
      <w:marLeft w:val="0"/>
      <w:marRight w:val="0"/>
      <w:marTop w:val="0"/>
      <w:marBottom w:val="0"/>
      <w:divBdr>
        <w:top w:val="none" w:sz="0" w:space="0" w:color="auto"/>
        <w:left w:val="none" w:sz="0" w:space="0" w:color="auto"/>
        <w:bottom w:val="none" w:sz="0" w:space="0" w:color="auto"/>
        <w:right w:val="none" w:sz="0" w:space="0" w:color="auto"/>
      </w:divBdr>
    </w:div>
    <w:div w:id="129250649">
      <w:bodyDiv w:val="1"/>
      <w:marLeft w:val="0"/>
      <w:marRight w:val="0"/>
      <w:marTop w:val="0"/>
      <w:marBottom w:val="0"/>
      <w:divBdr>
        <w:top w:val="none" w:sz="0" w:space="0" w:color="auto"/>
        <w:left w:val="none" w:sz="0" w:space="0" w:color="auto"/>
        <w:bottom w:val="none" w:sz="0" w:space="0" w:color="auto"/>
        <w:right w:val="none" w:sz="0" w:space="0" w:color="auto"/>
      </w:divBdr>
    </w:div>
    <w:div w:id="324818876">
      <w:bodyDiv w:val="1"/>
      <w:marLeft w:val="0"/>
      <w:marRight w:val="0"/>
      <w:marTop w:val="0"/>
      <w:marBottom w:val="0"/>
      <w:divBdr>
        <w:top w:val="none" w:sz="0" w:space="0" w:color="auto"/>
        <w:left w:val="none" w:sz="0" w:space="0" w:color="auto"/>
        <w:bottom w:val="none" w:sz="0" w:space="0" w:color="auto"/>
        <w:right w:val="none" w:sz="0" w:space="0" w:color="auto"/>
      </w:divBdr>
    </w:div>
    <w:div w:id="505286904">
      <w:bodyDiv w:val="1"/>
      <w:marLeft w:val="0"/>
      <w:marRight w:val="0"/>
      <w:marTop w:val="0"/>
      <w:marBottom w:val="0"/>
      <w:divBdr>
        <w:top w:val="none" w:sz="0" w:space="0" w:color="auto"/>
        <w:left w:val="none" w:sz="0" w:space="0" w:color="auto"/>
        <w:bottom w:val="none" w:sz="0" w:space="0" w:color="auto"/>
        <w:right w:val="none" w:sz="0" w:space="0" w:color="auto"/>
      </w:divBdr>
    </w:div>
    <w:div w:id="1139230379">
      <w:bodyDiv w:val="1"/>
      <w:marLeft w:val="0"/>
      <w:marRight w:val="0"/>
      <w:marTop w:val="0"/>
      <w:marBottom w:val="0"/>
      <w:divBdr>
        <w:top w:val="none" w:sz="0" w:space="0" w:color="auto"/>
        <w:left w:val="none" w:sz="0" w:space="0" w:color="auto"/>
        <w:bottom w:val="none" w:sz="0" w:space="0" w:color="auto"/>
        <w:right w:val="none" w:sz="0" w:space="0" w:color="auto"/>
      </w:divBdr>
      <w:divsChild>
        <w:div w:id="158860073">
          <w:marLeft w:val="0"/>
          <w:marRight w:val="0"/>
          <w:marTop w:val="0"/>
          <w:marBottom w:val="0"/>
          <w:divBdr>
            <w:top w:val="none" w:sz="0" w:space="0" w:color="auto"/>
            <w:left w:val="none" w:sz="0" w:space="0" w:color="auto"/>
            <w:bottom w:val="none" w:sz="0" w:space="0" w:color="auto"/>
            <w:right w:val="none" w:sz="0" w:space="0" w:color="auto"/>
          </w:divBdr>
          <w:divsChild>
            <w:div w:id="2031640940">
              <w:marLeft w:val="0"/>
              <w:marRight w:val="0"/>
              <w:marTop w:val="0"/>
              <w:marBottom w:val="0"/>
              <w:divBdr>
                <w:top w:val="none" w:sz="0" w:space="0" w:color="auto"/>
                <w:left w:val="none" w:sz="0" w:space="0" w:color="auto"/>
                <w:bottom w:val="none" w:sz="0" w:space="0" w:color="auto"/>
                <w:right w:val="none" w:sz="0" w:space="0" w:color="auto"/>
              </w:divBdr>
              <w:divsChild>
                <w:div w:id="31081860">
                  <w:marLeft w:val="0"/>
                  <w:marRight w:val="0"/>
                  <w:marTop w:val="0"/>
                  <w:marBottom w:val="0"/>
                  <w:divBdr>
                    <w:top w:val="none" w:sz="0" w:space="0" w:color="auto"/>
                    <w:left w:val="none" w:sz="0" w:space="0" w:color="auto"/>
                    <w:bottom w:val="none" w:sz="0" w:space="0" w:color="auto"/>
                    <w:right w:val="none" w:sz="0" w:space="0" w:color="auto"/>
                  </w:divBdr>
                  <w:divsChild>
                    <w:div w:id="1079522654">
                      <w:marLeft w:val="0"/>
                      <w:marRight w:val="0"/>
                      <w:marTop w:val="0"/>
                      <w:marBottom w:val="0"/>
                      <w:divBdr>
                        <w:top w:val="none" w:sz="0" w:space="0" w:color="auto"/>
                        <w:left w:val="none" w:sz="0" w:space="0" w:color="auto"/>
                        <w:bottom w:val="none" w:sz="0" w:space="0" w:color="auto"/>
                        <w:right w:val="none" w:sz="0" w:space="0" w:color="auto"/>
                      </w:divBdr>
                      <w:divsChild>
                        <w:div w:id="2027712248">
                          <w:marLeft w:val="0"/>
                          <w:marRight w:val="0"/>
                          <w:marTop w:val="0"/>
                          <w:marBottom w:val="0"/>
                          <w:divBdr>
                            <w:top w:val="none" w:sz="0" w:space="0" w:color="auto"/>
                            <w:left w:val="none" w:sz="0" w:space="0" w:color="auto"/>
                            <w:bottom w:val="none" w:sz="0" w:space="0" w:color="auto"/>
                            <w:right w:val="none" w:sz="0" w:space="0" w:color="auto"/>
                          </w:divBdr>
                          <w:divsChild>
                            <w:div w:id="2008291056">
                              <w:marLeft w:val="0"/>
                              <w:marRight w:val="0"/>
                              <w:marTop w:val="0"/>
                              <w:marBottom w:val="0"/>
                              <w:divBdr>
                                <w:top w:val="none" w:sz="0" w:space="0" w:color="auto"/>
                                <w:left w:val="none" w:sz="0" w:space="0" w:color="auto"/>
                                <w:bottom w:val="none" w:sz="0" w:space="0" w:color="auto"/>
                                <w:right w:val="none" w:sz="0" w:space="0" w:color="auto"/>
                              </w:divBdr>
                              <w:divsChild>
                                <w:div w:id="1118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0239532">
      <w:bodyDiv w:val="1"/>
      <w:marLeft w:val="0"/>
      <w:marRight w:val="0"/>
      <w:marTop w:val="0"/>
      <w:marBottom w:val="0"/>
      <w:divBdr>
        <w:top w:val="none" w:sz="0" w:space="0" w:color="auto"/>
        <w:left w:val="none" w:sz="0" w:space="0" w:color="auto"/>
        <w:bottom w:val="none" w:sz="0" w:space="0" w:color="auto"/>
        <w:right w:val="none" w:sz="0" w:space="0" w:color="auto"/>
      </w:divBdr>
    </w:div>
    <w:div w:id="1279919788">
      <w:bodyDiv w:val="1"/>
      <w:marLeft w:val="0"/>
      <w:marRight w:val="0"/>
      <w:marTop w:val="0"/>
      <w:marBottom w:val="0"/>
      <w:divBdr>
        <w:top w:val="none" w:sz="0" w:space="0" w:color="auto"/>
        <w:left w:val="none" w:sz="0" w:space="0" w:color="auto"/>
        <w:bottom w:val="none" w:sz="0" w:space="0" w:color="auto"/>
        <w:right w:val="none" w:sz="0" w:space="0" w:color="auto"/>
      </w:divBdr>
    </w:div>
    <w:div w:id="1281569674">
      <w:bodyDiv w:val="1"/>
      <w:marLeft w:val="0"/>
      <w:marRight w:val="0"/>
      <w:marTop w:val="0"/>
      <w:marBottom w:val="0"/>
      <w:divBdr>
        <w:top w:val="none" w:sz="0" w:space="0" w:color="auto"/>
        <w:left w:val="none" w:sz="0" w:space="0" w:color="auto"/>
        <w:bottom w:val="none" w:sz="0" w:space="0" w:color="auto"/>
        <w:right w:val="none" w:sz="0" w:space="0" w:color="auto"/>
      </w:divBdr>
    </w:div>
    <w:div w:id="1292708329">
      <w:bodyDiv w:val="1"/>
      <w:marLeft w:val="0"/>
      <w:marRight w:val="0"/>
      <w:marTop w:val="0"/>
      <w:marBottom w:val="0"/>
      <w:divBdr>
        <w:top w:val="none" w:sz="0" w:space="0" w:color="auto"/>
        <w:left w:val="none" w:sz="0" w:space="0" w:color="auto"/>
        <w:bottom w:val="none" w:sz="0" w:space="0" w:color="auto"/>
        <w:right w:val="none" w:sz="0" w:space="0" w:color="auto"/>
      </w:divBdr>
    </w:div>
    <w:div w:id="184061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oice@pl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la.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usj\AppData\Local\Temp\Domino%20Web%20Access\4\Kupn&#237;%20smlouva%2026.5.2015.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4686F7-FEFE-452C-9F82-2E282893A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Kupní smlouva 26.5.2015</Template>
  <TotalTime>131</TotalTime>
  <Pages>5</Pages>
  <Words>1922</Words>
  <Characters>11343</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13239</CharactersWithSpaces>
  <SharedDoc>false</SharedDoc>
  <HLinks>
    <vt:vector size="12" baseType="variant">
      <vt:variant>
        <vt:i4>8126542</vt:i4>
      </vt:variant>
      <vt:variant>
        <vt:i4>6</vt:i4>
      </vt:variant>
      <vt:variant>
        <vt:i4>0</vt:i4>
      </vt:variant>
      <vt:variant>
        <vt:i4>5</vt:i4>
      </vt:variant>
      <vt:variant>
        <vt:lpwstr>mailto:michalekf@pla.cz</vt:lpwstr>
      </vt:variant>
      <vt:variant>
        <vt:lpwstr/>
      </vt:variant>
      <vt:variant>
        <vt:i4>1310780</vt:i4>
      </vt:variant>
      <vt:variant>
        <vt:i4>0</vt:i4>
      </vt:variant>
      <vt:variant>
        <vt:i4>0</vt:i4>
      </vt:variant>
      <vt:variant>
        <vt:i4>5</vt:i4>
      </vt:variant>
      <vt:variant>
        <vt:lpwstr>mailto:labe@pla.cz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Kupní smlouva na dodávková auta</dc:subject>
  <dc:creator>PaulusJ</dc:creator>
  <cp:keywords/>
  <cp:lastModifiedBy>Ing. Jan Vaněk</cp:lastModifiedBy>
  <cp:revision>6</cp:revision>
  <cp:lastPrinted>2021-04-23T10:50:00Z</cp:lastPrinted>
  <dcterms:created xsi:type="dcterms:W3CDTF">2025-02-28T06:54:00Z</dcterms:created>
  <dcterms:modified xsi:type="dcterms:W3CDTF">2025-02-28T09:28:00Z</dcterms:modified>
</cp:coreProperties>
</file>