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7E2C" w14:textId="60A87A5D" w:rsidR="00243DC7" w:rsidRPr="00243DC7" w:rsidRDefault="00B97DAC" w:rsidP="003B77F8">
      <w:pPr>
        <w:pStyle w:val="Zkladntext"/>
        <w:tabs>
          <w:tab w:val="right" w:pos="9639"/>
        </w:tabs>
        <w:spacing w:line="276" w:lineRule="auto"/>
        <w:rPr>
          <w:rFonts w:ascii="Arial" w:hAnsi="Arial" w:cs="Arial"/>
          <w:b w:val="0"/>
          <w:snapToGrid w:val="0"/>
          <w:color w:val="000000"/>
          <w:sz w:val="22"/>
        </w:rPr>
      </w:pPr>
      <w:r>
        <w:rPr>
          <w:rFonts w:ascii="Arial" w:hAnsi="Arial" w:cs="Arial"/>
          <w:b w:val="0"/>
          <w:noProof/>
          <w:color w:val="000000"/>
          <w:sz w:val="22"/>
        </w:rPr>
        <w:drawing>
          <wp:anchor distT="0" distB="0" distL="114300" distR="114300" simplePos="0" relativeHeight="251658240" behindDoc="0" locked="0" layoutInCell="1" allowOverlap="1" wp14:anchorId="628B92EB" wp14:editId="3A6B3DDE">
            <wp:simplePos x="0" y="0"/>
            <wp:positionH relativeFrom="column">
              <wp:posOffset>-81280</wp:posOffset>
            </wp:positionH>
            <wp:positionV relativeFrom="paragraph">
              <wp:posOffset>-486410</wp:posOffset>
            </wp:positionV>
            <wp:extent cx="1821180" cy="80327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1180" cy="803275"/>
                    </a:xfrm>
                    <a:prstGeom prst="rect">
                      <a:avLst/>
                    </a:prstGeom>
                    <a:noFill/>
                  </pic:spPr>
                </pic:pic>
              </a:graphicData>
            </a:graphic>
            <wp14:sizeRelH relativeFrom="margin">
              <wp14:pctWidth>0</wp14:pctWidth>
            </wp14:sizeRelH>
            <wp14:sizeRelV relativeFrom="margin">
              <wp14:pctHeight>0</wp14:pctHeight>
            </wp14:sizeRelV>
          </wp:anchor>
        </w:drawing>
      </w:r>
      <w:r w:rsidR="003B77F8">
        <w:rPr>
          <w:rFonts w:ascii="Arial" w:hAnsi="Arial" w:cs="Arial"/>
          <w:b w:val="0"/>
          <w:snapToGrid w:val="0"/>
          <w:color w:val="000000"/>
          <w:sz w:val="22"/>
        </w:rPr>
        <w:tab/>
      </w:r>
    </w:p>
    <w:p w14:paraId="624E6262" w14:textId="38515474" w:rsidR="00243DC7" w:rsidRDefault="00243DC7" w:rsidP="00243DC7">
      <w:pPr>
        <w:pStyle w:val="Zkladntext"/>
        <w:spacing w:line="276" w:lineRule="auto"/>
        <w:rPr>
          <w:rFonts w:ascii="Arial" w:hAnsi="Arial" w:cs="Arial"/>
          <w:b w:val="0"/>
          <w:snapToGrid w:val="0"/>
          <w:color w:val="000000"/>
          <w:sz w:val="22"/>
          <w:szCs w:val="22"/>
        </w:rPr>
      </w:pPr>
    </w:p>
    <w:p w14:paraId="03D287F0" w14:textId="4DD54D5C" w:rsidR="00134D1D" w:rsidRPr="00463216" w:rsidRDefault="00434507" w:rsidP="00E775AC">
      <w:pPr>
        <w:pStyle w:val="Zkladntext"/>
        <w:spacing w:before="240" w:after="120" w:line="276" w:lineRule="auto"/>
        <w:ind w:left="2836" w:firstLine="709"/>
        <w:rPr>
          <w:rFonts w:ascii="Arial" w:hAnsi="Arial" w:cs="Arial"/>
          <w:caps/>
          <w:snapToGrid w:val="0"/>
          <w:color w:val="000000"/>
          <w:spacing w:val="20"/>
          <w:sz w:val="28"/>
          <w:szCs w:val="28"/>
          <w:u w:val="single"/>
        </w:rPr>
      </w:pPr>
      <w:r w:rsidRPr="688069B6">
        <w:rPr>
          <w:rFonts w:ascii="Arial" w:hAnsi="Arial" w:cs="Arial"/>
          <w:caps/>
          <w:snapToGrid w:val="0"/>
          <w:color w:val="000000"/>
          <w:spacing w:val="20"/>
          <w:sz w:val="28"/>
          <w:szCs w:val="28"/>
          <w:u w:val="single"/>
        </w:rPr>
        <w:t>Smlouva o dílo</w:t>
      </w:r>
    </w:p>
    <w:p w14:paraId="43B29268" w14:textId="43EAC4AC" w:rsidR="00C15E79" w:rsidRPr="00C15E79" w:rsidRDefault="00C15E79" w:rsidP="00C15E79">
      <w:pPr>
        <w:spacing w:before="120" w:after="120" w:line="276" w:lineRule="auto"/>
        <w:jc w:val="center"/>
        <w:rPr>
          <w:rFonts w:ascii="Arial" w:eastAsia="Arial" w:hAnsi="Arial" w:cs="Arial"/>
          <w:b/>
          <w:lang w:eastAsia="en-US"/>
        </w:rPr>
      </w:pPr>
      <w:r w:rsidRPr="00C15E79">
        <w:rPr>
          <w:rFonts w:ascii="Arial" w:eastAsia="Arial" w:hAnsi="Arial" w:cs="Arial"/>
          <w:b/>
          <w:lang w:eastAsia="en-US"/>
        </w:rPr>
        <w:t xml:space="preserve">na realizaci </w:t>
      </w:r>
      <w:r w:rsidR="00463216">
        <w:rPr>
          <w:rFonts w:ascii="Arial" w:eastAsia="Arial" w:hAnsi="Arial" w:cs="Arial"/>
          <w:b/>
          <w:lang w:eastAsia="en-US"/>
        </w:rPr>
        <w:t xml:space="preserve">rekonstrukce osvětlení a podhledů v objektu </w:t>
      </w:r>
      <w:proofErr w:type="spellStart"/>
      <w:r w:rsidR="00463216">
        <w:rPr>
          <w:rFonts w:ascii="Arial" w:eastAsia="Arial" w:hAnsi="Arial" w:cs="Arial"/>
          <w:b/>
          <w:lang w:eastAsia="en-US"/>
        </w:rPr>
        <w:t>MZe</w:t>
      </w:r>
      <w:proofErr w:type="spellEnd"/>
      <w:r w:rsidR="00463216">
        <w:rPr>
          <w:rFonts w:ascii="Arial" w:eastAsia="Arial" w:hAnsi="Arial" w:cs="Arial"/>
          <w:b/>
          <w:lang w:eastAsia="en-US"/>
        </w:rPr>
        <w:t xml:space="preserve"> Strakonice</w:t>
      </w:r>
    </w:p>
    <w:p w14:paraId="34A76DA2" w14:textId="7A9FFEE6" w:rsidR="00C15E79" w:rsidRPr="00C15E79" w:rsidRDefault="00C15E79" w:rsidP="00C15E79">
      <w:pPr>
        <w:spacing w:before="120" w:after="120" w:line="276" w:lineRule="auto"/>
        <w:jc w:val="center"/>
        <w:rPr>
          <w:rFonts w:ascii="Arial" w:eastAsia="Arial" w:hAnsi="Arial" w:cs="Arial"/>
          <w:b/>
          <w:sz w:val="22"/>
          <w:lang w:eastAsia="en-US"/>
        </w:rPr>
      </w:pPr>
      <w:r w:rsidRPr="00C15E79">
        <w:rPr>
          <w:rFonts w:ascii="Arial" w:eastAsia="Arial" w:hAnsi="Arial" w:cs="Arial"/>
          <w:b/>
          <w:sz w:val="22"/>
          <w:lang w:eastAsia="en-US"/>
        </w:rPr>
        <w:t xml:space="preserve">Číslo smlouvy objednatele: </w:t>
      </w:r>
      <w:r w:rsidR="001C4012" w:rsidRPr="001C4012">
        <w:rPr>
          <w:rFonts w:ascii="Arial" w:eastAsia="Arial" w:hAnsi="Arial" w:cs="Arial"/>
          <w:b/>
          <w:sz w:val="22"/>
          <w:lang w:eastAsia="en-US"/>
        </w:rPr>
        <w:t>662-2025-11142</w:t>
      </w:r>
    </w:p>
    <w:p w14:paraId="1625AF21" w14:textId="2556AB61" w:rsidR="00C15E79" w:rsidRPr="00015ED7" w:rsidRDefault="00C15E79" w:rsidP="00C15E79">
      <w:pPr>
        <w:spacing w:before="120" w:after="120" w:line="276" w:lineRule="auto"/>
        <w:jc w:val="center"/>
        <w:rPr>
          <w:rFonts w:ascii="Arial" w:eastAsia="Arial" w:hAnsi="Arial" w:cs="Arial"/>
          <w:bCs/>
          <w:sz w:val="22"/>
          <w:lang w:eastAsia="en-US"/>
        </w:rPr>
      </w:pPr>
      <w:r w:rsidRPr="00015ED7">
        <w:rPr>
          <w:rFonts w:ascii="Arial" w:eastAsia="Arial" w:hAnsi="Arial" w:cs="Arial"/>
          <w:bCs/>
          <w:sz w:val="22"/>
          <w:lang w:eastAsia="en-US"/>
        </w:rPr>
        <w:t xml:space="preserve">č.j.: </w:t>
      </w:r>
      <w:r w:rsidR="009B189F" w:rsidRPr="00015ED7">
        <w:rPr>
          <w:rFonts w:ascii="Arial" w:eastAsia="Arial" w:hAnsi="Arial" w:cs="Arial"/>
          <w:bCs/>
          <w:sz w:val="22"/>
          <w:lang w:eastAsia="en-US"/>
        </w:rPr>
        <w:t>MZE-36608/2025-11142</w:t>
      </w:r>
    </w:p>
    <w:p w14:paraId="3EBC3F35" w14:textId="77777777" w:rsidR="00C15E79" w:rsidRPr="00C15E79" w:rsidRDefault="00C15E79" w:rsidP="00C15E79">
      <w:pPr>
        <w:spacing w:before="120" w:after="120" w:line="276" w:lineRule="auto"/>
        <w:jc w:val="center"/>
        <w:rPr>
          <w:rFonts w:ascii="Arial" w:eastAsia="Arial" w:hAnsi="Arial" w:cs="Arial"/>
          <w:sz w:val="22"/>
          <w:lang w:eastAsia="en-US"/>
        </w:rPr>
      </w:pPr>
      <w:r w:rsidRPr="00C15E79">
        <w:rPr>
          <w:rFonts w:ascii="Arial" w:eastAsia="Arial" w:hAnsi="Arial" w:cs="Arial"/>
          <w:sz w:val="22"/>
          <w:lang w:eastAsia="en-US"/>
        </w:rPr>
        <w:t>uzavřená podle § 2586 a násl. zákona č. 89/2012 Sb., občanský zákoník, ve znění pozdějších předpisů (dále jen „občanský zákoník“)</w:t>
      </w:r>
    </w:p>
    <w:p w14:paraId="5C7A26E5" w14:textId="7D0F4720" w:rsidR="00434507" w:rsidRPr="00015ED7" w:rsidRDefault="00C15E79" w:rsidP="00015ED7">
      <w:pPr>
        <w:spacing w:before="120" w:after="120" w:line="276" w:lineRule="auto"/>
        <w:jc w:val="center"/>
        <w:rPr>
          <w:rFonts w:ascii="Arial" w:eastAsia="Arial" w:hAnsi="Arial" w:cs="Arial"/>
          <w:sz w:val="22"/>
          <w:lang w:eastAsia="en-US"/>
        </w:rPr>
      </w:pPr>
      <w:r w:rsidRPr="00C15E79">
        <w:rPr>
          <w:rFonts w:ascii="Arial" w:eastAsia="Arial" w:hAnsi="Arial" w:cs="Arial"/>
          <w:sz w:val="22"/>
          <w:lang w:eastAsia="en-US"/>
        </w:rPr>
        <w:t>(dále jen „</w:t>
      </w:r>
      <w:r w:rsidR="00846F69">
        <w:rPr>
          <w:rFonts w:ascii="Arial" w:eastAsia="Arial" w:hAnsi="Arial" w:cs="Arial"/>
          <w:b/>
          <w:sz w:val="22"/>
          <w:lang w:eastAsia="en-US"/>
        </w:rPr>
        <w:t>S</w:t>
      </w:r>
      <w:r w:rsidRPr="00C15E79">
        <w:rPr>
          <w:rFonts w:ascii="Arial" w:eastAsia="Arial" w:hAnsi="Arial" w:cs="Arial"/>
          <w:b/>
          <w:sz w:val="22"/>
          <w:lang w:eastAsia="en-US"/>
        </w:rPr>
        <w:t>mlouva</w:t>
      </w:r>
      <w:r w:rsidRPr="00C15E79">
        <w:rPr>
          <w:rFonts w:ascii="Arial" w:eastAsia="Arial" w:hAnsi="Arial" w:cs="Arial"/>
          <w:sz w:val="22"/>
          <w:lang w:eastAsia="en-US"/>
        </w:rPr>
        <w:t>“)</w:t>
      </w:r>
      <w:r w:rsidR="00E775AC">
        <w:rPr>
          <w:rFonts w:ascii="Arial" w:hAnsi="Arial" w:cs="Arial"/>
          <w:b/>
          <w:snapToGrid w:val="0"/>
          <w:color w:val="000000"/>
          <w:sz w:val="22"/>
        </w:rPr>
        <w:tab/>
      </w:r>
    </w:p>
    <w:p w14:paraId="1EE32109" w14:textId="77777777" w:rsidR="00576E5D" w:rsidRPr="00576E5D" w:rsidRDefault="00576E5D" w:rsidP="00576E5D">
      <w:pPr>
        <w:spacing w:before="120" w:after="240" w:line="276" w:lineRule="auto"/>
        <w:rPr>
          <w:rFonts w:ascii="Arial" w:eastAsia="Arial" w:hAnsi="Arial" w:cs="Arial"/>
          <w:b/>
          <w:sz w:val="22"/>
          <w:lang w:eastAsia="en-US"/>
        </w:rPr>
      </w:pPr>
      <w:r w:rsidRPr="00576E5D">
        <w:rPr>
          <w:rFonts w:ascii="Arial" w:eastAsia="Arial" w:hAnsi="Arial" w:cs="Arial"/>
          <w:b/>
          <w:sz w:val="22"/>
          <w:lang w:eastAsia="en-US"/>
        </w:rPr>
        <w:t>Smluvní strany:</w:t>
      </w:r>
    </w:p>
    <w:p w14:paraId="0A771AE8" w14:textId="77777777" w:rsidR="00576E5D" w:rsidRPr="00576E5D" w:rsidRDefault="00576E5D" w:rsidP="00CA06D6">
      <w:pPr>
        <w:spacing w:line="276" w:lineRule="auto"/>
        <w:jc w:val="both"/>
        <w:rPr>
          <w:rFonts w:ascii="Arial" w:eastAsia="Arial" w:hAnsi="Arial" w:cs="Arial"/>
          <w:b/>
          <w:bCs/>
          <w:sz w:val="22"/>
          <w:szCs w:val="22"/>
          <w:lang w:eastAsia="en-US"/>
        </w:rPr>
      </w:pPr>
      <w:r w:rsidRPr="00576E5D">
        <w:rPr>
          <w:rFonts w:ascii="Arial" w:eastAsia="Arial" w:hAnsi="Arial" w:cs="Arial"/>
          <w:b/>
          <w:bCs/>
          <w:sz w:val="22"/>
          <w:szCs w:val="22"/>
          <w:lang w:eastAsia="en-US"/>
        </w:rPr>
        <w:t xml:space="preserve">Česká republika – Ministerstvo zemědělství </w:t>
      </w:r>
    </w:p>
    <w:p w14:paraId="164FF872" w14:textId="77777777" w:rsidR="00576E5D" w:rsidRPr="00576E5D" w:rsidRDefault="00576E5D" w:rsidP="00CA06D6">
      <w:pPr>
        <w:spacing w:line="276" w:lineRule="auto"/>
        <w:jc w:val="both"/>
        <w:rPr>
          <w:rFonts w:ascii="Arial" w:eastAsia="Arial" w:hAnsi="Arial" w:cs="Arial"/>
          <w:sz w:val="22"/>
          <w:szCs w:val="22"/>
          <w:lang w:eastAsia="en-US"/>
        </w:rPr>
      </w:pPr>
      <w:r w:rsidRPr="00576E5D">
        <w:rPr>
          <w:rFonts w:ascii="Arial" w:eastAsia="Arial" w:hAnsi="Arial" w:cs="Arial"/>
          <w:sz w:val="22"/>
          <w:szCs w:val="22"/>
          <w:lang w:eastAsia="en-US"/>
        </w:rPr>
        <w:t xml:space="preserve">Sídlo: </w:t>
      </w:r>
      <w:proofErr w:type="spellStart"/>
      <w:r w:rsidRPr="00576E5D">
        <w:rPr>
          <w:rFonts w:ascii="Arial" w:eastAsia="Arial" w:hAnsi="Arial" w:cs="Arial"/>
          <w:sz w:val="22"/>
          <w:szCs w:val="22"/>
          <w:lang w:eastAsia="en-US"/>
        </w:rPr>
        <w:t>Těšnov</w:t>
      </w:r>
      <w:proofErr w:type="spellEnd"/>
      <w:r w:rsidRPr="00576E5D">
        <w:rPr>
          <w:rFonts w:ascii="Arial" w:eastAsia="Arial" w:hAnsi="Arial" w:cs="Arial"/>
          <w:sz w:val="22"/>
          <w:szCs w:val="22"/>
          <w:lang w:eastAsia="en-US"/>
        </w:rPr>
        <w:t xml:space="preserve"> 65/17, 110 00 Praha 1</w:t>
      </w:r>
    </w:p>
    <w:p w14:paraId="14FAEFCE" w14:textId="77777777" w:rsidR="00576E5D" w:rsidRPr="00576E5D" w:rsidRDefault="00576E5D" w:rsidP="00CA06D6">
      <w:pPr>
        <w:spacing w:line="276" w:lineRule="auto"/>
        <w:jc w:val="both"/>
        <w:rPr>
          <w:rFonts w:ascii="Arial" w:eastAsia="Arial" w:hAnsi="Arial" w:cs="Arial"/>
          <w:sz w:val="22"/>
          <w:szCs w:val="22"/>
          <w:lang w:eastAsia="en-US"/>
        </w:rPr>
      </w:pPr>
      <w:r w:rsidRPr="00576E5D">
        <w:rPr>
          <w:rFonts w:ascii="Arial" w:eastAsia="Arial" w:hAnsi="Arial" w:cs="Arial"/>
          <w:sz w:val="22"/>
          <w:szCs w:val="22"/>
          <w:lang w:eastAsia="en-US"/>
        </w:rPr>
        <w:t>IČO: 00020478</w:t>
      </w:r>
    </w:p>
    <w:p w14:paraId="79CE62C3" w14:textId="77777777" w:rsidR="00576E5D" w:rsidRPr="00576E5D" w:rsidRDefault="00576E5D" w:rsidP="00CA06D6">
      <w:pPr>
        <w:spacing w:line="276" w:lineRule="auto"/>
        <w:jc w:val="both"/>
        <w:rPr>
          <w:rFonts w:ascii="Arial" w:eastAsia="Arial" w:hAnsi="Arial" w:cs="Arial"/>
          <w:sz w:val="22"/>
          <w:szCs w:val="22"/>
          <w:lang w:eastAsia="en-US"/>
        </w:rPr>
      </w:pPr>
      <w:r w:rsidRPr="00576E5D">
        <w:rPr>
          <w:rFonts w:ascii="Arial" w:eastAsia="Arial" w:hAnsi="Arial" w:cs="Arial"/>
          <w:sz w:val="22"/>
          <w:szCs w:val="22"/>
          <w:lang w:eastAsia="en-US"/>
        </w:rPr>
        <w:t xml:space="preserve">DIČ: CZ00020478 </w:t>
      </w:r>
    </w:p>
    <w:p w14:paraId="7DAFC421" w14:textId="34F64F2D" w:rsidR="00576E5D" w:rsidRPr="00576E5D" w:rsidRDefault="00CA06D6" w:rsidP="00CA06D6">
      <w:pPr>
        <w:tabs>
          <w:tab w:val="right" w:pos="9072"/>
        </w:tabs>
        <w:spacing w:line="276" w:lineRule="auto"/>
        <w:jc w:val="both"/>
        <w:rPr>
          <w:rFonts w:ascii="Arial" w:eastAsia="Arial" w:hAnsi="Arial" w:cs="Arial"/>
          <w:sz w:val="22"/>
          <w:szCs w:val="22"/>
          <w:lang w:eastAsia="en-US"/>
        </w:rPr>
      </w:pPr>
      <w:r>
        <w:rPr>
          <w:rFonts w:ascii="Arial" w:eastAsia="Arial" w:hAnsi="Arial" w:cs="Arial"/>
          <w:sz w:val="22"/>
          <w:szCs w:val="22"/>
          <w:lang w:eastAsia="en-US"/>
        </w:rPr>
        <w:t>B</w:t>
      </w:r>
      <w:r w:rsidR="00576E5D" w:rsidRPr="00576E5D">
        <w:rPr>
          <w:rFonts w:ascii="Arial" w:eastAsia="Arial" w:hAnsi="Arial" w:cs="Arial"/>
          <w:sz w:val="22"/>
          <w:szCs w:val="22"/>
          <w:lang w:eastAsia="en-US"/>
        </w:rPr>
        <w:t>ankovní spojení: Česká národní banka Praha 1</w:t>
      </w:r>
      <w:r w:rsidR="00576E5D" w:rsidRPr="00576E5D">
        <w:rPr>
          <w:rFonts w:ascii="Arial" w:eastAsia="Calibri" w:hAnsi="Arial" w:cs="Arial"/>
          <w:sz w:val="22"/>
          <w:szCs w:val="22"/>
          <w:lang w:eastAsia="en-US"/>
        </w:rPr>
        <w:tab/>
      </w:r>
    </w:p>
    <w:p w14:paraId="5B041867" w14:textId="77777777" w:rsidR="00576E5D" w:rsidRPr="00576E5D" w:rsidRDefault="00576E5D" w:rsidP="00CA06D6">
      <w:pPr>
        <w:spacing w:line="276" w:lineRule="auto"/>
        <w:jc w:val="both"/>
        <w:rPr>
          <w:rFonts w:ascii="Arial" w:eastAsia="Arial" w:hAnsi="Arial" w:cs="Arial"/>
          <w:sz w:val="22"/>
          <w:szCs w:val="22"/>
          <w:lang w:eastAsia="en-US"/>
        </w:rPr>
      </w:pPr>
      <w:r w:rsidRPr="00576E5D">
        <w:rPr>
          <w:rFonts w:ascii="Arial" w:eastAsia="Arial" w:hAnsi="Arial" w:cs="Arial"/>
          <w:sz w:val="22"/>
          <w:szCs w:val="22"/>
          <w:lang w:eastAsia="en-US"/>
        </w:rPr>
        <w:t>Č. účtu: 1226001/0710</w:t>
      </w:r>
    </w:p>
    <w:p w14:paraId="47290F58" w14:textId="77777777" w:rsidR="00576E5D" w:rsidRPr="00576E5D" w:rsidRDefault="00576E5D" w:rsidP="00CA06D6">
      <w:pPr>
        <w:spacing w:line="276" w:lineRule="auto"/>
        <w:jc w:val="both"/>
        <w:rPr>
          <w:rFonts w:ascii="Arial" w:eastAsia="Arial" w:hAnsi="Arial" w:cs="Arial"/>
          <w:sz w:val="22"/>
          <w:szCs w:val="22"/>
          <w:lang w:eastAsia="en-US"/>
        </w:rPr>
      </w:pPr>
      <w:r w:rsidRPr="00576E5D">
        <w:rPr>
          <w:rFonts w:ascii="Arial" w:eastAsia="Calibri" w:hAnsi="Arial" w:cs="Arial"/>
          <w:bCs/>
          <w:sz w:val="22"/>
          <w:szCs w:val="22"/>
          <w:lang w:eastAsia="en-US"/>
        </w:rPr>
        <w:t>Zastoupená: Mgr. Pavlem Brokešem, ředitelem odboru vnitřní správy</w:t>
      </w:r>
    </w:p>
    <w:p w14:paraId="0D3E7A57" w14:textId="62F9084E" w:rsidR="00576E5D" w:rsidRPr="00576E5D" w:rsidRDefault="00576E5D" w:rsidP="00576E5D">
      <w:pPr>
        <w:widowControl w:val="0"/>
        <w:tabs>
          <w:tab w:val="left" w:pos="567"/>
          <w:tab w:val="left" w:pos="2552"/>
          <w:tab w:val="left" w:pos="4962"/>
        </w:tabs>
        <w:spacing w:line="276" w:lineRule="auto"/>
        <w:jc w:val="both"/>
        <w:rPr>
          <w:rFonts w:ascii="Arial" w:eastAsia="Albany" w:hAnsi="Arial" w:cs="Arial"/>
          <w:sz w:val="22"/>
          <w:szCs w:val="22"/>
          <w:lang w:eastAsia="en-US"/>
        </w:rPr>
      </w:pPr>
      <w:r w:rsidRPr="00576E5D">
        <w:rPr>
          <w:rFonts w:ascii="Arial" w:eastAsia="Albany" w:hAnsi="Arial" w:cs="Arial"/>
          <w:sz w:val="22"/>
          <w:szCs w:val="22"/>
          <w:lang w:eastAsia="en-US"/>
        </w:rPr>
        <w:t xml:space="preserve">Zástupce ve věcech technických: </w:t>
      </w:r>
      <w:r w:rsidRPr="00576E5D">
        <w:rPr>
          <w:rFonts w:ascii="Arial" w:eastAsia="Arial" w:hAnsi="Arial" w:cs="Arial"/>
          <w:sz w:val="22"/>
          <w:szCs w:val="22"/>
          <w:lang w:eastAsia="en-US"/>
        </w:rPr>
        <w:t>Ing. Jan Svatoš</w:t>
      </w:r>
    </w:p>
    <w:p w14:paraId="30E80724" w14:textId="77777777" w:rsidR="00576E5D" w:rsidRPr="00576E5D" w:rsidRDefault="00576E5D" w:rsidP="00576E5D">
      <w:pPr>
        <w:widowControl w:val="0"/>
        <w:tabs>
          <w:tab w:val="left" w:pos="567"/>
          <w:tab w:val="left" w:pos="2552"/>
          <w:tab w:val="left" w:pos="4962"/>
        </w:tabs>
        <w:spacing w:line="276" w:lineRule="auto"/>
        <w:jc w:val="both"/>
        <w:rPr>
          <w:rFonts w:ascii="Arial" w:eastAsia="Albany" w:hAnsi="Arial" w:cs="Arial"/>
          <w:sz w:val="22"/>
          <w:szCs w:val="22"/>
          <w:lang w:eastAsia="en-US"/>
        </w:rPr>
      </w:pPr>
      <w:r w:rsidRPr="00576E5D">
        <w:rPr>
          <w:rFonts w:ascii="Arial" w:eastAsia="Albany" w:hAnsi="Arial" w:cs="Arial"/>
          <w:sz w:val="22"/>
          <w:szCs w:val="22"/>
          <w:lang w:eastAsia="en-US"/>
        </w:rPr>
        <w:t>ID datové schránky: yphaax8</w:t>
      </w:r>
    </w:p>
    <w:p w14:paraId="5066B802" w14:textId="77777777" w:rsidR="00576E5D" w:rsidRPr="00576E5D" w:rsidRDefault="00576E5D" w:rsidP="00576E5D">
      <w:pPr>
        <w:spacing w:before="60" w:after="60" w:line="276" w:lineRule="auto"/>
        <w:jc w:val="both"/>
        <w:rPr>
          <w:rFonts w:ascii="Arial" w:eastAsia="Arial" w:hAnsi="Arial" w:cs="Arial"/>
          <w:sz w:val="22"/>
          <w:lang w:eastAsia="en-US"/>
        </w:rPr>
      </w:pPr>
      <w:r w:rsidRPr="00576E5D">
        <w:rPr>
          <w:rFonts w:ascii="Arial" w:eastAsia="Arial" w:hAnsi="Arial" w:cs="Arial"/>
          <w:sz w:val="22"/>
          <w:lang w:eastAsia="en-US"/>
        </w:rPr>
        <w:t>(dále jen „</w:t>
      </w:r>
      <w:r w:rsidRPr="00576E5D">
        <w:rPr>
          <w:rFonts w:ascii="Arial" w:eastAsia="Arial" w:hAnsi="Arial" w:cs="Arial"/>
          <w:b/>
          <w:sz w:val="22"/>
          <w:lang w:eastAsia="en-US"/>
        </w:rPr>
        <w:t>objednatel</w:t>
      </w:r>
      <w:r w:rsidRPr="00576E5D">
        <w:rPr>
          <w:rFonts w:ascii="Arial" w:eastAsia="Arial" w:hAnsi="Arial" w:cs="Arial"/>
          <w:sz w:val="22"/>
          <w:lang w:eastAsia="en-US"/>
        </w:rPr>
        <w:t>“)</w:t>
      </w:r>
    </w:p>
    <w:p w14:paraId="0FAE0CF5" w14:textId="77777777" w:rsidR="00576E5D" w:rsidRPr="00576E5D" w:rsidRDefault="00576E5D" w:rsidP="00576E5D">
      <w:pPr>
        <w:spacing w:before="240" w:after="240" w:line="276" w:lineRule="auto"/>
        <w:jc w:val="both"/>
        <w:rPr>
          <w:rFonts w:ascii="Arial" w:eastAsia="Arial" w:hAnsi="Arial" w:cs="Arial"/>
          <w:b/>
          <w:bCs/>
          <w:sz w:val="22"/>
          <w:lang w:eastAsia="en-US"/>
        </w:rPr>
      </w:pPr>
      <w:r w:rsidRPr="00576E5D">
        <w:rPr>
          <w:rFonts w:ascii="Arial" w:eastAsia="Arial" w:hAnsi="Arial" w:cs="Arial"/>
          <w:b/>
          <w:bCs/>
          <w:sz w:val="22"/>
          <w:lang w:eastAsia="en-US"/>
        </w:rPr>
        <w:t>a</w:t>
      </w:r>
    </w:p>
    <w:p w14:paraId="2333B985" w14:textId="02B5A30F" w:rsidR="00576E5D" w:rsidRPr="00576E5D" w:rsidRDefault="00576E5D" w:rsidP="00576E5D">
      <w:pPr>
        <w:spacing w:after="60" w:line="276" w:lineRule="auto"/>
        <w:jc w:val="both"/>
        <w:rPr>
          <w:rFonts w:ascii="Arial" w:eastAsia="Arial" w:hAnsi="Arial" w:cs="Arial"/>
          <w:b/>
          <w:bCs/>
          <w:sz w:val="22"/>
          <w:szCs w:val="22"/>
          <w:lang w:eastAsia="en-US"/>
        </w:rPr>
      </w:pPr>
      <w:r w:rsidRPr="00576E5D">
        <w:rPr>
          <w:rFonts w:ascii="Arial" w:eastAsia="Arial" w:hAnsi="Arial" w:cs="Arial"/>
          <w:b/>
          <w:bCs/>
          <w:sz w:val="22"/>
          <w:szCs w:val="22"/>
          <w:highlight w:val="yellow"/>
          <w:lang w:eastAsia="en-US"/>
        </w:rPr>
        <w:t xml:space="preserve">(doplní </w:t>
      </w:r>
      <w:r w:rsidR="001E1420">
        <w:rPr>
          <w:rFonts w:ascii="Arial" w:eastAsia="Arial" w:hAnsi="Arial" w:cs="Arial"/>
          <w:b/>
          <w:bCs/>
          <w:sz w:val="22"/>
          <w:szCs w:val="22"/>
          <w:highlight w:val="yellow"/>
          <w:lang w:eastAsia="en-US"/>
        </w:rPr>
        <w:t>účastník</w:t>
      </w:r>
      <w:r w:rsidRPr="00576E5D">
        <w:rPr>
          <w:rFonts w:ascii="Arial" w:eastAsia="Arial" w:hAnsi="Arial" w:cs="Arial"/>
          <w:b/>
          <w:bCs/>
          <w:sz w:val="22"/>
          <w:szCs w:val="22"/>
          <w:highlight w:val="yellow"/>
          <w:lang w:eastAsia="en-US"/>
        </w:rPr>
        <w:t>) Firma/podnikatel-fyzická či právnická osoba</w:t>
      </w:r>
    </w:p>
    <w:p w14:paraId="1260E4BB" w14:textId="2DB73877" w:rsidR="00576E5D" w:rsidRPr="00576E5D" w:rsidRDefault="00576E5D" w:rsidP="00576E5D">
      <w:pPr>
        <w:spacing w:after="60" w:line="276" w:lineRule="auto"/>
        <w:jc w:val="both"/>
        <w:rPr>
          <w:rFonts w:ascii="Arial" w:eastAsia="Arial" w:hAnsi="Arial" w:cs="Arial"/>
          <w:sz w:val="22"/>
          <w:szCs w:val="22"/>
          <w:lang w:eastAsia="en-US"/>
        </w:rPr>
      </w:pPr>
      <w:r w:rsidRPr="00576E5D">
        <w:rPr>
          <w:rFonts w:ascii="Arial" w:eastAsia="Arial" w:hAnsi="Arial" w:cs="Arial"/>
          <w:color w:val="000000"/>
          <w:sz w:val="22"/>
          <w:szCs w:val="22"/>
          <w:lang w:eastAsia="en-US"/>
        </w:rPr>
        <w:t>Sídlo</w:t>
      </w:r>
      <w:r w:rsidRPr="00576E5D">
        <w:rPr>
          <w:rFonts w:ascii="Arial" w:eastAsia="Arial" w:hAnsi="Arial" w:cs="Arial"/>
          <w:sz w:val="22"/>
          <w:szCs w:val="22"/>
          <w:lang w:eastAsia="en-US"/>
        </w:rPr>
        <w:t>:</w:t>
      </w:r>
      <w:r w:rsidRPr="00576E5D">
        <w:rPr>
          <w:rFonts w:ascii="Arial" w:eastAsia="Arial" w:hAnsi="Arial" w:cs="Arial"/>
          <w:sz w:val="22"/>
          <w:szCs w:val="22"/>
          <w:highlight w:val="yellow"/>
          <w:lang w:eastAsia="en-US"/>
        </w:rPr>
        <w:t xml:space="preserve"> (doplní </w:t>
      </w:r>
      <w:r w:rsidR="001E1420">
        <w:rPr>
          <w:rFonts w:ascii="Arial" w:eastAsia="Arial" w:hAnsi="Arial" w:cs="Arial"/>
          <w:sz w:val="22"/>
          <w:szCs w:val="22"/>
          <w:highlight w:val="yellow"/>
          <w:lang w:eastAsia="en-US"/>
        </w:rPr>
        <w:t>účastník</w:t>
      </w:r>
      <w:r w:rsidRPr="00576E5D">
        <w:rPr>
          <w:rFonts w:ascii="Arial" w:eastAsia="Arial" w:hAnsi="Arial" w:cs="Arial"/>
          <w:sz w:val="22"/>
          <w:szCs w:val="22"/>
          <w:highlight w:val="yellow"/>
          <w:lang w:eastAsia="en-US"/>
        </w:rPr>
        <w:t>)</w:t>
      </w:r>
    </w:p>
    <w:p w14:paraId="2A33A35D" w14:textId="6B6E32CA" w:rsidR="00576E5D" w:rsidRPr="00576E5D" w:rsidRDefault="00576E5D" w:rsidP="00576E5D">
      <w:pPr>
        <w:spacing w:after="60" w:line="276" w:lineRule="auto"/>
        <w:jc w:val="both"/>
        <w:rPr>
          <w:rFonts w:ascii="Arial" w:eastAsia="Arial" w:hAnsi="Arial" w:cs="Arial"/>
          <w:sz w:val="22"/>
          <w:szCs w:val="22"/>
          <w:lang w:eastAsia="en-US"/>
        </w:rPr>
      </w:pPr>
      <w:r w:rsidRPr="00576E5D">
        <w:rPr>
          <w:rFonts w:ascii="Arial" w:eastAsia="Arial" w:hAnsi="Arial" w:cs="Arial"/>
          <w:sz w:val="22"/>
          <w:szCs w:val="22"/>
          <w:lang w:eastAsia="en-US"/>
        </w:rPr>
        <w:t>IČO</w:t>
      </w:r>
      <w:r w:rsidRPr="00576E5D">
        <w:rPr>
          <w:rFonts w:ascii="Arial" w:eastAsia="Arial" w:hAnsi="Arial" w:cs="Arial"/>
          <w:sz w:val="22"/>
          <w:szCs w:val="22"/>
          <w:highlight w:val="yellow"/>
          <w:lang w:eastAsia="en-US"/>
        </w:rPr>
        <w:t xml:space="preserve">: (doplní </w:t>
      </w:r>
      <w:r w:rsidR="001E1420">
        <w:rPr>
          <w:rFonts w:ascii="Arial" w:eastAsia="Arial" w:hAnsi="Arial" w:cs="Arial"/>
          <w:sz w:val="22"/>
          <w:szCs w:val="22"/>
          <w:highlight w:val="yellow"/>
          <w:lang w:eastAsia="en-US"/>
        </w:rPr>
        <w:t>účastník</w:t>
      </w:r>
      <w:r w:rsidRPr="00576E5D">
        <w:rPr>
          <w:rFonts w:ascii="Arial" w:eastAsia="Arial" w:hAnsi="Arial" w:cs="Arial"/>
          <w:sz w:val="22"/>
          <w:szCs w:val="22"/>
          <w:highlight w:val="yellow"/>
          <w:lang w:eastAsia="en-US"/>
        </w:rPr>
        <w:t>)</w:t>
      </w:r>
    </w:p>
    <w:p w14:paraId="1A0F00ED" w14:textId="66346DC3" w:rsidR="00576E5D" w:rsidRPr="00576E5D" w:rsidRDefault="00576E5D" w:rsidP="00576E5D">
      <w:pPr>
        <w:spacing w:after="60" w:line="276" w:lineRule="auto"/>
        <w:jc w:val="both"/>
        <w:rPr>
          <w:rFonts w:ascii="Arial" w:eastAsia="Arial" w:hAnsi="Arial" w:cs="Arial"/>
          <w:sz w:val="22"/>
          <w:szCs w:val="22"/>
          <w:lang w:eastAsia="en-US"/>
        </w:rPr>
      </w:pPr>
      <w:r w:rsidRPr="00576E5D">
        <w:rPr>
          <w:rFonts w:ascii="Arial" w:eastAsia="Arial" w:hAnsi="Arial" w:cs="Arial"/>
          <w:color w:val="000000"/>
          <w:sz w:val="22"/>
          <w:szCs w:val="22"/>
          <w:lang w:eastAsia="en-US"/>
        </w:rPr>
        <w:t>DIČ</w:t>
      </w:r>
      <w:r w:rsidRPr="00576E5D">
        <w:rPr>
          <w:rFonts w:ascii="Arial" w:eastAsia="Arial" w:hAnsi="Arial" w:cs="Arial"/>
          <w:color w:val="000000"/>
          <w:sz w:val="22"/>
          <w:szCs w:val="22"/>
          <w:highlight w:val="yellow"/>
          <w:lang w:eastAsia="en-US"/>
        </w:rPr>
        <w:t xml:space="preserve">: (doplní </w:t>
      </w:r>
      <w:r w:rsidR="001E1420">
        <w:rPr>
          <w:rFonts w:ascii="Arial" w:eastAsia="Arial" w:hAnsi="Arial" w:cs="Arial"/>
          <w:sz w:val="22"/>
          <w:szCs w:val="22"/>
          <w:highlight w:val="yellow"/>
          <w:lang w:eastAsia="en-US"/>
        </w:rPr>
        <w:t>účastník</w:t>
      </w:r>
      <w:r w:rsidRPr="00576E5D">
        <w:rPr>
          <w:rFonts w:ascii="Arial" w:eastAsia="Arial" w:hAnsi="Arial" w:cs="Arial"/>
          <w:color w:val="000000"/>
          <w:sz w:val="22"/>
          <w:szCs w:val="22"/>
          <w:highlight w:val="yellow"/>
          <w:lang w:eastAsia="en-US"/>
        </w:rPr>
        <w:t>) - (v případě, že se jedná o plátce DPH)</w:t>
      </w:r>
      <w:r w:rsidRPr="00576E5D">
        <w:rPr>
          <w:rFonts w:ascii="Arial" w:eastAsia="Arial" w:hAnsi="Arial" w:cs="Arial"/>
          <w:sz w:val="22"/>
          <w:szCs w:val="22"/>
          <w:highlight w:val="yellow"/>
          <w:lang w:eastAsia="en-US"/>
        </w:rPr>
        <w:t xml:space="preserve"> </w:t>
      </w:r>
    </w:p>
    <w:p w14:paraId="4CA34B47" w14:textId="52A9C419" w:rsidR="00576E5D" w:rsidRDefault="00576E5D" w:rsidP="00576E5D">
      <w:pPr>
        <w:spacing w:after="60" w:line="276" w:lineRule="auto"/>
        <w:jc w:val="both"/>
        <w:rPr>
          <w:rFonts w:ascii="Arial" w:eastAsia="Arial" w:hAnsi="Arial" w:cs="Arial"/>
          <w:sz w:val="22"/>
          <w:szCs w:val="22"/>
          <w:lang w:eastAsia="en-US"/>
        </w:rPr>
      </w:pPr>
      <w:r w:rsidRPr="00576E5D">
        <w:rPr>
          <w:rFonts w:ascii="Arial" w:eastAsia="Arial" w:hAnsi="Arial" w:cs="Arial"/>
          <w:color w:val="000000"/>
          <w:sz w:val="22"/>
          <w:szCs w:val="22"/>
          <w:lang w:eastAsia="en-US"/>
        </w:rPr>
        <w:t>Bankovní spojení</w:t>
      </w:r>
      <w:r w:rsidRPr="00576E5D">
        <w:rPr>
          <w:rFonts w:ascii="Arial" w:eastAsia="Arial" w:hAnsi="Arial" w:cs="Arial"/>
          <w:sz w:val="22"/>
          <w:szCs w:val="22"/>
          <w:lang w:eastAsia="en-US"/>
        </w:rPr>
        <w:t xml:space="preserve">: </w:t>
      </w:r>
      <w:r w:rsidRPr="00576E5D">
        <w:rPr>
          <w:rFonts w:ascii="Arial" w:eastAsia="Arial" w:hAnsi="Arial" w:cs="Arial"/>
          <w:sz w:val="22"/>
          <w:szCs w:val="22"/>
          <w:highlight w:val="yellow"/>
          <w:lang w:eastAsia="en-US"/>
        </w:rPr>
        <w:t xml:space="preserve">(doplní </w:t>
      </w:r>
      <w:r w:rsidR="001E1420">
        <w:rPr>
          <w:rFonts w:ascii="Arial" w:eastAsia="Arial" w:hAnsi="Arial" w:cs="Arial"/>
          <w:sz w:val="22"/>
          <w:szCs w:val="22"/>
          <w:highlight w:val="yellow"/>
          <w:lang w:eastAsia="en-US"/>
        </w:rPr>
        <w:t>účastník</w:t>
      </w:r>
      <w:r w:rsidRPr="00576E5D">
        <w:rPr>
          <w:rFonts w:ascii="Arial" w:eastAsia="Arial" w:hAnsi="Arial" w:cs="Arial"/>
          <w:sz w:val="22"/>
          <w:szCs w:val="22"/>
          <w:highlight w:val="yellow"/>
          <w:lang w:eastAsia="en-US"/>
        </w:rPr>
        <w:t>)</w:t>
      </w:r>
    </w:p>
    <w:p w14:paraId="5A1884C5" w14:textId="27575723" w:rsidR="00474E91" w:rsidRPr="00576E5D" w:rsidRDefault="00474E91" w:rsidP="00576E5D">
      <w:pPr>
        <w:spacing w:after="60" w:line="276" w:lineRule="auto"/>
        <w:jc w:val="both"/>
        <w:rPr>
          <w:rFonts w:ascii="Arial" w:eastAsia="Arial" w:hAnsi="Arial" w:cs="Arial"/>
          <w:sz w:val="22"/>
          <w:szCs w:val="22"/>
          <w:lang w:eastAsia="en-US"/>
        </w:rPr>
      </w:pPr>
      <w:r>
        <w:rPr>
          <w:rFonts w:ascii="Arial" w:eastAsia="Arial" w:hAnsi="Arial" w:cs="Arial"/>
          <w:sz w:val="22"/>
          <w:szCs w:val="22"/>
          <w:lang w:eastAsia="en-US"/>
        </w:rPr>
        <w:t>Č. účtu:</w:t>
      </w:r>
      <w:r w:rsidRPr="00474E91">
        <w:rPr>
          <w:rFonts w:ascii="Arial" w:eastAsia="Arial" w:hAnsi="Arial" w:cs="Arial"/>
          <w:sz w:val="22"/>
          <w:szCs w:val="22"/>
          <w:highlight w:val="yellow"/>
          <w:lang w:eastAsia="en-US"/>
        </w:rPr>
        <w:t xml:space="preserve"> </w:t>
      </w:r>
      <w:r w:rsidRPr="00576E5D">
        <w:rPr>
          <w:rFonts w:ascii="Arial" w:eastAsia="Arial" w:hAnsi="Arial" w:cs="Arial"/>
          <w:sz w:val="22"/>
          <w:szCs w:val="22"/>
          <w:highlight w:val="yellow"/>
          <w:lang w:eastAsia="en-US"/>
        </w:rPr>
        <w:t xml:space="preserve">(doplní </w:t>
      </w:r>
      <w:r w:rsidR="001E1420">
        <w:rPr>
          <w:rFonts w:ascii="Arial" w:eastAsia="Arial" w:hAnsi="Arial" w:cs="Arial"/>
          <w:sz w:val="22"/>
          <w:szCs w:val="22"/>
          <w:highlight w:val="yellow"/>
          <w:lang w:eastAsia="en-US"/>
        </w:rPr>
        <w:t>účastník</w:t>
      </w:r>
      <w:r w:rsidRPr="00576E5D">
        <w:rPr>
          <w:rFonts w:ascii="Arial" w:eastAsia="Arial" w:hAnsi="Arial" w:cs="Arial"/>
          <w:sz w:val="22"/>
          <w:szCs w:val="22"/>
          <w:highlight w:val="yellow"/>
          <w:lang w:eastAsia="en-US"/>
        </w:rPr>
        <w:t>)</w:t>
      </w:r>
    </w:p>
    <w:p w14:paraId="2F8BD210" w14:textId="604B0A28" w:rsidR="00576E5D" w:rsidRPr="00576E5D" w:rsidRDefault="00576E5D" w:rsidP="00576E5D">
      <w:pPr>
        <w:spacing w:after="60" w:line="276" w:lineRule="auto"/>
        <w:jc w:val="both"/>
        <w:rPr>
          <w:rFonts w:ascii="Arial" w:eastAsia="Arial" w:hAnsi="Arial" w:cs="Arial"/>
          <w:sz w:val="22"/>
          <w:szCs w:val="22"/>
          <w:highlight w:val="yellow"/>
          <w:lang w:eastAsia="en-US"/>
        </w:rPr>
      </w:pPr>
      <w:r w:rsidRPr="00576E5D">
        <w:rPr>
          <w:rFonts w:ascii="Arial" w:eastAsia="Arial" w:hAnsi="Arial" w:cs="Arial"/>
          <w:sz w:val="22"/>
          <w:szCs w:val="22"/>
          <w:lang w:eastAsia="en-US"/>
        </w:rPr>
        <w:t xml:space="preserve">Zapsaná </w:t>
      </w:r>
      <w:r w:rsidRPr="00576E5D">
        <w:rPr>
          <w:rFonts w:ascii="Arial" w:eastAsia="Arial" w:hAnsi="Arial" w:cs="Arial"/>
          <w:sz w:val="22"/>
          <w:szCs w:val="22"/>
          <w:highlight w:val="yellow"/>
          <w:lang w:eastAsia="en-US"/>
        </w:rPr>
        <w:t xml:space="preserve">(doplní </w:t>
      </w:r>
      <w:r w:rsidR="001E1420">
        <w:rPr>
          <w:rFonts w:ascii="Arial" w:eastAsia="Arial" w:hAnsi="Arial" w:cs="Arial"/>
          <w:sz w:val="22"/>
          <w:szCs w:val="22"/>
          <w:highlight w:val="yellow"/>
          <w:lang w:eastAsia="en-US"/>
        </w:rPr>
        <w:t>účastník</w:t>
      </w:r>
      <w:r w:rsidRPr="00576E5D">
        <w:rPr>
          <w:rFonts w:ascii="Arial" w:eastAsia="Arial" w:hAnsi="Arial" w:cs="Arial"/>
          <w:sz w:val="22"/>
          <w:szCs w:val="22"/>
          <w:highlight w:val="yellow"/>
          <w:lang w:eastAsia="en-US"/>
        </w:rPr>
        <w:t xml:space="preserve">) v případě obchodní společnosti v obchodním rejstříku vedeném u ……, oddíl….., vložka …..,/ v případě podnikatele – fyzické osoby živnostenské oprávnění </w:t>
      </w:r>
    </w:p>
    <w:p w14:paraId="22067F8A" w14:textId="77777777" w:rsidR="00576E5D" w:rsidRPr="00576E5D" w:rsidRDefault="00576E5D" w:rsidP="00576E5D">
      <w:pPr>
        <w:spacing w:after="60" w:line="276" w:lineRule="auto"/>
        <w:jc w:val="both"/>
        <w:rPr>
          <w:rFonts w:ascii="Arial" w:eastAsia="Arial" w:hAnsi="Arial" w:cs="Arial"/>
          <w:sz w:val="22"/>
          <w:szCs w:val="22"/>
          <w:lang w:eastAsia="en-US"/>
        </w:rPr>
      </w:pPr>
      <w:r w:rsidRPr="00576E5D">
        <w:rPr>
          <w:rFonts w:ascii="Arial" w:eastAsia="Arial" w:hAnsi="Arial" w:cs="Arial"/>
          <w:sz w:val="22"/>
          <w:szCs w:val="22"/>
          <w:highlight w:val="yellow"/>
          <w:lang w:eastAsia="en-US"/>
        </w:rPr>
        <w:t>Plátce/neplátce DPH</w:t>
      </w:r>
    </w:p>
    <w:p w14:paraId="6E578ECC" w14:textId="32AB4B68" w:rsidR="00576E5D" w:rsidRPr="00576E5D" w:rsidRDefault="00576E5D" w:rsidP="00576E5D">
      <w:pPr>
        <w:spacing w:after="60" w:line="276" w:lineRule="auto"/>
        <w:jc w:val="both"/>
        <w:rPr>
          <w:rFonts w:ascii="Arial" w:eastAsia="Arial" w:hAnsi="Arial" w:cs="Arial"/>
          <w:i/>
          <w:iCs/>
          <w:sz w:val="22"/>
          <w:szCs w:val="22"/>
          <w:lang w:eastAsia="en-US"/>
        </w:rPr>
      </w:pPr>
      <w:r w:rsidRPr="00576E5D">
        <w:rPr>
          <w:rFonts w:ascii="Arial" w:eastAsia="Arial" w:hAnsi="Arial" w:cs="Arial"/>
          <w:sz w:val="22"/>
          <w:szCs w:val="22"/>
          <w:lang w:eastAsia="en-US"/>
        </w:rPr>
        <w:t xml:space="preserve">Zastoupena: </w:t>
      </w:r>
      <w:r w:rsidRPr="00576E5D">
        <w:rPr>
          <w:rFonts w:ascii="Arial" w:eastAsia="Arial" w:hAnsi="Arial" w:cs="Arial"/>
          <w:sz w:val="22"/>
          <w:szCs w:val="22"/>
          <w:highlight w:val="yellow"/>
          <w:lang w:eastAsia="en-US"/>
        </w:rPr>
        <w:t xml:space="preserve">(doplní </w:t>
      </w:r>
      <w:r w:rsidR="001E1420">
        <w:rPr>
          <w:rFonts w:ascii="Arial" w:eastAsia="Arial" w:hAnsi="Arial" w:cs="Arial"/>
          <w:sz w:val="22"/>
          <w:szCs w:val="22"/>
          <w:highlight w:val="yellow"/>
          <w:lang w:eastAsia="en-US"/>
        </w:rPr>
        <w:t>účastník</w:t>
      </w:r>
      <w:r w:rsidRPr="00576E5D">
        <w:rPr>
          <w:rFonts w:ascii="Arial" w:eastAsia="Arial" w:hAnsi="Arial" w:cs="Arial"/>
          <w:sz w:val="22"/>
          <w:szCs w:val="22"/>
          <w:highlight w:val="yellow"/>
          <w:lang w:eastAsia="en-US"/>
        </w:rPr>
        <w:t xml:space="preserve">): </w:t>
      </w:r>
      <w:r w:rsidRPr="00576E5D">
        <w:rPr>
          <w:rFonts w:ascii="Arial" w:eastAsia="Arial" w:hAnsi="Arial" w:cs="Arial"/>
          <w:i/>
          <w:iCs/>
          <w:sz w:val="22"/>
          <w:szCs w:val="22"/>
          <w:highlight w:val="yellow"/>
          <w:lang w:eastAsia="en-US"/>
        </w:rPr>
        <w:t>pokud se bude jednat o podnikatele – fyzickou osobu, která bude podepisovat smlouvu, bude „Zastoupen:“ vymazáno</w:t>
      </w:r>
    </w:p>
    <w:p w14:paraId="300E14C2" w14:textId="219D04AD" w:rsidR="00576E5D" w:rsidRPr="00576E5D" w:rsidRDefault="00576E5D" w:rsidP="00576E5D">
      <w:pPr>
        <w:spacing w:after="60" w:line="276" w:lineRule="auto"/>
        <w:jc w:val="both"/>
        <w:rPr>
          <w:rFonts w:ascii="Arial" w:eastAsia="Arial" w:hAnsi="Arial" w:cs="Arial"/>
          <w:i/>
          <w:iCs/>
          <w:sz w:val="22"/>
          <w:szCs w:val="22"/>
          <w:lang w:eastAsia="en-US"/>
        </w:rPr>
      </w:pPr>
      <w:r w:rsidRPr="00576E5D">
        <w:rPr>
          <w:rFonts w:ascii="Arial" w:eastAsia="Albany" w:hAnsi="Arial" w:cs="Arial"/>
          <w:sz w:val="22"/>
          <w:szCs w:val="22"/>
          <w:lang w:eastAsia="en-US"/>
        </w:rPr>
        <w:t xml:space="preserve">Zástupce ve věcech technických: </w:t>
      </w:r>
      <w:r w:rsidRPr="00576E5D">
        <w:rPr>
          <w:rFonts w:ascii="Arial" w:eastAsia="Arial" w:hAnsi="Arial" w:cs="Arial"/>
          <w:sz w:val="22"/>
          <w:szCs w:val="22"/>
          <w:highlight w:val="yellow"/>
          <w:lang w:eastAsia="en-US"/>
        </w:rPr>
        <w:t xml:space="preserve">(doplní </w:t>
      </w:r>
      <w:r w:rsidR="001E1420">
        <w:rPr>
          <w:rFonts w:ascii="Arial" w:eastAsia="Arial" w:hAnsi="Arial" w:cs="Arial"/>
          <w:sz w:val="22"/>
          <w:szCs w:val="22"/>
          <w:highlight w:val="yellow"/>
          <w:lang w:eastAsia="en-US"/>
        </w:rPr>
        <w:t>účastník</w:t>
      </w:r>
      <w:r w:rsidRPr="00576E5D">
        <w:rPr>
          <w:rFonts w:ascii="Arial" w:eastAsia="Arial" w:hAnsi="Arial" w:cs="Arial"/>
          <w:sz w:val="22"/>
          <w:szCs w:val="22"/>
          <w:highlight w:val="yellow"/>
          <w:lang w:eastAsia="en-US"/>
        </w:rPr>
        <w:t>)</w:t>
      </w:r>
      <w:r w:rsidRPr="00576E5D">
        <w:rPr>
          <w:rFonts w:ascii="Arial" w:eastAsia="Albany" w:hAnsi="Arial" w:cs="Arial"/>
          <w:sz w:val="22"/>
          <w:szCs w:val="22"/>
          <w:lang w:eastAsia="en-US"/>
        </w:rPr>
        <w:t xml:space="preserve"> </w:t>
      </w:r>
      <w:r w:rsidRPr="00576E5D">
        <w:rPr>
          <w:rFonts w:ascii="Arial" w:eastAsia="Albany" w:hAnsi="Arial" w:cs="Arial"/>
          <w:i/>
          <w:iCs/>
          <w:sz w:val="22"/>
          <w:szCs w:val="22"/>
          <w:highlight w:val="yellow"/>
          <w:lang w:eastAsia="en-US"/>
        </w:rPr>
        <w:t>– pokud se bude jednat o podnikatele – fyzickou osobu, bude vymazáno</w:t>
      </w:r>
    </w:p>
    <w:p w14:paraId="273F18A4" w14:textId="58E93A13" w:rsidR="00576E5D" w:rsidRPr="00576E5D" w:rsidRDefault="00576E5D" w:rsidP="00576E5D">
      <w:pPr>
        <w:spacing w:after="60" w:line="276" w:lineRule="auto"/>
        <w:jc w:val="both"/>
        <w:rPr>
          <w:rFonts w:ascii="Arial" w:eastAsia="Arial" w:hAnsi="Arial" w:cs="Arial"/>
          <w:sz w:val="22"/>
          <w:szCs w:val="22"/>
          <w:lang w:eastAsia="en-US"/>
        </w:rPr>
      </w:pPr>
      <w:r w:rsidRPr="00576E5D">
        <w:rPr>
          <w:rFonts w:ascii="Arial" w:eastAsia="Arial" w:hAnsi="Arial" w:cs="Arial"/>
          <w:sz w:val="22"/>
          <w:szCs w:val="22"/>
          <w:lang w:eastAsia="en-US"/>
        </w:rPr>
        <w:t xml:space="preserve">ID datové schránky: </w:t>
      </w:r>
      <w:r w:rsidRPr="00576E5D">
        <w:rPr>
          <w:rFonts w:ascii="Arial" w:eastAsia="Arial" w:hAnsi="Arial" w:cs="Arial"/>
          <w:sz w:val="22"/>
          <w:szCs w:val="22"/>
          <w:highlight w:val="yellow"/>
          <w:lang w:eastAsia="en-US"/>
        </w:rPr>
        <w:t xml:space="preserve">(doplní </w:t>
      </w:r>
      <w:r w:rsidR="001E1420">
        <w:rPr>
          <w:rFonts w:ascii="Arial" w:eastAsia="Arial" w:hAnsi="Arial" w:cs="Arial"/>
          <w:sz w:val="22"/>
          <w:szCs w:val="22"/>
          <w:highlight w:val="yellow"/>
          <w:lang w:eastAsia="en-US"/>
        </w:rPr>
        <w:t>účastník</w:t>
      </w:r>
      <w:r w:rsidRPr="00576E5D">
        <w:rPr>
          <w:rFonts w:ascii="Arial" w:eastAsia="Arial" w:hAnsi="Arial" w:cs="Arial"/>
          <w:sz w:val="22"/>
          <w:szCs w:val="22"/>
          <w:highlight w:val="yellow"/>
          <w:lang w:eastAsia="en-US"/>
        </w:rPr>
        <w:t>)</w:t>
      </w:r>
    </w:p>
    <w:p w14:paraId="3AA10DF7" w14:textId="77777777" w:rsidR="00576E5D" w:rsidRPr="00576E5D" w:rsidRDefault="00576E5D" w:rsidP="00576E5D">
      <w:pPr>
        <w:spacing w:after="60" w:line="276" w:lineRule="auto"/>
        <w:ind w:right="-14"/>
        <w:jc w:val="both"/>
        <w:rPr>
          <w:rFonts w:ascii="Arial" w:eastAsia="Arial" w:hAnsi="Arial" w:cs="Arial"/>
          <w:color w:val="000000"/>
          <w:sz w:val="22"/>
          <w:szCs w:val="22"/>
          <w:lang w:eastAsia="en-US"/>
        </w:rPr>
      </w:pPr>
      <w:r w:rsidRPr="00576E5D">
        <w:rPr>
          <w:rFonts w:ascii="Arial" w:eastAsia="Arial" w:hAnsi="Arial" w:cs="Arial"/>
          <w:color w:val="000000"/>
          <w:sz w:val="22"/>
          <w:szCs w:val="22"/>
          <w:lang w:eastAsia="en-US"/>
        </w:rPr>
        <w:t>(dále jen „</w:t>
      </w:r>
      <w:r w:rsidRPr="00576E5D">
        <w:rPr>
          <w:rFonts w:ascii="Arial" w:eastAsia="Arial" w:hAnsi="Arial" w:cs="Arial"/>
          <w:b/>
          <w:color w:val="000000"/>
          <w:sz w:val="22"/>
          <w:szCs w:val="22"/>
          <w:lang w:eastAsia="en-US"/>
        </w:rPr>
        <w:t>zhotovitel</w:t>
      </w:r>
      <w:r w:rsidRPr="00576E5D">
        <w:rPr>
          <w:rFonts w:ascii="Arial" w:eastAsia="Arial" w:hAnsi="Arial" w:cs="Arial"/>
          <w:color w:val="000000"/>
          <w:sz w:val="22"/>
          <w:szCs w:val="22"/>
          <w:lang w:eastAsia="en-US"/>
        </w:rPr>
        <w:t>“)</w:t>
      </w:r>
    </w:p>
    <w:p w14:paraId="599F3905" w14:textId="77777777" w:rsidR="00C56439" w:rsidRDefault="00C56439" w:rsidP="00132E41">
      <w:pPr>
        <w:spacing w:after="60" w:line="276" w:lineRule="auto"/>
        <w:ind w:right="-14"/>
        <w:jc w:val="both"/>
        <w:rPr>
          <w:rFonts w:ascii="Arial" w:hAnsi="Arial" w:cs="Arial"/>
          <w:color w:val="000000"/>
          <w:sz w:val="22"/>
          <w:szCs w:val="22"/>
        </w:rPr>
      </w:pPr>
    </w:p>
    <w:p w14:paraId="4C5B522D" w14:textId="77777777" w:rsidR="00540002" w:rsidRDefault="00540002"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(společně dále jen „</w:t>
      </w:r>
      <w:r w:rsidRPr="00846F69">
        <w:rPr>
          <w:rFonts w:ascii="Arial" w:hAnsi="Arial" w:cs="Arial"/>
          <w:b/>
          <w:bCs/>
          <w:color w:val="000000"/>
          <w:sz w:val="22"/>
          <w:szCs w:val="22"/>
        </w:rPr>
        <w:t>smluvní strany</w:t>
      </w:r>
      <w:r>
        <w:rPr>
          <w:rFonts w:ascii="Arial" w:hAnsi="Arial" w:cs="Arial"/>
          <w:color w:val="000000"/>
          <w:sz w:val="22"/>
          <w:szCs w:val="22"/>
        </w:rPr>
        <w:t>“)</w:t>
      </w:r>
    </w:p>
    <w:p w14:paraId="78E3BE69" w14:textId="77777777" w:rsidR="00036CFE" w:rsidRDefault="00036CFE" w:rsidP="00132E41">
      <w:pPr>
        <w:spacing w:after="60" w:line="276" w:lineRule="auto"/>
        <w:ind w:right="-14"/>
        <w:jc w:val="both"/>
        <w:rPr>
          <w:rFonts w:ascii="Arial" w:hAnsi="Arial" w:cs="Arial"/>
          <w:color w:val="000000"/>
          <w:sz w:val="22"/>
          <w:szCs w:val="22"/>
        </w:rPr>
      </w:pPr>
    </w:p>
    <w:p w14:paraId="539549D1" w14:textId="6833CE43" w:rsidR="00682084" w:rsidRDefault="00036CFE" w:rsidP="00682084">
      <w:pPr>
        <w:spacing w:before="120" w:after="120" w:line="276" w:lineRule="auto"/>
        <w:jc w:val="center"/>
        <w:rPr>
          <w:rFonts w:ascii="Arial" w:hAnsi="Arial" w:cs="Arial"/>
          <w:b/>
        </w:rPr>
      </w:pPr>
      <w:r w:rsidRPr="00036CFE">
        <w:rPr>
          <w:rFonts w:ascii="Arial" w:hAnsi="Arial" w:cs="Arial"/>
          <w:b/>
        </w:rPr>
        <w:lastRenderedPageBreak/>
        <w:t>PREAMBULE</w:t>
      </w:r>
    </w:p>
    <w:p w14:paraId="1C358EE8" w14:textId="77777777" w:rsidR="00682084" w:rsidRPr="00036CFE" w:rsidRDefault="00682084" w:rsidP="00682084">
      <w:pPr>
        <w:spacing w:before="120" w:after="120" w:line="276" w:lineRule="auto"/>
        <w:jc w:val="center"/>
        <w:rPr>
          <w:rFonts w:ascii="Arial" w:hAnsi="Arial" w:cs="Arial"/>
          <w:b/>
        </w:rPr>
      </w:pPr>
    </w:p>
    <w:p w14:paraId="4D560BA2" w14:textId="77777777" w:rsidR="00F92BF6" w:rsidRDefault="00F92BF6" w:rsidP="00F92BF6">
      <w:pPr>
        <w:pStyle w:val="Odstavecseseznamem"/>
        <w:numPr>
          <w:ilvl w:val="0"/>
          <w:numId w:val="18"/>
        </w:numPr>
        <w:spacing w:before="120" w:after="120" w:line="276" w:lineRule="auto"/>
        <w:ind w:left="426" w:hanging="426"/>
        <w:jc w:val="both"/>
        <w:rPr>
          <w:rFonts w:ascii="Arial" w:hAnsi="Arial" w:cs="Arial"/>
          <w:color w:val="000000"/>
          <w:sz w:val="22"/>
          <w:szCs w:val="22"/>
        </w:rPr>
      </w:pPr>
      <w:bookmarkStart w:id="0" w:name="_Hlk109648636"/>
      <w:r w:rsidRPr="00E27A06">
        <w:rPr>
          <w:rFonts w:ascii="Arial" w:hAnsi="Arial" w:cs="Arial"/>
          <w:color w:val="000000"/>
          <w:sz w:val="22"/>
          <w:szCs w:val="22"/>
        </w:rPr>
        <w:t>Zhotovitel prohlašuje, že není osobou, na niž by se vztahovaly (i) sankční režimy zavedené Evropskou unií na základě nařízení Rady (EU) č. 269/</w:t>
      </w:r>
      <w:r>
        <w:rPr>
          <w:rFonts w:ascii="Arial" w:hAnsi="Arial" w:cs="Arial"/>
          <w:color w:val="000000"/>
          <w:sz w:val="22"/>
          <w:szCs w:val="22"/>
        </w:rPr>
        <w:t>20</w:t>
      </w:r>
      <w:r w:rsidRPr="00E27A06">
        <w:rPr>
          <w:rFonts w:ascii="Arial" w:hAnsi="Arial" w:cs="Arial"/>
          <w:color w:val="000000"/>
          <w:sz w:val="22"/>
          <w:szCs w:val="22"/>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E27A06">
        <w:rPr>
          <w:rFonts w:ascii="Arial" w:hAnsi="Arial" w:cs="Arial"/>
          <w:color w:val="000000"/>
          <w:sz w:val="22"/>
          <w:szCs w:val="22"/>
        </w:rPr>
        <w:t>ii</w:t>
      </w:r>
      <w:proofErr w:type="spellEnd"/>
      <w:r w:rsidRPr="00E27A06">
        <w:rPr>
          <w:rFonts w:ascii="Arial" w:hAnsi="Arial" w:cs="Arial"/>
          <w:color w:val="000000"/>
          <w:sz w:val="22"/>
          <w:szCs w:val="22"/>
        </w:rPr>
        <w:t>) české právní předpisy, zejména zákon č. 69/2006 Sb., o provádění mezinárodních sankcí, v platném znění, navazující na nařízení EU uvedená v tomto odstavci.</w:t>
      </w:r>
      <w:bookmarkStart w:id="1" w:name="_Hlk109648647"/>
      <w:bookmarkEnd w:id="0"/>
    </w:p>
    <w:p w14:paraId="790922AF" w14:textId="766FE2BC" w:rsidR="00F92BF6" w:rsidRPr="00B36629" w:rsidRDefault="00F92BF6" w:rsidP="00F92BF6">
      <w:pPr>
        <w:pStyle w:val="Odstavecseseznamem"/>
        <w:numPr>
          <w:ilvl w:val="0"/>
          <w:numId w:val="18"/>
        </w:numPr>
        <w:spacing w:before="120" w:after="120" w:line="276" w:lineRule="auto"/>
        <w:ind w:left="426" w:hanging="426"/>
        <w:jc w:val="both"/>
        <w:rPr>
          <w:rFonts w:ascii="Arial" w:hAnsi="Arial" w:cs="Arial"/>
          <w:color w:val="000000"/>
          <w:sz w:val="22"/>
          <w:szCs w:val="22"/>
        </w:rPr>
      </w:pPr>
      <w:bookmarkStart w:id="2" w:name="_Ref188257976"/>
      <w:r w:rsidRPr="00B92651">
        <w:rPr>
          <w:rFonts w:ascii="Arial" w:hAnsi="Arial" w:cs="Arial"/>
          <w:color w:val="000000"/>
          <w:sz w:val="22"/>
          <w:szCs w:val="22"/>
        </w:rPr>
        <w:t xml:space="preserve">Zhotovitel odpovídá za to, že žádný jeho poddodavatel není po celou dobu trvání této </w:t>
      </w:r>
      <w:r w:rsidR="00337C79">
        <w:rPr>
          <w:rFonts w:ascii="Arial" w:hAnsi="Arial" w:cs="Arial"/>
          <w:color w:val="000000"/>
          <w:sz w:val="22"/>
          <w:szCs w:val="22"/>
        </w:rPr>
        <w:t>S</w:t>
      </w:r>
      <w:r w:rsidRPr="00B92651">
        <w:rPr>
          <w:rFonts w:ascii="Arial" w:hAnsi="Arial" w:cs="Arial"/>
          <w:color w:val="000000"/>
          <w:sz w:val="22"/>
          <w:szCs w:val="22"/>
        </w:rPr>
        <w:t>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B92651">
        <w:rPr>
          <w:rFonts w:ascii="Arial" w:hAnsi="Arial" w:cs="Arial"/>
          <w:color w:val="000000"/>
          <w:sz w:val="22"/>
          <w:szCs w:val="22"/>
        </w:rPr>
        <w:t>ii</w:t>
      </w:r>
      <w:proofErr w:type="spellEnd"/>
      <w:r w:rsidRPr="00B92651">
        <w:rPr>
          <w:rFonts w:ascii="Arial" w:hAnsi="Arial" w:cs="Arial"/>
          <w:color w:val="000000"/>
          <w:sz w:val="22"/>
          <w:szCs w:val="22"/>
        </w:rPr>
        <w:t>) české právní předpisy, zejména zákon č. 69/2006 Sb., o provádění mezinárodních sankcí, v platném znění, navazující na výše uvedená nařízení EU.</w:t>
      </w:r>
      <w:bookmarkEnd w:id="2"/>
    </w:p>
    <w:p w14:paraId="6E8495CC" w14:textId="4CA29EFC" w:rsidR="00F92BF6" w:rsidRDefault="00F92BF6" w:rsidP="00F92BF6">
      <w:pPr>
        <w:pStyle w:val="Odstavecseseznamem"/>
        <w:numPr>
          <w:ilvl w:val="0"/>
          <w:numId w:val="18"/>
        </w:numPr>
        <w:spacing w:before="120" w:after="120" w:line="276" w:lineRule="auto"/>
        <w:ind w:left="426" w:hanging="426"/>
        <w:jc w:val="both"/>
        <w:rPr>
          <w:rFonts w:ascii="Arial" w:hAnsi="Arial" w:cs="Arial"/>
          <w:color w:val="000000"/>
          <w:sz w:val="22"/>
          <w:szCs w:val="22"/>
        </w:rPr>
      </w:pPr>
      <w:bookmarkStart w:id="3" w:name="_Ref188257959"/>
      <w:r w:rsidRPr="00FE1250">
        <w:rPr>
          <w:rFonts w:ascii="Arial" w:hAnsi="Arial" w:cs="Arial"/>
          <w:color w:val="000000"/>
          <w:sz w:val="22"/>
          <w:szCs w:val="22"/>
        </w:rPr>
        <w:t xml:space="preserve">Zhotovitel se tímto zavazuje udržovat prohlášení podle předchozího odst. 1. </w:t>
      </w:r>
      <w:r>
        <w:rPr>
          <w:rFonts w:ascii="Arial" w:hAnsi="Arial" w:cs="Arial"/>
          <w:color w:val="000000"/>
          <w:sz w:val="22"/>
          <w:szCs w:val="22"/>
        </w:rPr>
        <w:t xml:space="preserve">a 2 </w:t>
      </w:r>
      <w:r w:rsidRPr="00FE1250">
        <w:rPr>
          <w:rFonts w:ascii="Arial" w:hAnsi="Arial" w:cs="Arial"/>
          <w:color w:val="000000"/>
          <w:sz w:val="22"/>
          <w:szCs w:val="22"/>
        </w:rPr>
        <w:t xml:space="preserve">v pravdivosti a platnosti po celou dobu účinnosti této </w:t>
      </w:r>
      <w:r w:rsidR="00337C79">
        <w:rPr>
          <w:rFonts w:ascii="Arial" w:hAnsi="Arial" w:cs="Arial"/>
          <w:color w:val="000000"/>
          <w:sz w:val="22"/>
          <w:szCs w:val="22"/>
        </w:rPr>
        <w:t>S</w:t>
      </w:r>
      <w:r w:rsidRPr="00FE1250">
        <w:rPr>
          <w:rFonts w:ascii="Arial" w:hAnsi="Arial" w:cs="Arial"/>
          <w:color w:val="000000"/>
          <w:sz w:val="22"/>
          <w:szCs w:val="22"/>
        </w:rPr>
        <w:t>mlouvy</w:t>
      </w:r>
      <w:bookmarkEnd w:id="1"/>
      <w:r>
        <w:rPr>
          <w:rFonts w:ascii="Arial" w:hAnsi="Arial" w:cs="Arial"/>
          <w:color w:val="000000"/>
          <w:sz w:val="22"/>
          <w:szCs w:val="22"/>
        </w:rPr>
        <w:t xml:space="preserve"> </w:t>
      </w:r>
      <w:r w:rsidRPr="00B92651">
        <w:rPr>
          <w:rFonts w:ascii="Arial" w:hAnsi="Arial" w:cs="Arial"/>
          <w:color w:val="000000"/>
          <w:sz w:val="22"/>
          <w:szCs w:val="22"/>
        </w:rPr>
        <w:t>a objednatele bezodkladně (nejpozději však do 3 pracovních dní ode den, kdy příslušná skutečnost nastala) informovat o všech skutečnostech, které mohou mít dopad na pravdivost, úplnost nebo přesnost předmětného prohlášení</w:t>
      </w:r>
      <w:r>
        <w:rPr>
          <w:rFonts w:ascii="Arial" w:hAnsi="Arial" w:cs="Arial"/>
          <w:color w:val="000000"/>
          <w:sz w:val="22"/>
          <w:szCs w:val="22"/>
        </w:rPr>
        <w:t>.</w:t>
      </w:r>
      <w:bookmarkEnd w:id="3"/>
    </w:p>
    <w:p w14:paraId="2DE3CCFC" w14:textId="77777777" w:rsidR="00933214" w:rsidRPr="008437EC" w:rsidRDefault="00933214" w:rsidP="0087634F">
      <w:pPr>
        <w:pStyle w:val="Nadpis1"/>
      </w:pPr>
      <w:r w:rsidRPr="008437EC">
        <w:t>předmět smlouvy</w:t>
      </w:r>
    </w:p>
    <w:p w14:paraId="04A6885A" w14:textId="77777777" w:rsidR="00361587" w:rsidRDefault="00434507" w:rsidP="00361587">
      <w:pPr>
        <w:numPr>
          <w:ilvl w:val="1"/>
          <w:numId w:val="8"/>
        </w:numPr>
        <w:tabs>
          <w:tab w:val="clear" w:pos="360"/>
          <w:tab w:val="num" w:pos="426"/>
        </w:tabs>
        <w:spacing w:after="120" w:line="276" w:lineRule="auto"/>
        <w:ind w:left="426" w:hanging="426"/>
        <w:jc w:val="both"/>
        <w:rPr>
          <w:rFonts w:ascii="Arial" w:hAnsi="Arial" w:cs="Arial"/>
          <w:color w:val="000000"/>
          <w:sz w:val="22"/>
          <w:szCs w:val="22"/>
        </w:rPr>
      </w:pPr>
      <w:r w:rsidRPr="00ED0C5A">
        <w:rPr>
          <w:rFonts w:ascii="Arial" w:hAnsi="Arial" w:cs="Arial"/>
          <w:color w:val="000000"/>
          <w:sz w:val="22"/>
          <w:szCs w:val="22"/>
        </w:rPr>
        <w:t xml:space="preserve">Předmětem </w:t>
      </w:r>
      <w:r w:rsidR="00F66F4B" w:rsidRPr="00ED0C5A">
        <w:rPr>
          <w:rFonts w:ascii="Arial" w:hAnsi="Arial" w:cs="Arial"/>
          <w:color w:val="000000"/>
          <w:sz w:val="22"/>
          <w:szCs w:val="22"/>
        </w:rPr>
        <w:t>S</w:t>
      </w:r>
      <w:r w:rsidRPr="00ED0C5A">
        <w:rPr>
          <w:rFonts w:ascii="Arial" w:hAnsi="Arial" w:cs="Arial"/>
          <w:color w:val="000000"/>
          <w:sz w:val="22"/>
          <w:szCs w:val="22"/>
        </w:rPr>
        <w:t>mlouvy je</w:t>
      </w:r>
      <w:r w:rsidR="00B93E7B">
        <w:rPr>
          <w:rFonts w:ascii="Arial" w:hAnsi="Arial" w:cs="Arial"/>
          <w:color w:val="000000"/>
          <w:sz w:val="22"/>
          <w:szCs w:val="22"/>
        </w:rPr>
        <w:t xml:space="preserve"> závazek zhotovitele provést dílo specifikované v odst. 2 toho</w:t>
      </w:r>
      <w:r w:rsidR="002B66B2">
        <w:rPr>
          <w:rFonts w:ascii="Arial" w:hAnsi="Arial" w:cs="Arial"/>
          <w:color w:val="000000"/>
          <w:sz w:val="22"/>
          <w:szCs w:val="22"/>
        </w:rPr>
        <w:t xml:space="preserve">to článku a závazek </w:t>
      </w:r>
      <w:r w:rsidR="00BB13EB">
        <w:rPr>
          <w:rFonts w:ascii="Arial" w:hAnsi="Arial" w:cs="Arial"/>
          <w:color w:val="000000"/>
          <w:sz w:val="22"/>
          <w:szCs w:val="22"/>
        </w:rPr>
        <w:t xml:space="preserve">objednatele </w:t>
      </w:r>
      <w:r w:rsidR="00B93E7B">
        <w:rPr>
          <w:rFonts w:ascii="Arial" w:hAnsi="Arial" w:cs="Arial"/>
          <w:color w:val="000000"/>
          <w:sz w:val="22"/>
          <w:szCs w:val="22"/>
        </w:rPr>
        <w:t xml:space="preserve">zaplatit zhotoviteli cenu díla dle čl. </w:t>
      </w:r>
      <w:r w:rsidR="00236659">
        <w:rPr>
          <w:rFonts w:ascii="Arial" w:hAnsi="Arial" w:cs="Arial"/>
          <w:color w:val="000000"/>
          <w:sz w:val="22"/>
          <w:szCs w:val="22"/>
        </w:rPr>
        <w:t xml:space="preserve">V. </w:t>
      </w:r>
      <w:r w:rsidR="00236659" w:rsidRPr="003523A8">
        <w:rPr>
          <w:rFonts w:ascii="Arial" w:hAnsi="Arial" w:cs="Arial"/>
          <w:color w:val="000000"/>
          <w:sz w:val="22"/>
          <w:szCs w:val="22"/>
        </w:rPr>
        <w:t>odst. 1</w:t>
      </w:r>
      <w:r w:rsidR="00B93E7B">
        <w:rPr>
          <w:rFonts w:ascii="Arial" w:hAnsi="Arial" w:cs="Arial"/>
          <w:color w:val="000000"/>
          <w:sz w:val="22"/>
          <w:szCs w:val="22"/>
        </w:rPr>
        <w:t xml:space="preserve"> Smlouvy.</w:t>
      </w:r>
      <w:r w:rsidRPr="00ED0C5A">
        <w:rPr>
          <w:rFonts w:ascii="Arial" w:hAnsi="Arial" w:cs="Arial"/>
          <w:color w:val="000000"/>
          <w:sz w:val="22"/>
          <w:szCs w:val="22"/>
        </w:rPr>
        <w:t xml:space="preserve"> </w:t>
      </w:r>
    </w:p>
    <w:p w14:paraId="7A5CC273" w14:textId="3ABE4CAC" w:rsidR="00361587" w:rsidRDefault="00B93E7B" w:rsidP="00361587">
      <w:pPr>
        <w:numPr>
          <w:ilvl w:val="1"/>
          <w:numId w:val="8"/>
        </w:numPr>
        <w:tabs>
          <w:tab w:val="clear" w:pos="360"/>
          <w:tab w:val="num" w:pos="426"/>
        </w:tabs>
        <w:spacing w:after="120" w:line="276" w:lineRule="auto"/>
        <w:ind w:left="426" w:hanging="426"/>
        <w:jc w:val="both"/>
        <w:rPr>
          <w:rFonts w:ascii="Arial" w:hAnsi="Arial" w:cs="Arial"/>
          <w:color w:val="000000"/>
          <w:sz w:val="22"/>
          <w:szCs w:val="22"/>
        </w:rPr>
      </w:pPr>
      <w:r w:rsidRPr="00361587">
        <w:rPr>
          <w:rFonts w:ascii="Arial" w:hAnsi="Arial" w:cs="Arial"/>
          <w:color w:val="000000"/>
          <w:sz w:val="22"/>
          <w:szCs w:val="22"/>
        </w:rPr>
        <w:t xml:space="preserve">Zhotovitel se v rámci </w:t>
      </w:r>
      <w:r w:rsidR="00BB13EB" w:rsidRPr="00361587">
        <w:rPr>
          <w:rFonts w:ascii="Arial" w:hAnsi="Arial" w:cs="Arial"/>
          <w:color w:val="000000"/>
          <w:sz w:val="22"/>
          <w:szCs w:val="22"/>
        </w:rPr>
        <w:t>díla</w:t>
      </w:r>
      <w:r w:rsidRPr="00361587">
        <w:rPr>
          <w:rFonts w:ascii="Arial" w:hAnsi="Arial" w:cs="Arial"/>
          <w:color w:val="000000"/>
          <w:sz w:val="22"/>
          <w:szCs w:val="22"/>
        </w:rPr>
        <w:t xml:space="preserve"> zavazuje prov</w:t>
      </w:r>
      <w:r w:rsidR="00543CBD" w:rsidRPr="00361587">
        <w:rPr>
          <w:rFonts w:ascii="Arial" w:hAnsi="Arial" w:cs="Arial"/>
          <w:color w:val="000000"/>
          <w:sz w:val="22"/>
          <w:szCs w:val="22"/>
        </w:rPr>
        <w:t>ést</w:t>
      </w:r>
      <w:r w:rsidR="000B2A61" w:rsidRPr="00361587">
        <w:rPr>
          <w:rFonts w:ascii="Arial" w:hAnsi="Arial" w:cs="Arial"/>
          <w:color w:val="000000"/>
          <w:sz w:val="22"/>
          <w:szCs w:val="22"/>
        </w:rPr>
        <w:t xml:space="preserve"> </w:t>
      </w:r>
      <w:r w:rsidR="00121AC2" w:rsidRPr="00361587">
        <w:rPr>
          <w:rFonts w:ascii="Arial" w:hAnsi="Arial" w:cs="Arial"/>
          <w:color w:val="000000"/>
          <w:sz w:val="22"/>
          <w:szCs w:val="22"/>
        </w:rPr>
        <w:t>stavební prác</w:t>
      </w:r>
      <w:r w:rsidR="00C21F53" w:rsidRPr="00361587">
        <w:rPr>
          <w:rFonts w:ascii="Arial" w:hAnsi="Arial" w:cs="Arial"/>
          <w:color w:val="000000"/>
          <w:sz w:val="22"/>
          <w:szCs w:val="22"/>
        </w:rPr>
        <w:t>e</w:t>
      </w:r>
      <w:r w:rsidR="0088615A" w:rsidRPr="00361587">
        <w:rPr>
          <w:rFonts w:ascii="Arial" w:hAnsi="Arial" w:cs="Arial"/>
          <w:color w:val="000000"/>
          <w:sz w:val="22"/>
          <w:szCs w:val="22"/>
        </w:rPr>
        <w:t xml:space="preserve"> spočívající v rekonstrukci osvětlení a podhledů </w:t>
      </w:r>
      <w:r w:rsidR="00BB13EB" w:rsidRPr="00361587">
        <w:rPr>
          <w:rFonts w:ascii="Arial" w:hAnsi="Arial" w:cs="Arial"/>
          <w:color w:val="000000"/>
          <w:sz w:val="22"/>
          <w:szCs w:val="22"/>
        </w:rPr>
        <w:t xml:space="preserve">v objektu objednatele </w:t>
      </w:r>
      <w:r w:rsidR="00A210A0" w:rsidRPr="00361587">
        <w:rPr>
          <w:rFonts w:ascii="Arial" w:hAnsi="Arial" w:cs="Arial"/>
          <w:color w:val="000000"/>
          <w:sz w:val="22"/>
          <w:szCs w:val="22"/>
        </w:rPr>
        <w:t xml:space="preserve">na adrese </w:t>
      </w:r>
      <w:r w:rsidR="0088615A" w:rsidRPr="00361587">
        <w:rPr>
          <w:rFonts w:ascii="Arial" w:hAnsi="Arial" w:cs="Arial"/>
          <w:color w:val="000000"/>
          <w:sz w:val="22"/>
          <w:szCs w:val="22"/>
        </w:rPr>
        <w:t>Palackého náměstí</w:t>
      </w:r>
      <w:r w:rsidR="00BB13EB" w:rsidRPr="00361587">
        <w:rPr>
          <w:rFonts w:ascii="Arial" w:hAnsi="Arial" w:cs="Arial"/>
          <w:color w:val="000000"/>
          <w:sz w:val="22"/>
          <w:szCs w:val="22"/>
        </w:rPr>
        <w:t xml:space="preserve"> </w:t>
      </w:r>
      <w:r w:rsidR="0088615A" w:rsidRPr="00361587">
        <w:rPr>
          <w:rFonts w:ascii="Arial" w:hAnsi="Arial" w:cs="Arial"/>
          <w:color w:val="000000"/>
          <w:sz w:val="22"/>
          <w:szCs w:val="22"/>
        </w:rPr>
        <w:t>1090</w:t>
      </w:r>
      <w:r w:rsidR="00BB13EB" w:rsidRPr="00361587">
        <w:rPr>
          <w:rFonts w:ascii="Arial" w:hAnsi="Arial" w:cs="Arial"/>
          <w:color w:val="000000"/>
          <w:sz w:val="22"/>
          <w:szCs w:val="22"/>
        </w:rPr>
        <w:t xml:space="preserve">, </w:t>
      </w:r>
      <w:r w:rsidR="0088615A" w:rsidRPr="00361587">
        <w:rPr>
          <w:rFonts w:ascii="Arial" w:hAnsi="Arial" w:cs="Arial"/>
          <w:color w:val="000000"/>
          <w:sz w:val="22"/>
          <w:szCs w:val="22"/>
        </w:rPr>
        <w:t>Strakonice</w:t>
      </w:r>
      <w:r w:rsidR="00BB13EB" w:rsidRPr="00361587">
        <w:rPr>
          <w:rFonts w:ascii="Arial" w:hAnsi="Arial" w:cs="Arial"/>
          <w:color w:val="000000"/>
          <w:sz w:val="22"/>
          <w:szCs w:val="22"/>
        </w:rPr>
        <w:t xml:space="preserve">. Stavební práce budou provedeny dle projektové dokumentace vypracované pro tento účel </w:t>
      </w:r>
      <w:r w:rsidR="0088615A" w:rsidRPr="00361587">
        <w:rPr>
          <w:rFonts w:ascii="Arial" w:hAnsi="Arial" w:cs="Arial"/>
          <w:color w:val="000000"/>
          <w:sz w:val="22"/>
          <w:szCs w:val="22"/>
        </w:rPr>
        <w:t>Stanislav</w:t>
      </w:r>
      <w:r w:rsidR="005B77D9" w:rsidRPr="00361587">
        <w:rPr>
          <w:rFonts w:ascii="Arial" w:hAnsi="Arial" w:cs="Arial"/>
          <w:color w:val="000000"/>
          <w:sz w:val="22"/>
          <w:szCs w:val="22"/>
        </w:rPr>
        <w:t>em</w:t>
      </w:r>
      <w:r w:rsidR="0088615A" w:rsidRPr="00361587">
        <w:rPr>
          <w:rFonts w:ascii="Arial" w:hAnsi="Arial" w:cs="Arial"/>
          <w:color w:val="000000"/>
          <w:sz w:val="22"/>
          <w:szCs w:val="22"/>
        </w:rPr>
        <w:t xml:space="preserve"> Vlach</w:t>
      </w:r>
      <w:r w:rsidR="005B77D9" w:rsidRPr="00361587">
        <w:rPr>
          <w:rFonts w:ascii="Arial" w:hAnsi="Arial" w:cs="Arial"/>
          <w:color w:val="000000"/>
          <w:sz w:val="22"/>
          <w:szCs w:val="22"/>
        </w:rPr>
        <w:t>em</w:t>
      </w:r>
      <w:r w:rsidR="00951CFB" w:rsidRPr="00361587">
        <w:rPr>
          <w:rFonts w:ascii="Arial" w:hAnsi="Arial" w:cs="Arial"/>
          <w:color w:val="000000"/>
          <w:sz w:val="22"/>
          <w:szCs w:val="22"/>
        </w:rPr>
        <w:t xml:space="preserve">, IČO: </w:t>
      </w:r>
      <w:bookmarkStart w:id="4" w:name="_Hlk140653504"/>
      <w:r w:rsidR="00951CFB" w:rsidRPr="00361587">
        <w:rPr>
          <w:rFonts w:ascii="Arial" w:hAnsi="Arial" w:cs="Arial"/>
          <w:color w:val="000000"/>
          <w:sz w:val="22"/>
          <w:szCs w:val="22"/>
        </w:rPr>
        <w:t>73542016</w:t>
      </w:r>
      <w:bookmarkEnd w:id="4"/>
      <w:r w:rsidR="0088615A" w:rsidRPr="00361587">
        <w:rPr>
          <w:rFonts w:ascii="Arial" w:hAnsi="Arial" w:cs="Arial"/>
          <w:color w:val="000000"/>
          <w:sz w:val="22"/>
          <w:szCs w:val="22"/>
        </w:rPr>
        <w:t>,</w:t>
      </w:r>
      <w:r w:rsidR="00121AC2" w:rsidRPr="00361587">
        <w:rPr>
          <w:rFonts w:ascii="Arial" w:hAnsi="Arial" w:cs="Arial"/>
          <w:color w:val="000000"/>
          <w:sz w:val="22"/>
          <w:szCs w:val="22"/>
        </w:rPr>
        <w:t xml:space="preserve"> z</w:t>
      </w:r>
      <w:r w:rsidR="00C32C2A" w:rsidRPr="00361587">
        <w:rPr>
          <w:rFonts w:ascii="Arial" w:hAnsi="Arial" w:cs="Arial"/>
          <w:color w:val="000000"/>
          <w:sz w:val="22"/>
          <w:szCs w:val="22"/>
        </w:rPr>
        <w:t> </w:t>
      </w:r>
      <w:r w:rsidR="0088615A" w:rsidRPr="00361587">
        <w:rPr>
          <w:rFonts w:ascii="Arial" w:hAnsi="Arial" w:cs="Arial"/>
          <w:color w:val="000000"/>
          <w:sz w:val="22"/>
          <w:szCs w:val="22"/>
        </w:rPr>
        <w:t>března</w:t>
      </w:r>
      <w:r w:rsidR="00C32C2A" w:rsidRPr="00361587">
        <w:rPr>
          <w:rFonts w:ascii="Arial" w:hAnsi="Arial" w:cs="Arial"/>
          <w:color w:val="000000"/>
          <w:sz w:val="22"/>
          <w:szCs w:val="22"/>
        </w:rPr>
        <w:t> </w:t>
      </w:r>
      <w:r w:rsidR="00121AC2" w:rsidRPr="00361587">
        <w:rPr>
          <w:rFonts w:ascii="Arial" w:hAnsi="Arial" w:cs="Arial"/>
          <w:color w:val="000000"/>
          <w:sz w:val="22"/>
          <w:szCs w:val="22"/>
        </w:rPr>
        <w:t>202</w:t>
      </w:r>
      <w:r w:rsidR="0088615A" w:rsidRPr="00361587">
        <w:rPr>
          <w:rFonts w:ascii="Arial" w:hAnsi="Arial" w:cs="Arial"/>
          <w:color w:val="000000"/>
          <w:sz w:val="22"/>
          <w:szCs w:val="22"/>
        </w:rPr>
        <w:t>2</w:t>
      </w:r>
      <w:r w:rsidR="00F629F7" w:rsidRPr="00361587">
        <w:rPr>
          <w:rFonts w:ascii="Arial" w:hAnsi="Arial" w:cs="Arial"/>
          <w:color w:val="000000"/>
          <w:sz w:val="22"/>
          <w:szCs w:val="22"/>
        </w:rPr>
        <w:t xml:space="preserve"> (dále jen </w:t>
      </w:r>
      <w:r w:rsidR="00F629F7" w:rsidRPr="003E669D">
        <w:rPr>
          <w:rFonts w:ascii="Arial" w:hAnsi="Arial" w:cs="Arial"/>
          <w:color w:val="000000"/>
          <w:sz w:val="22"/>
          <w:szCs w:val="22"/>
        </w:rPr>
        <w:t>„projektová dokumentace“)</w:t>
      </w:r>
      <w:r w:rsidR="001E1420">
        <w:rPr>
          <w:rFonts w:ascii="Arial" w:hAnsi="Arial" w:cs="Arial"/>
          <w:color w:val="000000"/>
          <w:sz w:val="22"/>
          <w:szCs w:val="22"/>
        </w:rPr>
        <w:t>, která tvoří přílohu č. 1 Smlouvy</w:t>
      </w:r>
      <w:r w:rsidR="00F629F7" w:rsidRPr="003E669D">
        <w:rPr>
          <w:rFonts w:ascii="Arial" w:hAnsi="Arial" w:cs="Arial"/>
          <w:color w:val="000000"/>
          <w:sz w:val="22"/>
          <w:szCs w:val="22"/>
        </w:rPr>
        <w:t>.</w:t>
      </w:r>
    </w:p>
    <w:p w14:paraId="750E61EC" w14:textId="77777777" w:rsidR="00361587" w:rsidRDefault="00BB13EB" w:rsidP="00361587">
      <w:pPr>
        <w:spacing w:after="120" w:line="276" w:lineRule="auto"/>
        <w:ind w:left="426"/>
        <w:jc w:val="both"/>
        <w:rPr>
          <w:rFonts w:ascii="Arial" w:hAnsi="Arial" w:cs="Arial"/>
          <w:color w:val="000000"/>
          <w:sz w:val="22"/>
          <w:szCs w:val="22"/>
        </w:rPr>
      </w:pPr>
      <w:r w:rsidRPr="00361587">
        <w:rPr>
          <w:rFonts w:ascii="Arial" w:hAnsi="Arial" w:cs="Arial"/>
          <w:color w:val="000000"/>
          <w:sz w:val="22"/>
          <w:szCs w:val="22"/>
        </w:rPr>
        <w:t>(dále jen „</w:t>
      </w:r>
      <w:r w:rsidR="000B2A61" w:rsidRPr="006449EB">
        <w:rPr>
          <w:rFonts w:ascii="Arial" w:hAnsi="Arial" w:cs="Arial"/>
          <w:b/>
          <w:bCs/>
          <w:color w:val="000000"/>
          <w:sz w:val="22"/>
          <w:szCs w:val="22"/>
        </w:rPr>
        <w:t>dílo</w:t>
      </w:r>
      <w:r w:rsidRPr="00361587">
        <w:rPr>
          <w:rFonts w:ascii="Arial" w:hAnsi="Arial" w:cs="Arial"/>
          <w:color w:val="000000"/>
          <w:sz w:val="22"/>
          <w:szCs w:val="22"/>
        </w:rPr>
        <w:t>“)</w:t>
      </w:r>
      <w:r w:rsidR="00C32C2A" w:rsidRPr="00361587">
        <w:rPr>
          <w:rFonts w:ascii="Arial" w:hAnsi="Arial" w:cs="Arial"/>
          <w:color w:val="000000"/>
          <w:sz w:val="22"/>
          <w:szCs w:val="22"/>
        </w:rPr>
        <w:t>.</w:t>
      </w:r>
    </w:p>
    <w:p w14:paraId="457728CD" w14:textId="1CF8EB4C" w:rsidR="00236659" w:rsidRDefault="00236659" w:rsidP="00361587">
      <w:pPr>
        <w:numPr>
          <w:ilvl w:val="0"/>
          <w:numId w:val="23"/>
        </w:numPr>
        <w:spacing w:after="120" w:line="276" w:lineRule="auto"/>
        <w:jc w:val="both"/>
        <w:rPr>
          <w:rFonts w:ascii="Arial" w:hAnsi="Arial" w:cs="Arial"/>
          <w:color w:val="000000"/>
          <w:sz w:val="22"/>
          <w:szCs w:val="22"/>
        </w:rPr>
      </w:pPr>
      <w:r>
        <w:rPr>
          <w:rFonts w:ascii="Arial" w:hAnsi="Arial" w:cs="Arial"/>
          <w:color w:val="000000"/>
          <w:sz w:val="22"/>
          <w:szCs w:val="22"/>
        </w:rPr>
        <w:t xml:space="preserve">Mimo </w:t>
      </w:r>
      <w:r w:rsidRPr="00D7074E">
        <w:rPr>
          <w:rFonts w:ascii="Arial" w:hAnsi="Arial" w:cs="Arial"/>
          <w:color w:val="000000"/>
          <w:sz w:val="22"/>
          <w:szCs w:val="22"/>
        </w:rPr>
        <w:t xml:space="preserve">vlastní </w:t>
      </w:r>
      <w:r w:rsidRPr="00857489">
        <w:rPr>
          <w:rFonts w:ascii="Arial" w:hAnsi="Arial" w:cs="Arial"/>
          <w:color w:val="000000"/>
          <w:sz w:val="22"/>
          <w:szCs w:val="22"/>
        </w:rPr>
        <w:t>provedení stavebních prací je součástí díla také:</w:t>
      </w:r>
    </w:p>
    <w:p w14:paraId="07651BD0" w14:textId="77777777" w:rsidR="00236659" w:rsidRPr="00236659" w:rsidRDefault="00236659" w:rsidP="00361587">
      <w:pPr>
        <w:keepNext/>
        <w:numPr>
          <w:ilvl w:val="2"/>
          <w:numId w:val="23"/>
        </w:numPr>
        <w:spacing w:after="120" w:line="276" w:lineRule="auto"/>
        <w:ind w:left="993" w:hanging="426"/>
        <w:jc w:val="both"/>
        <w:rPr>
          <w:rFonts w:ascii="Arial" w:hAnsi="Arial" w:cs="Arial"/>
          <w:color w:val="000000"/>
          <w:sz w:val="22"/>
          <w:szCs w:val="22"/>
        </w:rPr>
      </w:pPr>
      <w:r w:rsidRPr="00236659">
        <w:rPr>
          <w:rFonts w:ascii="Arial" w:hAnsi="Arial" w:cs="Arial"/>
          <w:color w:val="000000"/>
          <w:sz w:val="22"/>
          <w:szCs w:val="22"/>
        </w:rPr>
        <w:lastRenderedPageBreak/>
        <w:t>veškeré práce a dodávky související s bezpečnostními opatřeními na ochranu lidí a majetku (zejména osob a vozidel v místech dotčených stavbou)</w:t>
      </w:r>
    </w:p>
    <w:p w14:paraId="4CE8BE26" w14:textId="77777777" w:rsidR="00236659" w:rsidRPr="00236659" w:rsidRDefault="00236659" w:rsidP="00361587">
      <w:pPr>
        <w:keepNext/>
        <w:numPr>
          <w:ilvl w:val="2"/>
          <w:numId w:val="23"/>
        </w:numPr>
        <w:spacing w:after="120" w:line="276" w:lineRule="auto"/>
        <w:ind w:left="993" w:hanging="426"/>
        <w:jc w:val="both"/>
        <w:rPr>
          <w:rFonts w:ascii="Arial" w:hAnsi="Arial" w:cs="Arial"/>
          <w:color w:val="000000"/>
          <w:sz w:val="22"/>
          <w:szCs w:val="22"/>
        </w:rPr>
      </w:pPr>
      <w:r w:rsidRPr="00236659">
        <w:rPr>
          <w:rFonts w:ascii="Arial" w:hAnsi="Arial" w:cs="Arial"/>
          <w:color w:val="000000"/>
          <w:sz w:val="22"/>
          <w:szCs w:val="22"/>
        </w:rPr>
        <w:t>zajištění bezpečnosti práce a ochrany životního prostředí</w:t>
      </w:r>
    </w:p>
    <w:p w14:paraId="17D38B81" w14:textId="77777777" w:rsidR="00236659" w:rsidRPr="00236659" w:rsidRDefault="00236659" w:rsidP="00361587">
      <w:pPr>
        <w:keepNext/>
        <w:numPr>
          <w:ilvl w:val="2"/>
          <w:numId w:val="23"/>
        </w:numPr>
        <w:spacing w:after="120" w:line="276" w:lineRule="auto"/>
        <w:ind w:left="993" w:hanging="426"/>
        <w:jc w:val="both"/>
        <w:rPr>
          <w:rFonts w:ascii="Arial" w:hAnsi="Arial" w:cs="Arial"/>
          <w:color w:val="000000"/>
          <w:sz w:val="22"/>
          <w:szCs w:val="22"/>
        </w:rPr>
      </w:pPr>
      <w:r w:rsidRPr="00236659">
        <w:rPr>
          <w:rFonts w:ascii="Arial" w:hAnsi="Arial" w:cs="Arial"/>
          <w:color w:val="000000"/>
          <w:sz w:val="22"/>
          <w:szCs w:val="22"/>
        </w:rPr>
        <w:t xml:space="preserve">účinná opatření k zamezení zneužití vnitřních prostor budovy </w:t>
      </w:r>
    </w:p>
    <w:p w14:paraId="299B8338" w14:textId="77777777" w:rsidR="00236659" w:rsidRPr="00236659" w:rsidRDefault="00236659" w:rsidP="00361587">
      <w:pPr>
        <w:keepNext/>
        <w:numPr>
          <w:ilvl w:val="2"/>
          <w:numId w:val="23"/>
        </w:numPr>
        <w:spacing w:after="120" w:line="276" w:lineRule="auto"/>
        <w:ind w:left="993" w:hanging="426"/>
        <w:jc w:val="both"/>
        <w:rPr>
          <w:rFonts w:ascii="Arial" w:hAnsi="Arial" w:cs="Arial"/>
          <w:color w:val="000000"/>
          <w:sz w:val="22"/>
          <w:szCs w:val="22"/>
        </w:rPr>
      </w:pPr>
      <w:r w:rsidRPr="00236659">
        <w:rPr>
          <w:rFonts w:ascii="Arial" w:hAnsi="Arial" w:cs="Arial"/>
          <w:color w:val="000000"/>
          <w:sz w:val="22"/>
          <w:szCs w:val="22"/>
        </w:rPr>
        <w:t>zajištění zkoušek, atestů a revizí podle ČSN a případných jiných právních nebo technických předpisů platných a účinných v době předání díla, kterými bude prokázáno dosažení předepsané kvality a předepsaných parametrů díla</w:t>
      </w:r>
    </w:p>
    <w:p w14:paraId="4E05CD64" w14:textId="77777777" w:rsidR="00236659" w:rsidRPr="00E16BFB" w:rsidRDefault="00236659" w:rsidP="00361587">
      <w:pPr>
        <w:keepNext/>
        <w:numPr>
          <w:ilvl w:val="2"/>
          <w:numId w:val="23"/>
        </w:numPr>
        <w:spacing w:after="120" w:line="276" w:lineRule="auto"/>
        <w:ind w:left="993" w:hanging="426"/>
        <w:jc w:val="both"/>
        <w:rPr>
          <w:rFonts w:ascii="Arial" w:hAnsi="Arial" w:cs="Arial"/>
          <w:color w:val="000000"/>
          <w:sz w:val="22"/>
          <w:szCs w:val="22"/>
        </w:rPr>
      </w:pPr>
      <w:r w:rsidRPr="00236659">
        <w:rPr>
          <w:rFonts w:ascii="Arial" w:hAnsi="Arial" w:cs="Arial"/>
          <w:color w:val="000000"/>
          <w:sz w:val="22"/>
          <w:szCs w:val="22"/>
        </w:rPr>
        <w:t xml:space="preserve">zřízení a odstranění </w:t>
      </w:r>
      <w:r w:rsidRPr="00E16BFB">
        <w:rPr>
          <w:rFonts w:ascii="Arial" w:hAnsi="Arial" w:cs="Arial"/>
          <w:color w:val="000000"/>
          <w:sz w:val="22"/>
          <w:szCs w:val="22"/>
        </w:rPr>
        <w:t xml:space="preserve">zařízení staveniště </w:t>
      </w:r>
    </w:p>
    <w:p w14:paraId="4FA54B32" w14:textId="76760668" w:rsidR="00236659" w:rsidRPr="0087634F" w:rsidRDefault="003A20E7" w:rsidP="00361587">
      <w:pPr>
        <w:keepNext/>
        <w:numPr>
          <w:ilvl w:val="2"/>
          <w:numId w:val="23"/>
        </w:numPr>
        <w:spacing w:after="120" w:line="276" w:lineRule="auto"/>
        <w:ind w:left="993" w:hanging="426"/>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sidR="00236659" w:rsidRPr="0087634F">
        <w:rPr>
          <w:rFonts w:ascii="Arial" w:hAnsi="Arial" w:cs="Arial"/>
          <w:color w:val="000000"/>
          <w:sz w:val="22"/>
          <w:szCs w:val="22"/>
        </w:rPr>
        <w:t>odvoz a uložení veškerého demontovaného materiálu na skládku (obdobně se týká vybouraných hmot a stavební suti) včetně poplatku za uskladnění, likvidaci a předepsaných dokladů</w:t>
      </w:r>
    </w:p>
    <w:p w14:paraId="13429D26" w14:textId="77777777" w:rsidR="00236659" w:rsidRPr="0087634F" w:rsidRDefault="00236659" w:rsidP="00361587">
      <w:pPr>
        <w:keepNext/>
        <w:numPr>
          <w:ilvl w:val="2"/>
          <w:numId w:val="23"/>
        </w:numPr>
        <w:spacing w:after="120" w:line="276" w:lineRule="auto"/>
        <w:ind w:left="993" w:hanging="426"/>
        <w:jc w:val="both"/>
        <w:rPr>
          <w:rFonts w:ascii="Arial" w:hAnsi="Arial" w:cs="Arial"/>
          <w:color w:val="000000"/>
          <w:sz w:val="22"/>
          <w:szCs w:val="22"/>
        </w:rPr>
      </w:pPr>
      <w:r w:rsidRPr="0087634F">
        <w:rPr>
          <w:rFonts w:ascii="Arial" w:hAnsi="Arial" w:cs="Arial"/>
          <w:color w:val="000000"/>
          <w:sz w:val="22"/>
          <w:szCs w:val="22"/>
        </w:rPr>
        <w:t>uvedení všech povrchů a zařízení dotčených stavbou do původního stavu</w:t>
      </w:r>
    </w:p>
    <w:p w14:paraId="7D93886D" w14:textId="77777777" w:rsidR="00236659" w:rsidRPr="0087634F" w:rsidRDefault="003F1B66" w:rsidP="00361587">
      <w:pPr>
        <w:keepNext/>
        <w:numPr>
          <w:ilvl w:val="2"/>
          <w:numId w:val="23"/>
        </w:numPr>
        <w:spacing w:after="120" w:line="276" w:lineRule="auto"/>
        <w:ind w:left="993" w:hanging="426"/>
        <w:jc w:val="both"/>
        <w:rPr>
          <w:rFonts w:ascii="Arial" w:hAnsi="Arial" w:cs="Arial"/>
          <w:color w:val="000000"/>
          <w:sz w:val="22"/>
          <w:szCs w:val="22"/>
        </w:rPr>
      </w:pPr>
      <w:r w:rsidRPr="009C098C">
        <w:rPr>
          <w:rFonts w:ascii="Arial" w:hAnsi="Arial" w:cs="Arial"/>
          <w:color w:val="000000"/>
          <w:sz w:val="22"/>
          <w:szCs w:val="22"/>
        </w:rPr>
        <w:t xml:space="preserve">každodenní úklid a závěrečný </w:t>
      </w:r>
      <w:r w:rsidR="00236659" w:rsidRPr="009C098C">
        <w:rPr>
          <w:rFonts w:ascii="Arial" w:hAnsi="Arial" w:cs="Arial"/>
          <w:color w:val="000000"/>
          <w:sz w:val="22"/>
          <w:szCs w:val="22"/>
        </w:rPr>
        <w:t>úklid staveniště</w:t>
      </w:r>
      <w:r w:rsidR="00236659" w:rsidRPr="0087634F">
        <w:rPr>
          <w:rFonts w:ascii="Arial" w:hAnsi="Arial" w:cs="Arial"/>
          <w:color w:val="000000"/>
          <w:sz w:val="22"/>
          <w:szCs w:val="22"/>
        </w:rPr>
        <w:t xml:space="preserve"> a dotčených prostor do čistého stavu (tzn. ihned po pře</w:t>
      </w:r>
      <w:r w:rsidR="002B66B2" w:rsidRPr="0087634F">
        <w:rPr>
          <w:rFonts w:ascii="Arial" w:hAnsi="Arial" w:cs="Arial"/>
          <w:color w:val="000000"/>
          <w:sz w:val="22"/>
          <w:szCs w:val="22"/>
        </w:rPr>
        <w:t>vzetí díl</w:t>
      </w:r>
      <w:r w:rsidR="00B0667C" w:rsidRPr="0087634F">
        <w:rPr>
          <w:rFonts w:ascii="Arial" w:hAnsi="Arial" w:cs="Arial"/>
          <w:color w:val="000000"/>
          <w:sz w:val="22"/>
          <w:szCs w:val="22"/>
        </w:rPr>
        <w:t>a</w:t>
      </w:r>
      <w:r w:rsidR="00236659" w:rsidRPr="0087634F">
        <w:rPr>
          <w:rFonts w:ascii="Arial" w:hAnsi="Arial" w:cs="Arial"/>
          <w:color w:val="000000"/>
          <w:sz w:val="22"/>
          <w:szCs w:val="22"/>
        </w:rPr>
        <w:t xml:space="preserve"> schopno k užívání)</w:t>
      </w:r>
    </w:p>
    <w:p w14:paraId="1FE5C4B2" w14:textId="04D07569" w:rsidR="002B66B2" w:rsidRPr="00727A19" w:rsidRDefault="00AB2BDB" w:rsidP="00361587">
      <w:pPr>
        <w:keepNext/>
        <w:numPr>
          <w:ilvl w:val="2"/>
          <w:numId w:val="23"/>
        </w:numPr>
        <w:spacing w:after="120" w:line="276" w:lineRule="auto"/>
        <w:ind w:left="993" w:hanging="426"/>
        <w:jc w:val="both"/>
        <w:rPr>
          <w:rFonts w:ascii="Arial" w:hAnsi="Arial" w:cs="Arial"/>
          <w:color w:val="000000"/>
          <w:sz w:val="22"/>
          <w:szCs w:val="22"/>
        </w:rPr>
      </w:pPr>
      <w:r>
        <w:rPr>
          <w:rFonts w:ascii="Arial" w:hAnsi="Arial" w:cs="Arial"/>
          <w:color w:val="000000"/>
          <w:sz w:val="22"/>
          <w:szCs w:val="22"/>
        </w:rPr>
        <w:t xml:space="preserve">     </w:t>
      </w:r>
      <w:r w:rsidR="00236659" w:rsidRPr="00236659">
        <w:rPr>
          <w:rFonts w:ascii="Arial" w:hAnsi="Arial" w:cs="Arial"/>
          <w:color w:val="000000"/>
          <w:sz w:val="22"/>
          <w:szCs w:val="22"/>
        </w:rPr>
        <w:t>zajištění souladu díla s veškerými veřejnoprávními předpisy</w:t>
      </w:r>
      <w:r w:rsidR="00BB3636">
        <w:rPr>
          <w:rFonts w:ascii="Arial" w:hAnsi="Arial" w:cs="Arial"/>
          <w:color w:val="000000"/>
          <w:sz w:val="22"/>
          <w:szCs w:val="22"/>
        </w:rPr>
        <w:t xml:space="preserve"> (</w:t>
      </w:r>
      <w:r w:rsidR="005906E3">
        <w:rPr>
          <w:rFonts w:ascii="Arial" w:hAnsi="Arial" w:cs="Arial"/>
          <w:color w:val="000000"/>
          <w:sz w:val="22"/>
          <w:szCs w:val="22"/>
        </w:rPr>
        <w:t xml:space="preserve">vyjma </w:t>
      </w:r>
      <w:r w:rsidR="00BB3636">
        <w:rPr>
          <w:rFonts w:ascii="Arial" w:hAnsi="Arial" w:cs="Arial"/>
          <w:color w:val="000000"/>
          <w:sz w:val="22"/>
          <w:szCs w:val="22"/>
        </w:rPr>
        <w:t>zajištění kolaudačního souhlasu, kter</w:t>
      </w:r>
      <w:r w:rsidR="00F814FF">
        <w:rPr>
          <w:rFonts w:ascii="Arial" w:hAnsi="Arial" w:cs="Arial"/>
          <w:color w:val="000000"/>
          <w:sz w:val="22"/>
          <w:szCs w:val="22"/>
        </w:rPr>
        <w:t>ý</w:t>
      </w:r>
      <w:r w:rsidR="00BB3636">
        <w:rPr>
          <w:rFonts w:ascii="Arial" w:hAnsi="Arial" w:cs="Arial"/>
          <w:color w:val="000000"/>
          <w:sz w:val="22"/>
          <w:szCs w:val="22"/>
        </w:rPr>
        <w:t xml:space="preserve"> není součástí díla.</w:t>
      </w:r>
      <w:r w:rsidR="005906E3">
        <w:rPr>
          <w:rFonts w:ascii="Arial" w:hAnsi="Arial" w:cs="Arial"/>
          <w:color w:val="000000"/>
          <w:sz w:val="22"/>
          <w:szCs w:val="22"/>
        </w:rPr>
        <w:t xml:space="preserve"> Objednatel si vydání kolaud</w:t>
      </w:r>
      <w:r w:rsidR="000E6347">
        <w:rPr>
          <w:rFonts w:ascii="Arial" w:hAnsi="Arial" w:cs="Arial"/>
          <w:color w:val="000000"/>
          <w:sz w:val="22"/>
          <w:szCs w:val="22"/>
        </w:rPr>
        <w:t>ačního</w:t>
      </w:r>
      <w:r w:rsidR="005906E3">
        <w:rPr>
          <w:rFonts w:ascii="Arial" w:hAnsi="Arial" w:cs="Arial"/>
          <w:color w:val="000000"/>
          <w:sz w:val="22"/>
          <w:szCs w:val="22"/>
        </w:rPr>
        <w:t xml:space="preserve"> souhlasu zajistí sám, přičemž p</w:t>
      </w:r>
      <w:r w:rsidR="00BB3636">
        <w:rPr>
          <w:rFonts w:ascii="Arial" w:hAnsi="Arial" w:cs="Arial"/>
          <w:color w:val="000000"/>
          <w:sz w:val="22"/>
          <w:szCs w:val="22"/>
        </w:rPr>
        <w:t xml:space="preserve">ovinnosti zhotovitele </w:t>
      </w:r>
      <w:r w:rsidR="005906E3">
        <w:rPr>
          <w:rFonts w:ascii="Arial" w:hAnsi="Arial" w:cs="Arial"/>
          <w:color w:val="000000"/>
          <w:sz w:val="22"/>
          <w:szCs w:val="22"/>
        </w:rPr>
        <w:t xml:space="preserve">v této věci </w:t>
      </w:r>
      <w:r w:rsidR="00BB3636">
        <w:rPr>
          <w:rFonts w:ascii="Arial" w:hAnsi="Arial" w:cs="Arial"/>
          <w:color w:val="000000"/>
          <w:sz w:val="22"/>
          <w:szCs w:val="22"/>
        </w:rPr>
        <w:t>jsou stanoveny v čl.</w:t>
      </w:r>
      <w:r w:rsidR="005906E3">
        <w:rPr>
          <w:rFonts w:ascii="Arial" w:hAnsi="Arial" w:cs="Arial"/>
          <w:color w:val="000000"/>
          <w:sz w:val="22"/>
          <w:szCs w:val="22"/>
        </w:rPr>
        <w:t> </w:t>
      </w:r>
      <w:r w:rsidR="00BB3636">
        <w:rPr>
          <w:rFonts w:ascii="Arial" w:hAnsi="Arial" w:cs="Arial"/>
          <w:color w:val="000000"/>
          <w:sz w:val="22"/>
          <w:szCs w:val="22"/>
        </w:rPr>
        <w:t>III. odst. </w:t>
      </w:r>
      <w:r w:rsidR="00A752A6">
        <w:rPr>
          <w:rFonts w:ascii="Arial" w:hAnsi="Arial" w:cs="Arial"/>
          <w:color w:val="000000"/>
          <w:sz w:val="22"/>
          <w:szCs w:val="22"/>
        </w:rPr>
        <w:t xml:space="preserve">9 </w:t>
      </w:r>
      <w:r w:rsidR="00BB3636">
        <w:rPr>
          <w:rFonts w:ascii="Arial" w:hAnsi="Arial" w:cs="Arial"/>
          <w:color w:val="000000"/>
          <w:sz w:val="22"/>
          <w:szCs w:val="22"/>
        </w:rPr>
        <w:t>Smlouvy)</w:t>
      </w:r>
      <w:r w:rsidR="002B66B2">
        <w:rPr>
          <w:rFonts w:ascii="Arial" w:hAnsi="Arial" w:cs="Arial"/>
          <w:color w:val="000000"/>
          <w:sz w:val="22"/>
          <w:szCs w:val="22"/>
        </w:rPr>
        <w:t>.</w:t>
      </w:r>
    </w:p>
    <w:p w14:paraId="4CB7A752" w14:textId="77777777" w:rsidR="000E6347" w:rsidRDefault="000E6347" w:rsidP="005D6E16">
      <w:pPr>
        <w:pStyle w:val="Odstavecseseznamem"/>
        <w:numPr>
          <w:ilvl w:val="0"/>
          <w:numId w:val="18"/>
        </w:numPr>
        <w:spacing w:before="120" w:after="120" w:line="276" w:lineRule="auto"/>
        <w:ind w:left="426" w:hanging="426"/>
        <w:jc w:val="both"/>
        <w:rPr>
          <w:rFonts w:ascii="Arial" w:hAnsi="Arial" w:cs="Arial"/>
          <w:color w:val="000000"/>
          <w:sz w:val="22"/>
          <w:szCs w:val="22"/>
        </w:rPr>
      </w:pPr>
      <w:r>
        <w:rPr>
          <w:rFonts w:ascii="Arial" w:hAnsi="Arial" w:cs="Arial"/>
          <w:color w:val="000000"/>
          <w:sz w:val="22"/>
          <w:szCs w:val="22"/>
        </w:rPr>
        <w:t xml:space="preserve">Veškeré stavební práce, které bude zhotovitel provádět uvnitř budovy, proběhnou </w:t>
      </w:r>
      <w:r w:rsidR="00767FCE">
        <w:rPr>
          <w:rFonts w:ascii="Arial" w:hAnsi="Arial" w:cs="Arial"/>
          <w:color w:val="000000"/>
          <w:sz w:val="22"/>
          <w:szCs w:val="22"/>
        </w:rPr>
        <w:t>bez přerušení</w:t>
      </w:r>
      <w:r>
        <w:rPr>
          <w:rFonts w:ascii="Arial" w:hAnsi="Arial" w:cs="Arial"/>
          <w:color w:val="000000"/>
          <w:sz w:val="22"/>
          <w:szCs w:val="22"/>
        </w:rPr>
        <w:t xml:space="preserve"> běžného chodu budovy objednatele.</w:t>
      </w:r>
    </w:p>
    <w:p w14:paraId="3C9AD9A5" w14:textId="77777777" w:rsidR="000E6347" w:rsidRDefault="000E6347" w:rsidP="005D6E16">
      <w:pPr>
        <w:pStyle w:val="Odstavecseseznamem"/>
        <w:numPr>
          <w:ilvl w:val="0"/>
          <w:numId w:val="18"/>
        </w:numPr>
        <w:spacing w:before="120" w:after="120" w:line="276" w:lineRule="auto"/>
        <w:ind w:left="426" w:hanging="426"/>
        <w:jc w:val="both"/>
        <w:rPr>
          <w:rFonts w:ascii="Arial" w:hAnsi="Arial" w:cs="Arial"/>
          <w:color w:val="000000"/>
          <w:sz w:val="22"/>
          <w:szCs w:val="22"/>
        </w:rPr>
      </w:pPr>
      <w:r w:rsidRPr="000E6347">
        <w:rPr>
          <w:rFonts w:ascii="Arial" w:hAnsi="Arial" w:cs="Arial"/>
          <w:color w:val="000000"/>
          <w:sz w:val="22"/>
          <w:szCs w:val="22"/>
        </w:rPr>
        <w:t xml:space="preserve">Veškerá stavební činnost bude </w:t>
      </w:r>
      <w:r>
        <w:rPr>
          <w:rFonts w:ascii="Arial" w:hAnsi="Arial" w:cs="Arial"/>
          <w:color w:val="000000"/>
          <w:sz w:val="22"/>
          <w:szCs w:val="22"/>
        </w:rPr>
        <w:t>z</w:t>
      </w:r>
      <w:r w:rsidRPr="000E6347">
        <w:rPr>
          <w:rFonts w:ascii="Arial" w:hAnsi="Arial" w:cs="Arial"/>
          <w:color w:val="000000"/>
          <w:sz w:val="22"/>
          <w:szCs w:val="22"/>
        </w:rPr>
        <w:t>hotovitelem prováděna po dohodě s </w:t>
      </w:r>
      <w:r>
        <w:rPr>
          <w:rFonts w:ascii="Arial" w:hAnsi="Arial" w:cs="Arial"/>
          <w:color w:val="000000"/>
          <w:sz w:val="22"/>
          <w:szCs w:val="22"/>
        </w:rPr>
        <w:t>o</w:t>
      </w:r>
      <w:r w:rsidRPr="000E6347">
        <w:rPr>
          <w:rFonts w:ascii="Arial" w:hAnsi="Arial" w:cs="Arial"/>
          <w:color w:val="000000"/>
          <w:sz w:val="22"/>
          <w:szCs w:val="22"/>
        </w:rPr>
        <w:t xml:space="preserve">bjednatelem tak, aby docházelo k minimálnímu omezení a zásahům do běžného chodu budovy </w:t>
      </w:r>
      <w:r>
        <w:rPr>
          <w:rFonts w:ascii="Arial" w:hAnsi="Arial" w:cs="Arial"/>
          <w:color w:val="000000"/>
          <w:sz w:val="22"/>
          <w:szCs w:val="22"/>
        </w:rPr>
        <w:t>o</w:t>
      </w:r>
      <w:r w:rsidRPr="000E6347">
        <w:rPr>
          <w:rFonts w:ascii="Arial" w:hAnsi="Arial" w:cs="Arial"/>
          <w:color w:val="000000"/>
          <w:sz w:val="22"/>
          <w:szCs w:val="22"/>
        </w:rPr>
        <w:t xml:space="preserve">bjednatele. </w:t>
      </w:r>
      <w:r w:rsidR="00857489">
        <w:rPr>
          <w:rFonts w:ascii="Arial" w:hAnsi="Arial" w:cs="Arial"/>
          <w:color w:val="000000"/>
          <w:sz w:val="22"/>
          <w:szCs w:val="22"/>
        </w:rPr>
        <w:t xml:space="preserve">Stavební práce budou probíhat v rámci pracovní doby objednatele. </w:t>
      </w:r>
    </w:p>
    <w:p w14:paraId="1B9C5527" w14:textId="77777777" w:rsidR="000E6347" w:rsidRPr="00AC0ED5" w:rsidRDefault="00F10724" w:rsidP="005D6E16">
      <w:pPr>
        <w:pStyle w:val="Odstavecseseznamem"/>
        <w:numPr>
          <w:ilvl w:val="0"/>
          <w:numId w:val="18"/>
        </w:numPr>
        <w:spacing w:before="120" w:after="120" w:line="276" w:lineRule="auto"/>
        <w:ind w:left="426" w:hanging="426"/>
        <w:jc w:val="both"/>
        <w:rPr>
          <w:rFonts w:ascii="Arial" w:hAnsi="Arial" w:cs="Arial"/>
          <w:color w:val="000000"/>
          <w:sz w:val="22"/>
          <w:szCs w:val="22"/>
        </w:rPr>
      </w:pPr>
      <w:r w:rsidRPr="00AC0ED5">
        <w:rPr>
          <w:rFonts w:ascii="Arial" w:hAnsi="Arial" w:cs="Arial"/>
          <w:color w:val="000000"/>
          <w:sz w:val="22"/>
          <w:szCs w:val="22"/>
        </w:rPr>
        <w:t xml:space="preserve">Účelem Smlouvy je </w:t>
      </w:r>
      <w:r w:rsidR="00767FCE" w:rsidRPr="00AC0ED5">
        <w:rPr>
          <w:rFonts w:ascii="Arial" w:hAnsi="Arial" w:cs="Arial"/>
          <w:color w:val="000000"/>
          <w:sz w:val="22"/>
          <w:szCs w:val="22"/>
        </w:rPr>
        <w:t xml:space="preserve">zajištění </w:t>
      </w:r>
      <w:r w:rsidR="00857489">
        <w:rPr>
          <w:rFonts w:ascii="Arial" w:hAnsi="Arial" w:cs="Arial"/>
          <w:color w:val="000000"/>
          <w:sz w:val="22"/>
          <w:szCs w:val="22"/>
        </w:rPr>
        <w:t xml:space="preserve">vyhovujícího osvětlení dle normy </w:t>
      </w:r>
      <w:r w:rsidR="00857489" w:rsidRPr="007601B4">
        <w:rPr>
          <w:rFonts w:ascii="Arial" w:hAnsi="Arial" w:cs="Arial"/>
          <w:color w:val="000000"/>
          <w:sz w:val="22"/>
          <w:szCs w:val="22"/>
        </w:rPr>
        <w:t>ČSN EN 12464-1,</w:t>
      </w:r>
      <w:r w:rsidR="00857489">
        <w:rPr>
          <w:rFonts w:ascii="Arial" w:hAnsi="Arial" w:cs="Arial"/>
          <w:color w:val="000000"/>
          <w:sz w:val="22"/>
          <w:szCs w:val="22"/>
        </w:rPr>
        <w:t xml:space="preserve"> snížení spotřeby elektrické energie a celkové zlepšení podmínek </w:t>
      </w:r>
      <w:r w:rsidR="00767FCE" w:rsidRPr="00AC0ED5">
        <w:rPr>
          <w:rFonts w:ascii="Arial" w:hAnsi="Arial" w:cs="Arial"/>
          <w:color w:val="000000"/>
          <w:sz w:val="22"/>
          <w:szCs w:val="22"/>
        </w:rPr>
        <w:t xml:space="preserve">pro pracovníky </w:t>
      </w:r>
      <w:r w:rsidR="005B77D9">
        <w:rPr>
          <w:rFonts w:ascii="Arial" w:hAnsi="Arial" w:cs="Arial"/>
          <w:color w:val="000000"/>
          <w:sz w:val="22"/>
          <w:szCs w:val="22"/>
        </w:rPr>
        <w:t xml:space="preserve">v objektu </w:t>
      </w:r>
      <w:proofErr w:type="spellStart"/>
      <w:r w:rsidR="005B77D9">
        <w:rPr>
          <w:rFonts w:ascii="Arial" w:hAnsi="Arial" w:cs="Arial"/>
          <w:color w:val="000000"/>
          <w:sz w:val="22"/>
          <w:szCs w:val="22"/>
        </w:rPr>
        <w:t>MZe</w:t>
      </w:r>
      <w:proofErr w:type="spellEnd"/>
      <w:r w:rsidR="005B77D9">
        <w:rPr>
          <w:rFonts w:ascii="Arial" w:hAnsi="Arial" w:cs="Arial"/>
          <w:color w:val="000000"/>
          <w:sz w:val="22"/>
          <w:szCs w:val="22"/>
        </w:rPr>
        <w:t xml:space="preserve"> Strakonice. </w:t>
      </w:r>
      <w:r w:rsidR="00AC0ED5" w:rsidRPr="00AC0ED5">
        <w:rPr>
          <w:rFonts w:ascii="Arial" w:hAnsi="Arial" w:cs="Arial"/>
          <w:color w:val="000000"/>
          <w:sz w:val="22"/>
          <w:szCs w:val="22"/>
        </w:rPr>
        <w:t xml:space="preserve"> </w:t>
      </w:r>
    </w:p>
    <w:p w14:paraId="577B7436" w14:textId="77777777" w:rsidR="00BA0802" w:rsidRPr="00BA0802" w:rsidRDefault="00BA0802" w:rsidP="0087634F">
      <w:pPr>
        <w:pStyle w:val="Nadpis1"/>
      </w:pPr>
      <w:r w:rsidRPr="0087634F">
        <w:t>Povinnosti</w:t>
      </w:r>
      <w:r>
        <w:t xml:space="preserve"> objednatele</w:t>
      </w:r>
    </w:p>
    <w:p w14:paraId="36261A8D" w14:textId="30FC06F3" w:rsidR="00190586" w:rsidRPr="00F6044F" w:rsidRDefault="00BA2A77" w:rsidP="005D6E16">
      <w:pPr>
        <w:numPr>
          <w:ilvl w:val="1"/>
          <w:numId w:val="33"/>
        </w:numPr>
        <w:tabs>
          <w:tab w:val="clear" w:pos="360"/>
          <w:tab w:val="num" w:pos="426"/>
        </w:tabs>
        <w:spacing w:after="120" w:line="276" w:lineRule="auto"/>
        <w:ind w:left="426" w:hanging="426"/>
        <w:jc w:val="both"/>
        <w:rPr>
          <w:rFonts w:ascii="Arial" w:hAnsi="Arial" w:cs="Arial"/>
          <w:color w:val="000000"/>
          <w:sz w:val="22"/>
          <w:szCs w:val="22"/>
        </w:rPr>
      </w:pPr>
      <w:r w:rsidRPr="00F6044F">
        <w:rPr>
          <w:rFonts w:ascii="Arial" w:hAnsi="Arial" w:cs="Arial"/>
          <w:color w:val="000000"/>
          <w:sz w:val="22"/>
          <w:szCs w:val="22"/>
        </w:rPr>
        <w:t>Objednate</w:t>
      </w:r>
      <w:r w:rsidR="00A04606">
        <w:rPr>
          <w:rFonts w:ascii="Arial" w:hAnsi="Arial" w:cs="Arial"/>
          <w:color w:val="000000"/>
          <w:sz w:val="22"/>
          <w:szCs w:val="22"/>
        </w:rPr>
        <w:t xml:space="preserve">l je povinen předat a zhotovitel je povinen převzít </w:t>
      </w:r>
      <w:r w:rsidR="002B66B2" w:rsidRPr="00F6044F">
        <w:rPr>
          <w:rFonts w:ascii="Arial" w:hAnsi="Arial" w:cs="Arial"/>
          <w:color w:val="000000"/>
          <w:sz w:val="22"/>
          <w:szCs w:val="22"/>
        </w:rPr>
        <w:t>staveniště</w:t>
      </w:r>
      <w:r w:rsidRPr="00F6044F">
        <w:rPr>
          <w:rFonts w:ascii="Arial" w:hAnsi="Arial" w:cs="Arial"/>
          <w:color w:val="000000"/>
          <w:sz w:val="22"/>
          <w:szCs w:val="22"/>
        </w:rPr>
        <w:t xml:space="preserve"> a projektovou dokumentaci nejpozději do </w:t>
      </w:r>
      <w:r w:rsidR="006E6765">
        <w:rPr>
          <w:rFonts w:ascii="Arial" w:hAnsi="Arial" w:cs="Arial"/>
          <w:color w:val="000000"/>
          <w:sz w:val="22"/>
          <w:szCs w:val="22"/>
        </w:rPr>
        <w:t>7</w:t>
      </w:r>
      <w:r w:rsidR="002D5689" w:rsidRPr="00F6044F">
        <w:rPr>
          <w:rFonts w:ascii="Arial" w:hAnsi="Arial" w:cs="Arial"/>
          <w:color w:val="000000"/>
          <w:sz w:val="22"/>
          <w:szCs w:val="22"/>
        </w:rPr>
        <w:t xml:space="preserve"> </w:t>
      </w:r>
      <w:r w:rsidRPr="00F6044F">
        <w:rPr>
          <w:rFonts w:ascii="Arial" w:hAnsi="Arial" w:cs="Arial"/>
          <w:color w:val="000000"/>
          <w:sz w:val="22"/>
          <w:szCs w:val="22"/>
        </w:rPr>
        <w:t xml:space="preserve">kalendářních dnů od </w:t>
      </w:r>
      <w:r w:rsidR="00767FCE">
        <w:rPr>
          <w:rFonts w:ascii="Arial" w:hAnsi="Arial" w:cs="Arial"/>
          <w:color w:val="000000"/>
          <w:sz w:val="22"/>
          <w:szCs w:val="22"/>
        </w:rPr>
        <w:t>nabytí účinnosti této Smlouvy</w:t>
      </w:r>
      <w:r w:rsidR="000C1E0E">
        <w:rPr>
          <w:rFonts w:ascii="Arial" w:hAnsi="Arial" w:cs="Arial"/>
          <w:color w:val="000000"/>
          <w:sz w:val="22"/>
          <w:szCs w:val="22"/>
        </w:rPr>
        <w:t xml:space="preserve">; přičemž toto předání a převzetí staveniště a projektové dokumentace bude uskutečněno protokolárně a bude </w:t>
      </w:r>
      <w:r w:rsidR="005B77D9">
        <w:rPr>
          <w:rFonts w:ascii="Arial" w:hAnsi="Arial" w:cs="Arial"/>
          <w:color w:val="000000"/>
          <w:sz w:val="22"/>
          <w:szCs w:val="22"/>
        </w:rPr>
        <w:t xml:space="preserve">o </w:t>
      </w:r>
      <w:r w:rsidR="000C1E0E">
        <w:rPr>
          <w:rFonts w:ascii="Arial" w:hAnsi="Arial" w:cs="Arial"/>
          <w:color w:val="000000"/>
          <w:sz w:val="22"/>
          <w:szCs w:val="22"/>
        </w:rPr>
        <w:t xml:space="preserve">něm pořízen zápis do stavebního deníku. </w:t>
      </w:r>
      <w:r w:rsidR="00D165C0" w:rsidRPr="00F6044F">
        <w:rPr>
          <w:rFonts w:ascii="Arial" w:hAnsi="Arial" w:cs="Arial"/>
          <w:color w:val="000000"/>
          <w:sz w:val="22"/>
          <w:szCs w:val="22"/>
        </w:rPr>
        <w:t xml:space="preserve">Případné změny jsou možné </w:t>
      </w:r>
      <w:r w:rsidR="005F6D8F">
        <w:rPr>
          <w:rFonts w:ascii="Arial" w:hAnsi="Arial" w:cs="Arial"/>
          <w:color w:val="000000"/>
          <w:sz w:val="22"/>
          <w:szCs w:val="22"/>
        </w:rPr>
        <w:t xml:space="preserve">pouze </w:t>
      </w:r>
      <w:r w:rsidR="00D165C0" w:rsidRPr="00F6044F">
        <w:rPr>
          <w:rFonts w:ascii="Arial" w:hAnsi="Arial" w:cs="Arial"/>
          <w:color w:val="000000"/>
          <w:sz w:val="22"/>
          <w:szCs w:val="22"/>
        </w:rPr>
        <w:t xml:space="preserve">na základě písemné dohody mezi </w:t>
      </w:r>
      <w:r w:rsidR="00BA7F0E" w:rsidRPr="00F6044F">
        <w:rPr>
          <w:rFonts w:ascii="Arial" w:hAnsi="Arial" w:cs="Arial"/>
          <w:color w:val="000000"/>
          <w:sz w:val="22"/>
          <w:szCs w:val="22"/>
        </w:rPr>
        <w:t>oběma smluvními st</w:t>
      </w:r>
      <w:r w:rsidR="00D165C0" w:rsidRPr="00F6044F">
        <w:rPr>
          <w:rFonts w:ascii="Arial" w:hAnsi="Arial" w:cs="Arial"/>
          <w:color w:val="000000"/>
          <w:sz w:val="22"/>
          <w:szCs w:val="22"/>
        </w:rPr>
        <w:t>r</w:t>
      </w:r>
      <w:r w:rsidR="00BA7F0E" w:rsidRPr="00F6044F">
        <w:rPr>
          <w:rFonts w:ascii="Arial" w:hAnsi="Arial" w:cs="Arial"/>
          <w:color w:val="000000"/>
          <w:sz w:val="22"/>
          <w:szCs w:val="22"/>
        </w:rPr>
        <w:t>a</w:t>
      </w:r>
      <w:r w:rsidR="00D165C0" w:rsidRPr="00F6044F">
        <w:rPr>
          <w:rFonts w:ascii="Arial" w:hAnsi="Arial" w:cs="Arial"/>
          <w:color w:val="000000"/>
          <w:sz w:val="22"/>
          <w:szCs w:val="22"/>
        </w:rPr>
        <w:t>nami.</w:t>
      </w:r>
    </w:p>
    <w:p w14:paraId="6ED57261" w14:textId="77777777" w:rsidR="00434507" w:rsidRPr="00D567F1" w:rsidRDefault="00434507" w:rsidP="005D6E16">
      <w:pPr>
        <w:numPr>
          <w:ilvl w:val="1"/>
          <w:numId w:val="33"/>
        </w:numPr>
        <w:tabs>
          <w:tab w:val="clear" w:pos="360"/>
          <w:tab w:val="num" w:pos="426"/>
        </w:tabs>
        <w:spacing w:after="120" w:line="276" w:lineRule="auto"/>
        <w:ind w:left="426" w:hanging="426"/>
        <w:jc w:val="both"/>
        <w:rPr>
          <w:rFonts w:ascii="Arial" w:hAnsi="Arial" w:cs="Arial"/>
          <w:color w:val="000000"/>
          <w:sz w:val="22"/>
          <w:szCs w:val="22"/>
        </w:rPr>
      </w:pPr>
      <w:r w:rsidRPr="00D567F1">
        <w:rPr>
          <w:rFonts w:ascii="Arial" w:hAnsi="Arial" w:cs="Arial"/>
          <w:color w:val="000000"/>
          <w:sz w:val="22"/>
          <w:szCs w:val="22"/>
        </w:rPr>
        <w:t>Objednatel se zavazuje</w:t>
      </w:r>
      <w:r w:rsidR="00D567F1">
        <w:rPr>
          <w:rFonts w:ascii="Arial" w:hAnsi="Arial" w:cs="Arial"/>
          <w:color w:val="000000"/>
          <w:sz w:val="22"/>
          <w:szCs w:val="22"/>
        </w:rPr>
        <w:t xml:space="preserve"> </w:t>
      </w:r>
      <w:r w:rsidR="00D567F1" w:rsidRPr="00D567F1">
        <w:rPr>
          <w:rFonts w:ascii="Arial" w:hAnsi="Arial" w:cs="Arial"/>
          <w:color w:val="000000"/>
          <w:sz w:val="22"/>
          <w:szCs w:val="22"/>
        </w:rPr>
        <w:t>předat zhotoviteli všechny nezbytné podklady vztahující se k řešenému dílu</w:t>
      </w:r>
      <w:r w:rsidR="00D567F1">
        <w:rPr>
          <w:rFonts w:ascii="Arial" w:hAnsi="Arial" w:cs="Arial"/>
          <w:color w:val="000000"/>
          <w:sz w:val="22"/>
          <w:szCs w:val="22"/>
        </w:rPr>
        <w:t xml:space="preserve"> a</w:t>
      </w:r>
      <w:r w:rsidRPr="00D567F1">
        <w:rPr>
          <w:rFonts w:ascii="Arial" w:hAnsi="Arial" w:cs="Arial"/>
          <w:color w:val="000000"/>
          <w:sz w:val="22"/>
          <w:szCs w:val="22"/>
        </w:rPr>
        <w:t xml:space="preserve"> </w:t>
      </w:r>
      <w:r w:rsidR="00D567F1">
        <w:rPr>
          <w:rFonts w:ascii="Arial" w:hAnsi="Arial" w:cs="Arial"/>
          <w:color w:val="000000"/>
          <w:sz w:val="22"/>
          <w:szCs w:val="22"/>
        </w:rPr>
        <w:t>poskytnout</w:t>
      </w:r>
      <w:r w:rsidRPr="00D567F1">
        <w:rPr>
          <w:rFonts w:ascii="Arial" w:hAnsi="Arial" w:cs="Arial"/>
          <w:color w:val="000000"/>
          <w:sz w:val="22"/>
          <w:szCs w:val="22"/>
        </w:rPr>
        <w:t xml:space="preserve"> zhotoviteli potřebnou součinnost při plnění </w:t>
      </w:r>
      <w:r w:rsidR="00D947A6" w:rsidRPr="00D567F1">
        <w:rPr>
          <w:rFonts w:ascii="Arial" w:hAnsi="Arial" w:cs="Arial"/>
          <w:color w:val="000000"/>
          <w:sz w:val="22"/>
          <w:szCs w:val="22"/>
        </w:rPr>
        <w:t>Smlouvy</w:t>
      </w:r>
      <w:r w:rsidRPr="00D567F1">
        <w:rPr>
          <w:rFonts w:ascii="Arial" w:hAnsi="Arial" w:cs="Arial"/>
          <w:color w:val="000000"/>
          <w:sz w:val="22"/>
          <w:szCs w:val="22"/>
        </w:rPr>
        <w:t>.</w:t>
      </w:r>
    </w:p>
    <w:p w14:paraId="0D91E74E" w14:textId="77777777" w:rsidR="00434507" w:rsidRPr="00EF717E" w:rsidRDefault="00434507" w:rsidP="005D6E16">
      <w:pPr>
        <w:numPr>
          <w:ilvl w:val="1"/>
          <w:numId w:val="33"/>
        </w:numPr>
        <w:tabs>
          <w:tab w:val="clear" w:pos="360"/>
          <w:tab w:val="num" w:pos="426"/>
        </w:tabs>
        <w:spacing w:after="120" w:line="276" w:lineRule="auto"/>
        <w:ind w:left="426" w:hanging="426"/>
        <w:jc w:val="both"/>
        <w:rPr>
          <w:rFonts w:ascii="Arial" w:hAnsi="Arial" w:cs="Arial"/>
          <w:color w:val="000000"/>
          <w:sz w:val="22"/>
          <w:szCs w:val="22"/>
        </w:rPr>
      </w:pPr>
      <w:r w:rsidRPr="00EF717E">
        <w:rPr>
          <w:rFonts w:ascii="Arial" w:hAnsi="Arial" w:cs="Arial"/>
          <w:color w:val="000000"/>
          <w:sz w:val="22"/>
          <w:szCs w:val="22"/>
        </w:rPr>
        <w:t>Případná vyjádření k</w:t>
      </w:r>
      <w:r w:rsidR="000474EE" w:rsidRPr="00EF717E">
        <w:rPr>
          <w:rFonts w:ascii="Arial" w:hAnsi="Arial" w:cs="Arial"/>
          <w:color w:val="000000"/>
          <w:sz w:val="22"/>
          <w:szCs w:val="22"/>
        </w:rPr>
        <w:t> dílu</w:t>
      </w:r>
      <w:r w:rsidRPr="00EF717E">
        <w:rPr>
          <w:rFonts w:ascii="Arial" w:hAnsi="Arial" w:cs="Arial"/>
          <w:color w:val="000000"/>
          <w:sz w:val="22"/>
          <w:szCs w:val="22"/>
        </w:rPr>
        <w:t xml:space="preserve"> v průběhu prací </w:t>
      </w:r>
      <w:r w:rsidR="002168D9" w:rsidRPr="00EF717E">
        <w:rPr>
          <w:rFonts w:ascii="Arial" w:hAnsi="Arial" w:cs="Arial"/>
          <w:color w:val="000000"/>
          <w:sz w:val="22"/>
          <w:szCs w:val="22"/>
        </w:rPr>
        <w:t xml:space="preserve">se zavazuje objednatel </w:t>
      </w:r>
      <w:r w:rsidRPr="00EF717E">
        <w:rPr>
          <w:rFonts w:ascii="Arial" w:hAnsi="Arial" w:cs="Arial"/>
          <w:color w:val="000000"/>
          <w:sz w:val="22"/>
          <w:szCs w:val="22"/>
        </w:rPr>
        <w:t>předat zhotoviteli v</w:t>
      </w:r>
      <w:r w:rsidR="002168D9" w:rsidRPr="00EF717E">
        <w:rPr>
          <w:rFonts w:ascii="Arial" w:hAnsi="Arial" w:cs="Arial"/>
          <w:color w:val="000000"/>
          <w:sz w:val="22"/>
          <w:szCs w:val="22"/>
        </w:rPr>
        <w:t xml:space="preserve"> přiměřených </w:t>
      </w:r>
      <w:r w:rsidRPr="00EF717E">
        <w:rPr>
          <w:rFonts w:ascii="Arial" w:hAnsi="Arial" w:cs="Arial"/>
          <w:color w:val="000000"/>
          <w:sz w:val="22"/>
          <w:szCs w:val="22"/>
        </w:rPr>
        <w:t>lhůtách</w:t>
      </w:r>
      <w:r w:rsidR="002168D9" w:rsidRPr="00EF717E">
        <w:rPr>
          <w:rFonts w:ascii="Arial" w:hAnsi="Arial" w:cs="Arial"/>
          <w:color w:val="000000"/>
          <w:sz w:val="22"/>
          <w:szCs w:val="22"/>
        </w:rPr>
        <w:t>,</w:t>
      </w:r>
      <w:r w:rsidR="00367904" w:rsidRPr="00EF717E">
        <w:rPr>
          <w:rFonts w:ascii="Arial" w:hAnsi="Arial" w:cs="Arial"/>
          <w:color w:val="000000"/>
          <w:sz w:val="22"/>
          <w:szCs w:val="22"/>
        </w:rPr>
        <w:t xml:space="preserve"> </w:t>
      </w:r>
      <w:r w:rsidR="002168D9" w:rsidRPr="00EF717E">
        <w:rPr>
          <w:rFonts w:ascii="Arial" w:hAnsi="Arial" w:cs="Arial"/>
          <w:color w:val="000000"/>
          <w:sz w:val="22"/>
          <w:szCs w:val="22"/>
        </w:rPr>
        <w:t>nikoliv však kratší lhůtě než</w:t>
      </w:r>
      <w:r w:rsidR="002A1638" w:rsidRPr="00EF717E">
        <w:rPr>
          <w:rFonts w:ascii="Arial" w:hAnsi="Arial" w:cs="Arial"/>
          <w:color w:val="000000"/>
          <w:sz w:val="22"/>
          <w:szCs w:val="22"/>
        </w:rPr>
        <w:t xml:space="preserve"> </w:t>
      </w:r>
      <w:r w:rsidR="00F94755">
        <w:rPr>
          <w:rFonts w:ascii="Arial" w:hAnsi="Arial" w:cs="Arial"/>
          <w:color w:val="000000"/>
          <w:sz w:val="22"/>
          <w:szCs w:val="22"/>
        </w:rPr>
        <w:t>3 pracovní</w:t>
      </w:r>
      <w:r w:rsidR="00594B68" w:rsidRPr="00EF717E">
        <w:rPr>
          <w:rFonts w:ascii="Arial" w:hAnsi="Arial" w:cs="Arial"/>
          <w:color w:val="000000"/>
          <w:sz w:val="22"/>
          <w:szCs w:val="22"/>
        </w:rPr>
        <w:t xml:space="preserve"> dny.</w:t>
      </w:r>
    </w:p>
    <w:p w14:paraId="31635CC0" w14:textId="77777777" w:rsidR="00434507" w:rsidRPr="00C669DD" w:rsidRDefault="002168D9" w:rsidP="005D6E16">
      <w:pPr>
        <w:numPr>
          <w:ilvl w:val="1"/>
          <w:numId w:val="33"/>
        </w:numPr>
        <w:tabs>
          <w:tab w:val="clear" w:pos="360"/>
          <w:tab w:val="num" w:pos="426"/>
        </w:tabs>
        <w:spacing w:after="120" w:line="276" w:lineRule="auto"/>
        <w:ind w:left="426" w:hanging="426"/>
        <w:jc w:val="both"/>
        <w:rPr>
          <w:rFonts w:ascii="Arial" w:hAnsi="Arial" w:cs="Arial"/>
          <w:color w:val="000000"/>
          <w:sz w:val="22"/>
          <w:szCs w:val="22"/>
        </w:rPr>
      </w:pPr>
      <w:r w:rsidRPr="00C669DD">
        <w:rPr>
          <w:rFonts w:ascii="Arial" w:hAnsi="Arial" w:cs="Arial"/>
          <w:color w:val="000000"/>
          <w:sz w:val="22"/>
          <w:szCs w:val="22"/>
        </w:rPr>
        <w:t>Objednatel se zavazuje o</w:t>
      </w:r>
      <w:r w:rsidR="00434507" w:rsidRPr="00C669DD">
        <w:rPr>
          <w:rFonts w:ascii="Arial" w:hAnsi="Arial" w:cs="Arial"/>
          <w:color w:val="000000"/>
          <w:sz w:val="22"/>
          <w:szCs w:val="22"/>
        </w:rPr>
        <w:t xml:space="preserve">známit zhotoviteli včas překážky na straně objednatele, bránící plnění předmětu </w:t>
      </w:r>
      <w:r w:rsidR="00D947A6" w:rsidRPr="00C669DD">
        <w:rPr>
          <w:rFonts w:ascii="Arial" w:hAnsi="Arial" w:cs="Arial"/>
          <w:color w:val="000000"/>
          <w:sz w:val="22"/>
          <w:szCs w:val="22"/>
        </w:rPr>
        <w:t>S</w:t>
      </w:r>
      <w:r w:rsidR="00434507" w:rsidRPr="00C669DD">
        <w:rPr>
          <w:rFonts w:ascii="Arial" w:hAnsi="Arial" w:cs="Arial"/>
          <w:color w:val="000000"/>
          <w:sz w:val="22"/>
          <w:szCs w:val="22"/>
        </w:rPr>
        <w:t>mlouvy.</w:t>
      </w:r>
    </w:p>
    <w:p w14:paraId="4BE9FB2E" w14:textId="5D3C621B" w:rsidR="00434507" w:rsidRPr="00C669DD" w:rsidRDefault="002168D9" w:rsidP="005D6E16">
      <w:pPr>
        <w:numPr>
          <w:ilvl w:val="1"/>
          <w:numId w:val="33"/>
        </w:numPr>
        <w:tabs>
          <w:tab w:val="clear" w:pos="360"/>
          <w:tab w:val="num" w:pos="426"/>
        </w:tabs>
        <w:spacing w:after="120" w:line="276" w:lineRule="auto"/>
        <w:ind w:left="426" w:hanging="426"/>
        <w:jc w:val="both"/>
        <w:rPr>
          <w:rFonts w:ascii="Arial" w:hAnsi="Arial" w:cs="Arial"/>
          <w:color w:val="000000"/>
          <w:sz w:val="22"/>
          <w:szCs w:val="22"/>
        </w:rPr>
      </w:pPr>
      <w:r w:rsidRPr="00C669DD">
        <w:rPr>
          <w:rFonts w:ascii="Arial" w:hAnsi="Arial" w:cs="Arial"/>
          <w:color w:val="000000"/>
          <w:sz w:val="22"/>
          <w:szCs w:val="22"/>
        </w:rPr>
        <w:t>Objednatel se zavazuje p</w:t>
      </w:r>
      <w:r w:rsidR="00434507" w:rsidRPr="00C669DD">
        <w:rPr>
          <w:rFonts w:ascii="Arial" w:hAnsi="Arial" w:cs="Arial"/>
          <w:color w:val="000000"/>
          <w:sz w:val="22"/>
          <w:szCs w:val="22"/>
        </w:rPr>
        <w:t>řevzít dokončené dílo</w:t>
      </w:r>
      <w:r w:rsidR="00C32C2A">
        <w:rPr>
          <w:rFonts w:ascii="Arial" w:hAnsi="Arial" w:cs="Arial"/>
          <w:color w:val="000000"/>
          <w:sz w:val="22"/>
          <w:szCs w:val="22"/>
        </w:rPr>
        <w:t xml:space="preserve">, </w:t>
      </w:r>
      <w:r w:rsidRPr="00C669DD">
        <w:rPr>
          <w:rFonts w:ascii="Arial" w:hAnsi="Arial" w:cs="Arial"/>
          <w:color w:val="000000"/>
          <w:sz w:val="22"/>
          <w:szCs w:val="22"/>
        </w:rPr>
        <w:t>kter</w:t>
      </w:r>
      <w:r w:rsidR="00C32C2A">
        <w:rPr>
          <w:rFonts w:ascii="Arial" w:hAnsi="Arial" w:cs="Arial"/>
          <w:color w:val="000000"/>
          <w:sz w:val="22"/>
          <w:szCs w:val="22"/>
        </w:rPr>
        <w:t>é</w:t>
      </w:r>
      <w:r w:rsidRPr="00C669DD">
        <w:rPr>
          <w:rFonts w:ascii="Arial" w:hAnsi="Arial" w:cs="Arial"/>
          <w:color w:val="000000"/>
          <w:sz w:val="22"/>
          <w:szCs w:val="22"/>
        </w:rPr>
        <w:t xml:space="preserve"> je bez vad a </w:t>
      </w:r>
      <w:r w:rsidR="00434507" w:rsidRPr="00C669DD">
        <w:rPr>
          <w:rFonts w:ascii="Arial" w:hAnsi="Arial" w:cs="Arial"/>
          <w:color w:val="000000"/>
          <w:sz w:val="22"/>
          <w:szCs w:val="22"/>
        </w:rPr>
        <w:t>zaplatit za je</w:t>
      </w:r>
      <w:r w:rsidR="00C32C2A">
        <w:rPr>
          <w:rFonts w:ascii="Arial" w:hAnsi="Arial" w:cs="Arial"/>
          <w:color w:val="000000"/>
          <w:sz w:val="22"/>
          <w:szCs w:val="22"/>
        </w:rPr>
        <w:t xml:space="preserve">ho </w:t>
      </w:r>
      <w:r w:rsidR="00434507" w:rsidRPr="00C669DD">
        <w:rPr>
          <w:rFonts w:ascii="Arial" w:hAnsi="Arial" w:cs="Arial"/>
          <w:color w:val="000000"/>
          <w:sz w:val="22"/>
          <w:szCs w:val="22"/>
        </w:rPr>
        <w:t>zhotovení dohodnutou cenu a poskytnout zhotoviteli ujednan</w:t>
      </w:r>
      <w:r w:rsidR="001E1420">
        <w:rPr>
          <w:rFonts w:ascii="Arial" w:hAnsi="Arial" w:cs="Arial"/>
          <w:color w:val="000000"/>
          <w:sz w:val="22"/>
          <w:szCs w:val="22"/>
        </w:rPr>
        <w:t>ou</w:t>
      </w:r>
      <w:r w:rsidR="00434507" w:rsidRPr="00C669DD">
        <w:rPr>
          <w:rFonts w:ascii="Arial" w:hAnsi="Arial" w:cs="Arial"/>
          <w:color w:val="000000"/>
          <w:sz w:val="22"/>
          <w:szCs w:val="22"/>
        </w:rPr>
        <w:t xml:space="preserve"> </w:t>
      </w:r>
      <w:r w:rsidR="001E1420">
        <w:rPr>
          <w:rFonts w:ascii="Arial" w:hAnsi="Arial" w:cs="Arial"/>
          <w:color w:val="000000"/>
          <w:sz w:val="22"/>
          <w:szCs w:val="22"/>
        </w:rPr>
        <w:t>součinnost</w:t>
      </w:r>
      <w:r w:rsidR="00434507" w:rsidRPr="00C669DD">
        <w:rPr>
          <w:rFonts w:ascii="Arial" w:hAnsi="Arial" w:cs="Arial"/>
          <w:color w:val="000000"/>
          <w:sz w:val="22"/>
          <w:szCs w:val="22"/>
        </w:rPr>
        <w:t>.</w:t>
      </w:r>
    </w:p>
    <w:p w14:paraId="6A55EDD9" w14:textId="2628DF3D" w:rsidR="00434507" w:rsidRPr="007666C8" w:rsidRDefault="00434507" w:rsidP="005D6E16">
      <w:pPr>
        <w:numPr>
          <w:ilvl w:val="1"/>
          <w:numId w:val="33"/>
        </w:numPr>
        <w:tabs>
          <w:tab w:val="clear" w:pos="360"/>
          <w:tab w:val="num" w:pos="426"/>
        </w:tabs>
        <w:spacing w:after="120" w:line="276" w:lineRule="auto"/>
        <w:ind w:left="426" w:hanging="426"/>
        <w:jc w:val="both"/>
        <w:rPr>
          <w:rFonts w:ascii="Arial" w:hAnsi="Arial" w:cs="Arial"/>
          <w:color w:val="000000"/>
          <w:sz w:val="22"/>
          <w:szCs w:val="22"/>
        </w:rPr>
      </w:pPr>
      <w:r w:rsidRPr="007666C8">
        <w:rPr>
          <w:rFonts w:ascii="Arial" w:hAnsi="Arial" w:cs="Arial"/>
          <w:color w:val="000000"/>
          <w:sz w:val="22"/>
          <w:szCs w:val="22"/>
        </w:rPr>
        <w:lastRenderedPageBreak/>
        <w:t>Objednatel má povinnost poskytnout zhotoviteli potřebnou součinnost v</w:t>
      </w:r>
      <w:r w:rsidR="009248E1" w:rsidRPr="007666C8">
        <w:rPr>
          <w:rFonts w:ascii="Arial" w:hAnsi="Arial" w:cs="Arial"/>
          <w:color w:val="000000"/>
          <w:sz w:val="22"/>
          <w:szCs w:val="22"/>
        </w:rPr>
        <w:t> </w:t>
      </w:r>
      <w:r w:rsidR="002168D9" w:rsidRPr="007666C8">
        <w:rPr>
          <w:rFonts w:ascii="Arial" w:hAnsi="Arial" w:cs="Arial"/>
          <w:color w:val="000000"/>
          <w:sz w:val="22"/>
          <w:szCs w:val="22"/>
        </w:rPr>
        <w:t>přiměřeném</w:t>
      </w:r>
      <w:r w:rsidR="009248E1" w:rsidRPr="007666C8">
        <w:rPr>
          <w:rFonts w:ascii="Arial" w:hAnsi="Arial" w:cs="Arial"/>
          <w:color w:val="000000"/>
          <w:sz w:val="22"/>
          <w:szCs w:val="22"/>
        </w:rPr>
        <w:t xml:space="preserve"> </w:t>
      </w:r>
      <w:r w:rsidRPr="007666C8">
        <w:rPr>
          <w:rFonts w:ascii="Arial" w:hAnsi="Arial" w:cs="Arial"/>
          <w:color w:val="000000"/>
          <w:sz w:val="22"/>
          <w:szCs w:val="22"/>
        </w:rPr>
        <w:t>rozsahu</w:t>
      </w:r>
      <w:r w:rsidR="00DB6C83" w:rsidRPr="007666C8">
        <w:rPr>
          <w:rFonts w:ascii="Arial" w:hAnsi="Arial" w:cs="Arial"/>
          <w:color w:val="000000"/>
          <w:sz w:val="22"/>
          <w:szCs w:val="22"/>
        </w:rPr>
        <w:t>,</w:t>
      </w:r>
      <w:r w:rsidRPr="007666C8">
        <w:rPr>
          <w:rFonts w:ascii="Arial" w:hAnsi="Arial" w:cs="Arial"/>
          <w:color w:val="000000"/>
          <w:sz w:val="22"/>
          <w:szCs w:val="22"/>
        </w:rPr>
        <w:t xml:space="preserve"> a to do </w:t>
      </w:r>
      <w:r w:rsidR="0060630A">
        <w:rPr>
          <w:rFonts w:ascii="Arial" w:hAnsi="Arial" w:cs="Arial"/>
          <w:color w:val="000000"/>
          <w:sz w:val="22"/>
          <w:szCs w:val="22"/>
        </w:rPr>
        <w:t>5</w:t>
      </w:r>
      <w:r w:rsidRPr="007666C8">
        <w:rPr>
          <w:rFonts w:ascii="Arial" w:hAnsi="Arial" w:cs="Arial"/>
          <w:color w:val="000000"/>
          <w:sz w:val="22"/>
          <w:szCs w:val="22"/>
        </w:rPr>
        <w:t xml:space="preserve"> </w:t>
      </w:r>
      <w:r w:rsidR="00F94755">
        <w:rPr>
          <w:rFonts w:ascii="Arial" w:hAnsi="Arial" w:cs="Arial"/>
          <w:color w:val="000000"/>
          <w:sz w:val="22"/>
          <w:szCs w:val="22"/>
        </w:rPr>
        <w:t>pracovních</w:t>
      </w:r>
      <w:r w:rsidRPr="007666C8">
        <w:rPr>
          <w:rFonts w:ascii="Arial" w:hAnsi="Arial" w:cs="Arial"/>
          <w:color w:val="000000"/>
          <w:sz w:val="22"/>
          <w:szCs w:val="22"/>
        </w:rPr>
        <w:t xml:space="preserve"> dnů po obdržení </w:t>
      </w:r>
      <w:r w:rsidR="002168D9" w:rsidRPr="007666C8">
        <w:rPr>
          <w:rFonts w:ascii="Arial" w:hAnsi="Arial" w:cs="Arial"/>
          <w:color w:val="000000"/>
          <w:sz w:val="22"/>
          <w:szCs w:val="22"/>
        </w:rPr>
        <w:t xml:space="preserve">písemné </w:t>
      </w:r>
      <w:r w:rsidRPr="007666C8">
        <w:rPr>
          <w:rFonts w:ascii="Arial" w:hAnsi="Arial" w:cs="Arial"/>
          <w:color w:val="000000"/>
          <w:sz w:val="22"/>
          <w:szCs w:val="22"/>
        </w:rPr>
        <w:t>žádosti zhotovitele. V případě, že tyto informace zhotovite</w:t>
      </w:r>
      <w:r w:rsidR="00755791" w:rsidRPr="007666C8">
        <w:rPr>
          <w:rFonts w:ascii="Arial" w:hAnsi="Arial" w:cs="Arial"/>
          <w:color w:val="000000"/>
          <w:sz w:val="22"/>
          <w:szCs w:val="22"/>
        </w:rPr>
        <w:t>l od objednatele neobdrží ve </w:t>
      </w:r>
      <w:r w:rsidRPr="007666C8">
        <w:rPr>
          <w:rFonts w:ascii="Arial" w:hAnsi="Arial" w:cs="Arial"/>
          <w:color w:val="000000"/>
          <w:sz w:val="22"/>
          <w:szCs w:val="22"/>
        </w:rPr>
        <w:t xml:space="preserve">stanoveném termínu, bude pokračovat na plnění díla s využitím </w:t>
      </w:r>
      <w:r w:rsidR="009867C5" w:rsidRPr="007666C8">
        <w:rPr>
          <w:rFonts w:ascii="Arial" w:hAnsi="Arial" w:cs="Arial"/>
          <w:color w:val="000000"/>
          <w:sz w:val="22"/>
          <w:szCs w:val="22"/>
        </w:rPr>
        <w:t>svých</w:t>
      </w:r>
      <w:r w:rsidR="00DB6C83" w:rsidRPr="007666C8">
        <w:rPr>
          <w:rFonts w:ascii="Arial" w:hAnsi="Arial" w:cs="Arial"/>
          <w:color w:val="000000"/>
          <w:sz w:val="22"/>
          <w:szCs w:val="22"/>
        </w:rPr>
        <w:t xml:space="preserve"> profesionálních znalostí a </w:t>
      </w:r>
      <w:r w:rsidRPr="007666C8">
        <w:rPr>
          <w:rFonts w:ascii="Arial" w:hAnsi="Arial" w:cs="Arial"/>
          <w:color w:val="000000"/>
          <w:sz w:val="22"/>
          <w:szCs w:val="22"/>
        </w:rPr>
        <w:t xml:space="preserve">informací o technologiích, materiálech, výrobcích atd., které v souladu s ustanovením </w:t>
      </w:r>
      <w:r w:rsidR="00571BDE" w:rsidRPr="007666C8">
        <w:rPr>
          <w:rFonts w:ascii="Arial" w:hAnsi="Arial" w:cs="Arial"/>
          <w:color w:val="000000"/>
          <w:sz w:val="22"/>
          <w:szCs w:val="22"/>
        </w:rPr>
        <w:t>S</w:t>
      </w:r>
      <w:r w:rsidRPr="007666C8">
        <w:rPr>
          <w:rFonts w:ascii="Arial" w:hAnsi="Arial" w:cs="Arial"/>
          <w:color w:val="000000"/>
          <w:sz w:val="22"/>
          <w:szCs w:val="22"/>
        </w:rPr>
        <w:t>mlouvy jsou v místě plnění a pro účel díla obvyklé.</w:t>
      </w:r>
    </w:p>
    <w:p w14:paraId="7D928B60" w14:textId="77777777" w:rsidR="007045A6" w:rsidRPr="00BA3616" w:rsidRDefault="00B47B57" w:rsidP="0087634F">
      <w:pPr>
        <w:pStyle w:val="Nadpis1"/>
      </w:pPr>
      <w:r w:rsidRPr="0087634F">
        <w:t>Povinnosti</w:t>
      </w:r>
      <w:r w:rsidRPr="00BA3616">
        <w:t xml:space="preserve"> zhotovitele</w:t>
      </w:r>
    </w:p>
    <w:p w14:paraId="79F9D124" w14:textId="77777777" w:rsidR="00434507" w:rsidRPr="008437EC" w:rsidRDefault="00434507" w:rsidP="00CF6BA1">
      <w:pPr>
        <w:numPr>
          <w:ilvl w:val="0"/>
          <w:numId w:val="10"/>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 xml:space="preserve">Zhotovitel je povinen dodržovat pokyny objednatele a postupovat při plnění předmětu </w:t>
      </w:r>
      <w:r w:rsidR="00571BDE" w:rsidRPr="008437EC">
        <w:rPr>
          <w:rFonts w:ascii="Arial" w:hAnsi="Arial" w:cs="Arial"/>
          <w:color w:val="000000"/>
          <w:sz w:val="22"/>
          <w:szCs w:val="22"/>
        </w:rPr>
        <w:t>S</w:t>
      </w:r>
      <w:r w:rsidRPr="008437EC">
        <w:rPr>
          <w:rFonts w:ascii="Arial" w:hAnsi="Arial" w:cs="Arial"/>
          <w:color w:val="000000"/>
          <w:sz w:val="22"/>
          <w:szCs w:val="22"/>
        </w:rPr>
        <w:t>mlouvy s řádnou péčí</w:t>
      </w:r>
      <w:r w:rsidR="006F68AB" w:rsidRPr="008437EC">
        <w:rPr>
          <w:rFonts w:ascii="Arial" w:hAnsi="Arial" w:cs="Arial"/>
          <w:color w:val="000000"/>
          <w:sz w:val="22"/>
          <w:szCs w:val="22"/>
        </w:rPr>
        <w:t xml:space="preserve">, resp. pečlivostí ve smyslu § 5 </w:t>
      </w:r>
      <w:r w:rsidR="003B02FC" w:rsidRPr="008437EC">
        <w:rPr>
          <w:rFonts w:ascii="Arial" w:hAnsi="Arial" w:cs="Arial"/>
          <w:color w:val="000000"/>
          <w:sz w:val="22"/>
          <w:szCs w:val="22"/>
        </w:rPr>
        <w:t xml:space="preserve">ve spojení s § 2950 </w:t>
      </w:r>
      <w:r w:rsidR="006F68AB" w:rsidRPr="008437EC">
        <w:rPr>
          <w:rFonts w:ascii="Arial" w:hAnsi="Arial" w:cs="Arial"/>
          <w:color w:val="000000"/>
          <w:sz w:val="22"/>
          <w:szCs w:val="22"/>
        </w:rPr>
        <w:t>občanského zákoníku</w:t>
      </w:r>
      <w:r w:rsidRPr="008437EC">
        <w:rPr>
          <w:rFonts w:ascii="Arial" w:hAnsi="Arial" w:cs="Arial"/>
          <w:color w:val="000000"/>
          <w:sz w:val="22"/>
          <w:szCs w:val="22"/>
        </w:rPr>
        <w:t>.</w:t>
      </w:r>
    </w:p>
    <w:p w14:paraId="7FD9483D" w14:textId="77777777" w:rsidR="007045A6" w:rsidRDefault="00434507" w:rsidP="00CF6BA1">
      <w:pPr>
        <w:numPr>
          <w:ilvl w:val="0"/>
          <w:numId w:val="10"/>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Zhotovitel je povinen zachovávat mlčenlivost o veškerých informacích zásadního charakteru, o nichž se dozvěděl v souvislosti s</w:t>
      </w:r>
      <w:r w:rsidR="00367904" w:rsidRPr="008437EC">
        <w:rPr>
          <w:rFonts w:ascii="Arial" w:hAnsi="Arial" w:cs="Arial"/>
          <w:color w:val="000000"/>
          <w:sz w:val="22"/>
          <w:szCs w:val="22"/>
        </w:rPr>
        <w:t xml:space="preserve"> realizací </w:t>
      </w:r>
      <w:r w:rsidR="00571BDE" w:rsidRPr="008437EC">
        <w:rPr>
          <w:rFonts w:ascii="Arial" w:hAnsi="Arial" w:cs="Arial"/>
          <w:color w:val="000000"/>
          <w:sz w:val="22"/>
          <w:szCs w:val="22"/>
        </w:rPr>
        <w:t>S</w:t>
      </w:r>
      <w:r w:rsidRPr="008437EC">
        <w:rPr>
          <w:rFonts w:ascii="Arial" w:hAnsi="Arial" w:cs="Arial"/>
          <w:color w:val="000000"/>
          <w:sz w:val="22"/>
          <w:szCs w:val="22"/>
        </w:rPr>
        <w:t>mlouv</w:t>
      </w:r>
      <w:r w:rsidR="00367904" w:rsidRPr="008437EC">
        <w:rPr>
          <w:rFonts w:ascii="Arial" w:hAnsi="Arial" w:cs="Arial"/>
          <w:color w:val="000000"/>
          <w:sz w:val="22"/>
          <w:szCs w:val="22"/>
        </w:rPr>
        <w:t>y,</w:t>
      </w:r>
      <w:r w:rsidRPr="008437EC">
        <w:rPr>
          <w:rFonts w:ascii="Arial" w:hAnsi="Arial" w:cs="Arial"/>
          <w:color w:val="000000"/>
          <w:sz w:val="22"/>
          <w:szCs w:val="22"/>
        </w:rPr>
        <w:t xml:space="preserve"> a které jsou finanční nebo jiné obchodní povahy, a neposky</w:t>
      </w:r>
      <w:r w:rsidR="0001262E" w:rsidRPr="008437EC">
        <w:rPr>
          <w:rFonts w:ascii="Arial" w:hAnsi="Arial" w:cs="Arial"/>
          <w:color w:val="000000"/>
          <w:sz w:val="22"/>
          <w:szCs w:val="22"/>
        </w:rPr>
        <w:t>tnout je třetím osobám. Dále je </w:t>
      </w:r>
      <w:r w:rsidRPr="008437EC">
        <w:rPr>
          <w:rFonts w:ascii="Arial" w:hAnsi="Arial" w:cs="Arial"/>
          <w:color w:val="000000"/>
          <w:sz w:val="22"/>
          <w:szCs w:val="22"/>
        </w:rPr>
        <w:t>zhotoviteli zakázáno využívat informace k jiným účelům než k těm, které jsou výslovně uvedeny v</w:t>
      </w:r>
      <w:r w:rsidR="00571BDE" w:rsidRPr="008437EC">
        <w:rPr>
          <w:rFonts w:ascii="Arial" w:hAnsi="Arial" w:cs="Arial"/>
          <w:color w:val="000000"/>
          <w:sz w:val="22"/>
          <w:szCs w:val="22"/>
        </w:rPr>
        <w:t>e</w:t>
      </w:r>
      <w:r w:rsidRPr="008437EC">
        <w:rPr>
          <w:rFonts w:ascii="Arial" w:hAnsi="Arial" w:cs="Arial"/>
          <w:color w:val="000000"/>
          <w:sz w:val="22"/>
          <w:szCs w:val="22"/>
        </w:rPr>
        <w:t> </w:t>
      </w:r>
      <w:r w:rsidR="00571BDE" w:rsidRPr="008437EC">
        <w:rPr>
          <w:rFonts w:ascii="Arial" w:hAnsi="Arial" w:cs="Arial"/>
          <w:color w:val="000000"/>
          <w:sz w:val="22"/>
          <w:szCs w:val="22"/>
        </w:rPr>
        <w:t>S</w:t>
      </w:r>
      <w:r w:rsidRPr="008437EC">
        <w:rPr>
          <w:rFonts w:ascii="Arial" w:hAnsi="Arial" w:cs="Arial"/>
          <w:color w:val="000000"/>
          <w:sz w:val="22"/>
          <w:szCs w:val="22"/>
        </w:rPr>
        <w:t>mlouvě.</w:t>
      </w:r>
    </w:p>
    <w:p w14:paraId="4DB5373B" w14:textId="77777777" w:rsidR="00A14358" w:rsidRPr="002027C0" w:rsidRDefault="00A14358" w:rsidP="0026530D">
      <w:pPr>
        <w:pStyle w:val="RLTextlnkuslovan"/>
        <w:numPr>
          <w:ilvl w:val="0"/>
          <w:numId w:val="0"/>
        </w:numPr>
        <w:spacing w:line="276" w:lineRule="auto"/>
        <w:ind w:left="426"/>
        <w:rPr>
          <w:rFonts w:ascii="Arial" w:hAnsi="Arial" w:cs="Arial"/>
          <w:sz w:val="22"/>
          <w:szCs w:val="22"/>
        </w:rPr>
      </w:pPr>
      <w:r w:rsidRPr="002027C0">
        <w:rPr>
          <w:rFonts w:ascii="Arial" w:hAnsi="Arial" w:cs="Arial"/>
          <w:sz w:val="22"/>
          <w:szCs w:val="22"/>
        </w:rPr>
        <w:t xml:space="preserve">Povinnost mlčenlivosti zahrnuje také mlčenlivost </w:t>
      </w:r>
      <w:r w:rsidR="00390C45">
        <w:rPr>
          <w:rFonts w:ascii="Arial" w:hAnsi="Arial" w:cs="Arial"/>
          <w:sz w:val="22"/>
          <w:szCs w:val="22"/>
        </w:rPr>
        <w:t>zhotovitele</w:t>
      </w:r>
      <w:r w:rsidRPr="002027C0">
        <w:rPr>
          <w:rFonts w:ascii="Arial" w:hAnsi="Arial" w:cs="Arial"/>
          <w:sz w:val="22"/>
          <w:szCs w:val="22"/>
        </w:rPr>
        <w:t xml:space="preserve"> ohledně osobních údajů</w:t>
      </w:r>
      <w:r w:rsidR="00DF1A25">
        <w:rPr>
          <w:rFonts w:ascii="Arial" w:hAnsi="Arial" w:cs="Arial"/>
          <w:sz w:val="22"/>
          <w:szCs w:val="22"/>
        </w:rPr>
        <w:t>.</w:t>
      </w:r>
      <w:r w:rsidRPr="002027C0">
        <w:rPr>
          <w:rFonts w:ascii="Arial" w:hAnsi="Arial" w:cs="Arial"/>
          <w:sz w:val="22"/>
          <w:szCs w:val="22"/>
        </w:rPr>
        <w:t xml:space="preserve"> </w:t>
      </w:r>
      <w:r w:rsidR="00DF1A25">
        <w:rPr>
          <w:rFonts w:ascii="Arial" w:hAnsi="Arial" w:cs="Arial"/>
          <w:sz w:val="22"/>
          <w:szCs w:val="22"/>
        </w:rPr>
        <w:t>B</w:t>
      </w:r>
      <w:r w:rsidRPr="002027C0">
        <w:rPr>
          <w:rFonts w:ascii="Arial" w:hAnsi="Arial" w:cs="Arial"/>
          <w:sz w:val="22"/>
          <w:szCs w:val="22"/>
        </w:rPr>
        <w:t xml:space="preserve">ude-li </w:t>
      </w:r>
      <w:r w:rsidR="00390C45">
        <w:rPr>
          <w:rFonts w:ascii="Arial" w:hAnsi="Arial" w:cs="Arial"/>
          <w:sz w:val="22"/>
          <w:szCs w:val="22"/>
        </w:rPr>
        <w:t>zhotovitel</w:t>
      </w:r>
      <w:r w:rsidRPr="002027C0">
        <w:rPr>
          <w:rFonts w:ascii="Arial" w:hAnsi="Arial" w:cs="Arial"/>
          <w:sz w:val="22"/>
          <w:szCs w:val="22"/>
        </w:rPr>
        <w:t xml:space="preserve"> s osobními údaji nakládat v souvislosti s </w:t>
      </w:r>
      <w:r w:rsidR="00846502">
        <w:rPr>
          <w:rFonts w:ascii="Arial" w:hAnsi="Arial" w:cs="Arial"/>
          <w:sz w:val="22"/>
          <w:szCs w:val="22"/>
        </w:rPr>
        <w:t>plněním</w:t>
      </w:r>
      <w:r w:rsidRPr="002027C0">
        <w:rPr>
          <w:rFonts w:ascii="Arial" w:hAnsi="Arial" w:cs="Arial"/>
          <w:sz w:val="22"/>
          <w:szCs w:val="22"/>
        </w:rPr>
        <w:t xml:space="preserve"> </w:t>
      </w:r>
      <w:r w:rsidR="00846502">
        <w:rPr>
          <w:rFonts w:ascii="Arial" w:hAnsi="Arial" w:cs="Arial"/>
          <w:sz w:val="22"/>
          <w:szCs w:val="22"/>
        </w:rPr>
        <w:t>této Smlouvy</w:t>
      </w:r>
      <w:r w:rsidRPr="002027C0">
        <w:rPr>
          <w:rFonts w:ascii="Arial" w:hAnsi="Arial" w:cs="Arial"/>
          <w:sz w:val="22"/>
          <w:szCs w:val="22"/>
        </w:rPr>
        <w:t xml:space="preserve">, </w:t>
      </w:r>
      <w:r w:rsidR="00390C45">
        <w:rPr>
          <w:rFonts w:ascii="Arial" w:hAnsi="Arial" w:cs="Arial"/>
          <w:sz w:val="22"/>
          <w:szCs w:val="22"/>
        </w:rPr>
        <w:t>zhotovitel</w:t>
      </w:r>
      <w:r w:rsidRPr="002027C0">
        <w:rPr>
          <w:rFonts w:ascii="Arial" w:hAnsi="Arial" w:cs="Arial"/>
          <w:sz w:val="22"/>
          <w:szCs w:val="22"/>
        </w:rPr>
        <w:t xml:space="preserve"> odpovídá za to, že z jeho strany bude případné nakládání s těmito osobními údaji v souladu s příslušnými právními předpisy o ochraně osobních údajů, zejm. v</w:t>
      </w:r>
      <w:r w:rsidR="002027C0">
        <w:rPr>
          <w:rFonts w:ascii="Arial" w:hAnsi="Arial" w:cs="Arial"/>
          <w:sz w:val="22"/>
          <w:szCs w:val="22"/>
        </w:rPr>
        <w:t> </w:t>
      </w:r>
      <w:r w:rsidRPr="002027C0">
        <w:rPr>
          <w:rFonts w:ascii="Arial" w:hAnsi="Arial" w:cs="Arial"/>
          <w:sz w:val="22"/>
          <w:szCs w:val="22"/>
        </w:rPr>
        <w:t>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A752A6" w:rsidRPr="00A752A6">
        <w:rPr>
          <w:rFonts w:ascii="Arial" w:eastAsia="Times New Roman" w:hAnsi="Arial" w:cs="Arial"/>
          <w:color w:val="000000"/>
          <w:sz w:val="22"/>
          <w:szCs w:val="22"/>
        </w:rPr>
        <w:t xml:space="preserve"> </w:t>
      </w:r>
      <w:r w:rsidR="00A752A6" w:rsidRPr="00A752A6">
        <w:rPr>
          <w:rFonts w:ascii="Arial" w:hAnsi="Arial" w:cs="Arial"/>
          <w:sz w:val="22"/>
          <w:szCs w:val="22"/>
        </w:rPr>
        <w:t>a zákonem č. 110/2019 Sb., o zpracování osobních údajů</w:t>
      </w:r>
      <w:r w:rsidR="002027C0">
        <w:rPr>
          <w:rFonts w:ascii="Arial" w:hAnsi="Arial" w:cs="Arial"/>
          <w:sz w:val="22"/>
          <w:szCs w:val="22"/>
        </w:rPr>
        <w:t>.</w:t>
      </w:r>
    </w:p>
    <w:p w14:paraId="3C14C201" w14:textId="77777777" w:rsidR="00723FC8" w:rsidRPr="008437EC" w:rsidRDefault="00434507" w:rsidP="00CF6BA1">
      <w:pPr>
        <w:numPr>
          <w:ilvl w:val="0"/>
          <w:numId w:val="10"/>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 xml:space="preserve">Zhotovitel zajistí, aby jeho zaměstnanci, zástupci, poradci nebo jiné osoby, které mají přístup k těmto informacím, </w:t>
      </w:r>
      <w:r w:rsidR="009C2796">
        <w:rPr>
          <w:rFonts w:ascii="Arial" w:hAnsi="Arial" w:cs="Arial"/>
          <w:color w:val="000000"/>
          <w:sz w:val="22"/>
          <w:szCs w:val="22"/>
        </w:rPr>
        <w:t xml:space="preserve">byli </w:t>
      </w:r>
      <w:r w:rsidRPr="008437EC">
        <w:rPr>
          <w:rFonts w:ascii="Arial" w:hAnsi="Arial" w:cs="Arial"/>
          <w:color w:val="000000"/>
          <w:sz w:val="22"/>
          <w:szCs w:val="22"/>
        </w:rPr>
        <w:t>vázán</w:t>
      </w:r>
      <w:r w:rsidR="00571BDE" w:rsidRPr="008437EC">
        <w:rPr>
          <w:rFonts w:ascii="Arial" w:hAnsi="Arial" w:cs="Arial"/>
          <w:color w:val="000000"/>
          <w:sz w:val="22"/>
          <w:szCs w:val="22"/>
        </w:rPr>
        <w:t>i</w:t>
      </w:r>
      <w:r w:rsidRPr="008437EC">
        <w:rPr>
          <w:rFonts w:ascii="Arial" w:hAnsi="Arial" w:cs="Arial"/>
          <w:color w:val="000000"/>
          <w:sz w:val="22"/>
          <w:szCs w:val="22"/>
        </w:rPr>
        <w:t xml:space="preserve"> stejnou p</w:t>
      </w:r>
      <w:r w:rsidR="005A0765" w:rsidRPr="008437EC">
        <w:rPr>
          <w:rFonts w:ascii="Arial" w:hAnsi="Arial" w:cs="Arial"/>
          <w:color w:val="000000"/>
          <w:sz w:val="22"/>
          <w:szCs w:val="22"/>
        </w:rPr>
        <w:t>ovinností mlčenlivosti, jaká je </w:t>
      </w:r>
      <w:r w:rsidRPr="008437EC">
        <w:rPr>
          <w:rFonts w:ascii="Arial" w:hAnsi="Arial" w:cs="Arial"/>
          <w:color w:val="000000"/>
          <w:sz w:val="22"/>
          <w:szCs w:val="22"/>
        </w:rPr>
        <w:t>uvedena ve výše uvedeném odstavci</w:t>
      </w:r>
      <w:r w:rsidR="00723FC8" w:rsidRPr="008437EC">
        <w:rPr>
          <w:rFonts w:ascii="Arial" w:hAnsi="Arial" w:cs="Arial"/>
          <w:color w:val="000000"/>
          <w:sz w:val="22"/>
          <w:szCs w:val="22"/>
        </w:rPr>
        <w:t>.</w:t>
      </w:r>
    </w:p>
    <w:p w14:paraId="0363659A" w14:textId="03EBEB45" w:rsidR="00A6730D" w:rsidRPr="008437EC" w:rsidRDefault="00F71C83" w:rsidP="00CF6BA1">
      <w:pPr>
        <w:keepLines/>
        <w:numPr>
          <w:ilvl w:val="0"/>
          <w:numId w:val="10"/>
        </w:numPr>
        <w:spacing w:after="120" w:line="276" w:lineRule="auto"/>
        <w:ind w:left="425" w:hanging="425"/>
        <w:jc w:val="both"/>
        <w:rPr>
          <w:rFonts w:ascii="Arial" w:hAnsi="Arial" w:cs="Arial"/>
          <w:color w:val="000000"/>
          <w:sz w:val="22"/>
          <w:szCs w:val="22"/>
        </w:rPr>
      </w:pPr>
      <w:r>
        <w:rPr>
          <w:rFonts w:ascii="Arial" w:hAnsi="Arial" w:cs="Arial"/>
          <w:sz w:val="22"/>
          <w:szCs w:val="22"/>
        </w:rPr>
        <w:t xml:space="preserve">Objednatel požaduje pravidelnou kontrolu </w:t>
      </w:r>
      <w:r w:rsidR="002D6F22" w:rsidRPr="007C061E">
        <w:rPr>
          <w:rFonts w:ascii="Arial" w:hAnsi="Arial" w:cs="Arial"/>
          <w:sz w:val="22"/>
          <w:szCs w:val="22"/>
        </w:rPr>
        <w:t>díla</w:t>
      </w:r>
      <w:r w:rsidR="00A064F6" w:rsidRPr="007C061E">
        <w:rPr>
          <w:rFonts w:ascii="Arial" w:hAnsi="Arial" w:cs="Arial"/>
          <w:sz w:val="22"/>
          <w:szCs w:val="22"/>
        </w:rPr>
        <w:t xml:space="preserve"> formou kontrolních dní stavby</w:t>
      </w:r>
      <w:r w:rsidR="002D6F22" w:rsidRPr="007C061E">
        <w:rPr>
          <w:rFonts w:ascii="Arial" w:hAnsi="Arial" w:cs="Arial"/>
          <w:sz w:val="22"/>
          <w:szCs w:val="22"/>
        </w:rPr>
        <w:t xml:space="preserve">, </w:t>
      </w:r>
      <w:r>
        <w:rPr>
          <w:rFonts w:ascii="Arial" w:hAnsi="Arial" w:cs="Arial"/>
          <w:sz w:val="22"/>
          <w:szCs w:val="22"/>
        </w:rPr>
        <w:t xml:space="preserve">prostřednictvím technického dozoru stavby, </w:t>
      </w:r>
      <w:r w:rsidR="00A064F6" w:rsidRPr="007C061E">
        <w:rPr>
          <w:rFonts w:ascii="Arial" w:hAnsi="Arial" w:cs="Arial"/>
          <w:color w:val="000000"/>
          <w:sz w:val="22"/>
          <w:szCs w:val="22"/>
        </w:rPr>
        <w:t xml:space="preserve">za účasti </w:t>
      </w:r>
      <w:r w:rsidR="000F02CD" w:rsidRPr="007C061E">
        <w:rPr>
          <w:rFonts w:ascii="Arial" w:hAnsi="Arial" w:cs="Arial"/>
          <w:color w:val="000000"/>
          <w:sz w:val="22"/>
          <w:szCs w:val="22"/>
        </w:rPr>
        <w:t>projektanta – autorského</w:t>
      </w:r>
      <w:r w:rsidR="00A064F6" w:rsidRPr="007C061E">
        <w:rPr>
          <w:rFonts w:ascii="Arial" w:hAnsi="Arial" w:cs="Arial"/>
          <w:color w:val="000000"/>
          <w:sz w:val="22"/>
          <w:szCs w:val="22"/>
        </w:rPr>
        <w:t xml:space="preserve"> dozoru PD, zhotovitele </w:t>
      </w:r>
      <w:r w:rsidR="00F94755" w:rsidRPr="007C061E">
        <w:rPr>
          <w:rFonts w:ascii="Arial" w:hAnsi="Arial" w:cs="Arial"/>
          <w:color w:val="000000"/>
          <w:sz w:val="22"/>
          <w:szCs w:val="22"/>
        </w:rPr>
        <w:t>s</w:t>
      </w:r>
      <w:r w:rsidR="00A064F6" w:rsidRPr="007C061E">
        <w:rPr>
          <w:rFonts w:ascii="Arial" w:hAnsi="Arial" w:cs="Arial"/>
          <w:color w:val="000000"/>
          <w:sz w:val="22"/>
          <w:szCs w:val="22"/>
        </w:rPr>
        <w:t>tavby</w:t>
      </w:r>
      <w:r w:rsidR="00E7489E">
        <w:rPr>
          <w:rFonts w:ascii="Arial" w:hAnsi="Arial" w:cs="Arial"/>
          <w:color w:val="000000"/>
          <w:sz w:val="22"/>
          <w:szCs w:val="22"/>
        </w:rPr>
        <w:t>,</w:t>
      </w:r>
      <w:r w:rsidR="00A064F6" w:rsidRPr="007C061E">
        <w:rPr>
          <w:rFonts w:ascii="Arial" w:hAnsi="Arial" w:cs="Arial"/>
          <w:color w:val="000000"/>
          <w:sz w:val="22"/>
          <w:szCs w:val="22"/>
        </w:rPr>
        <w:t xml:space="preserve"> technického dozoru </w:t>
      </w:r>
      <w:r w:rsidR="00F94755" w:rsidRPr="007C061E">
        <w:rPr>
          <w:rFonts w:ascii="Arial" w:hAnsi="Arial" w:cs="Arial"/>
          <w:color w:val="000000"/>
          <w:sz w:val="22"/>
          <w:szCs w:val="22"/>
        </w:rPr>
        <w:t>s</w:t>
      </w:r>
      <w:r w:rsidR="00A064F6" w:rsidRPr="007C061E">
        <w:rPr>
          <w:rFonts w:ascii="Arial" w:hAnsi="Arial" w:cs="Arial"/>
          <w:color w:val="000000"/>
          <w:sz w:val="22"/>
          <w:szCs w:val="22"/>
        </w:rPr>
        <w:t>tavby</w:t>
      </w:r>
      <w:r w:rsidR="00E7489E">
        <w:rPr>
          <w:rFonts w:ascii="Arial" w:hAnsi="Arial" w:cs="Arial"/>
          <w:color w:val="000000"/>
          <w:sz w:val="22"/>
          <w:szCs w:val="22"/>
        </w:rPr>
        <w:t xml:space="preserve"> a </w:t>
      </w:r>
      <w:r w:rsidR="00AA2D6C">
        <w:rPr>
          <w:rFonts w:ascii="Arial" w:hAnsi="Arial" w:cs="Arial"/>
          <w:color w:val="000000"/>
          <w:sz w:val="22"/>
          <w:szCs w:val="22"/>
        </w:rPr>
        <w:t>objednatele,</w:t>
      </w:r>
      <w:r w:rsidR="00A064F6" w:rsidRPr="007C061E">
        <w:rPr>
          <w:rFonts w:ascii="Arial" w:hAnsi="Arial" w:cs="Arial"/>
          <w:sz w:val="22"/>
          <w:szCs w:val="22"/>
        </w:rPr>
        <w:t xml:space="preserve"> </w:t>
      </w:r>
      <w:r w:rsidR="00F94755" w:rsidRPr="007C061E">
        <w:rPr>
          <w:rFonts w:ascii="Arial" w:hAnsi="Arial" w:cs="Arial"/>
          <w:sz w:val="22"/>
          <w:szCs w:val="22"/>
        </w:rPr>
        <w:t xml:space="preserve">a to </w:t>
      </w:r>
      <w:r w:rsidR="007C061E" w:rsidRPr="007C061E">
        <w:rPr>
          <w:rFonts w:ascii="Arial" w:hAnsi="Arial" w:cs="Arial"/>
          <w:sz w:val="22"/>
          <w:szCs w:val="22"/>
        </w:rPr>
        <w:t>1x za týden</w:t>
      </w:r>
      <w:r w:rsidR="00F94755" w:rsidRPr="007C061E">
        <w:rPr>
          <w:rFonts w:ascii="Arial" w:hAnsi="Arial" w:cs="Arial"/>
          <w:sz w:val="22"/>
          <w:szCs w:val="22"/>
        </w:rPr>
        <w:t xml:space="preserve"> v průběhu</w:t>
      </w:r>
      <w:r w:rsidR="00F94755" w:rsidRPr="00F94755">
        <w:rPr>
          <w:rFonts w:ascii="Arial" w:hAnsi="Arial" w:cs="Arial"/>
          <w:sz w:val="22"/>
          <w:szCs w:val="22"/>
        </w:rPr>
        <w:t xml:space="preserve"> provádění díla, v případě, že objednatel neurčí jinak</w:t>
      </w:r>
      <w:r w:rsidR="002D6F22">
        <w:rPr>
          <w:rFonts w:ascii="Arial" w:hAnsi="Arial" w:cs="Arial"/>
          <w:color w:val="000000"/>
          <w:sz w:val="22"/>
          <w:szCs w:val="22"/>
        </w:rPr>
        <w:t xml:space="preserve">. </w:t>
      </w:r>
      <w:r w:rsidR="00723FC8" w:rsidRPr="008437EC">
        <w:rPr>
          <w:rFonts w:ascii="Arial" w:hAnsi="Arial" w:cs="Arial"/>
          <w:color w:val="000000"/>
          <w:sz w:val="22"/>
          <w:szCs w:val="22"/>
        </w:rPr>
        <w:t xml:space="preserve">Zhotovitel je povinen </w:t>
      </w:r>
      <w:r w:rsidR="00B50524" w:rsidRPr="008437EC">
        <w:rPr>
          <w:rFonts w:ascii="Arial" w:hAnsi="Arial" w:cs="Arial"/>
          <w:color w:val="000000"/>
          <w:sz w:val="22"/>
          <w:szCs w:val="22"/>
        </w:rPr>
        <w:t xml:space="preserve">umožnit </w:t>
      </w:r>
      <w:r w:rsidR="00723FC8" w:rsidRPr="008437EC">
        <w:rPr>
          <w:rFonts w:ascii="Arial" w:hAnsi="Arial" w:cs="Arial"/>
          <w:color w:val="000000"/>
          <w:sz w:val="22"/>
          <w:szCs w:val="22"/>
        </w:rPr>
        <w:t>objednatel</w:t>
      </w:r>
      <w:r w:rsidR="00B50524" w:rsidRPr="008437EC">
        <w:rPr>
          <w:rFonts w:ascii="Arial" w:hAnsi="Arial" w:cs="Arial"/>
          <w:color w:val="000000"/>
          <w:sz w:val="22"/>
          <w:szCs w:val="22"/>
        </w:rPr>
        <w:t>i</w:t>
      </w:r>
      <w:r w:rsidR="00723FC8" w:rsidRPr="008437EC">
        <w:rPr>
          <w:rFonts w:ascii="Arial" w:hAnsi="Arial" w:cs="Arial"/>
          <w:color w:val="000000"/>
          <w:sz w:val="22"/>
          <w:szCs w:val="22"/>
        </w:rPr>
        <w:t xml:space="preserve"> kdykoliv</w:t>
      </w:r>
      <w:r w:rsidR="003F43AB">
        <w:rPr>
          <w:rFonts w:ascii="Arial" w:hAnsi="Arial" w:cs="Arial"/>
          <w:color w:val="000000"/>
          <w:sz w:val="22"/>
          <w:szCs w:val="22"/>
        </w:rPr>
        <w:t xml:space="preserve"> kontrolu průběhu stavebních prací a provádění díla</w:t>
      </w:r>
      <w:r w:rsidR="00B50524" w:rsidRPr="008437EC">
        <w:rPr>
          <w:rFonts w:ascii="Arial" w:hAnsi="Arial" w:cs="Arial"/>
          <w:color w:val="000000"/>
          <w:sz w:val="22"/>
          <w:szCs w:val="22"/>
        </w:rPr>
        <w:t xml:space="preserve">. </w:t>
      </w:r>
    </w:p>
    <w:p w14:paraId="173D7221" w14:textId="77777777" w:rsidR="00434507" w:rsidRDefault="00A6730D" w:rsidP="00CF6BA1">
      <w:pPr>
        <w:numPr>
          <w:ilvl w:val="0"/>
          <w:numId w:val="10"/>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V případě, že v rámci</w:t>
      </w:r>
      <w:r w:rsidR="00823347">
        <w:rPr>
          <w:rFonts w:ascii="Arial" w:hAnsi="Arial" w:cs="Arial"/>
          <w:color w:val="000000"/>
          <w:sz w:val="22"/>
          <w:szCs w:val="22"/>
        </w:rPr>
        <w:t xml:space="preserve"> kontroly předjímané v čl. III</w:t>
      </w:r>
      <w:r w:rsidR="005A1EC3" w:rsidRPr="008437EC">
        <w:rPr>
          <w:rFonts w:ascii="Arial" w:hAnsi="Arial" w:cs="Arial"/>
          <w:color w:val="000000"/>
          <w:sz w:val="22"/>
          <w:szCs w:val="22"/>
        </w:rPr>
        <w:t>.</w:t>
      </w:r>
      <w:r w:rsidR="00823347">
        <w:rPr>
          <w:rFonts w:ascii="Arial" w:hAnsi="Arial" w:cs="Arial"/>
          <w:color w:val="000000"/>
          <w:sz w:val="22"/>
          <w:szCs w:val="22"/>
        </w:rPr>
        <w:t xml:space="preserve"> odst. </w:t>
      </w:r>
      <w:r w:rsidR="005A1EC3" w:rsidRPr="008437EC">
        <w:rPr>
          <w:rFonts w:ascii="Arial" w:hAnsi="Arial" w:cs="Arial"/>
          <w:color w:val="000000"/>
          <w:sz w:val="22"/>
          <w:szCs w:val="22"/>
        </w:rPr>
        <w:t xml:space="preserve">4. </w:t>
      </w:r>
      <w:r w:rsidR="00B27BF2">
        <w:rPr>
          <w:rFonts w:ascii="Arial" w:hAnsi="Arial" w:cs="Arial"/>
          <w:color w:val="000000"/>
          <w:sz w:val="22"/>
          <w:szCs w:val="22"/>
        </w:rPr>
        <w:t xml:space="preserve">Smlouvy </w:t>
      </w:r>
      <w:r w:rsidRPr="008437EC">
        <w:rPr>
          <w:rFonts w:ascii="Arial" w:hAnsi="Arial" w:cs="Arial"/>
          <w:color w:val="000000"/>
          <w:sz w:val="22"/>
          <w:szCs w:val="22"/>
        </w:rPr>
        <w:t xml:space="preserve">bude </w:t>
      </w:r>
      <w:r w:rsidR="003F43AB">
        <w:rPr>
          <w:rFonts w:ascii="Arial" w:hAnsi="Arial" w:cs="Arial"/>
          <w:color w:val="000000"/>
          <w:sz w:val="22"/>
          <w:szCs w:val="22"/>
        </w:rPr>
        <w:t xml:space="preserve">objednatelem </w:t>
      </w:r>
      <w:r w:rsidRPr="008437EC">
        <w:rPr>
          <w:rFonts w:ascii="Arial" w:hAnsi="Arial" w:cs="Arial"/>
          <w:color w:val="000000"/>
          <w:sz w:val="22"/>
          <w:szCs w:val="22"/>
        </w:rPr>
        <w:t xml:space="preserve">konstatováno porušení některé z povinností </w:t>
      </w:r>
      <w:r w:rsidR="003F43AB">
        <w:rPr>
          <w:rFonts w:ascii="Arial" w:hAnsi="Arial" w:cs="Arial"/>
          <w:color w:val="000000"/>
          <w:sz w:val="22"/>
          <w:szCs w:val="22"/>
        </w:rPr>
        <w:t>zhotovitele</w:t>
      </w:r>
      <w:r w:rsidRPr="008437EC">
        <w:rPr>
          <w:rFonts w:ascii="Arial" w:hAnsi="Arial" w:cs="Arial"/>
          <w:color w:val="000000"/>
          <w:sz w:val="22"/>
          <w:szCs w:val="22"/>
        </w:rPr>
        <w:t xml:space="preserve">, </w:t>
      </w:r>
      <w:r w:rsidR="005A1EC3" w:rsidRPr="008437EC">
        <w:rPr>
          <w:rFonts w:ascii="Arial" w:hAnsi="Arial" w:cs="Arial"/>
          <w:color w:val="000000"/>
          <w:sz w:val="22"/>
          <w:szCs w:val="22"/>
        </w:rPr>
        <w:t>předjímané smluvně nebo</w:t>
      </w:r>
      <w:r w:rsidR="003D204C" w:rsidRPr="008437EC">
        <w:rPr>
          <w:rFonts w:ascii="Arial" w:hAnsi="Arial" w:cs="Arial"/>
          <w:color w:val="000000"/>
          <w:sz w:val="22"/>
          <w:szCs w:val="22"/>
        </w:rPr>
        <w:t xml:space="preserve"> zákonem, </w:t>
      </w:r>
      <w:r w:rsidR="00DB6C83" w:rsidRPr="008437EC">
        <w:rPr>
          <w:rFonts w:ascii="Arial" w:hAnsi="Arial" w:cs="Arial"/>
          <w:color w:val="000000"/>
          <w:sz w:val="22"/>
          <w:szCs w:val="22"/>
        </w:rPr>
        <w:t>pořídí o </w:t>
      </w:r>
      <w:r w:rsidRPr="008437EC">
        <w:rPr>
          <w:rFonts w:ascii="Arial" w:hAnsi="Arial" w:cs="Arial"/>
          <w:color w:val="000000"/>
          <w:sz w:val="22"/>
          <w:szCs w:val="22"/>
        </w:rPr>
        <w:t>této skutečnosti objednatel zápis, jehož součástí může být</w:t>
      </w:r>
      <w:r w:rsidR="005A1EC3" w:rsidRPr="008437EC">
        <w:rPr>
          <w:rFonts w:ascii="Arial" w:hAnsi="Arial" w:cs="Arial"/>
          <w:color w:val="000000"/>
          <w:sz w:val="22"/>
          <w:szCs w:val="22"/>
        </w:rPr>
        <w:t> </w:t>
      </w:r>
      <w:r w:rsidRPr="008437EC">
        <w:rPr>
          <w:rFonts w:ascii="Arial" w:hAnsi="Arial" w:cs="Arial"/>
          <w:color w:val="000000"/>
          <w:sz w:val="22"/>
          <w:szCs w:val="22"/>
        </w:rPr>
        <w:t xml:space="preserve">lhůta stanovená objednatelem pro odstranění výše </w:t>
      </w:r>
      <w:r w:rsidR="00E35FF9" w:rsidRPr="008437EC">
        <w:rPr>
          <w:rFonts w:ascii="Arial" w:hAnsi="Arial" w:cs="Arial"/>
          <w:color w:val="000000"/>
          <w:sz w:val="22"/>
          <w:szCs w:val="22"/>
        </w:rPr>
        <w:t>uvedené porušované povinnosti.</w:t>
      </w:r>
    </w:p>
    <w:p w14:paraId="2B5023C5" w14:textId="7F727795" w:rsidR="003F43AB" w:rsidRDefault="003F43AB" w:rsidP="00CF6BA1">
      <w:pPr>
        <w:numPr>
          <w:ilvl w:val="0"/>
          <w:numId w:val="10"/>
        </w:numPr>
        <w:spacing w:after="120" w:line="276" w:lineRule="auto"/>
        <w:ind w:left="426" w:hanging="426"/>
        <w:jc w:val="both"/>
        <w:rPr>
          <w:rFonts w:ascii="Arial" w:hAnsi="Arial" w:cs="Arial"/>
          <w:color w:val="000000"/>
          <w:sz w:val="22"/>
          <w:szCs w:val="22"/>
        </w:rPr>
      </w:pPr>
      <w:r w:rsidRPr="00BA2A77">
        <w:rPr>
          <w:rFonts w:ascii="Arial" w:hAnsi="Arial" w:cs="Arial"/>
          <w:color w:val="000000"/>
          <w:sz w:val="22"/>
          <w:szCs w:val="22"/>
        </w:rPr>
        <w:t xml:space="preserve">Zhotovitel je povinen zabezpečit </w:t>
      </w:r>
      <w:r w:rsidR="00BA2A77" w:rsidRPr="00BA2A77">
        <w:rPr>
          <w:rFonts w:ascii="Arial" w:hAnsi="Arial" w:cs="Arial"/>
          <w:color w:val="000000"/>
          <w:sz w:val="22"/>
          <w:szCs w:val="22"/>
        </w:rPr>
        <w:t>místo plnění</w:t>
      </w:r>
      <w:r w:rsidRPr="00BA2A77">
        <w:rPr>
          <w:rFonts w:ascii="Arial" w:hAnsi="Arial" w:cs="Arial"/>
          <w:color w:val="000000"/>
          <w:sz w:val="22"/>
          <w:szCs w:val="22"/>
        </w:rPr>
        <w:t xml:space="preserve"> </w:t>
      </w:r>
      <w:r w:rsidR="00BA2A77">
        <w:rPr>
          <w:rFonts w:ascii="Arial" w:hAnsi="Arial" w:cs="Arial"/>
          <w:color w:val="000000"/>
          <w:sz w:val="22"/>
          <w:szCs w:val="22"/>
        </w:rPr>
        <w:t xml:space="preserve">po celou dobu </w:t>
      </w:r>
      <w:r w:rsidR="0042535B">
        <w:rPr>
          <w:rFonts w:ascii="Arial" w:hAnsi="Arial" w:cs="Arial"/>
          <w:color w:val="000000"/>
          <w:sz w:val="22"/>
          <w:szCs w:val="22"/>
        </w:rPr>
        <w:t>průběhu stavebních prací</w:t>
      </w:r>
      <w:r w:rsidR="00F94755">
        <w:rPr>
          <w:rFonts w:ascii="Arial" w:hAnsi="Arial" w:cs="Arial"/>
          <w:color w:val="000000"/>
          <w:sz w:val="22"/>
          <w:szCs w:val="22"/>
        </w:rPr>
        <w:t>,</w:t>
      </w:r>
      <w:r w:rsidR="0042535B">
        <w:rPr>
          <w:rFonts w:ascii="Arial" w:hAnsi="Arial" w:cs="Arial"/>
          <w:color w:val="000000"/>
          <w:sz w:val="22"/>
          <w:szCs w:val="22"/>
        </w:rPr>
        <w:t xml:space="preserve"> resp. </w:t>
      </w:r>
      <w:r w:rsidR="00BA2A77">
        <w:rPr>
          <w:rFonts w:ascii="Arial" w:hAnsi="Arial" w:cs="Arial"/>
          <w:color w:val="000000"/>
          <w:sz w:val="22"/>
          <w:szCs w:val="22"/>
        </w:rPr>
        <w:t xml:space="preserve">plnění dle této Smlouvy </w:t>
      </w:r>
      <w:r w:rsidRPr="00BA2A77">
        <w:rPr>
          <w:rFonts w:ascii="Arial" w:hAnsi="Arial" w:cs="Arial"/>
          <w:color w:val="000000"/>
          <w:sz w:val="22"/>
          <w:szCs w:val="22"/>
        </w:rPr>
        <w:t>tak, aby nebyl narušen běžný provoz</w:t>
      </w:r>
      <w:r w:rsidR="0042535B">
        <w:rPr>
          <w:rFonts w:ascii="Arial" w:hAnsi="Arial" w:cs="Arial"/>
          <w:color w:val="000000"/>
          <w:sz w:val="22"/>
          <w:szCs w:val="22"/>
        </w:rPr>
        <w:t xml:space="preserve"> v dotčených</w:t>
      </w:r>
      <w:r w:rsidRPr="00BA2A77">
        <w:rPr>
          <w:rFonts w:ascii="Arial" w:hAnsi="Arial" w:cs="Arial"/>
          <w:color w:val="000000"/>
          <w:sz w:val="22"/>
          <w:szCs w:val="22"/>
        </w:rPr>
        <w:t xml:space="preserve"> prostorách objednatele</w:t>
      </w:r>
      <w:r w:rsidR="0026310D">
        <w:rPr>
          <w:rFonts w:ascii="Arial" w:hAnsi="Arial" w:cs="Arial"/>
          <w:color w:val="000000"/>
          <w:sz w:val="22"/>
          <w:szCs w:val="22"/>
        </w:rPr>
        <w:t xml:space="preserve"> </w:t>
      </w:r>
      <w:r w:rsidR="000A321E" w:rsidRPr="00400432">
        <w:rPr>
          <w:rFonts w:ascii="Arial" w:hAnsi="Arial" w:cs="Arial"/>
          <w:color w:val="000000"/>
          <w:sz w:val="22"/>
          <w:szCs w:val="22"/>
        </w:rPr>
        <w:t>a bylo zajištěno odpovídající prostředí</w:t>
      </w:r>
      <w:r w:rsidR="000A321E">
        <w:rPr>
          <w:rFonts w:ascii="Arial" w:hAnsi="Arial" w:cs="Arial"/>
          <w:color w:val="000000"/>
          <w:sz w:val="22"/>
          <w:szCs w:val="22"/>
        </w:rPr>
        <w:t>.</w:t>
      </w:r>
    </w:p>
    <w:p w14:paraId="3C7916DB" w14:textId="7310A2D6" w:rsidR="00BA2A77" w:rsidRPr="000B2A61" w:rsidRDefault="00BA2A77" w:rsidP="00CF6BA1">
      <w:pPr>
        <w:numPr>
          <w:ilvl w:val="0"/>
          <w:numId w:val="10"/>
        </w:numPr>
        <w:spacing w:after="120" w:line="276" w:lineRule="auto"/>
        <w:ind w:left="426" w:hanging="426"/>
        <w:jc w:val="both"/>
        <w:rPr>
          <w:rFonts w:ascii="Arial" w:hAnsi="Arial" w:cs="Arial"/>
          <w:color w:val="000000"/>
          <w:sz w:val="22"/>
          <w:szCs w:val="22"/>
        </w:rPr>
      </w:pPr>
      <w:r w:rsidRPr="000B2A61">
        <w:rPr>
          <w:rFonts w:ascii="Arial" w:hAnsi="Arial" w:cs="Arial"/>
          <w:color w:val="000000"/>
          <w:sz w:val="22"/>
          <w:szCs w:val="22"/>
        </w:rPr>
        <w:t>Zhotovitel je povinen vést ode dne převzetí místa plnění</w:t>
      </w:r>
      <w:r w:rsidR="009E04FB" w:rsidRPr="000B2A61">
        <w:rPr>
          <w:rFonts w:ascii="Arial" w:hAnsi="Arial" w:cs="Arial"/>
          <w:color w:val="000000"/>
          <w:sz w:val="22"/>
          <w:szCs w:val="22"/>
        </w:rPr>
        <w:t xml:space="preserve"> o pracích, které provádí,</w:t>
      </w:r>
      <w:r w:rsidRPr="000B2A61">
        <w:rPr>
          <w:rFonts w:ascii="Arial" w:hAnsi="Arial" w:cs="Arial"/>
          <w:color w:val="000000"/>
          <w:sz w:val="22"/>
          <w:szCs w:val="22"/>
        </w:rPr>
        <w:t xml:space="preserve"> stavební deník, do kterého je povinen zapisovat všechny skutečnosti rozhodné pro plnění </w:t>
      </w:r>
      <w:r w:rsidR="007A5A40">
        <w:rPr>
          <w:rFonts w:ascii="Arial" w:hAnsi="Arial" w:cs="Arial"/>
          <w:color w:val="000000"/>
          <w:sz w:val="22"/>
          <w:szCs w:val="22"/>
        </w:rPr>
        <w:t>S</w:t>
      </w:r>
      <w:r w:rsidRPr="000B2A61">
        <w:rPr>
          <w:rFonts w:ascii="Arial" w:hAnsi="Arial" w:cs="Arial"/>
          <w:color w:val="000000"/>
          <w:sz w:val="22"/>
          <w:szCs w:val="22"/>
        </w:rPr>
        <w:t>mlouvy. Zejména je povinen zapisovat údaje o časovém postupu prací, jejich jakosti, zdůvodnění případných odchylek prováděných prací od projektové dokumentace apod. Povinnost vést stavební deník končí dnem protokolárního převzetí díla bez připomínek.</w:t>
      </w:r>
      <w:r w:rsidR="009E04FB" w:rsidRPr="000B2A61">
        <w:rPr>
          <w:rFonts w:ascii="Arial" w:hAnsi="Arial" w:cs="Arial"/>
          <w:color w:val="000000"/>
          <w:sz w:val="22"/>
          <w:szCs w:val="22"/>
        </w:rPr>
        <w:t xml:space="preserve"> </w:t>
      </w:r>
      <w:r w:rsidR="009E04FB" w:rsidRPr="000B2A61">
        <w:rPr>
          <w:rFonts w:ascii="Arial" w:hAnsi="Arial" w:cs="Arial"/>
          <w:sz w:val="22"/>
          <w:szCs w:val="22"/>
        </w:rPr>
        <w:t xml:space="preserve">Zápisy do stavebního deníku provádí zhotovitel formou denních záznamů. Veškeré okolnosti </w:t>
      </w:r>
      <w:r w:rsidR="009E04FB" w:rsidRPr="000B2A61">
        <w:rPr>
          <w:rFonts w:ascii="Arial" w:hAnsi="Arial" w:cs="Arial"/>
          <w:sz w:val="22"/>
          <w:szCs w:val="22"/>
        </w:rPr>
        <w:lastRenderedPageBreak/>
        <w:t>rozhodné pro plnění díla musí být učiněny zhotovitelem v ten den, kdy nastaly. Stavební deník musí být přístupný kdykoliv v průběhu pracovní doby zhotovitele oprávněným osobám objednatele, případně jiným osobám oprávněným do stavebního deníku zapisovat.</w:t>
      </w:r>
      <w:r w:rsidR="009205FA" w:rsidRPr="000B2A61">
        <w:rPr>
          <w:rFonts w:ascii="Arial" w:hAnsi="Arial" w:cs="Arial"/>
          <w:sz w:val="22"/>
          <w:szCs w:val="22"/>
        </w:rPr>
        <w:t xml:space="preserve"> Zápisy ve stavebním deníku nemají povahu změny </w:t>
      </w:r>
      <w:r w:rsidR="007A5A40">
        <w:rPr>
          <w:rFonts w:ascii="Arial" w:hAnsi="Arial" w:cs="Arial"/>
          <w:sz w:val="22"/>
          <w:szCs w:val="22"/>
        </w:rPr>
        <w:t>S</w:t>
      </w:r>
      <w:r w:rsidR="009205FA" w:rsidRPr="000B2A61">
        <w:rPr>
          <w:rFonts w:ascii="Arial" w:hAnsi="Arial" w:cs="Arial"/>
          <w:sz w:val="22"/>
          <w:szCs w:val="22"/>
        </w:rPr>
        <w:t xml:space="preserve">mlouvy, resp. dodatku ke </w:t>
      </w:r>
      <w:r w:rsidR="007A5A40">
        <w:rPr>
          <w:rFonts w:ascii="Arial" w:hAnsi="Arial" w:cs="Arial"/>
          <w:sz w:val="22"/>
          <w:szCs w:val="22"/>
        </w:rPr>
        <w:t>S</w:t>
      </w:r>
      <w:r w:rsidR="009205FA" w:rsidRPr="000B2A61">
        <w:rPr>
          <w:rFonts w:ascii="Arial" w:hAnsi="Arial" w:cs="Arial"/>
          <w:sz w:val="22"/>
          <w:szCs w:val="22"/>
        </w:rPr>
        <w:t>mlouvě. Mohou pouze slo</w:t>
      </w:r>
      <w:r w:rsidR="000A3C1F">
        <w:rPr>
          <w:rFonts w:ascii="Arial" w:hAnsi="Arial" w:cs="Arial"/>
          <w:sz w:val="22"/>
          <w:szCs w:val="22"/>
        </w:rPr>
        <w:t>u</w:t>
      </w:r>
      <w:r w:rsidR="009205FA" w:rsidRPr="000B2A61">
        <w:rPr>
          <w:rFonts w:ascii="Arial" w:hAnsi="Arial" w:cs="Arial"/>
          <w:sz w:val="22"/>
          <w:szCs w:val="22"/>
        </w:rPr>
        <w:t xml:space="preserve">žit případně jako podklady pro případné jednání smluvních stran o dodatku ke </w:t>
      </w:r>
      <w:r w:rsidR="006B153C">
        <w:rPr>
          <w:rFonts w:ascii="Arial" w:hAnsi="Arial" w:cs="Arial"/>
          <w:sz w:val="22"/>
          <w:szCs w:val="22"/>
        </w:rPr>
        <w:t>S</w:t>
      </w:r>
      <w:r w:rsidR="009205FA" w:rsidRPr="000B2A61">
        <w:rPr>
          <w:rFonts w:ascii="Arial" w:hAnsi="Arial" w:cs="Arial"/>
          <w:sz w:val="22"/>
          <w:szCs w:val="22"/>
        </w:rPr>
        <w:t>mlouvě.</w:t>
      </w:r>
    </w:p>
    <w:p w14:paraId="0C6EA4AE" w14:textId="7BB62D94" w:rsidR="00515F13" w:rsidRPr="00515F13" w:rsidRDefault="00492E5F" w:rsidP="00CF6BA1">
      <w:pPr>
        <w:numPr>
          <w:ilvl w:val="0"/>
          <w:numId w:val="10"/>
        </w:numPr>
        <w:spacing w:after="120" w:line="276" w:lineRule="auto"/>
        <w:ind w:left="426" w:hanging="426"/>
        <w:jc w:val="both"/>
        <w:rPr>
          <w:rFonts w:ascii="Arial" w:hAnsi="Arial" w:cs="Arial"/>
          <w:color w:val="000000"/>
          <w:sz w:val="22"/>
          <w:szCs w:val="22"/>
        </w:rPr>
      </w:pPr>
      <w:r w:rsidRPr="00E7489E">
        <w:rPr>
          <w:rFonts w:ascii="Arial" w:hAnsi="Arial" w:cs="Arial"/>
          <w:sz w:val="22"/>
          <w:szCs w:val="22"/>
        </w:rPr>
        <w:t>Příloho</w:t>
      </w:r>
      <w:r w:rsidR="008E5368">
        <w:rPr>
          <w:rFonts w:ascii="Arial" w:hAnsi="Arial" w:cs="Arial"/>
          <w:sz w:val="22"/>
          <w:szCs w:val="22"/>
        </w:rPr>
        <w:t>u</w:t>
      </w:r>
      <w:r w:rsidRPr="00E7489E">
        <w:rPr>
          <w:rFonts w:ascii="Arial" w:hAnsi="Arial" w:cs="Arial"/>
          <w:sz w:val="22"/>
          <w:szCs w:val="22"/>
        </w:rPr>
        <w:t xml:space="preserve"> č. 3</w:t>
      </w:r>
      <w:r w:rsidR="008E5368">
        <w:rPr>
          <w:rFonts w:ascii="Arial" w:hAnsi="Arial" w:cs="Arial"/>
          <w:sz w:val="22"/>
          <w:szCs w:val="22"/>
        </w:rPr>
        <w:t xml:space="preserve"> Smlouvy</w:t>
      </w:r>
      <w:r w:rsidRPr="00E7489E">
        <w:rPr>
          <w:rFonts w:ascii="Arial" w:hAnsi="Arial" w:cs="Arial"/>
          <w:sz w:val="22"/>
          <w:szCs w:val="22"/>
        </w:rPr>
        <w:t xml:space="preserve"> je</w:t>
      </w:r>
      <w:r>
        <w:rPr>
          <w:rFonts w:ascii="Arial" w:hAnsi="Arial" w:cs="Arial"/>
          <w:sz w:val="22"/>
          <w:szCs w:val="22"/>
        </w:rPr>
        <w:t xml:space="preserve"> harmonogram plnění díla</w:t>
      </w:r>
      <w:r w:rsidR="00515F13">
        <w:rPr>
          <w:rFonts w:ascii="Arial" w:hAnsi="Arial" w:cs="Arial"/>
          <w:sz w:val="22"/>
          <w:szCs w:val="22"/>
        </w:rPr>
        <w:t>.</w:t>
      </w:r>
      <w:r w:rsidR="00515F13" w:rsidRPr="00515F13">
        <w:rPr>
          <w:rFonts w:ascii="Arial" w:hAnsi="Arial" w:cs="Arial"/>
          <w:sz w:val="22"/>
          <w:szCs w:val="22"/>
        </w:rPr>
        <w:t xml:space="preserve"> Harmonogram začíná termínem předání a převzetí staveniště</w:t>
      </w:r>
      <w:r w:rsidR="00515F13">
        <w:rPr>
          <w:rFonts w:ascii="Arial" w:hAnsi="Arial" w:cs="Arial"/>
          <w:sz w:val="22"/>
          <w:szCs w:val="22"/>
        </w:rPr>
        <w:t xml:space="preserve"> a projektové dokumentace díla </w:t>
      </w:r>
      <w:r w:rsidR="00515F13" w:rsidRPr="00515F13">
        <w:rPr>
          <w:rFonts w:ascii="Arial" w:hAnsi="Arial" w:cs="Arial"/>
          <w:sz w:val="22"/>
          <w:szCs w:val="22"/>
        </w:rPr>
        <w:t xml:space="preserve">a končí termínem předání </w:t>
      </w:r>
      <w:r w:rsidR="00515F13">
        <w:rPr>
          <w:rFonts w:ascii="Arial" w:hAnsi="Arial" w:cs="Arial"/>
          <w:sz w:val="22"/>
          <w:szCs w:val="22"/>
        </w:rPr>
        <w:t>díla</w:t>
      </w:r>
      <w:r w:rsidR="00515F13" w:rsidRPr="00515F13">
        <w:rPr>
          <w:rFonts w:ascii="Arial" w:hAnsi="Arial" w:cs="Arial"/>
          <w:sz w:val="22"/>
          <w:szCs w:val="22"/>
        </w:rPr>
        <w:t xml:space="preserve"> ve smyslu dokončení předávacího řízení</w:t>
      </w:r>
      <w:r w:rsidR="002A54B8">
        <w:rPr>
          <w:rFonts w:ascii="Arial" w:hAnsi="Arial" w:cs="Arial"/>
          <w:sz w:val="22"/>
          <w:szCs w:val="22"/>
        </w:rPr>
        <w:t xml:space="preserve"> a musí být zcela v souladu s požadavky na </w:t>
      </w:r>
      <w:r w:rsidR="002A54B8" w:rsidRPr="0087634F">
        <w:rPr>
          <w:rFonts w:ascii="Arial" w:hAnsi="Arial" w:cs="Arial"/>
          <w:sz w:val="22"/>
          <w:szCs w:val="22"/>
        </w:rPr>
        <w:t xml:space="preserve">maximální možné termíny stanovené v čl. </w:t>
      </w:r>
      <w:r w:rsidR="0087634F" w:rsidRPr="0087634F">
        <w:rPr>
          <w:rFonts w:ascii="Arial" w:hAnsi="Arial" w:cs="Arial"/>
          <w:sz w:val="22"/>
          <w:szCs w:val="22"/>
        </w:rPr>
        <w:t>IV</w:t>
      </w:r>
      <w:r w:rsidR="002A54B8" w:rsidRPr="0087634F">
        <w:rPr>
          <w:rFonts w:ascii="Arial" w:hAnsi="Arial" w:cs="Arial"/>
          <w:sz w:val="22"/>
          <w:szCs w:val="22"/>
        </w:rPr>
        <w:t xml:space="preserve">. odst. 3 </w:t>
      </w:r>
      <w:r w:rsidR="00144647" w:rsidRPr="0087634F">
        <w:rPr>
          <w:rFonts w:ascii="Arial" w:hAnsi="Arial" w:cs="Arial"/>
          <w:sz w:val="22"/>
          <w:szCs w:val="22"/>
        </w:rPr>
        <w:t>a 4</w:t>
      </w:r>
      <w:r w:rsidR="00144647">
        <w:rPr>
          <w:rFonts w:ascii="Arial" w:hAnsi="Arial" w:cs="Arial"/>
          <w:sz w:val="22"/>
          <w:szCs w:val="22"/>
        </w:rPr>
        <w:t xml:space="preserve"> </w:t>
      </w:r>
      <w:r w:rsidR="002A54B8">
        <w:rPr>
          <w:rFonts w:ascii="Arial" w:hAnsi="Arial" w:cs="Arial"/>
          <w:sz w:val="22"/>
          <w:szCs w:val="22"/>
        </w:rPr>
        <w:t>Smlouvy</w:t>
      </w:r>
      <w:r w:rsidR="00515F13" w:rsidRPr="00515F13">
        <w:rPr>
          <w:rFonts w:ascii="Arial" w:hAnsi="Arial" w:cs="Arial"/>
          <w:sz w:val="22"/>
          <w:szCs w:val="22"/>
        </w:rPr>
        <w:t xml:space="preserve">. V harmonogramu </w:t>
      </w:r>
      <w:r w:rsidR="002F485F">
        <w:rPr>
          <w:rFonts w:ascii="Arial" w:hAnsi="Arial" w:cs="Arial"/>
          <w:sz w:val="22"/>
          <w:szCs w:val="22"/>
        </w:rPr>
        <w:t xml:space="preserve">je uvedena předpokládaná délka realizace jednotlivých </w:t>
      </w:r>
      <w:r w:rsidR="000F6553">
        <w:rPr>
          <w:rFonts w:ascii="Arial" w:hAnsi="Arial" w:cs="Arial"/>
          <w:sz w:val="22"/>
          <w:szCs w:val="22"/>
        </w:rPr>
        <w:t>etap</w:t>
      </w:r>
      <w:r w:rsidR="00E7489E">
        <w:rPr>
          <w:rFonts w:ascii="Arial" w:hAnsi="Arial" w:cs="Arial"/>
          <w:sz w:val="22"/>
          <w:szCs w:val="22"/>
        </w:rPr>
        <w:t>. Zhotovitel je povinen zachovat předpokládanou délku realizace v harmonogramu předložen</w:t>
      </w:r>
      <w:r w:rsidR="000F6553">
        <w:rPr>
          <w:rFonts w:ascii="Arial" w:hAnsi="Arial" w:cs="Arial"/>
          <w:sz w:val="22"/>
          <w:szCs w:val="22"/>
        </w:rPr>
        <w:t>é</w:t>
      </w:r>
      <w:r w:rsidR="00E7489E">
        <w:rPr>
          <w:rFonts w:ascii="Arial" w:hAnsi="Arial" w:cs="Arial"/>
          <w:sz w:val="22"/>
          <w:szCs w:val="22"/>
        </w:rPr>
        <w:t xml:space="preserve">m objednatelem a zároveň je povinen Harmonogram doplnit o základní druhy prací a u nich uvést předpokládanou délku realizace. </w:t>
      </w:r>
    </w:p>
    <w:p w14:paraId="0BB067E1" w14:textId="77777777" w:rsidR="00A24106" w:rsidRPr="007C061E" w:rsidRDefault="00413996" w:rsidP="00CF6BA1">
      <w:pPr>
        <w:numPr>
          <w:ilvl w:val="0"/>
          <w:numId w:val="10"/>
        </w:numPr>
        <w:spacing w:after="120" w:line="276" w:lineRule="auto"/>
        <w:ind w:left="426" w:hanging="426"/>
        <w:jc w:val="both"/>
        <w:rPr>
          <w:rFonts w:ascii="Arial" w:hAnsi="Arial" w:cs="Arial"/>
          <w:color w:val="000000"/>
          <w:sz w:val="22"/>
          <w:szCs w:val="22"/>
        </w:rPr>
      </w:pPr>
      <w:r w:rsidRPr="007C061E">
        <w:rPr>
          <w:rFonts w:ascii="Arial" w:hAnsi="Arial" w:cs="Arial"/>
          <w:color w:val="000000"/>
          <w:sz w:val="22"/>
          <w:szCs w:val="22"/>
        </w:rPr>
        <w:t>Zhotovitel je povinen poskytnout objednateli součinnost nezbytnou pro vydání kolaudačního souhlasu k dílu</w:t>
      </w:r>
      <w:r w:rsidR="000D7DE8" w:rsidRPr="007C061E">
        <w:rPr>
          <w:rFonts w:ascii="Arial" w:hAnsi="Arial" w:cs="Arial"/>
          <w:color w:val="000000"/>
          <w:sz w:val="22"/>
          <w:szCs w:val="22"/>
        </w:rPr>
        <w:t>.</w:t>
      </w:r>
    </w:p>
    <w:p w14:paraId="098DCCDA" w14:textId="77777777" w:rsidR="002A54B8" w:rsidRPr="00B012EB" w:rsidRDefault="002A54B8" w:rsidP="00CF6BA1">
      <w:pPr>
        <w:numPr>
          <w:ilvl w:val="0"/>
          <w:numId w:val="10"/>
        </w:numPr>
        <w:spacing w:after="120" w:line="276" w:lineRule="auto"/>
        <w:ind w:left="426" w:hanging="426"/>
        <w:jc w:val="both"/>
        <w:rPr>
          <w:rFonts w:ascii="Arial" w:hAnsi="Arial" w:cs="Arial"/>
          <w:sz w:val="22"/>
          <w:szCs w:val="22"/>
        </w:rPr>
      </w:pPr>
      <w:r w:rsidRPr="00504EEA">
        <w:rPr>
          <w:rFonts w:ascii="Arial" w:hAnsi="Arial" w:cs="Arial"/>
          <w:sz w:val="22"/>
          <w:szCs w:val="22"/>
        </w:rPr>
        <w:t>Zhotovitel je povinen zajistit po celou dobu plnění této</w:t>
      </w:r>
      <w:r w:rsidRPr="00B012EB">
        <w:rPr>
          <w:rFonts w:ascii="Arial" w:hAnsi="Arial" w:cs="Arial"/>
          <w:sz w:val="22"/>
          <w:szCs w:val="22"/>
        </w:rPr>
        <w:t xml:space="preserve"> Smlouvy dodržování veškerých právních předpisů České republiky s důrazem na legální zaměstnávání, spravedlivé odměňování a dodržování bezpečnosti a ochrany zdraví při práci, přičemž uvedené je takový zhotovitel povinen zajistit i u svých </w:t>
      </w:r>
      <w:r>
        <w:rPr>
          <w:rFonts w:ascii="Arial" w:hAnsi="Arial" w:cs="Arial"/>
          <w:sz w:val="22"/>
          <w:szCs w:val="22"/>
        </w:rPr>
        <w:t>pod</w:t>
      </w:r>
      <w:r w:rsidRPr="00B012EB">
        <w:rPr>
          <w:rFonts w:ascii="Arial" w:hAnsi="Arial" w:cs="Arial"/>
          <w:sz w:val="22"/>
          <w:szCs w:val="22"/>
        </w:rPr>
        <w:t xml:space="preserve">dodavatelů, kteří vykonávají činnost na území České republiky. </w:t>
      </w:r>
    </w:p>
    <w:p w14:paraId="1FF87DD2" w14:textId="77777777" w:rsidR="002A54B8" w:rsidRPr="00B012EB" w:rsidRDefault="002A54B8" w:rsidP="00CF6BA1">
      <w:pPr>
        <w:numPr>
          <w:ilvl w:val="0"/>
          <w:numId w:val="10"/>
        </w:numPr>
        <w:spacing w:after="120" w:line="276" w:lineRule="auto"/>
        <w:ind w:left="426" w:hanging="426"/>
        <w:jc w:val="both"/>
        <w:rPr>
          <w:rFonts w:ascii="Arial" w:hAnsi="Arial" w:cs="Arial"/>
          <w:sz w:val="22"/>
          <w:szCs w:val="22"/>
        </w:rPr>
      </w:pPr>
      <w:r w:rsidRPr="00B012EB">
        <w:rPr>
          <w:rFonts w:ascii="Arial" w:hAnsi="Arial" w:cs="Arial"/>
          <w:sz w:val="22"/>
          <w:szCs w:val="22"/>
        </w:rPr>
        <w:t xml:space="preserve">Ve smlouvách s </w:t>
      </w:r>
      <w:r>
        <w:rPr>
          <w:rFonts w:ascii="Arial" w:hAnsi="Arial" w:cs="Arial"/>
          <w:sz w:val="22"/>
          <w:szCs w:val="22"/>
        </w:rPr>
        <w:t>pod</w:t>
      </w:r>
      <w:r w:rsidRPr="00B012EB">
        <w:rPr>
          <w:rFonts w:ascii="Arial" w:hAnsi="Arial" w:cs="Arial"/>
          <w:sz w:val="22"/>
          <w:szCs w:val="22"/>
        </w:rPr>
        <w:t>dodavateli je zhotovitel povinen zajistit srovnatelnou úroveň s podmínkami této Smlouvy. Zhotovitel odpovídá za sjednání a dodržování nediskriminačníc</w:t>
      </w:r>
      <w:r>
        <w:rPr>
          <w:rFonts w:ascii="Arial" w:hAnsi="Arial" w:cs="Arial"/>
          <w:sz w:val="22"/>
          <w:szCs w:val="22"/>
        </w:rPr>
        <w:t>h smluvních podmínek se svými pod</w:t>
      </w:r>
      <w:r w:rsidRPr="00B012EB">
        <w:rPr>
          <w:rFonts w:ascii="Arial" w:hAnsi="Arial" w:cs="Arial"/>
          <w:sz w:val="22"/>
          <w:szCs w:val="22"/>
        </w:rPr>
        <w:t>dodavateli, včetně poskytování řádných plateb z</w:t>
      </w:r>
      <w:r>
        <w:rPr>
          <w:rFonts w:ascii="Arial" w:hAnsi="Arial" w:cs="Arial"/>
          <w:sz w:val="22"/>
          <w:szCs w:val="22"/>
        </w:rPr>
        <w:t>a provedené práce těmto svým pod</w:t>
      </w:r>
      <w:r w:rsidRPr="00B012EB">
        <w:rPr>
          <w:rFonts w:ascii="Arial" w:hAnsi="Arial" w:cs="Arial"/>
          <w:sz w:val="22"/>
          <w:szCs w:val="22"/>
        </w:rPr>
        <w:t>dodavatelům.</w:t>
      </w:r>
    </w:p>
    <w:p w14:paraId="1AFFA4BA" w14:textId="77777777" w:rsidR="002A54B8" w:rsidRPr="003E1EAD" w:rsidRDefault="002A54B8" w:rsidP="00CF6BA1">
      <w:pPr>
        <w:numPr>
          <w:ilvl w:val="0"/>
          <w:numId w:val="10"/>
        </w:numPr>
        <w:spacing w:after="120" w:line="276" w:lineRule="auto"/>
        <w:ind w:left="426" w:hanging="426"/>
        <w:jc w:val="both"/>
        <w:rPr>
          <w:rFonts w:ascii="Arial" w:hAnsi="Arial" w:cs="Arial"/>
          <w:color w:val="000000"/>
          <w:sz w:val="22"/>
          <w:szCs w:val="22"/>
        </w:rPr>
      </w:pPr>
      <w:r w:rsidRPr="00B012EB">
        <w:rPr>
          <w:rFonts w:ascii="Arial" w:hAnsi="Arial" w:cs="Arial"/>
          <w:sz w:val="22"/>
          <w:szCs w:val="22"/>
        </w:rPr>
        <w:t>Zhotovitel je povinen při výkonu administrativních činností souvisejících s plněním předmětu Smlouvy používat, je-li to objektivně možné, recyklované nebo recyklovatelné materiály, výrobky a obaly.</w:t>
      </w:r>
    </w:p>
    <w:p w14:paraId="5C5F3954" w14:textId="77777777" w:rsidR="003E1EAD" w:rsidRPr="00B31C65" w:rsidRDefault="003E1EAD" w:rsidP="00CF6BA1">
      <w:pPr>
        <w:numPr>
          <w:ilvl w:val="0"/>
          <w:numId w:val="10"/>
        </w:numPr>
        <w:spacing w:after="120" w:line="276" w:lineRule="auto"/>
        <w:ind w:left="357"/>
        <w:jc w:val="both"/>
        <w:rPr>
          <w:rFonts w:ascii="Arial" w:hAnsi="Arial" w:cs="Arial"/>
          <w:color w:val="000000"/>
          <w:sz w:val="22"/>
          <w:szCs w:val="22"/>
        </w:rPr>
      </w:pPr>
      <w:r w:rsidRPr="003E1EAD">
        <w:rPr>
          <w:rFonts w:ascii="Arial" w:hAnsi="Arial" w:cs="Arial"/>
          <w:color w:val="000000"/>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3995A11" w14:textId="7D1F112D" w:rsidR="000F6553" w:rsidRPr="000F6553" w:rsidRDefault="003E1EAD" w:rsidP="000F6553">
      <w:pPr>
        <w:numPr>
          <w:ilvl w:val="0"/>
          <w:numId w:val="10"/>
        </w:numPr>
        <w:spacing w:after="120" w:line="276" w:lineRule="auto"/>
        <w:ind w:left="357"/>
        <w:jc w:val="both"/>
        <w:rPr>
          <w:rFonts w:ascii="Arial" w:hAnsi="Arial" w:cs="Arial"/>
          <w:color w:val="000000"/>
          <w:sz w:val="22"/>
          <w:szCs w:val="22"/>
        </w:rPr>
      </w:pPr>
      <w:r w:rsidRPr="000F6553">
        <w:rPr>
          <w:rFonts w:ascii="Arial" w:hAnsi="Arial" w:cs="Arial"/>
          <w:color w:val="000000"/>
          <w:sz w:val="22"/>
          <w:szCs w:val="22"/>
        </w:rPr>
        <w:t>Zhotovitel je povinen písemně oznámit objednateli změnu údajů o zhotoviteli uvedených v této Smlouvě a jakékoliv změny týkající se zhotovitelovi ne/registrace jako plátce DPH, a to nejpozději do 5 pracovních dnů od uskutečnění takové změny</w:t>
      </w:r>
      <w:r w:rsidR="00B31C65" w:rsidRPr="000F6553">
        <w:rPr>
          <w:rFonts w:ascii="Arial" w:hAnsi="Arial" w:cs="Arial"/>
          <w:color w:val="000000"/>
          <w:sz w:val="22"/>
          <w:szCs w:val="22"/>
        </w:rPr>
        <w:t>.</w:t>
      </w:r>
    </w:p>
    <w:p w14:paraId="156EFE9F" w14:textId="77777777" w:rsidR="007045A6" w:rsidRPr="00A80E43" w:rsidRDefault="003F43AB" w:rsidP="00A230FA">
      <w:pPr>
        <w:pStyle w:val="Nadpis1"/>
      </w:pPr>
      <w:r>
        <w:t xml:space="preserve">MÍSTO </w:t>
      </w:r>
      <w:r w:rsidR="00F52BEC">
        <w:t>a</w:t>
      </w:r>
      <w:r>
        <w:t xml:space="preserve"> </w:t>
      </w:r>
      <w:r w:rsidR="00A2294E" w:rsidRPr="00A80E43">
        <w:t>Doba plnění</w:t>
      </w:r>
      <w:r>
        <w:t>, předání a převzetí díla</w:t>
      </w:r>
    </w:p>
    <w:p w14:paraId="5E2AD04F" w14:textId="34EC564B" w:rsidR="003F43AB" w:rsidRDefault="003F43AB" w:rsidP="00CF6BA1">
      <w:pPr>
        <w:numPr>
          <w:ilvl w:val="0"/>
          <w:numId w:val="11"/>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Mí</w:t>
      </w:r>
      <w:r w:rsidR="001B7240">
        <w:rPr>
          <w:rFonts w:ascii="Arial" w:hAnsi="Arial" w:cs="Arial"/>
          <w:color w:val="000000"/>
          <w:sz w:val="22"/>
          <w:szCs w:val="22"/>
        </w:rPr>
        <w:t xml:space="preserve">stem </w:t>
      </w:r>
      <w:r w:rsidR="001B7240" w:rsidRPr="002F485F">
        <w:rPr>
          <w:rFonts w:ascii="Arial" w:hAnsi="Arial" w:cs="Arial"/>
          <w:color w:val="000000"/>
          <w:sz w:val="22"/>
          <w:szCs w:val="22"/>
        </w:rPr>
        <w:t xml:space="preserve">plnění </w:t>
      </w:r>
      <w:r w:rsidR="00355E2F">
        <w:rPr>
          <w:rFonts w:ascii="Arial" w:hAnsi="Arial" w:cs="Arial"/>
          <w:color w:val="000000"/>
          <w:sz w:val="22"/>
          <w:szCs w:val="22"/>
        </w:rPr>
        <w:t xml:space="preserve">díla </w:t>
      </w:r>
      <w:r w:rsidR="002F485F" w:rsidRPr="002F485F">
        <w:rPr>
          <w:rFonts w:ascii="Arial" w:hAnsi="Arial" w:cs="Arial"/>
          <w:color w:val="000000"/>
          <w:sz w:val="22"/>
          <w:szCs w:val="22"/>
        </w:rPr>
        <w:t>je</w:t>
      </w:r>
      <w:r w:rsidR="0042535B" w:rsidRPr="002F485F">
        <w:rPr>
          <w:rFonts w:ascii="Arial" w:hAnsi="Arial" w:cs="Arial"/>
          <w:color w:val="000000"/>
          <w:sz w:val="22"/>
          <w:szCs w:val="22"/>
        </w:rPr>
        <w:t xml:space="preserve"> objekt Ministerstva zemědělství, </w:t>
      </w:r>
      <w:r w:rsidR="002F485F" w:rsidRPr="002F485F">
        <w:rPr>
          <w:rFonts w:ascii="Arial" w:hAnsi="Arial" w:cs="Arial"/>
          <w:color w:val="000000"/>
          <w:sz w:val="22"/>
          <w:szCs w:val="22"/>
        </w:rPr>
        <w:t>Palackého náměstí 1090</w:t>
      </w:r>
      <w:r w:rsidR="0042535B" w:rsidRPr="002F485F">
        <w:rPr>
          <w:rFonts w:ascii="Arial" w:hAnsi="Arial" w:cs="Arial"/>
          <w:color w:val="000000"/>
          <w:sz w:val="22"/>
          <w:szCs w:val="22"/>
        </w:rPr>
        <w:t xml:space="preserve">, </w:t>
      </w:r>
      <w:r w:rsidR="002F485F" w:rsidRPr="002F485F">
        <w:rPr>
          <w:rFonts w:ascii="Arial" w:hAnsi="Arial" w:cs="Arial"/>
          <w:color w:val="000000"/>
          <w:sz w:val="22"/>
          <w:szCs w:val="22"/>
        </w:rPr>
        <w:t>Strakonice</w:t>
      </w:r>
      <w:r w:rsidRPr="002F485F">
        <w:rPr>
          <w:rFonts w:ascii="Arial" w:hAnsi="Arial" w:cs="Arial"/>
          <w:color w:val="000000"/>
          <w:sz w:val="22"/>
          <w:szCs w:val="22"/>
        </w:rPr>
        <w:t>.</w:t>
      </w:r>
    </w:p>
    <w:p w14:paraId="2B864988" w14:textId="77777777" w:rsidR="001B7240" w:rsidRDefault="001B7240" w:rsidP="00CF6BA1">
      <w:pPr>
        <w:numPr>
          <w:ilvl w:val="0"/>
          <w:numId w:val="11"/>
        </w:numPr>
        <w:spacing w:after="120" w:line="276" w:lineRule="auto"/>
        <w:ind w:left="426" w:hanging="426"/>
        <w:jc w:val="both"/>
        <w:rPr>
          <w:rFonts w:ascii="Arial" w:hAnsi="Arial" w:cs="Arial"/>
          <w:color w:val="000000"/>
          <w:sz w:val="22"/>
          <w:szCs w:val="22"/>
        </w:rPr>
      </w:pPr>
      <w:r w:rsidRPr="001B7240">
        <w:rPr>
          <w:rFonts w:ascii="Arial" w:hAnsi="Arial" w:cs="Arial"/>
          <w:color w:val="000000"/>
          <w:sz w:val="22"/>
          <w:szCs w:val="22"/>
        </w:rPr>
        <w:t>Zhotovitel pracuje na svůj náklad a na své nebezpečí, zhotovitel je povinen</w:t>
      </w:r>
      <w:r w:rsidR="00144647">
        <w:rPr>
          <w:rFonts w:ascii="Arial" w:hAnsi="Arial" w:cs="Arial"/>
          <w:color w:val="000000"/>
          <w:sz w:val="22"/>
          <w:szCs w:val="22"/>
        </w:rPr>
        <w:t xml:space="preserve"> písemně </w:t>
      </w:r>
      <w:r w:rsidRPr="001B7240">
        <w:rPr>
          <w:rFonts w:ascii="Arial" w:hAnsi="Arial" w:cs="Arial"/>
          <w:color w:val="000000"/>
          <w:sz w:val="22"/>
          <w:szCs w:val="22"/>
        </w:rPr>
        <w:t xml:space="preserve">upozornit </w:t>
      </w:r>
      <w:r w:rsidR="00144647">
        <w:rPr>
          <w:rFonts w:ascii="Arial" w:hAnsi="Arial" w:cs="Arial"/>
          <w:color w:val="000000"/>
          <w:sz w:val="22"/>
          <w:szCs w:val="22"/>
        </w:rPr>
        <w:t xml:space="preserve">objednatele </w:t>
      </w:r>
      <w:r w:rsidRPr="001B7240">
        <w:rPr>
          <w:rFonts w:ascii="Arial" w:hAnsi="Arial" w:cs="Arial"/>
          <w:color w:val="000000"/>
          <w:sz w:val="22"/>
          <w:szCs w:val="22"/>
        </w:rPr>
        <w:t>na nevhodné pokyny nebo nevhodnost věcí mu předaných.</w:t>
      </w:r>
    </w:p>
    <w:p w14:paraId="59BFB049" w14:textId="31FD92CE" w:rsidR="00144647" w:rsidRPr="00270E98" w:rsidRDefault="005C5DF9" w:rsidP="00CF6BA1">
      <w:pPr>
        <w:numPr>
          <w:ilvl w:val="0"/>
          <w:numId w:val="11"/>
        </w:numPr>
        <w:spacing w:after="120" w:line="276" w:lineRule="auto"/>
        <w:ind w:left="426" w:hanging="426"/>
        <w:jc w:val="both"/>
        <w:rPr>
          <w:rFonts w:ascii="Arial" w:hAnsi="Arial" w:cs="Arial"/>
          <w:color w:val="000000"/>
          <w:sz w:val="22"/>
          <w:szCs w:val="22"/>
        </w:rPr>
      </w:pPr>
      <w:r w:rsidRPr="00270E98">
        <w:rPr>
          <w:rFonts w:ascii="Arial" w:hAnsi="Arial" w:cs="Arial"/>
          <w:color w:val="000000"/>
          <w:sz w:val="22"/>
          <w:szCs w:val="22"/>
        </w:rPr>
        <w:t>Zhotovitel je</w:t>
      </w:r>
      <w:r w:rsidR="007F3A16" w:rsidRPr="00270E98">
        <w:rPr>
          <w:rFonts w:ascii="Arial" w:hAnsi="Arial" w:cs="Arial"/>
          <w:color w:val="000000"/>
          <w:sz w:val="22"/>
          <w:szCs w:val="22"/>
        </w:rPr>
        <w:t xml:space="preserve"> povinen zahájit stavební práce nejpozději</w:t>
      </w:r>
      <w:r w:rsidR="000B2A61" w:rsidRPr="00270E98">
        <w:rPr>
          <w:rFonts w:ascii="Arial" w:hAnsi="Arial" w:cs="Arial"/>
          <w:color w:val="000000"/>
          <w:sz w:val="22"/>
          <w:szCs w:val="22"/>
        </w:rPr>
        <w:t xml:space="preserve"> </w:t>
      </w:r>
      <w:r w:rsidR="00144647" w:rsidRPr="00822710">
        <w:rPr>
          <w:rFonts w:ascii="Arial" w:hAnsi="Arial" w:cs="Arial"/>
          <w:color w:val="000000"/>
          <w:sz w:val="22"/>
          <w:szCs w:val="22"/>
        </w:rPr>
        <w:t xml:space="preserve">do 7 kalendářních dnů </w:t>
      </w:r>
      <w:r w:rsidR="00144647" w:rsidRPr="00270E98">
        <w:rPr>
          <w:rFonts w:ascii="Arial" w:hAnsi="Arial" w:cs="Arial"/>
          <w:color w:val="000000"/>
          <w:sz w:val="22"/>
          <w:szCs w:val="22"/>
        </w:rPr>
        <w:t xml:space="preserve">od </w:t>
      </w:r>
      <w:r w:rsidR="00ED0147">
        <w:rPr>
          <w:rFonts w:ascii="Arial" w:hAnsi="Arial" w:cs="Arial"/>
          <w:color w:val="000000"/>
          <w:sz w:val="22"/>
          <w:szCs w:val="22"/>
        </w:rPr>
        <w:t>písemné výzvy objednatele.</w:t>
      </w:r>
    </w:p>
    <w:p w14:paraId="29DABE1B" w14:textId="77777777" w:rsidR="002B4297" w:rsidRPr="003D1A0C" w:rsidRDefault="002B4297" w:rsidP="002B4297">
      <w:pPr>
        <w:ind w:left="360"/>
        <w:rPr>
          <w:rFonts w:ascii="Arial" w:hAnsi="Arial" w:cs="Arial"/>
          <w:color w:val="000000"/>
          <w:sz w:val="22"/>
          <w:szCs w:val="22"/>
        </w:rPr>
      </w:pPr>
    </w:p>
    <w:p w14:paraId="47BBE6A1" w14:textId="315365D5" w:rsidR="009345B5" w:rsidRPr="00E41C56" w:rsidRDefault="009345B5" w:rsidP="00CF6BA1">
      <w:pPr>
        <w:numPr>
          <w:ilvl w:val="0"/>
          <w:numId w:val="11"/>
        </w:numPr>
        <w:spacing w:after="120" w:line="276" w:lineRule="auto"/>
        <w:ind w:left="426" w:hanging="426"/>
        <w:jc w:val="both"/>
        <w:rPr>
          <w:rFonts w:ascii="Arial" w:hAnsi="Arial" w:cs="Arial"/>
          <w:sz w:val="22"/>
          <w:szCs w:val="22"/>
        </w:rPr>
      </w:pPr>
      <w:bookmarkStart w:id="5" w:name="_Ref196817886"/>
      <w:r w:rsidRPr="00E41C56">
        <w:rPr>
          <w:rFonts w:ascii="Arial" w:hAnsi="Arial" w:cs="Arial"/>
          <w:color w:val="000000"/>
          <w:sz w:val="22"/>
          <w:szCs w:val="22"/>
        </w:rPr>
        <w:t>Zhotovitel je povinen</w:t>
      </w:r>
      <w:r w:rsidR="00B43135" w:rsidRPr="00E41C56">
        <w:rPr>
          <w:rFonts w:ascii="Arial" w:hAnsi="Arial" w:cs="Arial"/>
          <w:color w:val="000000"/>
          <w:sz w:val="22"/>
          <w:szCs w:val="22"/>
        </w:rPr>
        <w:t xml:space="preserve"> pře</w:t>
      </w:r>
      <w:r w:rsidR="007E57CA" w:rsidRPr="00E41C56">
        <w:rPr>
          <w:rFonts w:ascii="Arial" w:hAnsi="Arial" w:cs="Arial"/>
          <w:color w:val="000000"/>
          <w:sz w:val="22"/>
          <w:szCs w:val="22"/>
        </w:rPr>
        <w:t>dat dílo</w:t>
      </w:r>
      <w:r w:rsidR="00053166" w:rsidRPr="00E41C56">
        <w:rPr>
          <w:rFonts w:ascii="Arial" w:hAnsi="Arial" w:cs="Arial"/>
          <w:color w:val="000000"/>
          <w:sz w:val="22"/>
          <w:szCs w:val="22"/>
        </w:rPr>
        <w:t>, včetně akceptace</w:t>
      </w:r>
      <w:r w:rsidRPr="00E41C56">
        <w:rPr>
          <w:rFonts w:ascii="Arial" w:hAnsi="Arial" w:cs="Arial"/>
          <w:color w:val="000000"/>
          <w:sz w:val="22"/>
          <w:szCs w:val="22"/>
        </w:rPr>
        <w:t xml:space="preserve"> objednatel</w:t>
      </w:r>
      <w:r w:rsidR="00053166" w:rsidRPr="00E41C56">
        <w:rPr>
          <w:rFonts w:ascii="Arial" w:hAnsi="Arial" w:cs="Arial"/>
          <w:color w:val="000000"/>
          <w:sz w:val="22"/>
          <w:szCs w:val="22"/>
        </w:rPr>
        <w:t>em,</w:t>
      </w:r>
      <w:r w:rsidRPr="00E41C56">
        <w:rPr>
          <w:rFonts w:ascii="Arial" w:hAnsi="Arial" w:cs="Arial"/>
          <w:color w:val="000000"/>
          <w:sz w:val="22"/>
          <w:szCs w:val="22"/>
        </w:rPr>
        <w:t xml:space="preserve"> nejpozději </w:t>
      </w:r>
      <w:r w:rsidRPr="00E41C56">
        <w:rPr>
          <w:rFonts w:ascii="Arial" w:hAnsi="Arial" w:cs="Arial"/>
          <w:sz w:val="22"/>
          <w:szCs w:val="22"/>
        </w:rPr>
        <w:t xml:space="preserve">do </w:t>
      </w:r>
      <w:r w:rsidR="007E57CA" w:rsidRPr="00E41C56">
        <w:rPr>
          <w:rFonts w:ascii="Arial" w:hAnsi="Arial" w:cs="Arial"/>
          <w:b/>
          <w:bCs/>
          <w:sz w:val="22"/>
          <w:szCs w:val="22"/>
        </w:rPr>
        <w:t>3</w:t>
      </w:r>
      <w:r w:rsidR="00C21C29" w:rsidRPr="00E41C56">
        <w:rPr>
          <w:rFonts w:ascii="Arial" w:hAnsi="Arial" w:cs="Arial"/>
          <w:b/>
          <w:bCs/>
          <w:sz w:val="22"/>
          <w:szCs w:val="22"/>
        </w:rPr>
        <w:t>0</w:t>
      </w:r>
      <w:r w:rsidRPr="00E41C56">
        <w:rPr>
          <w:rFonts w:ascii="Arial" w:hAnsi="Arial" w:cs="Arial"/>
          <w:b/>
          <w:bCs/>
          <w:sz w:val="22"/>
          <w:szCs w:val="22"/>
        </w:rPr>
        <w:t>.</w:t>
      </w:r>
      <w:r w:rsidR="00C53FB5" w:rsidRPr="00E41C56">
        <w:rPr>
          <w:rFonts w:ascii="Arial" w:hAnsi="Arial" w:cs="Arial"/>
          <w:b/>
          <w:bCs/>
          <w:sz w:val="22"/>
          <w:szCs w:val="22"/>
        </w:rPr>
        <w:t>10</w:t>
      </w:r>
      <w:r w:rsidRPr="00E41C56">
        <w:rPr>
          <w:rFonts w:ascii="Arial" w:hAnsi="Arial" w:cs="Arial"/>
          <w:b/>
          <w:bCs/>
          <w:sz w:val="22"/>
          <w:szCs w:val="22"/>
        </w:rPr>
        <w:t>.202</w:t>
      </w:r>
      <w:r w:rsidR="00C53FB5" w:rsidRPr="00E41C56">
        <w:rPr>
          <w:rFonts w:ascii="Arial" w:hAnsi="Arial" w:cs="Arial"/>
          <w:b/>
          <w:bCs/>
          <w:sz w:val="22"/>
          <w:szCs w:val="22"/>
        </w:rPr>
        <w:t>6</w:t>
      </w:r>
      <w:r w:rsidRPr="00E41C56">
        <w:rPr>
          <w:rFonts w:ascii="Arial" w:hAnsi="Arial" w:cs="Arial"/>
          <w:b/>
          <w:bCs/>
          <w:sz w:val="22"/>
          <w:szCs w:val="22"/>
        </w:rPr>
        <w:t>.</w:t>
      </w:r>
      <w:bookmarkEnd w:id="5"/>
    </w:p>
    <w:p w14:paraId="0E8B79A5" w14:textId="77777777" w:rsidR="00315A1E" w:rsidRPr="00E41C56" w:rsidRDefault="00315A1E" w:rsidP="009345B5">
      <w:pPr>
        <w:ind w:left="360"/>
        <w:rPr>
          <w:rFonts w:ascii="Arial" w:hAnsi="Arial" w:cs="Arial"/>
          <w:color w:val="000000"/>
          <w:sz w:val="22"/>
          <w:szCs w:val="22"/>
        </w:rPr>
      </w:pPr>
      <w:r w:rsidRPr="00E41C56">
        <w:rPr>
          <w:rFonts w:ascii="Arial" w:hAnsi="Arial" w:cs="Arial"/>
          <w:color w:val="000000"/>
          <w:sz w:val="22"/>
          <w:szCs w:val="22"/>
        </w:rPr>
        <w:t>Dílo je rozděleno do čtyř částí (dále jen „etap“). S ohledem na</w:t>
      </w:r>
      <w:r w:rsidR="007C061E" w:rsidRPr="00E41C56">
        <w:rPr>
          <w:rFonts w:ascii="Arial" w:hAnsi="Arial" w:cs="Arial"/>
          <w:color w:val="000000"/>
          <w:sz w:val="22"/>
          <w:szCs w:val="22"/>
        </w:rPr>
        <w:t xml:space="preserve"> časové</w:t>
      </w:r>
      <w:r w:rsidRPr="00E41C56">
        <w:rPr>
          <w:rFonts w:ascii="Arial" w:hAnsi="Arial" w:cs="Arial"/>
          <w:color w:val="000000"/>
          <w:sz w:val="22"/>
          <w:szCs w:val="22"/>
        </w:rPr>
        <w:t xml:space="preserve"> možnosti objednatele jsou dílčí etapy stanoveny následovně:</w:t>
      </w:r>
    </w:p>
    <w:p w14:paraId="17C6698A" w14:textId="77777777" w:rsidR="00315A1E" w:rsidRPr="00C53FB5" w:rsidRDefault="00315A1E" w:rsidP="00315A1E">
      <w:pPr>
        <w:ind w:left="360"/>
        <w:rPr>
          <w:rFonts w:ascii="Arial" w:hAnsi="Arial" w:cs="Arial"/>
          <w:color w:val="000000"/>
          <w:sz w:val="22"/>
          <w:szCs w:val="22"/>
          <w:highlight w:val="yellow"/>
        </w:rPr>
      </w:pPr>
    </w:p>
    <w:p w14:paraId="31CB8842" w14:textId="44BE03B8" w:rsidR="00315A1E" w:rsidRPr="007F7500" w:rsidRDefault="00315A1E" w:rsidP="00B1011B">
      <w:pPr>
        <w:spacing w:after="120"/>
        <w:ind w:left="357"/>
        <w:rPr>
          <w:rFonts w:ascii="Arial" w:hAnsi="Arial" w:cs="Arial"/>
          <w:color w:val="000000"/>
          <w:sz w:val="22"/>
          <w:szCs w:val="22"/>
        </w:rPr>
      </w:pPr>
      <w:r w:rsidRPr="007F7500">
        <w:rPr>
          <w:rFonts w:ascii="Arial" w:hAnsi="Arial" w:cs="Arial"/>
          <w:color w:val="000000"/>
          <w:sz w:val="22"/>
          <w:szCs w:val="22"/>
        </w:rPr>
        <w:t>1)</w:t>
      </w:r>
      <w:r w:rsidRPr="007F7500">
        <w:rPr>
          <w:rFonts w:ascii="Arial" w:hAnsi="Arial" w:cs="Arial"/>
          <w:color w:val="000000"/>
          <w:sz w:val="22"/>
          <w:szCs w:val="22"/>
        </w:rPr>
        <w:tab/>
        <w:t xml:space="preserve">I. etapa bude </w:t>
      </w:r>
      <w:r w:rsidR="007C061E" w:rsidRPr="007F7500">
        <w:rPr>
          <w:rFonts w:ascii="Arial" w:hAnsi="Arial" w:cs="Arial"/>
          <w:color w:val="000000"/>
          <w:sz w:val="22"/>
          <w:szCs w:val="22"/>
        </w:rPr>
        <w:t xml:space="preserve">realizována v období: </w:t>
      </w:r>
      <w:r w:rsidR="007C62AF" w:rsidRPr="007F7500">
        <w:rPr>
          <w:rFonts w:ascii="Arial" w:hAnsi="Arial" w:cs="Arial"/>
          <w:color w:val="000000"/>
          <w:sz w:val="22"/>
          <w:szCs w:val="22"/>
        </w:rPr>
        <w:t>říjen-prosinec 2025</w:t>
      </w:r>
    </w:p>
    <w:p w14:paraId="68371D7F" w14:textId="09990BB2" w:rsidR="00315A1E" w:rsidRPr="007F7500" w:rsidRDefault="00315A1E" w:rsidP="00B1011B">
      <w:pPr>
        <w:spacing w:after="120"/>
        <w:ind w:left="357"/>
        <w:rPr>
          <w:rFonts w:ascii="Arial" w:hAnsi="Arial" w:cs="Arial"/>
          <w:color w:val="000000"/>
          <w:sz w:val="22"/>
          <w:szCs w:val="22"/>
        </w:rPr>
      </w:pPr>
      <w:r w:rsidRPr="007F7500">
        <w:rPr>
          <w:rFonts w:ascii="Arial" w:hAnsi="Arial" w:cs="Arial"/>
          <w:color w:val="000000"/>
          <w:sz w:val="22"/>
          <w:szCs w:val="22"/>
        </w:rPr>
        <w:t xml:space="preserve">2)  II. </w:t>
      </w:r>
      <w:r w:rsidR="007C061E" w:rsidRPr="007F7500">
        <w:rPr>
          <w:rFonts w:ascii="Arial" w:hAnsi="Arial" w:cs="Arial"/>
          <w:color w:val="000000"/>
          <w:sz w:val="22"/>
          <w:szCs w:val="22"/>
        </w:rPr>
        <w:t xml:space="preserve">etapa bude realizována v období: </w:t>
      </w:r>
      <w:r w:rsidR="007F7500" w:rsidRPr="007F7500">
        <w:rPr>
          <w:rFonts w:ascii="Arial" w:hAnsi="Arial" w:cs="Arial"/>
          <w:color w:val="000000"/>
          <w:sz w:val="22"/>
          <w:szCs w:val="22"/>
        </w:rPr>
        <w:t>leden-březen 2026</w:t>
      </w:r>
    </w:p>
    <w:p w14:paraId="257382F4" w14:textId="3EA34F98" w:rsidR="00315A1E" w:rsidRPr="007F7500" w:rsidRDefault="00315A1E" w:rsidP="00B1011B">
      <w:pPr>
        <w:spacing w:after="120"/>
        <w:ind w:left="357"/>
        <w:rPr>
          <w:rFonts w:ascii="Arial" w:hAnsi="Arial" w:cs="Arial"/>
          <w:color w:val="000000"/>
          <w:sz w:val="22"/>
          <w:szCs w:val="22"/>
        </w:rPr>
      </w:pPr>
      <w:r w:rsidRPr="007F7500">
        <w:rPr>
          <w:rFonts w:ascii="Arial" w:hAnsi="Arial" w:cs="Arial"/>
          <w:color w:val="000000"/>
          <w:sz w:val="22"/>
          <w:szCs w:val="22"/>
        </w:rPr>
        <w:t xml:space="preserve">3) III. </w:t>
      </w:r>
      <w:r w:rsidR="007C061E" w:rsidRPr="007F7500">
        <w:rPr>
          <w:rFonts w:ascii="Arial" w:hAnsi="Arial" w:cs="Arial"/>
          <w:color w:val="000000"/>
          <w:sz w:val="22"/>
          <w:szCs w:val="22"/>
        </w:rPr>
        <w:t xml:space="preserve">etapa bude realizována v období: </w:t>
      </w:r>
      <w:r w:rsidR="007F7500" w:rsidRPr="007F7500">
        <w:rPr>
          <w:rFonts w:ascii="Arial" w:hAnsi="Arial" w:cs="Arial"/>
          <w:color w:val="000000"/>
          <w:sz w:val="22"/>
          <w:szCs w:val="22"/>
        </w:rPr>
        <w:t>duben-červenec 2026</w:t>
      </w:r>
    </w:p>
    <w:p w14:paraId="5B73A11B" w14:textId="697634DB" w:rsidR="00315A1E" w:rsidRDefault="00315A1E" w:rsidP="00B1011B">
      <w:pPr>
        <w:spacing w:after="120"/>
        <w:ind w:left="357"/>
        <w:rPr>
          <w:rFonts w:ascii="Arial" w:hAnsi="Arial" w:cs="Arial"/>
          <w:color w:val="000000"/>
          <w:sz w:val="22"/>
          <w:szCs w:val="22"/>
        </w:rPr>
      </w:pPr>
      <w:r w:rsidRPr="007F7500">
        <w:rPr>
          <w:rFonts w:ascii="Arial" w:hAnsi="Arial" w:cs="Arial"/>
          <w:color w:val="000000"/>
          <w:sz w:val="22"/>
          <w:szCs w:val="22"/>
        </w:rPr>
        <w:t xml:space="preserve">4) IV. </w:t>
      </w:r>
      <w:r w:rsidR="007C061E" w:rsidRPr="007F7500">
        <w:rPr>
          <w:rFonts w:ascii="Arial" w:hAnsi="Arial" w:cs="Arial"/>
          <w:color w:val="000000"/>
          <w:sz w:val="22"/>
          <w:szCs w:val="22"/>
        </w:rPr>
        <w:t xml:space="preserve">etapa bude realizována v období: </w:t>
      </w:r>
      <w:r w:rsidR="007F7500" w:rsidRPr="007F7500">
        <w:rPr>
          <w:rFonts w:ascii="Arial" w:hAnsi="Arial" w:cs="Arial"/>
          <w:color w:val="000000"/>
          <w:sz w:val="22"/>
          <w:szCs w:val="22"/>
        </w:rPr>
        <w:t>srpen-září 2026</w:t>
      </w:r>
    </w:p>
    <w:p w14:paraId="7DF87A2C" w14:textId="77777777" w:rsidR="009345B5" w:rsidRPr="00315A1E" w:rsidRDefault="009345B5" w:rsidP="008049D0">
      <w:pPr>
        <w:rPr>
          <w:rFonts w:ascii="Arial" w:hAnsi="Arial" w:cs="Arial"/>
          <w:color w:val="000000"/>
          <w:sz w:val="22"/>
          <w:szCs w:val="22"/>
        </w:rPr>
      </w:pPr>
    </w:p>
    <w:p w14:paraId="7FDB92A6" w14:textId="257DDA2B" w:rsidR="0045526F" w:rsidRPr="00426929" w:rsidRDefault="0045526F" w:rsidP="00426929">
      <w:pPr>
        <w:numPr>
          <w:ilvl w:val="0"/>
          <w:numId w:val="11"/>
        </w:numPr>
        <w:spacing w:after="120" w:line="276" w:lineRule="auto"/>
        <w:ind w:left="426" w:right="-14" w:hanging="426"/>
        <w:jc w:val="both"/>
        <w:rPr>
          <w:rFonts w:ascii="Arial" w:hAnsi="Arial" w:cs="Arial"/>
          <w:color w:val="000000"/>
          <w:sz w:val="22"/>
          <w:szCs w:val="22"/>
        </w:rPr>
      </w:pPr>
      <w:r>
        <w:rPr>
          <w:rFonts w:ascii="Arial" w:hAnsi="Arial" w:cs="Arial"/>
          <w:color w:val="000000"/>
          <w:sz w:val="22"/>
          <w:szCs w:val="22"/>
        </w:rPr>
        <w:t>P</w:t>
      </w:r>
      <w:r w:rsidRPr="00EA6CE3">
        <w:rPr>
          <w:rFonts w:ascii="Arial" w:hAnsi="Arial" w:cs="Arial"/>
          <w:color w:val="000000"/>
          <w:sz w:val="22"/>
          <w:szCs w:val="22"/>
        </w:rPr>
        <w:t xml:space="preserve">řevzetím díla </w:t>
      </w:r>
      <w:r>
        <w:rPr>
          <w:rFonts w:ascii="Arial" w:hAnsi="Arial" w:cs="Arial"/>
          <w:color w:val="000000"/>
          <w:sz w:val="22"/>
          <w:szCs w:val="22"/>
        </w:rPr>
        <w:t xml:space="preserve">dle odst. </w:t>
      </w:r>
      <w:r w:rsidR="00923181">
        <w:rPr>
          <w:rFonts w:ascii="Arial" w:hAnsi="Arial" w:cs="Arial"/>
          <w:color w:val="000000"/>
          <w:sz w:val="22"/>
          <w:szCs w:val="22"/>
        </w:rPr>
        <w:t xml:space="preserve">4 </w:t>
      </w:r>
      <w:r>
        <w:rPr>
          <w:rFonts w:ascii="Arial" w:hAnsi="Arial" w:cs="Arial"/>
          <w:color w:val="000000"/>
          <w:sz w:val="22"/>
          <w:szCs w:val="22"/>
        </w:rPr>
        <w:t xml:space="preserve">tohoto článku </w:t>
      </w:r>
      <w:r w:rsidR="006B153C">
        <w:rPr>
          <w:rFonts w:ascii="Arial" w:hAnsi="Arial" w:cs="Arial"/>
          <w:color w:val="000000"/>
          <w:sz w:val="22"/>
          <w:szCs w:val="22"/>
        </w:rPr>
        <w:t>S</w:t>
      </w:r>
      <w:r>
        <w:rPr>
          <w:rFonts w:ascii="Arial" w:hAnsi="Arial" w:cs="Arial"/>
          <w:color w:val="000000"/>
          <w:sz w:val="22"/>
          <w:szCs w:val="22"/>
        </w:rPr>
        <w:t xml:space="preserve">mlouvy se </w:t>
      </w:r>
      <w:r w:rsidRPr="00EA6CE3">
        <w:rPr>
          <w:rFonts w:ascii="Arial" w:hAnsi="Arial" w:cs="Arial"/>
          <w:color w:val="000000"/>
          <w:sz w:val="22"/>
          <w:szCs w:val="22"/>
        </w:rPr>
        <w:t xml:space="preserve">rozumí předání díla objednateli a akceptace díla objednatelem prostřednictvím protokolu o předání a převzetí díla. Akceptací se přitom rozumí, že provedené dílo je bez jakýchkoliv vad, </w:t>
      </w:r>
      <w:r>
        <w:rPr>
          <w:rFonts w:ascii="Arial" w:hAnsi="Arial" w:cs="Arial"/>
          <w:color w:val="000000"/>
          <w:sz w:val="22"/>
          <w:szCs w:val="22"/>
        </w:rPr>
        <w:t>s výjimkou</w:t>
      </w:r>
      <w:r w:rsidRPr="003D3178">
        <w:rPr>
          <w:rFonts w:ascii="Arial" w:hAnsi="Arial" w:cs="Arial"/>
          <w:color w:val="000000"/>
          <w:sz w:val="22"/>
          <w:szCs w:val="22"/>
        </w:rPr>
        <w:t xml:space="preserve"> drobných vad a nedodělků, které samy o sobě ani ve spojení s jinými nebrání užívání díla funkčně ani esteticky ani jeho užívání podstatným způsobem neomezují (dále jen „</w:t>
      </w:r>
      <w:r w:rsidRPr="007A53B2">
        <w:rPr>
          <w:rFonts w:ascii="Arial" w:hAnsi="Arial" w:cs="Arial"/>
          <w:color w:val="000000"/>
          <w:sz w:val="22"/>
          <w:szCs w:val="22"/>
        </w:rPr>
        <w:t>drobné vady nebo nedodělky“</w:t>
      </w:r>
      <w:r w:rsidRPr="00FA071B">
        <w:rPr>
          <w:rFonts w:ascii="Arial" w:hAnsi="Arial" w:cs="Arial"/>
          <w:color w:val="000000"/>
          <w:sz w:val="22"/>
          <w:szCs w:val="22"/>
        </w:rPr>
        <w:t>)</w:t>
      </w:r>
      <w:r w:rsidRPr="00EA6CE3">
        <w:rPr>
          <w:rFonts w:ascii="Arial" w:hAnsi="Arial" w:cs="Arial"/>
          <w:color w:val="000000"/>
          <w:sz w:val="22"/>
          <w:szCs w:val="22"/>
        </w:rPr>
        <w:t xml:space="preserve">. </w:t>
      </w:r>
      <w:r>
        <w:rPr>
          <w:rFonts w:ascii="Arial" w:hAnsi="Arial" w:cs="Arial"/>
          <w:color w:val="000000"/>
          <w:sz w:val="22"/>
          <w:szCs w:val="22"/>
        </w:rPr>
        <w:t>O tom, zda daná vada nebo nedodělek má charakter drobné vady nebo nedodělku, rozhoduje objednatel</w:t>
      </w:r>
      <w:r w:rsidRPr="00426929">
        <w:rPr>
          <w:rFonts w:ascii="Arial" w:hAnsi="Arial" w:cs="Arial"/>
          <w:color w:val="000000"/>
          <w:sz w:val="22"/>
          <w:szCs w:val="22"/>
        </w:rPr>
        <w:t>.</w:t>
      </w:r>
    </w:p>
    <w:p w14:paraId="2595D767" w14:textId="77777777" w:rsidR="0045526F" w:rsidRDefault="0045526F" w:rsidP="0045526F">
      <w:pPr>
        <w:numPr>
          <w:ilvl w:val="0"/>
          <w:numId w:val="11"/>
        </w:numPr>
        <w:spacing w:after="120" w:line="276" w:lineRule="auto"/>
        <w:ind w:left="426" w:right="-14" w:hanging="426"/>
        <w:jc w:val="both"/>
        <w:rPr>
          <w:rFonts w:ascii="Arial" w:hAnsi="Arial" w:cs="Arial"/>
          <w:color w:val="000000"/>
          <w:sz w:val="22"/>
          <w:szCs w:val="22"/>
        </w:rPr>
      </w:pPr>
      <w:r w:rsidRPr="00EA6CE3">
        <w:rPr>
          <w:rFonts w:ascii="Arial" w:hAnsi="Arial" w:cs="Arial"/>
          <w:color w:val="000000"/>
          <w:sz w:val="22"/>
          <w:szCs w:val="22"/>
        </w:rPr>
        <w:t xml:space="preserve">Zhotovitel je povinen oznámit objednateli nejpozději </w:t>
      </w:r>
      <w:r>
        <w:rPr>
          <w:rFonts w:ascii="Arial" w:hAnsi="Arial" w:cs="Arial"/>
          <w:color w:val="000000"/>
          <w:sz w:val="22"/>
          <w:szCs w:val="22"/>
        </w:rPr>
        <w:t>7</w:t>
      </w:r>
      <w:r w:rsidRPr="00EA6CE3">
        <w:rPr>
          <w:rFonts w:ascii="Arial" w:hAnsi="Arial" w:cs="Arial"/>
          <w:color w:val="000000"/>
          <w:sz w:val="22"/>
          <w:szCs w:val="22"/>
        </w:rPr>
        <w:t xml:space="preserve"> </w:t>
      </w:r>
      <w:r>
        <w:rPr>
          <w:rFonts w:ascii="Arial" w:hAnsi="Arial" w:cs="Arial"/>
          <w:color w:val="000000"/>
          <w:sz w:val="22"/>
          <w:szCs w:val="22"/>
        </w:rPr>
        <w:t>kalendářních</w:t>
      </w:r>
      <w:r w:rsidRPr="00EA6CE3">
        <w:rPr>
          <w:rFonts w:ascii="Arial" w:hAnsi="Arial" w:cs="Arial"/>
          <w:color w:val="000000"/>
          <w:sz w:val="22"/>
          <w:szCs w:val="22"/>
        </w:rPr>
        <w:t xml:space="preserve"> dnů předem termín, kdy bude dílo připraveno k předání. Objednatel je povinen vyjádřit se, zda předané dílo akceptuje či nikoliv do </w:t>
      </w:r>
      <w:r>
        <w:rPr>
          <w:rFonts w:ascii="Arial" w:hAnsi="Arial" w:cs="Arial"/>
          <w:color w:val="000000"/>
          <w:sz w:val="22"/>
          <w:szCs w:val="22"/>
        </w:rPr>
        <w:t>7</w:t>
      </w:r>
      <w:r w:rsidRPr="00EA6CE3">
        <w:rPr>
          <w:rFonts w:ascii="Arial" w:hAnsi="Arial" w:cs="Arial"/>
          <w:color w:val="000000"/>
          <w:sz w:val="22"/>
          <w:szCs w:val="22"/>
        </w:rPr>
        <w:t xml:space="preserve"> </w:t>
      </w:r>
      <w:r>
        <w:rPr>
          <w:rFonts w:ascii="Arial" w:hAnsi="Arial" w:cs="Arial"/>
          <w:color w:val="000000"/>
          <w:sz w:val="22"/>
          <w:szCs w:val="22"/>
        </w:rPr>
        <w:t xml:space="preserve">kalendářních </w:t>
      </w:r>
      <w:r w:rsidRPr="00EA6CE3">
        <w:rPr>
          <w:rFonts w:ascii="Arial" w:hAnsi="Arial" w:cs="Arial"/>
          <w:color w:val="000000"/>
          <w:sz w:val="22"/>
          <w:szCs w:val="22"/>
        </w:rPr>
        <w:t>dnů od předání díla zhotovitelem</w:t>
      </w:r>
      <w:r>
        <w:rPr>
          <w:rFonts w:ascii="Arial" w:hAnsi="Arial" w:cs="Arial"/>
          <w:color w:val="000000"/>
          <w:sz w:val="22"/>
          <w:szCs w:val="22"/>
        </w:rPr>
        <w:t>.</w:t>
      </w:r>
    </w:p>
    <w:p w14:paraId="00754FE1" w14:textId="241B03CD" w:rsidR="0045526F" w:rsidRPr="00EA6CE3" w:rsidRDefault="0045526F" w:rsidP="0045526F">
      <w:pPr>
        <w:numPr>
          <w:ilvl w:val="0"/>
          <w:numId w:val="11"/>
        </w:numPr>
        <w:spacing w:after="120" w:line="276" w:lineRule="auto"/>
        <w:ind w:left="426" w:right="-14" w:hanging="426"/>
        <w:jc w:val="both"/>
        <w:rPr>
          <w:rFonts w:ascii="Arial" w:hAnsi="Arial" w:cs="Arial"/>
          <w:color w:val="000000"/>
          <w:sz w:val="22"/>
          <w:szCs w:val="22"/>
        </w:rPr>
      </w:pPr>
      <w:bookmarkStart w:id="6" w:name="_Ref188359673"/>
      <w:r w:rsidRPr="00FE232F">
        <w:rPr>
          <w:rFonts w:ascii="Arial" w:hAnsi="Arial" w:cs="Arial"/>
          <w:color w:val="000000"/>
          <w:sz w:val="22"/>
          <w:szCs w:val="22"/>
        </w:rPr>
        <w:t>Má-li objednatel k předanému dílu připomínky, které nemají charakter drobných</w:t>
      </w:r>
      <w:r>
        <w:rPr>
          <w:rFonts w:ascii="Arial" w:hAnsi="Arial" w:cs="Arial"/>
          <w:color w:val="000000"/>
          <w:sz w:val="22"/>
          <w:szCs w:val="22"/>
        </w:rPr>
        <w:t xml:space="preserve"> vad nebo</w:t>
      </w:r>
      <w:r w:rsidRPr="00FE232F">
        <w:rPr>
          <w:rFonts w:ascii="Arial" w:hAnsi="Arial" w:cs="Arial"/>
          <w:color w:val="000000"/>
          <w:sz w:val="22"/>
          <w:szCs w:val="22"/>
        </w:rPr>
        <w:t xml:space="preserve"> nedodělků, uvede je v protokolu o předání a převzetí díla s připomínkami. Zhotovitel je povinen tyto připomínky vypořádat ve stanovené lhůtě, aniž by tím byl dotčen termín dokončení díla uvedený v odst. </w:t>
      </w:r>
      <w:r w:rsidR="000B36E7">
        <w:rPr>
          <w:rFonts w:ascii="Arial" w:hAnsi="Arial" w:cs="Arial"/>
          <w:color w:val="000000"/>
          <w:sz w:val="22"/>
          <w:szCs w:val="22"/>
        </w:rPr>
        <w:fldChar w:fldCharType="begin"/>
      </w:r>
      <w:r w:rsidR="000B36E7">
        <w:rPr>
          <w:rFonts w:ascii="Arial" w:hAnsi="Arial" w:cs="Arial"/>
          <w:color w:val="000000"/>
          <w:sz w:val="22"/>
          <w:szCs w:val="22"/>
        </w:rPr>
        <w:instrText xml:space="preserve"> REF _Ref196817886 \r \h </w:instrText>
      </w:r>
      <w:r w:rsidR="000B36E7">
        <w:rPr>
          <w:rFonts w:ascii="Arial" w:hAnsi="Arial" w:cs="Arial"/>
          <w:color w:val="000000"/>
          <w:sz w:val="22"/>
          <w:szCs w:val="22"/>
        </w:rPr>
      </w:r>
      <w:r w:rsidR="000B36E7">
        <w:rPr>
          <w:rFonts w:ascii="Arial" w:hAnsi="Arial" w:cs="Arial"/>
          <w:color w:val="000000"/>
          <w:sz w:val="22"/>
          <w:szCs w:val="22"/>
        </w:rPr>
        <w:fldChar w:fldCharType="separate"/>
      </w:r>
      <w:r w:rsidR="000B36E7">
        <w:rPr>
          <w:rFonts w:ascii="Arial" w:hAnsi="Arial" w:cs="Arial"/>
          <w:color w:val="000000"/>
          <w:sz w:val="22"/>
          <w:szCs w:val="22"/>
        </w:rPr>
        <w:t>4</w:t>
      </w:r>
      <w:r w:rsidR="000B36E7">
        <w:rPr>
          <w:rFonts w:ascii="Arial" w:hAnsi="Arial" w:cs="Arial"/>
          <w:color w:val="000000"/>
          <w:sz w:val="22"/>
          <w:szCs w:val="22"/>
        </w:rPr>
        <w:fldChar w:fldCharType="end"/>
      </w:r>
      <w:r w:rsidRPr="00FE232F">
        <w:rPr>
          <w:rFonts w:ascii="Arial" w:hAnsi="Arial" w:cs="Arial"/>
          <w:color w:val="000000"/>
          <w:sz w:val="22"/>
          <w:szCs w:val="22"/>
        </w:rPr>
        <w:t xml:space="preserve"> tohoto článku </w:t>
      </w:r>
      <w:r w:rsidR="006B153C">
        <w:rPr>
          <w:rFonts w:ascii="Arial" w:hAnsi="Arial" w:cs="Arial"/>
          <w:color w:val="000000"/>
          <w:sz w:val="22"/>
          <w:szCs w:val="22"/>
        </w:rPr>
        <w:t>S</w:t>
      </w:r>
      <w:r w:rsidRPr="00FE232F">
        <w:rPr>
          <w:rFonts w:ascii="Arial" w:hAnsi="Arial" w:cs="Arial"/>
          <w:color w:val="000000"/>
          <w:sz w:val="22"/>
          <w:szCs w:val="22"/>
        </w:rPr>
        <w:t>mlouvy.</w:t>
      </w:r>
      <w:bookmarkEnd w:id="6"/>
    </w:p>
    <w:p w14:paraId="2F862CD4" w14:textId="11C3AFC3" w:rsidR="0045526F" w:rsidRPr="006B153C" w:rsidRDefault="0045526F" w:rsidP="006B153C">
      <w:pPr>
        <w:numPr>
          <w:ilvl w:val="0"/>
          <w:numId w:val="11"/>
        </w:numPr>
        <w:spacing w:after="120" w:line="276" w:lineRule="auto"/>
        <w:ind w:left="426" w:right="-14" w:hanging="426"/>
        <w:jc w:val="both"/>
        <w:rPr>
          <w:rFonts w:ascii="Arial" w:hAnsi="Arial" w:cs="Arial"/>
          <w:color w:val="000000"/>
          <w:sz w:val="22"/>
          <w:szCs w:val="22"/>
        </w:rPr>
      </w:pPr>
      <w:bookmarkStart w:id="7" w:name="_Ref188359682"/>
      <w:r w:rsidRPr="00B146BA">
        <w:rPr>
          <w:rFonts w:ascii="Arial" w:hAnsi="Arial" w:cs="Arial"/>
          <w:color w:val="000000"/>
          <w:sz w:val="22"/>
          <w:szCs w:val="22"/>
        </w:rPr>
        <w:t xml:space="preserve">Má-li objednatel k předanému dílu připomínky, které mají charakter drobných vad </w:t>
      </w:r>
      <w:r>
        <w:rPr>
          <w:rFonts w:ascii="Arial" w:hAnsi="Arial" w:cs="Arial"/>
          <w:color w:val="000000"/>
          <w:sz w:val="22"/>
          <w:szCs w:val="22"/>
        </w:rPr>
        <w:t>nebo</w:t>
      </w:r>
      <w:r w:rsidRPr="00B146BA">
        <w:rPr>
          <w:rFonts w:ascii="Arial" w:hAnsi="Arial" w:cs="Arial"/>
          <w:color w:val="000000"/>
          <w:sz w:val="22"/>
          <w:szCs w:val="22"/>
        </w:rPr>
        <w:t xml:space="preserve"> nedodělků, uvede je v protokolu o předání a převzetí díla s připomínkami. Zhotovitel je povinen tyto připomínky vypořádat a odstranit ve lhůtě stanovené objednatelem v předávacím protokolu, avšak dílo se tímto považuje za splněné v termínu dle odst. </w:t>
      </w:r>
      <w:r w:rsidR="000B36E7">
        <w:rPr>
          <w:rFonts w:ascii="Arial" w:hAnsi="Arial" w:cs="Arial"/>
          <w:color w:val="000000"/>
          <w:sz w:val="22"/>
          <w:szCs w:val="22"/>
        </w:rPr>
        <w:fldChar w:fldCharType="begin"/>
      </w:r>
      <w:r w:rsidR="000B36E7">
        <w:rPr>
          <w:rFonts w:ascii="Arial" w:hAnsi="Arial" w:cs="Arial"/>
          <w:color w:val="000000"/>
          <w:sz w:val="22"/>
          <w:szCs w:val="22"/>
        </w:rPr>
        <w:instrText xml:space="preserve"> REF _Ref196817886 \r \h </w:instrText>
      </w:r>
      <w:r w:rsidR="000B36E7">
        <w:rPr>
          <w:rFonts w:ascii="Arial" w:hAnsi="Arial" w:cs="Arial"/>
          <w:color w:val="000000"/>
          <w:sz w:val="22"/>
          <w:szCs w:val="22"/>
        </w:rPr>
      </w:r>
      <w:r w:rsidR="000B36E7">
        <w:rPr>
          <w:rFonts w:ascii="Arial" w:hAnsi="Arial" w:cs="Arial"/>
          <w:color w:val="000000"/>
          <w:sz w:val="22"/>
          <w:szCs w:val="22"/>
        </w:rPr>
        <w:fldChar w:fldCharType="separate"/>
      </w:r>
      <w:r w:rsidR="000B36E7">
        <w:rPr>
          <w:rFonts w:ascii="Arial" w:hAnsi="Arial" w:cs="Arial"/>
          <w:color w:val="000000"/>
          <w:sz w:val="22"/>
          <w:szCs w:val="22"/>
        </w:rPr>
        <w:t>4</w:t>
      </w:r>
      <w:r w:rsidR="000B36E7">
        <w:rPr>
          <w:rFonts w:ascii="Arial" w:hAnsi="Arial" w:cs="Arial"/>
          <w:color w:val="000000"/>
          <w:sz w:val="22"/>
          <w:szCs w:val="22"/>
        </w:rPr>
        <w:fldChar w:fldCharType="end"/>
      </w:r>
      <w:r w:rsidRPr="00B146BA">
        <w:rPr>
          <w:rFonts w:ascii="Arial" w:hAnsi="Arial" w:cs="Arial"/>
          <w:color w:val="000000"/>
          <w:sz w:val="22"/>
          <w:szCs w:val="22"/>
        </w:rPr>
        <w:t xml:space="preserve"> tohoto článku </w:t>
      </w:r>
      <w:r w:rsidR="006B153C">
        <w:rPr>
          <w:rFonts w:ascii="Arial" w:hAnsi="Arial" w:cs="Arial"/>
          <w:color w:val="000000"/>
          <w:sz w:val="22"/>
          <w:szCs w:val="22"/>
        </w:rPr>
        <w:t>S</w:t>
      </w:r>
      <w:r w:rsidRPr="006B153C">
        <w:rPr>
          <w:rFonts w:ascii="Arial" w:hAnsi="Arial" w:cs="Arial"/>
          <w:color w:val="000000"/>
          <w:sz w:val="22"/>
          <w:szCs w:val="22"/>
        </w:rPr>
        <w:t>mlouvy; zhotoviteli však nevznikne právo vyfakturovat cenu díla a objednateli nevznikne povinnost dílo předané s drobnými vadami nebo nedodělky uhradit.</w:t>
      </w:r>
      <w:bookmarkEnd w:id="7"/>
    </w:p>
    <w:p w14:paraId="49727C6F" w14:textId="3875B83D" w:rsidR="0045526F" w:rsidRPr="00DA5D88" w:rsidRDefault="0045526F" w:rsidP="0045526F">
      <w:pPr>
        <w:numPr>
          <w:ilvl w:val="0"/>
          <w:numId w:val="11"/>
        </w:numPr>
        <w:spacing w:after="120" w:line="276" w:lineRule="auto"/>
        <w:ind w:left="426" w:right="-14" w:hanging="426"/>
        <w:jc w:val="both"/>
        <w:rPr>
          <w:rFonts w:ascii="Arial" w:hAnsi="Arial" w:cs="Arial"/>
          <w:color w:val="000000"/>
          <w:sz w:val="22"/>
          <w:szCs w:val="22"/>
        </w:rPr>
      </w:pPr>
      <w:bookmarkStart w:id="8" w:name="_Ref188352340"/>
      <w:r w:rsidRPr="00DA5D88">
        <w:rPr>
          <w:rFonts w:ascii="Arial" w:hAnsi="Arial" w:cs="Arial"/>
          <w:color w:val="000000"/>
          <w:sz w:val="22"/>
          <w:szCs w:val="22"/>
        </w:rPr>
        <w:t>Nemá-li objednatel k dílu připomínky, nebo byly-li již připomínky objednatele zhotovitelem vypořádány a objednatel již nemá k dílu žádné další připomínky, bude vyhotoven protokol o předání a převzetí díla bez</w:t>
      </w:r>
      <w:r>
        <w:rPr>
          <w:rFonts w:ascii="Arial" w:hAnsi="Arial" w:cs="Arial"/>
          <w:color w:val="000000"/>
          <w:sz w:val="22"/>
          <w:szCs w:val="22"/>
        </w:rPr>
        <w:t xml:space="preserve"> jakýchkoli</w:t>
      </w:r>
      <w:r w:rsidRPr="00DA5D88">
        <w:rPr>
          <w:rFonts w:ascii="Arial" w:hAnsi="Arial" w:cs="Arial"/>
          <w:color w:val="000000"/>
          <w:sz w:val="22"/>
          <w:szCs w:val="22"/>
        </w:rPr>
        <w:t xml:space="preserve"> připomínek podepsaný oběma smluvními stranami, resp. zástupci ve věcech technických a potvrzující, že výsledek díla odpovídá této </w:t>
      </w:r>
      <w:r w:rsidR="006B153C">
        <w:rPr>
          <w:rFonts w:ascii="Arial" w:hAnsi="Arial" w:cs="Arial"/>
          <w:color w:val="000000"/>
          <w:sz w:val="22"/>
          <w:szCs w:val="22"/>
        </w:rPr>
        <w:t>S</w:t>
      </w:r>
      <w:r w:rsidRPr="00DA5D88">
        <w:rPr>
          <w:rFonts w:ascii="Arial" w:hAnsi="Arial" w:cs="Arial"/>
          <w:color w:val="000000"/>
          <w:sz w:val="22"/>
          <w:szCs w:val="22"/>
        </w:rPr>
        <w:t>mlouvě. Tento protokol o předání a převzetí díla bez připomínek bude přílohou faktury.</w:t>
      </w:r>
      <w:r>
        <w:rPr>
          <w:rFonts w:ascii="Arial" w:hAnsi="Arial" w:cs="Arial"/>
          <w:color w:val="000000"/>
          <w:sz w:val="22"/>
          <w:szCs w:val="22"/>
        </w:rPr>
        <w:t xml:space="preserve"> </w:t>
      </w:r>
      <w:r w:rsidRPr="00DA5D88">
        <w:rPr>
          <w:rFonts w:ascii="Arial" w:hAnsi="Arial" w:cs="Arial"/>
          <w:color w:val="000000"/>
          <w:sz w:val="22"/>
          <w:szCs w:val="22"/>
        </w:rPr>
        <w:t xml:space="preserve">Objednatel není povinen převzít dílo vykazující vady nebo nedodělky, včetně </w:t>
      </w:r>
      <w:r>
        <w:rPr>
          <w:rFonts w:ascii="Arial" w:hAnsi="Arial" w:cs="Arial"/>
          <w:color w:val="000000"/>
          <w:sz w:val="22"/>
          <w:szCs w:val="22"/>
        </w:rPr>
        <w:t xml:space="preserve">drobných </w:t>
      </w:r>
      <w:r w:rsidRPr="00DA5D88">
        <w:rPr>
          <w:rFonts w:ascii="Arial" w:hAnsi="Arial" w:cs="Arial"/>
          <w:color w:val="000000"/>
          <w:sz w:val="22"/>
          <w:szCs w:val="22"/>
        </w:rPr>
        <w:t xml:space="preserve">vad </w:t>
      </w:r>
      <w:r>
        <w:rPr>
          <w:rFonts w:ascii="Arial" w:hAnsi="Arial" w:cs="Arial"/>
          <w:color w:val="000000"/>
          <w:sz w:val="22"/>
          <w:szCs w:val="22"/>
        </w:rPr>
        <w:t>nebo nedodělků</w:t>
      </w:r>
      <w:r w:rsidRPr="00DA5D88">
        <w:rPr>
          <w:rFonts w:ascii="Arial" w:hAnsi="Arial" w:cs="Arial"/>
          <w:color w:val="000000"/>
          <w:sz w:val="22"/>
          <w:szCs w:val="22"/>
        </w:rPr>
        <w:t>.</w:t>
      </w:r>
      <w:bookmarkEnd w:id="8"/>
      <w:r w:rsidRPr="00DA5D88">
        <w:rPr>
          <w:rFonts w:ascii="Arial" w:hAnsi="Arial" w:cs="Arial"/>
          <w:color w:val="000000"/>
          <w:sz w:val="22"/>
          <w:szCs w:val="22"/>
        </w:rPr>
        <w:t xml:space="preserve"> </w:t>
      </w:r>
    </w:p>
    <w:p w14:paraId="48F01AD4" w14:textId="65CE1BDD" w:rsidR="007045A6" w:rsidRPr="008437EC" w:rsidRDefault="007F3745" w:rsidP="00CF6BA1">
      <w:pPr>
        <w:numPr>
          <w:ilvl w:val="0"/>
          <w:numId w:val="11"/>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Termín převzetí</w:t>
      </w:r>
      <w:r w:rsidR="00434507" w:rsidRPr="008437EC">
        <w:rPr>
          <w:rFonts w:ascii="Arial" w:hAnsi="Arial" w:cs="Arial"/>
          <w:color w:val="000000"/>
          <w:sz w:val="22"/>
          <w:szCs w:val="22"/>
        </w:rPr>
        <w:t xml:space="preserve"> m</w:t>
      </w:r>
      <w:r>
        <w:rPr>
          <w:rFonts w:ascii="Arial" w:hAnsi="Arial" w:cs="Arial"/>
          <w:color w:val="000000"/>
          <w:sz w:val="22"/>
          <w:szCs w:val="22"/>
        </w:rPr>
        <w:t>ůže</w:t>
      </w:r>
      <w:r w:rsidR="00434507" w:rsidRPr="008437EC">
        <w:rPr>
          <w:rFonts w:ascii="Arial" w:hAnsi="Arial" w:cs="Arial"/>
          <w:color w:val="000000"/>
          <w:sz w:val="22"/>
          <w:szCs w:val="22"/>
        </w:rPr>
        <w:t xml:space="preserve"> být upraven pouze po vzájemné dohodě, která musí být provedena písemnou formou</w:t>
      </w:r>
      <w:r w:rsidR="0099550E">
        <w:rPr>
          <w:rFonts w:ascii="Arial" w:hAnsi="Arial" w:cs="Arial"/>
          <w:color w:val="000000"/>
          <w:sz w:val="22"/>
          <w:szCs w:val="22"/>
        </w:rPr>
        <w:t xml:space="preserve"> dodatku</w:t>
      </w:r>
      <w:r w:rsidR="00434507" w:rsidRPr="008437EC">
        <w:rPr>
          <w:rFonts w:ascii="Arial" w:hAnsi="Arial" w:cs="Arial"/>
          <w:color w:val="000000"/>
          <w:sz w:val="22"/>
          <w:szCs w:val="22"/>
        </w:rPr>
        <w:t xml:space="preserve"> a podepsána oběma smluvními stranami.</w:t>
      </w:r>
    </w:p>
    <w:p w14:paraId="3E4202C5" w14:textId="3B654B46" w:rsidR="00434507" w:rsidRDefault="00434507" w:rsidP="00CF6BA1">
      <w:pPr>
        <w:numPr>
          <w:ilvl w:val="0"/>
          <w:numId w:val="11"/>
        </w:numPr>
        <w:overflowPunct w:val="0"/>
        <w:autoSpaceDE w:val="0"/>
        <w:autoSpaceDN w:val="0"/>
        <w:adjustRightInd w:val="0"/>
        <w:spacing w:after="120" w:line="276" w:lineRule="auto"/>
        <w:ind w:left="426" w:hanging="426"/>
        <w:jc w:val="both"/>
        <w:textAlignment w:val="baseline"/>
        <w:rPr>
          <w:rFonts w:ascii="Arial" w:hAnsi="Arial" w:cs="Arial"/>
          <w:color w:val="000000"/>
          <w:sz w:val="22"/>
          <w:szCs w:val="22"/>
        </w:rPr>
      </w:pPr>
      <w:r w:rsidRPr="008437EC">
        <w:rPr>
          <w:rFonts w:ascii="Arial" w:hAnsi="Arial" w:cs="Arial"/>
          <w:color w:val="000000"/>
          <w:sz w:val="22"/>
          <w:szCs w:val="22"/>
        </w:rPr>
        <w:t xml:space="preserve">Jestliže při provádění </w:t>
      </w:r>
      <w:r w:rsidR="00CA3053" w:rsidRPr="008437EC">
        <w:rPr>
          <w:rFonts w:ascii="Arial" w:hAnsi="Arial" w:cs="Arial"/>
          <w:color w:val="000000"/>
          <w:sz w:val="22"/>
          <w:szCs w:val="22"/>
        </w:rPr>
        <w:t>d</w:t>
      </w:r>
      <w:r w:rsidRPr="008437EC">
        <w:rPr>
          <w:rFonts w:ascii="Arial" w:hAnsi="Arial" w:cs="Arial"/>
          <w:color w:val="000000"/>
          <w:sz w:val="22"/>
          <w:szCs w:val="22"/>
        </w:rPr>
        <w:t xml:space="preserve">íla zhotovitel zjistí, že z některého z důvodů uvedených </w:t>
      </w:r>
      <w:r w:rsidR="00DB6C83" w:rsidRPr="008437EC">
        <w:rPr>
          <w:rFonts w:ascii="Arial" w:hAnsi="Arial" w:cs="Arial"/>
          <w:color w:val="000000"/>
          <w:sz w:val="22"/>
          <w:szCs w:val="22"/>
        </w:rPr>
        <w:t>v</w:t>
      </w:r>
      <w:r w:rsidR="008E4A4C">
        <w:rPr>
          <w:rFonts w:ascii="Arial" w:hAnsi="Arial" w:cs="Arial"/>
          <w:color w:val="000000"/>
          <w:sz w:val="22"/>
          <w:szCs w:val="22"/>
        </w:rPr>
        <w:t> </w:t>
      </w:r>
      <w:r w:rsidR="00476F2C">
        <w:rPr>
          <w:rFonts w:ascii="Arial" w:hAnsi="Arial" w:cs="Arial"/>
          <w:color w:val="000000"/>
          <w:sz w:val="22"/>
          <w:szCs w:val="22"/>
        </w:rPr>
        <w:t>čl</w:t>
      </w:r>
      <w:r w:rsidR="008E4A4C">
        <w:rPr>
          <w:rFonts w:ascii="Arial" w:hAnsi="Arial" w:cs="Arial"/>
          <w:color w:val="000000"/>
          <w:sz w:val="22"/>
          <w:szCs w:val="22"/>
        </w:rPr>
        <w:t>.</w:t>
      </w:r>
      <w:r w:rsidR="009C4A81">
        <w:rPr>
          <w:rFonts w:ascii="Arial" w:hAnsi="Arial" w:cs="Arial"/>
          <w:color w:val="000000"/>
          <w:sz w:val="22"/>
          <w:szCs w:val="22"/>
        </w:rPr>
        <w:t xml:space="preserve"> IV</w:t>
      </w:r>
      <w:r w:rsidRPr="008437EC">
        <w:rPr>
          <w:rFonts w:ascii="Arial" w:hAnsi="Arial" w:cs="Arial"/>
          <w:color w:val="000000"/>
          <w:sz w:val="22"/>
          <w:szCs w:val="22"/>
        </w:rPr>
        <w:t>.</w:t>
      </w:r>
      <w:r w:rsidR="009C4A81">
        <w:rPr>
          <w:rFonts w:ascii="Arial" w:hAnsi="Arial" w:cs="Arial"/>
          <w:color w:val="000000"/>
          <w:sz w:val="22"/>
          <w:szCs w:val="22"/>
        </w:rPr>
        <w:t xml:space="preserve"> odst. </w:t>
      </w:r>
      <w:r w:rsidR="00262BFC">
        <w:rPr>
          <w:rFonts w:ascii="Arial" w:hAnsi="Arial" w:cs="Arial"/>
          <w:color w:val="000000"/>
          <w:sz w:val="22"/>
          <w:szCs w:val="22"/>
        </w:rPr>
        <w:t>1</w:t>
      </w:r>
      <w:r w:rsidR="007F3A16">
        <w:rPr>
          <w:rFonts w:ascii="Arial" w:hAnsi="Arial" w:cs="Arial"/>
          <w:color w:val="000000"/>
          <w:sz w:val="22"/>
          <w:szCs w:val="22"/>
        </w:rPr>
        <w:t>2</w:t>
      </w:r>
      <w:r w:rsidRPr="008437EC">
        <w:rPr>
          <w:rFonts w:ascii="Arial" w:hAnsi="Arial" w:cs="Arial"/>
          <w:color w:val="000000"/>
          <w:sz w:val="22"/>
          <w:szCs w:val="22"/>
        </w:rPr>
        <w:t xml:space="preserve"> Smlouvy není možné dodržet </w:t>
      </w:r>
      <w:r w:rsidR="001E2457">
        <w:rPr>
          <w:rFonts w:ascii="Arial" w:hAnsi="Arial" w:cs="Arial"/>
          <w:color w:val="000000"/>
          <w:sz w:val="22"/>
          <w:szCs w:val="22"/>
        </w:rPr>
        <w:t>termín</w:t>
      </w:r>
      <w:r w:rsidRPr="008437EC">
        <w:rPr>
          <w:rFonts w:ascii="Arial" w:hAnsi="Arial" w:cs="Arial"/>
          <w:color w:val="000000"/>
          <w:sz w:val="22"/>
          <w:szCs w:val="22"/>
        </w:rPr>
        <w:t xml:space="preserve"> pro </w:t>
      </w:r>
      <w:r w:rsidR="00CC7305" w:rsidRPr="008437EC">
        <w:rPr>
          <w:rFonts w:ascii="Arial" w:hAnsi="Arial" w:cs="Arial"/>
          <w:color w:val="000000"/>
          <w:sz w:val="22"/>
          <w:szCs w:val="22"/>
        </w:rPr>
        <w:t>převzetí</w:t>
      </w:r>
      <w:r w:rsidRPr="008437EC">
        <w:rPr>
          <w:rFonts w:ascii="Arial" w:hAnsi="Arial" w:cs="Arial"/>
          <w:color w:val="000000"/>
          <w:sz w:val="22"/>
          <w:szCs w:val="22"/>
        </w:rPr>
        <w:t xml:space="preserve"> </w:t>
      </w:r>
      <w:r w:rsidR="00D2491C">
        <w:rPr>
          <w:rFonts w:ascii="Arial" w:hAnsi="Arial" w:cs="Arial"/>
          <w:color w:val="000000"/>
          <w:sz w:val="22"/>
          <w:szCs w:val="22"/>
        </w:rPr>
        <w:t>díla</w:t>
      </w:r>
      <w:r w:rsidRPr="008437EC">
        <w:rPr>
          <w:rFonts w:ascii="Arial" w:hAnsi="Arial" w:cs="Arial"/>
          <w:color w:val="000000"/>
          <w:sz w:val="22"/>
          <w:szCs w:val="22"/>
        </w:rPr>
        <w:t xml:space="preserve">, je povinen okamžitě informovat o takovém zjištění </w:t>
      </w:r>
      <w:r w:rsidR="00CC7305" w:rsidRPr="008437EC">
        <w:rPr>
          <w:rFonts w:ascii="Arial" w:hAnsi="Arial" w:cs="Arial"/>
          <w:color w:val="000000"/>
          <w:sz w:val="22"/>
          <w:szCs w:val="22"/>
        </w:rPr>
        <w:t>o</w:t>
      </w:r>
      <w:r w:rsidRPr="008437EC">
        <w:rPr>
          <w:rFonts w:ascii="Arial" w:hAnsi="Arial" w:cs="Arial"/>
          <w:color w:val="000000"/>
          <w:sz w:val="22"/>
          <w:szCs w:val="22"/>
        </w:rPr>
        <w:t>bjednatele</w:t>
      </w:r>
      <w:r w:rsidR="00CC7305" w:rsidRPr="008437EC">
        <w:rPr>
          <w:rFonts w:ascii="Arial" w:hAnsi="Arial" w:cs="Arial"/>
          <w:color w:val="000000"/>
          <w:sz w:val="22"/>
          <w:szCs w:val="22"/>
        </w:rPr>
        <w:t>.</w:t>
      </w:r>
      <w:r w:rsidR="000160E6" w:rsidRPr="000160E6">
        <w:rPr>
          <w:rFonts w:ascii="Arial" w:hAnsi="Arial" w:cs="Arial"/>
          <w:color w:val="000000"/>
          <w:sz w:val="22"/>
          <w:szCs w:val="22"/>
        </w:rPr>
        <w:t xml:space="preserve"> </w:t>
      </w:r>
      <w:r w:rsidR="000160E6" w:rsidRPr="00E14B26">
        <w:rPr>
          <w:rFonts w:ascii="Arial" w:hAnsi="Arial" w:cs="Arial"/>
          <w:color w:val="000000"/>
          <w:sz w:val="22"/>
          <w:szCs w:val="22"/>
        </w:rPr>
        <w:t xml:space="preserve">Na uskutečnění této vyhrazené změny není právní nárok, resp. jedná se o právní titul pro objednatele konat ve smyslu vyhrazené </w:t>
      </w:r>
      <w:r w:rsidR="000160E6" w:rsidRPr="00E14B26">
        <w:rPr>
          <w:rFonts w:ascii="Arial" w:hAnsi="Arial" w:cs="Arial"/>
          <w:color w:val="000000"/>
          <w:sz w:val="22"/>
          <w:szCs w:val="22"/>
        </w:rPr>
        <w:lastRenderedPageBreak/>
        <w:t>změny v návaznosti na posouzení žádosti předložené zhotovitelem. Termín převzetí díla může být prodloužen pouze z důvodů uvedených v</w:t>
      </w:r>
      <w:r w:rsidR="000160E6">
        <w:rPr>
          <w:rFonts w:ascii="Arial" w:hAnsi="Arial" w:cs="Arial"/>
          <w:color w:val="000000"/>
          <w:sz w:val="22"/>
          <w:szCs w:val="22"/>
        </w:rPr>
        <w:t> </w:t>
      </w:r>
      <w:r w:rsidR="000160E6" w:rsidRPr="005C2678">
        <w:rPr>
          <w:rFonts w:ascii="Arial" w:hAnsi="Arial" w:cs="Arial"/>
          <w:color w:val="000000"/>
          <w:sz w:val="22"/>
          <w:szCs w:val="22"/>
        </w:rPr>
        <w:t>odst</w:t>
      </w:r>
      <w:r w:rsidR="000160E6">
        <w:rPr>
          <w:rFonts w:ascii="Arial" w:hAnsi="Arial" w:cs="Arial"/>
          <w:color w:val="000000"/>
          <w:sz w:val="22"/>
          <w:szCs w:val="22"/>
        </w:rPr>
        <w:t>.</w:t>
      </w:r>
      <w:r w:rsidR="000160E6" w:rsidRPr="005C2678">
        <w:rPr>
          <w:rFonts w:ascii="Arial" w:hAnsi="Arial" w:cs="Arial"/>
          <w:color w:val="000000"/>
          <w:sz w:val="22"/>
          <w:szCs w:val="22"/>
        </w:rPr>
        <w:t xml:space="preserve"> </w:t>
      </w:r>
      <w:r w:rsidR="000160E6">
        <w:rPr>
          <w:rFonts w:ascii="Arial" w:hAnsi="Arial" w:cs="Arial"/>
          <w:color w:val="000000"/>
          <w:sz w:val="22"/>
          <w:szCs w:val="22"/>
        </w:rPr>
        <w:t>12 t</w:t>
      </w:r>
      <w:r w:rsidR="000160E6" w:rsidRPr="00E14B26">
        <w:rPr>
          <w:rFonts w:ascii="Arial" w:hAnsi="Arial" w:cs="Arial"/>
          <w:color w:val="000000"/>
          <w:sz w:val="22"/>
          <w:szCs w:val="22"/>
        </w:rPr>
        <w:t xml:space="preserve">ohoto článku </w:t>
      </w:r>
      <w:r w:rsidR="006B153C">
        <w:rPr>
          <w:rFonts w:ascii="Arial" w:hAnsi="Arial" w:cs="Arial"/>
          <w:color w:val="000000"/>
          <w:sz w:val="22"/>
          <w:szCs w:val="22"/>
        </w:rPr>
        <w:t>S</w:t>
      </w:r>
      <w:r w:rsidR="000160E6" w:rsidRPr="00E14B26">
        <w:rPr>
          <w:rFonts w:ascii="Arial" w:hAnsi="Arial" w:cs="Arial"/>
          <w:color w:val="000000"/>
          <w:sz w:val="22"/>
          <w:szCs w:val="22"/>
        </w:rPr>
        <w:t>mlouvy po vzájemné dohodě, která musí být provedena písemnou formou a podepsána oběma smluvními stranami.</w:t>
      </w:r>
    </w:p>
    <w:p w14:paraId="77FB6768" w14:textId="69DC0367" w:rsidR="00CB46CD" w:rsidRPr="001C1D51" w:rsidRDefault="00CB46CD" w:rsidP="001C1D51">
      <w:pPr>
        <w:numPr>
          <w:ilvl w:val="0"/>
          <w:numId w:val="11"/>
        </w:numPr>
        <w:spacing w:after="120" w:line="276" w:lineRule="auto"/>
        <w:ind w:left="426" w:hanging="426"/>
        <w:jc w:val="both"/>
        <w:rPr>
          <w:rFonts w:ascii="Arial" w:hAnsi="Arial" w:cs="Arial"/>
          <w:color w:val="000000"/>
          <w:sz w:val="22"/>
          <w:szCs w:val="22"/>
        </w:rPr>
      </w:pPr>
      <w:bookmarkStart w:id="9" w:name="_Ref188193197"/>
      <w:bookmarkStart w:id="10" w:name="_Ref188193649"/>
      <w:r w:rsidRPr="00616A11">
        <w:rPr>
          <w:rFonts w:ascii="Arial" w:hAnsi="Arial" w:cs="Arial"/>
          <w:color w:val="000000"/>
          <w:sz w:val="22"/>
          <w:szCs w:val="22"/>
        </w:rPr>
        <w:t xml:space="preserve">Objednatel si vyhrazuje změnu závazku ze </w:t>
      </w:r>
      <w:r w:rsidR="006B153C">
        <w:rPr>
          <w:rFonts w:ascii="Arial" w:hAnsi="Arial" w:cs="Arial"/>
          <w:color w:val="000000"/>
          <w:sz w:val="22"/>
          <w:szCs w:val="22"/>
        </w:rPr>
        <w:t>S</w:t>
      </w:r>
      <w:r w:rsidRPr="00616A11">
        <w:rPr>
          <w:rFonts w:ascii="Arial" w:hAnsi="Arial" w:cs="Arial"/>
          <w:color w:val="000000"/>
          <w:sz w:val="22"/>
          <w:szCs w:val="22"/>
        </w:rPr>
        <w:t xml:space="preserve">mlouvy dle § 100 odst. 1 ZZVZ, která spočívá v možnosti prodloužení termínu dle </w:t>
      </w:r>
      <w:r w:rsidRPr="00A305DE">
        <w:rPr>
          <w:rFonts w:ascii="Arial" w:hAnsi="Arial" w:cs="Arial"/>
          <w:color w:val="000000"/>
          <w:sz w:val="22"/>
          <w:szCs w:val="22"/>
        </w:rPr>
        <w:t xml:space="preserve">odst. </w:t>
      </w:r>
      <w:r w:rsidR="000B36E7">
        <w:rPr>
          <w:rFonts w:ascii="Arial" w:hAnsi="Arial" w:cs="Arial"/>
          <w:color w:val="000000"/>
          <w:sz w:val="22"/>
          <w:szCs w:val="22"/>
        </w:rPr>
        <w:fldChar w:fldCharType="begin"/>
      </w:r>
      <w:r w:rsidR="000B36E7">
        <w:rPr>
          <w:rFonts w:ascii="Arial" w:hAnsi="Arial" w:cs="Arial"/>
          <w:color w:val="000000"/>
          <w:sz w:val="22"/>
          <w:szCs w:val="22"/>
        </w:rPr>
        <w:instrText xml:space="preserve"> REF _Ref196817886 \r \h </w:instrText>
      </w:r>
      <w:r w:rsidR="000B36E7">
        <w:rPr>
          <w:rFonts w:ascii="Arial" w:hAnsi="Arial" w:cs="Arial"/>
          <w:color w:val="000000"/>
          <w:sz w:val="22"/>
          <w:szCs w:val="22"/>
        </w:rPr>
      </w:r>
      <w:r w:rsidR="000B36E7">
        <w:rPr>
          <w:rFonts w:ascii="Arial" w:hAnsi="Arial" w:cs="Arial"/>
          <w:color w:val="000000"/>
          <w:sz w:val="22"/>
          <w:szCs w:val="22"/>
        </w:rPr>
        <w:fldChar w:fldCharType="separate"/>
      </w:r>
      <w:r w:rsidR="000B36E7">
        <w:rPr>
          <w:rFonts w:ascii="Arial" w:hAnsi="Arial" w:cs="Arial"/>
          <w:color w:val="000000"/>
          <w:sz w:val="22"/>
          <w:szCs w:val="22"/>
        </w:rPr>
        <w:t>4</w:t>
      </w:r>
      <w:r w:rsidR="000B36E7">
        <w:rPr>
          <w:rFonts w:ascii="Arial" w:hAnsi="Arial" w:cs="Arial"/>
          <w:color w:val="000000"/>
          <w:sz w:val="22"/>
          <w:szCs w:val="22"/>
        </w:rPr>
        <w:fldChar w:fldCharType="end"/>
      </w:r>
      <w:r w:rsidR="000B36E7">
        <w:rPr>
          <w:rFonts w:ascii="Arial" w:hAnsi="Arial" w:cs="Arial"/>
          <w:color w:val="000000"/>
          <w:sz w:val="22"/>
          <w:szCs w:val="22"/>
        </w:rPr>
        <w:t xml:space="preserve"> </w:t>
      </w:r>
      <w:r w:rsidRPr="00616A11">
        <w:rPr>
          <w:rFonts w:ascii="Arial" w:hAnsi="Arial" w:cs="Arial"/>
          <w:color w:val="000000"/>
          <w:sz w:val="22"/>
          <w:szCs w:val="22"/>
        </w:rPr>
        <w:t>tohoto článku z následujících důvodů</w:t>
      </w:r>
      <w:bookmarkEnd w:id="9"/>
      <w:r w:rsidRPr="00616A11">
        <w:rPr>
          <w:rFonts w:ascii="Arial" w:hAnsi="Arial" w:cs="Arial"/>
          <w:color w:val="000000"/>
          <w:sz w:val="22"/>
          <w:szCs w:val="22"/>
        </w:rPr>
        <w:t>:</w:t>
      </w:r>
      <w:bookmarkEnd w:id="10"/>
    </w:p>
    <w:p w14:paraId="68EF95E6" w14:textId="77777777" w:rsidR="00267197" w:rsidRPr="002D26C2" w:rsidRDefault="00267197" w:rsidP="00267197">
      <w:pPr>
        <w:numPr>
          <w:ilvl w:val="0"/>
          <w:numId w:val="25"/>
        </w:numPr>
        <w:spacing w:after="120" w:line="276" w:lineRule="auto"/>
        <w:ind w:left="1134" w:hanging="283"/>
        <w:jc w:val="both"/>
        <w:rPr>
          <w:rFonts w:ascii="Arial" w:hAnsi="Arial" w:cs="Arial"/>
          <w:color w:val="000000"/>
          <w:sz w:val="22"/>
          <w:szCs w:val="22"/>
        </w:rPr>
      </w:pPr>
      <w:r w:rsidRPr="008437EC">
        <w:rPr>
          <w:rFonts w:ascii="Arial" w:hAnsi="Arial" w:cs="Arial"/>
          <w:color w:val="000000"/>
          <w:sz w:val="22"/>
          <w:szCs w:val="22"/>
        </w:rPr>
        <w:t xml:space="preserve">vyšší moc, pod kterou se rozumí překážka </w:t>
      </w:r>
      <w:r>
        <w:rPr>
          <w:rFonts w:ascii="Arial" w:hAnsi="Arial" w:cs="Arial"/>
          <w:color w:val="000000"/>
          <w:sz w:val="22"/>
          <w:szCs w:val="22"/>
        </w:rPr>
        <w:t>objektivně nepředvídatelná a nepřekonatelná</w:t>
      </w:r>
      <w:r w:rsidRPr="008437EC">
        <w:rPr>
          <w:rFonts w:ascii="Arial" w:hAnsi="Arial" w:cs="Arial"/>
          <w:color w:val="000000"/>
          <w:sz w:val="22"/>
          <w:szCs w:val="22"/>
        </w:rPr>
        <w:t xml:space="preserve"> vzniklá nezávisle na vůli zhotovitele, </w:t>
      </w:r>
      <w:r>
        <w:rPr>
          <w:rFonts w:ascii="Arial" w:hAnsi="Arial" w:cs="Arial"/>
          <w:color w:val="000000"/>
          <w:sz w:val="22"/>
          <w:szCs w:val="22"/>
        </w:rPr>
        <w:t>bránící</w:t>
      </w:r>
      <w:r w:rsidRPr="008437EC">
        <w:rPr>
          <w:rFonts w:ascii="Arial" w:hAnsi="Arial" w:cs="Arial"/>
          <w:color w:val="000000"/>
          <w:sz w:val="22"/>
          <w:szCs w:val="22"/>
        </w:rPr>
        <w:t xml:space="preserve"> zhotoviteli v plnění jeho povinností</w:t>
      </w:r>
      <w:r>
        <w:rPr>
          <w:rFonts w:ascii="Arial" w:hAnsi="Arial" w:cs="Arial"/>
          <w:color w:val="000000"/>
          <w:sz w:val="22"/>
          <w:szCs w:val="22"/>
        </w:rPr>
        <w:t>,</w:t>
      </w:r>
      <w:r w:rsidRPr="008437EC">
        <w:rPr>
          <w:rFonts w:ascii="Arial" w:hAnsi="Arial" w:cs="Arial"/>
          <w:color w:val="000000"/>
          <w:sz w:val="22"/>
          <w:szCs w:val="22"/>
        </w:rPr>
        <w:t> kterou zhotovitel nemohl rozumně předpokládat při vynaložení náležité odborné péče</w:t>
      </w:r>
      <w:r>
        <w:rPr>
          <w:rFonts w:ascii="Arial" w:hAnsi="Arial" w:cs="Arial"/>
          <w:color w:val="000000"/>
          <w:sz w:val="22"/>
          <w:szCs w:val="22"/>
        </w:rPr>
        <w:t xml:space="preserve"> a jenž</w:t>
      </w:r>
      <w:r w:rsidRPr="008437EC">
        <w:rPr>
          <w:rFonts w:ascii="Arial" w:hAnsi="Arial" w:cs="Arial"/>
          <w:color w:val="000000"/>
          <w:sz w:val="22"/>
          <w:szCs w:val="22"/>
        </w:rPr>
        <w:t xml:space="preserve"> nebylo možné zabránit nebo ji odvrátit prostřednictvím náležité odborné péče</w:t>
      </w:r>
      <w:r>
        <w:rPr>
          <w:rFonts w:ascii="Arial" w:hAnsi="Arial" w:cs="Arial"/>
          <w:color w:val="000000"/>
          <w:sz w:val="22"/>
          <w:szCs w:val="22"/>
        </w:rPr>
        <w:t>. Případné prokázání vyšší moci je výlučně na zhotoviteli;</w:t>
      </w:r>
    </w:p>
    <w:p w14:paraId="4A567970" w14:textId="77777777" w:rsidR="00267197" w:rsidRDefault="00267197" w:rsidP="00267197">
      <w:pPr>
        <w:numPr>
          <w:ilvl w:val="0"/>
          <w:numId w:val="25"/>
        </w:numPr>
        <w:spacing w:after="120" w:line="276" w:lineRule="auto"/>
        <w:ind w:left="1134" w:hanging="283"/>
        <w:jc w:val="both"/>
        <w:rPr>
          <w:rFonts w:ascii="Arial" w:hAnsi="Arial" w:cs="Arial"/>
          <w:color w:val="000000"/>
          <w:sz w:val="22"/>
          <w:szCs w:val="22"/>
        </w:rPr>
      </w:pPr>
      <w:r w:rsidRPr="008437EC">
        <w:rPr>
          <w:rFonts w:ascii="Arial" w:hAnsi="Arial" w:cs="Arial"/>
          <w:color w:val="000000"/>
          <w:sz w:val="22"/>
          <w:szCs w:val="22"/>
        </w:rPr>
        <w:t>informace o změnách podle pokynů objednatele, které mají za následek změnu rozsahu díla podle této Smlouvy</w:t>
      </w:r>
      <w:r>
        <w:rPr>
          <w:rFonts w:ascii="Arial" w:hAnsi="Arial" w:cs="Arial"/>
          <w:color w:val="000000"/>
          <w:sz w:val="22"/>
          <w:szCs w:val="22"/>
        </w:rPr>
        <w:t>;</w:t>
      </w:r>
    </w:p>
    <w:p w14:paraId="7BD618B9" w14:textId="77777777" w:rsidR="00232661" w:rsidRDefault="000D76C5" w:rsidP="00232661">
      <w:pPr>
        <w:overflowPunct w:val="0"/>
        <w:autoSpaceDE w:val="0"/>
        <w:autoSpaceDN w:val="0"/>
        <w:adjustRightInd w:val="0"/>
        <w:spacing w:after="120" w:line="276" w:lineRule="auto"/>
        <w:ind w:left="426"/>
        <w:jc w:val="both"/>
        <w:textAlignment w:val="baseline"/>
        <w:rPr>
          <w:rFonts w:ascii="Arial" w:hAnsi="Arial" w:cs="Arial"/>
          <w:color w:val="000000"/>
          <w:sz w:val="22"/>
          <w:szCs w:val="22"/>
        </w:rPr>
      </w:pPr>
      <w:r w:rsidRPr="000D76C5">
        <w:rPr>
          <w:rFonts w:ascii="Arial" w:hAnsi="Arial" w:cs="Arial"/>
          <w:color w:val="000000"/>
          <w:sz w:val="22"/>
          <w:szCs w:val="22"/>
        </w:rPr>
        <w:t>O oprávněnosti požadavku zhotovitele na prodloužení termínu pro převzetí díla z důvodu zásahu vyšší moci rozhodne technický dozor stavby ve spolupráci s oprávněnou osobou objednatele ve věcech technických.</w:t>
      </w:r>
    </w:p>
    <w:p w14:paraId="0B51D2FE" w14:textId="6327DCCA" w:rsidR="00202602" w:rsidRPr="000D76C5" w:rsidRDefault="000B36E7" w:rsidP="00232661">
      <w:pPr>
        <w:numPr>
          <w:ilvl w:val="0"/>
          <w:numId w:val="11"/>
        </w:numPr>
        <w:overflowPunct w:val="0"/>
        <w:autoSpaceDE w:val="0"/>
        <w:autoSpaceDN w:val="0"/>
        <w:adjustRightInd w:val="0"/>
        <w:spacing w:after="120" w:line="276" w:lineRule="auto"/>
        <w:jc w:val="both"/>
        <w:textAlignment w:val="baseline"/>
        <w:rPr>
          <w:rFonts w:ascii="Arial" w:hAnsi="Arial" w:cs="Arial"/>
          <w:color w:val="000000"/>
          <w:sz w:val="22"/>
          <w:szCs w:val="22"/>
        </w:rPr>
      </w:pPr>
      <w:r w:rsidRPr="00BD075F">
        <w:rPr>
          <w:rFonts w:ascii="Arial" w:hAnsi="Arial" w:cs="Arial"/>
          <w:color w:val="000000"/>
          <w:sz w:val="22"/>
          <w:szCs w:val="22"/>
        </w:rPr>
        <w:t>Vzhledem k tomu, že dílo bude prováděno na budově objednatele, je dílo ve vlastnictví objednatele. Veškerá zařízení, stroje, materiál apod. se stávají vlastnictvím objednatele okamžikem jejich zabudování do budovy objednatele. Nebezpečí škody na díle, zařízení, strojích a materiálech přechází na objednatele jeho protokolárním převzetím</w:t>
      </w:r>
      <w:r w:rsidR="00232661">
        <w:rPr>
          <w:rFonts w:ascii="Arial" w:eastAsia="Arial" w:hAnsi="Arial" w:cs="Arial"/>
          <w:sz w:val="22"/>
          <w:szCs w:val="22"/>
        </w:rPr>
        <w:t>.</w:t>
      </w:r>
    </w:p>
    <w:p w14:paraId="5CD4B460" w14:textId="77777777" w:rsidR="00C72D64" w:rsidRDefault="00823347" w:rsidP="0087634F">
      <w:pPr>
        <w:pStyle w:val="Nadpis1"/>
      </w:pPr>
      <w:r>
        <w:t xml:space="preserve">cena </w:t>
      </w:r>
      <w:r w:rsidR="00D719D1">
        <w:t>díla</w:t>
      </w:r>
    </w:p>
    <w:p w14:paraId="6718C1C1" w14:textId="77777777" w:rsidR="00E3357E" w:rsidRDefault="0054578A" w:rsidP="00CF6BA1">
      <w:pPr>
        <w:numPr>
          <w:ilvl w:val="0"/>
          <w:numId w:val="13"/>
        </w:numPr>
        <w:spacing w:after="120" w:line="276" w:lineRule="auto"/>
        <w:ind w:left="426" w:hanging="426"/>
        <w:jc w:val="both"/>
        <w:rPr>
          <w:rFonts w:ascii="Arial" w:hAnsi="Arial" w:cs="Arial"/>
          <w:color w:val="000000"/>
          <w:sz w:val="22"/>
          <w:szCs w:val="22"/>
        </w:rPr>
      </w:pPr>
      <w:r w:rsidRPr="00E3357E">
        <w:rPr>
          <w:rFonts w:ascii="Arial" w:hAnsi="Arial" w:cs="Arial"/>
          <w:sz w:val="22"/>
          <w:szCs w:val="22"/>
        </w:rPr>
        <w:t>C</w:t>
      </w:r>
      <w:r>
        <w:rPr>
          <w:rFonts w:ascii="Arial" w:hAnsi="Arial" w:cs="Arial"/>
          <w:sz w:val="22"/>
          <w:szCs w:val="22"/>
        </w:rPr>
        <w:t>elková c</w:t>
      </w:r>
      <w:r w:rsidRPr="00E3357E">
        <w:rPr>
          <w:rFonts w:ascii="Arial" w:hAnsi="Arial" w:cs="Arial"/>
          <w:sz w:val="22"/>
          <w:szCs w:val="22"/>
        </w:rPr>
        <w:t xml:space="preserve">ena </w:t>
      </w:r>
      <w:r>
        <w:rPr>
          <w:rFonts w:ascii="Arial" w:hAnsi="Arial" w:cs="Arial"/>
          <w:sz w:val="22"/>
          <w:szCs w:val="22"/>
        </w:rPr>
        <w:t>za</w:t>
      </w:r>
      <w:r w:rsidRPr="00E3357E">
        <w:rPr>
          <w:rFonts w:ascii="Arial" w:hAnsi="Arial" w:cs="Arial"/>
          <w:sz w:val="22"/>
          <w:szCs w:val="22"/>
        </w:rPr>
        <w:t xml:space="preserve"> proved</w:t>
      </w:r>
      <w:r>
        <w:rPr>
          <w:rFonts w:ascii="Arial" w:hAnsi="Arial" w:cs="Arial"/>
          <w:sz w:val="22"/>
          <w:szCs w:val="22"/>
        </w:rPr>
        <w:t>ení díla</w:t>
      </w:r>
      <w:r w:rsidRPr="00E3357E">
        <w:rPr>
          <w:rFonts w:ascii="Arial" w:hAnsi="Arial" w:cs="Arial"/>
          <w:sz w:val="22"/>
          <w:szCs w:val="22"/>
        </w:rPr>
        <w:t xml:space="preserve"> byla </w:t>
      </w:r>
      <w:r>
        <w:rPr>
          <w:rFonts w:ascii="Arial" w:hAnsi="Arial" w:cs="Arial"/>
          <w:sz w:val="22"/>
          <w:szCs w:val="22"/>
        </w:rPr>
        <w:t xml:space="preserve">smluvními stranami </w:t>
      </w:r>
      <w:r w:rsidRPr="00E3357E">
        <w:rPr>
          <w:rFonts w:ascii="Arial" w:hAnsi="Arial" w:cs="Arial"/>
          <w:sz w:val="22"/>
          <w:szCs w:val="22"/>
        </w:rPr>
        <w:t xml:space="preserve">sjednána </w:t>
      </w:r>
      <w:r>
        <w:rPr>
          <w:rFonts w:ascii="Arial" w:hAnsi="Arial" w:cs="Arial"/>
          <w:sz w:val="22"/>
          <w:szCs w:val="22"/>
        </w:rPr>
        <w:t>následovně</w:t>
      </w:r>
      <w:r w:rsidR="00E3357E" w:rsidRPr="00E3357E">
        <w:rPr>
          <w:rFonts w:ascii="Arial" w:hAnsi="Arial" w:cs="Arial"/>
          <w:sz w:val="22"/>
          <w:szCs w:val="22"/>
        </w:rPr>
        <w:t>:</w:t>
      </w:r>
      <w:r w:rsidR="00E3357E" w:rsidRPr="00E3357E">
        <w:rPr>
          <w:rFonts w:ascii="Arial" w:hAnsi="Arial" w:cs="Arial"/>
          <w:color w:val="000000"/>
          <w:sz w:val="22"/>
          <w:szCs w:val="22"/>
        </w:rPr>
        <w:t xml:space="preserve"> </w:t>
      </w:r>
    </w:p>
    <w:p w14:paraId="3BCE051F" w14:textId="77777777" w:rsidR="00E3357E" w:rsidRPr="00E60B23" w:rsidRDefault="00236659" w:rsidP="00B31C65">
      <w:pPr>
        <w:keepNext/>
        <w:tabs>
          <w:tab w:val="right" w:leader="dot" w:pos="8364"/>
        </w:tabs>
        <w:spacing w:before="120" w:after="120" w:line="276" w:lineRule="auto"/>
        <w:ind w:left="993" w:hanging="142"/>
        <w:rPr>
          <w:rFonts w:ascii="Arial" w:hAnsi="Arial" w:cs="Arial"/>
          <w:b/>
          <w:color w:val="000000"/>
          <w:sz w:val="22"/>
          <w:szCs w:val="22"/>
        </w:rPr>
      </w:pPr>
      <w:r w:rsidRPr="000D76C5">
        <w:rPr>
          <w:rFonts w:ascii="Arial" w:hAnsi="Arial" w:cs="Arial"/>
          <w:b/>
          <w:color w:val="000000"/>
          <w:sz w:val="22"/>
          <w:szCs w:val="22"/>
        </w:rPr>
        <w:t>C</w:t>
      </w:r>
      <w:r w:rsidR="00E3357E" w:rsidRPr="000D76C5">
        <w:rPr>
          <w:rFonts w:ascii="Arial" w:hAnsi="Arial" w:cs="Arial"/>
          <w:b/>
          <w:color w:val="000000"/>
          <w:sz w:val="22"/>
          <w:szCs w:val="22"/>
        </w:rPr>
        <w:t xml:space="preserve">ena díla </w:t>
      </w:r>
      <w:r w:rsidRPr="000D76C5">
        <w:rPr>
          <w:rFonts w:ascii="Arial" w:hAnsi="Arial" w:cs="Arial"/>
          <w:b/>
          <w:color w:val="000000"/>
          <w:sz w:val="22"/>
          <w:szCs w:val="22"/>
        </w:rPr>
        <w:t xml:space="preserve">celkem </w:t>
      </w:r>
      <w:r w:rsidR="00E3357E" w:rsidRPr="000D76C5">
        <w:rPr>
          <w:rFonts w:ascii="Arial" w:hAnsi="Arial" w:cs="Arial"/>
          <w:b/>
          <w:color w:val="000000"/>
          <w:sz w:val="22"/>
          <w:szCs w:val="22"/>
        </w:rPr>
        <w:t>bez DPH</w:t>
      </w:r>
      <w:r w:rsidR="00E3357E" w:rsidRPr="000D76C5">
        <w:rPr>
          <w:rFonts w:ascii="Arial" w:hAnsi="Arial" w:cs="Arial"/>
          <w:b/>
          <w:color w:val="000000"/>
          <w:sz w:val="22"/>
          <w:szCs w:val="22"/>
        </w:rPr>
        <w:tab/>
      </w:r>
      <w:r w:rsidR="00B1011B" w:rsidRPr="00941BFD">
        <w:rPr>
          <w:rFonts w:ascii="Arial" w:eastAsia="Arial" w:hAnsi="Arial" w:cs="Arial"/>
          <w:b/>
          <w:sz w:val="22"/>
          <w:szCs w:val="22"/>
          <w:highlight w:val="yellow"/>
        </w:rPr>
        <w:t>(doplňte)</w:t>
      </w:r>
      <w:r w:rsidR="007F3A16">
        <w:rPr>
          <w:rFonts w:ascii="Arial" w:hAnsi="Arial" w:cs="Arial"/>
          <w:b/>
          <w:color w:val="000000"/>
          <w:sz w:val="22"/>
          <w:szCs w:val="22"/>
        </w:rPr>
        <w:t xml:space="preserve"> </w:t>
      </w:r>
      <w:r w:rsidR="00E3357E" w:rsidRPr="00E60B23">
        <w:rPr>
          <w:rFonts w:ascii="Arial" w:hAnsi="Arial" w:cs="Arial"/>
          <w:b/>
          <w:color w:val="000000"/>
          <w:sz w:val="22"/>
          <w:szCs w:val="22"/>
        </w:rPr>
        <w:t>Kč</w:t>
      </w:r>
    </w:p>
    <w:p w14:paraId="69A74156" w14:textId="77777777" w:rsidR="00E3357E" w:rsidRPr="00E60B23" w:rsidRDefault="00E3357E" w:rsidP="00B31C65">
      <w:pPr>
        <w:keepNext/>
        <w:tabs>
          <w:tab w:val="right" w:leader="dot" w:pos="8364"/>
        </w:tabs>
        <w:spacing w:after="120" w:line="276" w:lineRule="auto"/>
        <w:ind w:left="993" w:hanging="142"/>
        <w:rPr>
          <w:rFonts w:ascii="Arial" w:hAnsi="Arial" w:cs="Arial"/>
          <w:b/>
          <w:color w:val="000000"/>
          <w:sz w:val="22"/>
          <w:szCs w:val="22"/>
        </w:rPr>
      </w:pPr>
      <w:r w:rsidRPr="00E60B23">
        <w:rPr>
          <w:rFonts w:ascii="Arial" w:hAnsi="Arial" w:cs="Arial"/>
          <w:b/>
          <w:color w:val="000000"/>
          <w:sz w:val="22"/>
          <w:szCs w:val="22"/>
        </w:rPr>
        <w:t>DPH (</w:t>
      </w:r>
      <w:r w:rsidR="00E60B23" w:rsidRPr="00E60B23">
        <w:rPr>
          <w:rFonts w:ascii="Arial" w:hAnsi="Arial" w:cs="Arial"/>
          <w:b/>
          <w:color w:val="000000"/>
          <w:sz w:val="22"/>
          <w:szCs w:val="22"/>
        </w:rPr>
        <w:t>21</w:t>
      </w:r>
      <w:r w:rsidRPr="00E60B23">
        <w:rPr>
          <w:rFonts w:ascii="Arial" w:hAnsi="Arial" w:cs="Arial"/>
          <w:b/>
          <w:color w:val="000000"/>
          <w:sz w:val="22"/>
          <w:szCs w:val="22"/>
        </w:rPr>
        <w:t xml:space="preserve"> %)</w:t>
      </w:r>
      <w:r w:rsidRPr="00E60B23">
        <w:rPr>
          <w:rFonts w:ascii="Arial" w:hAnsi="Arial" w:cs="Arial"/>
          <w:b/>
          <w:color w:val="000000"/>
          <w:sz w:val="22"/>
          <w:szCs w:val="22"/>
        </w:rPr>
        <w:tab/>
      </w:r>
      <w:r w:rsidR="00B1011B" w:rsidRPr="00941BFD">
        <w:rPr>
          <w:rFonts w:ascii="Arial" w:eastAsia="Arial" w:hAnsi="Arial" w:cs="Arial"/>
          <w:b/>
          <w:sz w:val="22"/>
          <w:szCs w:val="22"/>
          <w:highlight w:val="yellow"/>
        </w:rPr>
        <w:t>(doplňte)</w:t>
      </w:r>
      <w:r w:rsidR="007F3A16" w:rsidRPr="00E60B23">
        <w:rPr>
          <w:rFonts w:ascii="Arial" w:hAnsi="Arial" w:cs="Arial"/>
          <w:b/>
          <w:color w:val="000000"/>
          <w:sz w:val="22"/>
          <w:szCs w:val="22"/>
        </w:rPr>
        <w:t xml:space="preserve"> </w:t>
      </w:r>
      <w:r w:rsidRPr="00E60B23">
        <w:rPr>
          <w:rFonts w:ascii="Arial" w:hAnsi="Arial" w:cs="Arial"/>
          <w:b/>
          <w:color w:val="000000"/>
          <w:sz w:val="22"/>
          <w:szCs w:val="22"/>
        </w:rPr>
        <w:t>Kč</w:t>
      </w:r>
    </w:p>
    <w:p w14:paraId="50828098" w14:textId="77777777" w:rsidR="00E3357E" w:rsidRPr="000D76C5" w:rsidRDefault="00E61A57" w:rsidP="00B31C65">
      <w:pPr>
        <w:tabs>
          <w:tab w:val="right" w:leader="dot" w:pos="8364"/>
        </w:tabs>
        <w:spacing w:after="120" w:line="276" w:lineRule="auto"/>
        <w:ind w:left="993" w:hanging="142"/>
        <w:rPr>
          <w:rFonts w:ascii="Arial" w:hAnsi="Arial" w:cs="Arial"/>
          <w:b/>
          <w:color w:val="000000"/>
          <w:sz w:val="22"/>
          <w:szCs w:val="22"/>
        </w:rPr>
      </w:pPr>
      <w:r w:rsidRPr="00E60B23">
        <w:rPr>
          <w:rFonts w:ascii="Arial" w:hAnsi="Arial" w:cs="Arial"/>
          <w:b/>
          <w:color w:val="000000"/>
          <w:sz w:val="22"/>
          <w:szCs w:val="22"/>
        </w:rPr>
        <w:t>C</w:t>
      </w:r>
      <w:r w:rsidR="00E3357E" w:rsidRPr="00E60B23">
        <w:rPr>
          <w:rFonts w:ascii="Arial" w:hAnsi="Arial" w:cs="Arial"/>
          <w:b/>
          <w:color w:val="000000"/>
          <w:sz w:val="22"/>
          <w:szCs w:val="22"/>
        </w:rPr>
        <w:t xml:space="preserve">ena díla </w:t>
      </w:r>
      <w:r w:rsidR="00236659" w:rsidRPr="00E60B23">
        <w:rPr>
          <w:rFonts w:ascii="Arial" w:hAnsi="Arial" w:cs="Arial"/>
          <w:b/>
          <w:color w:val="000000"/>
          <w:sz w:val="22"/>
          <w:szCs w:val="22"/>
        </w:rPr>
        <w:t xml:space="preserve">celkem </w:t>
      </w:r>
      <w:r w:rsidR="00E3357E" w:rsidRPr="00E60B23">
        <w:rPr>
          <w:rFonts w:ascii="Arial" w:hAnsi="Arial" w:cs="Arial"/>
          <w:b/>
          <w:color w:val="000000"/>
          <w:sz w:val="22"/>
          <w:szCs w:val="22"/>
        </w:rPr>
        <w:t>vč</w:t>
      </w:r>
      <w:r w:rsidRPr="00E60B23">
        <w:rPr>
          <w:rFonts w:ascii="Arial" w:hAnsi="Arial" w:cs="Arial"/>
          <w:b/>
          <w:color w:val="000000"/>
          <w:sz w:val="22"/>
          <w:szCs w:val="22"/>
        </w:rPr>
        <w:t>etně</w:t>
      </w:r>
      <w:r w:rsidR="00E3357E" w:rsidRPr="00E60B23">
        <w:rPr>
          <w:rFonts w:ascii="Arial" w:hAnsi="Arial" w:cs="Arial"/>
          <w:b/>
          <w:color w:val="000000"/>
          <w:sz w:val="22"/>
          <w:szCs w:val="22"/>
        </w:rPr>
        <w:t xml:space="preserve"> DPH</w:t>
      </w:r>
      <w:r w:rsidR="00E3357E" w:rsidRPr="00E60B23">
        <w:rPr>
          <w:rFonts w:ascii="Arial" w:hAnsi="Arial" w:cs="Arial"/>
          <w:b/>
          <w:color w:val="000000"/>
          <w:sz w:val="22"/>
          <w:szCs w:val="22"/>
        </w:rPr>
        <w:tab/>
      </w:r>
      <w:r w:rsidR="00B1011B" w:rsidRPr="00941BFD">
        <w:rPr>
          <w:rFonts w:ascii="Arial" w:eastAsia="Arial" w:hAnsi="Arial" w:cs="Arial"/>
          <w:b/>
          <w:sz w:val="22"/>
          <w:szCs w:val="22"/>
          <w:highlight w:val="yellow"/>
        </w:rPr>
        <w:t>(doplňte)</w:t>
      </w:r>
      <w:r w:rsidR="007F3A16" w:rsidRPr="00E60B23">
        <w:rPr>
          <w:rFonts w:ascii="Arial" w:hAnsi="Arial" w:cs="Arial"/>
          <w:b/>
          <w:color w:val="000000"/>
          <w:sz w:val="22"/>
          <w:szCs w:val="22"/>
        </w:rPr>
        <w:t xml:space="preserve"> </w:t>
      </w:r>
      <w:r w:rsidR="00E3357E" w:rsidRPr="00E60B23">
        <w:rPr>
          <w:rFonts w:ascii="Arial" w:hAnsi="Arial" w:cs="Arial"/>
          <w:b/>
          <w:color w:val="000000"/>
          <w:sz w:val="22"/>
          <w:szCs w:val="22"/>
        </w:rPr>
        <w:t>Kč</w:t>
      </w:r>
    </w:p>
    <w:p w14:paraId="1B9B24BE" w14:textId="73680FAB" w:rsidR="00ED2065" w:rsidRDefault="00D30518" w:rsidP="00ED2065">
      <w:pPr>
        <w:tabs>
          <w:tab w:val="right" w:leader="dot" w:pos="7797"/>
        </w:tabs>
        <w:spacing w:before="120" w:after="120" w:line="276" w:lineRule="auto"/>
        <w:ind w:left="425"/>
        <w:jc w:val="both"/>
        <w:rPr>
          <w:rFonts w:ascii="Arial" w:hAnsi="Arial" w:cs="Arial"/>
          <w:color w:val="000000"/>
          <w:sz w:val="22"/>
          <w:szCs w:val="22"/>
        </w:rPr>
      </w:pPr>
      <w:r>
        <w:rPr>
          <w:rFonts w:ascii="Arial" w:hAnsi="Arial" w:cs="Arial"/>
          <w:color w:val="000000"/>
          <w:sz w:val="22"/>
          <w:szCs w:val="22"/>
        </w:rPr>
        <w:t xml:space="preserve">Cena </w:t>
      </w:r>
      <w:r w:rsidR="00BF511F">
        <w:rPr>
          <w:rFonts w:ascii="Arial" w:hAnsi="Arial" w:cs="Arial"/>
          <w:color w:val="000000"/>
          <w:sz w:val="22"/>
          <w:szCs w:val="22"/>
        </w:rPr>
        <w:t>díla</w:t>
      </w:r>
      <w:r>
        <w:rPr>
          <w:rFonts w:ascii="Arial" w:hAnsi="Arial" w:cs="Arial"/>
          <w:color w:val="000000"/>
          <w:sz w:val="22"/>
          <w:szCs w:val="22"/>
        </w:rPr>
        <w:t xml:space="preserve"> byla stanovena na základě oceněného </w:t>
      </w:r>
      <w:r w:rsidR="00DF52FC">
        <w:rPr>
          <w:rFonts w:ascii="Arial" w:hAnsi="Arial" w:cs="Arial"/>
          <w:color w:val="000000"/>
          <w:sz w:val="22"/>
          <w:szCs w:val="22"/>
        </w:rPr>
        <w:t>soupisu prací</w:t>
      </w:r>
      <w:r>
        <w:rPr>
          <w:rFonts w:ascii="Arial" w:hAnsi="Arial" w:cs="Arial"/>
          <w:color w:val="000000"/>
          <w:sz w:val="22"/>
          <w:szCs w:val="22"/>
        </w:rPr>
        <w:t xml:space="preserve">, který tvoří Přílohu č. </w:t>
      </w:r>
      <w:r w:rsidR="0062356D">
        <w:rPr>
          <w:rFonts w:ascii="Arial" w:hAnsi="Arial" w:cs="Arial"/>
          <w:color w:val="000000"/>
          <w:sz w:val="22"/>
          <w:szCs w:val="22"/>
        </w:rPr>
        <w:t>2</w:t>
      </w:r>
      <w:r w:rsidR="00BD5B49">
        <w:rPr>
          <w:rFonts w:ascii="Arial" w:hAnsi="Arial" w:cs="Arial"/>
          <w:color w:val="000000"/>
          <w:sz w:val="22"/>
          <w:szCs w:val="22"/>
        </w:rPr>
        <w:t xml:space="preserve"> </w:t>
      </w:r>
      <w:r>
        <w:rPr>
          <w:rFonts w:ascii="Arial" w:hAnsi="Arial" w:cs="Arial"/>
          <w:color w:val="000000"/>
          <w:sz w:val="22"/>
          <w:szCs w:val="22"/>
        </w:rPr>
        <w:t>Smlouvy.</w:t>
      </w:r>
      <w:r w:rsidR="00FC2D4F">
        <w:rPr>
          <w:rFonts w:ascii="Arial" w:hAnsi="Arial" w:cs="Arial"/>
          <w:color w:val="000000"/>
          <w:sz w:val="22"/>
          <w:szCs w:val="22"/>
        </w:rPr>
        <w:t xml:space="preserve"> </w:t>
      </w:r>
      <w:bookmarkStart w:id="11" w:name="_Hlk181256123"/>
    </w:p>
    <w:p w14:paraId="69EA2F40" w14:textId="2A5D2382" w:rsidR="00ED2065" w:rsidRDefault="00ED2065" w:rsidP="00AA4904">
      <w:pPr>
        <w:numPr>
          <w:ilvl w:val="0"/>
          <w:numId w:val="13"/>
        </w:numPr>
        <w:spacing w:after="120" w:line="276" w:lineRule="auto"/>
        <w:jc w:val="both"/>
        <w:rPr>
          <w:rFonts w:ascii="Arial" w:hAnsi="Arial" w:cs="Arial"/>
          <w:color w:val="000000"/>
          <w:sz w:val="22"/>
          <w:szCs w:val="22"/>
        </w:rPr>
      </w:pPr>
      <w:r w:rsidRPr="00AA4904">
        <w:rPr>
          <w:rFonts w:ascii="Arial" w:hAnsi="Arial" w:cs="Arial"/>
          <w:color w:val="000000"/>
          <w:sz w:val="22"/>
          <w:szCs w:val="22"/>
        </w:rPr>
        <w:t xml:space="preserve">Dohodnutá cena zahrnuje veškeré náklady zhotovitele související s provedením díla dle této </w:t>
      </w:r>
      <w:r w:rsidR="00385BD2">
        <w:rPr>
          <w:rFonts w:ascii="Arial" w:hAnsi="Arial" w:cs="Arial"/>
          <w:color w:val="000000"/>
          <w:sz w:val="22"/>
          <w:szCs w:val="22"/>
        </w:rPr>
        <w:t>S</w:t>
      </w:r>
      <w:r w:rsidRPr="00AA4904">
        <w:rPr>
          <w:rFonts w:ascii="Arial" w:hAnsi="Arial" w:cs="Arial"/>
          <w:color w:val="000000"/>
          <w:sz w:val="22"/>
          <w:szCs w:val="22"/>
        </w:rPr>
        <w:t>mlouvy a jejích příloh.</w:t>
      </w:r>
      <w:r w:rsidRPr="004A5E77">
        <w:rPr>
          <w:rFonts w:ascii="Arial" w:hAnsi="Arial" w:cs="Arial"/>
          <w:color w:val="000000"/>
          <w:sz w:val="22"/>
          <w:szCs w:val="22"/>
        </w:rPr>
        <w:t xml:space="preserve"> </w:t>
      </w:r>
    </w:p>
    <w:p w14:paraId="5823A222" w14:textId="1127B34E" w:rsidR="00ED2065" w:rsidRDefault="00ED2065" w:rsidP="00AA4904">
      <w:pPr>
        <w:numPr>
          <w:ilvl w:val="0"/>
          <w:numId w:val="13"/>
        </w:numPr>
        <w:spacing w:after="120" w:line="276" w:lineRule="auto"/>
        <w:jc w:val="both"/>
        <w:rPr>
          <w:rFonts w:ascii="Arial" w:hAnsi="Arial" w:cs="Arial"/>
          <w:color w:val="000000"/>
          <w:sz w:val="22"/>
          <w:szCs w:val="22"/>
        </w:rPr>
      </w:pPr>
      <w:r w:rsidRPr="00B353AF">
        <w:rPr>
          <w:rFonts w:ascii="Arial" w:hAnsi="Arial" w:cs="Arial"/>
          <w:color w:val="000000"/>
          <w:sz w:val="22"/>
          <w:szCs w:val="22"/>
        </w:rPr>
        <w:t xml:space="preserve">Cena je nejvýše přípustná a nepřekročitelná (vyjma změn ve </w:t>
      </w:r>
      <w:r w:rsidR="00BC518E">
        <w:rPr>
          <w:rFonts w:ascii="Arial" w:hAnsi="Arial" w:cs="Arial"/>
          <w:color w:val="000000"/>
          <w:sz w:val="22"/>
          <w:szCs w:val="22"/>
        </w:rPr>
        <w:t>S</w:t>
      </w:r>
      <w:r w:rsidRPr="00B353AF">
        <w:rPr>
          <w:rFonts w:ascii="Arial" w:hAnsi="Arial" w:cs="Arial"/>
          <w:color w:val="000000"/>
          <w:sz w:val="22"/>
          <w:szCs w:val="22"/>
        </w:rPr>
        <w:t xml:space="preserve">mlouvě uvedených), přičemž zahrnuje veškeré náklady zhotovitele, které mu vzniknou v souvislosti s plněním prováděným podle této </w:t>
      </w:r>
      <w:r w:rsidR="00401C2B">
        <w:rPr>
          <w:rFonts w:ascii="Arial" w:hAnsi="Arial" w:cs="Arial"/>
          <w:color w:val="000000"/>
          <w:sz w:val="22"/>
          <w:szCs w:val="22"/>
        </w:rPr>
        <w:t>S</w:t>
      </w:r>
      <w:r w:rsidRPr="00B353AF">
        <w:rPr>
          <w:rFonts w:ascii="Arial" w:hAnsi="Arial" w:cs="Arial"/>
          <w:color w:val="000000"/>
          <w:sz w:val="22"/>
          <w:szCs w:val="22"/>
        </w:rPr>
        <w:t>mlouvy, s výjimkou zákonné změny výše sazby DPH.</w:t>
      </w:r>
      <w:r w:rsidRPr="00251D77">
        <w:rPr>
          <w:rFonts w:ascii="Arial" w:hAnsi="Arial" w:cs="Arial"/>
          <w:color w:val="000000"/>
          <w:sz w:val="22"/>
          <w:szCs w:val="22"/>
        </w:rPr>
        <w:t xml:space="preserve"> </w:t>
      </w:r>
    </w:p>
    <w:p w14:paraId="7EB11C16" w14:textId="27146F7F" w:rsidR="00ED2065" w:rsidRPr="00B353AF" w:rsidRDefault="00ED2065" w:rsidP="00AA4904">
      <w:pPr>
        <w:numPr>
          <w:ilvl w:val="0"/>
          <w:numId w:val="13"/>
        </w:numPr>
        <w:spacing w:after="120" w:line="276" w:lineRule="auto"/>
        <w:jc w:val="both"/>
        <w:rPr>
          <w:rFonts w:ascii="Arial" w:hAnsi="Arial" w:cs="Arial"/>
          <w:color w:val="000000"/>
          <w:sz w:val="22"/>
          <w:szCs w:val="22"/>
        </w:rPr>
      </w:pPr>
      <w:r w:rsidRPr="00B353AF">
        <w:rPr>
          <w:rFonts w:ascii="Arial" w:hAnsi="Arial" w:cs="Arial"/>
          <w:color w:val="000000"/>
          <w:sz w:val="22"/>
          <w:szCs w:val="22"/>
        </w:rPr>
        <w:t xml:space="preserve">Objednatel si vyhrazuje změnu závazku ze </w:t>
      </w:r>
      <w:r w:rsidR="00BC518E">
        <w:rPr>
          <w:rFonts w:ascii="Arial" w:hAnsi="Arial" w:cs="Arial"/>
          <w:color w:val="000000"/>
          <w:sz w:val="22"/>
          <w:szCs w:val="22"/>
        </w:rPr>
        <w:t>S</w:t>
      </w:r>
      <w:r w:rsidRPr="00B353AF">
        <w:rPr>
          <w:rFonts w:ascii="Arial" w:hAnsi="Arial" w:cs="Arial"/>
          <w:color w:val="000000"/>
          <w:sz w:val="22"/>
          <w:szCs w:val="22"/>
        </w:rPr>
        <w:t>mlouvy dle § 100 odst. 1 ZZVZ, která spočívá v možnosti změny dohodnuté ceny pouze v důsledku nepředvídatelných víceprací či méněprací, pokud by v průběhu realizace díla nastaly</w:t>
      </w:r>
      <w:bookmarkEnd w:id="11"/>
      <w:r w:rsidRPr="00B353AF">
        <w:rPr>
          <w:rFonts w:ascii="Arial" w:hAnsi="Arial" w:cs="Arial"/>
          <w:color w:val="000000"/>
          <w:sz w:val="22"/>
          <w:szCs w:val="22"/>
        </w:rPr>
        <w:t xml:space="preserve">, přičemž veškeré změny díla musí být předmětem dodatku k této </w:t>
      </w:r>
      <w:r w:rsidR="00BC518E">
        <w:rPr>
          <w:rFonts w:ascii="Arial" w:hAnsi="Arial" w:cs="Arial"/>
          <w:color w:val="000000"/>
          <w:sz w:val="22"/>
          <w:szCs w:val="22"/>
        </w:rPr>
        <w:t>S</w:t>
      </w:r>
      <w:r w:rsidRPr="00B353AF">
        <w:rPr>
          <w:rFonts w:ascii="Arial" w:hAnsi="Arial" w:cs="Arial"/>
          <w:color w:val="000000"/>
          <w:sz w:val="22"/>
          <w:szCs w:val="22"/>
        </w:rPr>
        <w:t xml:space="preserve">mlouvě dle čl. </w:t>
      </w:r>
      <w:r w:rsidRPr="00AA4904">
        <w:rPr>
          <w:rFonts w:ascii="Arial" w:hAnsi="Arial" w:cs="Arial"/>
          <w:color w:val="000000"/>
          <w:sz w:val="22"/>
          <w:szCs w:val="22"/>
        </w:rPr>
        <w:t>XII. odst. 1</w:t>
      </w:r>
      <w:r w:rsidRPr="00C87394">
        <w:rPr>
          <w:rFonts w:ascii="Arial" w:hAnsi="Arial" w:cs="Arial"/>
          <w:color w:val="000000"/>
          <w:sz w:val="22"/>
          <w:szCs w:val="22"/>
        </w:rPr>
        <w:t xml:space="preserve"> </w:t>
      </w:r>
      <w:r w:rsidR="00BC518E">
        <w:rPr>
          <w:rFonts w:ascii="Arial" w:hAnsi="Arial" w:cs="Arial"/>
          <w:color w:val="000000"/>
          <w:sz w:val="22"/>
          <w:szCs w:val="22"/>
        </w:rPr>
        <w:t>S</w:t>
      </w:r>
      <w:r w:rsidRPr="00C87394">
        <w:rPr>
          <w:rFonts w:ascii="Arial" w:hAnsi="Arial" w:cs="Arial"/>
          <w:color w:val="000000"/>
          <w:sz w:val="22"/>
          <w:szCs w:val="22"/>
        </w:rPr>
        <w:t>mlouvy.</w:t>
      </w:r>
    </w:p>
    <w:p w14:paraId="610EB881" w14:textId="33A37423" w:rsidR="00885143" w:rsidRPr="00104454" w:rsidRDefault="00ED2065" w:rsidP="00104454">
      <w:pPr>
        <w:numPr>
          <w:ilvl w:val="0"/>
          <w:numId w:val="13"/>
        </w:numPr>
        <w:spacing w:after="120" w:line="276" w:lineRule="auto"/>
        <w:jc w:val="both"/>
        <w:rPr>
          <w:rFonts w:ascii="Arial" w:hAnsi="Arial" w:cs="Arial"/>
          <w:color w:val="000000"/>
          <w:sz w:val="22"/>
          <w:szCs w:val="22"/>
        </w:rPr>
      </w:pPr>
      <w:r>
        <w:rPr>
          <w:rFonts w:ascii="Arial" w:hAnsi="Arial" w:cs="Arial"/>
          <w:color w:val="000000"/>
          <w:sz w:val="22"/>
          <w:szCs w:val="22"/>
        </w:rPr>
        <w:t xml:space="preserve">Nastane-li změna rozsahu předmětu díla v důsledku objektivně nepředvídatelných okolností, vyžádání objednatele, změny technického řešení díla nebo změnou oproti projektové dokumentaci, bude nacenění </w:t>
      </w:r>
      <w:r w:rsidRPr="0017480F">
        <w:rPr>
          <w:rFonts w:ascii="Arial" w:hAnsi="Arial" w:cs="Arial"/>
          <w:color w:val="000000"/>
          <w:sz w:val="22"/>
          <w:szCs w:val="22"/>
        </w:rPr>
        <w:t xml:space="preserve">případných víceprací provedeno soupisem </w:t>
      </w:r>
      <w:r w:rsidRPr="0017480F">
        <w:rPr>
          <w:rFonts w:ascii="Arial" w:hAnsi="Arial" w:cs="Arial"/>
          <w:color w:val="000000"/>
          <w:sz w:val="22"/>
          <w:szCs w:val="22"/>
        </w:rPr>
        <w:lastRenderedPageBreak/>
        <w:t>vícepra</w:t>
      </w:r>
      <w:r>
        <w:rPr>
          <w:rFonts w:ascii="Arial" w:hAnsi="Arial" w:cs="Arial"/>
          <w:color w:val="000000"/>
          <w:sz w:val="22"/>
          <w:szCs w:val="22"/>
        </w:rPr>
        <w:t xml:space="preserve">cí s použitím položkových cen z příslušného </w:t>
      </w:r>
      <w:r w:rsidRPr="00AA4904">
        <w:rPr>
          <w:rFonts w:ascii="Arial" w:hAnsi="Arial" w:cs="Arial"/>
          <w:color w:val="000000"/>
          <w:sz w:val="22"/>
          <w:szCs w:val="22"/>
        </w:rPr>
        <w:t>soupisu prací, který</w:t>
      </w:r>
      <w:r>
        <w:rPr>
          <w:rFonts w:ascii="Arial" w:hAnsi="Arial" w:cs="Arial"/>
          <w:color w:val="000000"/>
          <w:sz w:val="22"/>
          <w:szCs w:val="22"/>
        </w:rPr>
        <w:t xml:space="preserve"> tvoří Přílohu č. </w:t>
      </w:r>
      <w:r w:rsidR="0062356D">
        <w:rPr>
          <w:rFonts w:ascii="Arial" w:hAnsi="Arial" w:cs="Arial"/>
          <w:color w:val="000000"/>
          <w:sz w:val="22"/>
          <w:szCs w:val="22"/>
        </w:rPr>
        <w:t>2</w:t>
      </w:r>
      <w:r>
        <w:rPr>
          <w:rFonts w:ascii="Arial" w:hAnsi="Arial" w:cs="Arial"/>
          <w:color w:val="000000"/>
          <w:sz w:val="22"/>
          <w:szCs w:val="22"/>
        </w:rPr>
        <w:t xml:space="preserve"> Smlouvy. </w:t>
      </w:r>
      <w:r w:rsidRPr="00702D8A">
        <w:rPr>
          <w:rFonts w:ascii="Arial" w:hAnsi="Arial" w:cs="Arial"/>
          <w:color w:val="000000"/>
          <w:sz w:val="22"/>
          <w:szCs w:val="22"/>
        </w:rPr>
        <w:t>Pro práce a dodávky neuvedené v</w:t>
      </w:r>
      <w:r>
        <w:rPr>
          <w:rFonts w:ascii="Arial" w:hAnsi="Arial" w:cs="Arial"/>
          <w:color w:val="000000"/>
          <w:sz w:val="22"/>
          <w:szCs w:val="22"/>
        </w:rPr>
        <w:t> soupisu prací,</w:t>
      </w:r>
      <w:r w:rsidRPr="00702D8A">
        <w:rPr>
          <w:rFonts w:ascii="Arial" w:hAnsi="Arial" w:cs="Arial"/>
          <w:color w:val="000000"/>
          <w:sz w:val="22"/>
          <w:szCs w:val="22"/>
        </w:rPr>
        <w:t xml:space="preserve"> bude použita v souladu s vyhláškou č. 169/2016 Sb. aktuálně platná cenová soustava, v jaké zhotovitel nacenil </w:t>
      </w:r>
      <w:r w:rsidRPr="00AA4904">
        <w:rPr>
          <w:rFonts w:ascii="Arial" w:hAnsi="Arial" w:cs="Arial"/>
          <w:color w:val="000000"/>
          <w:sz w:val="22"/>
          <w:szCs w:val="22"/>
        </w:rPr>
        <w:t>příslušný soupis prací</w:t>
      </w:r>
      <w:r w:rsidRPr="00702D8A">
        <w:rPr>
          <w:rFonts w:ascii="Arial" w:hAnsi="Arial" w:cs="Arial"/>
          <w:color w:val="000000"/>
          <w:sz w:val="22"/>
          <w:szCs w:val="22"/>
        </w:rPr>
        <w:t xml:space="preserve"> (výkaz výměr) do</w:t>
      </w:r>
      <w:r>
        <w:rPr>
          <w:rFonts w:ascii="Arial" w:hAnsi="Arial" w:cs="Arial"/>
          <w:color w:val="000000"/>
          <w:sz w:val="22"/>
          <w:szCs w:val="22"/>
        </w:rPr>
        <w:t> </w:t>
      </w:r>
      <w:r w:rsidRPr="00702D8A">
        <w:rPr>
          <w:rFonts w:ascii="Arial" w:hAnsi="Arial" w:cs="Arial"/>
          <w:color w:val="000000"/>
          <w:sz w:val="22"/>
          <w:szCs w:val="22"/>
        </w:rPr>
        <w:t>nabídky.</w:t>
      </w:r>
    </w:p>
    <w:p w14:paraId="0CC91C5C" w14:textId="77777777" w:rsidR="00D719D1" w:rsidRPr="00FA7834" w:rsidRDefault="00D719D1" w:rsidP="0087634F">
      <w:pPr>
        <w:pStyle w:val="Nadpis1"/>
      </w:pPr>
      <w:r w:rsidRPr="00FA7834">
        <w:t>platební podmínky</w:t>
      </w:r>
    </w:p>
    <w:p w14:paraId="1A51B3B1" w14:textId="77777777" w:rsidR="00D719D1" w:rsidRPr="00D719D1" w:rsidRDefault="00D719D1" w:rsidP="00F423EB">
      <w:pPr>
        <w:numPr>
          <w:ilvl w:val="0"/>
          <w:numId w:val="27"/>
        </w:numPr>
        <w:spacing w:after="120" w:line="276" w:lineRule="auto"/>
        <w:jc w:val="both"/>
        <w:rPr>
          <w:rFonts w:ascii="Arial" w:hAnsi="Arial" w:cs="Arial"/>
          <w:color w:val="000000"/>
          <w:sz w:val="22"/>
          <w:szCs w:val="22"/>
        </w:rPr>
      </w:pPr>
      <w:r w:rsidRPr="008437EC">
        <w:rPr>
          <w:rFonts w:ascii="Arial" w:hAnsi="Arial" w:cs="Arial"/>
          <w:color w:val="000000"/>
          <w:sz w:val="22"/>
          <w:szCs w:val="22"/>
        </w:rPr>
        <w:t>Objednatel neposkytuje zhotoviteli zá</w:t>
      </w:r>
      <w:r>
        <w:rPr>
          <w:rFonts w:ascii="Arial" w:hAnsi="Arial" w:cs="Arial"/>
          <w:color w:val="000000"/>
          <w:sz w:val="22"/>
          <w:szCs w:val="22"/>
        </w:rPr>
        <w:t>lohy</w:t>
      </w:r>
      <w:r w:rsidRPr="008437EC">
        <w:rPr>
          <w:rFonts w:ascii="Arial" w:hAnsi="Arial" w:cs="Arial"/>
          <w:color w:val="000000"/>
          <w:sz w:val="22"/>
          <w:szCs w:val="22"/>
        </w:rPr>
        <w:t>.</w:t>
      </w:r>
    </w:p>
    <w:p w14:paraId="72C1720A" w14:textId="77777777" w:rsidR="00DF5AA7" w:rsidRDefault="006E2E5A" w:rsidP="00DF5AA7">
      <w:pPr>
        <w:numPr>
          <w:ilvl w:val="0"/>
          <w:numId w:val="27"/>
        </w:numPr>
        <w:spacing w:after="120" w:line="276" w:lineRule="auto"/>
        <w:jc w:val="both"/>
        <w:rPr>
          <w:rFonts w:ascii="Arial" w:hAnsi="Arial" w:cs="Arial"/>
          <w:color w:val="000000"/>
          <w:sz w:val="22"/>
          <w:szCs w:val="22"/>
        </w:rPr>
      </w:pPr>
      <w:r w:rsidRPr="00FA7834">
        <w:rPr>
          <w:rFonts w:ascii="Arial" w:hAnsi="Arial" w:cs="Arial"/>
          <w:color w:val="000000"/>
          <w:sz w:val="22"/>
          <w:szCs w:val="22"/>
        </w:rPr>
        <w:t>Smluvní strany se</w:t>
      </w:r>
      <w:r w:rsidRPr="009345B5">
        <w:rPr>
          <w:rFonts w:ascii="Arial" w:hAnsi="Arial" w:cs="Arial"/>
          <w:color w:val="000000"/>
          <w:sz w:val="22"/>
          <w:szCs w:val="22"/>
        </w:rPr>
        <w:t xml:space="preserve"> dohodly, že cena díla sjednaná v čl. V odst. 1 Smlouvy bude </w:t>
      </w:r>
      <w:r w:rsidR="009345B5" w:rsidRPr="009345B5">
        <w:rPr>
          <w:rFonts w:ascii="Arial" w:hAnsi="Arial" w:cs="Arial"/>
          <w:color w:val="000000"/>
          <w:sz w:val="22"/>
          <w:szCs w:val="22"/>
        </w:rPr>
        <w:t>čerpána postupně.</w:t>
      </w:r>
      <w:r w:rsidRPr="009345B5">
        <w:rPr>
          <w:rFonts w:ascii="Arial" w:hAnsi="Arial" w:cs="Arial"/>
          <w:color w:val="000000"/>
          <w:sz w:val="22"/>
          <w:szCs w:val="22"/>
        </w:rPr>
        <w:t xml:space="preserve"> </w:t>
      </w:r>
      <w:r w:rsidR="009345B5" w:rsidRPr="009345B5">
        <w:rPr>
          <w:rFonts w:ascii="Arial" w:hAnsi="Arial" w:cs="Arial"/>
          <w:color w:val="000000"/>
          <w:sz w:val="22"/>
          <w:szCs w:val="22"/>
        </w:rPr>
        <w:t xml:space="preserve">Úhrada ceny díla bude v rámci jednotlivých etap uvedených v čl. IV. odst. </w:t>
      </w:r>
      <w:r w:rsidR="009345B5">
        <w:rPr>
          <w:rFonts w:ascii="Arial" w:hAnsi="Arial" w:cs="Arial"/>
          <w:color w:val="000000"/>
          <w:sz w:val="22"/>
          <w:szCs w:val="22"/>
        </w:rPr>
        <w:t>4</w:t>
      </w:r>
      <w:r w:rsidR="009345B5" w:rsidRPr="009345B5">
        <w:rPr>
          <w:rFonts w:ascii="Arial" w:hAnsi="Arial" w:cs="Arial"/>
          <w:color w:val="000000"/>
          <w:sz w:val="22"/>
          <w:szCs w:val="22"/>
        </w:rPr>
        <w:t xml:space="preserve"> Smlouvy prováděna průběžně na základě daňových dokladů – faktur, přičemž faktura bude vždy zahrnovat finanční plnění za práce provedené do 15. dne v daném měsíci. Přílohou všech faktur bude soupis provedených prací za příslušné fakturované období schválený a podepsaný technickým dozorem </w:t>
      </w:r>
      <w:r w:rsidR="0083478B">
        <w:rPr>
          <w:rFonts w:ascii="Arial" w:hAnsi="Arial" w:cs="Arial"/>
          <w:color w:val="000000"/>
          <w:sz w:val="22"/>
          <w:szCs w:val="22"/>
        </w:rPr>
        <w:t>s</w:t>
      </w:r>
      <w:r w:rsidR="009345B5" w:rsidRPr="009345B5">
        <w:rPr>
          <w:rFonts w:ascii="Arial" w:hAnsi="Arial" w:cs="Arial"/>
          <w:color w:val="000000"/>
          <w:sz w:val="22"/>
          <w:szCs w:val="22"/>
        </w:rPr>
        <w:t>tavby a oprávněnou osobou objednatele ve věcech technických, tzn. zhotovitel je oprávněn vystavit fakturu až po schválení a podpisu soupisu provedených prací technickým dozorem stavby a oprávněnou osobou objednatele ve věcech technických.</w:t>
      </w:r>
    </w:p>
    <w:p w14:paraId="3F2E7429" w14:textId="244722CB" w:rsidR="00DF5AA7" w:rsidRPr="009345B5" w:rsidRDefault="00DF5AA7" w:rsidP="00A3290B">
      <w:pPr>
        <w:spacing w:after="120" w:line="276" w:lineRule="auto"/>
        <w:ind w:left="360"/>
        <w:jc w:val="both"/>
        <w:rPr>
          <w:rFonts w:ascii="Arial" w:hAnsi="Arial" w:cs="Arial"/>
          <w:color w:val="000000"/>
          <w:sz w:val="22"/>
          <w:szCs w:val="22"/>
        </w:rPr>
      </w:pPr>
      <w:r w:rsidRPr="00DF5AA7">
        <w:rPr>
          <w:rFonts w:ascii="Arial" w:hAnsi="Arial" w:cs="Arial"/>
          <w:color w:val="000000"/>
          <w:sz w:val="22"/>
          <w:szCs w:val="22"/>
        </w:rPr>
        <w:t xml:space="preserve">Smluvní strany si sjednávají, že poslední faktura na doplatek celkové ceny díla, který bude činit minimálně 10% celkové ceny díla bez DPH, může být vystavena zhotovitelem až po odstranění veškerých vad včetně drobných </w:t>
      </w:r>
      <w:r>
        <w:rPr>
          <w:rFonts w:ascii="Arial" w:hAnsi="Arial" w:cs="Arial"/>
          <w:color w:val="000000"/>
          <w:sz w:val="22"/>
          <w:szCs w:val="22"/>
        </w:rPr>
        <w:t>vad nebo nedodělků</w:t>
      </w:r>
      <w:r w:rsidRPr="00DF5AA7">
        <w:rPr>
          <w:rFonts w:ascii="Arial" w:hAnsi="Arial" w:cs="Arial"/>
          <w:color w:val="000000"/>
          <w:sz w:val="22"/>
          <w:szCs w:val="22"/>
        </w:rPr>
        <w:t xml:space="preserve">, přestože by tyto jinak nebránily ani podstatným způsobem neomezovaly užívání stavby, a po vyklizení staveniště; do odstranění veškerých vad a vyklizení staveniště není objednatel v prodlení s doplatkem celkové ceny díla. </w:t>
      </w:r>
    </w:p>
    <w:p w14:paraId="52D987B7" w14:textId="3EC7BFAC" w:rsidR="000C1E0E" w:rsidRDefault="009345B5" w:rsidP="00F423EB">
      <w:pPr>
        <w:numPr>
          <w:ilvl w:val="0"/>
          <w:numId w:val="27"/>
        </w:numPr>
        <w:spacing w:after="120" w:line="276" w:lineRule="auto"/>
        <w:jc w:val="both"/>
        <w:rPr>
          <w:rFonts w:ascii="Arial" w:hAnsi="Arial" w:cs="Arial"/>
          <w:color w:val="000000"/>
          <w:sz w:val="22"/>
          <w:szCs w:val="22"/>
        </w:rPr>
      </w:pPr>
      <w:r w:rsidRPr="00352F53">
        <w:rPr>
          <w:rFonts w:ascii="Arial" w:hAnsi="Arial" w:cs="Arial"/>
          <w:color w:val="000000"/>
          <w:sz w:val="22"/>
          <w:szCs w:val="22"/>
        </w:rPr>
        <w:t xml:space="preserve">Návrh soupisu </w:t>
      </w:r>
      <w:r w:rsidRPr="00E9143B">
        <w:rPr>
          <w:rFonts w:ascii="Arial" w:hAnsi="Arial" w:cs="Arial"/>
          <w:color w:val="000000"/>
          <w:sz w:val="22"/>
          <w:szCs w:val="22"/>
        </w:rPr>
        <w:t xml:space="preserve">provedených prací odevzdá zhotovitel technickému dozoru stavby ke kontrole nejpozději do </w:t>
      </w:r>
      <w:r>
        <w:rPr>
          <w:rFonts w:ascii="Arial" w:hAnsi="Arial" w:cs="Arial"/>
          <w:color w:val="000000"/>
          <w:sz w:val="22"/>
          <w:szCs w:val="22"/>
        </w:rPr>
        <w:t>8</w:t>
      </w:r>
      <w:r w:rsidRPr="00E9143B">
        <w:rPr>
          <w:rFonts w:ascii="Arial" w:hAnsi="Arial" w:cs="Arial"/>
          <w:color w:val="000000"/>
          <w:sz w:val="22"/>
          <w:szCs w:val="22"/>
        </w:rPr>
        <w:t xml:space="preserve"> kalendářních dní </w:t>
      </w:r>
      <w:r w:rsidR="00873C7D">
        <w:rPr>
          <w:rFonts w:ascii="Arial" w:hAnsi="Arial" w:cs="Arial"/>
          <w:color w:val="000000"/>
          <w:sz w:val="22"/>
          <w:szCs w:val="22"/>
        </w:rPr>
        <w:t>po</w:t>
      </w:r>
      <w:r w:rsidR="00873C7D" w:rsidRPr="00E9143B">
        <w:rPr>
          <w:rFonts w:ascii="Arial" w:hAnsi="Arial" w:cs="Arial"/>
          <w:color w:val="000000"/>
          <w:sz w:val="22"/>
          <w:szCs w:val="22"/>
        </w:rPr>
        <w:t xml:space="preserve"> </w:t>
      </w:r>
      <w:r w:rsidRPr="00E9143B">
        <w:rPr>
          <w:rFonts w:ascii="Arial" w:hAnsi="Arial" w:cs="Arial"/>
          <w:color w:val="000000"/>
          <w:sz w:val="22"/>
          <w:szCs w:val="22"/>
        </w:rPr>
        <w:t>skončení příslušného fakturovaného období, který jej po provedení kontroly a podpisu stvrzujícím jeho správnost předloží oprávněné osobě objednatele ve věcech technických. V případě jeho neodsouhlasení</w:t>
      </w:r>
      <w:r w:rsidRPr="00352F53">
        <w:rPr>
          <w:rFonts w:ascii="Arial" w:hAnsi="Arial" w:cs="Arial"/>
          <w:color w:val="000000"/>
          <w:sz w:val="22"/>
          <w:szCs w:val="22"/>
        </w:rPr>
        <w:t xml:space="preserve"> vrátí </w:t>
      </w:r>
      <w:r>
        <w:rPr>
          <w:rFonts w:ascii="Arial" w:hAnsi="Arial" w:cs="Arial"/>
          <w:color w:val="000000"/>
          <w:sz w:val="22"/>
          <w:szCs w:val="22"/>
        </w:rPr>
        <w:t xml:space="preserve">technický dozor </w:t>
      </w:r>
      <w:r w:rsidR="001162B1">
        <w:rPr>
          <w:rFonts w:ascii="Arial" w:hAnsi="Arial" w:cs="Arial"/>
          <w:color w:val="000000"/>
          <w:sz w:val="22"/>
          <w:szCs w:val="22"/>
        </w:rPr>
        <w:t>s</w:t>
      </w:r>
      <w:r>
        <w:rPr>
          <w:rFonts w:ascii="Arial" w:hAnsi="Arial" w:cs="Arial"/>
          <w:color w:val="000000"/>
          <w:sz w:val="22"/>
          <w:szCs w:val="22"/>
        </w:rPr>
        <w:t>tavby či o</w:t>
      </w:r>
      <w:r w:rsidRPr="00352F53">
        <w:rPr>
          <w:rFonts w:ascii="Arial" w:hAnsi="Arial" w:cs="Arial"/>
          <w:color w:val="000000"/>
          <w:sz w:val="22"/>
          <w:szCs w:val="22"/>
        </w:rPr>
        <w:t>bjednatel s</w:t>
      </w:r>
      <w:r>
        <w:rPr>
          <w:rFonts w:ascii="Arial" w:hAnsi="Arial" w:cs="Arial"/>
          <w:color w:val="000000"/>
          <w:sz w:val="22"/>
          <w:szCs w:val="22"/>
        </w:rPr>
        <w:t> </w:t>
      </w:r>
      <w:r w:rsidRPr="00352F53">
        <w:rPr>
          <w:rFonts w:ascii="Arial" w:hAnsi="Arial" w:cs="Arial"/>
          <w:color w:val="000000"/>
          <w:sz w:val="22"/>
          <w:szCs w:val="22"/>
        </w:rPr>
        <w:t xml:space="preserve">uvedením důvodu nejpozději </w:t>
      </w:r>
      <w:r w:rsidRPr="002E6A04">
        <w:rPr>
          <w:rFonts w:ascii="Arial" w:hAnsi="Arial" w:cs="Arial"/>
          <w:color w:val="000000"/>
          <w:sz w:val="22"/>
          <w:szCs w:val="22"/>
        </w:rPr>
        <w:t xml:space="preserve">do </w:t>
      </w:r>
      <w:r w:rsidR="001162B1">
        <w:rPr>
          <w:rFonts w:ascii="Arial" w:hAnsi="Arial" w:cs="Arial"/>
          <w:color w:val="000000"/>
          <w:sz w:val="22"/>
          <w:szCs w:val="22"/>
        </w:rPr>
        <w:t>8</w:t>
      </w:r>
      <w:r w:rsidRPr="002E6A04">
        <w:rPr>
          <w:rFonts w:ascii="Arial" w:hAnsi="Arial" w:cs="Arial"/>
          <w:color w:val="000000"/>
          <w:sz w:val="22"/>
          <w:szCs w:val="22"/>
        </w:rPr>
        <w:t xml:space="preserve"> kalendářních</w:t>
      </w:r>
      <w:r w:rsidRPr="00352F53">
        <w:rPr>
          <w:rFonts w:ascii="Arial" w:hAnsi="Arial" w:cs="Arial"/>
          <w:color w:val="000000"/>
          <w:sz w:val="22"/>
          <w:szCs w:val="22"/>
        </w:rPr>
        <w:t xml:space="preserve"> dnů předložený návrh </w:t>
      </w:r>
      <w:r>
        <w:rPr>
          <w:rFonts w:ascii="Arial" w:hAnsi="Arial" w:cs="Arial"/>
          <w:color w:val="000000"/>
          <w:sz w:val="22"/>
          <w:szCs w:val="22"/>
        </w:rPr>
        <w:t>z</w:t>
      </w:r>
      <w:r w:rsidRPr="00352F53">
        <w:rPr>
          <w:rFonts w:ascii="Arial" w:hAnsi="Arial" w:cs="Arial"/>
          <w:color w:val="000000"/>
          <w:sz w:val="22"/>
          <w:szCs w:val="22"/>
        </w:rPr>
        <w:t xml:space="preserve">hotoviteli zpět k přepracování. Důvodem pro neodsouhlasení soupisu provedených prací je např. skutečnost, že práce nebyly provedeny řádně dle Smlouvy nebo ta skutečnost, že práce uváděné v soupisu neodpovídají skutečnosti. </w:t>
      </w:r>
      <w:r w:rsidR="00546CBE">
        <w:rPr>
          <w:rFonts w:ascii="Arial" w:hAnsi="Arial" w:cs="Arial"/>
          <w:color w:val="000000"/>
          <w:sz w:val="22"/>
          <w:szCs w:val="22"/>
        </w:rPr>
        <w:t xml:space="preserve">Soupis provedených prací nemá povahu předávacího protokolu a objednatel se odsouhlasením soupisu prací nezbavuje svého práva uplatňovat vady při předání celého díla. </w:t>
      </w:r>
    </w:p>
    <w:p w14:paraId="7E38554A" w14:textId="77777777" w:rsidR="001162B1" w:rsidRPr="001162B1" w:rsidRDefault="001162B1" w:rsidP="00F423EB">
      <w:pPr>
        <w:pStyle w:val="Zkladntext"/>
        <w:numPr>
          <w:ilvl w:val="0"/>
          <w:numId w:val="27"/>
        </w:numPr>
        <w:spacing w:after="120" w:line="276" w:lineRule="auto"/>
        <w:ind w:right="-14"/>
        <w:jc w:val="both"/>
        <w:rPr>
          <w:rFonts w:ascii="Arial" w:hAnsi="Arial" w:cs="Arial"/>
          <w:b w:val="0"/>
          <w:bCs/>
          <w:color w:val="000000"/>
          <w:sz w:val="22"/>
          <w:szCs w:val="22"/>
        </w:rPr>
      </w:pPr>
      <w:r w:rsidRPr="001C522C">
        <w:rPr>
          <w:rFonts w:ascii="Arial" w:hAnsi="Arial" w:cs="Arial"/>
          <w:b w:val="0"/>
          <w:bCs/>
          <w:color w:val="000000"/>
          <w:sz w:val="22"/>
          <w:szCs w:val="22"/>
        </w:rPr>
        <w:t>Lhůta</w:t>
      </w:r>
      <w:r w:rsidRPr="00D719D1">
        <w:rPr>
          <w:rFonts w:ascii="Arial" w:hAnsi="Arial" w:cs="Arial"/>
          <w:b w:val="0"/>
          <w:bCs/>
          <w:color w:val="000000"/>
          <w:sz w:val="22"/>
          <w:szCs w:val="22"/>
        </w:rPr>
        <w:t xml:space="preserve"> splatnosti faktury je 30 kalendářních dnů ode dne doručení faktury </w:t>
      </w:r>
      <w:r w:rsidRPr="00D74386">
        <w:rPr>
          <w:rFonts w:ascii="Arial" w:hAnsi="Arial" w:cs="Arial"/>
          <w:b w:val="0"/>
          <w:bCs/>
          <w:color w:val="000000"/>
          <w:sz w:val="22"/>
          <w:szCs w:val="22"/>
        </w:rPr>
        <w:t>(případně účetního dokladu, pokud je zhotovitel neplátcem DPH)</w:t>
      </w:r>
      <w:r>
        <w:rPr>
          <w:rFonts w:ascii="Arial" w:hAnsi="Arial" w:cs="Arial"/>
          <w:b w:val="0"/>
          <w:bCs/>
          <w:color w:val="000000"/>
          <w:sz w:val="22"/>
          <w:szCs w:val="22"/>
        </w:rPr>
        <w:t xml:space="preserve"> </w:t>
      </w:r>
      <w:r w:rsidRPr="00D719D1">
        <w:rPr>
          <w:rFonts w:ascii="Arial" w:hAnsi="Arial" w:cs="Arial"/>
          <w:b w:val="0"/>
          <w:bCs/>
          <w:color w:val="000000"/>
          <w:sz w:val="22"/>
          <w:szCs w:val="22"/>
        </w:rPr>
        <w:t>do sídla objednatele.</w:t>
      </w:r>
    </w:p>
    <w:p w14:paraId="522CE19B" w14:textId="249CC9B3" w:rsidR="00D719D1" w:rsidRPr="00D719D1" w:rsidRDefault="001162B1" w:rsidP="00F423EB">
      <w:pPr>
        <w:pStyle w:val="Zkladntext"/>
        <w:numPr>
          <w:ilvl w:val="0"/>
          <w:numId w:val="27"/>
        </w:numPr>
        <w:spacing w:after="120" w:line="276" w:lineRule="auto"/>
        <w:ind w:right="-14"/>
        <w:jc w:val="both"/>
        <w:rPr>
          <w:rFonts w:ascii="Arial" w:hAnsi="Arial" w:cs="Arial"/>
          <w:b w:val="0"/>
          <w:bCs/>
          <w:color w:val="000000"/>
          <w:sz w:val="22"/>
          <w:szCs w:val="22"/>
        </w:rPr>
      </w:pPr>
      <w:r w:rsidRPr="00C631D8">
        <w:rPr>
          <w:rFonts w:ascii="Arial" w:hAnsi="Arial" w:cs="Arial"/>
          <w:b w:val="0"/>
          <w:bCs/>
          <w:color w:val="000000"/>
          <w:sz w:val="22"/>
          <w:szCs w:val="22"/>
        </w:rPr>
        <w:t xml:space="preserve">Faktura </w:t>
      </w:r>
      <w:r>
        <w:rPr>
          <w:rFonts w:ascii="Arial" w:hAnsi="Arial" w:cs="Arial"/>
          <w:b w:val="0"/>
          <w:bCs/>
          <w:color w:val="000000"/>
          <w:sz w:val="22"/>
          <w:szCs w:val="22"/>
        </w:rPr>
        <w:t xml:space="preserve">včetně schváleného a podepsaného soupisu provedených prací dle odst. 3 tohoto článku </w:t>
      </w:r>
      <w:r w:rsidRPr="00C631D8">
        <w:rPr>
          <w:rFonts w:ascii="Arial" w:hAnsi="Arial" w:cs="Arial"/>
          <w:b w:val="0"/>
          <w:bCs/>
          <w:color w:val="000000"/>
          <w:sz w:val="22"/>
          <w:szCs w:val="22"/>
        </w:rPr>
        <w:t xml:space="preserve">musí být do sídla objednatele doručena nejpozději do </w:t>
      </w:r>
      <w:r w:rsidR="000C1E0E" w:rsidRPr="002A5E4D">
        <w:rPr>
          <w:rFonts w:ascii="Arial" w:hAnsi="Arial" w:cs="Arial"/>
          <w:b w:val="0"/>
          <w:color w:val="000000"/>
          <w:sz w:val="22"/>
          <w:szCs w:val="22"/>
        </w:rPr>
        <w:t>1. 12</w:t>
      </w:r>
      <w:r w:rsidR="000C1E0E" w:rsidRPr="001C522C">
        <w:rPr>
          <w:rFonts w:ascii="Arial" w:hAnsi="Arial" w:cs="Arial"/>
          <w:b w:val="0"/>
          <w:color w:val="000000"/>
          <w:sz w:val="22"/>
          <w:szCs w:val="22"/>
        </w:rPr>
        <w:t xml:space="preserve">. </w:t>
      </w:r>
      <w:r>
        <w:rPr>
          <w:rFonts w:ascii="Arial" w:hAnsi="Arial" w:cs="Arial"/>
          <w:b w:val="0"/>
          <w:color w:val="000000"/>
          <w:sz w:val="22"/>
          <w:szCs w:val="22"/>
        </w:rPr>
        <w:t>příslušného roku</w:t>
      </w:r>
      <w:r w:rsidR="000C1E0E" w:rsidRPr="001C522C">
        <w:rPr>
          <w:rFonts w:ascii="Arial" w:hAnsi="Arial" w:cs="Arial"/>
          <w:b w:val="0"/>
          <w:color w:val="000000"/>
          <w:sz w:val="22"/>
          <w:szCs w:val="22"/>
        </w:rPr>
        <w:t xml:space="preserve">. </w:t>
      </w:r>
    </w:p>
    <w:p w14:paraId="1ED7DC8A" w14:textId="77777777" w:rsidR="00434507" w:rsidRPr="00D719D1" w:rsidRDefault="00D719D1" w:rsidP="00F423EB">
      <w:pPr>
        <w:numPr>
          <w:ilvl w:val="0"/>
          <w:numId w:val="27"/>
        </w:numPr>
        <w:spacing w:after="120" w:line="276" w:lineRule="auto"/>
        <w:ind w:right="-14"/>
        <w:jc w:val="both"/>
        <w:rPr>
          <w:rFonts w:ascii="Arial" w:hAnsi="Arial" w:cs="Arial"/>
          <w:color w:val="000000"/>
          <w:sz w:val="22"/>
          <w:szCs w:val="22"/>
        </w:rPr>
      </w:pPr>
      <w:r w:rsidRPr="00D719D1">
        <w:rPr>
          <w:rFonts w:ascii="Arial" w:hAnsi="Arial" w:cs="Arial"/>
          <w:color w:val="000000"/>
          <w:sz w:val="22"/>
          <w:szCs w:val="22"/>
        </w:rPr>
        <w:t>F</w:t>
      </w:r>
      <w:r w:rsidR="00125AB6" w:rsidRPr="00D719D1">
        <w:rPr>
          <w:rFonts w:ascii="Arial" w:hAnsi="Arial" w:cs="Arial"/>
          <w:color w:val="000000"/>
          <w:sz w:val="22"/>
          <w:szCs w:val="22"/>
        </w:rPr>
        <w:t>aktur</w:t>
      </w:r>
      <w:r w:rsidRPr="00D719D1">
        <w:rPr>
          <w:rFonts w:ascii="Arial" w:hAnsi="Arial" w:cs="Arial"/>
          <w:color w:val="000000"/>
          <w:sz w:val="22"/>
          <w:szCs w:val="22"/>
        </w:rPr>
        <w:t>a</w:t>
      </w:r>
      <w:r w:rsidR="00125AB6" w:rsidRPr="00D719D1">
        <w:rPr>
          <w:rFonts w:ascii="Arial" w:hAnsi="Arial" w:cs="Arial"/>
          <w:color w:val="000000"/>
          <w:sz w:val="22"/>
          <w:szCs w:val="22"/>
        </w:rPr>
        <w:t xml:space="preserve"> </w:t>
      </w:r>
      <w:r w:rsidR="00D74386" w:rsidRPr="00D74386">
        <w:rPr>
          <w:rFonts w:ascii="Arial" w:hAnsi="Arial" w:cs="Arial"/>
          <w:color w:val="000000"/>
          <w:sz w:val="22"/>
          <w:szCs w:val="22"/>
        </w:rPr>
        <w:t>musí obsahovat veškeré náležitosti daňového dokladu předepsané příslušnými právními předpisy, zejména § 29 zákona č. 235/2004 Sb., o dani z přidané hodnoty, ve znění pozdějších předpisů (v případě, že se jedná o neplátce DPH v souladu s § 11 zákona č. 563/1991 Sb., o účetnictví, ve znění pozdějších předpisů)</w:t>
      </w:r>
      <w:r w:rsidR="00D74386">
        <w:rPr>
          <w:rFonts w:ascii="Arial" w:hAnsi="Arial" w:cs="Arial"/>
          <w:color w:val="000000"/>
          <w:sz w:val="22"/>
          <w:szCs w:val="22"/>
        </w:rPr>
        <w:t>,</w:t>
      </w:r>
      <w:r w:rsidR="00434507" w:rsidRPr="00D719D1">
        <w:rPr>
          <w:rFonts w:ascii="Arial" w:hAnsi="Arial" w:cs="Arial"/>
          <w:color w:val="000000"/>
          <w:sz w:val="22"/>
          <w:szCs w:val="22"/>
        </w:rPr>
        <w:t xml:space="preserve"> </w:t>
      </w:r>
      <w:r w:rsidR="00FB49D9" w:rsidRPr="00D719D1">
        <w:rPr>
          <w:rFonts w:ascii="Arial" w:hAnsi="Arial" w:cs="Arial"/>
          <w:color w:val="000000"/>
          <w:sz w:val="22"/>
          <w:szCs w:val="22"/>
        </w:rPr>
        <w:t>minimálně</w:t>
      </w:r>
      <w:r w:rsidR="00D74386">
        <w:rPr>
          <w:rFonts w:ascii="Arial" w:hAnsi="Arial" w:cs="Arial"/>
          <w:color w:val="000000"/>
          <w:sz w:val="22"/>
          <w:szCs w:val="22"/>
        </w:rPr>
        <w:t xml:space="preserve"> se jedná o </w:t>
      </w:r>
      <w:r w:rsidR="00434507" w:rsidRPr="00D719D1">
        <w:rPr>
          <w:rFonts w:ascii="Arial" w:hAnsi="Arial" w:cs="Arial"/>
          <w:color w:val="000000"/>
          <w:sz w:val="22"/>
          <w:szCs w:val="22"/>
        </w:rPr>
        <w:t>tyto náležitosti:</w:t>
      </w:r>
    </w:p>
    <w:p w14:paraId="5A345CD1" w14:textId="77777777" w:rsidR="00434507" w:rsidRPr="008437EC" w:rsidRDefault="00434507" w:rsidP="00CF6BA1">
      <w:pPr>
        <w:numPr>
          <w:ilvl w:val="0"/>
          <w:numId w:val="2"/>
        </w:numPr>
        <w:tabs>
          <w:tab w:val="clear" w:pos="810"/>
          <w:tab w:val="num" w:pos="993"/>
        </w:tabs>
        <w:spacing w:after="120" w:line="276" w:lineRule="auto"/>
        <w:ind w:left="993" w:right="-14" w:hanging="426"/>
        <w:jc w:val="both"/>
        <w:rPr>
          <w:rFonts w:ascii="Arial" w:hAnsi="Arial" w:cs="Arial"/>
          <w:color w:val="000000"/>
          <w:sz w:val="22"/>
          <w:szCs w:val="22"/>
        </w:rPr>
      </w:pPr>
      <w:r w:rsidRPr="008437EC">
        <w:rPr>
          <w:rFonts w:ascii="Arial" w:hAnsi="Arial" w:cs="Arial"/>
          <w:color w:val="000000"/>
          <w:sz w:val="22"/>
          <w:szCs w:val="22"/>
        </w:rPr>
        <w:t>název firmy</w:t>
      </w:r>
      <w:r w:rsidR="00364EF7" w:rsidRPr="008437EC">
        <w:rPr>
          <w:rFonts w:ascii="Arial" w:hAnsi="Arial" w:cs="Arial"/>
          <w:color w:val="000000"/>
          <w:sz w:val="22"/>
          <w:szCs w:val="22"/>
        </w:rPr>
        <w:t xml:space="preserve"> zhotovitele</w:t>
      </w:r>
      <w:r w:rsidRPr="008437EC">
        <w:rPr>
          <w:rFonts w:ascii="Arial" w:hAnsi="Arial" w:cs="Arial"/>
          <w:color w:val="000000"/>
          <w:sz w:val="22"/>
          <w:szCs w:val="22"/>
        </w:rPr>
        <w:t>, adresa, IČO, DIČ</w:t>
      </w:r>
    </w:p>
    <w:p w14:paraId="25D9B118" w14:textId="77777777" w:rsidR="00434507" w:rsidRPr="008437EC" w:rsidRDefault="00434507" w:rsidP="00CF6BA1">
      <w:pPr>
        <w:numPr>
          <w:ilvl w:val="0"/>
          <w:numId w:val="2"/>
        </w:numPr>
        <w:tabs>
          <w:tab w:val="clear" w:pos="810"/>
          <w:tab w:val="num" w:pos="993"/>
        </w:tabs>
        <w:spacing w:after="120" w:line="276" w:lineRule="auto"/>
        <w:ind w:left="993" w:right="-14" w:hanging="426"/>
        <w:jc w:val="both"/>
        <w:rPr>
          <w:rFonts w:ascii="Arial" w:hAnsi="Arial" w:cs="Arial"/>
          <w:color w:val="000000"/>
          <w:sz w:val="22"/>
          <w:szCs w:val="22"/>
        </w:rPr>
      </w:pPr>
      <w:r w:rsidRPr="008437EC">
        <w:rPr>
          <w:rFonts w:ascii="Arial" w:hAnsi="Arial" w:cs="Arial"/>
          <w:color w:val="000000"/>
          <w:sz w:val="22"/>
          <w:szCs w:val="22"/>
        </w:rPr>
        <w:t>bankovní spojení</w:t>
      </w:r>
    </w:p>
    <w:p w14:paraId="2B6BA02A" w14:textId="77777777" w:rsidR="00434507" w:rsidRPr="008437EC" w:rsidRDefault="00434507" w:rsidP="00CF6BA1">
      <w:pPr>
        <w:numPr>
          <w:ilvl w:val="0"/>
          <w:numId w:val="2"/>
        </w:numPr>
        <w:tabs>
          <w:tab w:val="clear" w:pos="810"/>
          <w:tab w:val="num" w:pos="993"/>
        </w:tabs>
        <w:spacing w:after="120" w:line="276" w:lineRule="auto"/>
        <w:ind w:left="993" w:right="-14" w:hanging="426"/>
        <w:jc w:val="both"/>
        <w:rPr>
          <w:rFonts w:ascii="Arial" w:hAnsi="Arial" w:cs="Arial"/>
          <w:color w:val="000000"/>
          <w:sz w:val="22"/>
          <w:szCs w:val="22"/>
        </w:rPr>
      </w:pPr>
      <w:r w:rsidRPr="008437EC">
        <w:rPr>
          <w:rFonts w:ascii="Arial" w:hAnsi="Arial" w:cs="Arial"/>
          <w:color w:val="000000"/>
          <w:sz w:val="22"/>
          <w:szCs w:val="22"/>
        </w:rPr>
        <w:lastRenderedPageBreak/>
        <w:t>předmět plnění</w:t>
      </w:r>
      <w:r w:rsidR="00087252" w:rsidRPr="008437EC">
        <w:rPr>
          <w:rFonts w:ascii="Arial" w:hAnsi="Arial" w:cs="Arial"/>
          <w:color w:val="000000"/>
          <w:sz w:val="22"/>
          <w:szCs w:val="22"/>
        </w:rPr>
        <w:t>, resp. části plnění</w:t>
      </w:r>
    </w:p>
    <w:p w14:paraId="5AEC38CF" w14:textId="77777777" w:rsidR="00434507" w:rsidRPr="008437EC" w:rsidRDefault="00434507" w:rsidP="00CF6BA1">
      <w:pPr>
        <w:numPr>
          <w:ilvl w:val="0"/>
          <w:numId w:val="2"/>
        </w:numPr>
        <w:tabs>
          <w:tab w:val="clear" w:pos="810"/>
          <w:tab w:val="num" w:pos="993"/>
        </w:tabs>
        <w:spacing w:after="120" w:line="276" w:lineRule="auto"/>
        <w:ind w:left="993" w:right="-14" w:hanging="426"/>
        <w:jc w:val="both"/>
        <w:rPr>
          <w:rFonts w:ascii="Arial" w:hAnsi="Arial" w:cs="Arial"/>
          <w:color w:val="000000"/>
          <w:sz w:val="22"/>
          <w:szCs w:val="22"/>
        </w:rPr>
      </w:pPr>
      <w:r w:rsidRPr="008437EC">
        <w:rPr>
          <w:rFonts w:ascii="Arial" w:hAnsi="Arial" w:cs="Arial"/>
          <w:color w:val="000000"/>
          <w:sz w:val="22"/>
          <w:szCs w:val="22"/>
        </w:rPr>
        <w:t>den uskutečnění zdanitelného plnění</w:t>
      </w:r>
      <w:r w:rsidR="00616D75">
        <w:rPr>
          <w:rFonts w:ascii="Arial" w:hAnsi="Arial" w:cs="Arial"/>
          <w:color w:val="000000"/>
          <w:sz w:val="22"/>
          <w:szCs w:val="22"/>
        </w:rPr>
        <w:t>, jedná-li se o plátce DPH</w:t>
      </w:r>
    </w:p>
    <w:p w14:paraId="334C36F7" w14:textId="77777777" w:rsidR="00434507" w:rsidRPr="008437EC" w:rsidRDefault="00434507" w:rsidP="00CF6BA1">
      <w:pPr>
        <w:numPr>
          <w:ilvl w:val="0"/>
          <w:numId w:val="2"/>
        </w:numPr>
        <w:tabs>
          <w:tab w:val="clear" w:pos="810"/>
          <w:tab w:val="num" w:pos="993"/>
        </w:tabs>
        <w:spacing w:after="120" w:line="276" w:lineRule="auto"/>
        <w:ind w:left="993" w:right="-14" w:hanging="426"/>
        <w:jc w:val="both"/>
        <w:rPr>
          <w:rFonts w:ascii="Arial" w:hAnsi="Arial" w:cs="Arial"/>
          <w:color w:val="000000"/>
          <w:sz w:val="22"/>
          <w:szCs w:val="22"/>
        </w:rPr>
      </w:pPr>
      <w:r w:rsidRPr="008437EC">
        <w:rPr>
          <w:rFonts w:ascii="Arial" w:hAnsi="Arial" w:cs="Arial"/>
          <w:color w:val="000000"/>
          <w:sz w:val="22"/>
          <w:szCs w:val="22"/>
        </w:rPr>
        <w:t>cenu díla</w:t>
      </w:r>
      <w:r w:rsidR="00125AB6">
        <w:rPr>
          <w:rFonts w:ascii="Arial" w:hAnsi="Arial" w:cs="Arial"/>
          <w:color w:val="000000"/>
          <w:sz w:val="22"/>
          <w:szCs w:val="22"/>
        </w:rPr>
        <w:t xml:space="preserve"> </w:t>
      </w:r>
      <w:r w:rsidRPr="008437EC">
        <w:rPr>
          <w:rFonts w:ascii="Arial" w:hAnsi="Arial" w:cs="Arial"/>
          <w:color w:val="000000"/>
          <w:sz w:val="22"/>
          <w:szCs w:val="22"/>
        </w:rPr>
        <w:t>k</w:t>
      </w:r>
      <w:r w:rsidR="00125AB6">
        <w:rPr>
          <w:rFonts w:ascii="Arial" w:hAnsi="Arial" w:cs="Arial"/>
          <w:color w:val="000000"/>
          <w:sz w:val="22"/>
          <w:szCs w:val="22"/>
        </w:rPr>
        <w:t> </w:t>
      </w:r>
      <w:r w:rsidRPr="008437EC">
        <w:rPr>
          <w:rFonts w:ascii="Arial" w:hAnsi="Arial" w:cs="Arial"/>
          <w:color w:val="000000"/>
          <w:sz w:val="22"/>
          <w:szCs w:val="22"/>
        </w:rPr>
        <w:t>fakturaci</w:t>
      </w:r>
      <w:r w:rsidR="00125AB6">
        <w:rPr>
          <w:rFonts w:ascii="Arial" w:hAnsi="Arial" w:cs="Arial"/>
          <w:color w:val="000000"/>
          <w:sz w:val="22"/>
          <w:szCs w:val="22"/>
        </w:rPr>
        <w:t xml:space="preserve"> dle čl. V. odst. 2 Smlouvy</w:t>
      </w:r>
    </w:p>
    <w:p w14:paraId="0DE56C70" w14:textId="77777777" w:rsidR="00434507" w:rsidRPr="008437EC" w:rsidRDefault="00434507" w:rsidP="00CF6BA1">
      <w:pPr>
        <w:numPr>
          <w:ilvl w:val="0"/>
          <w:numId w:val="2"/>
        </w:numPr>
        <w:tabs>
          <w:tab w:val="clear" w:pos="810"/>
          <w:tab w:val="num" w:pos="993"/>
        </w:tabs>
        <w:spacing w:after="120" w:line="276" w:lineRule="auto"/>
        <w:ind w:left="993" w:right="-14" w:hanging="426"/>
        <w:jc w:val="both"/>
        <w:rPr>
          <w:rFonts w:ascii="Arial" w:hAnsi="Arial" w:cs="Arial"/>
          <w:color w:val="000000"/>
          <w:sz w:val="22"/>
          <w:szCs w:val="22"/>
        </w:rPr>
      </w:pPr>
      <w:r w:rsidRPr="008437EC">
        <w:rPr>
          <w:rFonts w:ascii="Arial" w:hAnsi="Arial" w:cs="Arial"/>
          <w:color w:val="000000"/>
          <w:sz w:val="22"/>
          <w:szCs w:val="22"/>
        </w:rPr>
        <w:t>datum vystavení</w:t>
      </w:r>
    </w:p>
    <w:p w14:paraId="357DBBD6" w14:textId="77777777" w:rsidR="00434507" w:rsidRPr="008437EC" w:rsidRDefault="00434507" w:rsidP="00CF6BA1">
      <w:pPr>
        <w:numPr>
          <w:ilvl w:val="0"/>
          <w:numId w:val="2"/>
        </w:numPr>
        <w:tabs>
          <w:tab w:val="clear" w:pos="810"/>
          <w:tab w:val="num" w:pos="993"/>
        </w:tabs>
        <w:spacing w:after="120" w:line="276" w:lineRule="auto"/>
        <w:ind w:left="993" w:right="-14" w:hanging="426"/>
        <w:jc w:val="both"/>
        <w:rPr>
          <w:rFonts w:ascii="Arial" w:hAnsi="Arial" w:cs="Arial"/>
          <w:color w:val="000000"/>
          <w:sz w:val="22"/>
          <w:szCs w:val="22"/>
        </w:rPr>
      </w:pPr>
      <w:r w:rsidRPr="008437EC">
        <w:rPr>
          <w:rFonts w:ascii="Arial" w:hAnsi="Arial" w:cs="Arial"/>
          <w:color w:val="000000"/>
          <w:sz w:val="22"/>
          <w:szCs w:val="22"/>
        </w:rPr>
        <w:t>datum splatnosti</w:t>
      </w:r>
    </w:p>
    <w:p w14:paraId="339BCE98" w14:textId="77777777" w:rsidR="00434507" w:rsidRPr="008437EC" w:rsidRDefault="00434507" w:rsidP="00CF6BA1">
      <w:pPr>
        <w:numPr>
          <w:ilvl w:val="0"/>
          <w:numId w:val="2"/>
        </w:numPr>
        <w:tabs>
          <w:tab w:val="clear" w:pos="810"/>
          <w:tab w:val="num" w:pos="993"/>
        </w:tabs>
        <w:spacing w:after="120" w:line="276" w:lineRule="auto"/>
        <w:ind w:left="993" w:right="-14" w:hanging="426"/>
        <w:jc w:val="both"/>
        <w:rPr>
          <w:rFonts w:ascii="Arial" w:hAnsi="Arial" w:cs="Arial"/>
          <w:color w:val="000000"/>
          <w:sz w:val="22"/>
          <w:szCs w:val="22"/>
        </w:rPr>
      </w:pPr>
      <w:r w:rsidRPr="008437EC">
        <w:rPr>
          <w:rFonts w:ascii="Arial" w:hAnsi="Arial" w:cs="Arial"/>
          <w:color w:val="000000"/>
          <w:sz w:val="22"/>
          <w:szCs w:val="22"/>
        </w:rPr>
        <w:t>podpis oprávněného zástupce</w:t>
      </w:r>
      <w:r w:rsidR="00364EF7" w:rsidRPr="008437EC">
        <w:rPr>
          <w:rFonts w:ascii="Arial" w:hAnsi="Arial" w:cs="Arial"/>
          <w:color w:val="000000"/>
          <w:sz w:val="22"/>
          <w:szCs w:val="22"/>
        </w:rPr>
        <w:t xml:space="preserve"> zhotovitele</w:t>
      </w:r>
    </w:p>
    <w:p w14:paraId="7B516C7D" w14:textId="77777777" w:rsidR="00364EF7" w:rsidRPr="008437EC" w:rsidRDefault="00364EF7" w:rsidP="00CF6BA1">
      <w:pPr>
        <w:numPr>
          <w:ilvl w:val="0"/>
          <w:numId w:val="2"/>
        </w:numPr>
        <w:tabs>
          <w:tab w:val="clear" w:pos="810"/>
          <w:tab w:val="num" w:pos="993"/>
        </w:tabs>
        <w:spacing w:after="120" w:line="276" w:lineRule="auto"/>
        <w:ind w:left="993" w:right="-14" w:hanging="426"/>
        <w:jc w:val="both"/>
        <w:rPr>
          <w:rFonts w:ascii="Arial" w:hAnsi="Arial" w:cs="Arial"/>
          <w:color w:val="000000"/>
          <w:sz w:val="22"/>
          <w:szCs w:val="22"/>
        </w:rPr>
      </w:pPr>
      <w:r w:rsidRPr="008437EC">
        <w:rPr>
          <w:rFonts w:ascii="Arial" w:hAnsi="Arial" w:cs="Arial"/>
          <w:color w:val="000000"/>
          <w:sz w:val="22"/>
          <w:szCs w:val="22"/>
        </w:rPr>
        <w:t xml:space="preserve">individualizaci objednatele </w:t>
      </w:r>
      <w:r w:rsidR="00FB481C" w:rsidRPr="008437EC">
        <w:rPr>
          <w:rFonts w:ascii="Arial" w:hAnsi="Arial" w:cs="Arial"/>
          <w:color w:val="000000"/>
          <w:sz w:val="22"/>
          <w:szCs w:val="22"/>
        </w:rPr>
        <w:t>–</w:t>
      </w:r>
      <w:r w:rsidRPr="008437EC">
        <w:rPr>
          <w:rFonts w:ascii="Arial" w:hAnsi="Arial" w:cs="Arial"/>
          <w:color w:val="000000"/>
          <w:sz w:val="22"/>
          <w:szCs w:val="22"/>
        </w:rPr>
        <w:t xml:space="preserve"> </w:t>
      </w:r>
      <w:r w:rsidR="00FB481C" w:rsidRPr="008437EC">
        <w:rPr>
          <w:rFonts w:ascii="Arial" w:hAnsi="Arial" w:cs="Arial"/>
          <w:color w:val="000000"/>
          <w:sz w:val="22"/>
          <w:szCs w:val="22"/>
        </w:rPr>
        <w:t>označení objednatele, včetně IČ</w:t>
      </w:r>
      <w:r w:rsidR="00616D75">
        <w:rPr>
          <w:rFonts w:ascii="Arial" w:hAnsi="Arial" w:cs="Arial"/>
          <w:color w:val="000000"/>
          <w:sz w:val="22"/>
          <w:szCs w:val="22"/>
        </w:rPr>
        <w:t>O</w:t>
      </w:r>
      <w:r w:rsidRPr="008437EC">
        <w:rPr>
          <w:rFonts w:ascii="Arial" w:hAnsi="Arial" w:cs="Arial"/>
          <w:color w:val="000000"/>
          <w:sz w:val="22"/>
          <w:szCs w:val="22"/>
        </w:rPr>
        <w:t xml:space="preserve"> </w:t>
      </w:r>
    </w:p>
    <w:p w14:paraId="7DBBFE5A" w14:textId="7C6E93D7" w:rsidR="004708F2" w:rsidRPr="008437EC" w:rsidRDefault="00364EF7" w:rsidP="00CF6BA1">
      <w:pPr>
        <w:numPr>
          <w:ilvl w:val="0"/>
          <w:numId w:val="2"/>
        </w:numPr>
        <w:tabs>
          <w:tab w:val="clear" w:pos="810"/>
          <w:tab w:val="num" w:pos="993"/>
          <w:tab w:val="num" w:pos="1418"/>
        </w:tabs>
        <w:spacing w:after="120" w:line="276" w:lineRule="auto"/>
        <w:ind w:left="993" w:right="-14" w:hanging="426"/>
        <w:jc w:val="both"/>
        <w:rPr>
          <w:rFonts w:ascii="Arial" w:hAnsi="Arial" w:cs="Arial"/>
          <w:color w:val="000000"/>
          <w:sz w:val="22"/>
          <w:szCs w:val="22"/>
        </w:rPr>
      </w:pPr>
      <w:r w:rsidRPr="008437EC">
        <w:rPr>
          <w:rFonts w:ascii="Arial" w:hAnsi="Arial" w:cs="Arial"/>
          <w:color w:val="000000"/>
          <w:sz w:val="22"/>
          <w:szCs w:val="22"/>
        </w:rPr>
        <w:t xml:space="preserve">přílohu </w:t>
      </w:r>
      <w:r w:rsidR="001162B1">
        <w:rPr>
          <w:rFonts w:ascii="Arial" w:hAnsi="Arial" w:cs="Arial"/>
          <w:color w:val="000000"/>
          <w:sz w:val="22"/>
          <w:szCs w:val="22"/>
        </w:rPr>
        <w:t>–</w:t>
      </w:r>
      <w:r w:rsidRPr="008437EC">
        <w:rPr>
          <w:rFonts w:ascii="Arial" w:hAnsi="Arial" w:cs="Arial"/>
          <w:color w:val="000000"/>
          <w:sz w:val="22"/>
          <w:szCs w:val="22"/>
        </w:rPr>
        <w:t xml:space="preserve"> </w:t>
      </w:r>
      <w:r w:rsidR="001162B1">
        <w:rPr>
          <w:rFonts w:ascii="Arial" w:hAnsi="Arial" w:cs="Arial"/>
          <w:color w:val="000000"/>
          <w:sz w:val="22"/>
          <w:szCs w:val="22"/>
        </w:rPr>
        <w:t xml:space="preserve">soupis provedených </w:t>
      </w:r>
      <w:r w:rsidR="00AF744D">
        <w:rPr>
          <w:rFonts w:ascii="Arial" w:hAnsi="Arial" w:cs="Arial"/>
          <w:color w:val="000000"/>
          <w:sz w:val="22"/>
          <w:szCs w:val="22"/>
        </w:rPr>
        <w:t>prací – schválený</w:t>
      </w:r>
      <w:r w:rsidR="001162B1">
        <w:rPr>
          <w:rFonts w:ascii="Arial" w:hAnsi="Arial" w:cs="Arial"/>
          <w:color w:val="000000"/>
          <w:sz w:val="22"/>
          <w:szCs w:val="22"/>
        </w:rPr>
        <w:t xml:space="preserve"> a podepsaný technickým dozorem stavby a oprávněnou osobou objednatele ve věcech technických (v případě finální faktury bude přílohou faktury protokol o předání a převzetí díla bez jakýchkoliv vad podepsaný oběma smluvními stranami).</w:t>
      </w:r>
    </w:p>
    <w:p w14:paraId="3019C825" w14:textId="77777777" w:rsidR="00434507" w:rsidRPr="008437EC" w:rsidRDefault="00434507" w:rsidP="00CF6BA1">
      <w:pPr>
        <w:numPr>
          <w:ilvl w:val="0"/>
          <w:numId w:val="2"/>
        </w:numPr>
        <w:tabs>
          <w:tab w:val="clear" w:pos="810"/>
          <w:tab w:val="num" w:pos="993"/>
        </w:tabs>
        <w:spacing w:after="120" w:line="276" w:lineRule="auto"/>
        <w:ind w:left="993" w:right="-14" w:hanging="426"/>
        <w:jc w:val="both"/>
        <w:rPr>
          <w:rFonts w:ascii="Arial" w:hAnsi="Arial" w:cs="Arial"/>
          <w:color w:val="000000"/>
          <w:sz w:val="22"/>
          <w:szCs w:val="22"/>
        </w:rPr>
      </w:pPr>
      <w:r w:rsidRPr="008437EC">
        <w:rPr>
          <w:rFonts w:ascii="Arial" w:hAnsi="Arial" w:cs="Arial"/>
          <w:color w:val="000000"/>
          <w:sz w:val="22"/>
          <w:szCs w:val="22"/>
        </w:rPr>
        <w:t>další náležitosti stanovené právními předpisy pro daňové účely</w:t>
      </w:r>
      <w:r w:rsidR="00125AB6">
        <w:rPr>
          <w:rFonts w:ascii="Arial" w:hAnsi="Arial" w:cs="Arial"/>
          <w:color w:val="000000"/>
          <w:sz w:val="22"/>
          <w:szCs w:val="22"/>
        </w:rPr>
        <w:t>.</w:t>
      </w:r>
    </w:p>
    <w:p w14:paraId="681FFA3F" w14:textId="77777777" w:rsidR="00434507" w:rsidRPr="008437EC" w:rsidRDefault="00B86A7B" w:rsidP="005532D6">
      <w:pPr>
        <w:tabs>
          <w:tab w:val="num" w:pos="426"/>
        </w:tabs>
        <w:spacing w:after="120" w:line="276" w:lineRule="auto"/>
        <w:ind w:left="426" w:right="-14" w:hanging="426"/>
        <w:jc w:val="both"/>
        <w:rPr>
          <w:rFonts w:ascii="Arial" w:hAnsi="Arial" w:cs="Arial"/>
          <w:color w:val="000000"/>
          <w:sz w:val="22"/>
          <w:szCs w:val="22"/>
        </w:rPr>
      </w:pPr>
      <w:r w:rsidRPr="008437EC">
        <w:rPr>
          <w:rFonts w:ascii="Arial" w:hAnsi="Arial" w:cs="Arial"/>
          <w:color w:val="000000"/>
          <w:sz w:val="22"/>
          <w:szCs w:val="22"/>
        </w:rPr>
        <w:tab/>
      </w:r>
      <w:r w:rsidR="00434507" w:rsidRPr="008437EC">
        <w:rPr>
          <w:rFonts w:ascii="Arial" w:hAnsi="Arial" w:cs="Arial"/>
          <w:color w:val="000000"/>
          <w:sz w:val="22"/>
          <w:szCs w:val="22"/>
        </w:rPr>
        <w:t>Za předpokladu, že faktura bude obsahovat</w:t>
      </w:r>
      <w:r w:rsidR="00CA3053" w:rsidRPr="008437EC">
        <w:rPr>
          <w:rFonts w:ascii="Arial" w:hAnsi="Arial" w:cs="Arial"/>
          <w:color w:val="000000"/>
          <w:sz w:val="22"/>
          <w:szCs w:val="22"/>
        </w:rPr>
        <w:t xml:space="preserve"> neúplné nebo nesprávné údaje a </w:t>
      </w:r>
      <w:r w:rsidR="00434507" w:rsidRPr="008437EC">
        <w:rPr>
          <w:rFonts w:ascii="Arial" w:hAnsi="Arial" w:cs="Arial"/>
          <w:color w:val="000000"/>
          <w:sz w:val="22"/>
          <w:szCs w:val="22"/>
        </w:rPr>
        <w:t>náležitosti, je objednatel oprávněn ji do data splatnos</w:t>
      </w:r>
      <w:r w:rsidR="00CA3053" w:rsidRPr="008437EC">
        <w:rPr>
          <w:rFonts w:ascii="Arial" w:hAnsi="Arial" w:cs="Arial"/>
          <w:color w:val="000000"/>
          <w:sz w:val="22"/>
          <w:szCs w:val="22"/>
        </w:rPr>
        <w:t>ti vrátit zhotoviteli, který ji </w:t>
      </w:r>
      <w:r w:rsidR="00434507" w:rsidRPr="008437EC">
        <w:rPr>
          <w:rFonts w:ascii="Arial" w:hAnsi="Arial" w:cs="Arial"/>
          <w:color w:val="000000"/>
          <w:sz w:val="22"/>
          <w:szCs w:val="22"/>
        </w:rPr>
        <w:t>opraví nebo vystaví novou. V obou případech se lhůta splatnosti obnovuje.</w:t>
      </w:r>
    </w:p>
    <w:p w14:paraId="2DD035AE" w14:textId="47228CE1" w:rsidR="00125AB6" w:rsidRDefault="00125AB6" w:rsidP="00F423EB">
      <w:pPr>
        <w:numPr>
          <w:ilvl w:val="0"/>
          <w:numId w:val="27"/>
        </w:numPr>
        <w:spacing w:after="120" w:line="276" w:lineRule="auto"/>
        <w:ind w:right="-14"/>
        <w:jc w:val="both"/>
        <w:rPr>
          <w:rFonts w:ascii="Arial" w:hAnsi="Arial" w:cs="Arial"/>
          <w:color w:val="000000"/>
          <w:sz w:val="22"/>
          <w:szCs w:val="22"/>
        </w:rPr>
      </w:pPr>
      <w:r>
        <w:rPr>
          <w:rFonts w:ascii="Arial" w:hAnsi="Arial" w:cs="Arial"/>
          <w:color w:val="000000"/>
          <w:sz w:val="22"/>
          <w:szCs w:val="22"/>
        </w:rPr>
        <w:t xml:space="preserve">Cena díla bude uhrazena objednatelem formou </w:t>
      </w:r>
      <w:r w:rsidRPr="00125AB6">
        <w:rPr>
          <w:rFonts w:ascii="Arial" w:hAnsi="Arial" w:cs="Arial"/>
          <w:color w:val="000000"/>
          <w:sz w:val="22"/>
          <w:szCs w:val="22"/>
        </w:rPr>
        <w:t xml:space="preserve">bezhotovostního převodu na účet zhotovitele uvedený v záhlaví </w:t>
      </w:r>
      <w:r w:rsidR="00BC518E">
        <w:rPr>
          <w:rFonts w:ascii="Arial" w:hAnsi="Arial" w:cs="Arial"/>
          <w:color w:val="000000"/>
          <w:sz w:val="22"/>
          <w:szCs w:val="22"/>
        </w:rPr>
        <w:t>S</w:t>
      </w:r>
      <w:r w:rsidRPr="00125AB6">
        <w:rPr>
          <w:rFonts w:ascii="Arial" w:hAnsi="Arial" w:cs="Arial"/>
          <w:color w:val="000000"/>
          <w:sz w:val="22"/>
          <w:szCs w:val="22"/>
        </w:rPr>
        <w:t>mlouvy</w:t>
      </w:r>
      <w:r>
        <w:rPr>
          <w:rFonts w:ascii="Arial" w:hAnsi="Arial" w:cs="Arial"/>
          <w:color w:val="000000"/>
          <w:sz w:val="22"/>
          <w:szCs w:val="22"/>
        </w:rPr>
        <w:t xml:space="preserve">. </w:t>
      </w:r>
      <w:r w:rsidRPr="00125AB6">
        <w:rPr>
          <w:rFonts w:ascii="Arial" w:hAnsi="Arial" w:cs="Arial"/>
          <w:color w:val="000000"/>
          <w:sz w:val="22"/>
          <w:szCs w:val="22"/>
        </w:rPr>
        <w:t>Platba se považuje za splněnou dnem odepsání z účtu objednatele ve prospěch účtu zhotovitele.</w:t>
      </w:r>
    </w:p>
    <w:p w14:paraId="27A8122E" w14:textId="7B9515C5" w:rsidR="00191E77" w:rsidRDefault="00434507" w:rsidP="00F423EB">
      <w:pPr>
        <w:numPr>
          <w:ilvl w:val="0"/>
          <w:numId w:val="27"/>
        </w:numPr>
        <w:spacing w:after="120" w:line="276" w:lineRule="auto"/>
        <w:ind w:right="-14"/>
        <w:jc w:val="both"/>
        <w:rPr>
          <w:rFonts w:ascii="Arial" w:hAnsi="Arial" w:cs="Arial"/>
          <w:color w:val="000000"/>
          <w:sz w:val="22"/>
          <w:szCs w:val="22"/>
        </w:rPr>
      </w:pPr>
      <w:r w:rsidRPr="008437EC">
        <w:rPr>
          <w:rFonts w:ascii="Arial" w:hAnsi="Arial" w:cs="Arial"/>
          <w:color w:val="000000"/>
          <w:sz w:val="22"/>
          <w:szCs w:val="22"/>
        </w:rPr>
        <w:t>Zhotovitel</w:t>
      </w:r>
      <w:r w:rsidR="00FF562B">
        <w:rPr>
          <w:rFonts w:ascii="Arial" w:hAnsi="Arial" w:cs="Arial"/>
          <w:color w:val="000000"/>
          <w:sz w:val="22"/>
          <w:szCs w:val="22"/>
        </w:rPr>
        <w:t xml:space="preserve"> je oprávněn fakturovat DPH pouze v případě</w:t>
      </w:r>
      <w:r w:rsidRPr="008437EC">
        <w:rPr>
          <w:rFonts w:ascii="Arial" w:hAnsi="Arial" w:cs="Arial"/>
          <w:color w:val="000000"/>
          <w:sz w:val="22"/>
          <w:szCs w:val="22"/>
        </w:rPr>
        <w:t>, že je plátcem DPH</w:t>
      </w:r>
      <w:r w:rsidR="00167A76">
        <w:rPr>
          <w:rFonts w:ascii="Arial" w:hAnsi="Arial" w:cs="Arial"/>
          <w:color w:val="000000"/>
          <w:sz w:val="22"/>
          <w:szCs w:val="22"/>
        </w:rPr>
        <w:t>.</w:t>
      </w:r>
    </w:p>
    <w:p w14:paraId="4A11D73C" w14:textId="35D8A3E0" w:rsidR="00DF6828" w:rsidRDefault="00DF6828" w:rsidP="00DF6828">
      <w:pPr>
        <w:pStyle w:val="Odstavecseseznamem"/>
        <w:numPr>
          <w:ilvl w:val="0"/>
          <w:numId w:val="27"/>
        </w:numPr>
        <w:spacing w:before="120" w:after="120" w:line="276" w:lineRule="auto"/>
        <w:jc w:val="both"/>
        <w:rPr>
          <w:rFonts w:ascii="Arial" w:hAnsi="Arial" w:cs="Arial"/>
          <w:color w:val="000000"/>
          <w:sz w:val="22"/>
          <w:szCs w:val="22"/>
        </w:rPr>
      </w:pPr>
      <w:r w:rsidRPr="0002327F">
        <w:rPr>
          <w:rFonts w:ascii="Arial" w:hAnsi="Arial" w:cs="Arial"/>
          <w:color w:val="000000"/>
          <w:sz w:val="22"/>
          <w:szCs w:val="22"/>
        </w:rPr>
        <w:t xml:space="preserve">Plnění </w:t>
      </w:r>
      <w:r>
        <w:rPr>
          <w:rFonts w:ascii="Arial" w:hAnsi="Arial" w:cs="Arial"/>
          <w:color w:val="000000"/>
          <w:sz w:val="22"/>
          <w:szCs w:val="22"/>
        </w:rPr>
        <w:t xml:space="preserve">dle této </w:t>
      </w:r>
      <w:r w:rsidR="00BC518E">
        <w:rPr>
          <w:rFonts w:ascii="Arial" w:hAnsi="Arial" w:cs="Arial"/>
          <w:color w:val="000000"/>
          <w:sz w:val="22"/>
          <w:szCs w:val="22"/>
        </w:rPr>
        <w:t>S</w:t>
      </w:r>
      <w:r>
        <w:rPr>
          <w:rFonts w:ascii="Arial" w:hAnsi="Arial" w:cs="Arial"/>
          <w:color w:val="000000"/>
          <w:sz w:val="22"/>
          <w:szCs w:val="22"/>
        </w:rPr>
        <w:t xml:space="preserve">mlouvy </w:t>
      </w:r>
      <w:r w:rsidRPr="0002327F">
        <w:rPr>
          <w:rFonts w:ascii="Arial" w:hAnsi="Arial" w:cs="Arial"/>
          <w:color w:val="000000"/>
          <w:sz w:val="22"/>
          <w:szCs w:val="22"/>
        </w:rPr>
        <w:t>je poskytováno v souvislosti s výkonem ekonomické činnosti objednatele a bude uplatněn režim přenesení daňové povinnosti dle § 92e zákona č. 235/2004 Sb., o dani z přidané hodnoty, ve znění pozdějších předpisů.</w:t>
      </w:r>
    </w:p>
    <w:p w14:paraId="6BE67274" w14:textId="14055D5E" w:rsidR="00DF6828" w:rsidRPr="00E54EA2" w:rsidRDefault="00DF6828" w:rsidP="00DF6828">
      <w:pPr>
        <w:numPr>
          <w:ilvl w:val="0"/>
          <w:numId w:val="27"/>
        </w:numPr>
        <w:spacing w:before="120" w:after="120" w:line="276" w:lineRule="auto"/>
        <w:jc w:val="both"/>
        <w:rPr>
          <w:rFonts w:ascii="Arial" w:hAnsi="Arial" w:cs="Arial"/>
          <w:sz w:val="22"/>
        </w:rPr>
      </w:pPr>
      <w:r w:rsidRPr="0002327F">
        <w:rPr>
          <w:rFonts w:ascii="Arial" w:hAnsi="Arial" w:cs="Arial"/>
          <w:color w:val="000000"/>
          <w:sz w:val="22"/>
          <w:szCs w:val="22"/>
        </w:rPr>
        <w:t xml:space="preserve">Objednatel preferuje zaslání elektronické faktury zhotovitele do datové schránky </w:t>
      </w:r>
      <w:r w:rsidRPr="0002327F">
        <w:rPr>
          <w:rFonts w:ascii="Arial" w:hAnsi="Arial" w:cs="Arial"/>
          <w:sz w:val="22"/>
          <w:szCs w:val="22"/>
        </w:rPr>
        <w:t xml:space="preserve">objednatele ID DS: yphaax8 nebo na mailovou adresu </w:t>
      </w:r>
      <w:r w:rsidRPr="0002327F">
        <w:rPr>
          <w:rFonts w:ascii="Arial" w:hAnsi="Arial" w:cs="Arial"/>
          <w:sz w:val="22"/>
          <w:szCs w:val="22"/>
          <w:u w:val="single"/>
        </w:rPr>
        <w:t>podatelna@mze.</w:t>
      </w:r>
      <w:r>
        <w:rPr>
          <w:rFonts w:ascii="Arial" w:hAnsi="Arial" w:cs="Arial"/>
          <w:sz w:val="22"/>
          <w:szCs w:val="22"/>
          <w:u w:val="single"/>
        </w:rPr>
        <w:t>gov.</w:t>
      </w:r>
      <w:r w:rsidRPr="0002327F">
        <w:rPr>
          <w:rFonts w:ascii="Arial" w:hAnsi="Arial" w:cs="Arial"/>
          <w:sz w:val="22"/>
          <w:szCs w:val="22"/>
          <w:u w:val="single"/>
        </w:rPr>
        <w:t>cz</w:t>
      </w:r>
      <w:r w:rsidRPr="0002327F">
        <w:rPr>
          <w:rFonts w:ascii="Arial" w:hAnsi="Arial" w:cs="Arial"/>
          <w:sz w:val="22"/>
          <w:szCs w:val="22"/>
        </w:rPr>
        <w:t>, ve strukturovaných formátech dle Evropské směrnice 2014/55/EU nebo ve formátu ISDOC 5.2 a vyšším.</w:t>
      </w:r>
      <w:r>
        <w:rPr>
          <w:rFonts w:ascii="Arial" w:hAnsi="Arial" w:cs="Arial"/>
          <w:sz w:val="22"/>
          <w:szCs w:val="22"/>
        </w:rPr>
        <w:t xml:space="preserve"> </w:t>
      </w:r>
      <w:r w:rsidRPr="00E54EA2">
        <w:rPr>
          <w:rFonts w:ascii="Arial" w:hAnsi="Arial" w:cs="Arial"/>
          <w:sz w:val="22"/>
        </w:rPr>
        <w:t>Faktura musí obsahovat jméno zástupce ve věcech technických objednatele.</w:t>
      </w:r>
    </w:p>
    <w:p w14:paraId="01416EC2" w14:textId="77777777" w:rsidR="00D45840" w:rsidRPr="00D45840" w:rsidRDefault="00F52BEC" w:rsidP="0087634F">
      <w:pPr>
        <w:pStyle w:val="Nadpis1"/>
      </w:pPr>
      <w:r>
        <w:t xml:space="preserve">Záruka, </w:t>
      </w:r>
      <w:r w:rsidR="00D45840" w:rsidRPr="00D45840">
        <w:t>Vady díla</w:t>
      </w:r>
      <w:r w:rsidR="00D45840">
        <w:t xml:space="preserve"> a </w:t>
      </w:r>
      <w:r>
        <w:t>pojištění</w:t>
      </w:r>
    </w:p>
    <w:p w14:paraId="4642BE80" w14:textId="41F7A269" w:rsidR="00F52BEC" w:rsidRPr="008437EC" w:rsidRDefault="00F52BEC" w:rsidP="00CF6BA1">
      <w:pPr>
        <w:numPr>
          <w:ilvl w:val="0"/>
          <w:numId w:val="15"/>
        </w:numPr>
        <w:tabs>
          <w:tab w:val="clear" w:pos="360"/>
        </w:tabs>
        <w:spacing w:after="120" w:line="276" w:lineRule="auto"/>
        <w:ind w:left="426" w:right="11" w:hanging="426"/>
        <w:jc w:val="both"/>
        <w:rPr>
          <w:rFonts w:ascii="Arial" w:hAnsi="Arial" w:cs="Arial"/>
          <w:color w:val="000000"/>
          <w:sz w:val="22"/>
          <w:szCs w:val="22"/>
        </w:rPr>
      </w:pPr>
      <w:r w:rsidRPr="008437EC">
        <w:rPr>
          <w:rFonts w:ascii="Arial" w:hAnsi="Arial" w:cs="Arial"/>
          <w:color w:val="000000"/>
          <w:sz w:val="22"/>
          <w:szCs w:val="22"/>
        </w:rPr>
        <w:t xml:space="preserve">Zhotovitel bude odpovídat za to, že </w:t>
      </w:r>
      <w:r>
        <w:rPr>
          <w:rFonts w:ascii="Arial" w:hAnsi="Arial" w:cs="Arial"/>
          <w:color w:val="000000"/>
          <w:sz w:val="22"/>
          <w:szCs w:val="22"/>
        </w:rPr>
        <w:t>d</w:t>
      </w:r>
      <w:r w:rsidRPr="008437EC">
        <w:rPr>
          <w:rFonts w:ascii="Arial" w:hAnsi="Arial" w:cs="Arial"/>
          <w:color w:val="000000"/>
          <w:sz w:val="22"/>
          <w:szCs w:val="22"/>
        </w:rPr>
        <w:t>ílo</w:t>
      </w:r>
      <w:r w:rsidR="00C53C1E">
        <w:rPr>
          <w:rFonts w:ascii="Arial" w:hAnsi="Arial" w:cs="Arial"/>
          <w:color w:val="000000"/>
          <w:sz w:val="22"/>
          <w:szCs w:val="22"/>
        </w:rPr>
        <w:t xml:space="preserve"> </w:t>
      </w:r>
      <w:r w:rsidRPr="008437EC">
        <w:rPr>
          <w:rFonts w:ascii="Arial" w:hAnsi="Arial" w:cs="Arial"/>
          <w:color w:val="000000"/>
          <w:sz w:val="22"/>
          <w:szCs w:val="22"/>
        </w:rPr>
        <w:t>bude po stanovenou dobu (záruční doba) způsobilé k použití ke smluvenému účelu</w:t>
      </w:r>
      <w:r w:rsidR="007F3A16">
        <w:rPr>
          <w:rFonts w:ascii="Arial" w:hAnsi="Arial" w:cs="Arial"/>
          <w:color w:val="000000"/>
          <w:sz w:val="22"/>
          <w:szCs w:val="22"/>
        </w:rPr>
        <w:t>,</w:t>
      </w:r>
      <w:r w:rsidRPr="008437EC">
        <w:rPr>
          <w:rFonts w:ascii="Arial" w:hAnsi="Arial" w:cs="Arial"/>
          <w:color w:val="000000"/>
          <w:sz w:val="22"/>
          <w:szCs w:val="22"/>
        </w:rPr>
        <w:t xml:space="preserve"> resp. že si zachová vlastnosti stanovené právními předpisy, technickými normami, příp. vlastnosti obvyklé. Zhotovitelova odpovědnost se nevztahuje výlučně na škody způsobené nesprávným užíváním díla objednatelem a vyšší moc, pouze však v rozsahu předjímaném občanským zákoníkem.</w:t>
      </w:r>
    </w:p>
    <w:p w14:paraId="09930CEC" w14:textId="77777777" w:rsidR="004E377F" w:rsidRDefault="00F52BEC" w:rsidP="00CF6BA1">
      <w:pPr>
        <w:numPr>
          <w:ilvl w:val="0"/>
          <w:numId w:val="15"/>
        </w:numPr>
        <w:tabs>
          <w:tab w:val="clear" w:pos="360"/>
        </w:tabs>
        <w:spacing w:after="120" w:line="276" w:lineRule="auto"/>
        <w:ind w:left="426" w:right="11" w:hanging="426"/>
        <w:jc w:val="both"/>
        <w:rPr>
          <w:rFonts w:ascii="Arial" w:hAnsi="Arial" w:cs="Arial"/>
          <w:color w:val="000000"/>
          <w:sz w:val="22"/>
          <w:szCs w:val="22"/>
        </w:rPr>
      </w:pPr>
      <w:r w:rsidRPr="00462958">
        <w:rPr>
          <w:rFonts w:ascii="Arial" w:hAnsi="Arial" w:cs="Arial"/>
          <w:color w:val="000000"/>
          <w:sz w:val="22"/>
          <w:szCs w:val="22"/>
        </w:rPr>
        <w:t xml:space="preserve">Záruční </w:t>
      </w:r>
      <w:r w:rsidR="00462958">
        <w:rPr>
          <w:rFonts w:ascii="Arial" w:hAnsi="Arial" w:cs="Arial"/>
          <w:color w:val="000000"/>
          <w:sz w:val="22"/>
          <w:szCs w:val="22"/>
        </w:rPr>
        <w:t>doba díla</w:t>
      </w:r>
      <w:r w:rsidR="007F3A16">
        <w:rPr>
          <w:rFonts w:ascii="Arial" w:hAnsi="Arial" w:cs="Arial"/>
          <w:color w:val="000000"/>
          <w:sz w:val="22"/>
          <w:szCs w:val="22"/>
        </w:rPr>
        <w:t xml:space="preserve"> </w:t>
      </w:r>
      <w:r w:rsidRPr="00462958">
        <w:rPr>
          <w:rFonts w:ascii="Arial" w:hAnsi="Arial" w:cs="Arial"/>
          <w:color w:val="000000"/>
          <w:sz w:val="22"/>
          <w:szCs w:val="22"/>
        </w:rPr>
        <w:t xml:space="preserve">je stanovena na dobu 60 měsíců a začíná plynout ode dne </w:t>
      </w:r>
      <w:r w:rsidR="00D07432" w:rsidRPr="00462958">
        <w:rPr>
          <w:rFonts w:ascii="Arial" w:hAnsi="Arial" w:cs="Arial"/>
          <w:color w:val="000000"/>
          <w:sz w:val="22"/>
          <w:szCs w:val="22"/>
        </w:rPr>
        <w:t xml:space="preserve">protokolárního </w:t>
      </w:r>
      <w:r w:rsidRPr="00462958">
        <w:rPr>
          <w:rFonts w:ascii="Arial" w:hAnsi="Arial" w:cs="Arial"/>
          <w:color w:val="000000"/>
          <w:sz w:val="22"/>
          <w:szCs w:val="22"/>
        </w:rPr>
        <w:t>převzetí</w:t>
      </w:r>
      <w:r w:rsidR="00B26B52" w:rsidRPr="00462958">
        <w:rPr>
          <w:rFonts w:ascii="Arial" w:hAnsi="Arial" w:cs="Arial"/>
          <w:color w:val="000000"/>
          <w:sz w:val="22"/>
          <w:szCs w:val="22"/>
        </w:rPr>
        <w:t xml:space="preserve"> </w:t>
      </w:r>
      <w:r w:rsidRPr="00462958">
        <w:rPr>
          <w:rFonts w:ascii="Arial" w:hAnsi="Arial" w:cs="Arial"/>
          <w:color w:val="000000"/>
          <w:sz w:val="22"/>
          <w:szCs w:val="22"/>
        </w:rPr>
        <w:t>díla</w:t>
      </w:r>
      <w:r w:rsidR="007F3A16">
        <w:rPr>
          <w:rFonts w:ascii="Arial" w:hAnsi="Arial" w:cs="Arial"/>
          <w:color w:val="000000"/>
          <w:sz w:val="22"/>
          <w:szCs w:val="22"/>
        </w:rPr>
        <w:t>,</w:t>
      </w:r>
      <w:r w:rsidR="00C53C1E" w:rsidRPr="00462958">
        <w:rPr>
          <w:rFonts w:ascii="Arial" w:hAnsi="Arial" w:cs="Arial"/>
          <w:color w:val="000000"/>
          <w:sz w:val="22"/>
          <w:szCs w:val="22"/>
        </w:rPr>
        <w:t xml:space="preserve"> tj. po podpisu protokolu o předání a převzetí díla bez připomínek oběma smluvními stranami</w:t>
      </w:r>
      <w:r w:rsidRPr="00462958">
        <w:rPr>
          <w:rFonts w:ascii="Arial" w:hAnsi="Arial" w:cs="Arial"/>
          <w:color w:val="000000"/>
          <w:sz w:val="22"/>
          <w:szCs w:val="22"/>
        </w:rPr>
        <w:t>.</w:t>
      </w:r>
      <w:r w:rsidR="000D76C5" w:rsidRPr="00462958">
        <w:rPr>
          <w:rFonts w:ascii="Arial" w:hAnsi="Arial" w:cs="Arial"/>
          <w:color w:val="000000"/>
          <w:sz w:val="22"/>
          <w:szCs w:val="22"/>
        </w:rPr>
        <w:t xml:space="preserve"> </w:t>
      </w:r>
    </w:p>
    <w:p w14:paraId="69635F32" w14:textId="77777777" w:rsidR="00F52BEC" w:rsidRPr="00462958" w:rsidRDefault="00F52BEC" w:rsidP="00CF6BA1">
      <w:pPr>
        <w:numPr>
          <w:ilvl w:val="0"/>
          <w:numId w:val="15"/>
        </w:numPr>
        <w:tabs>
          <w:tab w:val="clear" w:pos="360"/>
        </w:tabs>
        <w:spacing w:after="120" w:line="276" w:lineRule="auto"/>
        <w:ind w:left="426" w:right="11" w:hanging="426"/>
        <w:jc w:val="both"/>
        <w:rPr>
          <w:rFonts w:ascii="Arial" w:hAnsi="Arial" w:cs="Arial"/>
          <w:color w:val="000000"/>
          <w:sz w:val="22"/>
          <w:szCs w:val="22"/>
        </w:rPr>
      </w:pPr>
      <w:r w:rsidRPr="00462958">
        <w:rPr>
          <w:rFonts w:ascii="Arial" w:hAnsi="Arial" w:cs="Arial"/>
          <w:color w:val="000000"/>
          <w:sz w:val="22"/>
          <w:szCs w:val="22"/>
        </w:rPr>
        <w:t>Pro případ vady díla sjednávají smluvní strany právo objednatele požadovat a povinnost zhotovitele poskytovat bezplatné odstranění vady. Zhotovitel se zavazuje případné vady díla odstranit po uplatnění reklamace objednatelem, učiněné písemnou formou, ve lhůtě stanovené objednatelem.</w:t>
      </w:r>
    </w:p>
    <w:p w14:paraId="2447FA7A" w14:textId="31684C31" w:rsidR="00FC2536" w:rsidRPr="00F52BEC" w:rsidRDefault="00F52BEC" w:rsidP="00CF6BA1">
      <w:pPr>
        <w:numPr>
          <w:ilvl w:val="0"/>
          <w:numId w:val="15"/>
        </w:numPr>
        <w:tabs>
          <w:tab w:val="clear" w:pos="360"/>
        </w:tabs>
        <w:spacing w:after="120" w:line="276" w:lineRule="auto"/>
        <w:ind w:left="426" w:right="11" w:hanging="426"/>
        <w:jc w:val="both"/>
        <w:rPr>
          <w:rFonts w:ascii="Arial" w:hAnsi="Arial" w:cs="Arial"/>
          <w:color w:val="000000"/>
          <w:sz w:val="22"/>
          <w:szCs w:val="22"/>
        </w:rPr>
      </w:pPr>
      <w:r w:rsidRPr="00F52BEC">
        <w:rPr>
          <w:rFonts w:ascii="Arial" w:hAnsi="Arial" w:cs="Arial"/>
          <w:color w:val="000000"/>
          <w:sz w:val="22"/>
          <w:szCs w:val="22"/>
        </w:rPr>
        <w:lastRenderedPageBreak/>
        <w:t xml:space="preserve">Zhotovitel je </w:t>
      </w:r>
      <w:r w:rsidR="00BA3616">
        <w:rPr>
          <w:rFonts w:ascii="Arial" w:hAnsi="Arial" w:cs="Arial"/>
          <w:color w:val="000000"/>
          <w:sz w:val="22"/>
          <w:szCs w:val="22"/>
        </w:rPr>
        <w:t xml:space="preserve">povinen mít uzavřené </w:t>
      </w:r>
      <w:r w:rsidRPr="00F52BEC">
        <w:rPr>
          <w:rFonts w:ascii="Arial" w:hAnsi="Arial" w:cs="Arial"/>
          <w:color w:val="000000"/>
          <w:sz w:val="22"/>
          <w:szCs w:val="22"/>
        </w:rPr>
        <w:t>pojištěn</w:t>
      </w:r>
      <w:r w:rsidR="00BA3616">
        <w:rPr>
          <w:rFonts w:ascii="Arial" w:hAnsi="Arial" w:cs="Arial"/>
          <w:color w:val="000000"/>
          <w:sz w:val="22"/>
          <w:szCs w:val="22"/>
        </w:rPr>
        <w:t>í</w:t>
      </w:r>
      <w:r w:rsidRPr="00F52BEC">
        <w:rPr>
          <w:rFonts w:ascii="Arial" w:hAnsi="Arial" w:cs="Arial"/>
          <w:color w:val="000000"/>
          <w:sz w:val="22"/>
          <w:szCs w:val="22"/>
        </w:rPr>
        <w:t xml:space="preserve"> za škody způsobené vadným dílem, jakož i za škody způsobené zhotovitelem při výkonu činnosti, případně jiných subjektů vymezených v § 2914 občanského zákoníku v rámci realizace předmětu Smlouvy, a to do výše </w:t>
      </w:r>
      <w:r w:rsidRPr="005615DC">
        <w:rPr>
          <w:rFonts w:ascii="Arial" w:hAnsi="Arial" w:cs="Arial"/>
          <w:color w:val="000000"/>
          <w:sz w:val="22"/>
          <w:szCs w:val="22"/>
        </w:rPr>
        <w:t xml:space="preserve">minimálně </w:t>
      </w:r>
      <w:r w:rsidR="001D1B75" w:rsidRPr="001D1B75">
        <w:rPr>
          <w:rFonts w:ascii="Arial" w:hAnsi="Arial" w:cs="Arial"/>
          <w:color w:val="000000"/>
          <w:sz w:val="22"/>
          <w:szCs w:val="22"/>
        </w:rPr>
        <w:t>5</w:t>
      </w:r>
      <w:r w:rsidR="007C73E3" w:rsidRPr="001D1B75">
        <w:rPr>
          <w:rFonts w:ascii="Arial" w:hAnsi="Arial" w:cs="Arial"/>
          <w:color w:val="000000"/>
          <w:sz w:val="22"/>
          <w:szCs w:val="22"/>
        </w:rPr>
        <w:t>.</w:t>
      </w:r>
      <w:r w:rsidRPr="001D1B75">
        <w:rPr>
          <w:rFonts w:ascii="Arial" w:hAnsi="Arial" w:cs="Arial"/>
          <w:color w:val="000000"/>
          <w:sz w:val="22"/>
          <w:szCs w:val="22"/>
        </w:rPr>
        <w:t>000.000,-</w:t>
      </w:r>
      <w:r w:rsidRPr="005615DC">
        <w:rPr>
          <w:rFonts w:ascii="Arial" w:hAnsi="Arial" w:cs="Arial"/>
          <w:color w:val="000000"/>
          <w:sz w:val="22"/>
          <w:szCs w:val="22"/>
        </w:rPr>
        <w:t xml:space="preserve"> Kč. Zhotovitel</w:t>
      </w:r>
      <w:r w:rsidRPr="00F52BEC">
        <w:rPr>
          <w:rFonts w:ascii="Arial" w:hAnsi="Arial" w:cs="Arial"/>
          <w:color w:val="000000"/>
          <w:sz w:val="22"/>
          <w:szCs w:val="22"/>
        </w:rPr>
        <w:t xml:space="preserve"> se zavazuje, že bude udržovat pojistn</w:t>
      </w:r>
      <w:r w:rsidR="00871528">
        <w:rPr>
          <w:rFonts w:ascii="Arial" w:hAnsi="Arial" w:cs="Arial"/>
          <w:color w:val="000000"/>
          <w:sz w:val="22"/>
          <w:szCs w:val="22"/>
        </w:rPr>
        <w:t>é</w:t>
      </w:r>
      <w:r w:rsidRPr="00F52BEC">
        <w:rPr>
          <w:rFonts w:ascii="Arial" w:hAnsi="Arial" w:cs="Arial"/>
          <w:color w:val="000000"/>
          <w:sz w:val="22"/>
          <w:szCs w:val="22"/>
        </w:rPr>
        <w:t xml:space="preserve"> krytí ve stanoveném rozsahu do skončení záruční doby.</w:t>
      </w:r>
      <w:r w:rsidR="0034425A">
        <w:rPr>
          <w:rFonts w:ascii="Arial" w:hAnsi="Arial" w:cs="Arial"/>
          <w:color w:val="000000"/>
          <w:sz w:val="22"/>
          <w:szCs w:val="22"/>
        </w:rPr>
        <w:t xml:space="preserve"> </w:t>
      </w:r>
      <w:r w:rsidR="0034425A" w:rsidRPr="00D95640">
        <w:rPr>
          <w:rFonts w:ascii="Arial" w:hAnsi="Arial" w:cs="Arial"/>
          <w:color w:val="000000"/>
          <w:sz w:val="22"/>
          <w:szCs w:val="22"/>
        </w:rPr>
        <w:t xml:space="preserve">Na výzvu objednatele </w:t>
      </w:r>
      <w:r w:rsidR="0034425A">
        <w:rPr>
          <w:rFonts w:ascii="Arial" w:hAnsi="Arial" w:cs="Arial"/>
          <w:color w:val="000000"/>
          <w:sz w:val="22"/>
          <w:szCs w:val="22"/>
        </w:rPr>
        <w:t xml:space="preserve">je </w:t>
      </w:r>
      <w:r w:rsidR="0034425A" w:rsidRPr="00D95640">
        <w:rPr>
          <w:rFonts w:ascii="Arial" w:hAnsi="Arial" w:cs="Arial"/>
          <w:color w:val="000000"/>
          <w:sz w:val="22"/>
          <w:szCs w:val="22"/>
        </w:rPr>
        <w:t xml:space="preserve">zhotovitel </w:t>
      </w:r>
      <w:r w:rsidR="00871528">
        <w:rPr>
          <w:rFonts w:ascii="Arial" w:hAnsi="Arial" w:cs="Arial"/>
          <w:color w:val="000000"/>
          <w:sz w:val="22"/>
          <w:szCs w:val="22"/>
        </w:rPr>
        <w:t xml:space="preserve">povinen </w:t>
      </w:r>
      <w:r w:rsidR="0034425A" w:rsidRPr="00D95640">
        <w:rPr>
          <w:rFonts w:ascii="Arial" w:hAnsi="Arial" w:cs="Arial"/>
          <w:color w:val="000000"/>
          <w:sz w:val="22"/>
          <w:szCs w:val="22"/>
        </w:rPr>
        <w:t>po</w:t>
      </w:r>
      <w:r w:rsidR="0034425A">
        <w:rPr>
          <w:rFonts w:ascii="Arial" w:hAnsi="Arial" w:cs="Arial"/>
          <w:color w:val="000000"/>
          <w:sz w:val="22"/>
          <w:szCs w:val="22"/>
        </w:rPr>
        <w:t>jistnou smlouvu kdykoli předložit.</w:t>
      </w:r>
    </w:p>
    <w:p w14:paraId="7860D0B7" w14:textId="77777777" w:rsidR="00E3357E" w:rsidRPr="009F3672" w:rsidRDefault="00E3357E" w:rsidP="0087634F">
      <w:pPr>
        <w:pStyle w:val="Nadpis1"/>
      </w:pPr>
      <w:r w:rsidRPr="009F3672">
        <w:t>Smluvní pokuta</w:t>
      </w:r>
    </w:p>
    <w:p w14:paraId="3533F7BD" w14:textId="77777777" w:rsidR="00E3357E" w:rsidRPr="0087634F" w:rsidRDefault="00E3357E" w:rsidP="00CF6BA1">
      <w:pPr>
        <w:numPr>
          <w:ilvl w:val="0"/>
          <w:numId w:val="12"/>
        </w:numPr>
        <w:spacing w:after="120" w:line="276" w:lineRule="auto"/>
        <w:ind w:left="426" w:hanging="426"/>
        <w:jc w:val="both"/>
        <w:rPr>
          <w:rFonts w:ascii="Arial" w:hAnsi="Arial" w:cs="Arial"/>
          <w:color w:val="000000"/>
          <w:sz w:val="22"/>
          <w:szCs w:val="22"/>
        </w:rPr>
      </w:pPr>
      <w:r w:rsidRPr="0087634F">
        <w:rPr>
          <w:rFonts w:ascii="Arial" w:hAnsi="Arial" w:cs="Arial"/>
          <w:color w:val="000000"/>
          <w:sz w:val="22"/>
          <w:szCs w:val="22"/>
        </w:rPr>
        <w:t xml:space="preserve">Za nesplnění jakéhokoliv z termínů uvedených v čl. </w:t>
      </w:r>
      <w:r w:rsidR="0087634F" w:rsidRPr="0087634F">
        <w:rPr>
          <w:rFonts w:ascii="Arial" w:hAnsi="Arial" w:cs="Arial"/>
          <w:color w:val="000000"/>
          <w:sz w:val="22"/>
          <w:szCs w:val="22"/>
        </w:rPr>
        <w:t>IV.</w:t>
      </w:r>
      <w:r w:rsidRPr="0087634F">
        <w:rPr>
          <w:rFonts w:ascii="Arial" w:hAnsi="Arial" w:cs="Arial"/>
          <w:color w:val="000000"/>
          <w:sz w:val="22"/>
          <w:szCs w:val="22"/>
        </w:rPr>
        <w:t xml:space="preserve"> odst. </w:t>
      </w:r>
      <w:r w:rsidR="0087634F" w:rsidRPr="0087634F">
        <w:rPr>
          <w:rFonts w:ascii="Arial" w:hAnsi="Arial" w:cs="Arial"/>
          <w:color w:val="000000"/>
          <w:sz w:val="22"/>
          <w:szCs w:val="22"/>
        </w:rPr>
        <w:t>4</w:t>
      </w:r>
      <w:r w:rsidRPr="0087634F">
        <w:rPr>
          <w:rFonts w:ascii="Arial" w:hAnsi="Arial" w:cs="Arial"/>
          <w:color w:val="000000"/>
          <w:sz w:val="22"/>
          <w:szCs w:val="22"/>
        </w:rPr>
        <w:t xml:space="preserve">. Smlouvy se zhotovitel zavazuje zaplatit objednateli smluvní pokutu ve výši </w:t>
      </w:r>
      <w:r w:rsidR="00F44AA4">
        <w:rPr>
          <w:rFonts w:ascii="Arial" w:hAnsi="Arial" w:cs="Arial"/>
          <w:color w:val="000000"/>
          <w:sz w:val="22"/>
          <w:szCs w:val="22"/>
        </w:rPr>
        <w:t>5</w:t>
      </w:r>
      <w:r w:rsidRPr="0087634F">
        <w:rPr>
          <w:rFonts w:ascii="Arial" w:hAnsi="Arial" w:cs="Arial"/>
          <w:color w:val="000000"/>
          <w:sz w:val="22"/>
          <w:szCs w:val="22"/>
        </w:rPr>
        <w:t> 000,- Kč za každý, i započatý den prodlení, až do splnění závazku plynoucího ze Smlouvy.</w:t>
      </w:r>
    </w:p>
    <w:p w14:paraId="25B3DFDC" w14:textId="104B92EA" w:rsidR="00E3357E" w:rsidRPr="0087634F" w:rsidRDefault="00E3357E" w:rsidP="00CF6BA1">
      <w:pPr>
        <w:numPr>
          <w:ilvl w:val="0"/>
          <w:numId w:val="12"/>
        </w:numPr>
        <w:spacing w:after="120" w:line="276" w:lineRule="auto"/>
        <w:ind w:left="426" w:hanging="426"/>
        <w:jc w:val="both"/>
        <w:rPr>
          <w:rFonts w:ascii="Arial" w:hAnsi="Arial" w:cs="Arial"/>
          <w:color w:val="000000"/>
          <w:sz w:val="22"/>
          <w:szCs w:val="22"/>
        </w:rPr>
      </w:pPr>
      <w:r w:rsidRPr="0087634F">
        <w:rPr>
          <w:rFonts w:ascii="Arial" w:hAnsi="Arial" w:cs="Arial"/>
          <w:color w:val="000000"/>
          <w:sz w:val="22"/>
          <w:szCs w:val="22"/>
        </w:rPr>
        <w:t>Za porušení každé jednotlivé povinnosti předjímané v čl. III. odst. 2</w:t>
      </w:r>
      <w:r w:rsidR="005B1E79" w:rsidRPr="0087634F">
        <w:rPr>
          <w:rFonts w:ascii="Arial" w:hAnsi="Arial" w:cs="Arial"/>
          <w:color w:val="000000"/>
          <w:sz w:val="22"/>
          <w:szCs w:val="22"/>
        </w:rPr>
        <w:t xml:space="preserve"> </w:t>
      </w:r>
      <w:r w:rsidR="00A123E6">
        <w:rPr>
          <w:rFonts w:ascii="Arial" w:hAnsi="Arial" w:cs="Arial"/>
          <w:color w:val="000000"/>
          <w:sz w:val="22"/>
          <w:szCs w:val="22"/>
        </w:rPr>
        <w:t>nebo</w:t>
      </w:r>
      <w:r w:rsidR="005B1E79" w:rsidRPr="0087634F">
        <w:rPr>
          <w:rFonts w:ascii="Arial" w:hAnsi="Arial" w:cs="Arial"/>
          <w:color w:val="000000"/>
          <w:sz w:val="22"/>
          <w:szCs w:val="22"/>
        </w:rPr>
        <w:t xml:space="preserve"> 3</w:t>
      </w:r>
      <w:r w:rsidRPr="0087634F">
        <w:rPr>
          <w:rFonts w:ascii="Arial" w:hAnsi="Arial" w:cs="Arial"/>
          <w:color w:val="000000"/>
          <w:sz w:val="22"/>
          <w:szCs w:val="22"/>
        </w:rPr>
        <w:t xml:space="preserve"> Smlouvy se zhotovitel zavazuje zaplatit smluvní pokutu ve výši </w:t>
      </w:r>
      <w:r w:rsidR="00DA0345" w:rsidRPr="00DA0345">
        <w:rPr>
          <w:rFonts w:ascii="Arial" w:hAnsi="Arial" w:cs="Arial"/>
          <w:color w:val="000000"/>
          <w:sz w:val="22"/>
          <w:szCs w:val="22"/>
        </w:rPr>
        <w:t>5</w:t>
      </w:r>
      <w:r w:rsidRPr="00DA0345">
        <w:rPr>
          <w:rFonts w:ascii="Arial" w:hAnsi="Arial" w:cs="Arial"/>
          <w:color w:val="000000"/>
          <w:sz w:val="22"/>
          <w:szCs w:val="22"/>
        </w:rPr>
        <w:t> 000,-</w:t>
      </w:r>
      <w:r w:rsidRPr="0087634F">
        <w:rPr>
          <w:rFonts w:ascii="Arial" w:hAnsi="Arial" w:cs="Arial"/>
          <w:color w:val="000000"/>
          <w:sz w:val="22"/>
          <w:szCs w:val="22"/>
        </w:rPr>
        <w:t xml:space="preserve"> Kč.</w:t>
      </w:r>
    </w:p>
    <w:p w14:paraId="009FB85E" w14:textId="77777777" w:rsidR="00332799" w:rsidRPr="0087634F" w:rsidRDefault="00332799" w:rsidP="00CF6BA1">
      <w:pPr>
        <w:numPr>
          <w:ilvl w:val="0"/>
          <w:numId w:val="12"/>
        </w:numPr>
        <w:spacing w:after="120" w:line="276" w:lineRule="auto"/>
        <w:ind w:left="426" w:hanging="426"/>
        <w:jc w:val="both"/>
        <w:rPr>
          <w:rFonts w:ascii="Arial" w:hAnsi="Arial" w:cs="Arial"/>
          <w:color w:val="000000"/>
          <w:sz w:val="22"/>
          <w:szCs w:val="22"/>
        </w:rPr>
      </w:pPr>
      <w:r w:rsidRPr="0087634F">
        <w:rPr>
          <w:rFonts w:ascii="Arial" w:hAnsi="Arial" w:cs="Arial"/>
          <w:color w:val="000000"/>
          <w:sz w:val="22"/>
          <w:szCs w:val="22"/>
        </w:rPr>
        <w:t xml:space="preserve">Za porušení každé jednotlivé povinnosti předjímané v čl. III. odst. </w:t>
      </w:r>
      <w:r w:rsidR="0087634F" w:rsidRPr="0087634F">
        <w:rPr>
          <w:rFonts w:ascii="Arial" w:hAnsi="Arial" w:cs="Arial"/>
          <w:color w:val="000000"/>
          <w:sz w:val="22"/>
          <w:szCs w:val="22"/>
        </w:rPr>
        <w:t>4, 7</w:t>
      </w:r>
      <w:r w:rsidRPr="0087634F">
        <w:rPr>
          <w:rFonts w:ascii="Arial" w:hAnsi="Arial" w:cs="Arial"/>
          <w:color w:val="000000"/>
          <w:sz w:val="22"/>
          <w:szCs w:val="22"/>
        </w:rPr>
        <w:t xml:space="preserve"> </w:t>
      </w:r>
      <w:r w:rsidR="0087634F" w:rsidRPr="0087634F">
        <w:rPr>
          <w:rFonts w:ascii="Arial" w:hAnsi="Arial" w:cs="Arial"/>
          <w:color w:val="000000"/>
          <w:sz w:val="22"/>
          <w:szCs w:val="22"/>
        </w:rPr>
        <w:t>nebo</w:t>
      </w:r>
      <w:r w:rsidRPr="0087634F">
        <w:rPr>
          <w:rFonts w:ascii="Arial" w:hAnsi="Arial" w:cs="Arial"/>
          <w:color w:val="000000"/>
          <w:sz w:val="22"/>
          <w:szCs w:val="22"/>
        </w:rPr>
        <w:t xml:space="preserve"> 8 Smlouvy se zhotovitel zavazuje zaplatit smluvní pokutu ve výši </w:t>
      </w:r>
      <w:r w:rsidR="0087634F" w:rsidRPr="0087634F">
        <w:rPr>
          <w:rFonts w:ascii="Arial" w:hAnsi="Arial" w:cs="Arial"/>
          <w:sz w:val="22"/>
          <w:szCs w:val="22"/>
        </w:rPr>
        <w:t>3</w:t>
      </w:r>
      <w:r w:rsidR="00BD5B49" w:rsidRPr="0087634F">
        <w:rPr>
          <w:rFonts w:ascii="Arial" w:hAnsi="Arial" w:cs="Arial"/>
          <w:sz w:val="22"/>
          <w:szCs w:val="22"/>
        </w:rPr>
        <w:t> </w:t>
      </w:r>
      <w:r w:rsidR="00F02AB3" w:rsidRPr="0087634F">
        <w:rPr>
          <w:rFonts w:ascii="Arial" w:hAnsi="Arial" w:cs="Arial"/>
          <w:sz w:val="22"/>
          <w:szCs w:val="22"/>
        </w:rPr>
        <w:t>000</w:t>
      </w:r>
      <w:r w:rsidRPr="0087634F">
        <w:rPr>
          <w:rFonts w:ascii="Arial" w:hAnsi="Arial" w:cs="Arial"/>
          <w:sz w:val="22"/>
          <w:szCs w:val="22"/>
        </w:rPr>
        <w:t xml:space="preserve"> Kč</w:t>
      </w:r>
      <w:r w:rsidR="00617373">
        <w:rPr>
          <w:rFonts w:ascii="Arial" w:hAnsi="Arial" w:cs="Arial"/>
          <w:sz w:val="22"/>
          <w:szCs w:val="22"/>
        </w:rPr>
        <w:t>, a to i opakovaně</w:t>
      </w:r>
      <w:r w:rsidRPr="0087634F">
        <w:rPr>
          <w:rFonts w:ascii="Arial" w:hAnsi="Arial" w:cs="Arial"/>
          <w:sz w:val="22"/>
          <w:szCs w:val="22"/>
        </w:rPr>
        <w:t>.</w:t>
      </w:r>
    </w:p>
    <w:p w14:paraId="0A709F88" w14:textId="77777777" w:rsidR="00332799" w:rsidRPr="003C17CE" w:rsidRDefault="00332799" w:rsidP="00CF6BA1">
      <w:pPr>
        <w:numPr>
          <w:ilvl w:val="0"/>
          <w:numId w:val="12"/>
        </w:numPr>
        <w:spacing w:after="120" w:line="276" w:lineRule="auto"/>
        <w:ind w:left="426" w:hanging="426"/>
        <w:jc w:val="both"/>
        <w:rPr>
          <w:rFonts w:ascii="Arial" w:hAnsi="Arial" w:cs="Arial"/>
          <w:color w:val="000000"/>
          <w:sz w:val="22"/>
          <w:szCs w:val="22"/>
        </w:rPr>
      </w:pPr>
      <w:r w:rsidRPr="003C17CE">
        <w:rPr>
          <w:rFonts w:ascii="Arial" w:hAnsi="Arial" w:cs="Arial"/>
          <w:color w:val="000000"/>
          <w:sz w:val="22"/>
          <w:szCs w:val="22"/>
        </w:rPr>
        <w:t xml:space="preserve">Za porušení každé jednotlivé povinnosti předjímané v čl. III. odst. </w:t>
      </w:r>
      <w:r w:rsidR="0087634F" w:rsidRPr="003C17CE">
        <w:rPr>
          <w:rFonts w:ascii="Arial" w:hAnsi="Arial" w:cs="Arial"/>
          <w:color w:val="000000"/>
          <w:sz w:val="22"/>
          <w:szCs w:val="22"/>
        </w:rPr>
        <w:t>6 nebo čl. IX. odst.</w:t>
      </w:r>
      <w:r w:rsidR="003C17CE" w:rsidRPr="003C17CE">
        <w:rPr>
          <w:rFonts w:ascii="Arial" w:hAnsi="Arial" w:cs="Arial"/>
          <w:color w:val="000000"/>
          <w:sz w:val="22"/>
          <w:szCs w:val="22"/>
        </w:rPr>
        <w:t> </w:t>
      </w:r>
      <w:r w:rsidR="0087634F" w:rsidRPr="003C17CE">
        <w:rPr>
          <w:rFonts w:ascii="Arial" w:hAnsi="Arial" w:cs="Arial"/>
          <w:color w:val="000000"/>
          <w:sz w:val="22"/>
          <w:szCs w:val="22"/>
        </w:rPr>
        <w:t>6,</w:t>
      </w:r>
      <w:r w:rsidR="003C17CE" w:rsidRPr="003C17CE">
        <w:rPr>
          <w:rFonts w:ascii="Arial" w:hAnsi="Arial" w:cs="Arial"/>
          <w:color w:val="000000"/>
          <w:sz w:val="22"/>
          <w:szCs w:val="22"/>
        </w:rPr>
        <w:t> </w:t>
      </w:r>
      <w:r w:rsidR="0087634F" w:rsidRPr="003C17CE">
        <w:rPr>
          <w:rFonts w:ascii="Arial" w:hAnsi="Arial" w:cs="Arial"/>
          <w:color w:val="000000"/>
          <w:sz w:val="22"/>
          <w:szCs w:val="22"/>
        </w:rPr>
        <w:t>7, 8, 9, 11 nebo 12</w:t>
      </w:r>
      <w:r w:rsidR="00F9723D" w:rsidRPr="003C17CE">
        <w:rPr>
          <w:rFonts w:ascii="Arial" w:hAnsi="Arial" w:cs="Arial"/>
          <w:color w:val="000000"/>
          <w:sz w:val="22"/>
          <w:szCs w:val="22"/>
        </w:rPr>
        <w:t xml:space="preserve"> </w:t>
      </w:r>
      <w:r w:rsidRPr="003C17CE">
        <w:rPr>
          <w:rFonts w:ascii="Arial" w:hAnsi="Arial" w:cs="Arial"/>
          <w:color w:val="000000"/>
          <w:sz w:val="22"/>
          <w:szCs w:val="22"/>
        </w:rPr>
        <w:t>Smlouvy se zhotovitel zavazuje zaplatit smluvní pokutu ve</w:t>
      </w:r>
      <w:r w:rsidR="003C17CE" w:rsidRPr="003C17CE">
        <w:rPr>
          <w:rFonts w:ascii="Arial" w:hAnsi="Arial" w:cs="Arial"/>
          <w:color w:val="000000"/>
          <w:sz w:val="22"/>
          <w:szCs w:val="22"/>
        </w:rPr>
        <w:t> </w:t>
      </w:r>
      <w:r w:rsidRPr="003C17CE">
        <w:rPr>
          <w:rFonts w:ascii="Arial" w:hAnsi="Arial" w:cs="Arial"/>
          <w:color w:val="000000"/>
          <w:sz w:val="22"/>
          <w:szCs w:val="22"/>
        </w:rPr>
        <w:t xml:space="preserve">výši </w:t>
      </w:r>
      <w:r w:rsidR="00F02AB3" w:rsidRPr="003C17CE">
        <w:rPr>
          <w:rFonts w:ascii="Arial" w:hAnsi="Arial" w:cs="Arial"/>
          <w:sz w:val="22"/>
          <w:szCs w:val="22"/>
        </w:rPr>
        <w:t>5</w:t>
      </w:r>
      <w:r w:rsidR="00BD5B49" w:rsidRPr="003C17CE">
        <w:rPr>
          <w:rFonts w:ascii="Arial" w:hAnsi="Arial" w:cs="Arial"/>
          <w:sz w:val="22"/>
          <w:szCs w:val="22"/>
        </w:rPr>
        <w:t> </w:t>
      </w:r>
      <w:r w:rsidR="00F02AB3" w:rsidRPr="003C17CE">
        <w:rPr>
          <w:rFonts w:ascii="Arial" w:hAnsi="Arial" w:cs="Arial"/>
          <w:sz w:val="22"/>
          <w:szCs w:val="22"/>
        </w:rPr>
        <w:t>000</w:t>
      </w:r>
      <w:r w:rsidRPr="003C17CE">
        <w:rPr>
          <w:rFonts w:ascii="Arial" w:hAnsi="Arial" w:cs="Arial"/>
          <w:sz w:val="22"/>
          <w:szCs w:val="22"/>
        </w:rPr>
        <w:t xml:space="preserve"> Kč</w:t>
      </w:r>
      <w:r w:rsidR="00617373">
        <w:rPr>
          <w:rFonts w:ascii="Arial" w:hAnsi="Arial" w:cs="Arial"/>
          <w:sz w:val="22"/>
          <w:szCs w:val="22"/>
        </w:rPr>
        <w:t>, a to i opakovaně</w:t>
      </w:r>
      <w:r w:rsidRPr="003C17CE">
        <w:rPr>
          <w:rFonts w:ascii="Arial" w:hAnsi="Arial" w:cs="Arial"/>
          <w:sz w:val="22"/>
          <w:szCs w:val="22"/>
        </w:rPr>
        <w:t>.</w:t>
      </w:r>
    </w:p>
    <w:p w14:paraId="1DA4CC6C" w14:textId="77777777" w:rsidR="0020559E" w:rsidRPr="00617373" w:rsidRDefault="0020559E" w:rsidP="00CF6BA1">
      <w:pPr>
        <w:numPr>
          <w:ilvl w:val="0"/>
          <w:numId w:val="12"/>
        </w:numPr>
        <w:spacing w:after="120" w:line="276" w:lineRule="auto"/>
        <w:ind w:left="426" w:hanging="426"/>
        <w:jc w:val="both"/>
        <w:rPr>
          <w:rFonts w:ascii="Arial" w:hAnsi="Arial" w:cs="Arial"/>
          <w:color w:val="000000"/>
          <w:sz w:val="22"/>
          <w:szCs w:val="22"/>
        </w:rPr>
      </w:pPr>
      <w:r w:rsidRPr="00617373">
        <w:rPr>
          <w:rFonts w:ascii="Arial" w:hAnsi="Arial" w:cs="Arial"/>
          <w:sz w:val="22"/>
          <w:szCs w:val="22"/>
        </w:rPr>
        <w:t xml:space="preserve">Pokud Zhotovitel poruší povinnost předjímanou v čl. III odst. 9 Smlouvy, je zhotovitel povinen zaplatit objednateli smluvní pokutu ve výši </w:t>
      </w:r>
      <w:r w:rsidR="00617373" w:rsidRPr="00617373">
        <w:rPr>
          <w:rFonts w:ascii="Arial" w:hAnsi="Arial" w:cs="Arial"/>
          <w:sz w:val="22"/>
          <w:szCs w:val="22"/>
        </w:rPr>
        <w:t>3</w:t>
      </w:r>
      <w:r w:rsidR="00D6048E" w:rsidRPr="00617373">
        <w:rPr>
          <w:rFonts w:ascii="Arial" w:hAnsi="Arial" w:cs="Arial"/>
          <w:sz w:val="22"/>
          <w:szCs w:val="22"/>
        </w:rPr>
        <w:t xml:space="preserve"> </w:t>
      </w:r>
      <w:r w:rsidRPr="00617373">
        <w:rPr>
          <w:rFonts w:ascii="Arial" w:hAnsi="Arial" w:cs="Arial"/>
          <w:sz w:val="22"/>
          <w:szCs w:val="22"/>
        </w:rPr>
        <w:t>000,- Kč</w:t>
      </w:r>
      <w:r w:rsidR="00281CF2" w:rsidRPr="00617373">
        <w:rPr>
          <w:rFonts w:ascii="Arial" w:hAnsi="Arial" w:cs="Arial"/>
          <w:sz w:val="22"/>
          <w:szCs w:val="22"/>
        </w:rPr>
        <w:t xml:space="preserve"> za každý, i započatý den prodlení, až do doby splnění povinnosti plynoucí ze </w:t>
      </w:r>
      <w:r w:rsidR="00690A7B" w:rsidRPr="00617373">
        <w:rPr>
          <w:rFonts w:ascii="Arial" w:hAnsi="Arial" w:cs="Arial"/>
          <w:sz w:val="22"/>
          <w:szCs w:val="22"/>
        </w:rPr>
        <w:t>S</w:t>
      </w:r>
      <w:r w:rsidR="00281CF2" w:rsidRPr="00617373">
        <w:rPr>
          <w:rFonts w:ascii="Arial" w:hAnsi="Arial" w:cs="Arial"/>
          <w:sz w:val="22"/>
          <w:szCs w:val="22"/>
        </w:rPr>
        <w:t>mlouvy</w:t>
      </w:r>
      <w:r w:rsidRPr="00617373">
        <w:rPr>
          <w:rFonts w:ascii="Arial" w:hAnsi="Arial" w:cs="Arial"/>
          <w:sz w:val="22"/>
          <w:szCs w:val="22"/>
        </w:rPr>
        <w:t>.</w:t>
      </w:r>
    </w:p>
    <w:p w14:paraId="56430A10" w14:textId="3E5C0355" w:rsidR="00E3357E" w:rsidRPr="005D5CCF" w:rsidRDefault="00E3357E" w:rsidP="00CF6BA1">
      <w:pPr>
        <w:numPr>
          <w:ilvl w:val="0"/>
          <w:numId w:val="12"/>
        </w:numPr>
        <w:spacing w:after="120" w:line="276" w:lineRule="auto"/>
        <w:ind w:left="426" w:hanging="426"/>
        <w:jc w:val="both"/>
        <w:rPr>
          <w:rFonts w:ascii="Arial" w:hAnsi="Arial" w:cs="Arial"/>
          <w:color w:val="000000"/>
          <w:sz w:val="22"/>
          <w:szCs w:val="22"/>
        </w:rPr>
      </w:pPr>
      <w:r w:rsidRPr="005D5CCF">
        <w:rPr>
          <w:rFonts w:ascii="Arial" w:hAnsi="Arial" w:cs="Arial"/>
          <w:color w:val="000000"/>
          <w:sz w:val="22"/>
          <w:szCs w:val="22"/>
        </w:rPr>
        <w:t xml:space="preserve">Za každé jednotlivé porušení povinnosti </w:t>
      </w:r>
      <w:r w:rsidR="005B1E79" w:rsidRPr="005D5CCF">
        <w:rPr>
          <w:rFonts w:ascii="Arial" w:hAnsi="Arial" w:cs="Arial"/>
          <w:color w:val="000000"/>
          <w:sz w:val="22"/>
          <w:szCs w:val="22"/>
        </w:rPr>
        <w:t>zhotovitele</w:t>
      </w:r>
      <w:r w:rsidRPr="005D5CCF">
        <w:rPr>
          <w:rFonts w:ascii="Arial" w:hAnsi="Arial" w:cs="Arial"/>
          <w:color w:val="000000"/>
          <w:sz w:val="22"/>
          <w:szCs w:val="22"/>
        </w:rPr>
        <w:t>, která je předjímána v čl. I. odst. 2 Smlouvy, zaplatí zhotovitel smluvní pokutu ve výši 2 000,-</w:t>
      </w:r>
      <w:r w:rsidR="00E9767B">
        <w:rPr>
          <w:rFonts w:ascii="Arial" w:hAnsi="Arial" w:cs="Arial"/>
          <w:color w:val="000000"/>
          <w:sz w:val="22"/>
          <w:szCs w:val="22"/>
        </w:rPr>
        <w:t xml:space="preserve"> </w:t>
      </w:r>
      <w:r w:rsidRPr="005D5CCF">
        <w:rPr>
          <w:rFonts w:ascii="Arial" w:hAnsi="Arial" w:cs="Arial"/>
          <w:color w:val="000000"/>
          <w:sz w:val="22"/>
          <w:szCs w:val="22"/>
        </w:rPr>
        <w:t xml:space="preserve">Kč.  </w:t>
      </w:r>
    </w:p>
    <w:p w14:paraId="64E5DA32" w14:textId="4E28A391" w:rsidR="00E3357E" w:rsidRPr="003E4FA0" w:rsidRDefault="00E3357E" w:rsidP="00CF6BA1">
      <w:pPr>
        <w:numPr>
          <w:ilvl w:val="0"/>
          <w:numId w:val="12"/>
        </w:numPr>
        <w:spacing w:after="120" w:line="276" w:lineRule="auto"/>
        <w:ind w:left="426" w:hanging="426"/>
        <w:jc w:val="both"/>
        <w:rPr>
          <w:rFonts w:ascii="Arial" w:hAnsi="Arial" w:cs="Arial"/>
          <w:color w:val="000000"/>
          <w:sz w:val="22"/>
          <w:szCs w:val="22"/>
        </w:rPr>
      </w:pPr>
      <w:r w:rsidRPr="00BD5B49">
        <w:rPr>
          <w:rFonts w:ascii="Arial" w:hAnsi="Arial" w:cs="Arial"/>
          <w:color w:val="000000"/>
          <w:sz w:val="22"/>
          <w:szCs w:val="22"/>
        </w:rPr>
        <w:t xml:space="preserve">Neuhradí-li </w:t>
      </w:r>
      <w:r w:rsidRPr="003E4FA0">
        <w:rPr>
          <w:rFonts w:ascii="Arial" w:hAnsi="Arial" w:cs="Arial"/>
          <w:color w:val="000000"/>
          <w:sz w:val="22"/>
          <w:szCs w:val="22"/>
        </w:rPr>
        <w:t xml:space="preserve">objednatel faktury zhotovitele ve lhůtě splatnosti, zavazuje se objednatel zaplatit úrok z prodlení </w:t>
      </w:r>
      <w:r w:rsidR="005615DC" w:rsidRPr="003E4FA0">
        <w:rPr>
          <w:rFonts w:ascii="Arial" w:hAnsi="Arial" w:cs="Arial"/>
          <w:color w:val="000000"/>
          <w:sz w:val="22"/>
          <w:szCs w:val="22"/>
        </w:rPr>
        <w:t>ve výši 0,05 %</w:t>
      </w:r>
      <w:r w:rsidRPr="003E4FA0">
        <w:rPr>
          <w:rFonts w:ascii="Arial" w:hAnsi="Arial" w:cs="Arial"/>
          <w:color w:val="000000"/>
          <w:sz w:val="22"/>
          <w:szCs w:val="22"/>
        </w:rPr>
        <w:t xml:space="preserve"> z</w:t>
      </w:r>
      <w:r w:rsidR="00B36942">
        <w:rPr>
          <w:rFonts w:ascii="Arial" w:hAnsi="Arial" w:cs="Arial"/>
          <w:color w:val="000000"/>
          <w:sz w:val="22"/>
          <w:szCs w:val="22"/>
        </w:rPr>
        <w:t> </w:t>
      </w:r>
      <w:r w:rsidRPr="003E4FA0">
        <w:rPr>
          <w:rFonts w:ascii="Arial" w:hAnsi="Arial" w:cs="Arial"/>
          <w:color w:val="000000"/>
          <w:sz w:val="22"/>
          <w:szCs w:val="22"/>
        </w:rPr>
        <w:t>fakturované</w:t>
      </w:r>
      <w:r w:rsidR="00B36942">
        <w:rPr>
          <w:rFonts w:ascii="Arial" w:hAnsi="Arial" w:cs="Arial"/>
          <w:color w:val="000000"/>
          <w:sz w:val="22"/>
          <w:szCs w:val="22"/>
        </w:rPr>
        <w:t xml:space="preserve"> </w:t>
      </w:r>
      <w:r w:rsidRPr="003E4FA0">
        <w:rPr>
          <w:rFonts w:ascii="Arial" w:hAnsi="Arial" w:cs="Arial"/>
          <w:color w:val="000000"/>
          <w:sz w:val="22"/>
          <w:szCs w:val="22"/>
        </w:rPr>
        <w:t>částky za každý i započatý den prodlení. Dnem splacení se pro účely Smlouvy rozumí den odepsání fakturované částky z účtu objednatele.</w:t>
      </w:r>
      <w:r w:rsidR="00005065" w:rsidRPr="003E4FA0">
        <w:rPr>
          <w:rFonts w:ascii="Arial" w:hAnsi="Arial" w:cs="Arial"/>
          <w:color w:val="000000"/>
          <w:sz w:val="22"/>
          <w:szCs w:val="22"/>
        </w:rPr>
        <w:t xml:space="preserve"> </w:t>
      </w:r>
    </w:p>
    <w:p w14:paraId="60F0922B" w14:textId="77777777" w:rsidR="00E3357E" w:rsidRPr="008437EC" w:rsidRDefault="00E3357E" w:rsidP="00CF6BA1">
      <w:pPr>
        <w:numPr>
          <w:ilvl w:val="0"/>
          <w:numId w:val="12"/>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Smluvní strany se dohodly, že zaplacením smluvní pokuty není dotčen nárok na náhradu škody, ani dotčena povinnost splnit původní závazek, není-li</w:t>
      </w:r>
      <w:r>
        <w:rPr>
          <w:rFonts w:ascii="Arial" w:hAnsi="Arial" w:cs="Arial"/>
          <w:color w:val="000000"/>
          <w:sz w:val="22"/>
          <w:szCs w:val="22"/>
        </w:rPr>
        <w:t xml:space="preserve"> ve S</w:t>
      </w:r>
      <w:r w:rsidRPr="008437EC">
        <w:rPr>
          <w:rFonts w:ascii="Arial" w:hAnsi="Arial" w:cs="Arial"/>
          <w:color w:val="000000"/>
          <w:sz w:val="22"/>
          <w:szCs w:val="22"/>
        </w:rPr>
        <w:t>mlouvě stanoveno jinak.</w:t>
      </w:r>
    </w:p>
    <w:p w14:paraId="08246BF1" w14:textId="5B479404" w:rsidR="00E3357E" w:rsidRPr="008437EC" w:rsidRDefault="00E3357E" w:rsidP="00CF6BA1">
      <w:pPr>
        <w:keepLines/>
        <w:numPr>
          <w:ilvl w:val="0"/>
          <w:numId w:val="12"/>
        </w:numPr>
        <w:spacing w:after="120" w:line="276" w:lineRule="auto"/>
        <w:ind w:left="425" w:hanging="425"/>
        <w:jc w:val="both"/>
        <w:rPr>
          <w:rFonts w:ascii="Arial" w:hAnsi="Arial" w:cs="Arial"/>
          <w:color w:val="000000"/>
          <w:sz w:val="22"/>
          <w:szCs w:val="22"/>
        </w:rPr>
      </w:pPr>
      <w:r w:rsidRPr="008437EC">
        <w:rPr>
          <w:rFonts w:ascii="Arial" w:hAnsi="Arial" w:cs="Arial"/>
          <w:color w:val="000000"/>
          <w:sz w:val="22"/>
          <w:szCs w:val="22"/>
        </w:rPr>
        <w:t>Jestliže při provádění díla dojde ke vzniku škody třetí straně, za kterou je odpovědný zhotovitel, je zhotovitel povinen okamžitě nahradit takto vzniklou škodu. Jestliže zhotovitel nesplní tuto svou povinnost, je objednatel oprávněn, nikoliv však povinen, poskytnout náhradu škody třetí straně na náklady zhotovitele a započítat takto vynaloženou náhradu škod</w:t>
      </w:r>
      <w:r w:rsidR="004974E8">
        <w:rPr>
          <w:rFonts w:ascii="Arial" w:hAnsi="Arial" w:cs="Arial"/>
          <w:color w:val="000000"/>
          <w:sz w:val="22"/>
          <w:szCs w:val="22"/>
        </w:rPr>
        <w:t>y</w:t>
      </w:r>
      <w:r w:rsidRPr="008437EC">
        <w:rPr>
          <w:rFonts w:ascii="Arial" w:hAnsi="Arial" w:cs="Arial"/>
          <w:color w:val="000000"/>
          <w:sz w:val="22"/>
          <w:szCs w:val="22"/>
        </w:rPr>
        <w:t xml:space="preserve"> na částku dlužnou zhotoviteli.</w:t>
      </w:r>
    </w:p>
    <w:p w14:paraId="784DBABD" w14:textId="77777777" w:rsidR="00E3357E" w:rsidRPr="008437EC" w:rsidRDefault="00E3357E" w:rsidP="00CF6BA1">
      <w:pPr>
        <w:numPr>
          <w:ilvl w:val="0"/>
          <w:numId w:val="12"/>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Zhotovitel je povinen odstranit vady díla vzniklé během záruční doby v </w:t>
      </w:r>
      <w:r w:rsidRPr="00D55F24">
        <w:rPr>
          <w:rFonts w:ascii="Arial" w:hAnsi="Arial" w:cs="Arial"/>
          <w:color w:val="000000"/>
          <w:sz w:val="22"/>
          <w:szCs w:val="22"/>
        </w:rPr>
        <w:t xml:space="preserve">intencích čl. </w:t>
      </w:r>
      <w:r w:rsidR="00D55F24" w:rsidRPr="00D55F24">
        <w:rPr>
          <w:rFonts w:ascii="Arial" w:hAnsi="Arial" w:cs="Arial"/>
          <w:color w:val="000000"/>
          <w:sz w:val="22"/>
          <w:szCs w:val="22"/>
        </w:rPr>
        <w:t>VII</w:t>
      </w:r>
      <w:r w:rsidRPr="00D55F24">
        <w:rPr>
          <w:rFonts w:ascii="Arial" w:hAnsi="Arial" w:cs="Arial"/>
          <w:color w:val="000000"/>
          <w:sz w:val="22"/>
          <w:szCs w:val="22"/>
        </w:rPr>
        <w:t xml:space="preserve">. </w:t>
      </w:r>
      <w:r w:rsidR="005615DC">
        <w:rPr>
          <w:rFonts w:ascii="Arial" w:hAnsi="Arial" w:cs="Arial"/>
          <w:color w:val="000000"/>
          <w:sz w:val="22"/>
          <w:szCs w:val="22"/>
        </w:rPr>
        <w:t xml:space="preserve">odst. </w:t>
      </w:r>
      <w:r w:rsidR="004E377F">
        <w:rPr>
          <w:rFonts w:ascii="Arial" w:hAnsi="Arial" w:cs="Arial"/>
          <w:color w:val="000000"/>
          <w:sz w:val="22"/>
          <w:szCs w:val="22"/>
        </w:rPr>
        <w:t>3</w:t>
      </w:r>
      <w:r w:rsidRPr="00D55F24">
        <w:rPr>
          <w:rFonts w:ascii="Arial" w:hAnsi="Arial" w:cs="Arial"/>
          <w:color w:val="000000"/>
          <w:sz w:val="22"/>
          <w:szCs w:val="22"/>
        </w:rPr>
        <w:t xml:space="preserve"> Smlouvy. V případě, že nedojde ze strany zhotovitele k odstranění</w:t>
      </w:r>
      <w:r w:rsidRPr="008437EC">
        <w:rPr>
          <w:rFonts w:ascii="Arial" w:hAnsi="Arial" w:cs="Arial"/>
          <w:color w:val="000000"/>
          <w:sz w:val="22"/>
          <w:szCs w:val="22"/>
        </w:rPr>
        <w:t xml:space="preserve"> reklamovaných vad řádně nebo včas, je objednatel oprávněn nechat si vady odstranit jinou odborně způsobilou osobou a zhotovitel je povinen uhradit objednateli veškeré náklady jím účelně vynaložené na odstranění reklamované vady. </w:t>
      </w:r>
    </w:p>
    <w:p w14:paraId="5901DBB8" w14:textId="77777777" w:rsidR="00E3357E" w:rsidRPr="008437EC" w:rsidRDefault="00E3357E" w:rsidP="00CF6BA1">
      <w:pPr>
        <w:numPr>
          <w:ilvl w:val="0"/>
          <w:numId w:val="12"/>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 xml:space="preserve">Za nesplnění povinnosti odstranit reklamovanou vadu ve lhůtě v této </w:t>
      </w:r>
      <w:r>
        <w:rPr>
          <w:rFonts w:ascii="Arial" w:hAnsi="Arial" w:cs="Arial"/>
          <w:color w:val="000000"/>
          <w:sz w:val="22"/>
          <w:szCs w:val="22"/>
        </w:rPr>
        <w:t>S</w:t>
      </w:r>
      <w:r w:rsidRPr="008437EC">
        <w:rPr>
          <w:rFonts w:ascii="Arial" w:hAnsi="Arial" w:cs="Arial"/>
          <w:color w:val="000000"/>
          <w:sz w:val="22"/>
          <w:szCs w:val="22"/>
        </w:rPr>
        <w:t>mlouvě předjímané (</w:t>
      </w:r>
      <w:r w:rsidRPr="00D55F24">
        <w:rPr>
          <w:rFonts w:ascii="Arial" w:hAnsi="Arial" w:cs="Arial"/>
          <w:color w:val="000000"/>
          <w:sz w:val="22"/>
          <w:szCs w:val="22"/>
        </w:rPr>
        <w:t xml:space="preserve">čl. </w:t>
      </w:r>
      <w:r w:rsidR="00D55F24" w:rsidRPr="00D55F24">
        <w:rPr>
          <w:rFonts w:ascii="Arial" w:hAnsi="Arial" w:cs="Arial"/>
          <w:color w:val="000000"/>
          <w:sz w:val="22"/>
          <w:szCs w:val="22"/>
        </w:rPr>
        <w:t>VII</w:t>
      </w:r>
      <w:r w:rsidRPr="00D55F24">
        <w:rPr>
          <w:rFonts w:ascii="Arial" w:hAnsi="Arial" w:cs="Arial"/>
          <w:color w:val="000000"/>
          <w:sz w:val="22"/>
          <w:szCs w:val="22"/>
        </w:rPr>
        <w:t xml:space="preserve">. odst. </w:t>
      </w:r>
      <w:r w:rsidR="004E377F">
        <w:rPr>
          <w:rFonts w:ascii="Arial" w:hAnsi="Arial" w:cs="Arial"/>
          <w:color w:val="000000"/>
          <w:sz w:val="22"/>
          <w:szCs w:val="22"/>
        </w:rPr>
        <w:t>3</w:t>
      </w:r>
      <w:r w:rsidRPr="00D55F24">
        <w:rPr>
          <w:rFonts w:ascii="Arial" w:hAnsi="Arial" w:cs="Arial"/>
          <w:color w:val="000000"/>
          <w:sz w:val="22"/>
          <w:szCs w:val="22"/>
        </w:rPr>
        <w:t xml:space="preserve"> Smlouvy</w:t>
      </w:r>
      <w:r w:rsidRPr="008437EC">
        <w:rPr>
          <w:rFonts w:ascii="Arial" w:hAnsi="Arial" w:cs="Arial"/>
          <w:color w:val="000000"/>
          <w:sz w:val="22"/>
          <w:szCs w:val="22"/>
        </w:rPr>
        <w:t>) se zhotovitel zavazuje zaplatit sm</w:t>
      </w:r>
      <w:r>
        <w:rPr>
          <w:rFonts w:ascii="Arial" w:hAnsi="Arial" w:cs="Arial"/>
          <w:color w:val="000000"/>
          <w:sz w:val="22"/>
          <w:szCs w:val="22"/>
        </w:rPr>
        <w:t xml:space="preserve">luvní pokutu ve </w:t>
      </w:r>
      <w:r w:rsidRPr="00BD5B49">
        <w:rPr>
          <w:rFonts w:ascii="Arial" w:hAnsi="Arial" w:cs="Arial"/>
          <w:color w:val="000000"/>
          <w:sz w:val="22"/>
          <w:szCs w:val="22"/>
        </w:rPr>
        <w:t>výši 1 000,- Kč za</w:t>
      </w:r>
      <w:r w:rsidRPr="008437EC">
        <w:rPr>
          <w:rFonts w:ascii="Arial" w:hAnsi="Arial" w:cs="Arial"/>
          <w:color w:val="000000"/>
          <w:sz w:val="22"/>
          <w:szCs w:val="22"/>
        </w:rPr>
        <w:t xml:space="preserve"> každou jednotlivou reklamovanou vadu</w:t>
      </w:r>
      <w:r w:rsidR="00924330">
        <w:rPr>
          <w:rFonts w:ascii="Arial" w:hAnsi="Arial" w:cs="Arial"/>
          <w:color w:val="000000"/>
          <w:sz w:val="22"/>
          <w:szCs w:val="22"/>
        </w:rPr>
        <w:t>,</w:t>
      </w:r>
      <w:r w:rsidRPr="008437EC">
        <w:rPr>
          <w:rFonts w:ascii="Arial" w:hAnsi="Arial" w:cs="Arial"/>
          <w:color w:val="000000"/>
          <w:sz w:val="22"/>
          <w:szCs w:val="22"/>
        </w:rPr>
        <w:t xml:space="preserve"> a to </w:t>
      </w:r>
      <w:r>
        <w:rPr>
          <w:rFonts w:ascii="Arial" w:hAnsi="Arial" w:cs="Arial"/>
          <w:color w:val="000000"/>
          <w:sz w:val="22"/>
          <w:szCs w:val="22"/>
        </w:rPr>
        <w:t>za každý</w:t>
      </w:r>
      <w:r w:rsidRPr="008437EC">
        <w:rPr>
          <w:rFonts w:ascii="Arial" w:hAnsi="Arial" w:cs="Arial"/>
          <w:color w:val="000000"/>
          <w:sz w:val="22"/>
          <w:szCs w:val="22"/>
        </w:rPr>
        <w:t xml:space="preserve"> i započatý den prodlení</w:t>
      </w:r>
      <w:r w:rsidRPr="00D55F24">
        <w:rPr>
          <w:rFonts w:ascii="Arial" w:hAnsi="Arial" w:cs="Arial"/>
          <w:color w:val="000000"/>
          <w:sz w:val="22"/>
          <w:szCs w:val="22"/>
        </w:rPr>
        <w:t xml:space="preserve">, aniž by byl </w:t>
      </w:r>
      <w:r w:rsidRPr="00FD7CDE">
        <w:rPr>
          <w:rFonts w:ascii="Arial" w:hAnsi="Arial" w:cs="Arial"/>
          <w:color w:val="000000"/>
          <w:sz w:val="22"/>
          <w:szCs w:val="22"/>
        </w:rPr>
        <w:t>dotčen čl. V</w:t>
      </w:r>
      <w:r w:rsidR="00FD7CDE" w:rsidRPr="00FD7CDE">
        <w:rPr>
          <w:rFonts w:ascii="Arial" w:hAnsi="Arial" w:cs="Arial"/>
          <w:color w:val="000000"/>
          <w:sz w:val="22"/>
          <w:szCs w:val="22"/>
        </w:rPr>
        <w:t>III. odst. 10</w:t>
      </w:r>
      <w:r w:rsidRPr="00FD7CDE">
        <w:rPr>
          <w:rFonts w:ascii="Arial" w:hAnsi="Arial" w:cs="Arial"/>
          <w:color w:val="000000"/>
          <w:sz w:val="22"/>
          <w:szCs w:val="22"/>
        </w:rPr>
        <w:t xml:space="preserve"> Smlouvy.</w:t>
      </w:r>
    </w:p>
    <w:p w14:paraId="375713CF" w14:textId="77777777" w:rsidR="00263680" w:rsidRPr="00263680" w:rsidRDefault="00E3357E" w:rsidP="00CF6BA1">
      <w:pPr>
        <w:numPr>
          <w:ilvl w:val="0"/>
          <w:numId w:val="12"/>
        </w:numPr>
        <w:spacing w:after="120" w:line="276" w:lineRule="auto"/>
        <w:ind w:left="426" w:hanging="426"/>
        <w:jc w:val="both"/>
        <w:rPr>
          <w:rFonts w:ascii="Arial" w:hAnsi="Arial" w:cs="Arial"/>
          <w:sz w:val="22"/>
          <w:szCs w:val="22"/>
        </w:rPr>
      </w:pPr>
      <w:r w:rsidRPr="008437EC">
        <w:rPr>
          <w:rFonts w:ascii="Arial" w:hAnsi="Arial" w:cs="Arial"/>
          <w:color w:val="000000"/>
          <w:sz w:val="22"/>
          <w:szCs w:val="22"/>
        </w:rPr>
        <w:lastRenderedPageBreak/>
        <w:t xml:space="preserve">Zhotovitel odpovídá za veškerá smluvní, příp. zákonná porušení Smlouvy způsobená </w:t>
      </w:r>
      <w:r w:rsidR="00924330">
        <w:rPr>
          <w:rFonts w:ascii="Arial" w:hAnsi="Arial" w:cs="Arial"/>
          <w:color w:val="000000"/>
          <w:sz w:val="22"/>
          <w:szCs w:val="22"/>
        </w:rPr>
        <w:t>pod</w:t>
      </w:r>
      <w:r w:rsidRPr="008437EC">
        <w:rPr>
          <w:rFonts w:ascii="Arial" w:hAnsi="Arial" w:cs="Arial"/>
          <w:color w:val="000000"/>
          <w:sz w:val="22"/>
          <w:szCs w:val="22"/>
        </w:rPr>
        <w:t>dodavatelem, zmocněncem nebo jiným pomocníkem zhotovitele stej</w:t>
      </w:r>
      <w:r w:rsidR="00D45840">
        <w:rPr>
          <w:rFonts w:ascii="Arial" w:hAnsi="Arial" w:cs="Arial"/>
          <w:color w:val="000000"/>
          <w:sz w:val="22"/>
          <w:szCs w:val="22"/>
        </w:rPr>
        <w:t>ně, jako by je způsobil sám.</w:t>
      </w:r>
    </w:p>
    <w:p w14:paraId="229FD09B" w14:textId="77777777" w:rsidR="00F53DCF" w:rsidRDefault="00F53DCF" w:rsidP="0087634F">
      <w:pPr>
        <w:pStyle w:val="Nadpis1"/>
      </w:pPr>
      <w:r>
        <w:t>Staveniště</w:t>
      </w:r>
    </w:p>
    <w:p w14:paraId="68128D11" w14:textId="77777777" w:rsidR="00F53DCF" w:rsidRDefault="00F53DCF" w:rsidP="00CF6BA1">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 xml:space="preserve">Staveništěm se pro účely této </w:t>
      </w:r>
      <w:r w:rsidR="00924330">
        <w:rPr>
          <w:rFonts w:ascii="Arial" w:hAnsi="Arial" w:cs="Arial"/>
          <w:sz w:val="22"/>
          <w:szCs w:val="22"/>
        </w:rPr>
        <w:t>S</w:t>
      </w:r>
      <w:r w:rsidRPr="00F53DCF">
        <w:rPr>
          <w:rFonts w:ascii="Arial" w:hAnsi="Arial" w:cs="Arial"/>
          <w:sz w:val="22"/>
          <w:szCs w:val="22"/>
        </w:rPr>
        <w:t xml:space="preserve">mlouvy rozumí místo </w:t>
      </w:r>
      <w:r>
        <w:rPr>
          <w:rFonts w:ascii="Arial" w:hAnsi="Arial" w:cs="Arial"/>
          <w:sz w:val="22"/>
          <w:szCs w:val="22"/>
        </w:rPr>
        <w:t>plnění</w:t>
      </w:r>
      <w:r w:rsidR="00DF0EFD">
        <w:rPr>
          <w:rFonts w:ascii="Arial" w:hAnsi="Arial" w:cs="Arial"/>
          <w:sz w:val="22"/>
          <w:szCs w:val="22"/>
        </w:rPr>
        <w:t>,</w:t>
      </w:r>
      <w:r>
        <w:rPr>
          <w:rFonts w:ascii="Arial" w:hAnsi="Arial" w:cs="Arial"/>
          <w:sz w:val="22"/>
          <w:szCs w:val="22"/>
        </w:rPr>
        <w:t xml:space="preserve"> resp. </w:t>
      </w:r>
      <w:r w:rsidR="0037153A">
        <w:rPr>
          <w:rFonts w:ascii="Arial" w:hAnsi="Arial" w:cs="Arial"/>
          <w:sz w:val="22"/>
          <w:szCs w:val="22"/>
        </w:rPr>
        <w:t xml:space="preserve">místo </w:t>
      </w:r>
      <w:r w:rsidRPr="00F53DCF">
        <w:rPr>
          <w:rFonts w:ascii="Arial" w:hAnsi="Arial" w:cs="Arial"/>
          <w:sz w:val="22"/>
          <w:szCs w:val="22"/>
        </w:rPr>
        <w:t>provádění stavby v souladu s </w:t>
      </w:r>
      <w:r>
        <w:rPr>
          <w:rFonts w:ascii="Arial" w:hAnsi="Arial" w:cs="Arial"/>
          <w:sz w:val="22"/>
          <w:szCs w:val="22"/>
        </w:rPr>
        <w:t>p</w:t>
      </w:r>
      <w:r w:rsidRPr="00F53DCF">
        <w:rPr>
          <w:rFonts w:ascii="Arial" w:hAnsi="Arial" w:cs="Arial"/>
          <w:sz w:val="22"/>
          <w:szCs w:val="22"/>
        </w:rPr>
        <w:t>rojektovou dokumentací.</w:t>
      </w:r>
    </w:p>
    <w:p w14:paraId="2ABABF4F" w14:textId="77777777" w:rsidR="00F53DCF" w:rsidRPr="0037153A" w:rsidRDefault="00F53DCF" w:rsidP="00CF6BA1">
      <w:pPr>
        <w:numPr>
          <w:ilvl w:val="0"/>
          <w:numId w:val="17"/>
        </w:numPr>
        <w:spacing w:after="120" w:line="276" w:lineRule="auto"/>
        <w:ind w:left="425" w:hanging="425"/>
        <w:jc w:val="both"/>
        <w:rPr>
          <w:rFonts w:ascii="Arial" w:hAnsi="Arial" w:cs="Arial"/>
          <w:sz w:val="22"/>
          <w:szCs w:val="22"/>
        </w:rPr>
      </w:pPr>
      <w:r w:rsidRPr="0037153A">
        <w:rPr>
          <w:rFonts w:ascii="Arial" w:hAnsi="Arial" w:cs="Arial"/>
          <w:sz w:val="22"/>
          <w:szCs w:val="22"/>
        </w:rPr>
        <w:t xml:space="preserve">Objednatel je povinen předat zhotoviteli staveniště </w:t>
      </w:r>
      <w:r w:rsidR="00DF0EFD">
        <w:rPr>
          <w:rFonts w:ascii="Arial" w:hAnsi="Arial" w:cs="Arial"/>
          <w:sz w:val="22"/>
          <w:szCs w:val="22"/>
        </w:rPr>
        <w:t>v termínu dle čl. II odst. 1 S</w:t>
      </w:r>
      <w:r w:rsidR="0037153A" w:rsidRPr="0037153A">
        <w:rPr>
          <w:rFonts w:ascii="Arial" w:hAnsi="Arial" w:cs="Arial"/>
          <w:sz w:val="22"/>
          <w:szCs w:val="22"/>
        </w:rPr>
        <w:t>mlouvy</w:t>
      </w:r>
      <w:r w:rsidRPr="0037153A">
        <w:rPr>
          <w:rFonts w:ascii="Arial" w:hAnsi="Arial" w:cs="Arial"/>
          <w:sz w:val="22"/>
          <w:szCs w:val="22"/>
        </w:rPr>
        <w:t>.</w:t>
      </w:r>
    </w:p>
    <w:p w14:paraId="594A1662" w14:textId="77777777" w:rsidR="00F53DCF" w:rsidRPr="00F53DCF" w:rsidRDefault="00F53DCF" w:rsidP="00CF6BA1">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Při předání Staveniště budou zhotoviteli předány přípojné body energií a médií (el.</w:t>
      </w:r>
      <w:r w:rsidR="00DF0EFD">
        <w:rPr>
          <w:rFonts w:ascii="Arial" w:hAnsi="Arial" w:cs="Arial"/>
          <w:sz w:val="22"/>
          <w:szCs w:val="22"/>
        </w:rPr>
        <w:t> </w:t>
      </w:r>
      <w:r w:rsidRPr="00F53DCF">
        <w:rPr>
          <w:rFonts w:ascii="Arial" w:hAnsi="Arial" w:cs="Arial"/>
          <w:sz w:val="22"/>
          <w:szCs w:val="22"/>
        </w:rPr>
        <w:t xml:space="preserve">energie, voda) v rámci </w:t>
      </w:r>
      <w:r w:rsidR="00DF0EFD">
        <w:rPr>
          <w:rFonts w:ascii="Arial" w:hAnsi="Arial" w:cs="Arial"/>
          <w:sz w:val="22"/>
          <w:szCs w:val="22"/>
        </w:rPr>
        <w:t>objektu Objednatele</w:t>
      </w:r>
      <w:r w:rsidRPr="00F53DCF">
        <w:rPr>
          <w:rFonts w:ascii="Arial" w:hAnsi="Arial" w:cs="Arial"/>
          <w:sz w:val="22"/>
          <w:szCs w:val="22"/>
        </w:rPr>
        <w:t xml:space="preserve">. Zhotovitel se zavazuje tato média hospodárně využívat. </w:t>
      </w:r>
    </w:p>
    <w:p w14:paraId="0A49A1E5" w14:textId="77777777" w:rsidR="00F53DCF" w:rsidRPr="00F53DCF" w:rsidRDefault="00F53DCF" w:rsidP="00CF6BA1">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Zhotovitel vyhotoví o předání a převzetí staveniště písemný zápis do stavebního deníku.</w:t>
      </w:r>
    </w:p>
    <w:p w14:paraId="45D47E12" w14:textId="77777777" w:rsidR="00F53DCF" w:rsidRPr="00F53DCF" w:rsidRDefault="00F53DCF" w:rsidP="00CF6BA1">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Veškerá potřebná povolení k užívání veřejných ploch, případně komunikací, zajišťuje zhotovitel a nese veškeré případné poplatky. Tyto náklady jsou součástí celkové ceny díla.</w:t>
      </w:r>
    </w:p>
    <w:p w14:paraId="03F55501" w14:textId="77777777" w:rsidR="00F53DCF" w:rsidRPr="00FD7CDE" w:rsidRDefault="00F53DCF" w:rsidP="00CF6BA1">
      <w:pPr>
        <w:numPr>
          <w:ilvl w:val="0"/>
          <w:numId w:val="17"/>
        </w:numPr>
        <w:spacing w:after="120" w:line="276" w:lineRule="auto"/>
        <w:ind w:left="425" w:hanging="425"/>
        <w:jc w:val="both"/>
        <w:rPr>
          <w:rFonts w:ascii="Arial" w:hAnsi="Arial" w:cs="Arial"/>
          <w:sz w:val="22"/>
          <w:szCs w:val="22"/>
        </w:rPr>
      </w:pPr>
      <w:r w:rsidRPr="00FD7CDE">
        <w:rPr>
          <w:rFonts w:ascii="Arial" w:hAnsi="Arial" w:cs="Arial"/>
          <w:sz w:val="22"/>
          <w:szCs w:val="22"/>
        </w:rPr>
        <w:t xml:space="preserve">Zhotovitel je povinen na své náklady udržovat na převzatém staveništi pořádek a čistotu a je povinen </w:t>
      </w:r>
      <w:r w:rsidR="003F1B66" w:rsidRPr="00FD7CDE">
        <w:rPr>
          <w:rFonts w:ascii="Arial" w:hAnsi="Arial" w:cs="Arial"/>
          <w:sz w:val="22"/>
          <w:szCs w:val="22"/>
        </w:rPr>
        <w:t xml:space="preserve">taktéž </w:t>
      </w:r>
      <w:r w:rsidRPr="00FD7CDE">
        <w:rPr>
          <w:rFonts w:ascii="Arial" w:hAnsi="Arial" w:cs="Arial"/>
          <w:sz w:val="22"/>
          <w:szCs w:val="22"/>
        </w:rPr>
        <w:t>odstraňovat odpady a nečistoty vzniklé jeho činností</w:t>
      </w:r>
      <w:r w:rsidR="00FD313B" w:rsidRPr="00FD7CDE">
        <w:rPr>
          <w:rFonts w:ascii="Arial" w:hAnsi="Arial" w:cs="Arial"/>
          <w:sz w:val="22"/>
          <w:szCs w:val="22"/>
        </w:rPr>
        <w:t xml:space="preserve">, a to </w:t>
      </w:r>
      <w:r w:rsidR="00DF0EFD" w:rsidRPr="00FD7CDE">
        <w:rPr>
          <w:rFonts w:ascii="Arial" w:hAnsi="Arial" w:cs="Arial"/>
          <w:sz w:val="22"/>
          <w:szCs w:val="22"/>
        </w:rPr>
        <w:t>v </w:t>
      </w:r>
      <w:r w:rsidR="00FD313B" w:rsidRPr="00FD7CDE">
        <w:rPr>
          <w:rFonts w:ascii="Arial" w:hAnsi="Arial" w:cs="Arial"/>
          <w:sz w:val="22"/>
          <w:szCs w:val="22"/>
        </w:rPr>
        <w:t>každodenní</w:t>
      </w:r>
      <w:r w:rsidR="00DF0EFD" w:rsidRPr="00FD7CDE">
        <w:rPr>
          <w:rFonts w:ascii="Arial" w:hAnsi="Arial" w:cs="Arial"/>
          <w:sz w:val="22"/>
          <w:szCs w:val="22"/>
        </w:rPr>
        <w:t>m intervalu</w:t>
      </w:r>
      <w:r w:rsidR="00FD313B" w:rsidRPr="00FD7CDE">
        <w:rPr>
          <w:rFonts w:ascii="Arial" w:hAnsi="Arial" w:cs="Arial"/>
          <w:sz w:val="22"/>
          <w:szCs w:val="22"/>
        </w:rPr>
        <w:t>.</w:t>
      </w:r>
    </w:p>
    <w:p w14:paraId="75CAC061" w14:textId="77777777" w:rsidR="00F53DCF" w:rsidRPr="00FD7CDE" w:rsidRDefault="00F53DCF" w:rsidP="00CF6BA1">
      <w:pPr>
        <w:numPr>
          <w:ilvl w:val="0"/>
          <w:numId w:val="17"/>
        </w:numPr>
        <w:spacing w:after="120" w:line="276" w:lineRule="auto"/>
        <w:ind w:left="425" w:hanging="425"/>
        <w:jc w:val="both"/>
        <w:rPr>
          <w:rFonts w:ascii="Arial" w:hAnsi="Arial" w:cs="Arial"/>
          <w:sz w:val="22"/>
          <w:szCs w:val="22"/>
        </w:rPr>
      </w:pPr>
      <w:r w:rsidRPr="00FD7CDE">
        <w:rPr>
          <w:rFonts w:ascii="Arial" w:hAnsi="Arial" w:cs="Arial"/>
          <w:sz w:val="22"/>
          <w:szCs w:val="22"/>
        </w:rPr>
        <w:t>Zhoto</w:t>
      </w:r>
      <w:r w:rsidR="00DF0EFD" w:rsidRPr="00FD7CDE">
        <w:rPr>
          <w:rFonts w:ascii="Arial" w:hAnsi="Arial" w:cs="Arial"/>
          <w:sz w:val="22"/>
          <w:szCs w:val="22"/>
        </w:rPr>
        <w:t>vitel je povinen na své náklady</w:t>
      </w:r>
      <w:r w:rsidRPr="00FD7CDE">
        <w:rPr>
          <w:rFonts w:ascii="Arial" w:hAnsi="Arial" w:cs="Arial"/>
          <w:sz w:val="22"/>
          <w:szCs w:val="22"/>
        </w:rPr>
        <w:t xml:space="preserve"> průběžně zabezpečovat odstranění případného znečistění přilehlých komunikací.</w:t>
      </w:r>
    </w:p>
    <w:p w14:paraId="7E435234" w14:textId="77777777" w:rsidR="00F53DCF" w:rsidRPr="00F53DCF" w:rsidRDefault="00F53DCF" w:rsidP="00CF6BA1">
      <w:pPr>
        <w:numPr>
          <w:ilvl w:val="0"/>
          <w:numId w:val="17"/>
        </w:numPr>
        <w:spacing w:after="120" w:line="276" w:lineRule="auto"/>
        <w:ind w:left="425" w:hanging="425"/>
        <w:jc w:val="both"/>
        <w:rPr>
          <w:rFonts w:ascii="Arial" w:hAnsi="Arial" w:cs="Arial"/>
          <w:sz w:val="22"/>
          <w:szCs w:val="22"/>
        </w:rPr>
      </w:pPr>
      <w:r w:rsidRPr="00FD7CDE">
        <w:rPr>
          <w:rFonts w:ascii="Arial" w:hAnsi="Arial" w:cs="Arial"/>
          <w:sz w:val="22"/>
          <w:szCs w:val="22"/>
        </w:rPr>
        <w:t>Zhotovitel je povinen ze staveniště odstraňovat všechny druhy odpadů, stavebn</w:t>
      </w:r>
      <w:r w:rsidR="00FD313B" w:rsidRPr="00FD7CDE">
        <w:rPr>
          <w:rFonts w:ascii="Arial" w:hAnsi="Arial" w:cs="Arial"/>
          <w:sz w:val="22"/>
          <w:szCs w:val="22"/>
        </w:rPr>
        <w:t xml:space="preserve">í suti a nepotřebného materiálu, a to </w:t>
      </w:r>
      <w:r w:rsidR="00DF0EFD" w:rsidRPr="00FD7CDE">
        <w:rPr>
          <w:rFonts w:ascii="Arial" w:hAnsi="Arial" w:cs="Arial"/>
          <w:sz w:val="22"/>
          <w:szCs w:val="22"/>
        </w:rPr>
        <w:t>v </w:t>
      </w:r>
      <w:r w:rsidR="00FD313B" w:rsidRPr="00FD7CDE">
        <w:rPr>
          <w:rFonts w:ascii="Arial" w:hAnsi="Arial" w:cs="Arial"/>
          <w:sz w:val="22"/>
          <w:szCs w:val="22"/>
        </w:rPr>
        <w:t>každodenní</w:t>
      </w:r>
      <w:r w:rsidR="00DF0EFD" w:rsidRPr="00FD7CDE">
        <w:rPr>
          <w:rFonts w:ascii="Arial" w:hAnsi="Arial" w:cs="Arial"/>
          <w:sz w:val="22"/>
          <w:szCs w:val="22"/>
        </w:rPr>
        <w:t>m intervalu</w:t>
      </w:r>
      <w:r w:rsidR="00FD313B" w:rsidRPr="00FD7CDE">
        <w:rPr>
          <w:rFonts w:ascii="Arial" w:hAnsi="Arial" w:cs="Arial"/>
          <w:sz w:val="22"/>
          <w:szCs w:val="22"/>
        </w:rPr>
        <w:t>.</w:t>
      </w:r>
      <w:r w:rsidRPr="00FD7CDE">
        <w:rPr>
          <w:rFonts w:ascii="Arial" w:hAnsi="Arial" w:cs="Arial"/>
          <w:sz w:val="22"/>
          <w:szCs w:val="22"/>
        </w:rPr>
        <w:t xml:space="preserve"> Zhotovitel je rovněž povinen zabezpečit, aby odpad vzniklý z jeho činnosti nebo stavební materiál</w:t>
      </w:r>
      <w:r w:rsidRPr="00F53DCF">
        <w:rPr>
          <w:rFonts w:ascii="Arial" w:hAnsi="Arial" w:cs="Arial"/>
          <w:sz w:val="22"/>
          <w:szCs w:val="22"/>
        </w:rPr>
        <w:t xml:space="preserve"> nebyl umísťován mimo staveniště.</w:t>
      </w:r>
    </w:p>
    <w:p w14:paraId="77B59697" w14:textId="77777777" w:rsidR="00F53DCF" w:rsidRPr="0037153A" w:rsidRDefault="00F53DCF" w:rsidP="00CF6BA1">
      <w:pPr>
        <w:numPr>
          <w:ilvl w:val="0"/>
          <w:numId w:val="17"/>
        </w:numPr>
        <w:spacing w:after="120" w:line="276" w:lineRule="auto"/>
        <w:ind w:left="425" w:hanging="425"/>
        <w:jc w:val="both"/>
        <w:rPr>
          <w:rFonts w:ascii="Arial" w:hAnsi="Arial" w:cs="Arial"/>
          <w:sz w:val="22"/>
          <w:szCs w:val="22"/>
        </w:rPr>
      </w:pPr>
      <w:r w:rsidRPr="0037153A">
        <w:rPr>
          <w:rFonts w:ascii="Arial" w:hAnsi="Arial" w:cs="Arial"/>
          <w:sz w:val="22"/>
          <w:szCs w:val="22"/>
        </w:rPr>
        <w:t xml:space="preserve">Vyklizení staveniště </w:t>
      </w:r>
      <w:r w:rsidR="0037153A" w:rsidRPr="0037153A">
        <w:rPr>
          <w:rFonts w:ascii="Arial" w:hAnsi="Arial" w:cs="Arial"/>
          <w:sz w:val="22"/>
          <w:szCs w:val="22"/>
        </w:rPr>
        <w:t xml:space="preserve">včetně závěrečného úklidu </w:t>
      </w:r>
      <w:r w:rsidRPr="0037153A">
        <w:rPr>
          <w:rFonts w:ascii="Arial" w:hAnsi="Arial" w:cs="Arial"/>
          <w:sz w:val="22"/>
          <w:szCs w:val="22"/>
        </w:rPr>
        <w:t xml:space="preserve">je zhotovitel povinen provést nejpozději do </w:t>
      </w:r>
      <w:r w:rsidR="0037153A" w:rsidRPr="0037153A">
        <w:rPr>
          <w:rFonts w:ascii="Arial" w:hAnsi="Arial" w:cs="Arial"/>
          <w:sz w:val="22"/>
          <w:szCs w:val="22"/>
        </w:rPr>
        <w:t>3 kalendářních dní</w:t>
      </w:r>
      <w:r w:rsidRPr="0037153A">
        <w:rPr>
          <w:rFonts w:ascii="Arial" w:hAnsi="Arial" w:cs="Arial"/>
          <w:sz w:val="22"/>
          <w:szCs w:val="22"/>
        </w:rPr>
        <w:t xml:space="preserve"> ode dne </w:t>
      </w:r>
      <w:r w:rsidR="0037153A" w:rsidRPr="0037153A">
        <w:rPr>
          <w:rFonts w:ascii="Arial" w:hAnsi="Arial" w:cs="Arial"/>
          <w:sz w:val="22"/>
          <w:szCs w:val="22"/>
        </w:rPr>
        <w:t xml:space="preserve">protokolárního </w:t>
      </w:r>
      <w:r w:rsidRPr="0037153A">
        <w:rPr>
          <w:rFonts w:ascii="Arial" w:hAnsi="Arial" w:cs="Arial"/>
          <w:sz w:val="22"/>
          <w:szCs w:val="22"/>
        </w:rPr>
        <w:t xml:space="preserve">převzetí </w:t>
      </w:r>
      <w:r w:rsidR="0037153A" w:rsidRPr="0037153A">
        <w:rPr>
          <w:rFonts w:ascii="Arial" w:hAnsi="Arial" w:cs="Arial"/>
          <w:sz w:val="22"/>
          <w:szCs w:val="22"/>
        </w:rPr>
        <w:t>d</w:t>
      </w:r>
      <w:r w:rsidRPr="0037153A">
        <w:rPr>
          <w:rFonts w:ascii="Arial" w:hAnsi="Arial" w:cs="Arial"/>
          <w:sz w:val="22"/>
          <w:szCs w:val="22"/>
        </w:rPr>
        <w:t>íla</w:t>
      </w:r>
      <w:r w:rsidR="0037153A" w:rsidRPr="0037153A">
        <w:rPr>
          <w:rFonts w:ascii="Arial" w:hAnsi="Arial" w:cs="Arial"/>
          <w:sz w:val="22"/>
          <w:szCs w:val="22"/>
        </w:rPr>
        <w:t xml:space="preserve"> bez připomínek</w:t>
      </w:r>
      <w:r w:rsidR="007F00D9">
        <w:rPr>
          <w:rFonts w:ascii="Arial" w:hAnsi="Arial" w:cs="Arial"/>
          <w:sz w:val="22"/>
          <w:szCs w:val="22"/>
        </w:rPr>
        <w:t xml:space="preserve">, </w:t>
      </w:r>
      <w:r w:rsidR="007F00D9">
        <w:rPr>
          <w:rFonts w:ascii="Arial" w:hAnsi="Arial" w:cs="Arial"/>
          <w:sz w:val="22"/>
          <w:szCs w:val="22"/>
        </w:rPr>
        <w:br/>
        <w:t xml:space="preserve">přičemž splnění této povinnosti bude potvrzeno </w:t>
      </w:r>
      <w:r w:rsidR="007F00D9" w:rsidRPr="0037153A">
        <w:rPr>
          <w:rFonts w:ascii="Arial" w:hAnsi="Arial" w:cs="Arial"/>
          <w:sz w:val="22"/>
          <w:szCs w:val="22"/>
        </w:rPr>
        <w:t xml:space="preserve">předávacím protokolem </w:t>
      </w:r>
      <w:r w:rsidR="007F00D9">
        <w:rPr>
          <w:rFonts w:ascii="Arial" w:hAnsi="Arial" w:cs="Arial"/>
          <w:sz w:val="22"/>
          <w:szCs w:val="22"/>
        </w:rPr>
        <w:t>podepsaným objednatelem</w:t>
      </w:r>
      <w:r w:rsidRPr="0037153A">
        <w:rPr>
          <w:rFonts w:ascii="Arial" w:hAnsi="Arial" w:cs="Arial"/>
          <w:sz w:val="22"/>
          <w:szCs w:val="22"/>
        </w:rPr>
        <w:t>.</w:t>
      </w:r>
    </w:p>
    <w:p w14:paraId="0C5F08E2" w14:textId="77777777" w:rsidR="00F53DCF" w:rsidRDefault="00F53DCF" w:rsidP="00CF6BA1">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 xml:space="preserve">Provozní i výrobní zařízení staveniště zabezpečuje </w:t>
      </w:r>
      <w:r>
        <w:rPr>
          <w:rFonts w:ascii="Arial" w:hAnsi="Arial" w:cs="Arial"/>
          <w:sz w:val="22"/>
          <w:szCs w:val="22"/>
        </w:rPr>
        <w:t>z</w:t>
      </w:r>
      <w:r w:rsidRPr="00F53DCF">
        <w:rPr>
          <w:rFonts w:ascii="Arial" w:hAnsi="Arial" w:cs="Arial"/>
          <w:sz w:val="22"/>
          <w:szCs w:val="22"/>
        </w:rPr>
        <w:t xml:space="preserve">hotovitel. Náklady na vybudování, zprovoznění, údržbu, likvidaci odpadů a vyklizení zařízení </w:t>
      </w:r>
      <w:r>
        <w:rPr>
          <w:rFonts w:ascii="Arial" w:hAnsi="Arial" w:cs="Arial"/>
          <w:sz w:val="22"/>
          <w:szCs w:val="22"/>
        </w:rPr>
        <w:t>s</w:t>
      </w:r>
      <w:r w:rsidRPr="00F53DCF">
        <w:rPr>
          <w:rFonts w:ascii="Arial" w:hAnsi="Arial" w:cs="Arial"/>
          <w:sz w:val="22"/>
          <w:szCs w:val="22"/>
        </w:rPr>
        <w:t xml:space="preserve">taveniště jsou zahrnuty v celkové ceně </w:t>
      </w:r>
      <w:r>
        <w:rPr>
          <w:rFonts w:ascii="Arial" w:hAnsi="Arial" w:cs="Arial"/>
          <w:sz w:val="22"/>
          <w:szCs w:val="22"/>
        </w:rPr>
        <w:t>d</w:t>
      </w:r>
      <w:r w:rsidRPr="00F53DCF">
        <w:rPr>
          <w:rFonts w:ascii="Arial" w:hAnsi="Arial" w:cs="Arial"/>
          <w:sz w:val="22"/>
          <w:szCs w:val="22"/>
        </w:rPr>
        <w:t>íla.</w:t>
      </w:r>
    </w:p>
    <w:p w14:paraId="34E47A7A" w14:textId="77777777" w:rsidR="00AC0ED5" w:rsidRPr="00FD7CDE" w:rsidRDefault="009F3672" w:rsidP="00CF6BA1">
      <w:pPr>
        <w:numPr>
          <w:ilvl w:val="0"/>
          <w:numId w:val="17"/>
        </w:numPr>
        <w:spacing w:after="120" w:line="276" w:lineRule="auto"/>
        <w:ind w:left="425" w:hanging="425"/>
        <w:jc w:val="both"/>
        <w:rPr>
          <w:rFonts w:ascii="Arial" w:hAnsi="Arial" w:cs="Arial"/>
          <w:sz w:val="22"/>
          <w:szCs w:val="22"/>
        </w:rPr>
      </w:pPr>
      <w:r>
        <w:rPr>
          <w:rFonts w:ascii="Arial" w:hAnsi="Arial" w:cs="Arial"/>
          <w:sz w:val="22"/>
          <w:szCs w:val="22"/>
        </w:rPr>
        <w:t>Zhotovitel</w:t>
      </w:r>
      <w:r w:rsidR="00AC0ED5" w:rsidRPr="00FD7CDE">
        <w:rPr>
          <w:rFonts w:ascii="Arial" w:hAnsi="Arial" w:cs="Arial"/>
          <w:sz w:val="22"/>
          <w:szCs w:val="22"/>
        </w:rPr>
        <w:t xml:space="preserve"> </w:t>
      </w:r>
      <w:r w:rsidR="007F00D9" w:rsidRPr="00FD7CDE">
        <w:rPr>
          <w:rFonts w:ascii="Arial" w:hAnsi="Arial" w:cs="Arial"/>
          <w:sz w:val="22"/>
          <w:szCs w:val="22"/>
        </w:rPr>
        <w:t xml:space="preserve">je povinen </w:t>
      </w:r>
      <w:r w:rsidR="00AC0ED5" w:rsidRPr="00FD7CDE">
        <w:rPr>
          <w:rFonts w:ascii="Arial" w:hAnsi="Arial" w:cs="Arial"/>
          <w:sz w:val="22"/>
          <w:szCs w:val="22"/>
        </w:rPr>
        <w:t>po dohodě s objednatelem zajist</w:t>
      </w:r>
      <w:r w:rsidR="007F00D9" w:rsidRPr="00FD7CDE">
        <w:rPr>
          <w:rFonts w:ascii="Arial" w:hAnsi="Arial" w:cs="Arial"/>
          <w:sz w:val="22"/>
          <w:szCs w:val="22"/>
        </w:rPr>
        <w:t>it</w:t>
      </w:r>
      <w:r w:rsidR="00AC0ED5" w:rsidRPr="00FD7CDE">
        <w:rPr>
          <w:rFonts w:ascii="Arial" w:hAnsi="Arial" w:cs="Arial"/>
          <w:sz w:val="22"/>
          <w:szCs w:val="22"/>
        </w:rPr>
        <w:t xml:space="preserve"> prachotěsné oddělení staveniště od ostatních okolních prostor</w:t>
      </w:r>
      <w:r w:rsidR="007F00D9" w:rsidRPr="00FD7CDE">
        <w:rPr>
          <w:rFonts w:ascii="Arial" w:hAnsi="Arial" w:cs="Arial"/>
          <w:sz w:val="22"/>
          <w:szCs w:val="22"/>
        </w:rPr>
        <w:t xml:space="preserve"> objektu objednatele</w:t>
      </w:r>
      <w:r w:rsidR="00AC0ED5" w:rsidRPr="00FD7CDE">
        <w:rPr>
          <w:rFonts w:ascii="Arial" w:hAnsi="Arial" w:cs="Arial"/>
          <w:sz w:val="22"/>
          <w:szCs w:val="22"/>
        </w:rPr>
        <w:t>.</w:t>
      </w:r>
      <w:r w:rsidR="00FD313B" w:rsidRPr="00FD7CDE">
        <w:rPr>
          <w:rFonts w:ascii="Arial" w:hAnsi="Arial" w:cs="Arial"/>
          <w:sz w:val="22"/>
          <w:szCs w:val="22"/>
        </w:rPr>
        <w:t xml:space="preserve"> Minimálním předpokládaným způsobem zajištění </w:t>
      </w:r>
      <w:r w:rsidR="004E377F" w:rsidRPr="00FD7CDE">
        <w:rPr>
          <w:rFonts w:ascii="Arial" w:hAnsi="Arial" w:cs="Arial"/>
          <w:sz w:val="22"/>
          <w:szCs w:val="22"/>
        </w:rPr>
        <w:t>této povinnosti</w:t>
      </w:r>
      <w:r w:rsidR="00FD313B" w:rsidRPr="00FD7CDE">
        <w:rPr>
          <w:rFonts w:ascii="Arial" w:hAnsi="Arial" w:cs="Arial"/>
          <w:sz w:val="22"/>
          <w:szCs w:val="22"/>
        </w:rPr>
        <w:t xml:space="preserve"> je </w:t>
      </w:r>
      <w:proofErr w:type="spellStart"/>
      <w:r w:rsidR="00FD313B" w:rsidRPr="00FD7CDE">
        <w:rPr>
          <w:rFonts w:ascii="Arial" w:hAnsi="Arial" w:cs="Arial"/>
          <w:sz w:val="22"/>
          <w:szCs w:val="22"/>
        </w:rPr>
        <w:t>zaplachtování</w:t>
      </w:r>
      <w:proofErr w:type="spellEnd"/>
      <w:r w:rsidR="00FD313B" w:rsidRPr="00FD7CDE">
        <w:rPr>
          <w:rFonts w:ascii="Arial" w:hAnsi="Arial" w:cs="Arial"/>
          <w:sz w:val="22"/>
          <w:szCs w:val="22"/>
        </w:rPr>
        <w:t xml:space="preserve"> odpovídající fólií.</w:t>
      </w:r>
    </w:p>
    <w:p w14:paraId="3C3B72E3" w14:textId="77777777" w:rsidR="00FD313B" w:rsidRPr="00FD7CDE" w:rsidRDefault="009F3672" w:rsidP="00CF6BA1">
      <w:pPr>
        <w:numPr>
          <w:ilvl w:val="0"/>
          <w:numId w:val="17"/>
        </w:numPr>
        <w:spacing w:after="120" w:line="276" w:lineRule="auto"/>
        <w:ind w:left="425" w:hanging="425"/>
        <w:jc w:val="both"/>
        <w:rPr>
          <w:rFonts w:ascii="Arial" w:hAnsi="Arial" w:cs="Arial"/>
          <w:sz w:val="22"/>
          <w:szCs w:val="22"/>
        </w:rPr>
      </w:pPr>
      <w:r>
        <w:rPr>
          <w:rFonts w:ascii="Arial" w:hAnsi="Arial" w:cs="Arial"/>
          <w:sz w:val="22"/>
          <w:szCs w:val="22"/>
        </w:rPr>
        <w:t>Zhotovitel</w:t>
      </w:r>
      <w:r w:rsidR="00FD313B" w:rsidRPr="00FD7CDE">
        <w:rPr>
          <w:rFonts w:ascii="Arial" w:hAnsi="Arial" w:cs="Arial"/>
          <w:sz w:val="22"/>
          <w:szCs w:val="22"/>
        </w:rPr>
        <w:t xml:space="preserve"> bere na vědomí, že pro </w:t>
      </w:r>
      <w:r w:rsidR="004E377F" w:rsidRPr="00FD7CDE">
        <w:rPr>
          <w:rFonts w:ascii="Arial" w:hAnsi="Arial" w:cs="Arial"/>
          <w:sz w:val="22"/>
          <w:szCs w:val="22"/>
        </w:rPr>
        <w:t xml:space="preserve">přepravu osob a materiálu na </w:t>
      </w:r>
      <w:r w:rsidR="00FD313B" w:rsidRPr="00FD7CDE">
        <w:rPr>
          <w:rFonts w:ascii="Arial" w:hAnsi="Arial" w:cs="Arial"/>
          <w:sz w:val="22"/>
          <w:szCs w:val="22"/>
        </w:rPr>
        <w:t xml:space="preserve">stavbu </w:t>
      </w:r>
      <w:r w:rsidR="004E377F" w:rsidRPr="00FD7CDE">
        <w:rPr>
          <w:rFonts w:ascii="Arial" w:hAnsi="Arial" w:cs="Arial"/>
          <w:sz w:val="22"/>
          <w:szCs w:val="22"/>
        </w:rPr>
        <w:t xml:space="preserve">či ze stavby </w:t>
      </w:r>
      <w:r w:rsidR="00FD313B" w:rsidRPr="00FD7CDE">
        <w:rPr>
          <w:rFonts w:ascii="Arial" w:hAnsi="Arial" w:cs="Arial"/>
          <w:sz w:val="22"/>
          <w:szCs w:val="22"/>
        </w:rPr>
        <w:t xml:space="preserve">není </w:t>
      </w:r>
      <w:r w:rsidR="004E377F" w:rsidRPr="00FD7CDE">
        <w:rPr>
          <w:rFonts w:ascii="Arial" w:hAnsi="Arial" w:cs="Arial"/>
          <w:sz w:val="22"/>
          <w:szCs w:val="22"/>
        </w:rPr>
        <w:t xml:space="preserve">pro </w:t>
      </w:r>
      <w:r>
        <w:rPr>
          <w:rFonts w:ascii="Arial" w:hAnsi="Arial" w:cs="Arial"/>
          <w:sz w:val="22"/>
          <w:szCs w:val="22"/>
        </w:rPr>
        <w:t>zhotovitele</w:t>
      </w:r>
      <w:r w:rsidR="004E377F" w:rsidRPr="00FD7CDE">
        <w:rPr>
          <w:rFonts w:ascii="Arial" w:hAnsi="Arial" w:cs="Arial"/>
          <w:sz w:val="22"/>
          <w:szCs w:val="22"/>
        </w:rPr>
        <w:t xml:space="preserve"> </w:t>
      </w:r>
      <w:r w:rsidR="00FD313B" w:rsidRPr="00FD7CDE">
        <w:rPr>
          <w:rFonts w:ascii="Arial" w:hAnsi="Arial" w:cs="Arial"/>
          <w:sz w:val="22"/>
          <w:szCs w:val="22"/>
        </w:rPr>
        <w:t xml:space="preserve">k dispozici přilehlý osobní výtah. </w:t>
      </w:r>
      <w:r>
        <w:rPr>
          <w:rFonts w:ascii="Arial" w:hAnsi="Arial" w:cs="Arial"/>
          <w:sz w:val="22"/>
          <w:szCs w:val="22"/>
        </w:rPr>
        <w:t>Zhotovitel</w:t>
      </w:r>
      <w:r w:rsidR="00FD313B" w:rsidRPr="00FD7CDE">
        <w:rPr>
          <w:rFonts w:ascii="Arial" w:hAnsi="Arial" w:cs="Arial"/>
          <w:sz w:val="22"/>
          <w:szCs w:val="22"/>
        </w:rPr>
        <w:t xml:space="preserve"> </w:t>
      </w:r>
      <w:r w:rsidR="004E377F" w:rsidRPr="00FD7CDE">
        <w:rPr>
          <w:rFonts w:ascii="Arial" w:hAnsi="Arial" w:cs="Arial"/>
          <w:sz w:val="22"/>
          <w:szCs w:val="22"/>
        </w:rPr>
        <w:t>je současně povinen</w:t>
      </w:r>
      <w:r w:rsidR="00462958" w:rsidRPr="00FD7CDE">
        <w:rPr>
          <w:rFonts w:ascii="Arial" w:hAnsi="Arial" w:cs="Arial"/>
          <w:sz w:val="22"/>
          <w:szCs w:val="22"/>
        </w:rPr>
        <w:t xml:space="preserve"> trvale udržovat čistý</w:t>
      </w:r>
      <w:r w:rsidR="00FD313B" w:rsidRPr="00FD7CDE">
        <w:rPr>
          <w:rFonts w:ascii="Arial" w:hAnsi="Arial" w:cs="Arial"/>
          <w:sz w:val="22"/>
          <w:szCs w:val="22"/>
        </w:rPr>
        <w:t xml:space="preserve"> a volný vstup do </w:t>
      </w:r>
      <w:r w:rsidR="004E377F" w:rsidRPr="00FD7CDE">
        <w:rPr>
          <w:rFonts w:ascii="Arial" w:hAnsi="Arial" w:cs="Arial"/>
          <w:sz w:val="22"/>
          <w:szCs w:val="22"/>
        </w:rPr>
        <w:t xml:space="preserve">tohoto přilehlého osobního </w:t>
      </w:r>
      <w:r w:rsidR="00FD313B" w:rsidRPr="00FD7CDE">
        <w:rPr>
          <w:rFonts w:ascii="Arial" w:hAnsi="Arial" w:cs="Arial"/>
          <w:sz w:val="22"/>
          <w:szCs w:val="22"/>
        </w:rPr>
        <w:t>výtahu.</w:t>
      </w:r>
    </w:p>
    <w:p w14:paraId="4FB33CC4" w14:textId="40F4D1D6" w:rsidR="00C72D64" w:rsidRPr="00823347" w:rsidRDefault="00F52BEC" w:rsidP="00A230FA">
      <w:pPr>
        <w:pStyle w:val="Nadpis1"/>
      </w:pPr>
      <w:r>
        <w:t xml:space="preserve">Doba trvání smlouvy, </w:t>
      </w:r>
      <w:r w:rsidR="00823347">
        <w:t>Změna závazků</w:t>
      </w:r>
    </w:p>
    <w:p w14:paraId="7A47F49A" w14:textId="563B6D62" w:rsidR="00567AE2" w:rsidRDefault="00F52BEC" w:rsidP="00CF6BA1">
      <w:pPr>
        <w:numPr>
          <w:ilvl w:val="1"/>
          <w:numId w:val="14"/>
        </w:numPr>
        <w:tabs>
          <w:tab w:val="clear" w:pos="720"/>
        </w:tabs>
        <w:spacing w:after="120" w:line="276" w:lineRule="auto"/>
        <w:ind w:left="426" w:right="-14" w:hanging="426"/>
        <w:jc w:val="both"/>
        <w:rPr>
          <w:rFonts w:ascii="Arial" w:hAnsi="Arial" w:cs="Arial"/>
          <w:color w:val="000000"/>
          <w:sz w:val="22"/>
          <w:szCs w:val="22"/>
        </w:rPr>
      </w:pPr>
      <w:r w:rsidRPr="005532D6">
        <w:rPr>
          <w:rFonts w:ascii="Arial" w:hAnsi="Arial" w:cs="Arial"/>
          <w:color w:val="000000"/>
          <w:sz w:val="22"/>
          <w:szCs w:val="22"/>
        </w:rPr>
        <w:t xml:space="preserve">Tato Smlouva nabývá platnosti podpisem druhé smluvní strany a účinnosti dnem jejího </w:t>
      </w:r>
      <w:r w:rsidR="008D503F">
        <w:rPr>
          <w:rFonts w:ascii="Arial" w:hAnsi="Arial" w:cs="Arial"/>
          <w:color w:val="000000"/>
          <w:sz w:val="22"/>
          <w:szCs w:val="22"/>
        </w:rPr>
        <w:t>u</w:t>
      </w:r>
      <w:r w:rsidRPr="005532D6">
        <w:rPr>
          <w:rFonts w:ascii="Arial" w:hAnsi="Arial" w:cs="Arial"/>
          <w:color w:val="000000"/>
          <w:sz w:val="22"/>
          <w:szCs w:val="22"/>
        </w:rPr>
        <w:t>veřejnění v registru smluv</w:t>
      </w:r>
      <w:r w:rsidR="00721D19" w:rsidRPr="00721D19">
        <w:rPr>
          <w:rFonts w:ascii="Arial" w:hAnsi="Arial" w:cs="Arial"/>
          <w:sz w:val="22"/>
          <w:szCs w:val="22"/>
        </w:rPr>
        <w:t xml:space="preserve"> </w:t>
      </w:r>
      <w:r w:rsidR="00721D19" w:rsidRPr="004935CA">
        <w:rPr>
          <w:rFonts w:ascii="Arial" w:hAnsi="Arial" w:cs="Arial"/>
          <w:sz w:val="22"/>
          <w:szCs w:val="22"/>
        </w:rPr>
        <w:t>způsobem stanoveným v čl. X</w:t>
      </w:r>
      <w:r w:rsidR="003507BF">
        <w:rPr>
          <w:rFonts w:ascii="Arial" w:hAnsi="Arial" w:cs="Arial"/>
          <w:sz w:val="22"/>
          <w:szCs w:val="22"/>
        </w:rPr>
        <w:t>I</w:t>
      </w:r>
      <w:r w:rsidR="00721D19" w:rsidRPr="004935CA">
        <w:rPr>
          <w:rFonts w:ascii="Arial" w:hAnsi="Arial" w:cs="Arial"/>
          <w:sz w:val="22"/>
          <w:szCs w:val="22"/>
        </w:rPr>
        <w:t xml:space="preserve">I. odst. </w:t>
      </w:r>
      <w:r w:rsidR="00C66251">
        <w:rPr>
          <w:rFonts w:ascii="Arial" w:hAnsi="Arial" w:cs="Arial"/>
          <w:sz w:val="22"/>
          <w:szCs w:val="22"/>
        </w:rPr>
        <w:t>7</w:t>
      </w:r>
      <w:r w:rsidR="00721D19" w:rsidRPr="004935CA">
        <w:rPr>
          <w:rFonts w:ascii="Arial" w:hAnsi="Arial" w:cs="Arial"/>
          <w:sz w:val="22"/>
          <w:szCs w:val="22"/>
        </w:rPr>
        <w:t xml:space="preserve"> </w:t>
      </w:r>
      <w:r w:rsidR="00BD0ED9">
        <w:rPr>
          <w:rFonts w:ascii="Arial" w:hAnsi="Arial" w:cs="Arial"/>
          <w:sz w:val="22"/>
          <w:szCs w:val="22"/>
        </w:rPr>
        <w:t>S</w:t>
      </w:r>
      <w:r w:rsidR="00721D19" w:rsidRPr="004935CA">
        <w:rPr>
          <w:rFonts w:ascii="Arial" w:hAnsi="Arial" w:cs="Arial"/>
          <w:sz w:val="22"/>
          <w:szCs w:val="22"/>
        </w:rPr>
        <w:t>mlouvy</w:t>
      </w:r>
      <w:r w:rsidRPr="005532D6">
        <w:rPr>
          <w:rFonts w:ascii="Arial" w:hAnsi="Arial" w:cs="Arial"/>
          <w:color w:val="000000"/>
          <w:sz w:val="22"/>
          <w:szCs w:val="22"/>
        </w:rPr>
        <w:t xml:space="preserve">. </w:t>
      </w:r>
    </w:p>
    <w:p w14:paraId="7A6AD5CB" w14:textId="356CA306" w:rsidR="00762F1C" w:rsidRPr="004935CA" w:rsidRDefault="00762F1C" w:rsidP="00762F1C">
      <w:pPr>
        <w:numPr>
          <w:ilvl w:val="0"/>
          <w:numId w:val="14"/>
        </w:numPr>
        <w:tabs>
          <w:tab w:val="left" w:pos="426"/>
        </w:tabs>
        <w:spacing w:after="120" w:line="276" w:lineRule="auto"/>
        <w:ind w:right="11"/>
        <w:jc w:val="both"/>
        <w:rPr>
          <w:rFonts w:ascii="Arial" w:hAnsi="Arial" w:cs="Arial"/>
          <w:sz w:val="22"/>
          <w:szCs w:val="22"/>
        </w:rPr>
      </w:pPr>
      <w:r w:rsidRPr="004935CA">
        <w:rPr>
          <w:rFonts w:ascii="Arial" w:hAnsi="Arial" w:cs="Arial"/>
          <w:sz w:val="22"/>
          <w:szCs w:val="22"/>
        </w:rPr>
        <w:lastRenderedPageBreak/>
        <w:t xml:space="preserve">Tato </w:t>
      </w:r>
      <w:r w:rsidR="00BD0ED9">
        <w:rPr>
          <w:rFonts w:ascii="Arial" w:hAnsi="Arial" w:cs="Arial"/>
          <w:sz w:val="22"/>
          <w:szCs w:val="22"/>
        </w:rPr>
        <w:t>S</w:t>
      </w:r>
      <w:r w:rsidRPr="004935CA">
        <w:rPr>
          <w:rFonts w:ascii="Arial" w:hAnsi="Arial" w:cs="Arial"/>
          <w:sz w:val="22"/>
          <w:szCs w:val="22"/>
        </w:rPr>
        <w:t>mlouva bude ukončena, nastane-li některý z následujících případů:</w:t>
      </w:r>
    </w:p>
    <w:p w14:paraId="6F98C561" w14:textId="77777777" w:rsidR="00762F1C" w:rsidRPr="004935CA" w:rsidRDefault="00762F1C" w:rsidP="00762F1C">
      <w:pPr>
        <w:tabs>
          <w:tab w:val="left" w:pos="426"/>
        </w:tabs>
        <w:spacing w:after="120" w:line="276" w:lineRule="auto"/>
        <w:ind w:right="11"/>
        <w:jc w:val="both"/>
        <w:rPr>
          <w:rFonts w:ascii="Arial" w:hAnsi="Arial" w:cs="Arial"/>
          <w:sz w:val="22"/>
          <w:szCs w:val="22"/>
        </w:rPr>
      </w:pPr>
      <w:r>
        <w:rPr>
          <w:rFonts w:ascii="Arial" w:hAnsi="Arial" w:cs="Arial"/>
          <w:sz w:val="22"/>
          <w:szCs w:val="22"/>
        </w:rPr>
        <w:tab/>
      </w:r>
      <w:r w:rsidRPr="004935CA">
        <w:rPr>
          <w:rFonts w:ascii="Arial" w:hAnsi="Arial" w:cs="Arial"/>
          <w:sz w:val="22"/>
          <w:szCs w:val="22"/>
        </w:rPr>
        <w:t>a)</w:t>
      </w:r>
      <w:r w:rsidRPr="004935CA">
        <w:rPr>
          <w:rFonts w:ascii="Arial" w:hAnsi="Arial" w:cs="Arial"/>
          <w:sz w:val="22"/>
          <w:szCs w:val="22"/>
        </w:rPr>
        <w:tab/>
        <w:t>splněním,</w:t>
      </w:r>
    </w:p>
    <w:p w14:paraId="52D90529" w14:textId="77777777" w:rsidR="00762F1C" w:rsidRPr="004935CA" w:rsidRDefault="00762F1C" w:rsidP="00762F1C">
      <w:pPr>
        <w:tabs>
          <w:tab w:val="left" w:pos="426"/>
        </w:tabs>
        <w:spacing w:after="120" w:line="276" w:lineRule="auto"/>
        <w:ind w:right="11"/>
        <w:jc w:val="both"/>
        <w:rPr>
          <w:rFonts w:ascii="Arial" w:hAnsi="Arial" w:cs="Arial"/>
          <w:sz w:val="22"/>
          <w:szCs w:val="22"/>
        </w:rPr>
      </w:pPr>
      <w:r>
        <w:rPr>
          <w:rFonts w:ascii="Arial" w:hAnsi="Arial" w:cs="Arial"/>
          <w:sz w:val="22"/>
          <w:szCs w:val="22"/>
        </w:rPr>
        <w:tab/>
      </w:r>
      <w:r w:rsidRPr="004935CA">
        <w:rPr>
          <w:rFonts w:ascii="Arial" w:hAnsi="Arial" w:cs="Arial"/>
          <w:sz w:val="22"/>
          <w:szCs w:val="22"/>
        </w:rPr>
        <w:t>b)</w:t>
      </w:r>
      <w:r w:rsidRPr="004935CA">
        <w:rPr>
          <w:rFonts w:ascii="Arial" w:hAnsi="Arial" w:cs="Arial"/>
          <w:sz w:val="22"/>
          <w:szCs w:val="22"/>
        </w:rPr>
        <w:tab/>
        <w:t>písemnou dohodou obou smluvních stran,</w:t>
      </w:r>
    </w:p>
    <w:p w14:paraId="66B404F8" w14:textId="363877A3" w:rsidR="00762F1C" w:rsidRPr="00762F1C" w:rsidRDefault="00762F1C" w:rsidP="00762F1C">
      <w:pPr>
        <w:tabs>
          <w:tab w:val="left" w:pos="426"/>
        </w:tabs>
        <w:spacing w:after="120" w:line="276" w:lineRule="auto"/>
        <w:ind w:left="360" w:right="11"/>
        <w:jc w:val="both"/>
        <w:rPr>
          <w:rFonts w:ascii="Arial" w:hAnsi="Arial" w:cs="Arial"/>
          <w:sz w:val="22"/>
          <w:szCs w:val="22"/>
        </w:rPr>
      </w:pPr>
      <w:r>
        <w:rPr>
          <w:rFonts w:ascii="Arial" w:hAnsi="Arial" w:cs="Arial"/>
          <w:sz w:val="22"/>
          <w:szCs w:val="22"/>
        </w:rPr>
        <w:tab/>
      </w:r>
      <w:r w:rsidRPr="004935CA">
        <w:rPr>
          <w:rFonts w:ascii="Arial" w:hAnsi="Arial" w:cs="Arial"/>
          <w:sz w:val="22"/>
          <w:szCs w:val="22"/>
        </w:rPr>
        <w:t>c)</w:t>
      </w:r>
      <w:r w:rsidRPr="004935CA">
        <w:rPr>
          <w:rFonts w:ascii="Arial" w:hAnsi="Arial" w:cs="Arial"/>
          <w:sz w:val="22"/>
          <w:szCs w:val="22"/>
        </w:rPr>
        <w:tab/>
        <w:t xml:space="preserve">odstoupením od </w:t>
      </w:r>
      <w:r w:rsidR="00BD0ED9">
        <w:rPr>
          <w:rFonts w:ascii="Arial" w:hAnsi="Arial" w:cs="Arial"/>
          <w:sz w:val="22"/>
          <w:szCs w:val="22"/>
        </w:rPr>
        <w:t>S</w:t>
      </w:r>
      <w:r w:rsidRPr="004935CA">
        <w:rPr>
          <w:rFonts w:ascii="Arial" w:hAnsi="Arial" w:cs="Arial"/>
          <w:sz w:val="22"/>
          <w:szCs w:val="22"/>
        </w:rPr>
        <w:t xml:space="preserve">mlouvy dle čl. X odst. 3 </w:t>
      </w:r>
      <w:r w:rsidR="00BD0ED9">
        <w:rPr>
          <w:rFonts w:ascii="Arial" w:hAnsi="Arial" w:cs="Arial"/>
          <w:sz w:val="22"/>
          <w:szCs w:val="22"/>
        </w:rPr>
        <w:t>S</w:t>
      </w:r>
      <w:r w:rsidRPr="004935CA">
        <w:rPr>
          <w:rFonts w:ascii="Arial" w:hAnsi="Arial" w:cs="Arial"/>
          <w:sz w:val="22"/>
          <w:szCs w:val="22"/>
        </w:rPr>
        <w:t>mlouvy.</w:t>
      </w:r>
    </w:p>
    <w:p w14:paraId="72FF935A" w14:textId="268F73F0" w:rsidR="00033A00" w:rsidRPr="004935CA" w:rsidRDefault="00762F1C" w:rsidP="00033A00">
      <w:pPr>
        <w:tabs>
          <w:tab w:val="left" w:pos="426"/>
        </w:tabs>
        <w:spacing w:after="120" w:line="276" w:lineRule="auto"/>
        <w:ind w:left="426" w:right="11" w:hanging="426"/>
        <w:jc w:val="both"/>
        <w:rPr>
          <w:rFonts w:ascii="Arial" w:hAnsi="Arial" w:cs="Arial"/>
          <w:sz w:val="22"/>
          <w:szCs w:val="22"/>
        </w:rPr>
      </w:pPr>
      <w:r>
        <w:rPr>
          <w:rFonts w:ascii="Arial" w:hAnsi="Arial" w:cs="Arial"/>
          <w:color w:val="000000"/>
          <w:sz w:val="22"/>
          <w:szCs w:val="22"/>
        </w:rPr>
        <w:t xml:space="preserve">3.   </w:t>
      </w:r>
      <w:r w:rsidR="00033A00" w:rsidRPr="004935CA">
        <w:rPr>
          <w:rFonts w:ascii="Arial" w:hAnsi="Arial" w:cs="Arial"/>
          <w:sz w:val="22"/>
          <w:szCs w:val="22"/>
        </w:rPr>
        <w:t xml:space="preserve">Objednatel je oprávněn bez jakýchkoliv sankcí vůči jeho osobě odstoupit od této </w:t>
      </w:r>
      <w:r w:rsidR="00BD0ED9">
        <w:rPr>
          <w:rFonts w:ascii="Arial" w:hAnsi="Arial" w:cs="Arial"/>
          <w:sz w:val="22"/>
          <w:szCs w:val="22"/>
        </w:rPr>
        <w:t>S</w:t>
      </w:r>
      <w:r w:rsidR="00033A00" w:rsidRPr="004935CA">
        <w:rPr>
          <w:rFonts w:ascii="Arial" w:hAnsi="Arial" w:cs="Arial"/>
          <w:sz w:val="22"/>
          <w:szCs w:val="22"/>
        </w:rPr>
        <w:t>mlouvy v případě, že nastane kterákoli z níže uvedených situací:</w:t>
      </w:r>
    </w:p>
    <w:p w14:paraId="51C4D9DB" w14:textId="77777777" w:rsidR="00033A00" w:rsidRPr="004935CA" w:rsidRDefault="00033A00" w:rsidP="00033A00">
      <w:pPr>
        <w:tabs>
          <w:tab w:val="left" w:pos="426"/>
        </w:tabs>
        <w:spacing w:after="120" w:line="276" w:lineRule="auto"/>
        <w:ind w:left="426" w:right="11" w:hanging="426"/>
        <w:jc w:val="both"/>
        <w:rPr>
          <w:rFonts w:ascii="Arial" w:hAnsi="Arial" w:cs="Arial"/>
          <w:sz w:val="22"/>
          <w:szCs w:val="22"/>
        </w:rPr>
      </w:pPr>
      <w:r>
        <w:rPr>
          <w:rFonts w:ascii="Arial" w:hAnsi="Arial" w:cs="Arial"/>
          <w:sz w:val="22"/>
          <w:szCs w:val="22"/>
        </w:rPr>
        <w:tab/>
      </w:r>
      <w:r w:rsidRPr="004935CA">
        <w:rPr>
          <w:rFonts w:ascii="Arial" w:hAnsi="Arial" w:cs="Arial"/>
          <w:sz w:val="22"/>
          <w:szCs w:val="22"/>
        </w:rPr>
        <w:t>a)</w:t>
      </w:r>
      <w:r w:rsidRPr="004935CA">
        <w:rPr>
          <w:rFonts w:ascii="Arial" w:hAnsi="Arial" w:cs="Arial"/>
          <w:sz w:val="22"/>
          <w:szCs w:val="22"/>
        </w:rPr>
        <w:tab/>
        <w:t>bude zahájeno insolvenční řízení se zhotovitelem, nebo</w:t>
      </w:r>
    </w:p>
    <w:p w14:paraId="07E691A3" w14:textId="77777777" w:rsidR="00033A00" w:rsidRPr="004935CA" w:rsidRDefault="00033A00" w:rsidP="00033A00">
      <w:pPr>
        <w:tabs>
          <w:tab w:val="left" w:pos="426"/>
        </w:tabs>
        <w:spacing w:after="120" w:line="276" w:lineRule="auto"/>
        <w:ind w:left="426" w:right="11" w:hanging="426"/>
        <w:jc w:val="both"/>
        <w:rPr>
          <w:rFonts w:ascii="Arial" w:hAnsi="Arial" w:cs="Arial"/>
          <w:sz w:val="22"/>
          <w:szCs w:val="22"/>
        </w:rPr>
      </w:pPr>
      <w:r>
        <w:rPr>
          <w:rFonts w:ascii="Arial" w:hAnsi="Arial" w:cs="Arial"/>
          <w:sz w:val="22"/>
          <w:szCs w:val="22"/>
        </w:rPr>
        <w:tab/>
      </w:r>
      <w:r w:rsidRPr="004935CA">
        <w:rPr>
          <w:rFonts w:ascii="Arial" w:hAnsi="Arial" w:cs="Arial"/>
          <w:sz w:val="22"/>
          <w:szCs w:val="22"/>
        </w:rPr>
        <w:t>b)</w:t>
      </w:r>
      <w:r w:rsidRPr="004935CA">
        <w:rPr>
          <w:rFonts w:ascii="Arial" w:hAnsi="Arial" w:cs="Arial"/>
          <w:sz w:val="22"/>
          <w:szCs w:val="22"/>
        </w:rPr>
        <w:tab/>
        <w:t>zhotovitel sám podá dlužnický návrh na zahájení insolvenčního řízení nebo bude rozhodnuto o úpadku zhotovitele, nebo</w:t>
      </w:r>
    </w:p>
    <w:p w14:paraId="336DBCFC" w14:textId="77777777" w:rsidR="00033A00" w:rsidRPr="004935CA" w:rsidRDefault="00033A00" w:rsidP="00033A00">
      <w:pPr>
        <w:tabs>
          <w:tab w:val="left" w:pos="426"/>
        </w:tabs>
        <w:spacing w:after="120" w:line="276" w:lineRule="auto"/>
        <w:ind w:left="426" w:right="11" w:hanging="426"/>
        <w:jc w:val="both"/>
        <w:rPr>
          <w:rFonts w:ascii="Arial" w:hAnsi="Arial" w:cs="Arial"/>
          <w:sz w:val="22"/>
          <w:szCs w:val="22"/>
        </w:rPr>
      </w:pPr>
      <w:r>
        <w:rPr>
          <w:rFonts w:ascii="Arial" w:hAnsi="Arial" w:cs="Arial"/>
          <w:sz w:val="22"/>
          <w:szCs w:val="22"/>
        </w:rPr>
        <w:tab/>
      </w:r>
      <w:r w:rsidRPr="004935CA">
        <w:rPr>
          <w:rFonts w:ascii="Arial" w:hAnsi="Arial" w:cs="Arial"/>
          <w:sz w:val="22"/>
          <w:szCs w:val="22"/>
        </w:rPr>
        <w:t xml:space="preserve">c) </w:t>
      </w:r>
      <w:r w:rsidRPr="004935CA">
        <w:rPr>
          <w:rFonts w:ascii="Arial" w:hAnsi="Arial" w:cs="Arial"/>
          <w:sz w:val="22"/>
          <w:szCs w:val="22"/>
        </w:rPr>
        <w:tab/>
        <w:t>zhotovitel vstoupí do likvidace, nebo</w:t>
      </w:r>
    </w:p>
    <w:p w14:paraId="13F7CDD1" w14:textId="77777777" w:rsidR="00033A00" w:rsidRPr="004935CA" w:rsidRDefault="00033A00" w:rsidP="00033A00">
      <w:pPr>
        <w:tabs>
          <w:tab w:val="left" w:pos="426"/>
        </w:tabs>
        <w:spacing w:after="120" w:line="276" w:lineRule="auto"/>
        <w:ind w:left="426" w:right="11" w:hanging="426"/>
        <w:jc w:val="both"/>
        <w:rPr>
          <w:rFonts w:ascii="Arial" w:hAnsi="Arial" w:cs="Arial"/>
          <w:sz w:val="22"/>
          <w:szCs w:val="22"/>
        </w:rPr>
      </w:pPr>
      <w:r>
        <w:rPr>
          <w:rFonts w:ascii="Arial" w:hAnsi="Arial" w:cs="Arial"/>
          <w:sz w:val="22"/>
          <w:szCs w:val="22"/>
        </w:rPr>
        <w:tab/>
      </w:r>
      <w:r w:rsidRPr="004935CA">
        <w:rPr>
          <w:rFonts w:ascii="Arial" w:hAnsi="Arial" w:cs="Arial"/>
          <w:sz w:val="22"/>
          <w:szCs w:val="22"/>
        </w:rPr>
        <w:t xml:space="preserve">d) </w:t>
      </w:r>
      <w:r w:rsidRPr="004935CA">
        <w:rPr>
          <w:rFonts w:ascii="Arial" w:hAnsi="Arial" w:cs="Arial"/>
          <w:sz w:val="22"/>
          <w:szCs w:val="22"/>
        </w:rPr>
        <w:tab/>
        <w:t>dojde k podstatnému porušení povinnosti zhotovitele, za něž se považuje zejména prodlení zhotovitele s předáním díla delší 15 dnů, nebo</w:t>
      </w:r>
    </w:p>
    <w:p w14:paraId="249F7C3B" w14:textId="13715302" w:rsidR="00033A00" w:rsidRDefault="00033A00" w:rsidP="00033A00">
      <w:pPr>
        <w:tabs>
          <w:tab w:val="left" w:pos="426"/>
        </w:tabs>
        <w:spacing w:after="120" w:line="276" w:lineRule="auto"/>
        <w:ind w:left="426" w:right="11" w:hanging="426"/>
        <w:jc w:val="both"/>
        <w:rPr>
          <w:rFonts w:ascii="Arial" w:hAnsi="Arial" w:cs="Arial"/>
          <w:sz w:val="22"/>
          <w:szCs w:val="22"/>
        </w:rPr>
      </w:pPr>
      <w:r>
        <w:rPr>
          <w:rFonts w:ascii="Arial" w:hAnsi="Arial" w:cs="Arial"/>
          <w:sz w:val="22"/>
          <w:szCs w:val="22"/>
        </w:rPr>
        <w:tab/>
      </w:r>
      <w:r w:rsidRPr="004935CA">
        <w:rPr>
          <w:rFonts w:ascii="Arial" w:hAnsi="Arial" w:cs="Arial"/>
          <w:sz w:val="22"/>
          <w:szCs w:val="22"/>
        </w:rPr>
        <w:t>e)</w:t>
      </w:r>
      <w:r w:rsidRPr="004935CA">
        <w:rPr>
          <w:rFonts w:ascii="Arial" w:hAnsi="Arial" w:cs="Arial"/>
          <w:sz w:val="22"/>
          <w:szCs w:val="22"/>
        </w:rPr>
        <w:tab/>
        <w:t xml:space="preserve">zhotovitel poruší závazek uvedený v odst. </w:t>
      </w:r>
      <w:r>
        <w:rPr>
          <w:rFonts w:ascii="Arial" w:hAnsi="Arial" w:cs="Arial"/>
          <w:sz w:val="22"/>
          <w:szCs w:val="22"/>
        </w:rPr>
        <w:t>3</w:t>
      </w:r>
      <w:r w:rsidRPr="004935CA">
        <w:rPr>
          <w:rFonts w:ascii="Arial" w:hAnsi="Arial" w:cs="Arial"/>
          <w:sz w:val="22"/>
          <w:szCs w:val="22"/>
        </w:rPr>
        <w:t xml:space="preserve"> Preambule </w:t>
      </w:r>
      <w:r w:rsidR="00BD0ED9">
        <w:rPr>
          <w:rFonts w:ascii="Arial" w:hAnsi="Arial" w:cs="Arial"/>
          <w:sz w:val="22"/>
          <w:szCs w:val="22"/>
        </w:rPr>
        <w:t>S</w:t>
      </w:r>
      <w:r w:rsidRPr="004935CA">
        <w:rPr>
          <w:rFonts w:ascii="Arial" w:hAnsi="Arial" w:cs="Arial"/>
          <w:sz w:val="22"/>
          <w:szCs w:val="22"/>
        </w:rPr>
        <w:t xml:space="preserve">mlouvy udržovat po celou dobu trvání </w:t>
      </w:r>
      <w:r w:rsidR="006902FE">
        <w:rPr>
          <w:rFonts w:ascii="Arial" w:hAnsi="Arial" w:cs="Arial"/>
          <w:sz w:val="22"/>
          <w:szCs w:val="22"/>
        </w:rPr>
        <w:t>S</w:t>
      </w:r>
      <w:r w:rsidRPr="004935CA">
        <w:rPr>
          <w:rFonts w:ascii="Arial" w:hAnsi="Arial" w:cs="Arial"/>
          <w:sz w:val="22"/>
          <w:szCs w:val="22"/>
        </w:rPr>
        <w:t xml:space="preserve">mlouvy prohlášení zhotovitele uvedené v odst. 1 </w:t>
      </w:r>
      <w:r>
        <w:rPr>
          <w:rFonts w:ascii="Arial" w:hAnsi="Arial" w:cs="Arial"/>
          <w:sz w:val="22"/>
          <w:szCs w:val="22"/>
        </w:rPr>
        <w:t xml:space="preserve">a 2 </w:t>
      </w:r>
      <w:r w:rsidRPr="004935CA">
        <w:rPr>
          <w:rFonts w:ascii="Arial" w:hAnsi="Arial" w:cs="Arial"/>
          <w:sz w:val="22"/>
          <w:szCs w:val="22"/>
        </w:rPr>
        <w:t xml:space="preserve">Preambule </w:t>
      </w:r>
      <w:r w:rsidR="00BD0ED9">
        <w:rPr>
          <w:rFonts w:ascii="Arial" w:hAnsi="Arial" w:cs="Arial"/>
          <w:sz w:val="22"/>
          <w:szCs w:val="22"/>
        </w:rPr>
        <w:t>S</w:t>
      </w:r>
      <w:r w:rsidRPr="004935CA">
        <w:rPr>
          <w:rFonts w:ascii="Arial" w:hAnsi="Arial" w:cs="Arial"/>
          <w:sz w:val="22"/>
          <w:szCs w:val="22"/>
        </w:rPr>
        <w:t>mlouvy v pravdivosti a platnosti, nebo</w:t>
      </w:r>
      <w:r>
        <w:rPr>
          <w:rFonts w:ascii="Arial" w:hAnsi="Arial" w:cs="Arial"/>
          <w:sz w:val="22"/>
          <w:szCs w:val="22"/>
        </w:rPr>
        <w:tab/>
      </w:r>
    </w:p>
    <w:p w14:paraId="156DAAD8" w14:textId="6D12CDAD" w:rsidR="00033A00" w:rsidRPr="004935CA" w:rsidRDefault="00033A00" w:rsidP="00033A00">
      <w:pPr>
        <w:tabs>
          <w:tab w:val="left" w:pos="426"/>
        </w:tabs>
        <w:spacing w:after="120" w:line="276" w:lineRule="auto"/>
        <w:ind w:left="426" w:right="11" w:hanging="426"/>
        <w:jc w:val="both"/>
        <w:rPr>
          <w:rFonts w:ascii="Arial" w:hAnsi="Arial" w:cs="Arial"/>
          <w:sz w:val="22"/>
          <w:szCs w:val="22"/>
        </w:rPr>
      </w:pPr>
      <w:r>
        <w:rPr>
          <w:rFonts w:ascii="Arial" w:hAnsi="Arial" w:cs="Arial"/>
          <w:sz w:val="22"/>
          <w:szCs w:val="22"/>
        </w:rPr>
        <w:tab/>
        <w:t>f</w:t>
      </w:r>
      <w:r w:rsidRPr="004935CA">
        <w:rPr>
          <w:rFonts w:ascii="Arial" w:hAnsi="Arial" w:cs="Arial"/>
          <w:sz w:val="22"/>
          <w:szCs w:val="22"/>
        </w:rPr>
        <w:t>)</w:t>
      </w:r>
      <w:r w:rsidRPr="004935CA">
        <w:rPr>
          <w:rFonts w:ascii="Arial" w:hAnsi="Arial" w:cs="Arial"/>
          <w:sz w:val="22"/>
          <w:szCs w:val="22"/>
        </w:rPr>
        <w:tab/>
        <w:t xml:space="preserve">zhotovitel poruší informační povinnost dle </w:t>
      </w:r>
      <w:r>
        <w:rPr>
          <w:rFonts w:ascii="Arial" w:hAnsi="Arial" w:cs="Arial"/>
          <w:sz w:val="22"/>
          <w:szCs w:val="22"/>
        </w:rPr>
        <w:t>Preambule</w:t>
      </w:r>
      <w:r w:rsidRPr="004935CA">
        <w:rPr>
          <w:rFonts w:ascii="Arial" w:hAnsi="Arial" w:cs="Arial"/>
          <w:sz w:val="22"/>
          <w:szCs w:val="22"/>
        </w:rPr>
        <w:t xml:space="preserve"> odst. </w:t>
      </w:r>
      <w:r w:rsidR="00DF5AA7">
        <w:rPr>
          <w:rFonts w:ascii="Arial" w:hAnsi="Arial" w:cs="Arial"/>
          <w:sz w:val="22"/>
          <w:szCs w:val="22"/>
        </w:rPr>
        <w:fldChar w:fldCharType="begin"/>
      </w:r>
      <w:r w:rsidR="00DF5AA7">
        <w:rPr>
          <w:rFonts w:ascii="Arial" w:hAnsi="Arial" w:cs="Arial"/>
          <w:sz w:val="22"/>
          <w:szCs w:val="22"/>
        </w:rPr>
        <w:instrText xml:space="preserve"> REF _Ref188257959 \r \h </w:instrText>
      </w:r>
      <w:r w:rsidR="00DF5AA7">
        <w:rPr>
          <w:rFonts w:ascii="Arial" w:hAnsi="Arial" w:cs="Arial"/>
          <w:sz w:val="22"/>
          <w:szCs w:val="22"/>
        </w:rPr>
      </w:r>
      <w:r w:rsidR="00DF5AA7">
        <w:rPr>
          <w:rFonts w:ascii="Arial" w:hAnsi="Arial" w:cs="Arial"/>
          <w:sz w:val="22"/>
          <w:szCs w:val="22"/>
        </w:rPr>
        <w:fldChar w:fldCharType="separate"/>
      </w:r>
      <w:r w:rsidR="00DF5AA7">
        <w:rPr>
          <w:rFonts w:ascii="Arial" w:hAnsi="Arial" w:cs="Arial"/>
          <w:sz w:val="22"/>
          <w:szCs w:val="22"/>
        </w:rPr>
        <w:t>3</w:t>
      </w:r>
      <w:r w:rsidR="00DF5AA7">
        <w:rPr>
          <w:rFonts w:ascii="Arial" w:hAnsi="Arial" w:cs="Arial"/>
          <w:sz w:val="22"/>
          <w:szCs w:val="22"/>
        </w:rPr>
        <w:fldChar w:fldCharType="end"/>
      </w:r>
      <w:r w:rsidR="00DF5AA7">
        <w:rPr>
          <w:rFonts w:ascii="Arial" w:hAnsi="Arial" w:cs="Arial"/>
          <w:sz w:val="22"/>
          <w:szCs w:val="22"/>
        </w:rPr>
        <w:t xml:space="preserve"> </w:t>
      </w:r>
      <w:r w:rsidR="00BD0ED9">
        <w:rPr>
          <w:rFonts w:ascii="Arial" w:hAnsi="Arial" w:cs="Arial"/>
          <w:sz w:val="22"/>
          <w:szCs w:val="22"/>
        </w:rPr>
        <w:t>S</w:t>
      </w:r>
      <w:r w:rsidRPr="004935CA">
        <w:rPr>
          <w:rFonts w:ascii="Arial" w:hAnsi="Arial" w:cs="Arial"/>
          <w:sz w:val="22"/>
          <w:szCs w:val="22"/>
        </w:rPr>
        <w:t>mlouvy, nebo</w:t>
      </w:r>
    </w:p>
    <w:p w14:paraId="2B3FD7EB" w14:textId="77777777" w:rsidR="00033A00" w:rsidRPr="004935CA" w:rsidRDefault="00033A00" w:rsidP="00033A00">
      <w:pPr>
        <w:tabs>
          <w:tab w:val="left" w:pos="426"/>
        </w:tabs>
        <w:spacing w:after="120" w:line="276" w:lineRule="auto"/>
        <w:ind w:left="426" w:right="11" w:hanging="426"/>
        <w:jc w:val="both"/>
        <w:rPr>
          <w:rFonts w:ascii="Arial" w:hAnsi="Arial" w:cs="Arial"/>
          <w:sz w:val="22"/>
          <w:szCs w:val="22"/>
        </w:rPr>
      </w:pPr>
      <w:r>
        <w:rPr>
          <w:rFonts w:ascii="Arial" w:hAnsi="Arial" w:cs="Arial"/>
          <w:sz w:val="22"/>
          <w:szCs w:val="22"/>
        </w:rPr>
        <w:tab/>
        <w:t>g</w:t>
      </w:r>
      <w:r w:rsidRPr="004935CA">
        <w:rPr>
          <w:rFonts w:ascii="Arial" w:hAnsi="Arial" w:cs="Arial"/>
          <w:sz w:val="22"/>
          <w:szCs w:val="22"/>
        </w:rPr>
        <w:t>)</w:t>
      </w:r>
      <w:r w:rsidRPr="004935CA">
        <w:rPr>
          <w:rFonts w:ascii="Arial" w:hAnsi="Arial" w:cs="Arial"/>
          <w:sz w:val="22"/>
          <w:szCs w:val="22"/>
        </w:rPr>
        <w:tab/>
        <w:t>objednatel zjistí, že zhotovitel je osobou, na kterou se vztahuje zákaz zadání veřejné zakázky podle § 48a zákona č. 134/2016 Sb., o zadávání veřejných zakázek, ve znění pozdějších předpisů.</w:t>
      </w:r>
    </w:p>
    <w:p w14:paraId="4B4B15BB" w14:textId="792AEEDC" w:rsidR="00033A00" w:rsidRPr="004935CA" w:rsidRDefault="00033A00" w:rsidP="00033A00">
      <w:pPr>
        <w:tabs>
          <w:tab w:val="left" w:pos="426"/>
        </w:tabs>
        <w:spacing w:line="276" w:lineRule="auto"/>
        <w:ind w:left="426" w:right="11" w:hanging="426"/>
        <w:jc w:val="both"/>
        <w:rPr>
          <w:rFonts w:ascii="Arial" w:hAnsi="Arial" w:cs="Arial"/>
          <w:sz w:val="22"/>
          <w:szCs w:val="22"/>
        </w:rPr>
      </w:pPr>
      <w:r>
        <w:rPr>
          <w:rFonts w:ascii="Arial" w:hAnsi="Arial" w:cs="Arial"/>
          <w:sz w:val="22"/>
          <w:szCs w:val="22"/>
        </w:rPr>
        <w:tab/>
      </w:r>
      <w:r w:rsidRPr="004935CA">
        <w:rPr>
          <w:rFonts w:ascii="Arial" w:hAnsi="Arial" w:cs="Arial"/>
          <w:sz w:val="22"/>
          <w:szCs w:val="22"/>
        </w:rPr>
        <w:t xml:space="preserve">Účinky odstoupení od </w:t>
      </w:r>
      <w:r w:rsidR="00BD0ED9">
        <w:rPr>
          <w:rFonts w:ascii="Arial" w:hAnsi="Arial" w:cs="Arial"/>
          <w:sz w:val="22"/>
          <w:szCs w:val="22"/>
        </w:rPr>
        <w:t>S</w:t>
      </w:r>
      <w:r w:rsidRPr="004935CA">
        <w:rPr>
          <w:rFonts w:ascii="Arial" w:hAnsi="Arial" w:cs="Arial"/>
          <w:sz w:val="22"/>
          <w:szCs w:val="22"/>
        </w:rPr>
        <w:t>mlouvy nastávají dnem doručení písemného oznámení o odstoupení</w:t>
      </w:r>
      <w:r>
        <w:rPr>
          <w:rFonts w:ascii="Arial" w:hAnsi="Arial" w:cs="Arial"/>
          <w:sz w:val="22"/>
          <w:szCs w:val="22"/>
        </w:rPr>
        <w:t xml:space="preserve"> </w:t>
      </w:r>
      <w:r w:rsidRPr="004935CA">
        <w:rPr>
          <w:rFonts w:ascii="Arial" w:hAnsi="Arial" w:cs="Arial"/>
          <w:sz w:val="22"/>
          <w:szCs w:val="22"/>
        </w:rPr>
        <w:t>druhé smluvní straně.</w:t>
      </w:r>
    </w:p>
    <w:p w14:paraId="73B8C815" w14:textId="396AB92B" w:rsidR="00567AE2" w:rsidRDefault="00CF52A5" w:rsidP="00CC3B99">
      <w:pPr>
        <w:spacing w:after="120" w:line="276" w:lineRule="auto"/>
        <w:ind w:left="426" w:right="-14"/>
        <w:jc w:val="both"/>
        <w:rPr>
          <w:rFonts w:ascii="Arial" w:hAnsi="Arial" w:cs="Arial"/>
          <w:color w:val="000000"/>
          <w:sz w:val="22"/>
          <w:szCs w:val="22"/>
        </w:rPr>
      </w:pPr>
      <w:r w:rsidRPr="7E6093BF">
        <w:rPr>
          <w:rFonts w:ascii="Arial" w:hAnsi="Arial" w:cs="Arial"/>
          <w:color w:val="000000" w:themeColor="text1"/>
          <w:sz w:val="22"/>
          <w:szCs w:val="22"/>
        </w:rPr>
        <w:t>Jestliže objednatel odstoupí od Smlouvy z některého z důvodů uvedených v čl. </w:t>
      </w:r>
      <w:r w:rsidR="00A01AA4" w:rsidRPr="7E6093BF">
        <w:rPr>
          <w:rFonts w:ascii="Arial" w:hAnsi="Arial" w:cs="Arial"/>
          <w:color w:val="000000" w:themeColor="text1"/>
          <w:sz w:val="22"/>
          <w:szCs w:val="22"/>
        </w:rPr>
        <w:t xml:space="preserve"> X</w:t>
      </w:r>
      <w:r w:rsidRPr="7E6093BF">
        <w:rPr>
          <w:rFonts w:ascii="Arial" w:hAnsi="Arial" w:cs="Arial"/>
          <w:color w:val="000000" w:themeColor="text1"/>
          <w:sz w:val="22"/>
          <w:szCs w:val="22"/>
        </w:rPr>
        <w:t>. odst. </w:t>
      </w:r>
      <w:r w:rsidR="00033A00" w:rsidRPr="7E6093BF">
        <w:rPr>
          <w:rFonts w:ascii="Arial" w:hAnsi="Arial" w:cs="Arial"/>
          <w:color w:val="000000" w:themeColor="text1"/>
          <w:sz w:val="22"/>
          <w:szCs w:val="22"/>
        </w:rPr>
        <w:t>3</w:t>
      </w:r>
      <w:r w:rsidRPr="7E6093BF">
        <w:rPr>
          <w:rFonts w:ascii="Arial" w:hAnsi="Arial" w:cs="Arial"/>
          <w:color w:val="000000" w:themeColor="text1"/>
          <w:sz w:val="22"/>
          <w:szCs w:val="22"/>
        </w:rPr>
        <w:t xml:space="preserve"> Smlouvy, má zhotovitel nárok na zaplacení ceny ve výši, která odpovídá </w:t>
      </w:r>
      <w:r w:rsidR="00F629F7" w:rsidRPr="7E6093BF">
        <w:rPr>
          <w:rFonts w:ascii="Arial" w:hAnsi="Arial" w:cs="Arial"/>
          <w:color w:val="000000" w:themeColor="text1"/>
          <w:sz w:val="22"/>
          <w:szCs w:val="22"/>
        </w:rPr>
        <w:t xml:space="preserve">ceně </w:t>
      </w:r>
      <w:r w:rsidRPr="7E6093BF">
        <w:rPr>
          <w:rFonts w:ascii="Arial" w:hAnsi="Arial" w:cs="Arial"/>
          <w:color w:val="000000" w:themeColor="text1"/>
          <w:sz w:val="22"/>
          <w:szCs w:val="22"/>
        </w:rPr>
        <w:t>skutečně provedeným pracím do doby odstoupení od Smlouvy</w:t>
      </w:r>
      <w:r w:rsidR="007C2A13" w:rsidRPr="7E6093BF">
        <w:rPr>
          <w:rFonts w:ascii="Arial" w:hAnsi="Arial" w:cs="Arial"/>
          <w:color w:val="000000" w:themeColor="text1"/>
          <w:sz w:val="22"/>
          <w:szCs w:val="22"/>
        </w:rPr>
        <w:t>.</w:t>
      </w:r>
      <w:r w:rsidR="0052752F">
        <w:rPr>
          <w:rFonts w:ascii="Arial" w:hAnsi="Arial" w:cs="Arial"/>
          <w:color w:val="000000" w:themeColor="text1"/>
          <w:sz w:val="22"/>
          <w:szCs w:val="22"/>
        </w:rPr>
        <w:t xml:space="preserve"> </w:t>
      </w:r>
      <w:r w:rsidRPr="7E6093BF">
        <w:rPr>
          <w:rFonts w:ascii="Arial" w:hAnsi="Arial" w:cs="Arial"/>
          <w:color w:val="000000" w:themeColor="text1"/>
          <w:sz w:val="22"/>
          <w:szCs w:val="22"/>
        </w:rPr>
        <w:t xml:space="preserve">Výše uvedeným </w:t>
      </w:r>
      <w:r w:rsidR="00BF53F2" w:rsidRPr="7E6093BF">
        <w:rPr>
          <w:rFonts w:ascii="Arial" w:hAnsi="Arial" w:cs="Arial"/>
          <w:color w:val="000000" w:themeColor="text1"/>
          <w:sz w:val="22"/>
          <w:szCs w:val="22"/>
        </w:rPr>
        <w:t>není,</w:t>
      </w:r>
      <w:r w:rsidRPr="7E6093BF">
        <w:rPr>
          <w:rFonts w:ascii="Arial" w:hAnsi="Arial" w:cs="Arial"/>
          <w:color w:val="000000" w:themeColor="text1"/>
          <w:sz w:val="22"/>
          <w:szCs w:val="22"/>
        </w:rPr>
        <w:t xml:space="preserve"> jakkoliv dotčeno právo objednatele na náhradu škody, která mu vznikla porušením povinnosti zhotovitele.</w:t>
      </w:r>
      <w:r w:rsidR="00567AE2" w:rsidRPr="7E6093BF">
        <w:rPr>
          <w:rFonts w:ascii="Arial" w:hAnsi="Arial" w:cs="Arial"/>
          <w:color w:val="000000" w:themeColor="text1"/>
          <w:sz w:val="22"/>
          <w:szCs w:val="22"/>
        </w:rPr>
        <w:t xml:space="preserve"> </w:t>
      </w:r>
    </w:p>
    <w:p w14:paraId="2ED4D3D3" w14:textId="3AAFCA70" w:rsidR="00313F44" w:rsidRDefault="00313F44" w:rsidP="00F43AA7">
      <w:pPr>
        <w:numPr>
          <w:ilvl w:val="1"/>
          <w:numId w:val="30"/>
        </w:numPr>
        <w:tabs>
          <w:tab w:val="clear" w:pos="720"/>
        </w:tabs>
        <w:spacing w:after="120" w:line="276" w:lineRule="auto"/>
        <w:ind w:left="426" w:right="-14" w:hanging="426"/>
        <w:jc w:val="both"/>
        <w:rPr>
          <w:rFonts w:ascii="Arial" w:hAnsi="Arial" w:cs="Arial"/>
          <w:color w:val="000000"/>
          <w:sz w:val="22"/>
          <w:szCs w:val="22"/>
        </w:rPr>
      </w:pPr>
      <w:r w:rsidRPr="00F43AA7">
        <w:rPr>
          <w:rFonts w:ascii="Arial" w:hAnsi="Arial" w:cs="Arial"/>
          <w:color w:val="000000"/>
          <w:sz w:val="22"/>
          <w:szCs w:val="22"/>
        </w:rPr>
        <w:t xml:space="preserve">Ukončením účinnosti této </w:t>
      </w:r>
      <w:r w:rsidR="006902FE">
        <w:rPr>
          <w:rFonts w:ascii="Arial" w:hAnsi="Arial" w:cs="Arial"/>
          <w:color w:val="000000"/>
          <w:sz w:val="22"/>
          <w:szCs w:val="22"/>
        </w:rPr>
        <w:t>S</w:t>
      </w:r>
      <w:r w:rsidRPr="00F43AA7">
        <w:rPr>
          <w:rFonts w:ascii="Arial" w:hAnsi="Arial" w:cs="Arial"/>
          <w:color w:val="000000"/>
          <w:sz w:val="22"/>
          <w:szCs w:val="22"/>
        </w:rPr>
        <w:t xml:space="preserve">mlouvy nejsou dotčena ustanovení </w:t>
      </w:r>
      <w:r w:rsidR="006902FE">
        <w:rPr>
          <w:rFonts w:ascii="Arial" w:hAnsi="Arial" w:cs="Arial"/>
          <w:color w:val="000000"/>
          <w:sz w:val="22"/>
          <w:szCs w:val="22"/>
        </w:rPr>
        <w:t>S</w:t>
      </w:r>
      <w:r w:rsidRPr="00F43AA7">
        <w:rPr>
          <w:rFonts w:ascii="Arial" w:hAnsi="Arial" w:cs="Arial"/>
          <w:color w:val="000000"/>
          <w:sz w:val="22"/>
          <w:szCs w:val="22"/>
        </w:rPr>
        <w:t xml:space="preserve">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w:t>
      </w:r>
      <w:r w:rsidR="006902FE">
        <w:rPr>
          <w:rFonts w:ascii="Arial" w:hAnsi="Arial" w:cs="Arial"/>
          <w:color w:val="000000"/>
          <w:sz w:val="22"/>
          <w:szCs w:val="22"/>
        </w:rPr>
        <w:t>S</w:t>
      </w:r>
      <w:r w:rsidRPr="00F43AA7">
        <w:rPr>
          <w:rFonts w:ascii="Arial" w:hAnsi="Arial" w:cs="Arial"/>
          <w:color w:val="000000"/>
          <w:sz w:val="22"/>
          <w:szCs w:val="22"/>
        </w:rPr>
        <w:t>mlouvy.</w:t>
      </w:r>
    </w:p>
    <w:p w14:paraId="4A67D782" w14:textId="77777777" w:rsidR="006364A7" w:rsidRDefault="006364A7" w:rsidP="006364A7">
      <w:pPr>
        <w:tabs>
          <w:tab w:val="left" w:pos="993"/>
        </w:tabs>
        <w:spacing w:after="120" w:line="276" w:lineRule="auto"/>
        <w:jc w:val="both"/>
        <w:rPr>
          <w:rFonts w:ascii="Arial" w:hAnsi="Arial" w:cs="Arial"/>
          <w:color w:val="000000"/>
          <w:sz w:val="22"/>
          <w:szCs w:val="22"/>
        </w:rPr>
      </w:pPr>
    </w:p>
    <w:p w14:paraId="6ADE76B5" w14:textId="49971D76" w:rsidR="006364A7" w:rsidRPr="003507BF" w:rsidRDefault="006364A7" w:rsidP="003507BF">
      <w:pPr>
        <w:tabs>
          <w:tab w:val="left" w:pos="426"/>
        </w:tabs>
        <w:spacing w:after="120" w:line="276" w:lineRule="auto"/>
        <w:ind w:left="426" w:right="11" w:hanging="426"/>
        <w:jc w:val="center"/>
        <w:rPr>
          <w:rFonts w:ascii="Arial" w:hAnsi="Arial" w:cs="Arial"/>
          <w:b/>
          <w:bCs/>
          <w:color w:val="000000"/>
          <w:sz w:val="22"/>
          <w:szCs w:val="22"/>
        </w:rPr>
      </w:pPr>
      <w:r w:rsidRPr="007108F8">
        <w:rPr>
          <w:rFonts w:ascii="Arial" w:hAnsi="Arial" w:cs="Arial"/>
          <w:b/>
          <w:bCs/>
          <w:color w:val="000000"/>
          <w:sz w:val="22"/>
          <w:szCs w:val="22"/>
        </w:rPr>
        <w:t>ČLÁNEK XI.</w:t>
      </w:r>
      <w:r w:rsidR="003507BF">
        <w:rPr>
          <w:rFonts w:ascii="Arial" w:hAnsi="Arial" w:cs="Arial"/>
          <w:b/>
          <w:bCs/>
          <w:color w:val="000000"/>
          <w:sz w:val="22"/>
          <w:szCs w:val="22"/>
        </w:rPr>
        <w:t xml:space="preserve"> </w:t>
      </w:r>
      <w:r w:rsidR="00A230FA">
        <w:rPr>
          <w:rFonts w:ascii="Arial" w:hAnsi="Arial" w:cs="Arial"/>
          <w:b/>
          <w:bCs/>
          <w:color w:val="000000"/>
          <w:sz w:val="22"/>
          <w:szCs w:val="22"/>
        </w:rPr>
        <w:t>SPOLEČNÁ UJEDNÁNÍ</w:t>
      </w:r>
    </w:p>
    <w:p w14:paraId="737CFBB5" w14:textId="7F2559A3" w:rsidR="006364A7" w:rsidRPr="00616A4F" w:rsidRDefault="006364A7" w:rsidP="006364A7">
      <w:pPr>
        <w:numPr>
          <w:ilvl w:val="0"/>
          <w:numId w:val="1"/>
        </w:numPr>
        <w:spacing w:before="120" w:after="120" w:line="276" w:lineRule="auto"/>
        <w:jc w:val="both"/>
        <w:rPr>
          <w:rFonts w:ascii="Arial" w:hAnsi="Arial" w:cs="Arial"/>
          <w:sz w:val="22"/>
        </w:rPr>
      </w:pPr>
      <w:r w:rsidRPr="00616A4F">
        <w:rPr>
          <w:rFonts w:ascii="Arial" w:hAnsi="Arial" w:cs="Arial"/>
          <w:sz w:val="22"/>
        </w:rPr>
        <w:t xml:space="preserve">Zhotovitel tímto prohlašuje, že je držitelem veškerých povolení a oprávnění, umožňujících mu uskutečnit dílo dle </w:t>
      </w:r>
      <w:r w:rsidR="00D23D62">
        <w:rPr>
          <w:rFonts w:ascii="Arial" w:hAnsi="Arial" w:cs="Arial"/>
          <w:sz w:val="22"/>
        </w:rPr>
        <w:t>S</w:t>
      </w:r>
      <w:r w:rsidRPr="00616A4F">
        <w:rPr>
          <w:rFonts w:ascii="Arial" w:hAnsi="Arial" w:cs="Arial"/>
          <w:sz w:val="22"/>
        </w:rPr>
        <w:t>mlouvy.</w:t>
      </w:r>
    </w:p>
    <w:p w14:paraId="1CD135A2" w14:textId="552D4622" w:rsidR="006364A7" w:rsidRPr="00616A4F" w:rsidRDefault="006364A7" w:rsidP="006364A7">
      <w:pPr>
        <w:numPr>
          <w:ilvl w:val="0"/>
          <w:numId w:val="1"/>
        </w:numPr>
        <w:spacing w:before="120" w:after="120" w:line="276" w:lineRule="auto"/>
        <w:jc w:val="both"/>
        <w:rPr>
          <w:rFonts w:ascii="Arial" w:hAnsi="Arial" w:cs="Arial"/>
          <w:sz w:val="22"/>
        </w:rPr>
      </w:pPr>
      <w:r w:rsidRPr="00616A4F">
        <w:rPr>
          <w:rFonts w:ascii="Arial" w:hAnsi="Arial" w:cs="Arial"/>
          <w:sz w:val="22"/>
        </w:rPr>
        <w:t xml:space="preserve">Zhotovitel tímto prohlašuje, že v době uzavření </w:t>
      </w:r>
      <w:r w:rsidR="00D23D62">
        <w:rPr>
          <w:rFonts w:ascii="Arial" w:hAnsi="Arial" w:cs="Arial"/>
          <w:sz w:val="22"/>
        </w:rPr>
        <w:t>S</w:t>
      </w:r>
      <w:r w:rsidRPr="00616A4F">
        <w:rPr>
          <w:rFonts w:ascii="Arial" w:hAnsi="Arial" w:cs="Arial"/>
          <w:sz w:val="22"/>
        </w:rPr>
        <w:t>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21034A77" w14:textId="25ADDC79" w:rsidR="006364A7" w:rsidRPr="00616A4F" w:rsidRDefault="006364A7" w:rsidP="006364A7">
      <w:pPr>
        <w:numPr>
          <w:ilvl w:val="0"/>
          <w:numId w:val="1"/>
        </w:numPr>
        <w:spacing w:before="120" w:after="120" w:line="276" w:lineRule="auto"/>
        <w:jc w:val="both"/>
        <w:rPr>
          <w:rFonts w:ascii="Arial" w:hAnsi="Arial" w:cs="Arial"/>
          <w:sz w:val="22"/>
        </w:rPr>
      </w:pPr>
      <w:r w:rsidRPr="00616A4F">
        <w:rPr>
          <w:rFonts w:ascii="Arial" w:hAnsi="Arial" w:cs="Arial"/>
          <w:sz w:val="22"/>
        </w:rPr>
        <w:lastRenderedPageBreak/>
        <w:t xml:space="preserve">V případě, že na straně zhotovitele nastanou okolnosti, v jejichž důsledku nebude zhotovitel schopen dočasně či dlouhodobě zajistit plnění </w:t>
      </w:r>
      <w:r w:rsidR="009F66D9">
        <w:rPr>
          <w:rFonts w:ascii="Arial" w:hAnsi="Arial" w:cs="Arial"/>
          <w:sz w:val="22"/>
        </w:rPr>
        <w:t>S</w:t>
      </w:r>
      <w:r w:rsidRPr="00616A4F">
        <w:rPr>
          <w:rFonts w:ascii="Arial" w:hAnsi="Arial" w:cs="Arial"/>
          <w:sz w:val="22"/>
        </w:rPr>
        <w:t>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164C7D11" w14:textId="0548CDFE" w:rsidR="006364A7" w:rsidRPr="00616A4F" w:rsidRDefault="006364A7" w:rsidP="006364A7">
      <w:pPr>
        <w:numPr>
          <w:ilvl w:val="0"/>
          <w:numId w:val="1"/>
        </w:numPr>
        <w:spacing w:before="120" w:after="120" w:line="276" w:lineRule="auto"/>
        <w:jc w:val="both"/>
        <w:rPr>
          <w:rFonts w:ascii="Arial" w:hAnsi="Arial" w:cs="Arial"/>
          <w:sz w:val="22"/>
        </w:rPr>
      </w:pPr>
      <w:r w:rsidRPr="00616A4F">
        <w:rPr>
          <w:rFonts w:ascii="Arial" w:hAnsi="Arial" w:cs="Arial"/>
          <w:sz w:val="22"/>
        </w:rPr>
        <w:t xml:space="preserve">Zhotovitel má povinnost řídit se veškerými písemnými pokyny objednatele, pokud nejsou v přímém rozporu se zněním </w:t>
      </w:r>
      <w:r w:rsidR="00312A32">
        <w:rPr>
          <w:rFonts w:ascii="Arial" w:hAnsi="Arial" w:cs="Arial"/>
          <w:sz w:val="22"/>
        </w:rPr>
        <w:t>S</w:t>
      </w:r>
      <w:r w:rsidRPr="00616A4F">
        <w:rPr>
          <w:rFonts w:ascii="Arial" w:hAnsi="Arial" w:cs="Arial"/>
          <w:sz w:val="22"/>
        </w:rPr>
        <w:t>mlouvy a s příslušnými platnými právními předpisy.</w:t>
      </w:r>
    </w:p>
    <w:p w14:paraId="0F66B3BF" w14:textId="21D90316" w:rsidR="006364A7" w:rsidRPr="00EE3D71" w:rsidRDefault="006364A7" w:rsidP="006364A7">
      <w:pPr>
        <w:numPr>
          <w:ilvl w:val="0"/>
          <w:numId w:val="1"/>
        </w:numPr>
        <w:spacing w:before="120" w:after="120" w:line="276" w:lineRule="auto"/>
        <w:jc w:val="both"/>
        <w:rPr>
          <w:rFonts w:ascii="Arial" w:hAnsi="Arial" w:cs="Arial"/>
          <w:color w:val="000000"/>
          <w:sz w:val="22"/>
          <w:szCs w:val="22"/>
        </w:rPr>
      </w:pPr>
      <w:r w:rsidRPr="00EE3D71">
        <w:rPr>
          <w:rFonts w:ascii="Arial" w:hAnsi="Arial" w:cs="Arial"/>
          <w:sz w:val="22"/>
        </w:rPr>
        <w:t xml:space="preserve">Zhotovitel se zavazuje postupovat při plnění </w:t>
      </w:r>
      <w:r w:rsidR="00D23D62">
        <w:rPr>
          <w:rFonts w:ascii="Arial" w:hAnsi="Arial" w:cs="Arial"/>
          <w:sz w:val="22"/>
        </w:rPr>
        <w:t>S</w:t>
      </w:r>
      <w:r w:rsidRPr="00EE3D71">
        <w:rPr>
          <w:rFonts w:ascii="Arial" w:hAnsi="Arial" w:cs="Arial"/>
          <w:sz w:val="22"/>
        </w:rPr>
        <w:t xml:space="preserve">mlouvy v souladu se </w:t>
      </w:r>
      <w:r w:rsidR="009F66D9">
        <w:rPr>
          <w:rFonts w:ascii="Arial" w:hAnsi="Arial" w:cs="Arial"/>
          <w:sz w:val="22"/>
        </w:rPr>
        <w:t>S</w:t>
      </w:r>
      <w:r w:rsidRPr="00EE3D71">
        <w:rPr>
          <w:rFonts w:ascii="Arial" w:hAnsi="Arial" w:cs="Arial"/>
          <w:sz w:val="22"/>
        </w:rPr>
        <w:t>mlouvou a se všemi aktuálně platnými právními předpisy.</w:t>
      </w:r>
    </w:p>
    <w:p w14:paraId="1798E0E2" w14:textId="6CEE6ED2" w:rsidR="006364A7" w:rsidRPr="00586CE8" w:rsidRDefault="006364A7" w:rsidP="00586CE8">
      <w:pPr>
        <w:numPr>
          <w:ilvl w:val="0"/>
          <w:numId w:val="1"/>
        </w:numPr>
        <w:spacing w:after="120" w:line="276" w:lineRule="auto"/>
        <w:jc w:val="both"/>
        <w:rPr>
          <w:rFonts w:ascii="Arial" w:hAnsi="Arial" w:cs="Arial"/>
          <w:color w:val="000000"/>
          <w:sz w:val="22"/>
          <w:szCs w:val="22"/>
        </w:rPr>
      </w:pPr>
      <w:r w:rsidRPr="00D45A9C">
        <w:rPr>
          <w:rFonts w:ascii="Arial" w:hAnsi="Arial" w:cs="Arial"/>
          <w:color w:val="000000"/>
          <w:sz w:val="22"/>
          <w:szCs w:val="22"/>
        </w:rPr>
        <w:t xml:space="preserve">Při poskytování plnění poddodavatelem má zhotovitel odpovědnost jako by plnění poskytoval sám, mj. tak odpovídá za veškerá porušení </w:t>
      </w:r>
      <w:r w:rsidR="00312A32">
        <w:rPr>
          <w:rFonts w:ascii="Arial" w:hAnsi="Arial" w:cs="Arial"/>
          <w:color w:val="000000"/>
          <w:sz w:val="22"/>
          <w:szCs w:val="22"/>
        </w:rPr>
        <w:t>S</w:t>
      </w:r>
      <w:r w:rsidRPr="00D45A9C">
        <w:rPr>
          <w:rFonts w:ascii="Arial" w:hAnsi="Arial" w:cs="Arial"/>
          <w:color w:val="000000"/>
          <w:sz w:val="22"/>
          <w:szCs w:val="22"/>
        </w:rPr>
        <w:t xml:space="preserve">mlouvy </w:t>
      </w:r>
      <w:r>
        <w:rPr>
          <w:rFonts w:ascii="Arial" w:hAnsi="Arial" w:cs="Arial"/>
          <w:color w:val="000000"/>
          <w:sz w:val="22"/>
          <w:szCs w:val="22"/>
        </w:rPr>
        <w:t xml:space="preserve">nebo právních předpisů </w:t>
      </w:r>
      <w:r w:rsidRPr="00D45A9C">
        <w:rPr>
          <w:rFonts w:ascii="Arial" w:hAnsi="Arial" w:cs="Arial"/>
          <w:color w:val="000000"/>
          <w:sz w:val="22"/>
          <w:szCs w:val="22"/>
        </w:rPr>
        <w:t xml:space="preserve">způsobená poddodavatelem, zmocněncem nebo jiným pomocníkem zhotovitele stejně, jako by je způsobil sám. Zhotovitel je oprávněn </w:t>
      </w:r>
      <w:r>
        <w:rPr>
          <w:rFonts w:ascii="Arial" w:hAnsi="Arial" w:cs="Arial"/>
          <w:color w:val="000000"/>
          <w:sz w:val="22"/>
          <w:szCs w:val="22"/>
        </w:rPr>
        <w:t>provádět dílo</w:t>
      </w:r>
      <w:r w:rsidRPr="00D45A9C">
        <w:rPr>
          <w:rFonts w:ascii="Arial" w:hAnsi="Arial" w:cs="Arial"/>
          <w:color w:val="000000"/>
          <w:sz w:val="22"/>
          <w:szCs w:val="22"/>
        </w:rPr>
        <w:t xml:space="preserve"> jen prostřednictvím poddodavatelů uvedených v Příloze č. </w:t>
      </w:r>
      <w:r w:rsidR="00701A68">
        <w:rPr>
          <w:rFonts w:ascii="Arial" w:hAnsi="Arial" w:cs="Arial"/>
          <w:color w:val="000000"/>
          <w:sz w:val="22"/>
          <w:szCs w:val="22"/>
        </w:rPr>
        <w:t>4</w:t>
      </w:r>
      <w:r w:rsidRPr="00701A68">
        <w:rPr>
          <w:rFonts w:ascii="Arial" w:hAnsi="Arial" w:cs="Arial"/>
          <w:color w:val="000000"/>
          <w:sz w:val="22"/>
          <w:szCs w:val="22"/>
        </w:rPr>
        <w:t xml:space="preserve"> této </w:t>
      </w:r>
      <w:r w:rsidR="00312A32">
        <w:rPr>
          <w:rFonts w:ascii="Arial" w:hAnsi="Arial" w:cs="Arial"/>
          <w:color w:val="000000"/>
          <w:sz w:val="22"/>
          <w:szCs w:val="22"/>
        </w:rPr>
        <w:t>S</w:t>
      </w:r>
      <w:r w:rsidRPr="00701A68">
        <w:rPr>
          <w:rFonts w:ascii="Arial" w:hAnsi="Arial" w:cs="Arial"/>
          <w:color w:val="000000"/>
          <w:sz w:val="22"/>
          <w:szCs w:val="22"/>
        </w:rPr>
        <w:t xml:space="preserve">mlouvy. Změna poddodavatele je možná pouze na základě písemného souhlasu objednatele. </w:t>
      </w:r>
    </w:p>
    <w:p w14:paraId="7751CDAA" w14:textId="77777777" w:rsidR="00C72D64" w:rsidRPr="00DA372D" w:rsidRDefault="00823347" w:rsidP="00A230FA">
      <w:pPr>
        <w:pStyle w:val="Nadpis1"/>
        <w:numPr>
          <w:ilvl w:val="0"/>
          <w:numId w:val="35"/>
        </w:numPr>
      </w:pPr>
      <w:r w:rsidRPr="00DA372D">
        <w:t>Závěrečná ustanovení</w:t>
      </w:r>
    </w:p>
    <w:p w14:paraId="184BF270" w14:textId="77777777" w:rsidR="00434507" w:rsidRPr="008437EC" w:rsidRDefault="00434507" w:rsidP="00F94566">
      <w:pPr>
        <w:numPr>
          <w:ilvl w:val="0"/>
          <w:numId w:val="34"/>
        </w:numPr>
        <w:spacing w:after="120" w:line="276" w:lineRule="auto"/>
        <w:ind w:right="11"/>
        <w:jc w:val="both"/>
        <w:rPr>
          <w:rFonts w:ascii="Arial" w:hAnsi="Arial" w:cs="Arial"/>
          <w:color w:val="000000"/>
          <w:sz w:val="22"/>
          <w:szCs w:val="22"/>
        </w:rPr>
      </w:pPr>
      <w:r w:rsidRPr="00DA372D">
        <w:rPr>
          <w:rFonts w:ascii="Arial" w:hAnsi="Arial" w:cs="Arial"/>
          <w:color w:val="000000"/>
          <w:sz w:val="22"/>
          <w:szCs w:val="22"/>
        </w:rPr>
        <w:t xml:space="preserve">Ke změnám a doplňkům </w:t>
      </w:r>
      <w:r w:rsidR="006F68AB" w:rsidRPr="00DA372D">
        <w:rPr>
          <w:rFonts w:ascii="Arial" w:hAnsi="Arial" w:cs="Arial"/>
          <w:color w:val="000000"/>
          <w:sz w:val="22"/>
          <w:szCs w:val="22"/>
        </w:rPr>
        <w:t>S</w:t>
      </w:r>
      <w:r w:rsidRPr="00DA372D">
        <w:rPr>
          <w:rFonts w:ascii="Arial" w:hAnsi="Arial" w:cs="Arial"/>
          <w:color w:val="000000"/>
          <w:sz w:val="22"/>
          <w:szCs w:val="22"/>
        </w:rPr>
        <w:t>mlouvy je zapotřebí písemné formy</w:t>
      </w:r>
      <w:r w:rsidR="006F68AB" w:rsidRPr="00DA372D">
        <w:rPr>
          <w:rFonts w:ascii="Arial" w:hAnsi="Arial" w:cs="Arial"/>
          <w:color w:val="000000"/>
          <w:sz w:val="22"/>
          <w:szCs w:val="22"/>
        </w:rPr>
        <w:t xml:space="preserve"> obou smluvních str</w:t>
      </w:r>
      <w:r w:rsidR="006F68AB" w:rsidRPr="008437EC">
        <w:rPr>
          <w:rFonts w:ascii="Arial" w:hAnsi="Arial" w:cs="Arial"/>
          <w:color w:val="000000"/>
          <w:sz w:val="22"/>
          <w:szCs w:val="22"/>
        </w:rPr>
        <w:t>an</w:t>
      </w:r>
      <w:r w:rsidR="00D03F28">
        <w:rPr>
          <w:rFonts w:ascii="Arial" w:hAnsi="Arial" w:cs="Arial"/>
          <w:color w:val="000000"/>
          <w:sz w:val="22"/>
          <w:szCs w:val="22"/>
        </w:rPr>
        <w:t>,</w:t>
      </w:r>
      <w:r w:rsidR="006F68AB" w:rsidRPr="008437EC">
        <w:rPr>
          <w:rFonts w:ascii="Arial" w:hAnsi="Arial" w:cs="Arial"/>
          <w:color w:val="000000"/>
          <w:sz w:val="22"/>
          <w:szCs w:val="22"/>
        </w:rPr>
        <w:t xml:space="preserve"> a </w:t>
      </w:r>
      <w:r w:rsidR="00376B42" w:rsidRPr="008437EC">
        <w:rPr>
          <w:rFonts w:ascii="Arial" w:hAnsi="Arial" w:cs="Arial"/>
          <w:color w:val="000000"/>
          <w:sz w:val="22"/>
          <w:szCs w:val="22"/>
        </w:rPr>
        <w:t>to prostřednictvím vzestupně číslovaných dodatků.</w:t>
      </w:r>
      <w:r w:rsidR="00586661" w:rsidRPr="008437EC">
        <w:rPr>
          <w:rFonts w:ascii="Arial" w:hAnsi="Arial" w:cs="Arial"/>
          <w:color w:val="000000"/>
          <w:sz w:val="22"/>
          <w:szCs w:val="22"/>
        </w:rPr>
        <w:t xml:space="preserve"> </w:t>
      </w:r>
      <w:r w:rsidRPr="008437EC">
        <w:rPr>
          <w:rFonts w:ascii="Arial" w:hAnsi="Arial" w:cs="Arial"/>
          <w:color w:val="000000"/>
          <w:sz w:val="22"/>
          <w:szCs w:val="22"/>
        </w:rPr>
        <w:t>Smluvní</w:t>
      </w:r>
      <w:r w:rsidR="00300F14" w:rsidRPr="008437EC">
        <w:rPr>
          <w:rFonts w:ascii="Arial" w:hAnsi="Arial" w:cs="Arial"/>
          <w:color w:val="000000"/>
          <w:sz w:val="22"/>
          <w:szCs w:val="22"/>
        </w:rPr>
        <w:t xml:space="preserve"> strany se </w:t>
      </w:r>
      <w:r w:rsidRPr="008437EC">
        <w:rPr>
          <w:rFonts w:ascii="Arial" w:hAnsi="Arial" w:cs="Arial"/>
          <w:color w:val="000000"/>
          <w:sz w:val="22"/>
          <w:szCs w:val="22"/>
        </w:rPr>
        <w:t xml:space="preserve">zavazují, že se budou vzájemně neprodleně informovat o všech změnách okolností, za nichž byla tato </w:t>
      </w:r>
      <w:r w:rsidR="009A28EE" w:rsidRPr="008437EC">
        <w:rPr>
          <w:rFonts w:ascii="Arial" w:hAnsi="Arial" w:cs="Arial"/>
          <w:color w:val="000000"/>
          <w:sz w:val="22"/>
          <w:szCs w:val="22"/>
        </w:rPr>
        <w:t>S</w:t>
      </w:r>
      <w:r w:rsidRPr="008437EC">
        <w:rPr>
          <w:rFonts w:ascii="Arial" w:hAnsi="Arial" w:cs="Arial"/>
          <w:color w:val="000000"/>
          <w:sz w:val="22"/>
          <w:szCs w:val="22"/>
        </w:rPr>
        <w:t>mlouva uzavřena.</w:t>
      </w:r>
    </w:p>
    <w:p w14:paraId="4E568541" w14:textId="5C4AF2C0" w:rsidR="006432F0" w:rsidRPr="00CC19F3" w:rsidRDefault="006432F0" w:rsidP="00F94566">
      <w:pPr>
        <w:numPr>
          <w:ilvl w:val="0"/>
          <w:numId w:val="34"/>
        </w:numPr>
        <w:spacing w:after="120" w:line="276" w:lineRule="auto"/>
        <w:jc w:val="both"/>
        <w:rPr>
          <w:rFonts w:ascii="Arial" w:hAnsi="Arial" w:cs="Arial"/>
          <w:sz w:val="22"/>
          <w:szCs w:val="22"/>
        </w:rPr>
      </w:pPr>
      <w:r w:rsidRPr="00CC19F3">
        <w:rPr>
          <w:rFonts w:ascii="Arial" w:hAnsi="Arial" w:cs="Arial"/>
          <w:sz w:val="22"/>
          <w:szCs w:val="22"/>
        </w:rPr>
        <w:t xml:space="preserve">V případě, že práva a povinnosti smluvních stran nejsou upraveny touto </w:t>
      </w:r>
      <w:r w:rsidR="009F66D9">
        <w:rPr>
          <w:rFonts w:ascii="Arial" w:hAnsi="Arial" w:cs="Arial"/>
          <w:sz w:val="22"/>
          <w:szCs w:val="22"/>
        </w:rPr>
        <w:t>S</w:t>
      </w:r>
      <w:r w:rsidRPr="00CC19F3">
        <w:rPr>
          <w:rFonts w:ascii="Arial" w:hAnsi="Arial" w:cs="Arial"/>
          <w:sz w:val="22"/>
          <w:szCs w:val="22"/>
        </w:rPr>
        <w:t>mlouvou, řídí se ustanoveními § 2586 a násl. občanského zákoníku, subsidiárně dalšími ustanoveními občanského zákoníku.</w:t>
      </w:r>
    </w:p>
    <w:p w14:paraId="6843006D" w14:textId="77777777" w:rsidR="006432F0" w:rsidRPr="00CC19F3" w:rsidRDefault="006432F0" w:rsidP="00F94566">
      <w:pPr>
        <w:numPr>
          <w:ilvl w:val="0"/>
          <w:numId w:val="34"/>
        </w:numPr>
        <w:spacing w:after="120" w:line="276" w:lineRule="auto"/>
        <w:jc w:val="both"/>
        <w:rPr>
          <w:rFonts w:ascii="Arial" w:hAnsi="Arial" w:cs="Arial"/>
          <w:sz w:val="22"/>
          <w:szCs w:val="22"/>
        </w:rPr>
      </w:pPr>
      <w:r w:rsidRPr="00CC19F3">
        <w:rPr>
          <w:rFonts w:ascii="Arial" w:hAnsi="Arial" w:cs="Arial"/>
          <w:sz w:val="22"/>
          <w:szCs w:val="22"/>
        </w:rPr>
        <w:t>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w:t>
      </w:r>
    </w:p>
    <w:p w14:paraId="6D74526D" w14:textId="00A0548F" w:rsidR="006432F0" w:rsidRPr="00E907B1" w:rsidRDefault="006432F0" w:rsidP="00F94566">
      <w:pPr>
        <w:numPr>
          <w:ilvl w:val="0"/>
          <w:numId w:val="34"/>
        </w:numPr>
        <w:spacing w:after="120" w:line="276" w:lineRule="auto"/>
        <w:ind w:right="11"/>
        <w:jc w:val="both"/>
        <w:rPr>
          <w:rFonts w:ascii="Arial" w:hAnsi="Arial" w:cs="Arial"/>
          <w:color w:val="000000"/>
          <w:sz w:val="22"/>
          <w:szCs w:val="22"/>
        </w:rPr>
      </w:pPr>
      <w:r w:rsidRPr="00E907B1">
        <w:rPr>
          <w:rFonts w:ascii="Arial" w:hAnsi="Arial" w:cs="Arial"/>
          <w:color w:val="000000"/>
          <w:sz w:val="22"/>
          <w:szCs w:val="22"/>
        </w:rPr>
        <w:t xml:space="preserve">Budou-li jednotlivá ustanovení </w:t>
      </w:r>
      <w:r w:rsidR="009F66D9">
        <w:rPr>
          <w:rFonts w:ascii="Arial" w:hAnsi="Arial" w:cs="Arial"/>
          <w:color w:val="000000"/>
          <w:sz w:val="22"/>
          <w:szCs w:val="22"/>
        </w:rPr>
        <w:t>S</w:t>
      </w:r>
      <w:r w:rsidRPr="00E907B1">
        <w:rPr>
          <w:rFonts w:ascii="Arial" w:hAnsi="Arial" w:cs="Arial"/>
          <w:color w:val="000000"/>
          <w:sz w:val="22"/>
          <w:szCs w:val="22"/>
        </w:rPr>
        <w:t>mlouvy prohlášena soudem nebo jiným orgánem za </w:t>
      </w:r>
      <w:r>
        <w:rPr>
          <w:rFonts w:ascii="Arial" w:hAnsi="Arial" w:cs="Arial"/>
          <w:color w:val="000000"/>
          <w:sz w:val="22"/>
          <w:szCs w:val="22"/>
        </w:rPr>
        <w:t xml:space="preserve">neplatná </w:t>
      </w:r>
      <w:r w:rsidRPr="00E907B1">
        <w:rPr>
          <w:rFonts w:ascii="Arial" w:hAnsi="Arial" w:cs="Arial"/>
          <w:color w:val="000000"/>
          <w:sz w:val="22"/>
          <w:szCs w:val="22"/>
        </w:rPr>
        <w:t xml:space="preserve">není tím dotčena platnost a zákonnost jiných ustanovení, a smluvní strany podniknou vše potřebné k tomu, aby toto neplatné ustanovení bylo nahrazeno takovým ustanovením, které se </w:t>
      </w:r>
      <w:r>
        <w:rPr>
          <w:rFonts w:ascii="Arial" w:hAnsi="Arial" w:cs="Arial"/>
          <w:color w:val="000000"/>
          <w:sz w:val="22"/>
          <w:szCs w:val="22"/>
        </w:rPr>
        <w:t xml:space="preserve">svým smyslem a účelem </w:t>
      </w:r>
      <w:r w:rsidRPr="00E907B1">
        <w:rPr>
          <w:rFonts w:ascii="Arial" w:hAnsi="Arial" w:cs="Arial"/>
          <w:color w:val="000000"/>
          <w:sz w:val="22"/>
          <w:szCs w:val="22"/>
        </w:rPr>
        <w:t xml:space="preserve">co nejvíce blíží původnímu. </w:t>
      </w:r>
    </w:p>
    <w:p w14:paraId="228B10F7" w14:textId="77777777" w:rsidR="006432F0" w:rsidRPr="00E907B1" w:rsidRDefault="006432F0" w:rsidP="00F94566">
      <w:pPr>
        <w:numPr>
          <w:ilvl w:val="0"/>
          <w:numId w:val="34"/>
        </w:numPr>
        <w:spacing w:after="120" w:line="276" w:lineRule="auto"/>
        <w:ind w:right="11"/>
        <w:jc w:val="both"/>
        <w:rPr>
          <w:rFonts w:ascii="Arial" w:hAnsi="Arial" w:cs="Arial"/>
          <w:color w:val="000000"/>
          <w:sz w:val="22"/>
          <w:szCs w:val="22"/>
        </w:rPr>
      </w:pPr>
      <w:r w:rsidRPr="00E907B1">
        <w:rPr>
          <w:rFonts w:ascii="Arial" w:hAnsi="Arial" w:cs="Arial"/>
          <w:color w:val="000000"/>
          <w:sz w:val="22"/>
          <w:szCs w:val="22"/>
        </w:rPr>
        <w:t>Smluvní strany se výslovně dohodly</w:t>
      </w:r>
      <w:r>
        <w:rPr>
          <w:rFonts w:ascii="Arial" w:hAnsi="Arial" w:cs="Arial"/>
          <w:color w:val="000000"/>
          <w:sz w:val="22"/>
          <w:szCs w:val="22"/>
        </w:rPr>
        <w:t xml:space="preserve">, že vylučují použití </w:t>
      </w:r>
      <w:r w:rsidRPr="00CC19F3">
        <w:rPr>
          <w:rFonts w:ascii="Arial" w:hAnsi="Arial" w:cs="Arial"/>
          <w:sz w:val="22"/>
          <w:szCs w:val="22"/>
        </w:rPr>
        <w:t>§ 1765</w:t>
      </w:r>
      <w:r>
        <w:rPr>
          <w:rFonts w:ascii="Arial" w:hAnsi="Arial" w:cs="Arial"/>
          <w:sz w:val="22"/>
          <w:szCs w:val="22"/>
        </w:rPr>
        <w:t>,</w:t>
      </w:r>
      <w:r w:rsidRPr="00CC19F3">
        <w:rPr>
          <w:rFonts w:ascii="Arial" w:hAnsi="Arial" w:cs="Arial"/>
          <w:sz w:val="22"/>
          <w:szCs w:val="22"/>
        </w:rPr>
        <w:t xml:space="preserve"> § 1766</w:t>
      </w:r>
      <w:r>
        <w:rPr>
          <w:rFonts w:ascii="Arial" w:hAnsi="Arial" w:cs="Arial"/>
          <w:sz w:val="22"/>
          <w:szCs w:val="22"/>
        </w:rPr>
        <w:t xml:space="preserve">, </w:t>
      </w:r>
      <w:r w:rsidRPr="00893866">
        <w:rPr>
          <w:rFonts w:ascii="Arial" w:hAnsi="Arial" w:cs="Arial"/>
          <w:bCs/>
          <w:color w:val="000000"/>
          <w:sz w:val="22"/>
          <w:szCs w:val="22"/>
        </w:rPr>
        <w:t>§ 2112</w:t>
      </w:r>
      <w:r>
        <w:rPr>
          <w:rFonts w:ascii="Arial" w:hAnsi="Arial" w:cs="Arial"/>
          <w:bCs/>
          <w:color w:val="000000"/>
          <w:sz w:val="22"/>
          <w:szCs w:val="22"/>
        </w:rPr>
        <w:t>,</w:t>
      </w:r>
      <w:r w:rsidRPr="00E907B1">
        <w:rPr>
          <w:rFonts w:ascii="Arial" w:hAnsi="Arial" w:cs="Arial"/>
          <w:color w:val="000000"/>
          <w:sz w:val="22"/>
          <w:szCs w:val="22"/>
        </w:rPr>
        <w:t xml:space="preserve"> § 2618 a § 2605</w:t>
      </w:r>
      <w:r>
        <w:rPr>
          <w:rFonts w:ascii="Arial" w:hAnsi="Arial" w:cs="Arial"/>
          <w:color w:val="000000"/>
          <w:sz w:val="22"/>
          <w:szCs w:val="22"/>
        </w:rPr>
        <w:t xml:space="preserve"> odst. 2</w:t>
      </w:r>
      <w:r w:rsidRPr="00E907B1">
        <w:rPr>
          <w:rFonts w:ascii="Arial" w:hAnsi="Arial" w:cs="Arial"/>
          <w:color w:val="000000"/>
          <w:sz w:val="22"/>
          <w:szCs w:val="22"/>
        </w:rPr>
        <w:t xml:space="preserve"> občanského zákoníku.</w:t>
      </w:r>
    </w:p>
    <w:p w14:paraId="4070BFF3" w14:textId="77777777" w:rsidR="00434507" w:rsidRPr="008437EC" w:rsidRDefault="00434507" w:rsidP="00F94566">
      <w:pPr>
        <w:numPr>
          <w:ilvl w:val="0"/>
          <w:numId w:val="34"/>
        </w:numPr>
        <w:spacing w:after="120" w:line="276" w:lineRule="auto"/>
        <w:ind w:left="426" w:right="11" w:hanging="426"/>
        <w:jc w:val="both"/>
        <w:rPr>
          <w:rFonts w:ascii="Arial" w:hAnsi="Arial" w:cs="Arial"/>
          <w:color w:val="000000"/>
          <w:sz w:val="22"/>
          <w:szCs w:val="22"/>
        </w:rPr>
      </w:pPr>
      <w:r w:rsidRPr="008437EC">
        <w:rPr>
          <w:rFonts w:ascii="Arial" w:hAnsi="Arial" w:cs="Arial"/>
          <w:color w:val="000000"/>
          <w:sz w:val="22"/>
          <w:szCs w:val="22"/>
        </w:rPr>
        <w:t>Zhotovitel nemá námitek proti zveřejnění informací z tohoto smluvního vztahu dle</w:t>
      </w:r>
      <w:r w:rsidR="003B746B" w:rsidRPr="008437EC">
        <w:rPr>
          <w:rFonts w:ascii="Arial" w:hAnsi="Arial" w:cs="Arial"/>
          <w:color w:val="000000"/>
          <w:sz w:val="22"/>
          <w:szCs w:val="22"/>
        </w:rPr>
        <w:t> </w:t>
      </w:r>
      <w:r w:rsidRPr="008437EC">
        <w:rPr>
          <w:rFonts w:ascii="Arial" w:hAnsi="Arial" w:cs="Arial"/>
          <w:color w:val="000000"/>
          <w:sz w:val="22"/>
          <w:szCs w:val="22"/>
        </w:rPr>
        <w:t>zákona č. 106/1999 Sb.</w:t>
      </w:r>
    </w:p>
    <w:p w14:paraId="4080B667" w14:textId="690986EE" w:rsidR="00E46C00" w:rsidRPr="001E2CD4" w:rsidRDefault="00E46C00" w:rsidP="00F94566">
      <w:pPr>
        <w:numPr>
          <w:ilvl w:val="0"/>
          <w:numId w:val="34"/>
        </w:numPr>
        <w:spacing w:after="120" w:line="276" w:lineRule="auto"/>
        <w:ind w:left="426" w:right="11" w:hanging="426"/>
        <w:jc w:val="both"/>
        <w:rPr>
          <w:rFonts w:ascii="Arial" w:hAnsi="Arial" w:cs="Arial"/>
          <w:color w:val="000000"/>
          <w:sz w:val="22"/>
          <w:szCs w:val="22"/>
        </w:rPr>
      </w:pPr>
      <w:r w:rsidRPr="001E2CD4">
        <w:rPr>
          <w:rFonts w:ascii="Arial" w:hAnsi="Arial" w:cs="Arial"/>
          <w:color w:val="000000"/>
          <w:sz w:val="22"/>
          <w:szCs w:val="22"/>
        </w:rPr>
        <w:t>Zhotovitel tímto uděluje souhlas objednateli k uve</w:t>
      </w:r>
      <w:r w:rsidR="00A16E78">
        <w:rPr>
          <w:rFonts w:ascii="Arial" w:hAnsi="Arial" w:cs="Arial"/>
          <w:color w:val="000000"/>
          <w:sz w:val="22"/>
          <w:szCs w:val="22"/>
        </w:rPr>
        <w:t>řejnění všech podkladů, údajů a </w:t>
      </w:r>
      <w:r w:rsidRPr="001E2CD4">
        <w:rPr>
          <w:rFonts w:ascii="Arial" w:hAnsi="Arial" w:cs="Arial"/>
          <w:color w:val="000000"/>
          <w:sz w:val="22"/>
          <w:szCs w:val="22"/>
        </w:rPr>
        <w:t>informací uvedených v tomto odstavci a těch, k jejichž uveřejnění je objednatel povinen dle právních předpisů. Zhotovitel je srozuměn s tím, že objednatel je povinen zveřejnit obraz Smlouvy a jejích případných změn (</w:t>
      </w:r>
      <w:r w:rsidR="00A16E78">
        <w:rPr>
          <w:rFonts w:ascii="Arial" w:hAnsi="Arial" w:cs="Arial"/>
          <w:color w:val="000000"/>
          <w:sz w:val="22"/>
          <w:szCs w:val="22"/>
        </w:rPr>
        <w:t>dodatků) a dalších dokumentů od </w:t>
      </w:r>
      <w:r w:rsidRPr="001E2CD4">
        <w:rPr>
          <w:rFonts w:ascii="Arial" w:hAnsi="Arial" w:cs="Arial"/>
          <w:color w:val="000000"/>
          <w:sz w:val="22"/>
          <w:szCs w:val="22"/>
        </w:rPr>
        <w:t>této Smlouvy odvozených včetně metadat požadova</w:t>
      </w:r>
      <w:r w:rsidR="00A16E78">
        <w:rPr>
          <w:rFonts w:ascii="Arial" w:hAnsi="Arial" w:cs="Arial"/>
          <w:color w:val="000000"/>
          <w:sz w:val="22"/>
          <w:szCs w:val="22"/>
        </w:rPr>
        <w:t>ných k uveřejnění dle zákona č. </w:t>
      </w:r>
      <w:r w:rsidRPr="001E2CD4">
        <w:rPr>
          <w:rFonts w:ascii="Arial" w:hAnsi="Arial" w:cs="Arial"/>
          <w:color w:val="000000"/>
          <w:sz w:val="22"/>
          <w:szCs w:val="22"/>
        </w:rPr>
        <w:t xml:space="preserve">340/2015 Sb., o </w:t>
      </w:r>
      <w:r w:rsidRPr="001E2CD4">
        <w:rPr>
          <w:rFonts w:ascii="Arial" w:hAnsi="Arial" w:cs="Arial"/>
          <w:color w:val="000000"/>
          <w:sz w:val="22"/>
          <w:szCs w:val="22"/>
        </w:rPr>
        <w:lastRenderedPageBreak/>
        <w:t>registru smluv. Zveřejnění Smlouvy</w:t>
      </w:r>
      <w:r w:rsidR="001E2CD4" w:rsidRPr="001E2CD4">
        <w:rPr>
          <w:rFonts w:ascii="Arial" w:hAnsi="Arial" w:cs="Arial"/>
          <w:color w:val="000000"/>
          <w:sz w:val="22"/>
          <w:szCs w:val="22"/>
        </w:rPr>
        <w:t xml:space="preserve"> a metadat zajistí objednatel. </w:t>
      </w:r>
      <w:r w:rsidR="00FD3D1D">
        <w:rPr>
          <w:rFonts w:ascii="Arial" w:hAnsi="Arial" w:cs="Arial"/>
          <w:color w:val="000000"/>
          <w:sz w:val="22"/>
          <w:szCs w:val="22"/>
        </w:rPr>
        <w:t>Smluvní strany nepovažují žádnou část Smlouvy za obchodní tajemství.</w:t>
      </w:r>
    </w:p>
    <w:p w14:paraId="24E26131" w14:textId="77777777" w:rsidR="00434507" w:rsidRDefault="00434507" w:rsidP="00F94566">
      <w:pPr>
        <w:numPr>
          <w:ilvl w:val="0"/>
          <w:numId w:val="34"/>
        </w:numPr>
        <w:spacing w:after="120" w:line="276" w:lineRule="auto"/>
        <w:ind w:left="426" w:right="11" w:hanging="426"/>
        <w:jc w:val="both"/>
        <w:rPr>
          <w:rFonts w:ascii="Arial" w:hAnsi="Arial" w:cs="Arial"/>
          <w:color w:val="000000"/>
          <w:sz w:val="22"/>
          <w:szCs w:val="22"/>
        </w:rPr>
      </w:pPr>
      <w:r w:rsidRPr="008437EC">
        <w:rPr>
          <w:rFonts w:ascii="Arial" w:hAnsi="Arial" w:cs="Arial"/>
          <w:color w:val="000000"/>
          <w:sz w:val="22"/>
          <w:szCs w:val="22"/>
        </w:rPr>
        <w:t xml:space="preserve">Veškerá oznámení, úkony a jiná oznámení mezi </w:t>
      </w:r>
      <w:r w:rsidR="00436E6A" w:rsidRPr="008437EC">
        <w:rPr>
          <w:rFonts w:ascii="Arial" w:hAnsi="Arial" w:cs="Arial"/>
          <w:color w:val="000000"/>
          <w:sz w:val="22"/>
          <w:szCs w:val="22"/>
        </w:rPr>
        <w:t xml:space="preserve">smluvními </w:t>
      </w:r>
      <w:r w:rsidRPr="008437EC">
        <w:rPr>
          <w:rFonts w:ascii="Arial" w:hAnsi="Arial" w:cs="Arial"/>
          <w:color w:val="000000"/>
          <w:sz w:val="22"/>
          <w:szCs w:val="22"/>
        </w:rPr>
        <w:t>stranami v souvislosti s</w:t>
      </w:r>
      <w:r w:rsidR="006F68AB" w:rsidRPr="008437EC">
        <w:rPr>
          <w:rFonts w:ascii="Arial" w:hAnsi="Arial" w:cs="Arial"/>
          <w:color w:val="000000"/>
          <w:sz w:val="22"/>
          <w:szCs w:val="22"/>
        </w:rPr>
        <w:t>e</w:t>
      </w:r>
      <w:r w:rsidRPr="008437EC">
        <w:rPr>
          <w:rFonts w:ascii="Arial" w:hAnsi="Arial" w:cs="Arial"/>
          <w:color w:val="000000"/>
          <w:sz w:val="22"/>
          <w:szCs w:val="22"/>
        </w:rPr>
        <w:t> </w:t>
      </w:r>
      <w:r w:rsidR="006F68AB" w:rsidRPr="008437EC">
        <w:rPr>
          <w:rFonts w:ascii="Arial" w:hAnsi="Arial" w:cs="Arial"/>
          <w:color w:val="000000"/>
          <w:sz w:val="22"/>
          <w:szCs w:val="22"/>
        </w:rPr>
        <w:t>S</w:t>
      </w:r>
      <w:r w:rsidRPr="008437EC">
        <w:rPr>
          <w:rFonts w:ascii="Arial" w:hAnsi="Arial" w:cs="Arial"/>
          <w:color w:val="000000"/>
          <w:sz w:val="22"/>
          <w:szCs w:val="22"/>
        </w:rPr>
        <w:t xml:space="preserve">mlouvou budou </w:t>
      </w:r>
      <w:r w:rsidR="00436E6A" w:rsidRPr="008437EC">
        <w:rPr>
          <w:rFonts w:ascii="Arial" w:hAnsi="Arial" w:cs="Arial"/>
          <w:color w:val="000000"/>
          <w:sz w:val="22"/>
          <w:szCs w:val="22"/>
        </w:rPr>
        <w:t xml:space="preserve">smluvní </w:t>
      </w:r>
      <w:r w:rsidRPr="008437EC">
        <w:rPr>
          <w:rFonts w:ascii="Arial" w:hAnsi="Arial" w:cs="Arial"/>
          <w:color w:val="000000"/>
          <w:sz w:val="22"/>
          <w:szCs w:val="22"/>
        </w:rPr>
        <w:t>strany činit písemně a budou doručena osobně, doporučenou poštou, v České republice zavedenou kur</w:t>
      </w:r>
      <w:r w:rsidR="00F760B3" w:rsidRPr="008437EC">
        <w:rPr>
          <w:rFonts w:ascii="Arial" w:hAnsi="Arial" w:cs="Arial"/>
          <w:color w:val="000000"/>
          <w:sz w:val="22"/>
          <w:szCs w:val="22"/>
        </w:rPr>
        <w:t>ýrní službou</w:t>
      </w:r>
      <w:r w:rsidR="000F1240">
        <w:rPr>
          <w:rFonts w:ascii="Arial" w:hAnsi="Arial" w:cs="Arial"/>
          <w:color w:val="000000"/>
          <w:sz w:val="22"/>
          <w:szCs w:val="22"/>
        </w:rPr>
        <w:t xml:space="preserve">, do </w:t>
      </w:r>
      <w:r w:rsidR="000F1240" w:rsidRPr="00E40D6D">
        <w:rPr>
          <w:rFonts w:ascii="Arial" w:hAnsi="Arial" w:cs="Arial"/>
          <w:sz w:val="22"/>
          <w:szCs w:val="22"/>
        </w:rPr>
        <w:t xml:space="preserve">datové schránky </w:t>
      </w:r>
      <w:r w:rsidR="000F1240">
        <w:rPr>
          <w:rFonts w:ascii="Arial" w:hAnsi="Arial" w:cs="Arial"/>
          <w:sz w:val="22"/>
          <w:szCs w:val="22"/>
        </w:rPr>
        <w:t>o</w:t>
      </w:r>
      <w:r w:rsidR="000F1240" w:rsidRPr="00E40D6D">
        <w:rPr>
          <w:rFonts w:ascii="Arial" w:hAnsi="Arial" w:cs="Arial"/>
          <w:sz w:val="22"/>
          <w:szCs w:val="22"/>
        </w:rPr>
        <w:t>bjednatele ID DS: yphaax8</w:t>
      </w:r>
      <w:r w:rsidR="00F760B3" w:rsidRPr="008437EC">
        <w:rPr>
          <w:rFonts w:ascii="Arial" w:hAnsi="Arial" w:cs="Arial"/>
          <w:color w:val="000000"/>
          <w:sz w:val="22"/>
          <w:szCs w:val="22"/>
        </w:rPr>
        <w:t xml:space="preserve"> nebo v případě, že </w:t>
      </w:r>
      <w:r w:rsidRPr="008437EC">
        <w:rPr>
          <w:rFonts w:ascii="Arial" w:hAnsi="Arial" w:cs="Arial"/>
          <w:color w:val="000000"/>
          <w:sz w:val="22"/>
          <w:szCs w:val="22"/>
        </w:rPr>
        <w:t>originál takového oznámení bude bezodkladně doručen zároveň jedním z výše uvedených způsobů doručování, také emailem, a to na následující adresy:</w:t>
      </w:r>
    </w:p>
    <w:p w14:paraId="1BB74B20" w14:textId="77777777" w:rsidR="004B5739" w:rsidRPr="008437EC" w:rsidRDefault="004B5739" w:rsidP="00E60B23">
      <w:pPr>
        <w:keepNext/>
        <w:spacing w:before="240" w:after="120" w:line="276" w:lineRule="auto"/>
        <w:ind w:left="425"/>
        <w:rPr>
          <w:rFonts w:ascii="Arial" w:hAnsi="Arial" w:cs="Arial"/>
          <w:color w:val="000000"/>
          <w:sz w:val="22"/>
          <w:szCs w:val="22"/>
        </w:rPr>
      </w:pPr>
      <w:r w:rsidRPr="008437EC">
        <w:rPr>
          <w:rFonts w:ascii="Arial" w:hAnsi="Arial" w:cs="Arial"/>
          <w:color w:val="000000"/>
          <w:sz w:val="22"/>
          <w:szCs w:val="22"/>
        </w:rPr>
        <w:t>V případě objednatele:</w:t>
      </w:r>
    </w:p>
    <w:p w14:paraId="61C9D88C" w14:textId="77777777" w:rsidR="00CC1CE8" w:rsidRDefault="004B5739" w:rsidP="004B5739">
      <w:pPr>
        <w:spacing w:after="120" w:line="276" w:lineRule="auto"/>
        <w:ind w:left="426"/>
        <w:jc w:val="both"/>
      </w:pPr>
      <w:r w:rsidRPr="008437EC">
        <w:rPr>
          <w:rFonts w:ascii="Arial" w:hAnsi="Arial" w:cs="Arial"/>
          <w:color w:val="000000"/>
          <w:sz w:val="22"/>
          <w:szCs w:val="22"/>
        </w:rPr>
        <w:t>ve věcech smluvních:</w:t>
      </w:r>
      <w:r>
        <w:t xml:space="preserve"> </w:t>
      </w:r>
    </w:p>
    <w:p w14:paraId="17856F78" w14:textId="30BD328F" w:rsidR="004B5739" w:rsidRPr="001E2CD4" w:rsidRDefault="004B5739" w:rsidP="004B5739">
      <w:pPr>
        <w:spacing w:after="120" w:line="276" w:lineRule="auto"/>
        <w:ind w:left="426"/>
        <w:jc w:val="both"/>
        <w:rPr>
          <w:rFonts w:ascii="Arial" w:hAnsi="Arial" w:cs="Arial"/>
          <w:color w:val="000000"/>
          <w:sz w:val="22"/>
          <w:szCs w:val="22"/>
        </w:rPr>
      </w:pPr>
      <w:r w:rsidRPr="001E2CD4">
        <w:rPr>
          <w:rFonts w:ascii="Arial" w:hAnsi="Arial" w:cs="Arial"/>
          <w:color w:val="000000"/>
          <w:sz w:val="22"/>
          <w:szCs w:val="22"/>
        </w:rPr>
        <w:t>Mgr. Pavel Bro</w:t>
      </w:r>
      <w:r>
        <w:rPr>
          <w:rFonts w:ascii="Arial" w:hAnsi="Arial" w:cs="Arial"/>
          <w:color w:val="000000"/>
          <w:sz w:val="22"/>
          <w:szCs w:val="22"/>
        </w:rPr>
        <w:t xml:space="preserve">keš, tel.: 221 812 684, e-mail: </w:t>
      </w:r>
      <w:r w:rsidRPr="001E2CD4">
        <w:rPr>
          <w:rFonts w:ascii="Arial" w:hAnsi="Arial" w:cs="Arial"/>
          <w:color w:val="000000"/>
          <w:sz w:val="22"/>
          <w:szCs w:val="22"/>
        </w:rPr>
        <w:t>pavel.brokes@mze.</w:t>
      </w:r>
      <w:r w:rsidR="009160C3">
        <w:rPr>
          <w:rFonts w:ascii="Arial" w:hAnsi="Arial" w:cs="Arial"/>
          <w:color w:val="000000"/>
          <w:sz w:val="22"/>
          <w:szCs w:val="22"/>
        </w:rPr>
        <w:t>gov.</w:t>
      </w:r>
      <w:r w:rsidRPr="001E2CD4">
        <w:rPr>
          <w:rFonts w:ascii="Arial" w:hAnsi="Arial" w:cs="Arial"/>
          <w:color w:val="000000"/>
          <w:sz w:val="22"/>
          <w:szCs w:val="22"/>
        </w:rPr>
        <w:t>cz</w:t>
      </w:r>
    </w:p>
    <w:p w14:paraId="751204B0" w14:textId="77777777" w:rsidR="00CC1CE8" w:rsidRDefault="004B5739" w:rsidP="004B5739">
      <w:pPr>
        <w:spacing w:after="120" w:line="276" w:lineRule="auto"/>
        <w:ind w:left="426"/>
        <w:jc w:val="both"/>
        <w:rPr>
          <w:rFonts w:ascii="Arial" w:hAnsi="Arial" w:cs="Arial"/>
          <w:color w:val="000000"/>
          <w:sz w:val="22"/>
          <w:szCs w:val="22"/>
        </w:rPr>
      </w:pPr>
      <w:r w:rsidRPr="008437EC">
        <w:rPr>
          <w:rFonts w:ascii="Arial" w:hAnsi="Arial" w:cs="Arial"/>
          <w:color w:val="000000"/>
          <w:sz w:val="22"/>
          <w:szCs w:val="22"/>
        </w:rPr>
        <w:t xml:space="preserve">ve věcech technických: </w:t>
      </w:r>
    </w:p>
    <w:p w14:paraId="4F4AD9AF" w14:textId="5EA5B77A" w:rsidR="004B5739" w:rsidRDefault="004B5739" w:rsidP="004B5739">
      <w:pPr>
        <w:spacing w:after="120" w:line="276" w:lineRule="auto"/>
        <w:ind w:left="426"/>
        <w:jc w:val="both"/>
        <w:rPr>
          <w:rFonts w:ascii="Arial" w:hAnsi="Arial" w:cs="Arial"/>
          <w:color w:val="000000"/>
          <w:sz w:val="22"/>
          <w:szCs w:val="22"/>
        </w:rPr>
      </w:pPr>
      <w:r w:rsidRPr="001E2CD4">
        <w:rPr>
          <w:rFonts w:ascii="Arial" w:hAnsi="Arial" w:cs="Arial"/>
          <w:color w:val="000000"/>
          <w:sz w:val="22"/>
          <w:szCs w:val="22"/>
        </w:rPr>
        <w:t>Ing. Jan Svatoš, tel.: 221 812</w:t>
      </w:r>
      <w:r>
        <w:rPr>
          <w:rFonts w:ascii="Arial" w:hAnsi="Arial" w:cs="Arial"/>
          <w:color w:val="000000"/>
          <w:sz w:val="22"/>
          <w:szCs w:val="22"/>
        </w:rPr>
        <w:t xml:space="preserve"> 757, e-mail: </w:t>
      </w:r>
      <w:r w:rsidR="00D663E1" w:rsidRPr="00D663E1">
        <w:rPr>
          <w:rFonts w:ascii="Arial" w:hAnsi="Arial" w:cs="Arial"/>
          <w:color w:val="000000"/>
          <w:sz w:val="22"/>
          <w:szCs w:val="22"/>
        </w:rPr>
        <w:t>jan.svatos@mze.gov.cz</w:t>
      </w:r>
    </w:p>
    <w:p w14:paraId="7FA9222E" w14:textId="77777777" w:rsidR="00D663E1" w:rsidRDefault="00D663E1" w:rsidP="004B5739">
      <w:pPr>
        <w:spacing w:after="120" w:line="276" w:lineRule="auto"/>
        <w:ind w:left="426"/>
        <w:jc w:val="both"/>
        <w:rPr>
          <w:rFonts w:ascii="Arial" w:hAnsi="Arial" w:cs="Arial"/>
          <w:color w:val="000000"/>
          <w:sz w:val="22"/>
          <w:szCs w:val="22"/>
        </w:rPr>
      </w:pPr>
      <w:r w:rsidRPr="00D663E1">
        <w:rPr>
          <w:rFonts w:ascii="Arial" w:hAnsi="Arial" w:cs="Arial"/>
          <w:color w:val="000000"/>
          <w:sz w:val="22"/>
          <w:szCs w:val="22"/>
        </w:rPr>
        <w:t xml:space="preserve">ve věcech provozních: </w:t>
      </w:r>
    </w:p>
    <w:p w14:paraId="2CAFB987" w14:textId="63B7078A" w:rsidR="00D663E1" w:rsidRPr="008437EC" w:rsidRDefault="00D663E1" w:rsidP="004B5739">
      <w:pPr>
        <w:spacing w:after="120" w:line="276" w:lineRule="auto"/>
        <w:ind w:left="426"/>
        <w:jc w:val="both"/>
        <w:rPr>
          <w:rFonts w:ascii="Arial" w:hAnsi="Arial" w:cs="Arial"/>
          <w:color w:val="000000"/>
          <w:sz w:val="22"/>
          <w:szCs w:val="22"/>
        </w:rPr>
      </w:pPr>
      <w:r w:rsidRPr="00D663E1">
        <w:rPr>
          <w:rFonts w:ascii="Arial" w:hAnsi="Arial" w:cs="Arial"/>
          <w:color w:val="000000"/>
          <w:sz w:val="22"/>
          <w:szCs w:val="22"/>
        </w:rPr>
        <w:t>Bc. Jitka Šafandová, tel.: 382 201 136, e-mail: jitka.safandova@mze.gov.cz</w:t>
      </w:r>
    </w:p>
    <w:p w14:paraId="058DF142" w14:textId="77777777" w:rsidR="004B5739" w:rsidRPr="008437EC" w:rsidRDefault="004B5739" w:rsidP="00E60B23">
      <w:pPr>
        <w:spacing w:before="240" w:after="120" w:line="276" w:lineRule="auto"/>
        <w:ind w:left="425"/>
        <w:rPr>
          <w:rFonts w:ascii="Arial" w:hAnsi="Arial" w:cs="Arial"/>
          <w:color w:val="000000"/>
          <w:sz w:val="22"/>
          <w:szCs w:val="22"/>
        </w:rPr>
      </w:pPr>
      <w:r w:rsidRPr="008437EC">
        <w:rPr>
          <w:rFonts w:ascii="Arial" w:hAnsi="Arial" w:cs="Arial"/>
          <w:color w:val="000000"/>
          <w:sz w:val="22"/>
          <w:szCs w:val="22"/>
        </w:rPr>
        <w:t>V případě zhotovitele:</w:t>
      </w:r>
    </w:p>
    <w:p w14:paraId="316D2CEC" w14:textId="77777777" w:rsidR="00CC1CE8" w:rsidRDefault="004B5739" w:rsidP="004B5739">
      <w:pPr>
        <w:spacing w:after="120" w:line="276" w:lineRule="auto"/>
        <w:ind w:left="426"/>
        <w:rPr>
          <w:rFonts w:ascii="Arial" w:hAnsi="Arial" w:cs="Arial"/>
          <w:color w:val="000000"/>
          <w:sz w:val="22"/>
          <w:szCs w:val="22"/>
        </w:rPr>
      </w:pPr>
      <w:r w:rsidRPr="008437EC">
        <w:rPr>
          <w:rFonts w:ascii="Arial" w:hAnsi="Arial" w:cs="Arial"/>
          <w:color w:val="000000"/>
          <w:sz w:val="22"/>
          <w:szCs w:val="22"/>
        </w:rPr>
        <w:t xml:space="preserve">ve věcech smluvních: </w:t>
      </w:r>
    </w:p>
    <w:p w14:paraId="44611933" w14:textId="77777777" w:rsidR="004B5739" w:rsidRPr="001E2CD4" w:rsidRDefault="0097307E" w:rsidP="004B5739">
      <w:pPr>
        <w:spacing w:after="120" w:line="276" w:lineRule="auto"/>
        <w:ind w:left="426"/>
        <w:rPr>
          <w:rFonts w:ascii="Arial" w:hAnsi="Arial" w:cs="Arial"/>
          <w:color w:val="000000"/>
          <w:sz w:val="22"/>
          <w:szCs w:val="22"/>
        </w:rPr>
      </w:pPr>
      <w:r w:rsidRPr="00E90A4B">
        <w:rPr>
          <w:rFonts w:ascii="Arial" w:hAnsi="Arial" w:cs="Arial"/>
          <w:color w:val="000000"/>
          <w:sz w:val="22"/>
          <w:szCs w:val="22"/>
          <w:highlight w:val="yellow"/>
        </w:rPr>
        <w:t>(vyplní uchazeč)</w:t>
      </w:r>
      <w:r w:rsidR="004B5739">
        <w:rPr>
          <w:rFonts w:ascii="Arial" w:hAnsi="Arial" w:cs="Arial"/>
          <w:color w:val="000000"/>
          <w:sz w:val="22"/>
          <w:szCs w:val="22"/>
        </w:rPr>
        <w:t>, tel</w:t>
      </w:r>
      <w:r w:rsidR="00F629F7">
        <w:rPr>
          <w:rFonts w:ascii="Arial" w:hAnsi="Arial" w:cs="Arial"/>
          <w:color w:val="000000"/>
          <w:sz w:val="22"/>
          <w:szCs w:val="22"/>
        </w:rPr>
        <w:t xml:space="preserve">.: </w:t>
      </w:r>
      <w:r w:rsidRPr="00E90A4B">
        <w:rPr>
          <w:rFonts w:ascii="Arial" w:hAnsi="Arial" w:cs="Arial"/>
          <w:color w:val="000000"/>
          <w:sz w:val="22"/>
          <w:szCs w:val="22"/>
          <w:highlight w:val="yellow"/>
        </w:rPr>
        <w:t>(vyplní uchazeč)</w:t>
      </w:r>
      <w:r w:rsidR="00F629F7">
        <w:rPr>
          <w:rFonts w:ascii="Arial" w:hAnsi="Arial" w:cs="Arial"/>
          <w:color w:val="000000"/>
          <w:sz w:val="22"/>
          <w:szCs w:val="22"/>
        </w:rPr>
        <w:t>,</w:t>
      </w:r>
      <w:r w:rsidR="004B5739">
        <w:rPr>
          <w:rFonts w:ascii="Arial" w:hAnsi="Arial" w:cs="Arial"/>
          <w:sz w:val="22"/>
          <w:szCs w:val="22"/>
        </w:rPr>
        <w:t xml:space="preserve"> </w:t>
      </w:r>
      <w:r w:rsidR="004B5739" w:rsidRPr="008437EC">
        <w:rPr>
          <w:rFonts w:ascii="Arial" w:hAnsi="Arial" w:cs="Arial"/>
          <w:sz w:val="22"/>
          <w:szCs w:val="22"/>
        </w:rPr>
        <w:t>e-mail:</w:t>
      </w:r>
      <w:r w:rsidR="00F629F7">
        <w:rPr>
          <w:rFonts w:ascii="Arial" w:hAnsi="Arial" w:cs="Arial"/>
          <w:sz w:val="22"/>
          <w:szCs w:val="22"/>
        </w:rPr>
        <w:t xml:space="preserve"> </w:t>
      </w:r>
      <w:r w:rsidRPr="00E90A4B">
        <w:rPr>
          <w:rFonts w:ascii="Arial" w:hAnsi="Arial" w:cs="Arial"/>
          <w:color w:val="000000"/>
          <w:sz w:val="22"/>
          <w:szCs w:val="22"/>
          <w:highlight w:val="yellow"/>
        </w:rPr>
        <w:t>(vyplní uchazeč)</w:t>
      </w:r>
    </w:p>
    <w:p w14:paraId="5C108D98" w14:textId="77777777" w:rsidR="00CC1CE8" w:rsidRDefault="004B5739" w:rsidP="003E4FA0">
      <w:pPr>
        <w:keepNext/>
        <w:spacing w:after="120" w:line="276" w:lineRule="auto"/>
        <w:ind w:left="425"/>
        <w:rPr>
          <w:rFonts w:ascii="Arial" w:hAnsi="Arial" w:cs="Arial"/>
          <w:color w:val="000000"/>
          <w:sz w:val="22"/>
          <w:szCs w:val="22"/>
        </w:rPr>
      </w:pPr>
      <w:r w:rsidRPr="008437EC">
        <w:rPr>
          <w:rFonts w:ascii="Arial" w:hAnsi="Arial" w:cs="Arial"/>
          <w:color w:val="000000"/>
          <w:sz w:val="22"/>
          <w:szCs w:val="22"/>
        </w:rPr>
        <w:t xml:space="preserve">ve věcech technických: </w:t>
      </w:r>
    </w:p>
    <w:p w14:paraId="0214F8C8" w14:textId="77777777" w:rsidR="004B5739" w:rsidRDefault="0097307E" w:rsidP="004B5739">
      <w:pPr>
        <w:spacing w:after="120" w:line="276" w:lineRule="auto"/>
        <w:ind w:left="426"/>
        <w:rPr>
          <w:rFonts w:ascii="Arial" w:hAnsi="Arial" w:cs="Arial"/>
          <w:sz w:val="22"/>
          <w:szCs w:val="22"/>
        </w:rPr>
      </w:pPr>
      <w:r w:rsidRPr="00E90A4B">
        <w:rPr>
          <w:rFonts w:ascii="Arial" w:hAnsi="Arial" w:cs="Arial"/>
          <w:color w:val="000000"/>
          <w:sz w:val="22"/>
          <w:szCs w:val="22"/>
          <w:highlight w:val="yellow"/>
        </w:rPr>
        <w:t>(vyplní uchazeč)</w:t>
      </w:r>
      <w:r w:rsidR="00F629F7">
        <w:rPr>
          <w:rFonts w:ascii="Arial" w:hAnsi="Arial" w:cs="Arial"/>
          <w:color w:val="000000"/>
          <w:sz w:val="22"/>
          <w:szCs w:val="22"/>
        </w:rPr>
        <w:t xml:space="preserve">, tel.: </w:t>
      </w:r>
      <w:r w:rsidRPr="00E90A4B">
        <w:rPr>
          <w:rFonts w:ascii="Arial" w:hAnsi="Arial" w:cs="Arial"/>
          <w:color w:val="000000"/>
          <w:sz w:val="22"/>
          <w:szCs w:val="22"/>
          <w:highlight w:val="yellow"/>
        </w:rPr>
        <w:t>(vyplní uchazeč)</w:t>
      </w:r>
      <w:r w:rsidR="00E60B23">
        <w:rPr>
          <w:rFonts w:ascii="Arial" w:hAnsi="Arial" w:cs="Arial"/>
          <w:color w:val="000000"/>
          <w:sz w:val="22"/>
          <w:szCs w:val="22"/>
        </w:rPr>
        <w:t xml:space="preserve">, </w:t>
      </w:r>
      <w:r w:rsidR="00F629F7" w:rsidRPr="008437EC">
        <w:rPr>
          <w:rFonts w:ascii="Arial" w:hAnsi="Arial" w:cs="Arial"/>
          <w:sz w:val="22"/>
          <w:szCs w:val="22"/>
        </w:rPr>
        <w:t>e-mail:</w:t>
      </w:r>
      <w:r w:rsidR="00F629F7">
        <w:rPr>
          <w:rFonts w:ascii="Arial" w:hAnsi="Arial" w:cs="Arial"/>
          <w:sz w:val="22"/>
          <w:szCs w:val="22"/>
        </w:rPr>
        <w:t xml:space="preserve"> </w:t>
      </w:r>
      <w:r w:rsidRPr="00E90A4B">
        <w:rPr>
          <w:rFonts w:ascii="Arial" w:hAnsi="Arial" w:cs="Arial"/>
          <w:color w:val="000000"/>
          <w:sz w:val="22"/>
          <w:szCs w:val="22"/>
          <w:highlight w:val="yellow"/>
        </w:rPr>
        <w:t>(vyplní uchazeč)</w:t>
      </w:r>
    </w:p>
    <w:p w14:paraId="3EDB56A4" w14:textId="5597F92A" w:rsidR="00EA5F2C" w:rsidRPr="00742027" w:rsidRDefault="00EA5F2C" w:rsidP="00EA5F2C">
      <w:pPr>
        <w:spacing w:after="120" w:line="276" w:lineRule="auto"/>
        <w:ind w:left="357"/>
        <w:jc w:val="both"/>
        <w:rPr>
          <w:rFonts w:ascii="Arial" w:hAnsi="Arial" w:cs="Arial"/>
          <w:sz w:val="22"/>
          <w:szCs w:val="22"/>
        </w:rPr>
      </w:pPr>
      <w:r w:rsidRPr="00742027">
        <w:rPr>
          <w:rFonts w:ascii="Arial" w:hAnsi="Arial" w:cs="Arial"/>
          <w:sz w:val="22"/>
          <w:szCs w:val="22"/>
        </w:rPr>
        <w:t xml:space="preserve">nebo na takovou jinou adresu, která bude </w:t>
      </w:r>
      <w:r>
        <w:rPr>
          <w:rFonts w:ascii="Arial" w:hAnsi="Arial" w:cs="Arial"/>
          <w:sz w:val="22"/>
          <w:szCs w:val="22"/>
        </w:rPr>
        <w:t xml:space="preserve">druhé </w:t>
      </w:r>
      <w:r w:rsidRPr="00742027">
        <w:rPr>
          <w:rFonts w:ascii="Arial" w:hAnsi="Arial" w:cs="Arial"/>
          <w:sz w:val="22"/>
          <w:szCs w:val="22"/>
        </w:rPr>
        <w:t>smluvní straně předem oznámena v souladu s</w:t>
      </w:r>
      <w:r>
        <w:rPr>
          <w:rFonts w:ascii="Arial" w:hAnsi="Arial" w:cs="Arial"/>
          <w:sz w:val="22"/>
          <w:szCs w:val="22"/>
        </w:rPr>
        <w:t> odst. 9 tohoto</w:t>
      </w:r>
      <w:r w:rsidRPr="00742027">
        <w:rPr>
          <w:rFonts w:ascii="Arial" w:hAnsi="Arial" w:cs="Arial"/>
          <w:sz w:val="22"/>
          <w:szCs w:val="22"/>
        </w:rPr>
        <w:t xml:space="preserve"> článk</w:t>
      </w:r>
      <w:r>
        <w:rPr>
          <w:rFonts w:ascii="Arial" w:hAnsi="Arial" w:cs="Arial"/>
          <w:sz w:val="22"/>
          <w:szCs w:val="22"/>
        </w:rPr>
        <w:t>u</w:t>
      </w:r>
      <w:r w:rsidRPr="00742027">
        <w:rPr>
          <w:rFonts w:ascii="Arial" w:hAnsi="Arial" w:cs="Arial"/>
          <w:sz w:val="22"/>
          <w:szCs w:val="22"/>
        </w:rPr>
        <w:t>.</w:t>
      </w:r>
    </w:p>
    <w:p w14:paraId="7F97AF3C" w14:textId="1A09D856" w:rsidR="00EA5F2C" w:rsidRPr="00A75616" w:rsidRDefault="00EA5F2C" w:rsidP="00F94566">
      <w:pPr>
        <w:numPr>
          <w:ilvl w:val="0"/>
          <w:numId w:val="34"/>
        </w:numPr>
        <w:spacing w:after="120" w:line="276" w:lineRule="auto"/>
        <w:jc w:val="both"/>
        <w:rPr>
          <w:rFonts w:ascii="Arial" w:hAnsi="Arial" w:cs="Arial"/>
          <w:sz w:val="22"/>
          <w:szCs w:val="22"/>
        </w:rPr>
      </w:pPr>
      <w:r w:rsidRPr="00E907B1">
        <w:rPr>
          <w:rFonts w:ascii="Arial" w:hAnsi="Arial" w:cs="Arial"/>
          <w:sz w:val="22"/>
          <w:szCs w:val="22"/>
        </w:rPr>
        <w:t xml:space="preserve">Zhotovitel je povinen písemně oznámit </w:t>
      </w:r>
      <w:r>
        <w:rPr>
          <w:rFonts w:ascii="Arial" w:hAnsi="Arial" w:cs="Arial"/>
          <w:sz w:val="22"/>
          <w:szCs w:val="22"/>
        </w:rPr>
        <w:t>o</w:t>
      </w:r>
      <w:r w:rsidRPr="00E907B1">
        <w:rPr>
          <w:rFonts w:ascii="Arial" w:hAnsi="Arial" w:cs="Arial"/>
          <w:sz w:val="22"/>
          <w:szCs w:val="22"/>
        </w:rPr>
        <w:t xml:space="preserve">bjednateli změnu údajů o zhotoviteli uvedených v záhlaví </w:t>
      </w:r>
      <w:r w:rsidR="00542FCB">
        <w:rPr>
          <w:rFonts w:ascii="Arial" w:hAnsi="Arial" w:cs="Arial"/>
          <w:sz w:val="22"/>
          <w:szCs w:val="22"/>
        </w:rPr>
        <w:t>S</w:t>
      </w:r>
      <w:r w:rsidRPr="00E907B1">
        <w:rPr>
          <w:rFonts w:ascii="Arial" w:hAnsi="Arial" w:cs="Arial"/>
          <w:sz w:val="22"/>
          <w:szCs w:val="22"/>
        </w:rPr>
        <w:t xml:space="preserve">mlouvy, změnu kontaktních osob uvedených v tomto čl. XII </w:t>
      </w:r>
      <w:r w:rsidR="000E7E4F">
        <w:rPr>
          <w:rFonts w:ascii="Arial" w:hAnsi="Arial" w:cs="Arial"/>
          <w:sz w:val="22"/>
          <w:szCs w:val="22"/>
        </w:rPr>
        <w:t>S</w:t>
      </w:r>
      <w:r w:rsidRPr="00E907B1">
        <w:rPr>
          <w:rFonts w:ascii="Arial" w:hAnsi="Arial" w:cs="Arial"/>
          <w:sz w:val="22"/>
          <w:szCs w:val="22"/>
        </w:rPr>
        <w:t>mlouvy a jakékoliv změny týkající se zhotovitelov</w:t>
      </w:r>
      <w:r w:rsidR="00DC4348">
        <w:rPr>
          <w:rFonts w:ascii="Arial" w:hAnsi="Arial" w:cs="Arial"/>
          <w:sz w:val="22"/>
          <w:szCs w:val="22"/>
        </w:rPr>
        <w:t>y</w:t>
      </w:r>
      <w:r w:rsidRPr="00E907B1">
        <w:rPr>
          <w:rFonts w:ascii="Arial" w:hAnsi="Arial" w:cs="Arial"/>
          <w:sz w:val="22"/>
          <w:szCs w:val="22"/>
        </w:rPr>
        <w:t xml:space="preserve"> registrace jako plátce DPH, a to nejpozději do</w:t>
      </w:r>
      <w:r>
        <w:rPr>
          <w:rFonts w:ascii="Arial" w:hAnsi="Arial" w:cs="Arial"/>
          <w:sz w:val="22"/>
          <w:szCs w:val="22"/>
        </w:rPr>
        <w:t> </w:t>
      </w:r>
      <w:r w:rsidRPr="00E907B1">
        <w:rPr>
          <w:rFonts w:ascii="Arial" w:hAnsi="Arial" w:cs="Arial"/>
          <w:sz w:val="22"/>
          <w:szCs w:val="22"/>
        </w:rPr>
        <w:t>5 pracovních dnů od uskutečnění takové změny</w:t>
      </w:r>
      <w:r>
        <w:rPr>
          <w:rFonts w:ascii="Arial" w:hAnsi="Arial" w:cs="Arial"/>
          <w:sz w:val="22"/>
          <w:szCs w:val="22"/>
        </w:rPr>
        <w:t>,</w:t>
      </w:r>
      <w:r w:rsidRPr="00E907B1">
        <w:rPr>
          <w:rFonts w:ascii="Arial" w:hAnsi="Arial" w:cs="Arial"/>
          <w:sz w:val="22"/>
          <w:szCs w:val="22"/>
        </w:rPr>
        <w:t xml:space="preserve"> </w:t>
      </w:r>
      <w:r w:rsidRPr="009909FC">
        <w:rPr>
          <w:rFonts w:ascii="Arial" w:hAnsi="Arial" w:cs="Arial"/>
          <w:color w:val="000000"/>
          <w:sz w:val="22"/>
          <w:szCs w:val="22"/>
        </w:rPr>
        <w:t xml:space="preserve">aniž by mezi smluvními stranami bylo nutné </w:t>
      </w:r>
      <w:r>
        <w:rPr>
          <w:rFonts w:ascii="Arial" w:hAnsi="Arial" w:cs="Arial"/>
          <w:color w:val="000000"/>
          <w:sz w:val="22"/>
          <w:szCs w:val="22"/>
        </w:rPr>
        <w:t xml:space="preserve">v takovém případě </w:t>
      </w:r>
      <w:r w:rsidRPr="009909FC">
        <w:rPr>
          <w:rFonts w:ascii="Arial" w:hAnsi="Arial" w:cs="Arial"/>
          <w:color w:val="000000"/>
          <w:sz w:val="22"/>
          <w:szCs w:val="22"/>
        </w:rPr>
        <w:t xml:space="preserve">uzavírat dodatek ke </w:t>
      </w:r>
      <w:r w:rsidR="000E7E4F">
        <w:rPr>
          <w:rFonts w:ascii="Arial" w:hAnsi="Arial" w:cs="Arial"/>
          <w:color w:val="000000"/>
          <w:sz w:val="22"/>
          <w:szCs w:val="22"/>
        </w:rPr>
        <w:t>S</w:t>
      </w:r>
      <w:r w:rsidRPr="009909FC">
        <w:rPr>
          <w:rFonts w:ascii="Arial" w:hAnsi="Arial" w:cs="Arial"/>
          <w:color w:val="000000"/>
          <w:sz w:val="22"/>
          <w:szCs w:val="22"/>
        </w:rPr>
        <w:t>mlouvě</w:t>
      </w:r>
      <w:r>
        <w:rPr>
          <w:rFonts w:ascii="Arial" w:hAnsi="Arial" w:cs="Arial"/>
          <w:color w:val="000000"/>
          <w:sz w:val="22"/>
          <w:szCs w:val="22"/>
        </w:rPr>
        <w:t>.</w:t>
      </w:r>
    </w:p>
    <w:p w14:paraId="6186C007" w14:textId="77777777" w:rsidR="00F81E96" w:rsidRPr="00F81E96" w:rsidRDefault="00F81E96" w:rsidP="00782DC7">
      <w:pPr>
        <w:rPr>
          <w:rFonts w:ascii="Arial" w:hAnsi="Arial" w:cs="Arial"/>
          <w:color w:val="000000"/>
          <w:sz w:val="22"/>
          <w:szCs w:val="22"/>
        </w:rPr>
      </w:pPr>
    </w:p>
    <w:p w14:paraId="6636D28D" w14:textId="743F1D81" w:rsidR="00FE0052" w:rsidRPr="004A4A6F" w:rsidRDefault="00FE0052" w:rsidP="00F94566">
      <w:pPr>
        <w:numPr>
          <w:ilvl w:val="0"/>
          <w:numId w:val="34"/>
        </w:numPr>
        <w:spacing w:after="120" w:line="276" w:lineRule="auto"/>
        <w:jc w:val="both"/>
        <w:rPr>
          <w:rFonts w:ascii="Arial" w:hAnsi="Arial" w:cs="Arial"/>
          <w:sz w:val="22"/>
          <w:szCs w:val="22"/>
        </w:rPr>
      </w:pPr>
      <w:r w:rsidRPr="004A4A6F">
        <w:rPr>
          <w:rFonts w:ascii="Arial" w:hAnsi="Arial" w:cs="Arial"/>
          <w:color w:val="000000"/>
          <w:sz w:val="22"/>
          <w:szCs w:val="22"/>
        </w:rPr>
        <w:t xml:space="preserve">Tato </w:t>
      </w:r>
      <w:r w:rsidR="000E7E4F">
        <w:rPr>
          <w:rFonts w:ascii="Arial" w:hAnsi="Arial" w:cs="Arial"/>
          <w:color w:val="000000"/>
          <w:sz w:val="22"/>
          <w:szCs w:val="22"/>
        </w:rPr>
        <w:t>S</w:t>
      </w:r>
      <w:r w:rsidRPr="004A4A6F">
        <w:rPr>
          <w:rFonts w:ascii="Arial" w:hAnsi="Arial" w:cs="Arial"/>
          <w:color w:val="000000"/>
          <w:sz w:val="22"/>
          <w:szCs w:val="22"/>
        </w:rPr>
        <w:t xml:space="preserve">mlouva se vyhotovuje v elektronické podobě ve formátu PDF/A, přičemž každá ze smluvních stran obdrží oboustranně elektronicky podepsaný datový soubor této </w:t>
      </w:r>
      <w:r w:rsidR="000E7E4F">
        <w:rPr>
          <w:rFonts w:ascii="Arial" w:hAnsi="Arial" w:cs="Arial"/>
          <w:color w:val="000000"/>
          <w:sz w:val="22"/>
          <w:szCs w:val="22"/>
        </w:rPr>
        <w:t>S</w:t>
      </w:r>
      <w:r w:rsidRPr="004A4A6F">
        <w:rPr>
          <w:rFonts w:ascii="Arial" w:hAnsi="Arial" w:cs="Arial"/>
          <w:color w:val="000000"/>
          <w:sz w:val="22"/>
          <w:szCs w:val="22"/>
        </w:rPr>
        <w:t>mlouvy.</w:t>
      </w:r>
    </w:p>
    <w:p w14:paraId="60384A88" w14:textId="5A73084F" w:rsidR="00FE0052" w:rsidRPr="00811564" w:rsidRDefault="00FE0052" w:rsidP="00F94566">
      <w:pPr>
        <w:keepNext/>
        <w:numPr>
          <w:ilvl w:val="0"/>
          <w:numId w:val="34"/>
        </w:numPr>
        <w:spacing w:after="120" w:line="276" w:lineRule="auto"/>
        <w:ind w:right="11"/>
        <w:jc w:val="both"/>
        <w:rPr>
          <w:rFonts w:ascii="Arial" w:hAnsi="Arial" w:cs="Arial"/>
          <w:color w:val="000000"/>
          <w:sz w:val="22"/>
          <w:szCs w:val="22"/>
        </w:rPr>
      </w:pPr>
      <w:r w:rsidRPr="00811564">
        <w:rPr>
          <w:rFonts w:ascii="Arial" w:hAnsi="Arial" w:cs="Arial"/>
          <w:color w:val="000000"/>
          <w:sz w:val="22"/>
          <w:szCs w:val="22"/>
        </w:rPr>
        <w:t xml:space="preserve">Požadavek písemné formy dle této </w:t>
      </w:r>
      <w:r w:rsidR="000E7E4F">
        <w:rPr>
          <w:rFonts w:ascii="Arial" w:hAnsi="Arial" w:cs="Arial"/>
          <w:color w:val="000000"/>
          <w:sz w:val="22"/>
          <w:szCs w:val="22"/>
        </w:rPr>
        <w:t>S</w:t>
      </w:r>
      <w:r w:rsidRPr="00811564">
        <w:rPr>
          <w:rFonts w:ascii="Arial" w:hAnsi="Arial" w:cs="Arial"/>
          <w:color w:val="000000"/>
          <w:sz w:val="22"/>
          <w:szCs w:val="22"/>
        </w:rPr>
        <w:t>mlouvy je splněn i tehdy, pokud je příslušné právní jednání učiněno elektronicky a elektronicky podepsáno</w:t>
      </w:r>
      <w:r w:rsidR="000E7E4F">
        <w:rPr>
          <w:rFonts w:ascii="Arial" w:hAnsi="Arial" w:cs="Arial"/>
          <w:color w:val="000000"/>
          <w:sz w:val="22"/>
          <w:szCs w:val="22"/>
        </w:rPr>
        <w:t>.</w:t>
      </w:r>
    </w:p>
    <w:p w14:paraId="6A901F0B" w14:textId="25353362" w:rsidR="00FE0052" w:rsidRPr="00811564" w:rsidRDefault="00FE0052" w:rsidP="00F94566">
      <w:pPr>
        <w:keepNext/>
        <w:numPr>
          <w:ilvl w:val="0"/>
          <w:numId w:val="34"/>
        </w:numPr>
        <w:spacing w:after="120" w:line="276" w:lineRule="auto"/>
        <w:ind w:right="11"/>
        <w:jc w:val="both"/>
        <w:rPr>
          <w:rFonts w:ascii="Arial" w:hAnsi="Arial" w:cs="Arial"/>
          <w:color w:val="000000"/>
          <w:sz w:val="22"/>
          <w:szCs w:val="22"/>
        </w:rPr>
      </w:pPr>
      <w:r w:rsidRPr="00811564">
        <w:rPr>
          <w:rFonts w:ascii="Arial" w:hAnsi="Arial" w:cs="Arial"/>
          <w:color w:val="000000"/>
          <w:sz w:val="22"/>
          <w:szCs w:val="22"/>
        </w:rPr>
        <w:t xml:space="preserve">Smluvní strany prohlašují, že se před podpisem </w:t>
      </w:r>
      <w:r w:rsidR="000E7E4F">
        <w:rPr>
          <w:rFonts w:ascii="Arial" w:hAnsi="Arial" w:cs="Arial"/>
          <w:color w:val="000000"/>
          <w:sz w:val="22"/>
          <w:szCs w:val="22"/>
        </w:rPr>
        <w:t>S</w:t>
      </w:r>
      <w:r w:rsidRPr="00811564">
        <w:rPr>
          <w:rFonts w:ascii="Arial" w:hAnsi="Arial" w:cs="Arial"/>
          <w:color w:val="000000"/>
          <w:sz w:val="22"/>
          <w:szCs w:val="22"/>
        </w:rPr>
        <w:t xml:space="preserve">mlouvy seznámili s jejím obsahem, rozumějí mu a souhlasí s ním, a dále potvrzují, že </w:t>
      </w:r>
      <w:r w:rsidR="000E7E4F">
        <w:rPr>
          <w:rFonts w:ascii="Arial" w:hAnsi="Arial" w:cs="Arial"/>
          <w:color w:val="000000"/>
          <w:sz w:val="22"/>
          <w:szCs w:val="22"/>
        </w:rPr>
        <w:t>S</w:t>
      </w:r>
      <w:r w:rsidRPr="00811564">
        <w:rPr>
          <w:rFonts w:ascii="Arial" w:hAnsi="Arial" w:cs="Arial"/>
          <w:color w:val="000000"/>
          <w:sz w:val="22"/>
          <w:szCs w:val="22"/>
        </w:rPr>
        <w:t xml:space="preserve">mlouva je uzavřena bez jakýchkoli </w:t>
      </w:r>
      <w:r w:rsidRPr="00811564">
        <w:rPr>
          <w:rFonts w:ascii="Arial" w:hAnsi="Arial" w:cs="Arial"/>
          <w:color w:val="000000"/>
          <w:sz w:val="22"/>
          <w:szCs w:val="22"/>
        </w:rPr>
        <w:lastRenderedPageBreak/>
        <w:t xml:space="preserve">podmínek znevýhodňujících jednu ze smluvních stran. Tato </w:t>
      </w:r>
      <w:r w:rsidR="000E7E4F">
        <w:rPr>
          <w:rFonts w:ascii="Arial" w:hAnsi="Arial" w:cs="Arial"/>
          <w:color w:val="000000"/>
          <w:sz w:val="22"/>
          <w:szCs w:val="22"/>
        </w:rPr>
        <w:t>S</w:t>
      </w:r>
      <w:r w:rsidRPr="00811564">
        <w:rPr>
          <w:rFonts w:ascii="Arial" w:hAnsi="Arial" w:cs="Arial"/>
          <w:color w:val="000000"/>
          <w:sz w:val="22"/>
          <w:szCs w:val="22"/>
        </w:rPr>
        <w:t>mlouva je projevem vážné, pravé a svobodné vůle smluvních stran, na důkaz čehož připojují své podpisy.</w:t>
      </w:r>
    </w:p>
    <w:p w14:paraId="5239DCD6" w14:textId="77777777" w:rsidR="004B5739" w:rsidRDefault="004B5739" w:rsidP="00F94566">
      <w:pPr>
        <w:keepNext/>
        <w:numPr>
          <w:ilvl w:val="0"/>
          <w:numId w:val="34"/>
        </w:numPr>
        <w:spacing w:after="120" w:line="276" w:lineRule="auto"/>
        <w:ind w:left="426" w:right="11" w:hanging="426"/>
        <w:jc w:val="both"/>
        <w:rPr>
          <w:rFonts w:ascii="Arial" w:hAnsi="Arial" w:cs="Arial"/>
          <w:color w:val="000000"/>
          <w:sz w:val="22"/>
          <w:szCs w:val="22"/>
        </w:rPr>
      </w:pPr>
      <w:r>
        <w:rPr>
          <w:rFonts w:ascii="Arial" w:hAnsi="Arial" w:cs="Arial"/>
          <w:color w:val="000000"/>
          <w:sz w:val="22"/>
          <w:szCs w:val="22"/>
        </w:rPr>
        <w:t>Nedílnou součástí této Smlouvy je:</w:t>
      </w:r>
    </w:p>
    <w:p w14:paraId="10D9DB2E" w14:textId="77777777" w:rsidR="00B135DE" w:rsidRDefault="00B135DE" w:rsidP="00E60B23">
      <w:pPr>
        <w:keepNext/>
        <w:spacing w:after="120" w:line="276" w:lineRule="auto"/>
        <w:ind w:left="426" w:right="11"/>
        <w:jc w:val="both"/>
        <w:rPr>
          <w:rFonts w:ascii="Arial" w:hAnsi="Arial" w:cs="Arial"/>
          <w:color w:val="000000"/>
          <w:sz w:val="22"/>
          <w:szCs w:val="22"/>
        </w:rPr>
      </w:pPr>
      <w:r>
        <w:rPr>
          <w:rFonts w:ascii="Arial" w:hAnsi="Arial" w:cs="Arial"/>
          <w:color w:val="000000"/>
          <w:sz w:val="22"/>
          <w:szCs w:val="22"/>
        </w:rPr>
        <w:t xml:space="preserve">Příloha č. </w:t>
      </w:r>
      <w:r w:rsidR="007853D6">
        <w:rPr>
          <w:rFonts w:ascii="Arial" w:hAnsi="Arial" w:cs="Arial"/>
          <w:color w:val="000000"/>
          <w:sz w:val="22"/>
          <w:szCs w:val="22"/>
        </w:rPr>
        <w:t>1</w:t>
      </w:r>
      <w:r w:rsidR="00BD5B49">
        <w:rPr>
          <w:rFonts w:ascii="Arial" w:hAnsi="Arial" w:cs="Arial"/>
          <w:color w:val="000000"/>
          <w:sz w:val="22"/>
          <w:szCs w:val="22"/>
        </w:rPr>
        <w:t xml:space="preserve"> </w:t>
      </w:r>
      <w:r w:rsidR="007853D6">
        <w:rPr>
          <w:rFonts w:ascii="Arial" w:hAnsi="Arial" w:cs="Arial"/>
          <w:color w:val="000000"/>
          <w:sz w:val="22"/>
          <w:szCs w:val="22"/>
        </w:rPr>
        <w:t xml:space="preserve">– </w:t>
      </w:r>
      <w:r w:rsidR="0097307E">
        <w:rPr>
          <w:rFonts w:ascii="Arial" w:hAnsi="Arial" w:cs="Arial"/>
          <w:color w:val="000000"/>
          <w:sz w:val="22"/>
          <w:szCs w:val="22"/>
        </w:rPr>
        <w:t>Projektová dokumentace</w:t>
      </w:r>
    </w:p>
    <w:p w14:paraId="10BA3A99" w14:textId="0B97349C" w:rsidR="00F629F7" w:rsidRDefault="00F629F7" w:rsidP="00E60B23">
      <w:pPr>
        <w:keepNext/>
        <w:spacing w:after="120" w:line="276" w:lineRule="auto"/>
        <w:ind w:left="426" w:right="11"/>
        <w:jc w:val="both"/>
        <w:rPr>
          <w:rFonts w:ascii="Arial" w:hAnsi="Arial" w:cs="Arial"/>
          <w:color w:val="000000"/>
          <w:sz w:val="22"/>
          <w:szCs w:val="22"/>
        </w:rPr>
      </w:pPr>
      <w:r>
        <w:rPr>
          <w:rFonts w:ascii="Arial" w:hAnsi="Arial" w:cs="Arial"/>
          <w:color w:val="000000"/>
          <w:sz w:val="22"/>
          <w:szCs w:val="22"/>
        </w:rPr>
        <w:t xml:space="preserve">Příloha č. 2 – </w:t>
      </w:r>
      <w:r w:rsidR="00DF52FC">
        <w:rPr>
          <w:rFonts w:ascii="Arial" w:hAnsi="Arial" w:cs="Arial"/>
          <w:color w:val="000000"/>
          <w:sz w:val="22"/>
          <w:szCs w:val="22"/>
        </w:rPr>
        <w:t>Oceněný soupis prací</w:t>
      </w:r>
    </w:p>
    <w:p w14:paraId="5366AC9D" w14:textId="77777777" w:rsidR="0097307E" w:rsidRDefault="0097307E" w:rsidP="00E60B23">
      <w:pPr>
        <w:keepNext/>
        <w:spacing w:after="120" w:line="276" w:lineRule="auto"/>
        <w:ind w:left="426" w:right="11"/>
        <w:jc w:val="both"/>
        <w:rPr>
          <w:rFonts w:ascii="Arial" w:hAnsi="Arial" w:cs="Arial"/>
          <w:color w:val="000000"/>
          <w:sz w:val="22"/>
          <w:szCs w:val="22"/>
        </w:rPr>
      </w:pPr>
      <w:r>
        <w:rPr>
          <w:rFonts w:ascii="Arial" w:hAnsi="Arial" w:cs="Arial"/>
          <w:color w:val="000000"/>
          <w:sz w:val="22"/>
          <w:szCs w:val="22"/>
        </w:rPr>
        <w:t xml:space="preserve">Příloha č. 3 – Harmonogram </w:t>
      </w:r>
    </w:p>
    <w:p w14:paraId="018D705B" w14:textId="0F2C9C0C" w:rsidR="009160C3" w:rsidRDefault="0097307E" w:rsidP="009160C3">
      <w:pPr>
        <w:keepNext/>
        <w:spacing w:after="120" w:line="276" w:lineRule="auto"/>
        <w:ind w:left="426" w:right="11"/>
        <w:jc w:val="both"/>
        <w:rPr>
          <w:rFonts w:ascii="Arial" w:hAnsi="Arial" w:cs="Arial"/>
          <w:color w:val="000000"/>
          <w:sz w:val="22"/>
          <w:szCs w:val="22"/>
        </w:rPr>
      </w:pPr>
      <w:r w:rsidRPr="00811574">
        <w:rPr>
          <w:rFonts w:ascii="Arial" w:hAnsi="Arial" w:cs="Arial"/>
          <w:color w:val="000000"/>
          <w:sz w:val="22"/>
          <w:szCs w:val="22"/>
        </w:rPr>
        <w:t>Příloha č. 4 – Seznam poddodavatelů</w:t>
      </w:r>
    </w:p>
    <w:p w14:paraId="4B20918F" w14:textId="77777777" w:rsidR="00FE0052" w:rsidRPr="008437EC" w:rsidRDefault="00FE0052" w:rsidP="009160C3">
      <w:pPr>
        <w:keepNext/>
        <w:spacing w:after="120" w:line="276" w:lineRule="auto"/>
        <w:ind w:left="426" w:right="11"/>
        <w:jc w:val="both"/>
        <w:rPr>
          <w:rFonts w:ascii="Arial" w:hAnsi="Arial" w:cs="Arial"/>
          <w:color w:val="000000"/>
          <w:sz w:val="22"/>
          <w:szCs w:val="22"/>
        </w:rPr>
      </w:pPr>
    </w:p>
    <w:p w14:paraId="0C1665EB" w14:textId="77777777" w:rsidR="005471A6" w:rsidRDefault="005471A6" w:rsidP="005471A6">
      <w:pPr>
        <w:tabs>
          <w:tab w:val="left" w:pos="4962"/>
        </w:tabs>
        <w:spacing w:after="120" w:line="276" w:lineRule="auto"/>
        <w:ind w:right="-14"/>
        <w:jc w:val="both"/>
        <w:rPr>
          <w:rFonts w:ascii="Arial" w:hAnsi="Arial" w:cs="Arial"/>
          <w:color w:val="000000"/>
          <w:sz w:val="22"/>
          <w:szCs w:val="22"/>
        </w:rPr>
      </w:pPr>
      <w:r>
        <w:rPr>
          <w:rFonts w:ascii="Arial" w:hAnsi="Arial" w:cs="Arial"/>
          <w:color w:val="000000"/>
          <w:sz w:val="22"/>
          <w:szCs w:val="22"/>
        </w:rPr>
        <w:t>Dne dle elektronického podpisu</w:t>
      </w:r>
      <w:r w:rsidRPr="008437EC">
        <w:rPr>
          <w:rFonts w:ascii="Arial" w:hAnsi="Arial" w:cs="Arial"/>
          <w:color w:val="000000"/>
          <w:sz w:val="22"/>
          <w:szCs w:val="22"/>
        </w:rPr>
        <w:tab/>
      </w:r>
      <w:r>
        <w:rPr>
          <w:rFonts w:ascii="Arial" w:hAnsi="Arial" w:cs="Arial"/>
          <w:color w:val="000000"/>
          <w:sz w:val="22"/>
          <w:szCs w:val="22"/>
        </w:rPr>
        <w:t>Dne dle elektronického podpisu</w:t>
      </w:r>
    </w:p>
    <w:p w14:paraId="5250988D" w14:textId="77777777" w:rsidR="005471A6" w:rsidRDefault="005471A6" w:rsidP="005471A6">
      <w:pPr>
        <w:tabs>
          <w:tab w:val="left" w:pos="4962"/>
        </w:tabs>
        <w:spacing w:after="120" w:line="276" w:lineRule="auto"/>
        <w:ind w:right="-14"/>
        <w:jc w:val="both"/>
        <w:rPr>
          <w:rFonts w:ascii="Arial" w:hAnsi="Arial" w:cs="Arial"/>
          <w:color w:val="000000"/>
          <w:sz w:val="22"/>
          <w:szCs w:val="22"/>
        </w:rPr>
      </w:pPr>
      <w:r>
        <w:rPr>
          <w:rFonts w:ascii="Arial" w:hAnsi="Arial" w:cs="Arial"/>
          <w:color w:val="000000"/>
          <w:sz w:val="22"/>
          <w:szCs w:val="22"/>
        </w:rPr>
        <w:t>O</w:t>
      </w:r>
      <w:r w:rsidRPr="008437EC">
        <w:rPr>
          <w:rFonts w:ascii="Arial" w:hAnsi="Arial" w:cs="Arial"/>
          <w:color w:val="000000"/>
          <w:sz w:val="22"/>
          <w:szCs w:val="22"/>
        </w:rPr>
        <w:t>bjednatel</w:t>
      </w:r>
      <w:r w:rsidRPr="008437EC">
        <w:rPr>
          <w:rFonts w:ascii="Arial" w:hAnsi="Arial" w:cs="Arial"/>
          <w:color w:val="000000"/>
          <w:sz w:val="22"/>
          <w:szCs w:val="22"/>
        </w:rPr>
        <w:tab/>
      </w:r>
      <w:r>
        <w:rPr>
          <w:rFonts w:ascii="Arial" w:hAnsi="Arial" w:cs="Arial"/>
          <w:color w:val="000000"/>
          <w:sz w:val="22"/>
          <w:szCs w:val="22"/>
        </w:rPr>
        <w:t>Zhotovitel</w:t>
      </w:r>
    </w:p>
    <w:p w14:paraId="78F92B31" w14:textId="77777777" w:rsidR="005471A6" w:rsidRDefault="005471A6" w:rsidP="005471A6">
      <w:pPr>
        <w:tabs>
          <w:tab w:val="left" w:pos="4962"/>
        </w:tabs>
        <w:spacing w:after="120" w:line="276" w:lineRule="auto"/>
        <w:ind w:right="-14"/>
        <w:jc w:val="both"/>
        <w:rPr>
          <w:rFonts w:ascii="Arial" w:hAnsi="Arial" w:cs="Arial"/>
          <w:color w:val="000000"/>
          <w:sz w:val="22"/>
          <w:szCs w:val="22"/>
        </w:rPr>
      </w:pPr>
    </w:p>
    <w:p w14:paraId="09FAEC11" w14:textId="77777777" w:rsidR="005471A6" w:rsidRDefault="005471A6" w:rsidP="005471A6">
      <w:pPr>
        <w:tabs>
          <w:tab w:val="left" w:pos="4962"/>
        </w:tabs>
        <w:spacing w:after="120" w:line="276" w:lineRule="auto"/>
        <w:ind w:right="-14"/>
        <w:jc w:val="both"/>
        <w:rPr>
          <w:rFonts w:ascii="Arial" w:hAnsi="Arial" w:cs="Arial"/>
          <w:color w:val="000000"/>
          <w:sz w:val="22"/>
          <w:szCs w:val="22"/>
        </w:rPr>
      </w:pPr>
    </w:p>
    <w:p w14:paraId="7A3F05FD" w14:textId="77777777" w:rsidR="005471A6" w:rsidRPr="008437EC" w:rsidRDefault="005471A6" w:rsidP="005471A6">
      <w:pPr>
        <w:tabs>
          <w:tab w:val="left" w:pos="4962"/>
        </w:tabs>
        <w:spacing w:after="120" w:line="276" w:lineRule="auto"/>
        <w:ind w:right="-14"/>
        <w:jc w:val="both"/>
        <w:rPr>
          <w:rFonts w:ascii="Arial" w:hAnsi="Arial" w:cs="Arial"/>
          <w:color w:val="000000"/>
          <w:sz w:val="22"/>
          <w:szCs w:val="22"/>
        </w:rPr>
      </w:pPr>
    </w:p>
    <w:p w14:paraId="5ED5B57E" w14:textId="77777777" w:rsidR="005471A6" w:rsidRDefault="005471A6" w:rsidP="005471A6">
      <w:pPr>
        <w:tabs>
          <w:tab w:val="center" w:pos="6521"/>
        </w:tabs>
        <w:spacing w:line="276" w:lineRule="auto"/>
        <w:ind w:right="-14"/>
        <w:jc w:val="both"/>
        <w:rPr>
          <w:rFonts w:ascii="Arial" w:hAnsi="Arial" w:cs="Arial"/>
          <w:b/>
          <w:color w:val="000000"/>
          <w:sz w:val="22"/>
          <w:szCs w:val="22"/>
        </w:rPr>
      </w:pPr>
      <w:r>
        <w:rPr>
          <w:rFonts w:ascii="Arial" w:hAnsi="Arial" w:cs="Arial"/>
          <w:b/>
          <w:color w:val="000000"/>
          <w:sz w:val="22"/>
          <w:szCs w:val="22"/>
        </w:rPr>
        <w:t>………………………………………</w:t>
      </w:r>
      <w:r>
        <w:rPr>
          <w:rFonts w:ascii="Arial" w:hAnsi="Arial" w:cs="Arial"/>
          <w:b/>
          <w:color w:val="000000"/>
          <w:sz w:val="22"/>
          <w:szCs w:val="22"/>
        </w:rPr>
        <w:tab/>
        <w:t>…………………………………</w:t>
      </w:r>
    </w:p>
    <w:p w14:paraId="47A082E8" w14:textId="77777777" w:rsidR="005471A6" w:rsidRPr="004D47ED" w:rsidRDefault="005471A6" w:rsidP="005471A6">
      <w:pPr>
        <w:tabs>
          <w:tab w:val="center" w:pos="1560"/>
          <w:tab w:val="center" w:pos="6521"/>
        </w:tabs>
        <w:spacing w:line="276" w:lineRule="auto"/>
        <w:ind w:right="-14"/>
        <w:jc w:val="both"/>
        <w:rPr>
          <w:rFonts w:ascii="Arial" w:hAnsi="Arial" w:cs="Arial"/>
          <w:b/>
          <w:color w:val="000000"/>
          <w:sz w:val="22"/>
          <w:szCs w:val="22"/>
        </w:rPr>
      </w:pPr>
      <w:r>
        <w:rPr>
          <w:rFonts w:ascii="Arial" w:hAnsi="Arial" w:cs="Arial"/>
          <w:b/>
          <w:color w:val="000000"/>
          <w:sz w:val="22"/>
          <w:szCs w:val="22"/>
        </w:rPr>
        <w:tab/>
      </w:r>
      <w:r w:rsidRPr="001E2CD4">
        <w:rPr>
          <w:rFonts w:ascii="Arial" w:hAnsi="Arial" w:cs="Arial"/>
          <w:b/>
          <w:color w:val="000000"/>
          <w:sz w:val="22"/>
          <w:szCs w:val="22"/>
        </w:rPr>
        <w:t xml:space="preserve">Česká republika – Ministerstvo </w:t>
      </w:r>
      <w:r>
        <w:rPr>
          <w:rFonts w:ascii="Arial" w:hAnsi="Arial" w:cs="Arial"/>
          <w:b/>
          <w:color w:val="000000"/>
          <w:sz w:val="22"/>
          <w:szCs w:val="22"/>
        </w:rPr>
        <w:tab/>
        <w:t>(</w:t>
      </w:r>
      <w:r w:rsidRPr="00D11FA2">
        <w:rPr>
          <w:rFonts w:ascii="Arial" w:hAnsi="Arial" w:cs="Arial"/>
          <w:b/>
          <w:color w:val="000000"/>
          <w:sz w:val="22"/>
          <w:szCs w:val="22"/>
          <w:highlight w:val="yellow"/>
        </w:rPr>
        <w:t xml:space="preserve">FIRMA </w:t>
      </w:r>
      <w:r>
        <w:rPr>
          <w:rFonts w:ascii="Arial" w:hAnsi="Arial" w:cs="Arial"/>
          <w:b/>
          <w:color w:val="000000"/>
          <w:sz w:val="22"/>
          <w:szCs w:val="22"/>
          <w:highlight w:val="yellow"/>
        </w:rPr>
        <w:t>–</w:t>
      </w:r>
      <w:r w:rsidRPr="00D11FA2">
        <w:rPr>
          <w:rFonts w:ascii="Arial" w:hAnsi="Arial" w:cs="Arial"/>
          <w:b/>
          <w:color w:val="000000"/>
          <w:sz w:val="22"/>
          <w:szCs w:val="22"/>
          <w:highlight w:val="yellow"/>
        </w:rPr>
        <w:t xml:space="preserve"> doplní účastník)</w:t>
      </w:r>
    </w:p>
    <w:p w14:paraId="73CAD9D7" w14:textId="77777777" w:rsidR="005471A6" w:rsidRPr="007C4C95" w:rsidRDefault="005471A6" w:rsidP="005471A6">
      <w:pPr>
        <w:tabs>
          <w:tab w:val="center" w:pos="1560"/>
          <w:tab w:val="center" w:pos="6521"/>
        </w:tabs>
        <w:spacing w:line="276" w:lineRule="auto"/>
        <w:ind w:right="-14"/>
        <w:jc w:val="both"/>
        <w:rPr>
          <w:rFonts w:ascii="Arial" w:hAnsi="Arial" w:cs="Arial"/>
          <w:bCs/>
          <w:color w:val="000000"/>
          <w:sz w:val="22"/>
          <w:szCs w:val="22"/>
        </w:rPr>
      </w:pPr>
      <w:r>
        <w:rPr>
          <w:rFonts w:ascii="Arial" w:hAnsi="Arial" w:cs="Arial"/>
          <w:b/>
          <w:color w:val="000000"/>
          <w:sz w:val="22"/>
          <w:szCs w:val="22"/>
        </w:rPr>
        <w:tab/>
        <w:t>z</w:t>
      </w:r>
      <w:r w:rsidRPr="001E2CD4">
        <w:rPr>
          <w:rFonts w:ascii="Arial" w:hAnsi="Arial" w:cs="Arial"/>
          <w:b/>
          <w:color w:val="000000"/>
          <w:sz w:val="22"/>
          <w:szCs w:val="22"/>
        </w:rPr>
        <w:t>emědělství</w:t>
      </w:r>
      <w:r>
        <w:rPr>
          <w:rFonts w:ascii="Arial" w:hAnsi="Arial" w:cs="Arial"/>
          <w:b/>
          <w:color w:val="000000"/>
          <w:sz w:val="22"/>
          <w:szCs w:val="22"/>
        </w:rPr>
        <w:tab/>
      </w:r>
      <w:r w:rsidRPr="00D11FA2">
        <w:rPr>
          <w:rFonts w:ascii="Arial" w:hAnsi="Arial" w:cs="Arial"/>
          <w:bCs/>
          <w:color w:val="000000"/>
          <w:sz w:val="22"/>
          <w:szCs w:val="22"/>
        </w:rPr>
        <w:t>(</w:t>
      </w:r>
      <w:r w:rsidRPr="00D11FA2">
        <w:rPr>
          <w:rFonts w:ascii="Arial" w:hAnsi="Arial" w:cs="Arial"/>
          <w:bCs/>
          <w:color w:val="000000"/>
          <w:sz w:val="22"/>
          <w:szCs w:val="22"/>
          <w:highlight w:val="yellow"/>
        </w:rPr>
        <w:t>JMÉNO - doplní účastník</w:t>
      </w:r>
      <w:r w:rsidRPr="00D11FA2">
        <w:rPr>
          <w:rFonts w:ascii="Arial" w:hAnsi="Arial" w:cs="Arial"/>
          <w:bCs/>
          <w:color w:val="000000"/>
          <w:sz w:val="22"/>
          <w:szCs w:val="22"/>
        </w:rPr>
        <w:t>)</w:t>
      </w:r>
    </w:p>
    <w:p w14:paraId="3A6F7FEE" w14:textId="3614DB8B" w:rsidR="001E2CD4" w:rsidRDefault="005471A6" w:rsidP="005471A6">
      <w:pPr>
        <w:spacing w:after="120" w:line="276" w:lineRule="auto"/>
        <w:ind w:right="-14"/>
        <w:jc w:val="both"/>
        <w:rPr>
          <w:rFonts w:ascii="Arial" w:hAnsi="Arial" w:cs="Arial"/>
          <w:b/>
          <w:color w:val="000000"/>
          <w:sz w:val="22"/>
          <w:szCs w:val="22"/>
        </w:rPr>
      </w:pPr>
      <w:r w:rsidRPr="007C4C95">
        <w:rPr>
          <w:rFonts w:ascii="Arial" w:hAnsi="Arial" w:cs="Arial"/>
          <w:bCs/>
          <w:color w:val="000000"/>
          <w:sz w:val="22"/>
          <w:szCs w:val="22"/>
        </w:rPr>
        <w:tab/>
        <w:t>Mgr. Pavel Brokeš</w:t>
      </w:r>
      <w:r>
        <w:rPr>
          <w:rFonts w:ascii="Arial" w:hAnsi="Arial" w:cs="Arial"/>
          <w:bCs/>
          <w:color w:val="000000"/>
          <w:sz w:val="22"/>
          <w:szCs w:val="22"/>
        </w:rPr>
        <w:tab/>
      </w:r>
      <w:r>
        <w:rPr>
          <w:rFonts w:ascii="Arial" w:hAnsi="Arial" w:cs="Arial"/>
          <w:bCs/>
          <w:color w:val="000000"/>
          <w:sz w:val="22"/>
          <w:szCs w:val="22"/>
        </w:rPr>
        <w:tab/>
        <w:t xml:space="preserve">    </w:t>
      </w:r>
      <w:r>
        <w:rPr>
          <w:rFonts w:ascii="Arial" w:hAnsi="Arial" w:cs="Arial"/>
          <w:bCs/>
          <w:color w:val="000000"/>
          <w:sz w:val="22"/>
          <w:szCs w:val="22"/>
        </w:rPr>
        <w:tab/>
      </w:r>
      <w:r>
        <w:rPr>
          <w:rFonts w:ascii="Arial" w:hAnsi="Arial" w:cs="Arial"/>
          <w:bCs/>
          <w:color w:val="000000"/>
          <w:sz w:val="22"/>
          <w:szCs w:val="22"/>
        </w:rPr>
        <w:tab/>
        <w:t xml:space="preserve">   </w:t>
      </w:r>
      <w:r w:rsidRPr="00D11FA2">
        <w:rPr>
          <w:rFonts w:ascii="Arial" w:hAnsi="Arial" w:cs="Arial"/>
          <w:bCs/>
          <w:color w:val="000000"/>
          <w:sz w:val="22"/>
          <w:szCs w:val="22"/>
        </w:rPr>
        <w:t>(</w:t>
      </w:r>
      <w:r w:rsidRPr="00D11FA2">
        <w:rPr>
          <w:rFonts w:ascii="Arial" w:hAnsi="Arial" w:cs="Arial"/>
          <w:bCs/>
          <w:color w:val="000000"/>
          <w:sz w:val="22"/>
          <w:szCs w:val="22"/>
          <w:highlight w:val="yellow"/>
        </w:rPr>
        <w:t xml:space="preserve">FUNKCE </w:t>
      </w:r>
      <w:r w:rsidRPr="002C0A45">
        <w:rPr>
          <w:rFonts w:ascii="Arial" w:hAnsi="Arial" w:cs="Arial"/>
          <w:bCs/>
          <w:color w:val="000000"/>
          <w:sz w:val="22"/>
          <w:szCs w:val="22"/>
          <w:highlight w:val="yellow"/>
        </w:rPr>
        <w:t>- doplní účastník)</w:t>
      </w:r>
    </w:p>
    <w:sectPr w:rsidR="001E2CD4" w:rsidSect="0087634F">
      <w:footerReference w:type="default" r:id="rId13"/>
      <w:head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6003" w14:textId="77777777" w:rsidR="00E944B9" w:rsidRDefault="00E944B9" w:rsidP="009F2660">
      <w:r>
        <w:separator/>
      </w:r>
    </w:p>
  </w:endnote>
  <w:endnote w:type="continuationSeparator" w:id="0">
    <w:p w14:paraId="164787D3" w14:textId="77777777" w:rsidR="00E944B9" w:rsidRDefault="00E944B9" w:rsidP="009F2660">
      <w:r>
        <w:continuationSeparator/>
      </w:r>
    </w:p>
  </w:endnote>
  <w:endnote w:type="continuationNotice" w:id="1">
    <w:p w14:paraId="15C97A0A" w14:textId="77777777" w:rsidR="00E944B9" w:rsidRDefault="00E94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lbany">
    <w:altName w:val="Arial"/>
    <w:charset w:val="01"/>
    <w:family w:val="swiss"/>
    <w:pitch w:val="variable"/>
    <w:sig w:usb0="00000001"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514D" w14:textId="77777777" w:rsidR="009F2660" w:rsidRPr="009B4B0E" w:rsidRDefault="009F2660">
    <w:pPr>
      <w:pStyle w:val="Zpat"/>
      <w:jc w:val="center"/>
      <w:rPr>
        <w:rFonts w:ascii="Arial" w:hAnsi="Arial" w:cs="Arial"/>
        <w:sz w:val="20"/>
      </w:rPr>
    </w:pPr>
    <w:r w:rsidRPr="009B4B0E">
      <w:rPr>
        <w:rFonts w:ascii="Arial" w:hAnsi="Arial" w:cs="Arial"/>
        <w:sz w:val="20"/>
      </w:rPr>
      <w:fldChar w:fldCharType="begin"/>
    </w:r>
    <w:r w:rsidRPr="009B4B0E">
      <w:rPr>
        <w:rFonts w:ascii="Arial" w:hAnsi="Arial" w:cs="Arial"/>
        <w:sz w:val="20"/>
      </w:rPr>
      <w:instrText>PAGE   \* MERGEFORMAT</w:instrText>
    </w:r>
    <w:r w:rsidRPr="009B4B0E">
      <w:rPr>
        <w:rFonts w:ascii="Arial" w:hAnsi="Arial" w:cs="Arial"/>
        <w:sz w:val="20"/>
      </w:rPr>
      <w:fldChar w:fldCharType="separate"/>
    </w:r>
    <w:r w:rsidR="00E60B23">
      <w:rPr>
        <w:rFonts w:ascii="Arial" w:hAnsi="Arial" w:cs="Arial"/>
        <w:noProof/>
        <w:sz w:val="20"/>
      </w:rPr>
      <w:t>12</w:t>
    </w:r>
    <w:r w:rsidRPr="009B4B0E">
      <w:rPr>
        <w:rFonts w:ascii="Arial" w:hAnsi="Arial" w:cs="Arial"/>
        <w:sz w:val="20"/>
      </w:rPr>
      <w:fldChar w:fldCharType="end"/>
    </w:r>
  </w:p>
  <w:p w14:paraId="5AFFC92B" w14:textId="77777777" w:rsidR="009F2660" w:rsidRDefault="009F26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23D4" w14:textId="77777777" w:rsidR="00E944B9" w:rsidRDefault="00E944B9" w:rsidP="009F2660">
      <w:r>
        <w:separator/>
      </w:r>
    </w:p>
  </w:footnote>
  <w:footnote w:type="continuationSeparator" w:id="0">
    <w:p w14:paraId="2337D920" w14:textId="77777777" w:rsidR="00E944B9" w:rsidRDefault="00E944B9" w:rsidP="009F2660">
      <w:r>
        <w:continuationSeparator/>
      </w:r>
    </w:p>
  </w:footnote>
  <w:footnote w:type="continuationNotice" w:id="1">
    <w:p w14:paraId="57A3DDF2" w14:textId="77777777" w:rsidR="00E944B9" w:rsidRDefault="00E94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038A" w14:textId="4EE7545F" w:rsidR="00E775AC" w:rsidRDefault="00E775AC" w:rsidP="00E775AC">
    <w:pPr>
      <w:spacing w:after="60"/>
    </w:pPr>
    <w:r>
      <w:rPr>
        <w:noProof/>
      </w:rPr>
      <mc:AlternateContent>
        <mc:Choice Requires="wps">
          <w:drawing>
            <wp:anchor distT="0" distB="0" distL="114300" distR="114300" simplePos="0" relativeHeight="251658240" behindDoc="1" locked="0" layoutInCell="1" allowOverlap="1" wp14:anchorId="0F342E9B" wp14:editId="2CFE7672">
              <wp:simplePos x="0" y="0"/>
              <wp:positionH relativeFrom="margin">
                <wp:align>right</wp:align>
              </wp:positionH>
              <wp:positionV relativeFrom="paragraph">
                <wp:posOffset>-100800</wp:posOffset>
              </wp:positionV>
              <wp:extent cx="1746250" cy="666750"/>
              <wp:effectExtent l="0" t="0" r="6350" b="0"/>
              <wp:wrapTight wrapText="bothSides">
                <wp:wrapPolygon edited="0">
                  <wp:start x="0" y="0"/>
                  <wp:lineTo x="0" y="20983"/>
                  <wp:lineTo x="21443" y="20983"/>
                  <wp:lineTo x="21443" y="0"/>
                  <wp:lineTo x="0" y="0"/>
                </wp:wrapPolygon>
              </wp:wrapTight>
              <wp:docPr id="1706890061"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66675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3F89185" w14:textId="77777777" w:rsidR="00E775AC" w:rsidRDefault="00E775AC" w:rsidP="00E775AC">
                          <w:pPr>
                            <w:spacing w:after="60"/>
                            <w:jc w:val="center"/>
                          </w:pPr>
                          <w:r>
                            <w:rPr>
                              <w:sz w:val="18"/>
                            </w:rPr>
                            <w:t>MZE-36608/2025-11142</w:t>
                          </w:r>
                        </w:p>
                        <w:p w14:paraId="61F361BF" w14:textId="77777777" w:rsidR="00E775AC" w:rsidRDefault="00E775AC" w:rsidP="00E775AC">
                          <w:pPr>
                            <w:jc w:val="center"/>
                          </w:pPr>
                          <w:r>
                            <w:rPr>
                              <w:noProof/>
                            </w:rPr>
                            <w:drawing>
                              <wp:inline distT="0" distB="0" distL="0" distR="0" wp14:anchorId="508027C9" wp14:editId="5F831A44">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33550" cy="285750"/>
                                        </a:xfrm>
                                        <a:prstGeom prst="rect">
                                          <a:avLst/>
                                        </a:prstGeom>
                                      </pic:spPr>
                                    </pic:pic>
                                  </a:graphicData>
                                </a:graphic>
                              </wp:inline>
                            </w:drawing>
                          </w:r>
                        </w:p>
                        <w:p w14:paraId="50F9D2B3" w14:textId="77777777" w:rsidR="00E775AC" w:rsidRDefault="00E775AC" w:rsidP="00E775AC">
                          <w:pPr>
                            <w:jc w:val="center"/>
                          </w:pPr>
                          <w:r>
                            <w:rPr>
                              <w:sz w:val="18"/>
                            </w:rPr>
                            <w:t>mzedms029408452</w:t>
                          </w:r>
                        </w:p>
                        <w:p w14:paraId="1B14EF9A" w14:textId="77777777" w:rsidR="00E775AC" w:rsidRDefault="00E775AC" w:rsidP="00E775AC">
                          <w:pPr>
                            <w:jc w:val="center"/>
                          </w:pPr>
                        </w:p>
                      </w:txbxContent>
                    </wps:txbx>
                    <wps:bodyPr rot="0" vert="horz" wrap="square" lIns="0" tIns="46800" rIns="0" bIns="46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2E9B" id="Rectangle" o:spid="_x0000_s1026" style="position:absolute;margin-left:86.3pt;margin-top:-7.95pt;width:137.5pt;height:5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" stroked="f" strokeweight="1pt">
              <v:textbox inset="0,1.3mm,0,1.3mm">
                <w:txbxContent>
                  <w:p w14:paraId="33F89185" w14:textId="77777777" w:rsidR="00E775AC" w:rsidRDefault="00E775AC" w:rsidP="00E775AC">
                    <w:pPr>
                      <w:spacing w:after="60"/>
                      <w:jc w:val="center"/>
                    </w:pPr>
                    <w:r>
                      <w:rPr>
                        <w:sz w:val="18"/>
                      </w:rPr>
                      <w:t>MZE-36608/2025-11142</w:t>
                    </w:r>
                  </w:p>
                  <w:p w14:paraId="61F361BF" w14:textId="77777777" w:rsidR="00E775AC" w:rsidRDefault="00E775AC" w:rsidP="00E775AC">
                    <w:pPr>
                      <w:jc w:val="center"/>
                    </w:pPr>
                    <w:r>
                      <w:rPr>
                        <w:noProof/>
                      </w:rPr>
                      <w:drawing>
                        <wp:inline distT="0" distB="0" distL="0" distR="0" wp14:anchorId="508027C9" wp14:editId="5F831A44">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33550" cy="285750"/>
                                  </a:xfrm>
                                  <a:prstGeom prst="rect">
                                    <a:avLst/>
                                  </a:prstGeom>
                                </pic:spPr>
                              </pic:pic>
                            </a:graphicData>
                          </a:graphic>
                        </wp:inline>
                      </w:drawing>
                    </w:r>
                  </w:p>
                  <w:p w14:paraId="50F9D2B3" w14:textId="77777777" w:rsidR="00E775AC" w:rsidRDefault="00E775AC" w:rsidP="00E775AC">
                    <w:pPr>
                      <w:jc w:val="center"/>
                    </w:pPr>
                    <w:r>
                      <w:rPr>
                        <w:sz w:val="18"/>
                      </w:rPr>
                      <w:t>mzedms029408452</w:t>
                    </w:r>
                  </w:p>
                  <w:p w14:paraId="1B14EF9A" w14:textId="77777777" w:rsidR="00E775AC" w:rsidRDefault="00E775AC" w:rsidP="00E775AC">
                    <w:pPr>
                      <w:jc w:val="center"/>
                    </w:pPr>
                  </w:p>
                </w:txbxContent>
              </v:textbox>
              <w10:wrap type="tight" anchorx="margin"/>
            </v:rect>
          </w:pict>
        </mc:Fallback>
      </mc:AlternateContent>
    </w:r>
  </w:p>
  <w:p w14:paraId="30BCF8CA" w14:textId="77777777" w:rsidR="00E775AC" w:rsidRPr="00E775AC" w:rsidRDefault="00E775AC" w:rsidP="00E775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300E"/>
    <w:multiLevelType w:val="multilevel"/>
    <w:tmpl w:val="2A904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545223"/>
    <w:multiLevelType w:val="hybridMultilevel"/>
    <w:tmpl w:val="B7720C14"/>
    <w:lvl w:ilvl="0" w:tplc="AE825FC4">
      <w:start w:val="1"/>
      <w:numFmt w:val="decimal"/>
      <w:lvlText w:val="%1."/>
      <w:lvlJc w:val="left"/>
      <w:pPr>
        <w:ind w:left="720" w:hanging="360"/>
      </w:pPr>
    </w:lvl>
    <w:lvl w:ilvl="1" w:tplc="607E2B48">
      <w:start w:val="1"/>
      <w:numFmt w:val="decimal"/>
      <w:lvlText w:val="%2."/>
      <w:lvlJc w:val="left"/>
      <w:pPr>
        <w:ind w:left="720" w:hanging="360"/>
      </w:pPr>
    </w:lvl>
    <w:lvl w:ilvl="2" w:tplc="ECB693FC">
      <w:start w:val="1"/>
      <w:numFmt w:val="decimal"/>
      <w:lvlText w:val="%3."/>
      <w:lvlJc w:val="left"/>
      <w:pPr>
        <w:ind w:left="720" w:hanging="360"/>
      </w:pPr>
    </w:lvl>
    <w:lvl w:ilvl="3" w:tplc="D616B76E">
      <w:start w:val="1"/>
      <w:numFmt w:val="decimal"/>
      <w:lvlText w:val="%4."/>
      <w:lvlJc w:val="left"/>
      <w:pPr>
        <w:ind w:left="720" w:hanging="360"/>
      </w:pPr>
    </w:lvl>
    <w:lvl w:ilvl="4" w:tplc="67E09908">
      <w:start w:val="1"/>
      <w:numFmt w:val="decimal"/>
      <w:lvlText w:val="%5."/>
      <w:lvlJc w:val="left"/>
      <w:pPr>
        <w:ind w:left="720" w:hanging="360"/>
      </w:pPr>
    </w:lvl>
    <w:lvl w:ilvl="5" w:tplc="7214EB06">
      <w:start w:val="1"/>
      <w:numFmt w:val="decimal"/>
      <w:lvlText w:val="%6."/>
      <w:lvlJc w:val="left"/>
      <w:pPr>
        <w:ind w:left="720" w:hanging="360"/>
      </w:pPr>
    </w:lvl>
    <w:lvl w:ilvl="6" w:tplc="CBB692A8">
      <w:start w:val="1"/>
      <w:numFmt w:val="decimal"/>
      <w:lvlText w:val="%7."/>
      <w:lvlJc w:val="left"/>
      <w:pPr>
        <w:ind w:left="720" w:hanging="360"/>
      </w:pPr>
    </w:lvl>
    <w:lvl w:ilvl="7" w:tplc="E2125A4C">
      <w:start w:val="1"/>
      <w:numFmt w:val="decimal"/>
      <w:lvlText w:val="%8."/>
      <w:lvlJc w:val="left"/>
      <w:pPr>
        <w:ind w:left="720" w:hanging="360"/>
      </w:pPr>
    </w:lvl>
    <w:lvl w:ilvl="8" w:tplc="9DA43A72">
      <w:start w:val="1"/>
      <w:numFmt w:val="decimal"/>
      <w:lvlText w:val="%9."/>
      <w:lvlJc w:val="left"/>
      <w:pPr>
        <w:ind w:left="720" w:hanging="360"/>
      </w:pPr>
    </w:lvl>
  </w:abstractNum>
  <w:abstractNum w:abstractNumId="2" w15:restartNumberingAfterBreak="0">
    <w:nsid w:val="050368A8"/>
    <w:multiLevelType w:val="hybridMultilevel"/>
    <w:tmpl w:val="1194C6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0705ED"/>
    <w:multiLevelType w:val="hybridMultilevel"/>
    <w:tmpl w:val="60029744"/>
    <w:lvl w:ilvl="0" w:tplc="7AAA607C">
      <w:start w:val="1"/>
      <w:numFmt w:val="lowerLetter"/>
      <w:lvlText w:val="%1)"/>
      <w:lvlJc w:val="left"/>
      <w:pPr>
        <w:ind w:left="1400" w:hanging="360"/>
      </w:pPr>
      <w:rPr>
        <w:rFonts w:hint="default"/>
      </w:rPr>
    </w:lvl>
    <w:lvl w:ilvl="1" w:tplc="04050019">
      <w:start w:val="1"/>
      <w:numFmt w:val="lowerLetter"/>
      <w:lvlText w:val="%2."/>
      <w:lvlJc w:val="left"/>
      <w:pPr>
        <w:ind w:left="2120" w:hanging="360"/>
      </w:pPr>
    </w:lvl>
    <w:lvl w:ilvl="2" w:tplc="0405001B">
      <w:start w:val="1"/>
      <w:numFmt w:val="lowerRoman"/>
      <w:lvlText w:val="%3."/>
      <w:lvlJc w:val="right"/>
      <w:pPr>
        <w:ind w:left="2840" w:hanging="180"/>
      </w:pPr>
    </w:lvl>
    <w:lvl w:ilvl="3" w:tplc="CE8451FA">
      <w:start w:val="1"/>
      <w:numFmt w:val="decimal"/>
      <w:lvlText w:val="%4."/>
      <w:lvlJc w:val="left"/>
      <w:pPr>
        <w:ind w:left="3560" w:hanging="360"/>
      </w:pPr>
      <w:rPr>
        <w:rFonts w:ascii="Arial" w:hAnsi="Arial" w:cs="Arial" w:hint="default"/>
        <w:sz w:val="22"/>
        <w:szCs w:val="22"/>
      </w:rPr>
    </w:lvl>
    <w:lvl w:ilvl="4" w:tplc="04050017">
      <w:start w:val="1"/>
      <w:numFmt w:val="lowerLetter"/>
      <w:lvlText w:val="%5)"/>
      <w:lvlJc w:val="left"/>
      <w:pPr>
        <w:ind w:left="42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CC770C5"/>
    <w:multiLevelType w:val="multilevel"/>
    <w:tmpl w:val="0ADABE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0D73289C"/>
    <w:multiLevelType w:val="multilevel"/>
    <w:tmpl w:val="A0A42B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0E743633"/>
    <w:multiLevelType w:val="multilevel"/>
    <w:tmpl w:val="A0A42B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0034A33"/>
    <w:multiLevelType w:val="hybridMultilevel"/>
    <w:tmpl w:val="A6A468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4CA01F3"/>
    <w:multiLevelType w:val="hybridMultilevel"/>
    <w:tmpl w:val="0E40311A"/>
    <w:lvl w:ilvl="0" w:tplc="7AAA607C">
      <w:start w:val="1"/>
      <w:numFmt w:val="lowerLetter"/>
      <w:lvlText w:val="%1)"/>
      <w:lvlJc w:val="left"/>
      <w:pPr>
        <w:ind w:left="1400" w:hanging="360"/>
      </w:pPr>
      <w:rPr>
        <w:rFonts w:hint="default"/>
      </w:rPr>
    </w:lvl>
    <w:lvl w:ilvl="1" w:tplc="04050019">
      <w:start w:val="1"/>
      <w:numFmt w:val="lowerLetter"/>
      <w:lvlText w:val="%2."/>
      <w:lvlJc w:val="left"/>
      <w:pPr>
        <w:ind w:left="2120" w:hanging="360"/>
      </w:pPr>
    </w:lvl>
    <w:lvl w:ilvl="2" w:tplc="0405001B">
      <w:start w:val="1"/>
      <w:numFmt w:val="lowerRoman"/>
      <w:lvlText w:val="%3."/>
      <w:lvlJc w:val="right"/>
      <w:pPr>
        <w:ind w:left="2840" w:hanging="180"/>
      </w:pPr>
    </w:lvl>
    <w:lvl w:ilvl="3" w:tplc="04050017">
      <w:start w:val="1"/>
      <w:numFmt w:val="lowerLetter"/>
      <w:lvlText w:val="%4)"/>
      <w:lvlJc w:val="left"/>
      <w:pPr>
        <w:ind w:left="3560" w:hanging="360"/>
      </w:pPr>
      <w:rPr>
        <w:rFonts w:hint="default"/>
        <w:sz w:val="22"/>
        <w:szCs w:val="22"/>
      </w:rPr>
    </w:lvl>
    <w:lvl w:ilvl="4" w:tplc="04050017">
      <w:start w:val="1"/>
      <w:numFmt w:val="lowerLetter"/>
      <w:lvlText w:val="%5)"/>
      <w:lvlJc w:val="left"/>
      <w:pPr>
        <w:ind w:left="42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62C6FCD"/>
    <w:multiLevelType w:val="multilevel"/>
    <w:tmpl w:val="DA4A0C5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798059D"/>
    <w:multiLevelType w:val="multilevel"/>
    <w:tmpl w:val="D6806488"/>
    <w:lvl w:ilvl="0">
      <w:start w:val="1"/>
      <w:numFmt w:val="upperRoman"/>
      <w:pStyle w:val="Nadpis1"/>
      <w:lvlText w:val="Článek %1."/>
      <w:lvlJc w:val="left"/>
      <w:pPr>
        <w:ind w:left="2411" w:hanging="1844"/>
      </w:pPr>
      <w:rPr>
        <w:rFonts w:hint="default"/>
      </w:rPr>
    </w:lvl>
    <w:lvl w:ilvl="1">
      <w:start w:val="1"/>
      <w:numFmt w:val="decimalZero"/>
      <w:pStyle w:val="Nadpis2"/>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1" w15:restartNumberingAfterBreak="0">
    <w:nsid w:val="394C506B"/>
    <w:multiLevelType w:val="multilevel"/>
    <w:tmpl w:val="BC8E2038"/>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lowerLetter"/>
      <w:lvlText w:val="%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2" w15:restartNumberingAfterBreak="0">
    <w:nsid w:val="3BD4A424"/>
    <w:multiLevelType w:val="multilevel"/>
    <w:tmpl w:val="615ED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29648C"/>
    <w:multiLevelType w:val="multilevel"/>
    <w:tmpl w:val="22AC78BA"/>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lowerLetter"/>
      <w:lvlText w:val="%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4" w15:restartNumberingAfterBreak="0">
    <w:nsid w:val="44424D6C"/>
    <w:multiLevelType w:val="hybridMultilevel"/>
    <w:tmpl w:val="C9BCAE7A"/>
    <w:lvl w:ilvl="0" w:tplc="04050017">
      <w:start w:val="1"/>
      <w:numFmt w:val="lowerLetter"/>
      <w:lvlText w:val="%1)"/>
      <w:lvlJc w:val="left"/>
      <w:pPr>
        <w:ind w:left="1571" w:hanging="360"/>
      </w:p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449C60DD"/>
    <w:multiLevelType w:val="hybridMultilevel"/>
    <w:tmpl w:val="75D4CD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6C07F91"/>
    <w:multiLevelType w:val="multilevel"/>
    <w:tmpl w:val="465E0D7C"/>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lowerLetter"/>
      <w:lvlText w:val="%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7" w15:restartNumberingAfterBreak="0">
    <w:nsid w:val="489A7BA5"/>
    <w:multiLevelType w:val="hybridMultilevel"/>
    <w:tmpl w:val="20CED0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B1645C8"/>
    <w:multiLevelType w:val="hybridMultilevel"/>
    <w:tmpl w:val="75D4CD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C4525A2"/>
    <w:multiLevelType w:val="multilevel"/>
    <w:tmpl w:val="DC94C4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0" w15:restartNumberingAfterBreak="0">
    <w:nsid w:val="4C8A1F49"/>
    <w:multiLevelType w:val="hybridMultilevel"/>
    <w:tmpl w:val="893AE60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FA361B4"/>
    <w:multiLevelType w:val="multilevel"/>
    <w:tmpl w:val="96608F7A"/>
    <w:lvl w:ilvl="0">
      <w:start w:val="2"/>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2" w15:restartNumberingAfterBreak="0">
    <w:nsid w:val="506743FA"/>
    <w:multiLevelType w:val="multilevel"/>
    <w:tmpl w:val="8F94C46C"/>
    <w:lvl w:ilvl="0">
      <w:start w:val="3"/>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lowerLetter"/>
      <w:lvlText w:val="%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23" w15:restartNumberingAfterBreak="0">
    <w:nsid w:val="522A4B55"/>
    <w:multiLevelType w:val="multilevel"/>
    <w:tmpl w:val="CE040546"/>
    <w:lvl w:ilvl="0">
      <w:start w:val="3"/>
      <w:numFmt w:val="decimal"/>
      <w:lvlText w:val="%1."/>
      <w:lvlJc w:val="left"/>
      <w:pPr>
        <w:tabs>
          <w:tab w:val="num" w:pos="360"/>
        </w:tabs>
        <w:ind w:left="567" w:hanging="567"/>
      </w:pPr>
      <w:rPr>
        <w:rFonts w:hint="default"/>
      </w:rPr>
    </w:lvl>
    <w:lvl w:ilvl="1">
      <w:start w:val="4"/>
      <w:numFmt w:val="decimal"/>
      <w:lvlText w:val="%2."/>
      <w:lvlJc w:val="left"/>
      <w:pPr>
        <w:tabs>
          <w:tab w:val="num" w:pos="360"/>
        </w:tabs>
        <w:ind w:left="567" w:hanging="567"/>
      </w:pPr>
      <w:rPr>
        <w:rFonts w:hint="default"/>
      </w:rPr>
    </w:lvl>
    <w:lvl w:ilvl="2">
      <w:start w:val="1"/>
      <w:numFmt w:val="lowerLetter"/>
      <w:lvlText w:val="%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24" w15:restartNumberingAfterBreak="0">
    <w:nsid w:val="53BC1E16"/>
    <w:multiLevelType w:val="hybridMultilevel"/>
    <w:tmpl w:val="B7166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2D50AB"/>
    <w:multiLevelType w:val="multilevel"/>
    <w:tmpl w:val="00A4E30C"/>
    <w:lvl w:ilvl="0">
      <w:start w:val="2"/>
      <w:numFmt w:val="decimal"/>
      <w:lvlText w:val="%1."/>
      <w:lvlJc w:val="left"/>
      <w:pPr>
        <w:tabs>
          <w:tab w:val="num" w:pos="786"/>
        </w:tabs>
        <w:ind w:left="993" w:hanging="567"/>
      </w:pPr>
      <w:rPr>
        <w:rFonts w:hint="default"/>
        <w:b w:val="0"/>
      </w:rPr>
    </w:lvl>
    <w:lvl w:ilvl="1">
      <w:start w:val="2"/>
      <w:numFmt w:val="decimal"/>
      <w:lvlText w:val="%2."/>
      <w:lvlJc w:val="left"/>
      <w:pPr>
        <w:tabs>
          <w:tab w:val="num" w:pos="360"/>
        </w:tabs>
        <w:ind w:left="567" w:hanging="567"/>
      </w:pPr>
      <w:rPr>
        <w:rFonts w:hint="default"/>
      </w:rPr>
    </w:lvl>
    <w:lvl w:ilvl="2">
      <w:start w:val="1"/>
      <w:numFmt w:val="lowerLetter"/>
      <w:lvlText w:val="%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26" w15:restartNumberingAfterBreak="0">
    <w:nsid w:val="57A92466"/>
    <w:multiLevelType w:val="hybridMultilevel"/>
    <w:tmpl w:val="4B9641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97E7417"/>
    <w:multiLevelType w:val="multilevel"/>
    <w:tmpl w:val="F6023950"/>
    <w:lvl w:ilvl="0">
      <w:start w:val="2"/>
      <w:numFmt w:val="decimal"/>
      <w:lvlText w:val="%1."/>
      <w:lvlJc w:val="left"/>
      <w:pPr>
        <w:tabs>
          <w:tab w:val="num" w:pos="360"/>
        </w:tabs>
        <w:ind w:left="360" w:hanging="360"/>
      </w:pPr>
      <w:rPr>
        <w:rFonts w:hint="default"/>
      </w:rPr>
    </w:lvl>
    <w:lvl w:ilvl="1">
      <w:start w:val="4"/>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8" w15:restartNumberingAfterBreak="0">
    <w:nsid w:val="5FEE7C83"/>
    <w:multiLevelType w:val="multilevel"/>
    <w:tmpl w:val="A0A42B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9" w15:restartNumberingAfterBreak="0">
    <w:nsid w:val="61262F42"/>
    <w:multiLevelType w:val="hybridMultilevel"/>
    <w:tmpl w:val="8460C00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5567FC"/>
    <w:multiLevelType w:val="hybridMultilevel"/>
    <w:tmpl w:val="A63E1596"/>
    <w:lvl w:ilvl="0" w:tplc="CB0AE4E4">
      <w:start w:val="1"/>
      <w:numFmt w:val="lowerLetter"/>
      <w:lvlText w:val="%1)"/>
      <w:lvlJc w:val="left"/>
      <w:pPr>
        <w:tabs>
          <w:tab w:val="num" w:pos="810"/>
        </w:tabs>
        <w:ind w:left="81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83506B4"/>
    <w:multiLevelType w:val="hybridMultilevel"/>
    <w:tmpl w:val="B22CD98E"/>
    <w:lvl w:ilvl="0" w:tplc="04050017">
      <w:start w:val="1"/>
      <w:numFmt w:val="lowerLetter"/>
      <w:lvlText w:val="%1)"/>
      <w:lvlJc w:val="left"/>
      <w:pPr>
        <w:ind w:left="1571" w:hanging="360"/>
      </w:pPr>
    </w:lvl>
    <w:lvl w:ilvl="1" w:tplc="0405001B">
      <w:start w:val="1"/>
      <w:numFmt w:val="lowerRoman"/>
      <w:lvlText w:val="%2."/>
      <w:lvlJc w:val="righ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2" w15:restartNumberingAfterBreak="0">
    <w:nsid w:val="6CCE7BCD"/>
    <w:multiLevelType w:val="multilevel"/>
    <w:tmpl w:val="B5A40A92"/>
    <w:styleLink w:val="Styl1"/>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33" w15:restartNumberingAfterBreak="0">
    <w:nsid w:val="790A3AE9"/>
    <w:multiLevelType w:val="multilevel"/>
    <w:tmpl w:val="3CAE54B0"/>
    <w:styleLink w:val="Styl2"/>
    <w:lvl w:ilvl="0">
      <w:start w:val="1"/>
      <w:numFmt w:val="lowerLetter"/>
      <w:lvlText w:val="%1."/>
      <w:lvlJc w:val="left"/>
      <w:pPr>
        <w:tabs>
          <w:tab w:val="num" w:pos="927"/>
        </w:tabs>
        <w:ind w:left="1134" w:hanging="567"/>
      </w:pPr>
      <w:rPr>
        <w:rFonts w:hint="default"/>
      </w:rPr>
    </w:lvl>
    <w:lvl w:ilvl="1">
      <w:start w:val="1"/>
      <w:numFmt w:val="decimal"/>
      <w:isLgl/>
      <w:lvlText w:val="%1.%2."/>
      <w:lvlJc w:val="left"/>
      <w:pPr>
        <w:tabs>
          <w:tab w:val="num" w:pos="927"/>
        </w:tabs>
        <w:ind w:left="1134" w:hanging="567"/>
      </w:pPr>
      <w:rPr>
        <w:rFonts w:hint="default"/>
      </w:rPr>
    </w:lvl>
    <w:lvl w:ilvl="2">
      <w:start w:val="1"/>
      <w:numFmt w:val="none"/>
      <w:isLgl/>
      <w:lvlText w:val="a)"/>
      <w:lvlJc w:val="left"/>
      <w:pPr>
        <w:tabs>
          <w:tab w:val="num" w:pos="1134"/>
        </w:tabs>
        <w:ind w:left="1701" w:hanging="567"/>
      </w:pPr>
      <w:rPr>
        <w:rFonts w:ascii="Arial" w:hAnsi="Arial" w:hint="default"/>
        <w:sz w:val="22"/>
      </w:rPr>
    </w:lvl>
    <w:lvl w:ilvl="3">
      <w:start w:val="1"/>
      <w:numFmt w:val="decimal"/>
      <w:isLgl/>
      <w:lvlText w:val="%1.%2.%3.%4"/>
      <w:lvlJc w:val="left"/>
      <w:pPr>
        <w:tabs>
          <w:tab w:val="num" w:pos="927"/>
        </w:tabs>
        <w:ind w:left="1134" w:hanging="567"/>
      </w:pPr>
      <w:rPr>
        <w:rFonts w:hint="default"/>
      </w:rPr>
    </w:lvl>
    <w:lvl w:ilvl="4">
      <w:start w:val="1"/>
      <w:numFmt w:val="decimal"/>
      <w:isLgl/>
      <w:lvlText w:val="%1.%2.%3.%4.%5"/>
      <w:lvlJc w:val="left"/>
      <w:pPr>
        <w:tabs>
          <w:tab w:val="num" w:pos="927"/>
        </w:tabs>
        <w:ind w:left="1134" w:hanging="567"/>
      </w:pPr>
      <w:rPr>
        <w:rFonts w:hint="default"/>
      </w:rPr>
    </w:lvl>
    <w:lvl w:ilvl="5">
      <w:start w:val="1"/>
      <w:numFmt w:val="decimal"/>
      <w:isLgl/>
      <w:lvlText w:val="%1.%2.%3.%4.%5.%6"/>
      <w:lvlJc w:val="left"/>
      <w:pPr>
        <w:tabs>
          <w:tab w:val="num" w:pos="927"/>
        </w:tabs>
        <w:ind w:left="1134" w:hanging="567"/>
      </w:pPr>
      <w:rPr>
        <w:rFonts w:hint="default"/>
      </w:rPr>
    </w:lvl>
    <w:lvl w:ilvl="6">
      <w:start w:val="1"/>
      <w:numFmt w:val="decimal"/>
      <w:isLgl/>
      <w:lvlText w:val="%1.%2.%3.%4.%5.%6.%7"/>
      <w:lvlJc w:val="left"/>
      <w:pPr>
        <w:tabs>
          <w:tab w:val="num" w:pos="927"/>
        </w:tabs>
        <w:ind w:left="1134" w:hanging="567"/>
      </w:pPr>
      <w:rPr>
        <w:rFonts w:hint="default"/>
      </w:rPr>
    </w:lvl>
    <w:lvl w:ilvl="7">
      <w:start w:val="1"/>
      <w:numFmt w:val="decimal"/>
      <w:isLgl/>
      <w:lvlText w:val="%1.%2.%3.%4.%5.%6.%7.%8"/>
      <w:lvlJc w:val="left"/>
      <w:pPr>
        <w:tabs>
          <w:tab w:val="num" w:pos="927"/>
        </w:tabs>
        <w:ind w:left="1134" w:hanging="567"/>
      </w:pPr>
      <w:rPr>
        <w:rFonts w:hint="default"/>
      </w:rPr>
    </w:lvl>
    <w:lvl w:ilvl="8">
      <w:start w:val="1"/>
      <w:numFmt w:val="decimal"/>
      <w:isLgl/>
      <w:lvlText w:val="%1.%2.%3.%4.%5.%6.%7.%8.%9"/>
      <w:lvlJc w:val="left"/>
      <w:pPr>
        <w:tabs>
          <w:tab w:val="num" w:pos="927"/>
        </w:tabs>
        <w:ind w:left="1134" w:hanging="567"/>
      </w:pPr>
      <w:rPr>
        <w:rFonts w:hint="default"/>
      </w:rPr>
    </w:lvl>
  </w:abstractNum>
  <w:abstractNum w:abstractNumId="34" w15:restartNumberingAfterBreak="0">
    <w:nsid w:val="7E043A72"/>
    <w:multiLevelType w:val="hybridMultilevel"/>
    <w:tmpl w:val="26C223A0"/>
    <w:lvl w:ilvl="0" w:tplc="2578C0C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0774360">
    <w:abstractNumId w:val="6"/>
  </w:num>
  <w:num w:numId="2" w16cid:durableId="17585494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9892834">
    <w:abstractNumId w:val="10"/>
  </w:num>
  <w:num w:numId="4" w16cid:durableId="1114250859">
    <w:abstractNumId w:val="32"/>
  </w:num>
  <w:num w:numId="5" w16cid:durableId="601843707">
    <w:abstractNumId w:val="33"/>
  </w:num>
  <w:num w:numId="6" w16cid:durableId="1167093179">
    <w:abstractNumId w:val="3"/>
  </w:num>
  <w:num w:numId="7" w16cid:durableId="1793205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9251852">
    <w:abstractNumId w:val="13"/>
  </w:num>
  <w:num w:numId="9" w16cid:durableId="659501432">
    <w:abstractNumId w:val="17"/>
  </w:num>
  <w:num w:numId="10" w16cid:durableId="117183740">
    <w:abstractNumId w:val="26"/>
  </w:num>
  <w:num w:numId="11" w16cid:durableId="1324242495">
    <w:abstractNumId w:val="2"/>
  </w:num>
  <w:num w:numId="12" w16cid:durableId="2141028070">
    <w:abstractNumId w:val="7"/>
  </w:num>
  <w:num w:numId="13" w16cid:durableId="375273468">
    <w:abstractNumId w:val="15"/>
  </w:num>
  <w:num w:numId="14" w16cid:durableId="1828744366">
    <w:abstractNumId w:val="4"/>
  </w:num>
  <w:num w:numId="15" w16cid:durableId="389042486">
    <w:abstractNumId w:val="19"/>
  </w:num>
  <w:num w:numId="16" w16cid:durableId="1055009136">
    <w:abstractNumId w:val="20"/>
  </w:num>
  <w:num w:numId="17" w16cid:durableId="1964730811">
    <w:abstractNumId w:val="24"/>
  </w:num>
  <w:num w:numId="18" w16cid:durableId="2087531634">
    <w:abstractNumId w:val="34"/>
  </w:num>
  <w:num w:numId="19" w16cid:durableId="1087077270">
    <w:abstractNumId w:val="31"/>
  </w:num>
  <w:num w:numId="20" w16cid:durableId="59789808">
    <w:abstractNumId w:val="14"/>
  </w:num>
  <w:num w:numId="21" w16cid:durableId="862331007">
    <w:abstractNumId w:val="8"/>
  </w:num>
  <w:num w:numId="22" w16cid:durableId="1922059845">
    <w:abstractNumId w:val="12"/>
  </w:num>
  <w:num w:numId="23" w16cid:durableId="1945501980">
    <w:abstractNumId w:val="22"/>
  </w:num>
  <w:num w:numId="24" w16cid:durableId="1707245555">
    <w:abstractNumId w:val="23"/>
  </w:num>
  <w:num w:numId="25" w16cid:durableId="1762946445">
    <w:abstractNumId w:val="29"/>
  </w:num>
  <w:num w:numId="26" w16cid:durableId="1366977892">
    <w:abstractNumId w:val="25"/>
  </w:num>
  <w:num w:numId="27" w16cid:durableId="1293366127">
    <w:abstractNumId w:val="18"/>
  </w:num>
  <w:num w:numId="28" w16cid:durableId="355036935">
    <w:abstractNumId w:val="0"/>
  </w:num>
  <w:num w:numId="29" w16cid:durableId="1921138436">
    <w:abstractNumId w:val="21"/>
  </w:num>
  <w:num w:numId="30" w16cid:durableId="544367467">
    <w:abstractNumId w:val="27"/>
  </w:num>
  <w:num w:numId="31" w16cid:durableId="2088919977">
    <w:abstractNumId w:val="28"/>
  </w:num>
  <w:num w:numId="32" w16cid:durableId="1143547950">
    <w:abstractNumId w:val="11"/>
  </w:num>
  <w:num w:numId="33" w16cid:durableId="1272129823">
    <w:abstractNumId w:val="16"/>
  </w:num>
  <w:num w:numId="34" w16cid:durableId="626786564">
    <w:abstractNumId w:val="5"/>
  </w:num>
  <w:num w:numId="35" w16cid:durableId="526214621">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629609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07"/>
    <w:rsid w:val="00001CFB"/>
    <w:rsid w:val="00003F1F"/>
    <w:rsid w:val="00005065"/>
    <w:rsid w:val="0001081D"/>
    <w:rsid w:val="000119ED"/>
    <w:rsid w:val="00011F07"/>
    <w:rsid w:val="0001262E"/>
    <w:rsid w:val="00015ED7"/>
    <w:rsid w:val="000160E6"/>
    <w:rsid w:val="00017F83"/>
    <w:rsid w:val="0002047A"/>
    <w:rsid w:val="000221F2"/>
    <w:rsid w:val="00024A30"/>
    <w:rsid w:val="00026845"/>
    <w:rsid w:val="00032410"/>
    <w:rsid w:val="0003305B"/>
    <w:rsid w:val="00033A00"/>
    <w:rsid w:val="00034E78"/>
    <w:rsid w:val="00035869"/>
    <w:rsid w:val="00035AD1"/>
    <w:rsid w:val="00036CFE"/>
    <w:rsid w:val="00041684"/>
    <w:rsid w:val="000474EE"/>
    <w:rsid w:val="00050BC8"/>
    <w:rsid w:val="000511DB"/>
    <w:rsid w:val="000512D9"/>
    <w:rsid w:val="00053166"/>
    <w:rsid w:val="0005402A"/>
    <w:rsid w:val="0005438C"/>
    <w:rsid w:val="00062B41"/>
    <w:rsid w:val="00065FBB"/>
    <w:rsid w:val="00071ABD"/>
    <w:rsid w:val="00073728"/>
    <w:rsid w:val="00074249"/>
    <w:rsid w:val="00074638"/>
    <w:rsid w:val="0007693F"/>
    <w:rsid w:val="00083628"/>
    <w:rsid w:val="00083E51"/>
    <w:rsid w:val="00084B7F"/>
    <w:rsid w:val="000866C3"/>
    <w:rsid w:val="00087252"/>
    <w:rsid w:val="00091159"/>
    <w:rsid w:val="00092C92"/>
    <w:rsid w:val="0009310E"/>
    <w:rsid w:val="000A321E"/>
    <w:rsid w:val="000A3C1F"/>
    <w:rsid w:val="000A6A76"/>
    <w:rsid w:val="000B05D8"/>
    <w:rsid w:val="000B2963"/>
    <w:rsid w:val="000B2A61"/>
    <w:rsid w:val="000B36E7"/>
    <w:rsid w:val="000B5BF6"/>
    <w:rsid w:val="000C1E0E"/>
    <w:rsid w:val="000C3202"/>
    <w:rsid w:val="000C5769"/>
    <w:rsid w:val="000C74D8"/>
    <w:rsid w:val="000C789B"/>
    <w:rsid w:val="000D2541"/>
    <w:rsid w:val="000D27E7"/>
    <w:rsid w:val="000D44CC"/>
    <w:rsid w:val="000D58C9"/>
    <w:rsid w:val="000D76C5"/>
    <w:rsid w:val="000D7C97"/>
    <w:rsid w:val="000D7DE8"/>
    <w:rsid w:val="000D7EC8"/>
    <w:rsid w:val="000E3654"/>
    <w:rsid w:val="000E6347"/>
    <w:rsid w:val="000E6FFA"/>
    <w:rsid w:val="000E7E4F"/>
    <w:rsid w:val="000E7EB0"/>
    <w:rsid w:val="000F02CD"/>
    <w:rsid w:val="000F1240"/>
    <w:rsid w:val="000F229D"/>
    <w:rsid w:val="000F2602"/>
    <w:rsid w:val="000F29E8"/>
    <w:rsid w:val="000F4B94"/>
    <w:rsid w:val="000F4BEB"/>
    <w:rsid w:val="000F4DA5"/>
    <w:rsid w:val="000F501A"/>
    <w:rsid w:val="000F535D"/>
    <w:rsid w:val="000F60E7"/>
    <w:rsid w:val="000F6553"/>
    <w:rsid w:val="0010343E"/>
    <w:rsid w:val="00103AF3"/>
    <w:rsid w:val="00104454"/>
    <w:rsid w:val="001060CE"/>
    <w:rsid w:val="00106BD0"/>
    <w:rsid w:val="001114AC"/>
    <w:rsid w:val="00114041"/>
    <w:rsid w:val="0011455F"/>
    <w:rsid w:val="001162B1"/>
    <w:rsid w:val="0011638D"/>
    <w:rsid w:val="00117260"/>
    <w:rsid w:val="00121382"/>
    <w:rsid w:val="00121A76"/>
    <w:rsid w:val="00121AC2"/>
    <w:rsid w:val="00123E40"/>
    <w:rsid w:val="00125AB6"/>
    <w:rsid w:val="001325CB"/>
    <w:rsid w:val="00132E41"/>
    <w:rsid w:val="001346DD"/>
    <w:rsid w:val="00134D1D"/>
    <w:rsid w:val="00137F2C"/>
    <w:rsid w:val="00143A07"/>
    <w:rsid w:val="00143CA0"/>
    <w:rsid w:val="00144647"/>
    <w:rsid w:val="001478A7"/>
    <w:rsid w:val="00151018"/>
    <w:rsid w:val="00151FDA"/>
    <w:rsid w:val="00153E9D"/>
    <w:rsid w:val="00156AD9"/>
    <w:rsid w:val="00165F49"/>
    <w:rsid w:val="00167A76"/>
    <w:rsid w:val="00167B9E"/>
    <w:rsid w:val="00167CB3"/>
    <w:rsid w:val="00173664"/>
    <w:rsid w:val="00175000"/>
    <w:rsid w:val="00177B56"/>
    <w:rsid w:val="001879B2"/>
    <w:rsid w:val="00190586"/>
    <w:rsid w:val="00190AE9"/>
    <w:rsid w:val="00191E77"/>
    <w:rsid w:val="001970AD"/>
    <w:rsid w:val="001A2C02"/>
    <w:rsid w:val="001A4D82"/>
    <w:rsid w:val="001A570E"/>
    <w:rsid w:val="001B22A9"/>
    <w:rsid w:val="001B6454"/>
    <w:rsid w:val="001B7240"/>
    <w:rsid w:val="001C0D33"/>
    <w:rsid w:val="001C11B0"/>
    <w:rsid w:val="001C1D51"/>
    <w:rsid w:val="001C22A0"/>
    <w:rsid w:val="001C4012"/>
    <w:rsid w:val="001C4B5A"/>
    <w:rsid w:val="001C522C"/>
    <w:rsid w:val="001C5904"/>
    <w:rsid w:val="001D02DD"/>
    <w:rsid w:val="001D1451"/>
    <w:rsid w:val="001D17C8"/>
    <w:rsid w:val="001D1B75"/>
    <w:rsid w:val="001D685B"/>
    <w:rsid w:val="001D7708"/>
    <w:rsid w:val="001E0162"/>
    <w:rsid w:val="001E1420"/>
    <w:rsid w:val="001E2457"/>
    <w:rsid w:val="001E28D0"/>
    <w:rsid w:val="001E2CD4"/>
    <w:rsid w:val="001E6DF5"/>
    <w:rsid w:val="001E7542"/>
    <w:rsid w:val="001F344C"/>
    <w:rsid w:val="001F6B24"/>
    <w:rsid w:val="001F6D2F"/>
    <w:rsid w:val="001F762C"/>
    <w:rsid w:val="0020101A"/>
    <w:rsid w:val="00202602"/>
    <w:rsid w:val="00202661"/>
    <w:rsid w:val="002027C0"/>
    <w:rsid w:val="0020350A"/>
    <w:rsid w:val="0020559E"/>
    <w:rsid w:val="00210C5A"/>
    <w:rsid w:val="00210C5B"/>
    <w:rsid w:val="00213D11"/>
    <w:rsid w:val="00213D62"/>
    <w:rsid w:val="002142CC"/>
    <w:rsid w:val="002158E2"/>
    <w:rsid w:val="002161AB"/>
    <w:rsid w:val="002168D9"/>
    <w:rsid w:val="00216F52"/>
    <w:rsid w:val="002225B0"/>
    <w:rsid w:val="00222630"/>
    <w:rsid w:val="0022379C"/>
    <w:rsid w:val="00226AA8"/>
    <w:rsid w:val="002312B8"/>
    <w:rsid w:val="00232661"/>
    <w:rsid w:val="002344B0"/>
    <w:rsid w:val="0023489A"/>
    <w:rsid w:val="00234EB3"/>
    <w:rsid w:val="00236659"/>
    <w:rsid w:val="00236A23"/>
    <w:rsid w:val="00237F28"/>
    <w:rsid w:val="00241E60"/>
    <w:rsid w:val="00242656"/>
    <w:rsid w:val="0024282D"/>
    <w:rsid w:val="00243DC7"/>
    <w:rsid w:val="00245B1E"/>
    <w:rsid w:val="00247853"/>
    <w:rsid w:val="002509C8"/>
    <w:rsid w:val="00250E36"/>
    <w:rsid w:val="002520D9"/>
    <w:rsid w:val="0025401C"/>
    <w:rsid w:val="0025479D"/>
    <w:rsid w:val="00254915"/>
    <w:rsid w:val="00256761"/>
    <w:rsid w:val="00257CFC"/>
    <w:rsid w:val="00261A07"/>
    <w:rsid w:val="00262BFC"/>
    <w:rsid w:val="0026310D"/>
    <w:rsid w:val="00263680"/>
    <w:rsid w:val="002643FC"/>
    <w:rsid w:val="0026530D"/>
    <w:rsid w:val="00267197"/>
    <w:rsid w:val="002679AB"/>
    <w:rsid w:val="00270E98"/>
    <w:rsid w:val="00270FDA"/>
    <w:rsid w:val="00271360"/>
    <w:rsid w:val="00273EF8"/>
    <w:rsid w:val="00281CF2"/>
    <w:rsid w:val="00282554"/>
    <w:rsid w:val="002839DB"/>
    <w:rsid w:val="00284B55"/>
    <w:rsid w:val="00286932"/>
    <w:rsid w:val="00286C91"/>
    <w:rsid w:val="002870E8"/>
    <w:rsid w:val="00292163"/>
    <w:rsid w:val="002965C0"/>
    <w:rsid w:val="002A1638"/>
    <w:rsid w:val="002A54B8"/>
    <w:rsid w:val="002A5E4D"/>
    <w:rsid w:val="002A66C9"/>
    <w:rsid w:val="002B0ADD"/>
    <w:rsid w:val="002B4297"/>
    <w:rsid w:val="002B5B98"/>
    <w:rsid w:val="002B66B2"/>
    <w:rsid w:val="002B7447"/>
    <w:rsid w:val="002B7BF4"/>
    <w:rsid w:val="002C529D"/>
    <w:rsid w:val="002C5B00"/>
    <w:rsid w:val="002D09F5"/>
    <w:rsid w:val="002D1B6F"/>
    <w:rsid w:val="002D26C2"/>
    <w:rsid w:val="002D2FBC"/>
    <w:rsid w:val="002D3C58"/>
    <w:rsid w:val="002D4A02"/>
    <w:rsid w:val="002D5689"/>
    <w:rsid w:val="002D6F22"/>
    <w:rsid w:val="002E09B9"/>
    <w:rsid w:val="002E1B68"/>
    <w:rsid w:val="002E56CD"/>
    <w:rsid w:val="002E5DD0"/>
    <w:rsid w:val="002E76F4"/>
    <w:rsid w:val="002E7AAC"/>
    <w:rsid w:val="002E7CAE"/>
    <w:rsid w:val="002F0EF6"/>
    <w:rsid w:val="002F47DC"/>
    <w:rsid w:val="002F485F"/>
    <w:rsid w:val="002F56B6"/>
    <w:rsid w:val="002F5E47"/>
    <w:rsid w:val="00300655"/>
    <w:rsid w:val="00300F14"/>
    <w:rsid w:val="003104A0"/>
    <w:rsid w:val="00312A32"/>
    <w:rsid w:val="00313F44"/>
    <w:rsid w:val="003145EE"/>
    <w:rsid w:val="00315A1E"/>
    <w:rsid w:val="0032080C"/>
    <w:rsid w:val="0032782F"/>
    <w:rsid w:val="00331C80"/>
    <w:rsid w:val="003320A7"/>
    <w:rsid w:val="00332799"/>
    <w:rsid w:val="00332EB0"/>
    <w:rsid w:val="00335B95"/>
    <w:rsid w:val="00335D17"/>
    <w:rsid w:val="00337C79"/>
    <w:rsid w:val="0034425A"/>
    <w:rsid w:val="003507BF"/>
    <w:rsid w:val="003523A8"/>
    <w:rsid w:val="00355E2F"/>
    <w:rsid w:val="00357374"/>
    <w:rsid w:val="00357A5F"/>
    <w:rsid w:val="00361587"/>
    <w:rsid w:val="00361A99"/>
    <w:rsid w:val="003627C0"/>
    <w:rsid w:val="00364EF7"/>
    <w:rsid w:val="00365F45"/>
    <w:rsid w:val="00367904"/>
    <w:rsid w:val="0037153A"/>
    <w:rsid w:val="00371C83"/>
    <w:rsid w:val="00373A14"/>
    <w:rsid w:val="00376B42"/>
    <w:rsid w:val="00385BD2"/>
    <w:rsid w:val="00390C45"/>
    <w:rsid w:val="003916F0"/>
    <w:rsid w:val="00392532"/>
    <w:rsid w:val="0039273E"/>
    <w:rsid w:val="00396B3F"/>
    <w:rsid w:val="00396BB0"/>
    <w:rsid w:val="003A1C58"/>
    <w:rsid w:val="003A20E7"/>
    <w:rsid w:val="003A3DAE"/>
    <w:rsid w:val="003A623C"/>
    <w:rsid w:val="003A7AFA"/>
    <w:rsid w:val="003B02FC"/>
    <w:rsid w:val="003B3519"/>
    <w:rsid w:val="003B4385"/>
    <w:rsid w:val="003B5C14"/>
    <w:rsid w:val="003B746B"/>
    <w:rsid w:val="003B77F8"/>
    <w:rsid w:val="003B7F51"/>
    <w:rsid w:val="003C0145"/>
    <w:rsid w:val="003C1069"/>
    <w:rsid w:val="003C1077"/>
    <w:rsid w:val="003C17CE"/>
    <w:rsid w:val="003C34F0"/>
    <w:rsid w:val="003C3C3D"/>
    <w:rsid w:val="003C5EB6"/>
    <w:rsid w:val="003C6DA1"/>
    <w:rsid w:val="003C7EC8"/>
    <w:rsid w:val="003D1A0C"/>
    <w:rsid w:val="003D204C"/>
    <w:rsid w:val="003D2A11"/>
    <w:rsid w:val="003D2F4A"/>
    <w:rsid w:val="003E1EAD"/>
    <w:rsid w:val="003E2A0E"/>
    <w:rsid w:val="003E43D2"/>
    <w:rsid w:val="003E4FA0"/>
    <w:rsid w:val="003E669D"/>
    <w:rsid w:val="003F1B66"/>
    <w:rsid w:val="003F3BBE"/>
    <w:rsid w:val="003F43AB"/>
    <w:rsid w:val="003F4AC8"/>
    <w:rsid w:val="00401185"/>
    <w:rsid w:val="00401C2B"/>
    <w:rsid w:val="0040417C"/>
    <w:rsid w:val="004058A1"/>
    <w:rsid w:val="00412F97"/>
    <w:rsid w:val="00413996"/>
    <w:rsid w:val="00413E4C"/>
    <w:rsid w:val="00417A11"/>
    <w:rsid w:val="00417D69"/>
    <w:rsid w:val="0042164E"/>
    <w:rsid w:val="0042314B"/>
    <w:rsid w:val="004233F1"/>
    <w:rsid w:val="00423A5F"/>
    <w:rsid w:val="00424DC9"/>
    <w:rsid w:val="0042535B"/>
    <w:rsid w:val="00426929"/>
    <w:rsid w:val="00426F30"/>
    <w:rsid w:val="00433B79"/>
    <w:rsid w:val="00434507"/>
    <w:rsid w:val="00436E6A"/>
    <w:rsid w:val="00437CEE"/>
    <w:rsid w:val="00437DA3"/>
    <w:rsid w:val="004409C3"/>
    <w:rsid w:val="00442C6A"/>
    <w:rsid w:val="00445C0A"/>
    <w:rsid w:val="004466D4"/>
    <w:rsid w:val="0045309D"/>
    <w:rsid w:val="00453D96"/>
    <w:rsid w:val="00454158"/>
    <w:rsid w:val="00454B07"/>
    <w:rsid w:val="00454D60"/>
    <w:rsid w:val="0045526F"/>
    <w:rsid w:val="00455364"/>
    <w:rsid w:val="00455DC4"/>
    <w:rsid w:val="00462958"/>
    <w:rsid w:val="0046296B"/>
    <w:rsid w:val="004631B5"/>
    <w:rsid w:val="00463216"/>
    <w:rsid w:val="00463BD7"/>
    <w:rsid w:val="00465413"/>
    <w:rsid w:val="00467634"/>
    <w:rsid w:val="004708F2"/>
    <w:rsid w:val="00470CC0"/>
    <w:rsid w:val="00472B40"/>
    <w:rsid w:val="00473A84"/>
    <w:rsid w:val="00474E91"/>
    <w:rsid w:val="004761A0"/>
    <w:rsid w:val="00476F2C"/>
    <w:rsid w:val="004917EA"/>
    <w:rsid w:val="00492762"/>
    <w:rsid w:val="00492E5F"/>
    <w:rsid w:val="00495429"/>
    <w:rsid w:val="004974E8"/>
    <w:rsid w:val="00497BF4"/>
    <w:rsid w:val="004A0D37"/>
    <w:rsid w:val="004A17A5"/>
    <w:rsid w:val="004A221A"/>
    <w:rsid w:val="004A6153"/>
    <w:rsid w:val="004A7200"/>
    <w:rsid w:val="004A7CA6"/>
    <w:rsid w:val="004B1328"/>
    <w:rsid w:val="004B3C89"/>
    <w:rsid w:val="004B4F3A"/>
    <w:rsid w:val="004B5739"/>
    <w:rsid w:val="004B77AD"/>
    <w:rsid w:val="004B7DC7"/>
    <w:rsid w:val="004C02CE"/>
    <w:rsid w:val="004C2506"/>
    <w:rsid w:val="004C2603"/>
    <w:rsid w:val="004C5A2C"/>
    <w:rsid w:val="004D0376"/>
    <w:rsid w:val="004D10D9"/>
    <w:rsid w:val="004D2A70"/>
    <w:rsid w:val="004D341C"/>
    <w:rsid w:val="004D6AF4"/>
    <w:rsid w:val="004D6CD5"/>
    <w:rsid w:val="004E377F"/>
    <w:rsid w:val="004E3A71"/>
    <w:rsid w:val="004E7C70"/>
    <w:rsid w:val="004F0A83"/>
    <w:rsid w:val="004F38C4"/>
    <w:rsid w:val="005015D4"/>
    <w:rsid w:val="005027EB"/>
    <w:rsid w:val="00502F5C"/>
    <w:rsid w:val="00504842"/>
    <w:rsid w:val="00504EEA"/>
    <w:rsid w:val="00505876"/>
    <w:rsid w:val="00511753"/>
    <w:rsid w:val="00514AF0"/>
    <w:rsid w:val="005151B7"/>
    <w:rsid w:val="00515F13"/>
    <w:rsid w:val="00520842"/>
    <w:rsid w:val="00520D29"/>
    <w:rsid w:val="00522E74"/>
    <w:rsid w:val="0052418C"/>
    <w:rsid w:val="005253BD"/>
    <w:rsid w:val="0052583E"/>
    <w:rsid w:val="0052653E"/>
    <w:rsid w:val="0052752F"/>
    <w:rsid w:val="00530D9F"/>
    <w:rsid w:val="005314C9"/>
    <w:rsid w:val="00531AFC"/>
    <w:rsid w:val="00532103"/>
    <w:rsid w:val="00532A9F"/>
    <w:rsid w:val="00532DDB"/>
    <w:rsid w:val="0053393E"/>
    <w:rsid w:val="00533ED2"/>
    <w:rsid w:val="00540002"/>
    <w:rsid w:val="005417AE"/>
    <w:rsid w:val="00542FCB"/>
    <w:rsid w:val="00543CBD"/>
    <w:rsid w:val="005455EC"/>
    <w:rsid w:val="0054578A"/>
    <w:rsid w:val="00546CBE"/>
    <w:rsid w:val="00546FBE"/>
    <w:rsid w:val="005471A6"/>
    <w:rsid w:val="00551028"/>
    <w:rsid w:val="00551643"/>
    <w:rsid w:val="00551951"/>
    <w:rsid w:val="0055265D"/>
    <w:rsid w:val="005532D6"/>
    <w:rsid w:val="00554254"/>
    <w:rsid w:val="00560CC2"/>
    <w:rsid w:val="005615DC"/>
    <w:rsid w:val="00562043"/>
    <w:rsid w:val="00564D14"/>
    <w:rsid w:val="00567AE2"/>
    <w:rsid w:val="00570276"/>
    <w:rsid w:val="00570C62"/>
    <w:rsid w:val="00570E0D"/>
    <w:rsid w:val="00571BDE"/>
    <w:rsid w:val="0057217B"/>
    <w:rsid w:val="005731BB"/>
    <w:rsid w:val="00573BD0"/>
    <w:rsid w:val="00576E5D"/>
    <w:rsid w:val="00580BAE"/>
    <w:rsid w:val="00581382"/>
    <w:rsid w:val="00584CC1"/>
    <w:rsid w:val="00586661"/>
    <w:rsid w:val="00586CE8"/>
    <w:rsid w:val="005906E3"/>
    <w:rsid w:val="00593A61"/>
    <w:rsid w:val="00594B68"/>
    <w:rsid w:val="005A0765"/>
    <w:rsid w:val="005A1145"/>
    <w:rsid w:val="005A1A96"/>
    <w:rsid w:val="005A1EC3"/>
    <w:rsid w:val="005A29EA"/>
    <w:rsid w:val="005A3F51"/>
    <w:rsid w:val="005A5556"/>
    <w:rsid w:val="005A6AAE"/>
    <w:rsid w:val="005A7150"/>
    <w:rsid w:val="005B05C8"/>
    <w:rsid w:val="005B1E79"/>
    <w:rsid w:val="005B1FD8"/>
    <w:rsid w:val="005B479B"/>
    <w:rsid w:val="005B5BE2"/>
    <w:rsid w:val="005B6771"/>
    <w:rsid w:val="005B77D9"/>
    <w:rsid w:val="005C0505"/>
    <w:rsid w:val="005C1D7E"/>
    <w:rsid w:val="005C2017"/>
    <w:rsid w:val="005C26DC"/>
    <w:rsid w:val="005C289E"/>
    <w:rsid w:val="005C4DA5"/>
    <w:rsid w:val="005C5DF9"/>
    <w:rsid w:val="005C7670"/>
    <w:rsid w:val="005D0C82"/>
    <w:rsid w:val="005D33CF"/>
    <w:rsid w:val="005D4C94"/>
    <w:rsid w:val="005D5CCF"/>
    <w:rsid w:val="005D5ED2"/>
    <w:rsid w:val="005D6196"/>
    <w:rsid w:val="005D6E16"/>
    <w:rsid w:val="005E2BCB"/>
    <w:rsid w:val="005E57E6"/>
    <w:rsid w:val="005E66E4"/>
    <w:rsid w:val="005F6D8F"/>
    <w:rsid w:val="00602EED"/>
    <w:rsid w:val="006043A8"/>
    <w:rsid w:val="006058F8"/>
    <w:rsid w:val="0060630A"/>
    <w:rsid w:val="006067F3"/>
    <w:rsid w:val="006103B4"/>
    <w:rsid w:val="00610CD5"/>
    <w:rsid w:val="00612189"/>
    <w:rsid w:val="0061590B"/>
    <w:rsid w:val="00616D75"/>
    <w:rsid w:val="00617373"/>
    <w:rsid w:val="0062092F"/>
    <w:rsid w:val="00620CAD"/>
    <w:rsid w:val="006233BC"/>
    <w:rsid w:val="0062356D"/>
    <w:rsid w:val="00625011"/>
    <w:rsid w:val="0062707D"/>
    <w:rsid w:val="006271CB"/>
    <w:rsid w:val="00627EF7"/>
    <w:rsid w:val="00630E3C"/>
    <w:rsid w:val="00632777"/>
    <w:rsid w:val="006332AC"/>
    <w:rsid w:val="006336FD"/>
    <w:rsid w:val="00633CE5"/>
    <w:rsid w:val="00635D3D"/>
    <w:rsid w:val="006364A7"/>
    <w:rsid w:val="006364C1"/>
    <w:rsid w:val="006372A4"/>
    <w:rsid w:val="006376F7"/>
    <w:rsid w:val="00640917"/>
    <w:rsid w:val="006413AF"/>
    <w:rsid w:val="00642C2E"/>
    <w:rsid w:val="006432F0"/>
    <w:rsid w:val="006448CE"/>
    <w:rsid w:val="006449EB"/>
    <w:rsid w:val="006466AE"/>
    <w:rsid w:val="006466DF"/>
    <w:rsid w:val="006475EC"/>
    <w:rsid w:val="00647FE2"/>
    <w:rsid w:val="0065045D"/>
    <w:rsid w:val="006520C1"/>
    <w:rsid w:val="00654E0C"/>
    <w:rsid w:val="00657B5A"/>
    <w:rsid w:val="00660369"/>
    <w:rsid w:val="00660B85"/>
    <w:rsid w:val="006700FF"/>
    <w:rsid w:val="00670E7D"/>
    <w:rsid w:val="006720A1"/>
    <w:rsid w:val="006732DD"/>
    <w:rsid w:val="00674182"/>
    <w:rsid w:val="00675CE2"/>
    <w:rsid w:val="0067703F"/>
    <w:rsid w:val="00681B5A"/>
    <w:rsid w:val="00682084"/>
    <w:rsid w:val="00682A09"/>
    <w:rsid w:val="006844DB"/>
    <w:rsid w:val="006900C2"/>
    <w:rsid w:val="006902FE"/>
    <w:rsid w:val="006907A9"/>
    <w:rsid w:val="006909A3"/>
    <w:rsid w:val="00690A7B"/>
    <w:rsid w:val="00691A46"/>
    <w:rsid w:val="006943A6"/>
    <w:rsid w:val="00695014"/>
    <w:rsid w:val="006A1C51"/>
    <w:rsid w:val="006A2D1A"/>
    <w:rsid w:val="006A35D3"/>
    <w:rsid w:val="006B153C"/>
    <w:rsid w:val="006B6F8C"/>
    <w:rsid w:val="006B7527"/>
    <w:rsid w:val="006B7DD3"/>
    <w:rsid w:val="006C1972"/>
    <w:rsid w:val="006C38E1"/>
    <w:rsid w:val="006C47DD"/>
    <w:rsid w:val="006C70F2"/>
    <w:rsid w:val="006C7ADD"/>
    <w:rsid w:val="006D0ECF"/>
    <w:rsid w:val="006D1F8B"/>
    <w:rsid w:val="006D3552"/>
    <w:rsid w:val="006D3647"/>
    <w:rsid w:val="006D7737"/>
    <w:rsid w:val="006E0727"/>
    <w:rsid w:val="006E0A83"/>
    <w:rsid w:val="006E2056"/>
    <w:rsid w:val="006E255A"/>
    <w:rsid w:val="006E2E5A"/>
    <w:rsid w:val="006E451E"/>
    <w:rsid w:val="006E4F48"/>
    <w:rsid w:val="006E5C68"/>
    <w:rsid w:val="006E6613"/>
    <w:rsid w:val="006E6765"/>
    <w:rsid w:val="006F22A6"/>
    <w:rsid w:val="006F2B0C"/>
    <w:rsid w:val="006F4295"/>
    <w:rsid w:val="006F4895"/>
    <w:rsid w:val="006F68AB"/>
    <w:rsid w:val="00701A68"/>
    <w:rsid w:val="00702B93"/>
    <w:rsid w:val="007036EA"/>
    <w:rsid w:val="007045A6"/>
    <w:rsid w:val="007108F8"/>
    <w:rsid w:val="00711642"/>
    <w:rsid w:val="0071186C"/>
    <w:rsid w:val="007132EE"/>
    <w:rsid w:val="00713EBB"/>
    <w:rsid w:val="00715445"/>
    <w:rsid w:val="00720D45"/>
    <w:rsid w:val="00720F60"/>
    <w:rsid w:val="0072193A"/>
    <w:rsid w:val="00721D19"/>
    <w:rsid w:val="00723FC8"/>
    <w:rsid w:val="00727A19"/>
    <w:rsid w:val="007331C3"/>
    <w:rsid w:val="007334E8"/>
    <w:rsid w:val="007344A4"/>
    <w:rsid w:val="00735CCB"/>
    <w:rsid w:val="00741CBD"/>
    <w:rsid w:val="00743130"/>
    <w:rsid w:val="00743215"/>
    <w:rsid w:val="00744018"/>
    <w:rsid w:val="007502FB"/>
    <w:rsid w:val="00751931"/>
    <w:rsid w:val="007540F2"/>
    <w:rsid w:val="00755791"/>
    <w:rsid w:val="007571A2"/>
    <w:rsid w:val="007601B4"/>
    <w:rsid w:val="00762F1C"/>
    <w:rsid w:val="007666C8"/>
    <w:rsid w:val="00767FCE"/>
    <w:rsid w:val="0077686E"/>
    <w:rsid w:val="00776BCB"/>
    <w:rsid w:val="0078049E"/>
    <w:rsid w:val="00780770"/>
    <w:rsid w:val="00782692"/>
    <w:rsid w:val="00782DC7"/>
    <w:rsid w:val="007853D6"/>
    <w:rsid w:val="007874CA"/>
    <w:rsid w:val="007901D3"/>
    <w:rsid w:val="00792802"/>
    <w:rsid w:val="00792DD1"/>
    <w:rsid w:val="0079392B"/>
    <w:rsid w:val="00796C28"/>
    <w:rsid w:val="00796C57"/>
    <w:rsid w:val="00796C91"/>
    <w:rsid w:val="007978CD"/>
    <w:rsid w:val="00797EA2"/>
    <w:rsid w:val="007A0D3E"/>
    <w:rsid w:val="007A16CE"/>
    <w:rsid w:val="007A274D"/>
    <w:rsid w:val="007A329B"/>
    <w:rsid w:val="007A53CB"/>
    <w:rsid w:val="007A5A40"/>
    <w:rsid w:val="007A6A29"/>
    <w:rsid w:val="007B3617"/>
    <w:rsid w:val="007B6CA9"/>
    <w:rsid w:val="007C061E"/>
    <w:rsid w:val="007C1C41"/>
    <w:rsid w:val="007C291D"/>
    <w:rsid w:val="007C2A13"/>
    <w:rsid w:val="007C4E15"/>
    <w:rsid w:val="007C62AF"/>
    <w:rsid w:val="007C73E3"/>
    <w:rsid w:val="007C7E09"/>
    <w:rsid w:val="007D2E3E"/>
    <w:rsid w:val="007D3A3B"/>
    <w:rsid w:val="007D5312"/>
    <w:rsid w:val="007D65E0"/>
    <w:rsid w:val="007D741C"/>
    <w:rsid w:val="007E18F8"/>
    <w:rsid w:val="007E2BDF"/>
    <w:rsid w:val="007E57CA"/>
    <w:rsid w:val="007F00D9"/>
    <w:rsid w:val="007F3745"/>
    <w:rsid w:val="007F3A16"/>
    <w:rsid w:val="007F6E8B"/>
    <w:rsid w:val="007F6F49"/>
    <w:rsid w:val="007F7500"/>
    <w:rsid w:val="00802BF7"/>
    <w:rsid w:val="008049D0"/>
    <w:rsid w:val="00805E74"/>
    <w:rsid w:val="00806248"/>
    <w:rsid w:val="0081073C"/>
    <w:rsid w:val="00811574"/>
    <w:rsid w:val="00812785"/>
    <w:rsid w:val="00813C2A"/>
    <w:rsid w:val="008161D7"/>
    <w:rsid w:val="00817044"/>
    <w:rsid w:val="00820432"/>
    <w:rsid w:val="0082147D"/>
    <w:rsid w:val="0082247E"/>
    <w:rsid w:val="00822710"/>
    <w:rsid w:val="00823347"/>
    <w:rsid w:val="00823F1B"/>
    <w:rsid w:val="00830D10"/>
    <w:rsid w:val="008315FB"/>
    <w:rsid w:val="00833F2D"/>
    <w:rsid w:val="0083478B"/>
    <w:rsid w:val="00834CE5"/>
    <w:rsid w:val="008355EB"/>
    <w:rsid w:val="00842641"/>
    <w:rsid w:val="008437EC"/>
    <w:rsid w:val="00843E11"/>
    <w:rsid w:val="00844A4D"/>
    <w:rsid w:val="00846502"/>
    <w:rsid w:val="00846F69"/>
    <w:rsid w:val="008502C5"/>
    <w:rsid w:val="00850405"/>
    <w:rsid w:val="00852552"/>
    <w:rsid w:val="00855ED3"/>
    <w:rsid w:val="00855F8D"/>
    <w:rsid w:val="00856BEA"/>
    <w:rsid w:val="00856C23"/>
    <w:rsid w:val="00857489"/>
    <w:rsid w:val="008601D4"/>
    <w:rsid w:val="00861A0C"/>
    <w:rsid w:val="008651CD"/>
    <w:rsid w:val="00867BAA"/>
    <w:rsid w:val="00870D33"/>
    <w:rsid w:val="00871528"/>
    <w:rsid w:val="00873239"/>
    <w:rsid w:val="00873850"/>
    <w:rsid w:val="00873C7D"/>
    <w:rsid w:val="008742B9"/>
    <w:rsid w:val="0087578B"/>
    <w:rsid w:val="0087634F"/>
    <w:rsid w:val="00881345"/>
    <w:rsid w:val="008815CE"/>
    <w:rsid w:val="00883288"/>
    <w:rsid w:val="00883D1F"/>
    <w:rsid w:val="00884BEF"/>
    <w:rsid w:val="00885143"/>
    <w:rsid w:val="008852CC"/>
    <w:rsid w:val="0088534F"/>
    <w:rsid w:val="0088615A"/>
    <w:rsid w:val="0089174A"/>
    <w:rsid w:val="00893DAE"/>
    <w:rsid w:val="008953CA"/>
    <w:rsid w:val="008A24FB"/>
    <w:rsid w:val="008B0487"/>
    <w:rsid w:val="008B1A73"/>
    <w:rsid w:val="008B7497"/>
    <w:rsid w:val="008C1258"/>
    <w:rsid w:val="008C1602"/>
    <w:rsid w:val="008C7069"/>
    <w:rsid w:val="008D486C"/>
    <w:rsid w:val="008D4CF7"/>
    <w:rsid w:val="008D503F"/>
    <w:rsid w:val="008D7283"/>
    <w:rsid w:val="008E0FD3"/>
    <w:rsid w:val="008E18F6"/>
    <w:rsid w:val="008E2D58"/>
    <w:rsid w:val="008E35F6"/>
    <w:rsid w:val="008E4A4C"/>
    <w:rsid w:val="008E5368"/>
    <w:rsid w:val="008F02A3"/>
    <w:rsid w:val="008F08E0"/>
    <w:rsid w:val="008F5B8D"/>
    <w:rsid w:val="008F7CEF"/>
    <w:rsid w:val="00904123"/>
    <w:rsid w:val="00904D0D"/>
    <w:rsid w:val="00912515"/>
    <w:rsid w:val="00915754"/>
    <w:rsid w:val="00915806"/>
    <w:rsid w:val="009160C3"/>
    <w:rsid w:val="00916ED4"/>
    <w:rsid w:val="009205FA"/>
    <w:rsid w:val="00922B00"/>
    <w:rsid w:val="00923181"/>
    <w:rsid w:val="00924330"/>
    <w:rsid w:val="009248E1"/>
    <w:rsid w:val="00925357"/>
    <w:rsid w:val="009270FA"/>
    <w:rsid w:val="00927359"/>
    <w:rsid w:val="009276CC"/>
    <w:rsid w:val="00927856"/>
    <w:rsid w:val="0093012F"/>
    <w:rsid w:val="00933214"/>
    <w:rsid w:val="00933507"/>
    <w:rsid w:val="009345B5"/>
    <w:rsid w:val="00934B02"/>
    <w:rsid w:val="00934E5E"/>
    <w:rsid w:val="00935139"/>
    <w:rsid w:val="009425FC"/>
    <w:rsid w:val="00951CFB"/>
    <w:rsid w:val="00952139"/>
    <w:rsid w:val="009559F0"/>
    <w:rsid w:val="00965FFF"/>
    <w:rsid w:val="009678A0"/>
    <w:rsid w:val="00971355"/>
    <w:rsid w:val="0097307E"/>
    <w:rsid w:val="00974A75"/>
    <w:rsid w:val="00984B8A"/>
    <w:rsid w:val="009867C5"/>
    <w:rsid w:val="009870F0"/>
    <w:rsid w:val="00991445"/>
    <w:rsid w:val="00993B11"/>
    <w:rsid w:val="0099550E"/>
    <w:rsid w:val="00996F7C"/>
    <w:rsid w:val="00997BA0"/>
    <w:rsid w:val="009A28EE"/>
    <w:rsid w:val="009A31B6"/>
    <w:rsid w:val="009A40E2"/>
    <w:rsid w:val="009A4C49"/>
    <w:rsid w:val="009B189F"/>
    <w:rsid w:val="009B3DEF"/>
    <w:rsid w:val="009B4B0E"/>
    <w:rsid w:val="009B63C7"/>
    <w:rsid w:val="009C098C"/>
    <w:rsid w:val="009C1EE1"/>
    <w:rsid w:val="009C2796"/>
    <w:rsid w:val="009C4A81"/>
    <w:rsid w:val="009C78CE"/>
    <w:rsid w:val="009D1BB1"/>
    <w:rsid w:val="009D2A0F"/>
    <w:rsid w:val="009D45DC"/>
    <w:rsid w:val="009E04FB"/>
    <w:rsid w:val="009E18E9"/>
    <w:rsid w:val="009E40C0"/>
    <w:rsid w:val="009E4C37"/>
    <w:rsid w:val="009E508D"/>
    <w:rsid w:val="009E5342"/>
    <w:rsid w:val="009F0656"/>
    <w:rsid w:val="009F2660"/>
    <w:rsid w:val="009F3672"/>
    <w:rsid w:val="009F3EF0"/>
    <w:rsid w:val="009F5924"/>
    <w:rsid w:val="009F5FDE"/>
    <w:rsid w:val="009F66D9"/>
    <w:rsid w:val="009F7419"/>
    <w:rsid w:val="009F7EB0"/>
    <w:rsid w:val="00A01AA4"/>
    <w:rsid w:val="00A04606"/>
    <w:rsid w:val="00A064F6"/>
    <w:rsid w:val="00A11486"/>
    <w:rsid w:val="00A11881"/>
    <w:rsid w:val="00A121E3"/>
    <w:rsid w:val="00A123E6"/>
    <w:rsid w:val="00A12CC5"/>
    <w:rsid w:val="00A14358"/>
    <w:rsid w:val="00A16E78"/>
    <w:rsid w:val="00A210A0"/>
    <w:rsid w:val="00A2278D"/>
    <w:rsid w:val="00A22838"/>
    <w:rsid w:val="00A2294E"/>
    <w:rsid w:val="00A230FA"/>
    <w:rsid w:val="00A24106"/>
    <w:rsid w:val="00A24564"/>
    <w:rsid w:val="00A251B3"/>
    <w:rsid w:val="00A276B1"/>
    <w:rsid w:val="00A305DE"/>
    <w:rsid w:val="00A3290B"/>
    <w:rsid w:val="00A36CA5"/>
    <w:rsid w:val="00A4607D"/>
    <w:rsid w:val="00A46C2D"/>
    <w:rsid w:val="00A4719F"/>
    <w:rsid w:val="00A52209"/>
    <w:rsid w:val="00A52A99"/>
    <w:rsid w:val="00A5300B"/>
    <w:rsid w:val="00A531C9"/>
    <w:rsid w:val="00A54EEA"/>
    <w:rsid w:val="00A5624F"/>
    <w:rsid w:val="00A60A68"/>
    <w:rsid w:val="00A66A76"/>
    <w:rsid w:val="00A6730D"/>
    <w:rsid w:val="00A70127"/>
    <w:rsid w:val="00A71060"/>
    <w:rsid w:val="00A752A6"/>
    <w:rsid w:val="00A807FF"/>
    <w:rsid w:val="00A80B9F"/>
    <w:rsid w:val="00A80E43"/>
    <w:rsid w:val="00A8174F"/>
    <w:rsid w:val="00A81D82"/>
    <w:rsid w:val="00A821F6"/>
    <w:rsid w:val="00A83FBF"/>
    <w:rsid w:val="00A85B3E"/>
    <w:rsid w:val="00A8681F"/>
    <w:rsid w:val="00A91622"/>
    <w:rsid w:val="00A91AEC"/>
    <w:rsid w:val="00A9450E"/>
    <w:rsid w:val="00A97F0F"/>
    <w:rsid w:val="00AA1456"/>
    <w:rsid w:val="00AA158E"/>
    <w:rsid w:val="00AA265E"/>
    <w:rsid w:val="00AA2888"/>
    <w:rsid w:val="00AA2B1B"/>
    <w:rsid w:val="00AA2D6C"/>
    <w:rsid w:val="00AA2E46"/>
    <w:rsid w:val="00AA3470"/>
    <w:rsid w:val="00AA4651"/>
    <w:rsid w:val="00AA4904"/>
    <w:rsid w:val="00AA6DAF"/>
    <w:rsid w:val="00AA713E"/>
    <w:rsid w:val="00AB09F8"/>
    <w:rsid w:val="00AB2BDB"/>
    <w:rsid w:val="00AB2BFE"/>
    <w:rsid w:val="00AB4D80"/>
    <w:rsid w:val="00AB7D12"/>
    <w:rsid w:val="00AC0ED5"/>
    <w:rsid w:val="00AC6650"/>
    <w:rsid w:val="00AC7EB6"/>
    <w:rsid w:val="00AD13BD"/>
    <w:rsid w:val="00AD2583"/>
    <w:rsid w:val="00AD3398"/>
    <w:rsid w:val="00AD3F22"/>
    <w:rsid w:val="00AD4439"/>
    <w:rsid w:val="00AD5C7C"/>
    <w:rsid w:val="00AD6B1C"/>
    <w:rsid w:val="00AD7491"/>
    <w:rsid w:val="00AE3069"/>
    <w:rsid w:val="00AE6337"/>
    <w:rsid w:val="00AE641A"/>
    <w:rsid w:val="00AE7943"/>
    <w:rsid w:val="00AF2B77"/>
    <w:rsid w:val="00AF60DE"/>
    <w:rsid w:val="00AF744D"/>
    <w:rsid w:val="00B04A05"/>
    <w:rsid w:val="00B0667C"/>
    <w:rsid w:val="00B07D9F"/>
    <w:rsid w:val="00B1011B"/>
    <w:rsid w:val="00B135DE"/>
    <w:rsid w:val="00B23516"/>
    <w:rsid w:val="00B26B52"/>
    <w:rsid w:val="00B27885"/>
    <w:rsid w:val="00B27BF2"/>
    <w:rsid w:val="00B30B4E"/>
    <w:rsid w:val="00B314AB"/>
    <w:rsid w:val="00B31C65"/>
    <w:rsid w:val="00B36942"/>
    <w:rsid w:val="00B40917"/>
    <w:rsid w:val="00B43135"/>
    <w:rsid w:val="00B434D8"/>
    <w:rsid w:val="00B47B57"/>
    <w:rsid w:val="00B50524"/>
    <w:rsid w:val="00B50E71"/>
    <w:rsid w:val="00B51BA9"/>
    <w:rsid w:val="00B56588"/>
    <w:rsid w:val="00B77B2B"/>
    <w:rsid w:val="00B812E7"/>
    <w:rsid w:val="00B83DF6"/>
    <w:rsid w:val="00B86A7B"/>
    <w:rsid w:val="00B93E7B"/>
    <w:rsid w:val="00B94368"/>
    <w:rsid w:val="00B946F6"/>
    <w:rsid w:val="00B94E44"/>
    <w:rsid w:val="00B97DAC"/>
    <w:rsid w:val="00BA04E4"/>
    <w:rsid w:val="00BA0802"/>
    <w:rsid w:val="00BA0DE0"/>
    <w:rsid w:val="00BA2A77"/>
    <w:rsid w:val="00BA3616"/>
    <w:rsid w:val="00BA43DC"/>
    <w:rsid w:val="00BA48AB"/>
    <w:rsid w:val="00BA6F5F"/>
    <w:rsid w:val="00BA7F0E"/>
    <w:rsid w:val="00BB13EB"/>
    <w:rsid w:val="00BB181F"/>
    <w:rsid w:val="00BB1EB6"/>
    <w:rsid w:val="00BB3636"/>
    <w:rsid w:val="00BB3FBA"/>
    <w:rsid w:val="00BC0964"/>
    <w:rsid w:val="00BC4801"/>
    <w:rsid w:val="00BC518E"/>
    <w:rsid w:val="00BC7F7C"/>
    <w:rsid w:val="00BD0ED9"/>
    <w:rsid w:val="00BD1AB9"/>
    <w:rsid w:val="00BD3A99"/>
    <w:rsid w:val="00BD3BC0"/>
    <w:rsid w:val="00BD5B49"/>
    <w:rsid w:val="00BD6551"/>
    <w:rsid w:val="00BD7871"/>
    <w:rsid w:val="00BE30B8"/>
    <w:rsid w:val="00BE5D8A"/>
    <w:rsid w:val="00BE6E8B"/>
    <w:rsid w:val="00BF04C5"/>
    <w:rsid w:val="00BF1B55"/>
    <w:rsid w:val="00BF2211"/>
    <w:rsid w:val="00BF2C08"/>
    <w:rsid w:val="00BF364A"/>
    <w:rsid w:val="00BF511F"/>
    <w:rsid w:val="00BF53F2"/>
    <w:rsid w:val="00BF5788"/>
    <w:rsid w:val="00BF5D78"/>
    <w:rsid w:val="00BF680B"/>
    <w:rsid w:val="00BF69F1"/>
    <w:rsid w:val="00C01019"/>
    <w:rsid w:val="00C01BD4"/>
    <w:rsid w:val="00C01FBF"/>
    <w:rsid w:val="00C036E9"/>
    <w:rsid w:val="00C0421E"/>
    <w:rsid w:val="00C0691B"/>
    <w:rsid w:val="00C11332"/>
    <w:rsid w:val="00C113FE"/>
    <w:rsid w:val="00C12732"/>
    <w:rsid w:val="00C1299C"/>
    <w:rsid w:val="00C13116"/>
    <w:rsid w:val="00C1315A"/>
    <w:rsid w:val="00C13B65"/>
    <w:rsid w:val="00C15508"/>
    <w:rsid w:val="00C15C18"/>
    <w:rsid w:val="00C15E79"/>
    <w:rsid w:val="00C179EC"/>
    <w:rsid w:val="00C2171A"/>
    <w:rsid w:val="00C21C29"/>
    <w:rsid w:val="00C21F53"/>
    <w:rsid w:val="00C24DEB"/>
    <w:rsid w:val="00C267FB"/>
    <w:rsid w:val="00C26AB7"/>
    <w:rsid w:val="00C26E17"/>
    <w:rsid w:val="00C27ABB"/>
    <w:rsid w:val="00C301AF"/>
    <w:rsid w:val="00C32C2A"/>
    <w:rsid w:val="00C33068"/>
    <w:rsid w:val="00C336CB"/>
    <w:rsid w:val="00C3382A"/>
    <w:rsid w:val="00C40642"/>
    <w:rsid w:val="00C420BB"/>
    <w:rsid w:val="00C4639C"/>
    <w:rsid w:val="00C47AF8"/>
    <w:rsid w:val="00C53682"/>
    <w:rsid w:val="00C53C1E"/>
    <w:rsid w:val="00C53FB5"/>
    <w:rsid w:val="00C56439"/>
    <w:rsid w:val="00C5719D"/>
    <w:rsid w:val="00C60A6E"/>
    <w:rsid w:val="00C63087"/>
    <w:rsid w:val="00C656E8"/>
    <w:rsid w:val="00C66251"/>
    <w:rsid w:val="00C669DD"/>
    <w:rsid w:val="00C66BE2"/>
    <w:rsid w:val="00C72C56"/>
    <w:rsid w:val="00C72D64"/>
    <w:rsid w:val="00C7307B"/>
    <w:rsid w:val="00C73D6D"/>
    <w:rsid w:val="00C75554"/>
    <w:rsid w:val="00C76DD2"/>
    <w:rsid w:val="00C801B0"/>
    <w:rsid w:val="00C8158E"/>
    <w:rsid w:val="00C81EC0"/>
    <w:rsid w:val="00C863B5"/>
    <w:rsid w:val="00C864B5"/>
    <w:rsid w:val="00C94AC9"/>
    <w:rsid w:val="00C9513A"/>
    <w:rsid w:val="00CA06D6"/>
    <w:rsid w:val="00CA1556"/>
    <w:rsid w:val="00CA2307"/>
    <w:rsid w:val="00CA3053"/>
    <w:rsid w:val="00CA751A"/>
    <w:rsid w:val="00CB1A4B"/>
    <w:rsid w:val="00CB228C"/>
    <w:rsid w:val="00CB2984"/>
    <w:rsid w:val="00CB46CD"/>
    <w:rsid w:val="00CB56DA"/>
    <w:rsid w:val="00CB5A1C"/>
    <w:rsid w:val="00CB695F"/>
    <w:rsid w:val="00CB777C"/>
    <w:rsid w:val="00CC0C83"/>
    <w:rsid w:val="00CC1CE8"/>
    <w:rsid w:val="00CC3B99"/>
    <w:rsid w:val="00CC6DB0"/>
    <w:rsid w:val="00CC7305"/>
    <w:rsid w:val="00CD209E"/>
    <w:rsid w:val="00CD39B1"/>
    <w:rsid w:val="00CD5142"/>
    <w:rsid w:val="00CD5267"/>
    <w:rsid w:val="00CD5A9C"/>
    <w:rsid w:val="00CD5C6F"/>
    <w:rsid w:val="00CD6A7A"/>
    <w:rsid w:val="00CD7E76"/>
    <w:rsid w:val="00CE2808"/>
    <w:rsid w:val="00CE4A97"/>
    <w:rsid w:val="00CE4DE7"/>
    <w:rsid w:val="00CE5D84"/>
    <w:rsid w:val="00CF2E2C"/>
    <w:rsid w:val="00CF3E59"/>
    <w:rsid w:val="00CF4FE3"/>
    <w:rsid w:val="00CF52A5"/>
    <w:rsid w:val="00CF6BA1"/>
    <w:rsid w:val="00CF78DD"/>
    <w:rsid w:val="00D03DFA"/>
    <w:rsid w:val="00D03F28"/>
    <w:rsid w:val="00D055F8"/>
    <w:rsid w:val="00D07432"/>
    <w:rsid w:val="00D14B38"/>
    <w:rsid w:val="00D165C0"/>
    <w:rsid w:val="00D16706"/>
    <w:rsid w:val="00D20542"/>
    <w:rsid w:val="00D20D3B"/>
    <w:rsid w:val="00D21F4D"/>
    <w:rsid w:val="00D22FCC"/>
    <w:rsid w:val="00D23D62"/>
    <w:rsid w:val="00D24799"/>
    <w:rsid w:val="00D2491C"/>
    <w:rsid w:val="00D27C16"/>
    <w:rsid w:val="00D30518"/>
    <w:rsid w:val="00D359A7"/>
    <w:rsid w:val="00D412A5"/>
    <w:rsid w:val="00D45218"/>
    <w:rsid w:val="00D45840"/>
    <w:rsid w:val="00D474A2"/>
    <w:rsid w:val="00D47F60"/>
    <w:rsid w:val="00D54154"/>
    <w:rsid w:val="00D55F24"/>
    <w:rsid w:val="00D567F1"/>
    <w:rsid w:val="00D6048E"/>
    <w:rsid w:val="00D63B58"/>
    <w:rsid w:val="00D663E1"/>
    <w:rsid w:val="00D664AF"/>
    <w:rsid w:val="00D66B18"/>
    <w:rsid w:val="00D7074E"/>
    <w:rsid w:val="00D719D1"/>
    <w:rsid w:val="00D74386"/>
    <w:rsid w:val="00D751C2"/>
    <w:rsid w:val="00D761BF"/>
    <w:rsid w:val="00D77DF2"/>
    <w:rsid w:val="00D8088D"/>
    <w:rsid w:val="00D85BA3"/>
    <w:rsid w:val="00D86709"/>
    <w:rsid w:val="00D928B7"/>
    <w:rsid w:val="00D947A6"/>
    <w:rsid w:val="00D967ED"/>
    <w:rsid w:val="00D96D8C"/>
    <w:rsid w:val="00D976FB"/>
    <w:rsid w:val="00DA008C"/>
    <w:rsid w:val="00DA0345"/>
    <w:rsid w:val="00DA3254"/>
    <w:rsid w:val="00DA372D"/>
    <w:rsid w:val="00DA5EBF"/>
    <w:rsid w:val="00DB0892"/>
    <w:rsid w:val="00DB19D4"/>
    <w:rsid w:val="00DB1B36"/>
    <w:rsid w:val="00DB214C"/>
    <w:rsid w:val="00DB5218"/>
    <w:rsid w:val="00DB6C83"/>
    <w:rsid w:val="00DB6D5A"/>
    <w:rsid w:val="00DC0326"/>
    <w:rsid w:val="00DC1B03"/>
    <w:rsid w:val="00DC33EC"/>
    <w:rsid w:val="00DC4348"/>
    <w:rsid w:val="00DC5191"/>
    <w:rsid w:val="00DD03ED"/>
    <w:rsid w:val="00DD0836"/>
    <w:rsid w:val="00DD6B15"/>
    <w:rsid w:val="00DE297D"/>
    <w:rsid w:val="00DE2E58"/>
    <w:rsid w:val="00DF0EFD"/>
    <w:rsid w:val="00DF1A25"/>
    <w:rsid w:val="00DF23DE"/>
    <w:rsid w:val="00DF25E0"/>
    <w:rsid w:val="00DF52FC"/>
    <w:rsid w:val="00DF5AA7"/>
    <w:rsid w:val="00DF6828"/>
    <w:rsid w:val="00E01AF7"/>
    <w:rsid w:val="00E05DAF"/>
    <w:rsid w:val="00E10FFF"/>
    <w:rsid w:val="00E11059"/>
    <w:rsid w:val="00E113CA"/>
    <w:rsid w:val="00E11E85"/>
    <w:rsid w:val="00E1580C"/>
    <w:rsid w:val="00E16BFB"/>
    <w:rsid w:val="00E20948"/>
    <w:rsid w:val="00E31B7D"/>
    <w:rsid w:val="00E3357E"/>
    <w:rsid w:val="00E3415F"/>
    <w:rsid w:val="00E35F88"/>
    <w:rsid w:val="00E35FF9"/>
    <w:rsid w:val="00E37052"/>
    <w:rsid w:val="00E400C7"/>
    <w:rsid w:val="00E41C56"/>
    <w:rsid w:val="00E441D3"/>
    <w:rsid w:val="00E46C00"/>
    <w:rsid w:val="00E53770"/>
    <w:rsid w:val="00E54900"/>
    <w:rsid w:val="00E56D52"/>
    <w:rsid w:val="00E60B23"/>
    <w:rsid w:val="00E61A57"/>
    <w:rsid w:val="00E6200B"/>
    <w:rsid w:val="00E67D15"/>
    <w:rsid w:val="00E7139D"/>
    <w:rsid w:val="00E7262C"/>
    <w:rsid w:val="00E7489E"/>
    <w:rsid w:val="00E7522E"/>
    <w:rsid w:val="00E7545A"/>
    <w:rsid w:val="00E75E83"/>
    <w:rsid w:val="00E76484"/>
    <w:rsid w:val="00E775AC"/>
    <w:rsid w:val="00E80656"/>
    <w:rsid w:val="00E80EB6"/>
    <w:rsid w:val="00E81AAF"/>
    <w:rsid w:val="00E81ACA"/>
    <w:rsid w:val="00E82255"/>
    <w:rsid w:val="00E82B99"/>
    <w:rsid w:val="00E84735"/>
    <w:rsid w:val="00E85044"/>
    <w:rsid w:val="00E90222"/>
    <w:rsid w:val="00E9348E"/>
    <w:rsid w:val="00E944B9"/>
    <w:rsid w:val="00E94FB9"/>
    <w:rsid w:val="00E9767B"/>
    <w:rsid w:val="00EA0DB7"/>
    <w:rsid w:val="00EA167B"/>
    <w:rsid w:val="00EA28A9"/>
    <w:rsid w:val="00EA5F2C"/>
    <w:rsid w:val="00EA7F1D"/>
    <w:rsid w:val="00EB42BF"/>
    <w:rsid w:val="00EB5F04"/>
    <w:rsid w:val="00EC006E"/>
    <w:rsid w:val="00EC280B"/>
    <w:rsid w:val="00EC2CF3"/>
    <w:rsid w:val="00EC3082"/>
    <w:rsid w:val="00EC3A47"/>
    <w:rsid w:val="00EC3E64"/>
    <w:rsid w:val="00EC4386"/>
    <w:rsid w:val="00EC68ED"/>
    <w:rsid w:val="00ED0147"/>
    <w:rsid w:val="00ED0C5A"/>
    <w:rsid w:val="00ED1901"/>
    <w:rsid w:val="00ED2065"/>
    <w:rsid w:val="00ED3CD7"/>
    <w:rsid w:val="00ED54E2"/>
    <w:rsid w:val="00ED6038"/>
    <w:rsid w:val="00EE05C8"/>
    <w:rsid w:val="00EE1705"/>
    <w:rsid w:val="00EE71DC"/>
    <w:rsid w:val="00EF1CB1"/>
    <w:rsid w:val="00EF3E5B"/>
    <w:rsid w:val="00EF717E"/>
    <w:rsid w:val="00F02406"/>
    <w:rsid w:val="00F02AB3"/>
    <w:rsid w:val="00F06E95"/>
    <w:rsid w:val="00F10724"/>
    <w:rsid w:val="00F10ADB"/>
    <w:rsid w:val="00F1471F"/>
    <w:rsid w:val="00F16848"/>
    <w:rsid w:val="00F2040E"/>
    <w:rsid w:val="00F21CFB"/>
    <w:rsid w:val="00F22249"/>
    <w:rsid w:val="00F2362D"/>
    <w:rsid w:val="00F252A7"/>
    <w:rsid w:val="00F25355"/>
    <w:rsid w:val="00F27CCE"/>
    <w:rsid w:val="00F31E3B"/>
    <w:rsid w:val="00F32735"/>
    <w:rsid w:val="00F34DE8"/>
    <w:rsid w:val="00F35FF1"/>
    <w:rsid w:val="00F421C0"/>
    <w:rsid w:val="00F423EB"/>
    <w:rsid w:val="00F438AE"/>
    <w:rsid w:val="00F43AA7"/>
    <w:rsid w:val="00F44AA4"/>
    <w:rsid w:val="00F468F3"/>
    <w:rsid w:val="00F52BEC"/>
    <w:rsid w:val="00F53DCF"/>
    <w:rsid w:val="00F55538"/>
    <w:rsid w:val="00F57739"/>
    <w:rsid w:val="00F57C62"/>
    <w:rsid w:val="00F60443"/>
    <w:rsid w:val="00F6044F"/>
    <w:rsid w:val="00F61912"/>
    <w:rsid w:val="00F629F7"/>
    <w:rsid w:val="00F6472D"/>
    <w:rsid w:val="00F652D2"/>
    <w:rsid w:val="00F6689F"/>
    <w:rsid w:val="00F66F4B"/>
    <w:rsid w:val="00F70147"/>
    <w:rsid w:val="00F71222"/>
    <w:rsid w:val="00F71C83"/>
    <w:rsid w:val="00F740BA"/>
    <w:rsid w:val="00F760B3"/>
    <w:rsid w:val="00F760E3"/>
    <w:rsid w:val="00F809C3"/>
    <w:rsid w:val="00F814FF"/>
    <w:rsid w:val="00F81E96"/>
    <w:rsid w:val="00F83F8B"/>
    <w:rsid w:val="00F8617F"/>
    <w:rsid w:val="00F86448"/>
    <w:rsid w:val="00F87DB5"/>
    <w:rsid w:val="00F90E9C"/>
    <w:rsid w:val="00F9115E"/>
    <w:rsid w:val="00F928C0"/>
    <w:rsid w:val="00F92BF6"/>
    <w:rsid w:val="00F94566"/>
    <w:rsid w:val="00F94755"/>
    <w:rsid w:val="00F953A4"/>
    <w:rsid w:val="00F9723D"/>
    <w:rsid w:val="00FA0A12"/>
    <w:rsid w:val="00FA1685"/>
    <w:rsid w:val="00FA2233"/>
    <w:rsid w:val="00FA40BA"/>
    <w:rsid w:val="00FA5533"/>
    <w:rsid w:val="00FA555D"/>
    <w:rsid w:val="00FA56DA"/>
    <w:rsid w:val="00FA6665"/>
    <w:rsid w:val="00FA6C66"/>
    <w:rsid w:val="00FA7834"/>
    <w:rsid w:val="00FA7B03"/>
    <w:rsid w:val="00FB0C4E"/>
    <w:rsid w:val="00FB42E7"/>
    <w:rsid w:val="00FB481C"/>
    <w:rsid w:val="00FB49D9"/>
    <w:rsid w:val="00FB5757"/>
    <w:rsid w:val="00FB5982"/>
    <w:rsid w:val="00FB66C9"/>
    <w:rsid w:val="00FB770E"/>
    <w:rsid w:val="00FC0681"/>
    <w:rsid w:val="00FC1333"/>
    <w:rsid w:val="00FC2536"/>
    <w:rsid w:val="00FC2D4F"/>
    <w:rsid w:val="00FC2EAE"/>
    <w:rsid w:val="00FC3625"/>
    <w:rsid w:val="00FC4548"/>
    <w:rsid w:val="00FC4738"/>
    <w:rsid w:val="00FC6139"/>
    <w:rsid w:val="00FD151D"/>
    <w:rsid w:val="00FD313B"/>
    <w:rsid w:val="00FD3D1D"/>
    <w:rsid w:val="00FD424C"/>
    <w:rsid w:val="00FD466E"/>
    <w:rsid w:val="00FD60EB"/>
    <w:rsid w:val="00FD7CDE"/>
    <w:rsid w:val="00FE0052"/>
    <w:rsid w:val="00FE039B"/>
    <w:rsid w:val="00FE119F"/>
    <w:rsid w:val="00FE1342"/>
    <w:rsid w:val="00FE1AE4"/>
    <w:rsid w:val="00FE3297"/>
    <w:rsid w:val="00FE6620"/>
    <w:rsid w:val="00FF137C"/>
    <w:rsid w:val="00FF21D7"/>
    <w:rsid w:val="00FF562B"/>
    <w:rsid w:val="00FF59E7"/>
    <w:rsid w:val="00FF7687"/>
    <w:rsid w:val="075D24F0"/>
    <w:rsid w:val="632DE144"/>
    <w:rsid w:val="688069B6"/>
    <w:rsid w:val="7E6093B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907DC"/>
  <w15:chartTrackingRefBased/>
  <w15:docId w15:val="{02EF050E-84D6-49C9-A581-C9834E57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507"/>
    <w:rPr>
      <w:rFonts w:ascii="Times New Roman" w:eastAsia="Times New Roman" w:hAnsi="Times New Roman"/>
      <w:sz w:val="24"/>
      <w:szCs w:val="24"/>
    </w:rPr>
  </w:style>
  <w:style w:type="paragraph" w:styleId="Nadpis1">
    <w:name w:val="heading 1"/>
    <w:basedOn w:val="Normln"/>
    <w:next w:val="Normln"/>
    <w:link w:val="Nadpis1Char"/>
    <w:uiPriority w:val="9"/>
    <w:qFormat/>
    <w:rsid w:val="0087634F"/>
    <w:pPr>
      <w:keepNext/>
      <w:numPr>
        <w:numId w:val="3"/>
      </w:numPr>
      <w:spacing w:before="480" w:after="120" w:line="276" w:lineRule="auto"/>
      <w:jc w:val="center"/>
      <w:outlineLvl w:val="0"/>
    </w:pPr>
    <w:rPr>
      <w:rFonts w:ascii="Arial" w:hAnsi="Arial" w:cs="Arial"/>
      <w:b/>
      <w:bCs/>
      <w:caps/>
      <w:kern w:val="32"/>
      <w:sz w:val="22"/>
    </w:rPr>
  </w:style>
  <w:style w:type="paragraph" w:styleId="Nadpis2">
    <w:name w:val="heading 2"/>
    <w:basedOn w:val="Normln"/>
    <w:next w:val="Normln"/>
    <w:link w:val="Nadpis2Char"/>
    <w:unhideWhenUsed/>
    <w:qFormat/>
    <w:rsid w:val="00434507"/>
    <w:pPr>
      <w:keepNext/>
      <w:numPr>
        <w:ilvl w:val="1"/>
        <w:numId w:val="3"/>
      </w:numPr>
      <w:outlineLvl w:val="1"/>
    </w:pPr>
    <w:rPr>
      <w:b/>
      <w:szCs w:val="20"/>
    </w:rPr>
  </w:style>
  <w:style w:type="paragraph" w:styleId="Nadpis3">
    <w:name w:val="heading 3"/>
    <w:basedOn w:val="Normln"/>
    <w:next w:val="Normln"/>
    <w:link w:val="Nadpis3Char"/>
    <w:uiPriority w:val="9"/>
    <w:semiHidden/>
    <w:unhideWhenUsed/>
    <w:qFormat/>
    <w:rsid w:val="00EC68ED"/>
    <w:pPr>
      <w:keepNext/>
      <w:numPr>
        <w:ilvl w:val="2"/>
        <w:numId w:val="3"/>
      </w:numPr>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C68ED"/>
    <w:pPr>
      <w:keepNext/>
      <w:numPr>
        <w:ilvl w:val="3"/>
        <w:numId w:val="3"/>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EC68ED"/>
    <w:pPr>
      <w:numPr>
        <w:ilvl w:val="4"/>
        <w:numId w:val="3"/>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434507"/>
    <w:pPr>
      <w:keepNext/>
      <w:numPr>
        <w:ilvl w:val="5"/>
        <w:numId w:val="3"/>
      </w:numPr>
      <w:jc w:val="center"/>
      <w:outlineLvl w:val="5"/>
    </w:pPr>
    <w:rPr>
      <w:rFonts w:ascii="Arial" w:hAnsi="Arial" w:cs="Arial"/>
      <w:b/>
      <w:bCs/>
      <w:sz w:val="28"/>
      <w:lang w:val="en-US"/>
    </w:rPr>
  </w:style>
  <w:style w:type="paragraph" w:styleId="Nadpis7">
    <w:name w:val="heading 7"/>
    <w:basedOn w:val="Normln"/>
    <w:next w:val="Normln"/>
    <w:link w:val="Nadpis7Char"/>
    <w:semiHidden/>
    <w:unhideWhenUsed/>
    <w:qFormat/>
    <w:rsid w:val="00434507"/>
    <w:pPr>
      <w:keepNext/>
      <w:numPr>
        <w:ilvl w:val="6"/>
        <w:numId w:val="3"/>
      </w:numPr>
      <w:jc w:val="center"/>
      <w:outlineLvl w:val="6"/>
    </w:pPr>
    <w:rPr>
      <w:b/>
      <w:bCs/>
    </w:rPr>
  </w:style>
  <w:style w:type="paragraph" w:styleId="Nadpis8">
    <w:name w:val="heading 8"/>
    <w:basedOn w:val="Normln"/>
    <w:next w:val="Normln"/>
    <w:link w:val="Nadpis8Char"/>
    <w:uiPriority w:val="9"/>
    <w:semiHidden/>
    <w:unhideWhenUsed/>
    <w:qFormat/>
    <w:rsid w:val="00EC68ED"/>
    <w:pPr>
      <w:numPr>
        <w:ilvl w:val="7"/>
        <w:numId w:val="3"/>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C68ED"/>
    <w:pPr>
      <w:numPr>
        <w:ilvl w:val="8"/>
        <w:numId w:val="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34507"/>
    <w:rPr>
      <w:rFonts w:ascii="Times New Roman" w:eastAsia="Times New Roman" w:hAnsi="Times New Roman"/>
      <w:b/>
      <w:sz w:val="24"/>
    </w:rPr>
  </w:style>
  <w:style w:type="character" w:customStyle="1" w:styleId="Nadpis6Char">
    <w:name w:val="Nadpis 6 Char"/>
    <w:link w:val="Nadpis6"/>
    <w:semiHidden/>
    <w:rsid w:val="00434507"/>
    <w:rPr>
      <w:rFonts w:ascii="Arial" w:eastAsia="Times New Roman" w:hAnsi="Arial" w:cs="Arial"/>
      <w:b/>
      <w:bCs/>
      <w:sz w:val="28"/>
      <w:szCs w:val="24"/>
      <w:lang w:val="en-US"/>
    </w:rPr>
  </w:style>
  <w:style w:type="character" w:customStyle="1" w:styleId="Nadpis7Char">
    <w:name w:val="Nadpis 7 Char"/>
    <w:link w:val="Nadpis7"/>
    <w:semiHidden/>
    <w:rsid w:val="00434507"/>
    <w:rPr>
      <w:rFonts w:ascii="Times New Roman" w:eastAsia="Times New Roman" w:hAnsi="Times New Roman"/>
      <w:b/>
      <w:bCs/>
      <w:sz w:val="24"/>
      <w:szCs w:val="24"/>
    </w:rPr>
  </w:style>
  <w:style w:type="character" w:styleId="Hypertextovodkaz">
    <w:name w:val="Hyperlink"/>
    <w:unhideWhenUsed/>
    <w:rsid w:val="00434507"/>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434507"/>
    <w:rPr>
      <w:sz w:val="20"/>
      <w:szCs w:val="20"/>
    </w:rPr>
  </w:style>
  <w:style w:type="character" w:customStyle="1" w:styleId="TextkomenteChar">
    <w:name w:val="Text komentáře Char"/>
    <w:link w:val="Textkomente"/>
    <w:uiPriority w:val="99"/>
    <w:rsid w:val="00434507"/>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434507"/>
    <w:rPr>
      <w:b/>
      <w:szCs w:val="20"/>
    </w:rPr>
  </w:style>
  <w:style w:type="character" w:customStyle="1" w:styleId="ZkladntextChar">
    <w:name w:val="Základní text Char"/>
    <w:link w:val="Zkladntext"/>
    <w:semiHidden/>
    <w:rsid w:val="00434507"/>
    <w:rPr>
      <w:rFonts w:ascii="Times New Roman" w:eastAsia="Times New Roman" w:hAnsi="Times New Roman" w:cs="Times New Roman"/>
      <w:b/>
      <w:sz w:val="24"/>
      <w:szCs w:val="20"/>
      <w:lang w:eastAsia="cs-CZ"/>
    </w:rPr>
  </w:style>
  <w:style w:type="paragraph" w:styleId="Zkladntext2">
    <w:name w:val="Body Text 2"/>
    <w:basedOn w:val="Normln"/>
    <w:link w:val="Zkladntext2Char"/>
    <w:semiHidden/>
    <w:unhideWhenUsed/>
    <w:rsid w:val="00434507"/>
    <w:rPr>
      <w:szCs w:val="20"/>
    </w:rPr>
  </w:style>
  <w:style w:type="character" w:customStyle="1" w:styleId="Zkladntext2Char">
    <w:name w:val="Základní text 2 Char"/>
    <w:link w:val="Zkladntext2"/>
    <w:semiHidden/>
    <w:rsid w:val="00434507"/>
    <w:rPr>
      <w:rFonts w:ascii="Times New Roman" w:eastAsia="Times New Roman" w:hAnsi="Times New Roman" w:cs="Times New Roman"/>
      <w:sz w:val="24"/>
      <w:szCs w:val="20"/>
      <w:lang w:eastAsia="cs-CZ"/>
    </w:rPr>
  </w:style>
  <w:style w:type="paragraph" w:styleId="Zkladntext3">
    <w:name w:val="Body Text 3"/>
    <w:basedOn w:val="Normln"/>
    <w:link w:val="Zkladntext3Char"/>
    <w:semiHidden/>
    <w:unhideWhenUsed/>
    <w:rsid w:val="00434507"/>
    <w:pPr>
      <w:jc w:val="both"/>
    </w:pPr>
    <w:rPr>
      <w:rFonts w:ascii="Arial" w:hAnsi="Arial" w:cs="Arial"/>
      <w:bCs/>
      <w:szCs w:val="20"/>
    </w:rPr>
  </w:style>
  <w:style w:type="character" w:customStyle="1" w:styleId="Zkladntext3Char">
    <w:name w:val="Základní text 3 Char"/>
    <w:link w:val="Zkladntext3"/>
    <w:semiHidden/>
    <w:rsid w:val="00434507"/>
    <w:rPr>
      <w:rFonts w:ascii="Arial" w:eastAsia="Times New Roman" w:hAnsi="Arial" w:cs="Arial"/>
      <w:bCs/>
      <w:sz w:val="24"/>
      <w:szCs w:val="20"/>
      <w:lang w:eastAsia="cs-CZ"/>
    </w:rPr>
  </w:style>
  <w:style w:type="paragraph" w:styleId="Zkladntextodsazen2">
    <w:name w:val="Body Text Indent 2"/>
    <w:basedOn w:val="Normln"/>
    <w:link w:val="Zkladntextodsazen2Char"/>
    <w:unhideWhenUsed/>
    <w:rsid w:val="00434507"/>
    <w:pPr>
      <w:ind w:left="426" w:hanging="426"/>
      <w:jc w:val="both"/>
    </w:pPr>
    <w:rPr>
      <w:rFonts w:ascii="Arial" w:hAnsi="Arial" w:cs="Arial"/>
      <w:szCs w:val="20"/>
    </w:rPr>
  </w:style>
  <w:style w:type="character" w:customStyle="1" w:styleId="Zkladntextodsazen2Char">
    <w:name w:val="Základní text odsazený 2 Char"/>
    <w:link w:val="Zkladntextodsazen2"/>
    <w:rsid w:val="00434507"/>
    <w:rPr>
      <w:rFonts w:ascii="Arial" w:eastAsia="Times New Roman" w:hAnsi="Arial" w:cs="Arial"/>
      <w:sz w:val="24"/>
      <w:szCs w:val="20"/>
      <w:lang w:eastAsia="cs-CZ"/>
    </w:rPr>
  </w:style>
  <w:style w:type="paragraph" w:styleId="Zkladntextodsazen3">
    <w:name w:val="Body Text Indent 3"/>
    <w:basedOn w:val="Normln"/>
    <w:link w:val="Zkladntextodsazen3Char"/>
    <w:semiHidden/>
    <w:unhideWhenUsed/>
    <w:rsid w:val="00434507"/>
    <w:pPr>
      <w:ind w:left="426" w:hanging="426"/>
    </w:pPr>
    <w:rPr>
      <w:rFonts w:ascii="Arial" w:hAnsi="Arial" w:cs="Arial"/>
      <w:szCs w:val="20"/>
    </w:rPr>
  </w:style>
  <w:style w:type="character" w:customStyle="1" w:styleId="Zkladntextodsazen3Char">
    <w:name w:val="Základní text odsazený 3 Char"/>
    <w:link w:val="Zkladntextodsazen3"/>
    <w:semiHidden/>
    <w:rsid w:val="00434507"/>
    <w:rPr>
      <w:rFonts w:ascii="Arial" w:eastAsia="Times New Roman" w:hAnsi="Arial" w:cs="Arial"/>
      <w:sz w:val="24"/>
      <w:szCs w:val="20"/>
      <w:lang w:eastAsia="cs-CZ"/>
    </w:rPr>
  </w:style>
  <w:style w:type="character" w:styleId="Odkaznakoment">
    <w:name w:val="annotation reference"/>
    <w:uiPriority w:val="99"/>
    <w:semiHidden/>
    <w:unhideWhenUsed/>
    <w:rsid w:val="00434507"/>
    <w:rPr>
      <w:sz w:val="16"/>
      <w:szCs w:val="16"/>
    </w:rPr>
  </w:style>
  <w:style w:type="paragraph" w:styleId="Textbubliny">
    <w:name w:val="Balloon Text"/>
    <w:basedOn w:val="Normln"/>
    <w:link w:val="TextbublinyChar"/>
    <w:uiPriority w:val="99"/>
    <w:semiHidden/>
    <w:unhideWhenUsed/>
    <w:rsid w:val="00434507"/>
    <w:rPr>
      <w:rFonts w:ascii="Tahoma" w:hAnsi="Tahoma" w:cs="Tahoma"/>
      <w:sz w:val="16"/>
      <w:szCs w:val="16"/>
    </w:rPr>
  </w:style>
  <w:style w:type="character" w:customStyle="1" w:styleId="TextbublinyChar">
    <w:name w:val="Text bubliny Char"/>
    <w:link w:val="Textbubliny"/>
    <w:uiPriority w:val="99"/>
    <w:semiHidden/>
    <w:rsid w:val="0043450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6F22A6"/>
    <w:rPr>
      <w:b/>
      <w:bCs/>
    </w:rPr>
  </w:style>
  <w:style w:type="character" w:customStyle="1" w:styleId="PedmtkomenteChar">
    <w:name w:val="Předmět komentáře Char"/>
    <w:link w:val="Pedmtkomente"/>
    <w:uiPriority w:val="99"/>
    <w:semiHidden/>
    <w:rsid w:val="006F22A6"/>
    <w:rPr>
      <w:rFonts w:ascii="Times New Roman" w:eastAsia="Times New Roman" w:hAnsi="Times New Roman" w:cs="Times New Roman"/>
      <w:b/>
      <w:bCs/>
      <w:sz w:val="20"/>
      <w:szCs w:val="20"/>
      <w:lang w:eastAsia="cs-CZ"/>
    </w:rPr>
  </w:style>
  <w:style w:type="paragraph" w:styleId="Revize">
    <w:name w:val="Revision"/>
    <w:hidden/>
    <w:uiPriority w:val="99"/>
    <w:semiHidden/>
    <w:rsid w:val="00E31B7D"/>
    <w:rPr>
      <w:rFonts w:ascii="Times New Roman" w:eastAsia="Times New Roman" w:hAnsi="Times New Roman"/>
      <w:sz w:val="24"/>
      <w:szCs w:val="24"/>
    </w:rPr>
  </w:style>
  <w:style w:type="paragraph" w:styleId="Zhlav">
    <w:name w:val="header"/>
    <w:basedOn w:val="Normln"/>
    <w:link w:val="ZhlavChar"/>
    <w:uiPriority w:val="99"/>
    <w:unhideWhenUsed/>
    <w:rsid w:val="009F2660"/>
    <w:pPr>
      <w:tabs>
        <w:tab w:val="center" w:pos="4536"/>
        <w:tab w:val="right" w:pos="9072"/>
      </w:tabs>
    </w:pPr>
  </w:style>
  <w:style w:type="character" w:customStyle="1" w:styleId="ZhlavChar">
    <w:name w:val="Záhlaví Char"/>
    <w:link w:val="Zhlav"/>
    <w:uiPriority w:val="99"/>
    <w:rsid w:val="009F2660"/>
    <w:rPr>
      <w:rFonts w:ascii="Times New Roman" w:eastAsia="Times New Roman" w:hAnsi="Times New Roman"/>
      <w:sz w:val="24"/>
      <w:szCs w:val="24"/>
    </w:rPr>
  </w:style>
  <w:style w:type="paragraph" w:styleId="Zpat">
    <w:name w:val="footer"/>
    <w:basedOn w:val="Normln"/>
    <w:link w:val="ZpatChar"/>
    <w:uiPriority w:val="99"/>
    <w:unhideWhenUsed/>
    <w:rsid w:val="009F2660"/>
    <w:pPr>
      <w:tabs>
        <w:tab w:val="center" w:pos="4536"/>
        <w:tab w:val="right" w:pos="9072"/>
      </w:tabs>
    </w:pPr>
  </w:style>
  <w:style w:type="character" w:customStyle="1" w:styleId="ZpatChar">
    <w:name w:val="Zápatí Char"/>
    <w:link w:val="Zpat"/>
    <w:uiPriority w:val="99"/>
    <w:rsid w:val="009F2660"/>
    <w:rPr>
      <w:rFonts w:ascii="Times New Roman" w:eastAsia="Times New Roman" w:hAnsi="Times New Roman"/>
      <w:sz w:val="24"/>
      <w:szCs w:val="24"/>
    </w:rPr>
  </w:style>
  <w:style w:type="paragraph" w:styleId="Textpoznpodarou">
    <w:name w:val="footnote text"/>
    <w:basedOn w:val="Normln"/>
    <w:link w:val="TextpoznpodarouChar"/>
    <w:uiPriority w:val="99"/>
    <w:semiHidden/>
    <w:unhideWhenUsed/>
    <w:rsid w:val="00870D33"/>
    <w:rPr>
      <w:sz w:val="20"/>
      <w:szCs w:val="20"/>
    </w:rPr>
  </w:style>
  <w:style w:type="character" w:customStyle="1" w:styleId="TextpoznpodarouChar">
    <w:name w:val="Text pozn. pod čarou Char"/>
    <w:link w:val="Textpoznpodarou"/>
    <w:uiPriority w:val="99"/>
    <w:semiHidden/>
    <w:rsid w:val="00870D33"/>
    <w:rPr>
      <w:rFonts w:ascii="Times New Roman" w:eastAsia="Times New Roman" w:hAnsi="Times New Roman"/>
    </w:rPr>
  </w:style>
  <w:style w:type="character" w:styleId="Znakapoznpodarou">
    <w:name w:val="footnote reference"/>
    <w:uiPriority w:val="99"/>
    <w:semiHidden/>
    <w:unhideWhenUsed/>
    <w:rsid w:val="00870D33"/>
    <w:rPr>
      <w:vertAlign w:val="superscript"/>
    </w:rPr>
  </w:style>
  <w:style w:type="character" w:customStyle="1" w:styleId="Nadpis1Char">
    <w:name w:val="Nadpis 1 Char"/>
    <w:link w:val="Nadpis1"/>
    <w:uiPriority w:val="9"/>
    <w:rsid w:val="0087634F"/>
    <w:rPr>
      <w:rFonts w:ascii="Arial" w:eastAsia="Times New Roman" w:hAnsi="Arial" w:cs="Arial"/>
      <w:b/>
      <w:bCs/>
      <w:caps/>
      <w:kern w:val="32"/>
      <w:sz w:val="22"/>
      <w:szCs w:val="24"/>
    </w:rPr>
  </w:style>
  <w:style w:type="character" w:customStyle="1" w:styleId="Nadpis3Char">
    <w:name w:val="Nadpis 3 Char"/>
    <w:link w:val="Nadpis3"/>
    <w:uiPriority w:val="9"/>
    <w:semiHidden/>
    <w:rsid w:val="00EC68ED"/>
    <w:rPr>
      <w:rFonts w:ascii="Cambria" w:eastAsia="Times New Roman" w:hAnsi="Cambria"/>
      <w:b/>
      <w:bCs/>
      <w:sz w:val="26"/>
      <w:szCs w:val="26"/>
    </w:rPr>
  </w:style>
  <w:style w:type="character" w:customStyle="1" w:styleId="Nadpis4Char">
    <w:name w:val="Nadpis 4 Char"/>
    <w:link w:val="Nadpis4"/>
    <w:uiPriority w:val="9"/>
    <w:semiHidden/>
    <w:rsid w:val="00EC68ED"/>
    <w:rPr>
      <w:rFonts w:eastAsia="Times New Roman"/>
      <w:b/>
      <w:bCs/>
      <w:sz w:val="28"/>
      <w:szCs w:val="28"/>
    </w:rPr>
  </w:style>
  <w:style w:type="character" w:customStyle="1" w:styleId="Nadpis5Char">
    <w:name w:val="Nadpis 5 Char"/>
    <w:link w:val="Nadpis5"/>
    <w:uiPriority w:val="9"/>
    <w:semiHidden/>
    <w:rsid w:val="00EC68ED"/>
    <w:rPr>
      <w:rFonts w:eastAsia="Times New Roman"/>
      <w:b/>
      <w:bCs/>
      <w:i/>
      <w:iCs/>
      <w:sz w:val="26"/>
      <w:szCs w:val="26"/>
    </w:rPr>
  </w:style>
  <w:style w:type="character" w:customStyle="1" w:styleId="Nadpis8Char">
    <w:name w:val="Nadpis 8 Char"/>
    <w:link w:val="Nadpis8"/>
    <w:uiPriority w:val="9"/>
    <w:semiHidden/>
    <w:rsid w:val="00EC68ED"/>
    <w:rPr>
      <w:rFonts w:eastAsia="Times New Roman"/>
      <w:i/>
      <w:iCs/>
      <w:sz w:val="24"/>
      <w:szCs w:val="24"/>
    </w:rPr>
  </w:style>
  <w:style w:type="character" w:customStyle="1" w:styleId="Nadpis9Char">
    <w:name w:val="Nadpis 9 Char"/>
    <w:link w:val="Nadpis9"/>
    <w:uiPriority w:val="9"/>
    <w:semiHidden/>
    <w:rsid w:val="00EC68ED"/>
    <w:rPr>
      <w:rFonts w:ascii="Cambria" w:eastAsia="Times New Roman" w:hAnsi="Cambria"/>
      <w:sz w:val="22"/>
      <w:szCs w:val="22"/>
    </w:rPr>
  </w:style>
  <w:style w:type="numbering" w:customStyle="1" w:styleId="Styl1">
    <w:name w:val="Styl1"/>
    <w:uiPriority w:val="99"/>
    <w:rsid w:val="00ED54E2"/>
    <w:pPr>
      <w:numPr>
        <w:numId w:val="4"/>
      </w:numPr>
    </w:pPr>
  </w:style>
  <w:style w:type="paragraph" w:styleId="Odstavecseseznamem">
    <w:name w:val="List Paragraph"/>
    <w:aliases w:val="Nad,Odstavec_muj,_Odstavec se seznamem"/>
    <w:basedOn w:val="Normln"/>
    <w:link w:val="OdstavecseseznamemChar"/>
    <w:uiPriority w:val="34"/>
    <w:qFormat/>
    <w:rsid w:val="00ED54E2"/>
    <w:pPr>
      <w:ind w:left="708"/>
    </w:pPr>
  </w:style>
  <w:style w:type="numbering" w:customStyle="1" w:styleId="Styl2">
    <w:name w:val="Styl2"/>
    <w:uiPriority w:val="99"/>
    <w:rsid w:val="00C01FBF"/>
    <w:pPr>
      <w:numPr>
        <w:numId w:val="5"/>
      </w:numPr>
    </w:pPr>
  </w:style>
  <w:style w:type="character" w:customStyle="1" w:styleId="RLTextlnkuslovanChar">
    <w:name w:val="RL Text článku číslovaný Char"/>
    <w:link w:val="RLTextlnkuslovan"/>
    <w:locked/>
    <w:rsid w:val="00F760B3"/>
  </w:style>
  <w:style w:type="paragraph" w:customStyle="1" w:styleId="RLTextlnkuslovan">
    <w:name w:val="RL Text článku číslovaný"/>
    <w:basedOn w:val="Normln"/>
    <w:link w:val="RLTextlnkuslovanChar"/>
    <w:rsid w:val="00F760B3"/>
    <w:pPr>
      <w:numPr>
        <w:ilvl w:val="1"/>
        <w:numId w:val="7"/>
      </w:numPr>
      <w:spacing w:after="120" w:line="280" w:lineRule="exact"/>
      <w:jc w:val="both"/>
    </w:pPr>
    <w:rPr>
      <w:rFonts w:ascii="Calibri" w:eastAsia="Calibri" w:hAnsi="Calibri"/>
      <w:sz w:val="20"/>
      <w:szCs w:val="20"/>
    </w:rPr>
  </w:style>
  <w:style w:type="paragraph" w:customStyle="1" w:styleId="RLlneksmlouvy">
    <w:name w:val="RL Článek smlouvy"/>
    <w:basedOn w:val="Normln"/>
    <w:rsid w:val="00F760B3"/>
    <w:pPr>
      <w:keepNext/>
      <w:numPr>
        <w:numId w:val="7"/>
      </w:numPr>
      <w:tabs>
        <w:tab w:val="clear" w:pos="737"/>
        <w:tab w:val="num" w:pos="360"/>
      </w:tabs>
      <w:spacing w:before="360" w:after="120" w:line="280" w:lineRule="exact"/>
      <w:ind w:left="360" w:hanging="360"/>
      <w:jc w:val="both"/>
    </w:pPr>
    <w:rPr>
      <w:rFonts w:ascii="Calibri" w:eastAsia="Calibri" w:hAnsi="Calibri"/>
      <w:b/>
      <w:bCs/>
      <w:sz w:val="22"/>
      <w:szCs w:val="22"/>
      <w:lang w:eastAsia="en-US"/>
    </w:rPr>
  </w:style>
  <w:style w:type="character" w:customStyle="1" w:styleId="OdstavecseseznamemChar">
    <w:name w:val="Odstavec se seznamem Char"/>
    <w:aliases w:val="Nad Char,Odstavec_muj Char,_Odstavec se seznamem Char"/>
    <w:link w:val="Odstavecseseznamem"/>
    <w:uiPriority w:val="34"/>
    <w:locked/>
    <w:rsid w:val="00036CFE"/>
    <w:rPr>
      <w:rFonts w:ascii="Times New Roman" w:eastAsia="Times New Roman" w:hAnsi="Times New Roman"/>
      <w:sz w:val="24"/>
      <w:szCs w:val="24"/>
    </w:rPr>
  </w:style>
  <w:style w:type="character" w:styleId="Nevyeenzmnka">
    <w:name w:val="Unresolved Mention"/>
    <w:uiPriority w:val="99"/>
    <w:semiHidden/>
    <w:unhideWhenUsed/>
    <w:rsid w:val="00D663E1"/>
    <w:rPr>
      <w:color w:val="605E5C"/>
      <w:shd w:val="clear" w:color="auto" w:fill="E1DFDD"/>
    </w:rPr>
  </w:style>
  <w:style w:type="character" w:styleId="Zmnka">
    <w:name w:val="Mention"/>
    <w:basedOn w:val="Standardnpsmoodstavce"/>
    <w:uiPriority w:val="99"/>
    <w:unhideWhenUsed/>
    <w:rsid w:val="009A31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20167">
      <w:bodyDiv w:val="1"/>
      <w:marLeft w:val="0"/>
      <w:marRight w:val="0"/>
      <w:marTop w:val="0"/>
      <w:marBottom w:val="0"/>
      <w:divBdr>
        <w:top w:val="none" w:sz="0" w:space="0" w:color="auto"/>
        <w:left w:val="none" w:sz="0" w:space="0" w:color="auto"/>
        <w:bottom w:val="none" w:sz="0" w:space="0" w:color="auto"/>
        <w:right w:val="none" w:sz="0" w:space="0" w:color="auto"/>
      </w:divBdr>
    </w:div>
    <w:div w:id="412700479">
      <w:bodyDiv w:val="1"/>
      <w:marLeft w:val="0"/>
      <w:marRight w:val="0"/>
      <w:marTop w:val="0"/>
      <w:marBottom w:val="0"/>
      <w:divBdr>
        <w:top w:val="none" w:sz="0" w:space="0" w:color="auto"/>
        <w:left w:val="none" w:sz="0" w:space="0" w:color="auto"/>
        <w:bottom w:val="none" w:sz="0" w:space="0" w:color="auto"/>
        <w:right w:val="none" w:sz="0" w:space="0" w:color="auto"/>
      </w:divBdr>
    </w:div>
    <w:div w:id="418410306">
      <w:bodyDiv w:val="1"/>
      <w:marLeft w:val="0"/>
      <w:marRight w:val="0"/>
      <w:marTop w:val="0"/>
      <w:marBottom w:val="0"/>
      <w:divBdr>
        <w:top w:val="none" w:sz="0" w:space="0" w:color="auto"/>
        <w:left w:val="none" w:sz="0" w:space="0" w:color="auto"/>
        <w:bottom w:val="none" w:sz="0" w:space="0" w:color="auto"/>
        <w:right w:val="none" w:sz="0" w:space="0" w:color="auto"/>
      </w:divBdr>
    </w:div>
    <w:div w:id="2013678991">
      <w:bodyDiv w:val="1"/>
      <w:marLeft w:val="0"/>
      <w:marRight w:val="0"/>
      <w:marTop w:val="0"/>
      <w:marBottom w:val="0"/>
      <w:divBdr>
        <w:top w:val="none" w:sz="0" w:space="0" w:color="auto"/>
        <w:left w:val="none" w:sz="0" w:space="0" w:color="auto"/>
        <w:bottom w:val="none" w:sz="0" w:space="0" w:color="auto"/>
        <w:right w:val="none" w:sz="0" w:space="0" w:color="auto"/>
      </w:divBdr>
    </w:div>
    <w:div w:id="2047102157">
      <w:bodyDiv w:val="1"/>
      <w:marLeft w:val="0"/>
      <w:marRight w:val="0"/>
      <w:marTop w:val="0"/>
      <w:marBottom w:val="0"/>
      <w:divBdr>
        <w:top w:val="none" w:sz="0" w:space="0" w:color="auto"/>
        <w:left w:val="none" w:sz="0" w:space="0" w:color="auto"/>
        <w:bottom w:val="none" w:sz="0" w:space="0" w:color="auto"/>
        <w:right w:val="none" w:sz="0" w:space="0" w:color="auto"/>
      </w:divBdr>
    </w:div>
    <w:div w:id="2057074665">
      <w:bodyDiv w:val="1"/>
      <w:marLeft w:val="0"/>
      <w:marRight w:val="0"/>
      <w:marTop w:val="0"/>
      <w:marBottom w:val="0"/>
      <w:divBdr>
        <w:top w:val="none" w:sz="0" w:space="0" w:color="auto"/>
        <w:left w:val="none" w:sz="0" w:space="0" w:color="auto"/>
        <w:bottom w:val="none" w:sz="0" w:space="0" w:color="auto"/>
        <w:right w:val="none" w:sz="0" w:space="0" w:color="auto"/>
      </w:divBdr>
    </w:div>
    <w:div w:id="21007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f330bf4c-7d0e-4728-ac38-8ec30312c613"/>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CF30AE-8D4E-4CAA-BF64-E7C5296B139A}">
  <ds:schemaRefs>
    <ds:schemaRef ds:uri="http://schemas.microsoft.com/sharepoint/v3/contenttype/forms"/>
  </ds:schemaRefs>
</ds:datastoreItem>
</file>

<file path=customXml/itemProps2.xml><?xml version="1.0" encoding="utf-8"?>
<ds:datastoreItem xmlns:ds="http://schemas.openxmlformats.org/officeDocument/2006/customXml" ds:itemID="{35F993A7-BB4F-4E8B-90AE-115E8DF27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7E443-5C6E-4A95-96B9-87009093CC1E}">
  <ds:schemaRefs>
    <ds:schemaRef ds:uri="http://schemas.openxmlformats.org/officeDocument/2006/bibliography"/>
  </ds:schemaRefs>
</ds:datastoreItem>
</file>

<file path=customXml/itemProps4.xml><?xml version="1.0" encoding="utf-8"?>
<ds:datastoreItem xmlns:ds="http://schemas.openxmlformats.org/officeDocument/2006/customXml" ds:itemID="{929F7E0A-B861-4DB3-B294-DD7638205C46}">
  <ds:schemaRefs>
    <ds:schemaRef ds:uri="http://schemas.microsoft.com/office/2006/metadata/longProperties"/>
  </ds:schemaRefs>
</ds:datastoreItem>
</file>

<file path=customXml/itemProps5.xml><?xml version="1.0" encoding="utf-8"?>
<ds:datastoreItem xmlns:ds="http://schemas.openxmlformats.org/officeDocument/2006/customXml" ds:itemID="{2641EA73-C971-4630-AA9F-4B0F52BA046F}">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5569</Words>
  <Characters>32860</Characters>
  <Application>Microsoft Office Word</Application>
  <DocSecurity>0</DocSecurity>
  <Lines>273</Lines>
  <Paragraphs>76</Paragraphs>
  <ScaleCrop>false</ScaleCrop>
  <Company>MZe</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10003723</dc:creator>
  <cp:keywords/>
  <cp:lastModifiedBy>Kudelová Jitka</cp:lastModifiedBy>
  <cp:revision>56</cp:revision>
  <cp:lastPrinted>2017-05-30T22:24:00Z</cp:lastPrinted>
  <dcterms:created xsi:type="dcterms:W3CDTF">2025-04-30T10:51:00Z</dcterms:created>
  <dcterms:modified xsi:type="dcterms:W3CDTF">2025-05-13T08:56:00Z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Svatoš Jan</vt:lpwstr>
  </property>
  <property fmtid="{D5CDD505-2E9C-101B-9397-08002B2CF9AE}" pid="3" name="Order">
    <vt:lpwstr>3111200.00000000</vt:lpwstr>
  </property>
  <property fmtid="{D5CDD505-2E9C-101B-9397-08002B2CF9AE}" pid="4" name="display_urn:schemas-microsoft-com:office:office#Author">
    <vt:lpwstr>Svatoš Jan</vt:lpwstr>
  </property>
  <property fmtid="{D5CDD505-2E9C-101B-9397-08002B2CF9AE}" pid="5" name="MSIP_Label_239d554d-d720-408f-a503-c83424d8e5d7_Enabled">
    <vt:lpwstr>true</vt:lpwstr>
  </property>
  <property fmtid="{D5CDD505-2E9C-101B-9397-08002B2CF9AE}" pid="6" name="MSIP_Label_239d554d-d720-408f-a503-c83424d8e5d7_SetDate">
    <vt:lpwstr>2025-04-04T07:01:05Z</vt:lpwstr>
  </property>
  <property fmtid="{D5CDD505-2E9C-101B-9397-08002B2CF9AE}" pid="7" name="MSIP_Label_239d554d-d720-408f-a503-c83424d8e5d7_Method">
    <vt:lpwstr>Privileged</vt:lpwstr>
  </property>
  <property fmtid="{D5CDD505-2E9C-101B-9397-08002B2CF9AE}" pid="8" name="MSIP_Label_239d554d-d720-408f-a503-c83424d8e5d7_Name">
    <vt:lpwstr>Interní</vt:lpwstr>
  </property>
  <property fmtid="{D5CDD505-2E9C-101B-9397-08002B2CF9AE}" pid="9" name="MSIP_Label_239d554d-d720-408f-a503-c83424d8e5d7_SiteId">
    <vt:lpwstr>e84ea0de-38e7-4864-b153-a909a7746ff0</vt:lpwstr>
  </property>
  <property fmtid="{D5CDD505-2E9C-101B-9397-08002B2CF9AE}" pid="10" name="MSIP_Label_239d554d-d720-408f-a503-c83424d8e5d7_ActionId">
    <vt:lpwstr>867eb19b-b4c2-45c9-830c-76b5d406c740</vt:lpwstr>
  </property>
  <property fmtid="{D5CDD505-2E9C-101B-9397-08002B2CF9AE}" pid="11" name="MSIP_Label_239d554d-d720-408f-a503-c83424d8e5d7_ContentBits">
    <vt:lpwstr>0</vt:lpwstr>
  </property>
  <property fmtid="{D5CDD505-2E9C-101B-9397-08002B2CF9AE}" pid="12" name="MSIP_Label_239d554d-d720-408f-a503-c83424d8e5d7_Tag">
    <vt:lpwstr>10, 0, 1, 1</vt:lpwstr>
  </property>
  <property fmtid="{D5CDD505-2E9C-101B-9397-08002B2CF9AE}" pid="13" name="MediaServiceImageTags">
    <vt:lpwstr/>
  </property>
  <property fmtid="{D5CDD505-2E9C-101B-9397-08002B2CF9AE}" pid="14" name="ContentTypeId">
    <vt:lpwstr>0x0101009E80F5F6C5CE5F4782D8DC573FB786A0</vt:lpwstr>
  </property>
</Properties>
</file>