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FAF" w:rsidRDefault="009E1FAF" w:rsidP="009F76A9">
      <w:pPr>
        <w:rPr>
          <w:rFonts w:ascii="Arial" w:hAnsi="Arial"/>
          <w:sz w:val="24"/>
        </w:rPr>
      </w:pPr>
    </w:p>
    <w:p w:rsidR="009E1FAF" w:rsidRDefault="009E1FAF" w:rsidP="009E1FAF">
      <w:pPr>
        <w:ind w:left="360"/>
        <w:rPr>
          <w:rFonts w:ascii="Arial" w:hAnsi="Arial"/>
          <w:sz w:val="24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17"/>
      </w:tblGrid>
      <w:tr w:rsidR="009E1FAF">
        <w:trPr>
          <w:trHeight w:val="1251"/>
        </w:trPr>
        <w:tc>
          <w:tcPr>
            <w:tcW w:w="9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FAF" w:rsidRDefault="009E1FAF">
            <w:pPr>
              <w:jc w:val="center"/>
              <w:rPr>
                <w:rFonts w:ascii="Arial" w:hAnsi="Arial"/>
                <w:b/>
                <w:sz w:val="24"/>
              </w:rPr>
            </w:pPr>
          </w:p>
          <w:p w:rsidR="009E1FAF" w:rsidRDefault="00453FE3">
            <w:pPr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48"/>
              </w:rPr>
              <w:t>POVODÍ  LAB</w:t>
            </w:r>
            <w:r w:rsidR="009E1FAF">
              <w:rPr>
                <w:rFonts w:ascii="Arial" w:hAnsi="Arial"/>
                <w:b/>
                <w:sz w:val="48"/>
              </w:rPr>
              <w:t>E</w:t>
            </w:r>
            <w:r>
              <w:rPr>
                <w:rFonts w:ascii="Arial" w:hAnsi="Arial"/>
                <w:b/>
                <w:sz w:val="24"/>
              </w:rPr>
              <w:t xml:space="preserve">, </w:t>
            </w:r>
            <w:r w:rsidR="009E1FAF">
              <w:rPr>
                <w:rFonts w:ascii="Arial" w:hAnsi="Arial"/>
                <w:b/>
                <w:sz w:val="32"/>
              </w:rPr>
              <w:t>státní  podnik</w:t>
            </w:r>
            <w:r w:rsidR="009E1FAF">
              <w:rPr>
                <w:rFonts w:ascii="Arial" w:hAnsi="Arial"/>
                <w:b/>
                <w:sz w:val="24"/>
              </w:rPr>
              <w:t xml:space="preserve"> </w:t>
            </w:r>
          </w:p>
        </w:tc>
      </w:tr>
    </w:tbl>
    <w:p w:rsidR="009E1FAF" w:rsidRDefault="009E1FAF" w:rsidP="009E1FAF"/>
    <w:p w:rsidR="008E75F0" w:rsidRDefault="008E75F0" w:rsidP="009E1FAF"/>
    <w:p w:rsidR="009E1FAF" w:rsidRPr="009F76A9" w:rsidRDefault="009E1FAF" w:rsidP="009F76A9">
      <w:pPr>
        <w:jc w:val="center"/>
        <w:rPr>
          <w:rFonts w:ascii="Arial" w:hAnsi="Arial"/>
          <w:sz w:val="44"/>
        </w:rPr>
      </w:pPr>
      <w:r>
        <w:rPr>
          <w:rFonts w:ascii="Arial" w:hAnsi="Arial"/>
          <w:b/>
          <w:sz w:val="44"/>
        </w:rPr>
        <w:t>ZÁMĚR OPRAVY</w:t>
      </w:r>
    </w:p>
    <w:p w:rsidR="008E75F0" w:rsidRDefault="008E75F0" w:rsidP="009E1FAF">
      <w:pPr>
        <w:rPr>
          <w:b/>
          <w:sz w:val="48"/>
        </w:rPr>
      </w:pPr>
    </w:p>
    <w:tbl>
      <w:tblPr>
        <w:tblW w:w="9539" w:type="dxa"/>
        <w:tblInd w:w="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39"/>
      </w:tblGrid>
      <w:tr w:rsidR="009E1FAF" w:rsidTr="0052180D">
        <w:trPr>
          <w:trHeight w:val="539"/>
        </w:trPr>
        <w:tc>
          <w:tcPr>
            <w:tcW w:w="9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FAF" w:rsidRPr="00A05592" w:rsidRDefault="00040A7E" w:rsidP="00E64BB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  <w:shd w:val="clear" w:color="auto" w:fill="FFFFFF"/>
              </w:rPr>
              <w:t xml:space="preserve">VD </w:t>
            </w:r>
            <w:proofErr w:type="spellStart"/>
            <w:r w:rsidR="00E64BB8">
              <w:rPr>
                <w:rFonts w:ascii="Arial" w:hAnsi="Arial" w:cs="Arial"/>
                <w:b/>
                <w:color w:val="000000"/>
                <w:sz w:val="32"/>
                <w:szCs w:val="32"/>
                <w:shd w:val="clear" w:color="auto" w:fill="FFFFFF"/>
              </w:rPr>
              <w:t>Střekov</w:t>
            </w:r>
            <w:proofErr w:type="spellEnd"/>
            <w:r>
              <w:rPr>
                <w:rFonts w:ascii="Arial" w:hAnsi="Arial" w:cs="Arial"/>
                <w:b/>
                <w:color w:val="000000"/>
                <w:sz w:val="32"/>
                <w:szCs w:val="32"/>
                <w:shd w:val="clear" w:color="auto" w:fill="FFFFFF"/>
              </w:rPr>
              <w:t xml:space="preserve">, oprava </w:t>
            </w:r>
            <w:r w:rsidR="00E64BB8">
              <w:rPr>
                <w:rFonts w:ascii="Arial" w:hAnsi="Arial" w:cs="Arial"/>
                <w:b/>
                <w:color w:val="000000"/>
                <w:sz w:val="32"/>
                <w:szCs w:val="32"/>
                <w:shd w:val="clear" w:color="auto" w:fill="FFFFFF"/>
              </w:rPr>
              <w:t>jeřábu 55 t</w:t>
            </w:r>
          </w:p>
        </w:tc>
      </w:tr>
    </w:tbl>
    <w:p w:rsidR="00341D37" w:rsidRDefault="00341D37" w:rsidP="00453FE3">
      <w:pPr>
        <w:rPr>
          <w:noProof/>
        </w:rPr>
      </w:pPr>
    </w:p>
    <w:p w:rsidR="00341D37" w:rsidRDefault="00DF3C20" w:rsidP="007F377F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211782" cy="3157463"/>
            <wp:effectExtent l="0" t="0" r="0" b="5080"/>
            <wp:docPr id="9" name="Obrázek 9" descr="Zdymadlo Střekov | TV-AD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dymadlo Střekov | TV-ADams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134" cy="321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92D" w:rsidRDefault="00EB392D" w:rsidP="009E1FAF"/>
    <w:p w:rsidR="00F66702" w:rsidRDefault="00F66702" w:rsidP="009E1FAF"/>
    <w:p w:rsidR="00F66702" w:rsidRDefault="00F66702" w:rsidP="009E1FAF"/>
    <w:p w:rsidR="000C308F" w:rsidRDefault="000C308F" w:rsidP="009E1FAF"/>
    <w:p w:rsidR="00F66702" w:rsidRDefault="00F66702" w:rsidP="009E1FAF"/>
    <w:tbl>
      <w:tblPr>
        <w:tblW w:w="951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12"/>
        <w:gridCol w:w="4036"/>
        <w:gridCol w:w="2666"/>
      </w:tblGrid>
      <w:tr w:rsidR="00F66702" w:rsidTr="00133473">
        <w:trPr>
          <w:trHeight w:val="909"/>
        </w:trPr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702" w:rsidRPr="000C308F" w:rsidRDefault="00F66702" w:rsidP="00133473">
            <w:pPr>
              <w:rPr>
                <w:rFonts w:ascii="Arial" w:hAnsi="Arial"/>
                <w:b/>
              </w:rPr>
            </w:pPr>
          </w:p>
          <w:p w:rsidR="00F66702" w:rsidRPr="000C308F" w:rsidRDefault="00F66702" w:rsidP="00133473">
            <w:pPr>
              <w:rPr>
                <w:rFonts w:ascii="Arial" w:hAnsi="Arial"/>
                <w:b/>
              </w:rPr>
            </w:pPr>
          </w:p>
          <w:p w:rsidR="00F66702" w:rsidRPr="000C308F" w:rsidRDefault="00F66702" w:rsidP="00133473">
            <w:pPr>
              <w:rPr>
                <w:rFonts w:ascii="Arial" w:hAnsi="Arial"/>
                <w:b/>
              </w:rPr>
            </w:pPr>
            <w:r w:rsidRPr="000C308F">
              <w:rPr>
                <w:rFonts w:ascii="Arial" w:hAnsi="Arial"/>
                <w:b/>
              </w:rPr>
              <w:t>Zpracoval:</w:t>
            </w: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702" w:rsidRPr="000C308F" w:rsidRDefault="00F66702" w:rsidP="00133473">
            <w:pPr>
              <w:spacing w:after="120"/>
              <w:ind w:right="119"/>
              <w:rPr>
                <w:rFonts w:ascii="Arial" w:hAnsi="Arial"/>
              </w:rPr>
            </w:pPr>
            <w:r w:rsidRPr="000C308F">
              <w:rPr>
                <w:rFonts w:ascii="Arial" w:hAnsi="Arial"/>
              </w:rPr>
              <w:t xml:space="preserve">Bc. Tomáš </w:t>
            </w:r>
            <w:proofErr w:type="spellStart"/>
            <w:r w:rsidRPr="000C308F">
              <w:rPr>
                <w:rFonts w:ascii="Arial" w:hAnsi="Arial"/>
              </w:rPr>
              <w:t>Waldhauser</w:t>
            </w:r>
            <w:proofErr w:type="spellEnd"/>
            <w:r w:rsidRPr="000C308F">
              <w:rPr>
                <w:rFonts w:ascii="Arial" w:hAnsi="Arial"/>
              </w:rPr>
              <w:t xml:space="preserve">, strojní technik závodu Roudnice </w:t>
            </w:r>
            <w:proofErr w:type="spellStart"/>
            <w:proofErr w:type="gramStart"/>
            <w:r w:rsidRPr="000C308F">
              <w:rPr>
                <w:rFonts w:ascii="Arial" w:hAnsi="Arial"/>
              </w:rPr>
              <w:t>n.L.</w:t>
            </w:r>
            <w:proofErr w:type="spellEnd"/>
            <w:proofErr w:type="gramEnd"/>
          </w:p>
          <w:p w:rsidR="00F66702" w:rsidRPr="000C308F" w:rsidRDefault="00F66702" w:rsidP="00133473">
            <w:pPr>
              <w:spacing w:after="120"/>
              <w:ind w:right="119"/>
              <w:rPr>
                <w:rFonts w:ascii="Arial" w:hAnsi="Arial"/>
              </w:rPr>
            </w:pPr>
            <w:r w:rsidRPr="000C308F">
              <w:rPr>
                <w:rFonts w:ascii="Arial" w:hAnsi="Arial"/>
              </w:rPr>
              <w:t>Ing. Pavel Benčík, strojní technik ŘSP</w:t>
            </w:r>
          </w:p>
          <w:p w:rsidR="00F66702" w:rsidRPr="000C308F" w:rsidRDefault="00F66702" w:rsidP="00133473">
            <w:pPr>
              <w:keepNext/>
              <w:ind w:right="119"/>
              <w:outlineLvl w:val="7"/>
              <w:rPr>
                <w:rFonts w:ascii="Arial" w:hAnsi="Arial"/>
              </w:rPr>
            </w:pPr>
            <w:r w:rsidRPr="000C308F">
              <w:rPr>
                <w:rFonts w:ascii="Arial" w:hAnsi="Arial"/>
              </w:rPr>
              <w:t xml:space="preserve">dne: </w:t>
            </w:r>
            <w:proofErr w:type="gramStart"/>
            <w:r w:rsidRPr="000C308F">
              <w:rPr>
                <w:rFonts w:ascii="Arial" w:hAnsi="Arial"/>
              </w:rPr>
              <w:t>7.3. 2025</w:t>
            </w:r>
            <w:proofErr w:type="gramEnd"/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702" w:rsidRDefault="00F66702" w:rsidP="00133473"/>
        </w:tc>
      </w:tr>
      <w:tr w:rsidR="00F66702" w:rsidTr="00133473">
        <w:trPr>
          <w:trHeight w:val="840"/>
        </w:trPr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702" w:rsidRPr="000C308F" w:rsidRDefault="00F66702" w:rsidP="00133473">
            <w:pPr>
              <w:rPr>
                <w:rFonts w:ascii="Arial" w:hAnsi="Arial"/>
              </w:rPr>
            </w:pPr>
          </w:p>
          <w:p w:rsidR="00F66702" w:rsidRPr="000C308F" w:rsidRDefault="00F66702" w:rsidP="00133473">
            <w:pPr>
              <w:rPr>
                <w:rFonts w:ascii="Arial" w:hAnsi="Arial"/>
              </w:rPr>
            </w:pPr>
          </w:p>
          <w:p w:rsidR="00F66702" w:rsidRPr="000C308F" w:rsidRDefault="00F66702" w:rsidP="00133473">
            <w:pPr>
              <w:rPr>
                <w:rFonts w:ascii="Arial" w:hAnsi="Arial"/>
                <w:b/>
              </w:rPr>
            </w:pPr>
            <w:r w:rsidRPr="000C308F">
              <w:rPr>
                <w:rFonts w:ascii="Arial" w:hAnsi="Arial"/>
                <w:b/>
              </w:rPr>
              <w:t>Schválil:</w:t>
            </w: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702" w:rsidRPr="000C308F" w:rsidRDefault="00F66702" w:rsidP="00133473">
            <w:pPr>
              <w:rPr>
                <w:rFonts w:ascii="Arial" w:hAnsi="Arial"/>
              </w:rPr>
            </w:pPr>
            <w:r w:rsidRPr="000C308F">
              <w:rPr>
                <w:rFonts w:ascii="Arial" w:hAnsi="Arial"/>
              </w:rPr>
              <w:t xml:space="preserve">Ing. Jan Zajíc, </w:t>
            </w:r>
          </w:p>
          <w:p w:rsidR="00F66702" w:rsidRPr="000C308F" w:rsidRDefault="00F66702" w:rsidP="00133473">
            <w:pPr>
              <w:rPr>
                <w:rFonts w:ascii="Arial" w:hAnsi="Arial"/>
              </w:rPr>
            </w:pPr>
            <w:r w:rsidRPr="000C308F">
              <w:rPr>
                <w:rFonts w:ascii="Arial" w:hAnsi="Arial"/>
              </w:rPr>
              <w:t xml:space="preserve">ředitel závodu Roudnice </w:t>
            </w:r>
            <w:proofErr w:type="spellStart"/>
            <w:proofErr w:type="gramStart"/>
            <w:r w:rsidRPr="000C308F">
              <w:rPr>
                <w:rFonts w:ascii="Arial" w:hAnsi="Arial"/>
              </w:rPr>
              <w:t>n.L.</w:t>
            </w:r>
            <w:proofErr w:type="spellEnd"/>
            <w:proofErr w:type="gramEnd"/>
          </w:p>
          <w:p w:rsidR="00F66702" w:rsidRPr="000C308F" w:rsidRDefault="00F66702" w:rsidP="00133473">
            <w:pPr>
              <w:rPr>
                <w:rFonts w:ascii="Arial" w:hAnsi="Arial"/>
              </w:rPr>
            </w:pPr>
            <w:r w:rsidRPr="000C308F">
              <w:rPr>
                <w:rFonts w:ascii="Arial" w:hAnsi="Arial"/>
              </w:rPr>
              <w:t xml:space="preserve">dne: </w:t>
            </w:r>
            <w:proofErr w:type="gramStart"/>
            <w:r w:rsidRPr="000C308F">
              <w:rPr>
                <w:rFonts w:ascii="Arial" w:hAnsi="Arial"/>
              </w:rPr>
              <w:t>24.3. 2025</w:t>
            </w:r>
            <w:proofErr w:type="gramEnd"/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702" w:rsidRDefault="00F66702" w:rsidP="00133473">
            <w:pPr>
              <w:rPr>
                <w:rFonts w:ascii="Arial" w:hAnsi="Arial"/>
              </w:rPr>
            </w:pPr>
          </w:p>
        </w:tc>
      </w:tr>
      <w:tr w:rsidR="00F66702" w:rsidTr="00133473">
        <w:trPr>
          <w:trHeight w:val="840"/>
        </w:trPr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702" w:rsidRPr="000C308F" w:rsidRDefault="00F66702" w:rsidP="00133473">
            <w:pPr>
              <w:rPr>
                <w:rFonts w:ascii="Arial" w:hAnsi="Arial"/>
                <w:b/>
              </w:rPr>
            </w:pPr>
            <w:r w:rsidRPr="000C308F">
              <w:rPr>
                <w:rFonts w:ascii="Arial" w:hAnsi="Arial"/>
                <w:b/>
              </w:rPr>
              <w:t xml:space="preserve">Vyhlášeno </w:t>
            </w:r>
          </w:p>
          <w:p w:rsidR="00F66702" w:rsidRPr="000C308F" w:rsidRDefault="00F66702" w:rsidP="00133473">
            <w:pPr>
              <w:rPr>
                <w:rFonts w:ascii="Arial" w:hAnsi="Arial"/>
                <w:b/>
              </w:rPr>
            </w:pPr>
            <w:r w:rsidRPr="000C308F">
              <w:rPr>
                <w:rFonts w:ascii="Arial" w:hAnsi="Arial"/>
                <w:b/>
              </w:rPr>
              <w:t xml:space="preserve">Dokumentační komisí: </w:t>
            </w:r>
          </w:p>
          <w:p w:rsidR="00F66702" w:rsidRPr="000C308F" w:rsidRDefault="00F66702" w:rsidP="00133473">
            <w:pPr>
              <w:rPr>
                <w:rFonts w:ascii="Arial" w:hAnsi="Arial"/>
                <w:b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702" w:rsidRPr="000C308F" w:rsidRDefault="00F66702" w:rsidP="00133473">
            <w:pPr>
              <w:rPr>
                <w:rFonts w:ascii="Arial" w:hAnsi="Arial"/>
              </w:rPr>
            </w:pPr>
            <w:r w:rsidRPr="000C308F">
              <w:rPr>
                <w:rFonts w:ascii="Arial" w:hAnsi="Arial"/>
              </w:rPr>
              <w:t xml:space="preserve">dne: </w:t>
            </w:r>
            <w:proofErr w:type="gramStart"/>
            <w:r w:rsidR="008523DF">
              <w:rPr>
                <w:rFonts w:ascii="Arial" w:hAnsi="Arial"/>
              </w:rPr>
              <w:t>27.3. 2025</w:t>
            </w:r>
            <w:proofErr w:type="gramEnd"/>
          </w:p>
          <w:p w:rsidR="00F66702" w:rsidRPr="000C308F" w:rsidRDefault="00F66702" w:rsidP="00133473">
            <w:pPr>
              <w:rPr>
                <w:rFonts w:ascii="Arial" w:hAnsi="Arial"/>
              </w:rPr>
            </w:pPr>
            <w:r w:rsidRPr="000C308F">
              <w:rPr>
                <w:rFonts w:ascii="Arial" w:hAnsi="Arial"/>
              </w:rPr>
              <w:t>číslo zápisu:</w:t>
            </w:r>
            <w:r w:rsidR="008523DF">
              <w:rPr>
                <w:rFonts w:ascii="Arial" w:hAnsi="Arial"/>
              </w:rPr>
              <w:t xml:space="preserve"> 3/2025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702" w:rsidRDefault="00F66702" w:rsidP="0013347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Tajemník Dokumentační komise</w:t>
            </w:r>
          </w:p>
        </w:tc>
      </w:tr>
    </w:tbl>
    <w:p w:rsidR="006F512F" w:rsidRDefault="006F512F" w:rsidP="00DF3C20">
      <w:pPr>
        <w:pStyle w:val="Zkladntextodsazen"/>
        <w:ind w:left="0" w:firstLine="0"/>
        <w:jc w:val="both"/>
        <w:rPr>
          <w:color w:val="auto"/>
          <w:sz w:val="20"/>
          <w:u w:val="single"/>
        </w:rPr>
      </w:pPr>
    </w:p>
    <w:p w:rsidR="009E1FAF" w:rsidRPr="000F7E97" w:rsidRDefault="009E1FAF" w:rsidP="00566D46">
      <w:pPr>
        <w:pStyle w:val="Zkladntextodsazen"/>
        <w:numPr>
          <w:ilvl w:val="0"/>
          <w:numId w:val="1"/>
        </w:numPr>
        <w:tabs>
          <w:tab w:val="clear" w:pos="1069"/>
          <w:tab w:val="num" w:pos="426"/>
        </w:tabs>
        <w:ind w:left="567" w:hanging="283"/>
        <w:jc w:val="both"/>
        <w:rPr>
          <w:b/>
          <w:color w:val="auto"/>
          <w:sz w:val="20"/>
        </w:rPr>
      </w:pPr>
      <w:r w:rsidRPr="000F7E97">
        <w:rPr>
          <w:b/>
          <w:color w:val="auto"/>
          <w:sz w:val="20"/>
        </w:rPr>
        <w:lastRenderedPageBreak/>
        <w:t xml:space="preserve">identifikační údaje o plánované </w:t>
      </w:r>
      <w:r w:rsidR="00372BA6">
        <w:rPr>
          <w:b/>
          <w:color w:val="auto"/>
          <w:sz w:val="20"/>
          <w:lang w:val="cs-CZ"/>
        </w:rPr>
        <w:t xml:space="preserve">opravě </w:t>
      </w:r>
      <w:r w:rsidRPr="000F7E97">
        <w:rPr>
          <w:b/>
          <w:color w:val="auto"/>
          <w:sz w:val="20"/>
        </w:rPr>
        <w:t>v členění:</w:t>
      </w:r>
    </w:p>
    <w:p w:rsidR="009E1FAF" w:rsidRDefault="009E1FAF" w:rsidP="00566D46">
      <w:pPr>
        <w:pStyle w:val="Zkladntextodsazen"/>
        <w:tabs>
          <w:tab w:val="num" w:pos="426"/>
        </w:tabs>
        <w:ind w:left="1069" w:hanging="785"/>
        <w:jc w:val="both"/>
        <w:rPr>
          <w:color w:val="auto"/>
          <w:sz w:val="20"/>
        </w:rPr>
      </w:pPr>
    </w:p>
    <w:tbl>
      <w:tblPr>
        <w:tblW w:w="8363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5386"/>
      </w:tblGrid>
      <w:tr w:rsidR="009E1FAF" w:rsidTr="0089634E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FAF" w:rsidRPr="0005154E" w:rsidRDefault="009E1FAF" w:rsidP="00566D46">
            <w:pPr>
              <w:pStyle w:val="Zkladntextodsazen"/>
              <w:tabs>
                <w:tab w:val="num" w:pos="426"/>
              </w:tabs>
              <w:ind w:left="1069" w:hanging="785"/>
              <w:rPr>
                <w:color w:val="auto"/>
                <w:sz w:val="22"/>
                <w:szCs w:val="22"/>
                <w:lang w:val="cs-CZ"/>
              </w:rPr>
            </w:pPr>
            <w:r w:rsidRPr="0005154E">
              <w:rPr>
                <w:color w:val="auto"/>
                <w:sz w:val="22"/>
                <w:szCs w:val="22"/>
                <w:lang w:val="cs-CZ"/>
              </w:rPr>
              <w:t>název stavby – tok, název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FAF" w:rsidRPr="00DF3C20" w:rsidRDefault="006F512F" w:rsidP="00566D46">
            <w:pPr>
              <w:pStyle w:val="Zkladntextodsazen"/>
              <w:tabs>
                <w:tab w:val="num" w:pos="426"/>
              </w:tabs>
              <w:ind w:left="1069" w:hanging="785"/>
              <w:rPr>
                <w:rFonts w:cs="Arial"/>
                <w:color w:val="auto"/>
                <w:sz w:val="20"/>
                <w:lang w:val="cs-CZ"/>
              </w:rPr>
            </w:pPr>
            <w:r w:rsidRPr="006F512F">
              <w:rPr>
                <w:rFonts w:cs="Arial"/>
                <w:sz w:val="20"/>
                <w:shd w:val="clear" w:color="auto" w:fill="FFFFFF"/>
              </w:rPr>
              <w:t>VD</w:t>
            </w:r>
            <w:r w:rsidR="001D4F78">
              <w:rPr>
                <w:rFonts w:cs="Arial"/>
                <w:sz w:val="20"/>
                <w:shd w:val="clear" w:color="auto" w:fill="FFFFFF"/>
                <w:lang w:val="cs-CZ"/>
              </w:rPr>
              <w:t xml:space="preserve"> </w:t>
            </w:r>
            <w:proofErr w:type="spellStart"/>
            <w:r w:rsidR="00DF3C20">
              <w:rPr>
                <w:rFonts w:cs="Arial"/>
                <w:sz w:val="20"/>
                <w:shd w:val="clear" w:color="auto" w:fill="FFFFFF"/>
                <w:lang w:val="cs-CZ"/>
              </w:rPr>
              <w:t>Střekov</w:t>
            </w:r>
            <w:proofErr w:type="spellEnd"/>
            <w:r w:rsidR="00DF3C20">
              <w:rPr>
                <w:rFonts w:cs="Arial"/>
                <w:sz w:val="20"/>
                <w:shd w:val="clear" w:color="auto" w:fill="FFFFFF"/>
                <w:lang w:val="cs-CZ"/>
              </w:rPr>
              <w:t>, oprava jeřábu 55</w:t>
            </w:r>
            <w:r w:rsidR="000C308F">
              <w:rPr>
                <w:rFonts w:cs="Arial"/>
                <w:sz w:val="20"/>
                <w:shd w:val="clear" w:color="auto" w:fill="FFFFFF"/>
                <w:lang w:val="cs-CZ"/>
              </w:rPr>
              <w:t xml:space="preserve"> </w:t>
            </w:r>
            <w:r w:rsidR="00DF3C20">
              <w:rPr>
                <w:rFonts w:cs="Arial"/>
                <w:sz w:val="20"/>
                <w:shd w:val="clear" w:color="auto" w:fill="FFFFFF"/>
                <w:lang w:val="cs-CZ"/>
              </w:rPr>
              <w:t>t</w:t>
            </w:r>
          </w:p>
        </w:tc>
      </w:tr>
      <w:tr w:rsidR="00B96D7E" w:rsidTr="0089634E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D7E" w:rsidRPr="0005154E" w:rsidRDefault="00B96D7E" w:rsidP="00566D46">
            <w:pPr>
              <w:pStyle w:val="Zkladntextodsazen"/>
              <w:tabs>
                <w:tab w:val="num" w:pos="426"/>
              </w:tabs>
              <w:ind w:left="1069" w:hanging="785"/>
              <w:rPr>
                <w:color w:val="auto"/>
                <w:sz w:val="22"/>
                <w:szCs w:val="22"/>
                <w:lang w:val="cs-CZ"/>
              </w:rPr>
            </w:pPr>
            <w:r w:rsidRPr="0005154E">
              <w:rPr>
                <w:color w:val="auto"/>
                <w:sz w:val="22"/>
                <w:szCs w:val="22"/>
                <w:lang w:val="cs-CZ"/>
              </w:rPr>
              <w:t xml:space="preserve">místo, případně ř. km, </w:t>
            </w:r>
            <w:proofErr w:type="spellStart"/>
            <w:proofErr w:type="gramStart"/>
            <w:r w:rsidRPr="0005154E">
              <w:rPr>
                <w:color w:val="auto"/>
                <w:sz w:val="22"/>
                <w:szCs w:val="22"/>
                <w:lang w:val="cs-CZ"/>
              </w:rPr>
              <w:t>k.ú</w:t>
            </w:r>
            <w:proofErr w:type="spellEnd"/>
            <w:r w:rsidRPr="0005154E">
              <w:rPr>
                <w:color w:val="auto"/>
                <w:sz w:val="22"/>
                <w:szCs w:val="22"/>
                <w:lang w:val="cs-CZ"/>
              </w:rPr>
              <w:t>.</w:t>
            </w:r>
            <w:proofErr w:type="gramEnd"/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D7E" w:rsidRPr="0005154E" w:rsidRDefault="00EB392D" w:rsidP="00566D46">
            <w:pPr>
              <w:tabs>
                <w:tab w:val="num" w:pos="426"/>
              </w:tabs>
              <w:ind w:left="1069" w:hanging="785"/>
              <w:rPr>
                <w:rFonts w:ascii="Arial" w:hAnsi="Arial" w:cs="Arial"/>
                <w:sz w:val="22"/>
                <w:szCs w:val="22"/>
              </w:rPr>
            </w:pPr>
            <w:r w:rsidRPr="006B5142">
              <w:rPr>
                <w:rFonts w:ascii="Arial" w:hAnsi="Arial"/>
              </w:rPr>
              <w:t>VD</w:t>
            </w:r>
            <w:r>
              <w:rPr>
                <w:rFonts w:ascii="Arial" w:hAnsi="Arial"/>
              </w:rPr>
              <w:t xml:space="preserve"> </w:t>
            </w:r>
            <w:proofErr w:type="spellStart"/>
            <w:r w:rsidR="00DF3C20">
              <w:rPr>
                <w:rFonts w:ascii="Arial" w:hAnsi="Arial"/>
              </w:rPr>
              <w:t>Střekov</w:t>
            </w:r>
            <w:proofErr w:type="spellEnd"/>
          </w:p>
        </w:tc>
      </w:tr>
      <w:tr w:rsidR="00B96D7E" w:rsidTr="0089634E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D7E" w:rsidRPr="0005154E" w:rsidRDefault="00B96D7E" w:rsidP="00566D46">
            <w:pPr>
              <w:pStyle w:val="Zkladntextodsazen"/>
              <w:tabs>
                <w:tab w:val="num" w:pos="426"/>
              </w:tabs>
              <w:ind w:left="1069" w:hanging="785"/>
              <w:rPr>
                <w:color w:val="auto"/>
                <w:sz w:val="22"/>
                <w:szCs w:val="22"/>
                <w:lang w:val="cs-CZ"/>
              </w:rPr>
            </w:pPr>
            <w:r w:rsidRPr="0005154E">
              <w:rPr>
                <w:color w:val="auto"/>
                <w:sz w:val="22"/>
                <w:szCs w:val="22"/>
                <w:lang w:val="cs-CZ"/>
              </w:rPr>
              <w:t>Inventární číslo DM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D7E" w:rsidRPr="00925AED" w:rsidRDefault="00925AED" w:rsidP="00566D46">
            <w:pPr>
              <w:tabs>
                <w:tab w:val="num" w:pos="426"/>
              </w:tabs>
              <w:ind w:left="1069" w:hanging="785"/>
              <w:rPr>
                <w:rFonts w:ascii="Arial" w:hAnsi="Arial"/>
              </w:rPr>
            </w:pPr>
            <w:r w:rsidRPr="00925AED">
              <w:rPr>
                <w:rFonts w:ascii="Arial" w:hAnsi="Arial"/>
              </w:rPr>
              <w:t>9051004116</w:t>
            </w:r>
          </w:p>
        </w:tc>
      </w:tr>
      <w:tr w:rsidR="00EB392D" w:rsidTr="0089634E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92D" w:rsidRPr="00EB392D" w:rsidRDefault="00EB392D" w:rsidP="00566D46">
            <w:pPr>
              <w:pStyle w:val="Zkladntextodsazen"/>
              <w:tabs>
                <w:tab w:val="num" w:pos="426"/>
              </w:tabs>
              <w:ind w:left="1069" w:hanging="785"/>
              <w:rPr>
                <w:sz w:val="22"/>
                <w:szCs w:val="22"/>
              </w:rPr>
            </w:pPr>
            <w:r w:rsidRPr="00EB392D">
              <w:rPr>
                <w:sz w:val="22"/>
                <w:szCs w:val="22"/>
              </w:rPr>
              <w:t>identifikátor ISYPO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2D" w:rsidRPr="00925AED" w:rsidRDefault="00925AED" w:rsidP="00566D46">
            <w:pPr>
              <w:tabs>
                <w:tab w:val="num" w:pos="426"/>
              </w:tabs>
              <w:ind w:left="1069" w:hanging="785"/>
              <w:rPr>
                <w:rFonts w:ascii="Arial" w:hAnsi="Arial"/>
              </w:rPr>
            </w:pPr>
            <w:r>
              <w:rPr>
                <w:rFonts w:ascii="Arial" w:hAnsi="Arial"/>
              </w:rPr>
              <w:t>400041332</w:t>
            </w:r>
          </w:p>
        </w:tc>
      </w:tr>
    </w:tbl>
    <w:p w:rsidR="00F32A30" w:rsidRDefault="00F32A30" w:rsidP="00566D46">
      <w:pPr>
        <w:pStyle w:val="Zkladntextodsazen"/>
        <w:tabs>
          <w:tab w:val="num" w:pos="426"/>
        </w:tabs>
        <w:ind w:left="1069" w:hanging="785"/>
        <w:jc w:val="both"/>
        <w:rPr>
          <w:color w:val="auto"/>
          <w:sz w:val="20"/>
        </w:rPr>
      </w:pPr>
    </w:p>
    <w:p w:rsidR="009E1FAF" w:rsidRPr="00B106A6" w:rsidRDefault="009E1FAF" w:rsidP="00566D46">
      <w:pPr>
        <w:pStyle w:val="Zkladntextodsazen"/>
        <w:numPr>
          <w:ilvl w:val="0"/>
          <w:numId w:val="1"/>
        </w:numPr>
        <w:tabs>
          <w:tab w:val="clear" w:pos="1069"/>
          <w:tab w:val="num" w:pos="426"/>
        </w:tabs>
        <w:ind w:left="567" w:hanging="283"/>
        <w:jc w:val="both"/>
        <w:rPr>
          <w:b/>
          <w:color w:val="auto"/>
          <w:sz w:val="20"/>
        </w:rPr>
      </w:pPr>
      <w:r w:rsidRPr="00B106A6">
        <w:rPr>
          <w:rFonts w:cs="Arial"/>
          <w:b/>
          <w:color w:val="auto"/>
          <w:sz w:val="20"/>
        </w:rPr>
        <w:t>Odůvodnění účelnosti veřejné zakázky</w:t>
      </w:r>
      <w:r w:rsidRPr="00B106A6">
        <w:rPr>
          <w:rFonts w:cs="Arial"/>
          <w:b/>
          <w:color w:val="auto"/>
          <w:sz w:val="20"/>
          <w:lang w:val="cs-CZ"/>
        </w:rPr>
        <w:t>, které</w:t>
      </w:r>
      <w:r w:rsidRPr="00B106A6">
        <w:rPr>
          <w:rFonts w:cs="Arial"/>
          <w:b/>
          <w:color w:val="auto"/>
          <w:sz w:val="20"/>
        </w:rPr>
        <w:t xml:space="preserve"> bude zejména obsahovat:</w:t>
      </w:r>
    </w:p>
    <w:p w:rsidR="009E1FAF" w:rsidRDefault="009E1FAF" w:rsidP="00566D46">
      <w:pPr>
        <w:pStyle w:val="Zkladntextodsazen"/>
        <w:tabs>
          <w:tab w:val="num" w:pos="426"/>
        </w:tabs>
        <w:ind w:left="1069" w:hanging="785"/>
        <w:jc w:val="both"/>
        <w:rPr>
          <w:rFonts w:cs="Arial"/>
          <w:color w:val="auto"/>
          <w:sz w:val="20"/>
        </w:rPr>
      </w:pPr>
    </w:p>
    <w:p w:rsidR="009E1FAF" w:rsidRPr="001D4F78" w:rsidRDefault="009E1FAF" w:rsidP="00566D46">
      <w:pPr>
        <w:pStyle w:val="Odstavecseseznamem1"/>
        <w:numPr>
          <w:ilvl w:val="0"/>
          <w:numId w:val="2"/>
        </w:numPr>
        <w:tabs>
          <w:tab w:val="num" w:pos="426"/>
        </w:tabs>
        <w:spacing w:after="120"/>
        <w:ind w:left="1069" w:hanging="785"/>
        <w:contextualSpacing w:val="0"/>
        <w:jc w:val="both"/>
        <w:rPr>
          <w:rFonts w:ascii="Arial" w:hAnsi="Arial" w:cs="Arial"/>
        </w:rPr>
      </w:pPr>
      <w:r w:rsidRPr="001D4F78">
        <w:rPr>
          <w:rFonts w:ascii="Arial" w:hAnsi="Arial" w:cs="Arial"/>
        </w:rPr>
        <w:t>Popis potřeb, které mají být splněním veřejné zakázky naplněny (dů</w:t>
      </w:r>
      <w:r w:rsidR="00925AED" w:rsidRPr="001D4F78">
        <w:rPr>
          <w:rFonts w:ascii="Arial" w:hAnsi="Arial" w:cs="Arial"/>
        </w:rPr>
        <w:t>vod, proč je akce připravována)</w:t>
      </w:r>
    </w:p>
    <w:p w:rsidR="00566D46" w:rsidRDefault="00437FAA" w:rsidP="00566D46">
      <w:pPr>
        <w:pStyle w:val="Odstavecseseznamem"/>
        <w:tabs>
          <w:tab w:val="num" w:pos="426"/>
        </w:tabs>
        <w:ind w:left="1069" w:hanging="785"/>
        <w:jc w:val="both"/>
        <w:rPr>
          <w:rFonts w:ascii="Arial" w:hAnsi="Arial" w:cs="Arial"/>
        </w:rPr>
      </w:pPr>
      <w:r>
        <w:rPr>
          <w:rFonts w:ascii="Arial" w:hAnsi="Arial" w:cs="Arial"/>
        </w:rPr>
        <w:t>Akce je připravována z</w:t>
      </w:r>
      <w:r w:rsidR="006F512F">
        <w:rPr>
          <w:rFonts w:ascii="Arial" w:hAnsi="Arial" w:cs="Arial"/>
        </w:rPr>
        <w:t xml:space="preserve"> důvodu </w:t>
      </w:r>
      <w:r w:rsidR="00F66702">
        <w:rPr>
          <w:rFonts w:ascii="Arial" w:hAnsi="Arial" w:cs="Arial"/>
        </w:rPr>
        <w:t>poruchy</w:t>
      </w:r>
      <w:r w:rsidR="00DF3C20">
        <w:rPr>
          <w:rFonts w:ascii="Arial" w:hAnsi="Arial" w:cs="Arial"/>
        </w:rPr>
        <w:t xml:space="preserve"> </w:t>
      </w:r>
      <w:r w:rsidR="001D4F78">
        <w:rPr>
          <w:rFonts w:ascii="Arial" w:hAnsi="Arial" w:cs="Arial"/>
        </w:rPr>
        <w:t>a vysokých vibrací celé jeřábové konstrukce zdvihacího</w:t>
      </w:r>
    </w:p>
    <w:p w:rsidR="00566D46" w:rsidRDefault="00DF3C20" w:rsidP="00566D46">
      <w:pPr>
        <w:pStyle w:val="Odstavecseseznamem"/>
        <w:tabs>
          <w:tab w:val="num" w:pos="426"/>
        </w:tabs>
        <w:ind w:left="1069" w:hanging="785"/>
        <w:jc w:val="both"/>
        <w:rPr>
          <w:rFonts w:ascii="Arial" w:hAnsi="Arial" w:cs="Arial"/>
        </w:rPr>
      </w:pPr>
      <w:r>
        <w:rPr>
          <w:rFonts w:ascii="Arial" w:hAnsi="Arial" w:cs="Arial"/>
        </w:rPr>
        <w:t>zařízení</w:t>
      </w:r>
      <w:r w:rsidR="00437FAA">
        <w:rPr>
          <w:rFonts w:ascii="Arial" w:hAnsi="Arial" w:cs="Arial"/>
        </w:rPr>
        <w:t xml:space="preserve"> –</w:t>
      </w:r>
      <w:r w:rsidR="001D4F78">
        <w:rPr>
          <w:rFonts w:ascii="Arial" w:hAnsi="Arial" w:cs="Arial"/>
        </w:rPr>
        <w:t xml:space="preserve"> portálového</w:t>
      </w:r>
      <w:r w:rsidR="00437FAA">
        <w:rPr>
          <w:rFonts w:ascii="Arial" w:hAnsi="Arial" w:cs="Arial"/>
        </w:rPr>
        <w:t xml:space="preserve"> jeřábu 55 t, který je umístěn na strojovně jezu a slouží pro manipulac</w:t>
      </w:r>
      <w:r w:rsidR="00566D46">
        <w:rPr>
          <w:rFonts w:ascii="Arial" w:hAnsi="Arial" w:cs="Arial"/>
        </w:rPr>
        <w:t>i</w:t>
      </w:r>
    </w:p>
    <w:p w:rsidR="0009749C" w:rsidRPr="001D4F78" w:rsidRDefault="00437FAA" w:rsidP="00566D46">
      <w:pPr>
        <w:pStyle w:val="Odstavecseseznamem"/>
        <w:tabs>
          <w:tab w:val="num" w:pos="426"/>
        </w:tabs>
        <w:ind w:left="1069" w:hanging="785"/>
        <w:jc w:val="both"/>
        <w:rPr>
          <w:rFonts w:ascii="Arial" w:hAnsi="Arial" w:cs="Arial"/>
        </w:rPr>
      </w:pPr>
      <w:r>
        <w:rPr>
          <w:rFonts w:ascii="Arial" w:hAnsi="Arial" w:cs="Arial"/>
        </w:rPr>
        <w:t>s provizorním hrazením jezu a VPK z horní vody</w:t>
      </w:r>
      <w:r w:rsidR="00DF3C20">
        <w:rPr>
          <w:rFonts w:ascii="Arial" w:hAnsi="Arial" w:cs="Arial"/>
        </w:rPr>
        <w:t>.</w:t>
      </w:r>
      <w:r w:rsidR="001D4F78">
        <w:rPr>
          <w:rFonts w:ascii="Arial" w:hAnsi="Arial" w:cs="Arial"/>
        </w:rPr>
        <w:t xml:space="preserve"> </w:t>
      </w:r>
      <w:r w:rsidR="00DF3C20" w:rsidRPr="001D4F78">
        <w:rPr>
          <w:rFonts w:ascii="Arial" w:hAnsi="Arial" w:cs="Arial"/>
        </w:rPr>
        <w:t>Manipulace je zakázána jeřábovým technikem.</w:t>
      </w:r>
    </w:p>
    <w:p w:rsidR="00DF3C20" w:rsidRPr="00F819C0" w:rsidRDefault="00DF3C20" w:rsidP="00566D46">
      <w:pPr>
        <w:pStyle w:val="Odstavecseseznamem"/>
        <w:tabs>
          <w:tab w:val="num" w:pos="426"/>
        </w:tabs>
        <w:ind w:left="1069" w:hanging="785"/>
        <w:jc w:val="both"/>
        <w:rPr>
          <w:rFonts w:ascii="Arial" w:hAnsi="Arial" w:cs="Arial"/>
        </w:rPr>
      </w:pPr>
    </w:p>
    <w:p w:rsidR="009E1FAF" w:rsidRDefault="009E1FAF" w:rsidP="00566D46">
      <w:pPr>
        <w:pStyle w:val="Odstavecseseznamem1"/>
        <w:numPr>
          <w:ilvl w:val="0"/>
          <w:numId w:val="2"/>
        </w:numPr>
        <w:tabs>
          <w:tab w:val="num" w:pos="426"/>
        </w:tabs>
        <w:spacing w:after="120"/>
        <w:ind w:left="1069" w:hanging="785"/>
        <w:contextualSpacing w:val="0"/>
        <w:jc w:val="both"/>
        <w:rPr>
          <w:rFonts w:ascii="Arial" w:hAnsi="Arial" w:cs="Arial"/>
          <w:b/>
        </w:rPr>
      </w:pPr>
      <w:r w:rsidRPr="002A386E">
        <w:rPr>
          <w:rFonts w:ascii="Arial" w:hAnsi="Arial" w:cs="Arial"/>
          <w:b/>
        </w:rPr>
        <w:t>Popis předmětu veřejn</w:t>
      </w:r>
      <w:r w:rsidR="00925AED">
        <w:rPr>
          <w:rFonts w:ascii="Arial" w:hAnsi="Arial" w:cs="Arial"/>
          <w:b/>
        </w:rPr>
        <w:t>é zakázky (stávající stav, cíl)</w:t>
      </w:r>
    </w:p>
    <w:p w:rsidR="00223636" w:rsidRPr="008979B3" w:rsidRDefault="00223636" w:rsidP="00566D46">
      <w:pPr>
        <w:pStyle w:val="Odstavecseseznamem1"/>
        <w:tabs>
          <w:tab w:val="num" w:pos="426"/>
        </w:tabs>
        <w:ind w:left="1069" w:hanging="785"/>
        <w:jc w:val="both"/>
        <w:rPr>
          <w:rFonts w:ascii="Arial" w:hAnsi="Arial" w:cs="Arial"/>
          <w:b/>
        </w:rPr>
      </w:pPr>
      <w:r w:rsidRPr="008979B3">
        <w:rPr>
          <w:rFonts w:ascii="Arial" w:hAnsi="Arial" w:cs="Arial"/>
          <w:b/>
        </w:rPr>
        <w:t xml:space="preserve">Stávající stav: </w:t>
      </w:r>
    </w:p>
    <w:p w:rsidR="00566D46" w:rsidRDefault="006F512F" w:rsidP="00566D46">
      <w:pPr>
        <w:tabs>
          <w:tab w:val="num" w:pos="426"/>
        </w:tabs>
        <w:spacing w:before="0"/>
        <w:ind w:left="1069" w:hanging="78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Jedná se o </w:t>
      </w:r>
      <w:r w:rsidR="00DF3C20">
        <w:rPr>
          <w:rFonts w:ascii="Arial" w:hAnsi="Arial" w:cs="Arial"/>
        </w:rPr>
        <w:t>jeřáb, který</w:t>
      </w:r>
      <w:r>
        <w:rPr>
          <w:rFonts w:ascii="Arial" w:hAnsi="Arial" w:cs="Arial"/>
        </w:rPr>
        <w:t xml:space="preserve"> </w:t>
      </w:r>
      <w:r w:rsidR="00DF3C20">
        <w:rPr>
          <w:rFonts w:ascii="Arial" w:hAnsi="Arial" w:cs="Arial"/>
        </w:rPr>
        <w:t>je v provozu od roku 1931</w:t>
      </w:r>
      <w:r w:rsidR="009554CE">
        <w:rPr>
          <w:rFonts w:ascii="Arial" w:hAnsi="Arial" w:cs="Arial"/>
        </w:rPr>
        <w:t>.</w:t>
      </w:r>
      <w:r w:rsidR="00DF3C20">
        <w:rPr>
          <w:rFonts w:ascii="Arial" w:hAnsi="Arial" w:cs="Arial"/>
        </w:rPr>
        <w:t xml:space="preserve"> Slouží k manipulaci s provizorním hrazením </w:t>
      </w:r>
      <w:r w:rsidR="00566D46">
        <w:rPr>
          <w:rFonts w:ascii="Arial" w:hAnsi="Arial" w:cs="Arial"/>
        </w:rPr>
        <w:t>z</w:t>
      </w:r>
    </w:p>
    <w:p w:rsidR="009514CF" w:rsidRDefault="001D4F78" w:rsidP="00566D46">
      <w:pPr>
        <w:tabs>
          <w:tab w:val="num" w:pos="426"/>
        </w:tabs>
        <w:spacing w:before="0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horní vody </w:t>
      </w:r>
      <w:r w:rsidR="00DF3C20">
        <w:rPr>
          <w:rFonts w:ascii="Arial" w:hAnsi="Arial" w:cs="Arial"/>
        </w:rPr>
        <w:t xml:space="preserve">pro všechny jezové uzávěry </w:t>
      </w:r>
      <w:r>
        <w:rPr>
          <w:rFonts w:ascii="Arial" w:hAnsi="Arial" w:cs="Arial"/>
        </w:rPr>
        <w:t xml:space="preserve">a pro VPK </w:t>
      </w:r>
      <w:r w:rsidR="00DF3C20">
        <w:rPr>
          <w:rFonts w:ascii="Arial" w:hAnsi="Arial" w:cs="Arial"/>
        </w:rPr>
        <w:t xml:space="preserve">na VD </w:t>
      </w:r>
      <w:proofErr w:type="spellStart"/>
      <w:r w:rsidR="00DF3C20">
        <w:rPr>
          <w:rFonts w:ascii="Arial" w:hAnsi="Arial" w:cs="Arial"/>
        </w:rPr>
        <w:t>Střekov</w:t>
      </w:r>
      <w:proofErr w:type="spellEnd"/>
      <w:r w:rsidR="00DF3C20">
        <w:rPr>
          <w:rFonts w:ascii="Arial" w:hAnsi="Arial" w:cs="Arial"/>
        </w:rPr>
        <w:t>. Porucha se projevuje na zdvihacím soustrojí.</w:t>
      </w:r>
      <w:r w:rsidR="00DF3C20" w:rsidRPr="00DF3C20">
        <w:rPr>
          <w:rFonts w:ascii="Arial" w:hAnsi="Arial" w:cs="Arial"/>
        </w:rPr>
        <w:t xml:space="preserve"> Při provozu se projevuje vysoká hlučnost, zejména při provozu směrem „nahoru“. Hlučnost vychází z vnějšího soukolí, které nemá seřízené zubové vůle, pravděpodobně opotřebováním ložiskových domků a pouzder. Dále se projevily vibrace, které pravděpodobně souvisí se zubovou vůlí, a také pohyb celého soustrojí (tělo převodovky, ložiskové domky). Toto je způsobeno buďto havarovanými ložisky v převodovce a ložiskovém domku, ohnu</w:t>
      </w:r>
      <w:r w:rsidR="00437FAA">
        <w:rPr>
          <w:rFonts w:ascii="Arial" w:hAnsi="Arial" w:cs="Arial"/>
        </w:rPr>
        <w:t>tou výstupní hřídelí převodovky nebo,</w:t>
      </w:r>
      <w:r w:rsidR="00DF3C20" w:rsidRPr="00DF3C20">
        <w:rPr>
          <w:rFonts w:ascii="Arial" w:hAnsi="Arial" w:cs="Arial"/>
        </w:rPr>
        <w:t xml:space="preserve"> což je nejpravděpodobnější, kombinací obojího. Stav vnitřního ozubení šnekové převodovky nebylo možné zjistit, přes nahlížecí otvor byla viditelná pouze šneková hřídel, ta se jev</w:t>
      </w:r>
      <w:r w:rsidR="00925AED">
        <w:rPr>
          <w:rFonts w:ascii="Arial" w:hAnsi="Arial" w:cs="Arial"/>
        </w:rPr>
        <w:t>í</w:t>
      </w:r>
      <w:r w:rsidR="00DF3C20" w:rsidRPr="00DF3C20">
        <w:rPr>
          <w:rFonts w:ascii="Arial" w:hAnsi="Arial" w:cs="Arial"/>
        </w:rPr>
        <w:t xml:space="preserve"> jako v</w:t>
      </w:r>
      <w:r w:rsidR="00925AED">
        <w:rPr>
          <w:rFonts w:ascii="Arial" w:hAnsi="Arial" w:cs="Arial"/>
        </w:rPr>
        <w:t> </w:t>
      </w:r>
      <w:r w:rsidR="00DF3C20" w:rsidRPr="00DF3C20">
        <w:rPr>
          <w:rFonts w:ascii="Arial" w:hAnsi="Arial" w:cs="Arial"/>
        </w:rPr>
        <w:t>pořádku</w:t>
      </w:r>
      <w:r w:rsidR="00925AED">
        <w:rPr>
          <w:rFonts w:ascii="Arial" w:hAnsi="Arial" w:cs="Arial"/>
        </w:rPr>
        <w:t xml:space="preserve"> bez závažného poškození</w:t>
      </w:r>
      <w:r w:rsidR="00DF3C20" w:rsidRPr="00DF3C20">
        <w:rPr>
          <w:rFonts w:ascii="Arial" w:hAnsi="Arial" w:cs="Arial"/>
        </w:rPr>
        <w:t>. Z těla převodovky uniká olejová náplň.</w:t>
      </w:r>
    </w:p>
    <w:p w:rsidR="007E25D0" w:rsidRDefault="00DF3C20" w:rsidP="00566D46">
      <w:pPr>
        <w:tabs>
          <w:tab w:val="num" w:pos="426"/>
        </w:tabs>
        <w:ind w:left="1069" w:hanging="785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                  </w:t>
      </w:r>
    </w:p>
    <w:p w:rsidR="007E25D0" w:rsidRPr="007E25D0" w:rsidRDefault="001D4F78" w:rsidP="00566D46">
      <w:pPr>
        <w:tabs>
          <w:tab w:val="num" w:pos="426"/>
        </w:tabs>
        <w:ind w:left="1069" w:hanging="785"/>
        <w:jc w:val="both"/>
        <w:rPr>
          <w:rFonts w:ascii="Arial" w:hAnsi="Arial" w:cs="Arial"/>
          <w:color w:val="FF0000"/>
        </w:rPr>
      </w:pPr>
      <w:r w:rsidRPr="007E25D0">
        <w:rPr>
          <w:rFonts w:ascii="Arial" w:hAnsi="Arial" w:cs="Arial"/>
          <w:b/>
        </w:rPr>
        <w:t>Cíl</w:t>
      </w:r>
      <w:r w:rsidR="00223636" w:rsidRPr="007E25D0">
        <w:rPr>
          <w:rFonts w:ascii="Arial" w:hAnsi="Arial" w:cs="Arial"/>
          <w:b/>
        </w:rPr>
        <w:t>:</w:t>
      </w:r>
      <w:r w:rsidR="007E25D0" w:rsidRPr="007E25D0">
        <w:rPr>
          <w:rFonts w:ascii="Arial" w:hAnsi="Arial" w:cs="Arial"/>
          <w:u w:val="single"/>
        </w:rPr>
        <w:t xml:space="preserve"> Provedení opravy </w:t>
      </w:r>
      <w:r w:rsidR="007E25D0">
        <w:rPr>
          <w:rFonts w:ascii="Arial" w:hAnsi="Arial" w:cs="Arial"/>
          <w:u w:val="single"/>
        </w:rPr>
        <w:t>zdvihadla mostového jeřábu</w:t>
      </w:r>
      <w:r w:rsidR="007E25D0" w:rsidRPr="007E25D0">
        <w:rPr>
          <w:rFonts w:ascii="Arial" w:hAnsi="Arial" w:cs="Arial"/>
          <w:u w:val="single"/>
        </w:rPr>
        <w:t>:</w:t>
      </w:r>
    </w:p>
    <w:p w:rsidR="003728BA" w:rsidRPr="007E25D0" w:rsidRDefault="007E25D0" w:rsidP="00566D46">
      <w:pPr>
        <w:pStyle w:val="Odstavecseseznamem1"/>
        <w:numPr>
          <w:ilvl w:val="0"/>
          <w:numId w:val="2"/>
        </w:numPr>
        <w:tabs>
          <w:tab w:val="num" w:pos="426"/>
        </w:tabs>
        <w:ind w:left="1069" w:hanging="785"/>
        <w:jc w:val="both"/>
        <w:rPr>
          <w:rFonts w:ascii="Arial" w:hAnsi="Arial" w:cs="Arial"/>
        </w:rPr>
      </w:pPr>
      <w:r w:rsidRPr="001D4F78">
        <w:rPr>
          <w:rFonts w:ascii="Arial" w:hAnsi="Arial" w:cs="Arial"/>
        </w:rPr>
        <w:t xml:space="preserve">přistavení mobilního jeřábu na plovoucí ponton </w:t>
      </w:r>
    </w:p>
    <w:p w:rsidR="00DF3C20" w:rsidRPr="00DF3C20" w:rsidRDefault="00DF3C20" w:rsidP="00566D46">
      <w:pPr>
        <w:pStyle w:val="Odstavecseseznamem1"/>
        <w:numPr>
          <w:ilvl w:val="0"/>
          <w:numId w:val="2"/>
        </w:numPr>
        <w:tabs>
          <w:tab w:val="num" w:pos="426"/>
        </w:tabs>
        <w:ind w:left="1069" w:hanging="785"/>
        <w:jc w:val="both"/>
        <w:rPr>
          <w:rFonts w:ascii="Arial" w:hAnsi="Arial" w:cs="Arial"/>
        </w:rPr>
      </w:pPr>
      <w:r w:rsidRPr="00DF3C20">
        <w:rPr>
          <w:rFonts w:ascii="Arial" w:hAnsi="Arial" w:cs="Arial"/>
        </w:rPr>
        <w:t>demontáž šnekové převodovky pohonu jeřábu</w:t>
      </w:r>
    </w:p>
    <w:p w:rsidR="00C179F1" w:rsidRDefault="00DF3C20" w:rsidP="00566D46">
      <w:pPr>
        <w:pStyle w:val="Odstavecseseznamem1"/>
        <w:numPr>
          <w:ilvl w:val="0"/>
          <w:numId w:val="2"/>
        </w:numPr>
        <w:tabs>
          <w:tab w:val="num" w:pos="426"/>
        </w:tabs>
        <w:ind w:left="1069" w:hanging="785"/>
        <w:jc w:val="both"/>
        <w:rPr>
          <w:rFonts w:ascii="Arial" w:hAnsi="Arial" w:cs="Arial"/>
        </w:rPr>
      </w:pPr>
      <w:r w:rsidRPr="00DF3C20">
        <w:rPr>
          <w:rFonts w:ascii="Arial" w:hAnsi="Arial" w:cs="Arial"/>
        </w:rPr>
        <w:t>demontáž spojovací hřídele s ozubenými koly</w:t>
      </w:r>
      <w:r w:rsidR="00C179F1" w:rsidRPr="00C179F1">
        <w:rPr>
          <w:rFonts w:ascii="Arial" w:hAnsi="Arial" w:cs="Arial"/>
        </w:rPr>
        <w:t xml:space="preserve"> </w:t>
      </w:r>
    </w:p>
    <w:p w:rsidR="00DF3C20" w:rsidRPr="00DF3C20" w:rsidRDefault="00DF3C20" w:rsidP="00566D46">
      <w:pPr>
        <w:pStyle w:val="Odstavecseseznamem1"/>
        <w:numPr>
          <w:ilvl w:val="0"/>
          <w:numId w:val="2"/>
        </w:numPr>
        <w:tabs>
          <w:tab w:val="num" w:pos="426"/>
        </w:tabs>
        <w:ind w:left="1069" w:hanging="785"/>
        <w:jc w:val="both"/>
        <w:rPr>
          <w:rFonts w:ascii="Arial" w:hAnsi="Arial" w:cs="Arial"/>
        </w:rPr>
      </w:pPr>
      <w:r w:rsidRPr="00DF3C20">
        <w:rPr>
          <w:rFonts w:ascii="Arial" w:hAnsi="Arial" w:cs="Arial"/>
        </w:rPr>
        <w:t xml:space="preserve">demontáž ložiskových domků a pouzder </w:t>
      </w:r>
    </w:p>
    <w:p w:rsidR="00DF3C20" w:rsidRPr="00DF3C20" w:rsidRDefault="00DF3C20" w:rsidP="00566D46">
      <w:pPr>
        <w:pStyle w:val="Odstavecseseznamem1"/>
        <w:numPr>
          <w:ilvl w:val="0"/>
          <w:numId w:val="2"/>
        </w:numPr>
        <w:tabs>
          <w:tab w:val="num" w:pos="426"/>
        </w:tabs>
        <w:ind w:left="426" w:hanging="142"/>
        <w:jc w:val="both"/>
        <w:rPr>
          <w:rFonts w:ascii="Arial" w:hAnsi="Arial" w:cs="Arial"/>
        </w:rPr>
      </w:pPr>
      <w:r w:rsidRPr="00DF3C20">
        <w:rPr>
          <w:rFonts w:ascii="Arial" w:hAnsi="Arial" w:cs="Arial"/>
        </w:rPr>
        <w:t>manipulace</w:t>
      </w:r>
      <w:r w:rsidR="00B30CA6">
        <w:rPr>
          <w:rFonts w:ascii="Arial" w:hAnsi="Arial" w:cs="Arial"/>
        </w:rPr>
        <w:t xml:space="preserve"> s demontovaným pohonem (převodovka, hřídel, </w:t>
      </w:r>
      <w:r w:rsidR="00566D46">
        <w:rPr>
          <w:rFonts w:ascii="Arial" w:hAnsi="Arial" w:cs="Arial"/>
        </w:rPr>
        <w:t xml:space="preserve">ložiska, ozubená kola) mobilním </w:t>
      </w:r>
      <w:r w:rsidR="00B30CA6">
        <w:rPr>
          <w:rFonts w:ascii="Arial" w:hAnsi="Arial" w:cs="Arial"/>
        </w:rPr>
        <w:t>jeřábem</w:t>
      </w:r>
      <w:r w:rsidRPr="00DF3C20">
        <w:rPr>
          <w:rFonts w:ascii="Arial" w:hAnsi="Arial" w:cs="Arial"/>
        </w:rPr>
        <w:t xml:space="preserve"> </w:t>
      </w:r>
      <w:r w:rsidR="00B30CA6">
        <w:rPr>
          <w:rFonts w:ascii="Arial" w:hAnsi="Arial" w:cs="Arial"/>
        </w:rPr>
        <w:t xml:space="preserve">z pontonu </w:t>
      </w:r>
      <w:r w:rsidRPr="00DF3C20">
        <w:rPr>
          <w:rFonts w:ascii="Arial" w:hAnsi="Arial" w:cs="Arial"/>
        </w:rPr>
        <w:t xml:space="preserve">na nákladní automobil </w:t>
      </w:r>
    </w:p>
    <w:p w:rsidR="00DF3C20" w:rsidRPr="00DF3C20" w:rsidRDefault="00DF3C20" w:rsidP="00566D46">
      <w:pPr>
        <w:pStyle w:val="Odstavecseseznamem1"/>
        <w:numPr>
          <w:ilvl w:val="0"/>
          <w:numId w:val="2"/>
        </w:numPr>
        <w:tabs>
          <w:tab w:val="num" w:pos="426"/>
        </w:tabs>
        <w:ind w:left="1069" w:hanging="785"/>
        <w:jc w:val="both"/>
        <w:rPr>
          <w:rFonts w:ascii="Arial" w:hAnsi="Arial" w:cs="Arial"/>
        </w:rPr>
      </w:pPr>
      <w:r w:rsidRPr="00DF3C20">
        <w:rPr>
          <w:rFonts w:ascii="Arial" w:hAnsi="Arial" w:cs="Arial"/>
        </w:rPr>
        <w:t xml:space="preserve">odvoz </w:t>
      </w:r>
      <w:r w:rsidR="007E25D0">
        <w:rPr>
          <w:rFonts w:ascii="Arial" w:hAnsi="Arial" w:cs="Arial"/>
        </w:rPr>
        <w:t>do dílen</w:t>
      </w:r>
      <w:r>
        <w:rPr>
          <w:rFonts w:ascii="Arial" w:hAnsi="Arial" w:cs="Arial"/>
        </w:rPr>
        <w:t xml:space="preserve"> zhotovitel</w:t>
      </w:r>
      <w:r w:rsidR="007E25D0">
        <w:rPr>
          <w:rFonts w:ascii="Arial" w:hAnsi="Arial" w:cs="Arial"/>
        </w:rPr>
        <w:t>e</w:t>
      </w:r>
      <w:r w:rsidRPr="00DF3C20">
        <w:rPr>
          <w:rFonts w:ascii="Arial" w:hAnsi="Arial" w:cs="Arial"/>
        </w:rPr>
        <w:t xml:space="preserve"> </w:t>
      </w:r>
    </w:p>
    <w:p w:rsidR="00DF3C20" w:rsidRDefault="00DF3C20" w:rsidP="00566D46">
      <w:pPr>
        <w:pStyle w:val="Odstavecseseznamem1"/>
        <w:numPr>
          <w:ilvl w:val="0"/>
          <w:numId w:val="2"/>
        </w:numPr>
        <w:tabs>
          <w:tab w:val="num" w:pos="426"/>
        </w:tabs>
        <w:ind w:left="1069" w:hanging="785"/>
        <w:jc w:val="both"/>
        <w:rPr>
          <w:rFonts w:ascii="Arial" w:hAnsi="Arial" w:cs="Arial"/>
        </w:rPr>
      </w:pPr>
      <w:r w:rsidRPr="00DF3C20">
        <w:rPr>
          <w:rFonts w:ascii="Arial" w:hAnsi="Arial" w:cs="Arial"/>
        </w:rPr>
        <w:t xml:space="preserve">rozebrání šnekové převodovky a </w:t>
      </w:r>
      <w:r w:rsidR="00AA5F0A">
        <w:rPr>
          <w:rFonts w:ascii="Arial" w:hAnsi="Arial" w:cs="Arial"/>
        </w:rPr>
        <w:t>očištění dílů</w:t>
      </w:r>
    </w:p>
    <w:p w:rsidR="00C179F1" w:rsidRPr="00C179F1" w:rsidRDefault="00C179F1" w:rsidP="00566D46">
      <w:pPr>
        <w:pStyle w:val="Odstavecseseznamem1"/>
        <w:numPr>
          <w:ilvl w:val="0"/>
          <w:numId w:val="2"/>
        </w:numPr>
        <w:tabs>
          <w:tab w:val="num" w:pos="426"/>
        </w:tabs>
        <w:ind w:left="1069" w:hanging="785"/>
        <w:jc w:val="both"/>
        <w:rPr>
          <w:rFonts w:ascii="Arial" w:hAnsi="Arial" w:cs="Arial"/>
        </w:rPr>
      </w:pPr>
      <w:r w:rsidRPr="00DF3C20">
        <w:rPr>
          <w:rFonts w:ascii="Arial" w:hAnsi="Arial" w:cs="Arial"/>
        </w:rPr>
        <w:t xml:space="preserve">stažení vnějších ozubených kol ze spojovací hřídele </w:t>
      </w:r>
    </w:p>
    <w:p w:rsidR="00AA5F0A" w:rsidRDefault="007E25D0" w:rsidP="00566D46">
      <w:pPr>
        <w:pStyle w:val="Odstavecseseznamem1"/>
        <w:numPr>
          <w:ilvl w:val="0"/>
          <w:numId w:val="2"/>
        </w:numPr>
        <w:tabs>
          <w:tab w:val="num" w:pos="426"/>
        </w:tabs>
        <w:ind w:left="1069" w:hanging="785"/>
        <w:jc w:val="both"/>
        <w:rPr>
          <w:rFonts w:ascii="Arial" w:hAnsi="Arial" w:cs="Arial"/>
        </w:rPr>
      </w:pPr>
      <w:r w:rsidRPr="00AA5F0A">
        <w:rPr>
          <w:rFonts w:ascii="Arial" w:hAnsi="Arial" w:cs="Arial"/>
        </w:rPr>
        <w:t xml:space="preserve">revize stavu </w:t>
      </w:r>
      <w:r w:rsidR="00AA5F0A" w:rsidRPr="00AA5F0A">
        <w:rPr>
          <w:rFonts w:ascii="Arial" w:hAnsi="Arial" w:cs="Arial"/>
        </w:rPr>
        <w:t xml:space="preserve">převodové skříně a jejích dílů – zpracování revizní zprávy </w:t>
      </w:r>
    </w:p>
    <w:p w:rsidR="00AA5F0A" w:rsidRPr="00F00D1D" w:rsidRDefault="00566D46" w:rsidP="00566D46">
      <w:pPr>
        <w:pStyle w:val="Odstavecseseznamem1"/>
        <w:numPr>
          <w:ilvl w:val="0"/>
          <w:numId w:val="2"/>
        </w:numPr>
        <w:tabs>
          <w:tab w:val="num" w:pos="426"/>
        </w:tabs>
        <w:ind w:left="1069" w:hanging="785"/>
        <w:jc w:val="both"/>
        <w:rPr>
          <w:rFonts w:ascii="Arial" w:hAnsi="Arial" w:cs="Arial"/>
          <w:u w:val="single"/>
        </w:rPr>
      </w:pPr>
      <w:r w:rsidRPr="00F00D1D">
        <w:rPr>
          <w:rFonts w:ascii="Arial" w:hAnsi="Arial" w:cs="Arial"/>
          <w:u w:val="single"/>
        </w:rPr>
        <w:t xml:space="preserve">zpracování návrhu rozsahu opravy </w:t>
      </w:r>
      <w:r w:rsidR="00F00D1D" w:rsidRPr="00F00D1D">
        <w:rPr>
          <w:rFonts w:ascii="Arial" w:hAnsi="Arial" w:cs="Arial"/>
          <w:u w:val="single"/>
        </w:rPr>
        <w:t>dle zjištěného stavu z</w:t>
      </w:r>
      <w:r>
        <w:rPr>
          <w:rFonts w:ascii="Arial" w:hAnsi="Arial" w:cs="Arial"/>
          <w:u w:val="single"/>
        </w:rPr>
        <w:t xml:space="preserve"> provedené revize </w:t>
      </w:r>
      <w:r w:rsidR="00F00D1D" w:rsidRPr="00F00D1D">
        <w:rPr>
          <w:rFonts w:ascii="Arial" w:hAnsi="Arial" w:cs="Arial"/>
          <w:u w:val="single"/>
        </w:rPr>
        <w:t xml:space="preserve">– </w:t>
      </w:r>
      <w:r w:rsidR="00F00D1D" w:rsidRPr="00566D46">
        <w:rPr>
          <w:rFonts w:ascii="Arial" w:hAnsi="Arial" w:cs="Arial"/>
          <w:b/>
          <w:u w:val="single"/>
        </w:rPr>
        <w:t>vyhrazené položky:</w:t>
      </w:r>
    </w:p>
    <w:p w:rsidR="00F00D1D" w:rsidRPr="00AA5F0A" w:rsidRDefault="00F00D1D" w:rsidP="00566D46">
      <w:pPr>
        <w:pStyle w:val="Odstavecseseznamem1"/>
        <w:numPr>
          <w:ilvl w:val="2"/>
          <w:numId w:val="2"/>
        </w:numPr>
        <w:tabs>
          <w:tab w:val="num" w:pos="426"/>
        </w:tabs>
        <w:ind w:left="1276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výroba nové hřídele zdvihadla</w:t>
      </w:r>
      <w:r w:rsidR="00C179F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C179F1" w:rsidRPr="0026319B">
        <w:rPr>
          <w:rFonts w:ascii="Arial" w:hAnsi="Arial" w:cs="Arial"/>
        </w:rPr>
        <w:t>včetně překreslení výrobní dokumentace</w:t>
      </w:r>
      <w:r w:rsidR="00C179F1">
        <w:rPr>
          <w:rFonts w:ascii="Arial" w:hAnsi="Arial" w:cs="Arial"/>
        </w:rPr>
        <w:t xml:space="preserve"> </w:t>
      </w:r>
      <w:r w:rsidR="00C179F1" w:rsidRPr="0026319B">
        <w:rPr>
          <w:rFonts w:ascii="Arial" w:hAnsi="Arial" w:cs="Arial"/>
        </w:rPr>
        <w:t>na současné technologie</w:t>
      </w:r>
      <w:r w:rsidR="00C179F1">
        <w:rPr>
          <w:rFonts w:ascii="Arial" w:hAnsi="Arial" w:cs="Arial"/>
        </w:rPr>
        <w:t>,</w:t>
      </w:r>
    </w:p>
    <w:p w:rsidR="00C179F1" w:rsidRDefault="00DF3C20" w:rsidP="00566D46">
      <w:pPr>
        <w:pStyle w:val="Odstavecseseznamem1"/>
        <w:numPr>
          <w:ilvl w:val="2"/>
          <w:numId w:val="2"/>
        </w:numPr>
        <w:tabs>
          <w:tab w:val="num" w:pos="1418"/>
        </w:tabs>
        <w:ind w:left="1276" w:hanging="283"/>
        <w:jc w:val="both"/>
        <w:rPr>
          <w:rFonts w:ascii="Arial" w:hAnsi="Arial" w:cs="Arial"/>
        </w:rPr>
      </w:pPr>
      <w:r w:rsidRPr="00C179F1">
        <w:rPr>
          <w:rFonts w:ascii="Arial" w:hAnsi="Arial" w:cs="Arial"/>
        </w:rPr>
        <w:t>výroba nového šnekového souko</w:t>
      </w:r>
      <w:r w:rsidR="00AA5F0A" w:rsidRPr="00C179F1">
        <w:rPr>
          <w:rFonts w:ascii="Arial" w:hAnsi="Arial" w:cs="Arial"/>
        </w:rPr>
        <w:t xml:space="preserve">lí, včetně překreslení výrobní </w:t>
      </w:r>
      <w:r w:rsidR="00F00D1D" w:rsidRPr="00C179F1">
        <w:rPr>
          <w:rFonts w:ascii="Arial" w:hAnsi="Arial" w:cs="Arial"/>
        </w:rPr>
        <w:t xml:space="preserve">dokumentace na </w:t>
      </w:r>
      <w:r w:rsidRPr="00C179F1">
        <w:rPr>
          <w:rFonts w:ascii="Arial" w:hAnsi="Arial" w:cs="Arial"/>
        </w:rPr>
        <w:t>současné technologie</w:t>
      </w:r>
      <w:r w:rsidR="00566D46">
        <w:rPr>
          <w:rFonts w:ascii="Arial" w:hAnsi="Arial" w:cs="Arial"/>
        </w:rPr>
        <w:t>,</w:t>
      </w:r>
      <w:r w:rsidRPr="00C179F1">
        <w:rPr>
          <w:rFonts w:ascii="Arial" w:hAnsi="Arial" w:cs="Arial"/>
        </w:rPr>
        <w:t xml:space="preserve"> </w:t>
      </w:r>
    </w:p>
    <w:p w:rsidR="00AA5F0A" w:rsidRPr="00566D46" w:rsidRDefault="00AA5F0A" w:rsidP="00566D46">
      <w:pPr>
        <w:pStyle w:val="Odstavecseseznamem1"/>
        <w:numPr>
          <w:ilvl w:val="2"/>
          <w:numId w:val="2"/>
        </w:numPr>
        <w:tabs>
          <w:tab w:val="num" w:pos="1418"/>
        </w:tabs>
        <w:ind w:left="1276" w:hanging="283"/>
        <w:jc w:val="both"/>
        <w:rPr>
          <w:rFonts w:ascii="Arial" w:hAnsi="Arial" w:cs="Arial"/>
        </w:rPr>
      </w:pPr>
      <w:r w:rsidRPr="00566D46">
        <w:rPr>
          <w:rFonts w:ascii="Arial" w:hAnsi="Arial" w:cs="Arial"/>
        </w:rPr>
        <w:t>výměna bronzových ložisek</w:t>
      </w:r>
      <w:r w:rsidR="00C179F1" w:rsidRPr="00566D46">
        <w:rPr>
          <w:rFonts w:ascii="Arial" w:hAnsi="Arial" w:cs="Arial"/>
        </w:rPr>
        <w:t>.</w:t>
      </w:r>
      <w:r w:rsidRPr="00566D46">
        <w:rPr>
          <w:rFonts w:ascii="Arial" w:hAnsi="Arial" w:cs="Arial"/>
        </w:rPr>
        <w:t xml:space="preserve"> </w:t>
      </w:r>
    </w:p>
    <w:p w:rsidR="00C179F1" w:rsidRPr="00DF3C20" w:rsidRDefault="00C179F1" w:rsidP="00566D46">
      <w:pPr>
        <w:pStyle w:val="Odstavecseseznamem1"/>
        <w:numPr>
          <w:ilvl w:val="0"/>
          <w:numId w:val="2"/>
        </w:numPr>
        <w:tabs>
          <w:tab w:val="num" w:pos="426"/>
        </w:tabs>
        <w:ind w:left="1069" w:hanging="785"/>
        <w:jc w:val="both"/>
        <w:rPr>
          <w:rFonts w:ascii="Arial" w:hAnsi="Arial" w:cs="Arial"/>
        </w:rPr>
      </w:pPr>
      <w:r w:rsidRPr="00DF3C20">
        <w:rPr>
          <w:rFonts w:ascii="Arial" w:hAnsi="Arial" w:cs="Arial"/>
        </w:rPr>
        <w:t xml:space="preserve">zpětná montáž vnějších ozubených kol na spojovací hřídel </w:t>
      </w:r>
    </w:p>
    <w:p w:rsidR="00DF3C20" w:rsidRPr="00DF3C20" w:rsidRDefault="00DF3C20" w:rsidP="00566D46">
      <w:pPr>
        <w:pStyle w:val="Odstavecseseznamem1"/>
        <w:numPr>
          <w:ilvl w:val="0"/>
          <w:numId w:val="2"/>
        </w:numPr>
        <w:tabs>
          <w:tab w:val="num" w:pos="426"/>
        </w:tabs>
        <w:ind w:left="1069" w:hanging="785"/>
        <w:jc w:val="both"/>
        <w:rPr>
          <w:rFonts w:ascii="Arial" w:hAnsi="Arial" w:cs="Arial"/>
        </w:rPr>
      </w:pPr>
      <w:r w:rsidRPr="00DF3C20">
        <w:rPr>
          <w:rFonts w:ascii="Arial" w:hAnsi="Arial" w:cs="Arial"/>
        </w:rPr>
        <w:t xml:space="preserve">výměna </w:t>
      </w:r>
      <w:r w:rsidR="00F00D1D">
        <w:rPr>
          <w:rFonts w:ascii="Arial" w:hAnsi="Arial" w:cs="Arial"/>
        </w:rPr>
        <w:t xml:space="preserve">valivých </w:t>
      </w:r>
      <w:r w:rsidRPr="00DF3C20">
        <w:rPr>
          <w:rFonts w:ascii="Arial" w:hAnsi="Arial" w:cs="Arial"/>
        </w:rPr>
        <w:t xml:space="preserve">ložisek </w:t>
      </w:r>
      <w:r w:rsidR="00C179F1">
        <w:rPr>
          <w:rFonts w:ascii="Arial" w:hAnsi="Arial" w:cs="Arial"/>
        </w:rPr>
        <w:t xml:space="preserve">a pouzder </w:t>
      </w:r>
      <w:r w:rsidRPr="00DF3C20">
        <w:rPr>
          <w:rFonts w:ascii="Arial" w:hAnsi="Arial" w:cs="Arial"/>
        </w:rPr>
        <w:t>za nová</w:t>
      </w:r>
    </w:p>
    <w:p w:rsidR="00DF3C20" w:rsidRDefault="00DF3C20" w:rsidP="00566D46">
      <w:pPr>
        <w:pStyle w:val="Odstavecseseznamem1"/>
        <w:numPr>
          <w:ilvl w:val="0"/>
          <w:numId w:val="2"/>
        </w:numPr>
        <w:tabs>
          <w:tab w:val="num" w:pos="426"/>
        </w:tabs>
        <w:ind w:left="1069" w:hanging="785"/>
        <w:jc w:val="both"/>
        <w:rPr>
          <w:rFonts w:ascii="Arial" w:hAnsi="Arial" w:cs="Arial"/>
        </w:rPr>
      </w:pPr>
      <w:r w:rsidRPr="00DF3C20">
        <w:rPr>
          <w:rFonts w:ascii="Arial" w:hAnsi="Arial" w:cs="Arial"/>
        </w:rPr>
        <w:t xml:space="preserve">výměna veškerých </w:t>
      </w:r>
      <w:proofErr w:type="gramStart"/>
      <w:r w:rsidRPr="00DF3C20">
        <w:rPr>
          <w:rFonts w:ascii="Arial" w:hAnsi="Arial" w:cs="Arial"/>
        </w:rPr>
        <w:t>těsnění</w:t>
      </w:r>
      <w:r w:rsidR="00F00D1D">
        <w:rPr>
          <w:rFonts w:ascii="Arial" w:hAnsi="Arial" w:cs="Arial"/>
        </w:rPr>
        <w:t>ch</w:t>
      </w:r>
      <w:proofErr w:type="gramEnd"/>
      <w:r w:rsidR="00F00D1D">
        <w:rPr>
          <w:rFonts w:ascii="Arial" w:hAnsi="Arial" w:cs="Arial"/>
        </w:rPr>
        <w:t xml:space="preserve"> prvků za nové</w:t>
      </w:r>
    </w:p>
    <w:p w:rsidR="00C179F1" w:rsidRDefault="00DF3C20" w:rsidP="00566D46">
      <w:pPr>
        <w:pStyle w:val="Odstavecseseznamem1"/>
        <w:numPr>
          <w:ilvl w:val="0"/>
          <w:numId w:val="2"/>
        </w:numPr>
        <w:tabs>
          <w:tab w:val="num" w:pos="426"/>
        </w:tabs>
        <w:ind w:left="1069" w:hanging="785"/>
        <w:jc w:val="both"/>
        <w:rPr>
          <w:rFonts w:ascii="Arial" w:hAnsi="Arial" w:cs="Arial"/>
        </w:rPr>
      </w:pPr>
      <w:r w:rsidRPr="00DF3C20">
        <w:rPr>
          <w:rFonts w:ascii="Arial" w:hAnsi="Arial" w:cs="Arial"/>
        </w:rPr>
        <w:t xml:space="preserve">zpětná montáž a přetěsnění převodovky </w:t>
      </w:r>
    </w:p>
    <w:p w:rsidR="00C179F1" w:rsidRDefault="00C179F1" w:rsidP="00566D46">
      <w:pPr>
        <w:tabs>
          <w:tab w:val="num" w:pos="426"/>
        </w:tabs>
        <w:spacing w:before="0" w:after="160" w:line="259" w:lineRule="auto"/>
        <w:ind w:left="1069" w:hanging="785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F3C20" w:rsidRPr="00C179F1" w:rsidRDefault="00C179F1" w:rsidP="00566D46">
      <w:pPr>
        <w:pStyle w:val="Odstavecseseznamem1"/>
        <w:numPr>
          <w:ilvl w:val="0"/>
          <w:numId w:val="2"/>
        </w:numPr>
        <w:tabs>
          <w:tab w:val="num" w:pos="426"/>
        </w:tabs>
        <w:ind w:left="1069" w:hanging="785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výměna převodového oleje</w:t>
      </w:r>
    </w:p>
    <w:p w:rsidR="00DF3C20" w:rsidRDefault="00DF3C20" w:rsidP="00566D46">
      <w:pPr>
        <w:pStyle w:val="Odstavecseseznamem1"/>
        <w:numPr>
          <w:ilvl w:val="0"/>
          <w:numId w:val="2"/>
        </w:numPr>
        <w:tabs>
          <w:tab w:val="num" w:pos="426"/>
        </w:tabs>
        <w:ind w:left="1069" w:hanging="785"/>
        <w:jc w:val="both"/>
        <w:rPr>
          <w:rFonts w:ascii="Arial" w:hAnsi="Arial" w:cs="Arial"/>
        </w:rPr>
      </w:pPr>
      <w:r w:rsidRPr="00DF3C20">
        <w:rPr>
          <w:rFonts w:ascii="Arial" w:hAnsi="Arial" w:cs="Arial"/>
        </w:rPr>
        <w:t xml:space="preserve">nový vnější nátěr </w:t>
      </w:r>
    </w:p>
    <w:p w:rsidR="00DF3C20" w:rsidRPr="00DF3C20" w:rsidRDefault="00DF3C20" w:rsidP="00566D46">
      <w:pPr>
        <w:pStyle w:val="Odstavecseseznamem1"/>
        <w:numPr>
          <w:ilvl w:val="0"/>
          <w:numId w:val="2"/>
        </w:numPr>
        <w:tabs>
          <w:tab w:val="num" w:pos="426"/>
        </w:tabs>
        <w:ind w:left="1069" w:hanging="785"/>
        <w:jc w:val="both"/>
        <w:rPr>
          <w:rFonts w:ascii="Arial" w:hAnsi="Arial" w:cs="Arial"/>
        </w:rPr>
      </w:pPr>
      <w:r w:rsidRPr="00DF3C20">
        <w:rPr>
          <w:rFonts w:ascii="Arial" w:hAnsi="Arial" w:cs="Arial"/>
        </w:rPr>
        <w:t xml:space="preserve">dovoz opravených dílů na místo montáže </w:t>
      </w:r>
    </w:p>
    <w:p w:rsidR="00B30CA6" w:rsidRDefault="00DF3C20" w:rsidP="00566D46">
      <w:pPr>
        <w:pStyle w:val="Odstavecseseznamem1"/>
        <w:numPr>
          <w:ilvl w:val="0"/>
          <w:numId w:val="2"/>
        </w:numPr>
        <w:tabs>
          <w:tab w:val="num" w:pos="426"/>
        </w:tabs>
        <w:ind w:left="1069" w:hanging="785"/>
        <w:jc w:val="both"/>
        <w:rPr>
          <w:rFonts w:ascii="Arial" w:hAnsi="Arial" w:cs="Arial"/>
        </w:rPr>
      </w:pPr>
      <w:r w:rsidRPr="00DF3C20">
        <w:rPr>
          <w:rFonts w:ascii="Arial" w:hAnsi="Arial" w:cs="Arial"/>
        </w:rPr>
        <w:t>přistavení jeřábu na plovoucím pontonu</w:t>
      </w:r>
    </w:p>
    <w:p w:rsidR="00DF3C20" w:rsidRPr="00DF3C20" w:rsidRDefault="00C179F1" w:rsidP="00566D46">
      <w:pPr>
        <w:pStyle w:val="Odstavecseseznamem1"/>
        <w:numPr>
          <w:ilvl w:val="0"/>
          <w:numId w:val="2"/>
        </w:numPr>
        <w:tabs>
          <w:tab w:val="num" w:pos="426"/>
        </w:tabs>
        <w:ind w:left="1069" w:hanging="785"/>
        <w:jc w:val="both"/>
        <w:rPr>
          <w:rFonts w:ascii="Arial" w:hAnsi="Arial" w:cs="Arial"/>
        </w:rPr>
      </w:pPr>
      <w:r>
        <w:rPr>
          <w:rFonts w:ascii="Arial" w:hAnsi="Arial" w:cs="Arial"/>
        </w:rPr>
        <w:t>manipulace jeřábem na místě</w:t>
      </w:r>
      <w:r w:rsidR="00DF3C20" w:rsidRPr="00DF3C20">
        <w:rPr>
          <w:rFonts w:ascii="Arial" w:hAnsi="Arial" w:cs="Arial"/>
        </w:rPr>
        <w:t xml:space="preserve"> montáže </w:t>
      </w:r>
    </w:p>
    <w:p w:rsidR="00DF3C20" w:rsidRPr="00DF3C20" w:rsidRDefault="00DF3C20" w:rsidP="00566D46">
      <w:pPr>
        <w:pStyle w:val="Odstavecseseznamem1"/>
        <w:numPr>
          <w:ilvl w:val="0"/>
          <w:numId w:val="2"/>
        </w:numPr>
        <w:tabs>
          <w:tab w:val="num" w:pos="426"/>
        </w:tabs>
        <w:ind w:left="1069" w:hanging="785"/>
        <w:jc w:val="both"/>
        <w:rPr>
          <w:rFonts w:ascii="Arial" w:hAnsi="Arial" w:cs="Arial"/>
        </w:rPr>
      </w:pPr>
      <w:r w:rsidRPr="00DF3C20">
        <w:rPr>
          <w:rFonts w:ascii="Arial" w:hAnsi="Arial" w:cs="Arial"/>
        </w:rPr>
        <w:t xml:space="preserve">montáž ložiskových domků a pouzder </w:t>
      </w:r>
    </w:p>
    <w:p w:rsidR="00DF3C20" w:rsidRPr="00DF3C20" w:rsidRDefault="00DF3C20" w:rsidP="00566D46">
      <w:pPr>
        <w:pStyle w:val="Odstavecseseznamem1"/>
        <w:numPr>
          <w:ilvl w:val="0"/>
          <w:numId w:val="2"/>
        </w:numPr>
        <w:tabs>
          <w:tab w:val="num" w:pos="426"/>
        </w:tabs>
        <w:ind w:left="1069" w:hanging="785"/>
        <w:jc w:val="both"/>
        <w:rPr>
          <w:rFonts w:ascii="Arial" w:hAnsi="Arial" w:cs="Arial"/>
        </w:rPr>
      </w:pPr>
      <w:r w:rsidRPr="00DF3C20">
        <w:rPr>
          <w:rFonts w:ascii="Arial" w:hAnsi="Arial" w:cs="Arial"/>
        </w:rPr>
        <w:t xml:space="preserve">montáž spojovací hřídele s ozubenými koly </w:t>
      </w:r>
    </w:p>
    <w:p w:rsidR="00DF3C20" w:rsidRPr="00DF3C20" w:rsidRDefault="00DF3C20" w:rsidP="00566D46">
      <w:pPr>
        <w:pStyle w:val="Odstavecseseznamem1"/>
        <w:numPr>
          <w:ilvl w:val="0"/>
          <w:numId w:val="2"/>
        </w:numPr>
        <w:tabs>
          <w:tab w:val="num" w:pos="426"/>
        </w:tabs>
        <w:ind w:left="1069" w:hanging="785"/>
        <w:jc w:val="both"/>
        <w:rPr>
          <w:rFonts w:ascii="Arial" w:hAnsi="Arial" w:cs="Arial"/>
        </w:rPr>
      </w:pPr>
      <w:r w:rsidRPr="00DF3C20">
        <w:rPr>
          <w:rFonts w:ascii="Arial" w:hAnsi="Arial" w:cs="Arial"/>
        </w:rPr>
        <w:t xml:space="preserve">montáž šnekové převodovky pohonu jeřábu </w:t>
      </w:r>
    </w:p>
    <w:p w:rsidR="00B30CA6" w:rsidRDefault="00DF3C20" w:rsidP="00566D46">
      <w:pPr>
        <w:pStyle w:val="Odstavecseseznamem1"/>
        <w:numPr>
          <w:ilvl w:val="0"/>
          <w:numId w:val="2"/>
        </w:numPr>
        <w:tabs>
          <w:tab w:val="num" w:pos="426"/>
        </w:tabs>
        <w:ind w:left="1069" w:hanging="785"/>
        <w:jc w:val="both"/>
        <w:rPr>
          <w:rFonts w:ascii="Arial" w:hAnsi="Arial" w:cs="Arial"/>
        </w:rPr>
      </w:pPr>
      <w:r w:rsidRPr="00DF3C20">
        <w:rPr>
          <w:rFonts w:ascii="Arial" w:hAnsi="Arial" w:cs="Arial"/>
        </w:rPr>
        <w:t xml:space="preserve">kompletní seřízení </w:t>
      </w:r>
    </w:p>
    <w:p w:rsidR="00DF3C20" w:rsidRDefault="00DF3C20" w:rsidP="00566D46">
      <w:pPr>
        <w:pStyle w:val="Odstavecseseznamem1"/>
        <w:numPr>
          <w:ilvl w:val="0"/>
          <w:numId w:val="2"/>
        </w:numPr>
        <w:tabs>
          <w:tab w:val="num" w:pos="426"/>
        </w:tabs>
        <w:ind w:left="1069" w:hanging="785"/>
        <w:jc w:val="both"/>
        <w:rPr>
          <w:rFonts w:ascii="Arial" w:hAnsi="Arial" w:cs="Arial"/>
        </w:rPr>
      </w:pPr>
      <w:r w:rsidRPr="00DF3C20">
        <w:rPr>
          <w:rFonts w:ascii="Arial" w:hAnsi="Arial" w:cs="Arial"/>
        </w:rPr>
        <w:t xml:space="preserve">zkouška funkčnosti </w:t>
      </w:r>
    </w:p>
    <w:p w:rsidR="00794AC2" w:rsidRPr="00794AC2" w:rsidRDefault="00794AC2" w:rsidP="00566D46">
      <w:pPr>
        <w:pStyle w:val="Odstavecseseznamem1"/>
        <w:numPr>
          <w:ilvl w:val="0"/>
          <w:numId w:val="2"/>
        </w:numPr>
        <w:tabs>
          <w:tab w:val="num" w:pos="426"/>
        </w:tabs>
        <w:ind w:left="1069" w:hanging="785"/>
        <w:jc w:val="both"/>
        <w:rPr>
          <w:rFonts w:ascii="Arial" w:hAnsi="Arial" w:cs="Arial"/>
        </w:rPr>
      </w:pPr>
      <w:r w:rsidRPr="00794AC2">
        <w:rPr>
          <w:rFonts w:ascii="Arial" w:hAnsi="Arial" w:cs="Arial"/>
        </w:rPr>
        <w:t>zvláštní posouzení a celková revize zdvihacího zařízení (po opravě)</w:t>
      </w:r>
    </w:p>
    <w:p w:rsidR="00FA3D3A" w:rsidRPr="00DF3C20" w:rsidRDefault="00DF3C20" w:rsidP="00566D46">
      <w:pPr>
        <w:pStyle w:val="Odstavecseseznamem1"/>
        <w:numPr>
          <w:ilvl w:val="0"/>
          <w:numId w:val="2"/>
        </w:numPr>
        <w:tabs>
          <w:tab w:val="num" w:pos="426"/>
        </w:tabs>
        <w:ind w:left="1069" w:hanging="785"/>
        <w:jc w:val="both"/>
        <w:rPr>
          <w:rFonts w:ascii="Arial" w:hAnsi="Arial" w:cs="Arial"/>
        </w:rPr>
      </w:pPr>
      <w:r w:rsidRPr="00DF3C20">
        <w:rPr>
          <w:rFonts w:ascii="Arial" w:hAnsi="Arial" w:cs="Arial"/>
        </w:rPr>
        <w:t>vystavení dokumentace (zpráva o opravě, potřebné certifikace, atd.</w:t>
      </w:r>
      <w:r w:rsidR="00B30CA6">
        <w:rPr>
          <w:rFonts w:ascii="Arial" w:hAnsi="Arial" w:cs="Arial"/>
        </w:rPr>
        <w:t>)</w:t>
      </w:r>
    </w:p>
    <w:p w:rsidR="00C04872" w:rsidRDefault="00C04872" w:rsidP="00566D46">
      <w:pPr>
        <w:pStyle w:val="Odstavecseseznamem1"/>
        <w:tabs>
          <w:tab w:val="num" w:pos="426"/>
        </w:tabs>
        <w:ind w:left="1069" w:hanging="785"/>
        <w:rPr>
          <w:rFonts w:ascii="Arial" w:hAnsi="Arial" w:cs="Arial"/>
          <w:color w:val="FF0000"/>
        </w:rPr>
      </w:pPr>
    </w:p>
    <w:p w:rsidR="00DD6EC8" w:rsidRDefault="00DD6EC8" w:rsidP="00566D46">
      <w:pPr>
        <w:tabs>
          <w:tab w:val="num" w:pos="426"/>
        </w:tabs>
        <w:ind w:left="1069" w:hanging="785"/>
        <w:jc w:val="both"/>
        <w:rPr>
          <w:rFonts w:ascii="Arial" w:hAnsi="Arial" w:cs="Arial"/>
          <w:b/>
        </w:rPr>
      </w:pPr>
      <w:r w:rsidRPr="00DD6EC8">
        <w:rPr>
          <w:rFonts w:ascii="Arial" w:hAnsi="Arial" w:cs="Arial"/>
          <w:b/>
        </w:rPr>
        <w:t>Přesná specifikace prací a dodávek p</w:t>
      </w:r>
      <w:r>
        <w:rPr>
          <w:rFonts w:ascii="Arial" w:hAnsi="Arial" w:cs="Arial"/>
          <w:b/>
        </w:rPr>
        <w:t>ro opravu je uvedena v příloze 6</w:t>
      </w:r>
      <w:r w:rsidRPr="00DD6EC8">
        <w:rPr>
          <w:rFonts w:ascii="Arial" w:hAnsi="Arial" w:cs="Arial"/>
          <w:b/>
        </w:rPr>
        <w:t>.</w:t>
      </w:r>
    </w:p>
    <w:p w:rsidR="000C308F" w:rsidRDefault="000C308F" w:rsidP="00566D46">
      <w:pPr>
        <w:tabs>
          <w:tab w:val="num" w:pos="426"/>
        </w:tabs>
        <w:ind w:left="1069" w:hanging="785"/>
        <w:jc w:val="both"/>
        <w:rPr>
          <w:rFonts w:ascii="Arial" w:hAnsi="Arial" w:cs="Arial"/>
          <w:b/>
        </w:rPr>
      </w:pPr>
    </w:p>
    <w:p w:rsidR="000C308F" w:rsidRDefault="000C308F" w:rsidP="00566D46">
      <w:pPr>
        <w:tabs>
          <w:tab w:val="num" w:pos="426"/>
        </w:tabs>
        <w:ind w:left="1069" w:hanging="785"/>
        <w:jc w:val="both"/>
        <w:rPr>
          <w:rFonts w:ascii="Arial" w:hAnsi="Arial" w:cs="Arial"/>
          <w:b/>
        </w:rPr>
      </w:pPr>
    </w:p>
    <w:p w:rsidR="000C308F" w:rsidRPr="000C308F" w:rsidRDefault="000C308F" w:rsidP="000C308F">
      <w:pPr>
        <w:pStyle w:val="nadpisy"/>
        <w:numPr>
          <w:ilvl w:val="0"/>
          <w:numId w:val="0"/>
        </w:numPr>
        <w:tabs>
          <w:tab w:val="num" w:pos="426"/>
        </w:tabs>
        <w:ind w:left="284"/>
        <w:jc w:val="both"/>
        <w:rPr>
          <w:rFonts w:ascii="Arial" w:hAnsi="Arial" w:cs="Arial"/>
          <w:b w:val="0"/>
          <w:sz w:val="20"/>
          <w:szCs w:val="20"/>
        </w:rPr>
      </w:pPr>
      <w:r w:rsidRPr="00B63FF1">
        <w:rPr>
          <w:rFonts w:ascii="Arial" w:hAnsi="Arial" w:cs="Arial"/>
          <w:b w:val="0"/>
          <w:sz w:val="20"/>
          <w:szCs w:val="20"/>
        </w:rPr>
        <w:t>Pro zadávací řízení veřejné zakázky bude zadavatelem</w:t>
      </w:r>
      <w:r>
        <w:rPr>
          <w:rFonts w:ascii="Arial" w:hAnsi="Arial" w:cs="Arial"/>
          <w:b w:val="0"/>
          <w:sz w:val="20"/>
          <w:szCs w:val="20"/>
        </w:rPr>
        <w:t xml:space="preserve"> určená vyhrazená změna závazku. </w:t>
      </w:r>
      <w:r w:rsidRPr="000C308F">
        <w:rPr>
          <w:rFonts w:ascii="Arial" w:hAnsi="Arial" w:cs="Arial"/>
          <w:b w:val="0"/>
          <w:sz w:val="20"/>
          <w:szCs w:val="20"/>
        </w:rPr>
        <w:t xml:space="preserve">V případě, kdy se v průběhu opravy zjistí, že za účelem zprovoznění mostového jeřábu není nutné provedení oprav v rozsahu uvedeném v rozpočtu či pořízení v rozpočtu předpokládaných dílů (vyhrazené položky), bude o této skutečnosti zhotovitel neprodleně objednatele informovat současně s výčtem pouze nutných prací, nutných dodávek dílů a materiálů a jejich celkovým </w:t>
      </w:r>
      <w:proofErr w:type="spellStart"/>
      <w:r w:rsidRPr="000C308F">
        <w:rPr>
          <w:rFonts w:ascii="Arial" w:hAnsi="Arial" w:cs="Arial"/>
          <w:b w:val="0"/>
          <w:sz w:val="20"/>
          <w:szCs w:val="20"/>
        </w:rPr>
        <w:t>naceněním</w:t>
      </w:r>
      <w:proofErr w:type="spellEnd"/>
      <w:r w:rsidRPr="000C308F">
        <w:rPr>
          <w:rFonts w:ascii="Arial" w:hAnsi="Arial" w:cs="Arial"/>
          <w:b w:val="0"/>
          <w:sz w:val="20"/>
          <w:szCs w:val="20"/>
        </w:rPr>
        <w:t xml:space="preserve">. Po odsouhlasení objednatelem bude snížena cena díla o odsouhlasené </w:t>
      </w:r>
      <w:r w:rsidRPr="000C308F">
        <w:rPr>
          <w:rFonts w:ascii="Arial" w:hAnsi="Arial" w:cs="Arial"/>
          <w:sz w:val="20"/>
          <w:szCs w:val="20"/>
        </w:rPr>
        <w:t>méně práce</w:t>
      </w:r>
      <w:r w:rsidRPr="000C308F">
        <w:rPr>
          <w:rFonts w:ascii="Arial" w:hAnsi="Arial" w:cs="Arial"/>
          <w:b w:val="0"/>
          <w:sz w:val="20"/>
          <w:szCs w:val="20"/>
        </w:rPr>
        <w:t>, pak může zhotovitel toto dodatečně upravené p</w:t>
      </w:r>
      <w:r>
        <w:rPr>
          <w:rFonts w:ascii="Arial" w:hAnsi="Arial" w:cs="Arial"/>
          <w:b w:val="0"/>
          <w:sz w:val="20"/>
          <w:szCs w:val="20"/>
        </w:rPr>
        <w:t>lnění realizovat.</w:t>
      </w:r>
      <w:r w:rsidRPr="0089634E">
        <w:rPr>
          <w:rFonts w:ascii="Arial" w:hAnsi="Arial" w:cs="Arial"/>
        </w:rPr>
        <w:t xml:space="preserve">  </w:t>
      </w:r>
    </w:p>
    <w:p w:rsidR="000C308F" w:rsidRPr="000C308F" w:rsidRDefault="000C308F" w:rsidP="000C308F">
      <w:pPr>
        <w:pStyle w:val="Bezmezer"/>
        <w:tabs>
          <w:tab w:val="num" w:pos="284"/>
        </w:tabs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Pr="003E74E6">
        <w:rPr>
          <w:rFonts w:ascii="Arial" w:hAnsi="Arial" w:cs="Arial"/>
        </w:rPr>
        <w:t> případě, kdy se v průběhu opravy zjistí,</w:t>
      </w:r>
      <w:r>
        <w:rPr>
          <w:rFonts w:ascii="Arial" w:hAnsi="Arial" w:cs="Arial"/>
        </w:rPr>
        <w:t xml:space="preserve"> že za účelem zprovoznění mostového jeřábu je nutné provedení jiného, než v rozpočtu uvedeného rozsahu</w:t>
      </w:r>
      <w:r w:rsidRPr="003E74E6">
        <w:rPr>
          <w:rFonts w:ascii="Arial" w:hAnsi="Arial" w:cs="Arial"/>
        </w:rPr>
        <w:t xml:space="preserve"> prací či pořízení jiných, než v rozpočtu pře</w:t>
      </w:r>
      <w:r>
        <w:rPr>
          <w:rFonts w:ascii="Arial" w:hAnsi="Arial" w:cs="Arial"/>
        </w:rPr>
        <w:t>dpokládaných dílů a materiálů</w:t>
      </w:r>
      <w:r w:rsidRPr="003E74E6">
        <w:rPr>
          <w:rFonts w:ascii="Arial" w:hAnsi="Arial" w:cs="Arial"/>
        </w:rPr>
        <w:t>, bude o této skutečnosti zhotovitel ne</w:t>
      </w:r>
      <w:r>
        <w:rPr>
          <w:rFonts w:ascii="Arial" w:hAnsi="Arial" w:cs="Arial"/>
        </w:rPr>
        <w:t>prodleně objednatele informovat s</w:t>
      </w:r>
      <w:r w:rsidRPr="003E74E6">
        <w:rPr>
          <w:rFonts w:ascii="Arial" w:hAnsi="Arial" w:cs="Arial"/>
        </w:rPr>
        <w:t xml:space="preserve">oučasně s výčtem nutných dodatečných prací, případných nutných </w:t>
      </w:r>
      <w:r>
        <w:rPr>
          <w:rFonts w:ascii="Arial" w:hAnsi="Arial" w:cs="Arial"/>
        </w:rPr>
        <w:t xml:space="preserve">dodávek dílů a materiálů </w:t>
      </w:r>
      <w:r w:rsidRPr="003E74E6">
        <w:rPr>
          <w:rFonts w:ascii="Arial" w:hAnsi="Arial" w:cs="Arial"/>
        </w:rPr>
        <w:t xml:space="preserve">a jejich celkovým </w:t>
      </w:r>
      <w:proofErr w:type="spellStart"/>
      <w:r w:rsidRPr="003E74E6">
        <w:rPr>
          <w:rFonts w:ascii="Arial" w:hAnsi="Arial" w:cs="Arial"/>
        </w:rPr>
        <w:t>naceněním</w:t>
      </w:r>
      <w:proofErr w:type="spellEnd"/>
      <w:r w:rsidRPr="003E74E6">
        <w:rPr>
          <w:rFonts w:ascii="Arial" w:hAnsi="Arial" w:cs="Arial"/>
        </w:rPr>
        <w:t xml:space="preserve">. Po odsouhlasení </w:t>
      </w:r>
      <w:r w:rsidRPr="000C308F">
        <w:rPr>
          <w:rFonts w:ascii="Arial" w:hAnsi="Arial" w:cs="Arial"/>
          <w:b/>
        </w:rPr>
        <w:t>více prací</w:t>
      </w:r>
      <w:r>
        <w:rPr>
          <w:rFonts w:ascii="Arial" w:hAnsi="Arial" w:cs="Arial"/>
        </w:rPr>
        <w:t xml:space="preserve"> </w:t>
      </w:r>
      <w:r w:rsidRPr="003E74E6">
        <w:rPr>
          <w:rFonts w:ascii="Arial" w:hAnsi="Arial" w:cs="Arial"/>
        </w:rPr>
        <w:t xml:space="preserve">objednatelem pak může zhotovitel toto dodatečné plnění realizovat.  </w:t>
      </w:r>
    </w:p>
    <w:p w:rsidR="00392E80" w:rsidRPr="00DA7CC9" w:rsidRDefault="00392E80" w:rsidP="00566D46">
      <w:pPr>
        <w:pStyle w:val="Odstavecseseznamem1"/>
        <w:tabs>
          <w:tab w:val="num" w:pos="426"/>
        </w:tabs>
        <w:ind w:left="1069" w:hanging="785"/>
        <w:rPr>
          <w:rFonts w:ascii="Arial" w:hAnsi="Arial" w:cs="Arial"/>
          <w:color w:val="FF0000"/>
        </w:rPr>
      </w:pPr>
    </w:p>
    <w:p w:rsidR="009E1FAF" w:rsidRPr="00DD6EC8" w:rsidRDefault="009E1FAF" w:rsidP="00566D46">
      <w:pPr>
        <w:pStyle w:val="Odstavecseseznamem1"/>
        <w:numPr>
          <w:ilvl w:val="0"/>
          <w:numId w:val="2"/>
        </w:numPr>
        <w:tabs>
          <w:tab w:val="num" w:pos="426"/>
        </w:tabs>
        <w:spacing w:after="120"/>
        <w:ind w:left="426" w:hanging="142"/>
        <w:contextualSpacing w:val="0"/>
        <w:jc w:val="both"/>
        <w:rPr>
          <w:rFonts w:ascii="Arial" w:hAnsi="Arial" w:cs="Arial"/>
        </w:rPr>
      </w:pPr>
      <w:r w:rsidRPr="00DD6EC8">
        <w:rPr>
          <w:rFonts w:ascii="Arial" w:hAnsi="Arial" w:cs="Arial"/>
        </w:rPr>
        <w:t>Popis vzájemného vztahu předmětu veřejné zakázky a potřeb zadavatele - popis do jaké míry přispěje realizace veřejné zakázky k naplnění potřeb zadavatele.</w:t>
      </w:r>
    </w:p>
    <w:p w:rsidR="00372BA6" w:rsidRDefault="006E4252" w:rsidP="00566D46">
      <w:pPr>
        <w:tabs>
          <w:tab w:val="num" w:pos="426"/>
        </w:tabs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Opravo</w:t>
      </w:r>
      <w:r w:rsidR="00FD0FB2">
        <w:rPr>
          <w:rFonts w:ascii="Arial" w:hAnsi="Arial" w:cs="Arial"/>
        </w:rPr>
        <w:t>u</w:t>
      </w:r>
      <w:r w:rsidR="00DD6EC8">
        <w:rPr>
          <w:rFonts w:ascii="Arial" w:hAnsi="Arial" w:cs="Arial"/>
        </w:rPr>
        <w:t xml:space="preserve"> </w:t>
      </w:r>
      <w:r w:rsidR="00DD6EC8" w:rsidRPr="001E6C1A">
        <w:rPr>
          <w:rFonts w:ascii="Arial" w:hAnsi="Arial" w:cs="Arial"/>
        </w:rPr>
        <w:t xml:space="preserve">dojde k  eliminaci zhoršení stavu </w:t>
      </w:r>
      <w:r w:rsidR="00DD6EC8">
        <w:rPr>
          <w:rFonts w:ascii="Arial" w:hAnsi="Arial" w:cs="Arial"/>
        </w:rPr>
        <w:t>zdvihacího zařízení a</w:t>
      </w:r>
      <w:r w:rsidR="00DD6EC8" w:rsidRPr="001E6C1A">
        <w:rPr>
          <w:rFonts w:ascii="Arial" w:hAnsi="Arial" w:cs="Arial"/>
        </w:rPr>
        <w:t xml:space="preserve"> k zajištění bezpečného provozu</w:t>
      </w:r>
      <w:r w:rsidR="009F2E5E">
        <w:rPr>
          <w:rFonts w:ascii="Arial" w:hAnsi="Arial" w:cs="Arial"/>
        </w:rPr>
        <w:t xml:space="preserve"> </w:t>
      </w:r>
      <w:r w:rsidR="00DD6EC8">
        <w:rPr>
          <w:rFonts w:ascii="Arial" w:hAnsi="Arial" w:cs="Arial"/>
        </w:rPr>
        <w:t xml:space="preserve">mostového jeřábu </w:t>
      </w:r>
      <w:r w:rsidR="00DF3C20">
        <w:rPr>
          <w:rFonts w:ascii="Arial" w:hAnsi="Arial" w:cs="Arial"/>
        </w:rPr>
        <w:t>55</w:t>
      </w:r>
      <w:r w:rsidR="00DD6EC8">
        <w:rPr>
          <w:rFonts w:ascii="Arial" w:hAnsi="Arial" w:cs="Arial"/>
        </w:rPr>
        <w:t xml:space="preserve"> </w:t>
      </w:r>
      <w:r w:rsidR="00DF3C20">
        <w:rPr>
          <w:rFonts w:ascii="Arial" w:hAnsi="Arial" w:cs="Arial"/>
        </w:rPr>
        <w:t>t.</w:t>
      </w:r>
      <w:r w:rsidR="00DD6EC8">
        <w:rPr>
          <w:rFonts w:ascii="Arial" w:hAnsi="Arial" w:cs="Arial"/>
        </w:rPr>
        <w:t xml:space="preserve"> Bezpečný provoz jeřábu je nutný pro zajištění provizorního zahrazení jezových uzávěrů a horních vrat VPK z horní vody, v případě plánovaných oprav či neplánovaných oprav při mimořádných či havarijních situací na VD. </w:t>
      </w:r>
    </w:p>
    <w:p w:rsidR="0052180D" w:rsidRPr="00372BA6" w:rsidRDefault="0052180D" w:rsidP="00566D46">
      <w:pPr>
        <w:tabs>
          <w:tab w:val="num" w:pos="426"/>
        </w:tabs>
        <w:ind w:left="1069" w:hanging="785"/>
        <w:jc w:val="both"/>
        <w:rPr>
          <w:rFonts w:ascii="Arial" w:hAnsi="Arial" w:cs="Arial"/>
          <w:color w:val="000000"/>
        </w:rPr>
      </w:pPr>
    </w:p>
    <w:p w:rsidR="00711C3A" w:rsidRPr="008B5ADF" w:rsidRDefault="009E1FAF" w:rsidP="00566D46">
      <w:pPr>
        <w:pStyle w:val="Odstavecseseznamem1"/>
        <w:numPr>
          <w:ilvl w:val="0"/>
          <w:numId w:val="2"/>
        </w:numPr>
        <w:tabs>
          <w:tab w:val="num" w:pos="426"/>
        </w:tabs>
        <w:spacing w:after="120"/>
        <w:ind w:left="1069" w:hanging="785"/>
        <w:contextualSpacing w:val="0"/>
        <w:jc w:val="both"/>
        <w:rPr>
          <w:rFonts w:ascii="Arial" w:hAnsi="Arial" w:cs="Arial"/>
        </w:rPr>
      </w:pPr>
      <w:r w:rsidRPr="008B5ADF">
        <w:rPr>
          <w:rFonts w:ascii="Arial" w:hAnsi="Arial" w:cs="Arial"/>
        </w:rPr>
        <w:t xml:space="preserve">Rizika </w:t>
      </w:r>
      <w:proofErr w:type="spellStart"/>
      <w:r w:rsidRPr="008B5ADF">
        <w:rPr>
          <w:rFonts w:ascii="Arial" w:hAnsi="Arial" w:cs="Arial"/>
        </w:rPr>
        <w:t>nerealizace</w:t>
      </w:r>
      <w:proofErr w:type="spellEnd"/>
      <w:r w:rsidRPr="008B5ADF">
        <w:rPr>
          <w:rFonts w:ascii="Arial" w:hAnsi="Arial" w:cs="Arial"/>
        </w:rPr>
        <w:t xml:space="preserve"> veřejné zakázky, snížení kvality plnění, vynaložení dalších finančních </w:t>
      </w:r>
      <w:r w:rsidR="007F377F" w:rsidRPr="008B5ADF">
        <w:rPr>
          <w:rFonts w:ascii="Arial" w:hAnsi="Arial" w:cs="Arial"/>
        </w:rPr>
        <w:t xml:space="preserve"> </w:t>
      </w:r>
      <w:r w:rsidRPr="008B5ADF">
        <w:rPr>
          <w:rFonts w:ascii="Arial" w:hAnsi="Arial" w:cs="Arial"/>
        </w:rPr>
        <w:t>nákladů.</w:t>
      </w:r>
    </w:p>
    <w:p w:rsidR="00BC0607" w:rsidRDefault="0080788B" w:rsidP="00566D46">
      <w:pPr>
        <w:pStyle w:val="Odstavecseseznamem1"/>
        <w:tabs>
          <w:tab w:val="num" w:pos="426"/>
        </w:tabs>
        <w:spacing w:before="60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Bez této opravy </w:t>
      </w:r>
      <w:r w:rsidR="006C1634">
        <w:rPr>
          <w:rFonts w:ascii="Arial" w:hAnsi="Arial" w:cs="Arial"/>
        </w:rPr>
        <w:t>nelze</w:t>
      </w:r>
      <w:r w:rsidR="00DF3C20">
        <w:rPr>
          <w:rFonts w:ascii="Arial" w:hAnsi="Arial" w:cs="Arial"/>
        </w:rPr>
        <w:t xml:space="preserve"> zdvihací zařízení</w:t>
      </w:r>
      <w:r w:rsidR="006C1634">
        <w:rPr>
          <w:rFonts w:ascii="Arial" w:hAnsi="Arial" w:cs="Arial"/>
        </w:rPr>
        <w:t xml:space="preserve"> provozovat</w:t>
      </w:r>
      <w:r w:rsidR="00746083">
        <w:rPr>
          <w:rFonts w:ascii="Arial" w:hAnsi="Arial" w:cs="Arial"/>
        </w:rPr>
        <w:t>.</w:t>
      </w:r>
      <w:r w:rsidR="008B5ADF">
        <w:rPr>
          <w:rFonts w:ascii="Arial" w:hAnsi="Arial" w:cs="Arial"/>
        </w:rPr>
        <w:t xml:space="preserve"> V současné době nelze bezpečně manipulovat s hradidly, která jsou umístěna na pilířích jezu. Bez opravy</w:t>
      </w:r>
      <w:r w:rsidR="002F3435">
        <w:rPr>
          <w:rFonts w:ascii="Arial" w:hAnsi="Arial" w:cs="Arial"/>
        </w:rPr>
        <w:t xml:space="preserve"> jeřábu 55 t</w:t>
      </w:r>
      <w:r w:rsidR="008B5ADF">
        <w:rPr>
          <w:rFonts w:ascii="Arial" w:hAnsi="Arial" w:cs="Arial"/>
        </w:rPr>
        <w:t xml:space="preserve"> </w:t>
      </w:r>
      <w:r w:rsidR="002F3435">
        <w:rPr>
          <w:rFonts w:ascii="Arial" w:hAnsi="Arial" w:cs="Arial"/>
        </w:rPr>
        <w:t xml:space="preserve">nelze provizorně zahradit jezová pole z horní vody a např. provést plánovanou opravu </w:t>
      </w:r>
      <w:proofErr w:type="spellStart"/>
      <w:r w:rsidR="002F3435">
        <w:rPr>
          <w:rFonts w:ascii="Arial" w:hAnsi="Arial" w:cs="Arial"/>
        </w:rPr>
        <w:t>mezistavidlového</w:t>
      </w:r>
      <w:proofErr w:type="spellEnd"/>
      <w:r w:rsidR="002F3435">
        <w:rPr>
          <w:rFonts w:ascii="Arial" w:hAnsi="Arial" w:cs="Arial"/>
        </w:rPr>
        <w:t xml:space="preserve"> těsnění na II. a III. jezovém poli, která musí být provedena před zahájením plánované celkové opravy provizorního hrazení jezu z horní vody.</w:t>
      </w:r>
    </w:p>
    <w:p w:rsidR="00F8704B" w:rsidRDefault="00F8704B" w:rsidP="00566D46">
      <w:pPr>
        <w:pStyle w:val="Odstavecseseznamem1"/>
        <w:tabs>
          <w:tab w:val="num" w:pos="426"/>
        </w:tabs>
        <w:ind w:left="1069" w:hanging="785"/>
        <w:jc w:val="both"/>
        <w:rPr>
          <w:rFonts w:ascii="Arial" w:hAnsi="Arial" w:cs="Arial"/>
        </w:rPr>
      </w:pPr>
    </w:p>
    <w:p w:rsidR="009E1FAF" w:rsidRPr="00EA5003" w:rsidRDefault="009E1FAF" w:rsidP="00566D46">
      <w:pPr>
        <w:pStyle w:val="Odstavecseseznamem1"/>
        <w:numPr>
          <w:ilvl w:val="0"/>
          <w:numId w:val="2"/>
        </w:numPr>
        <w:tabs>
          <w:tab w:val="num" w:pos="426"/>
        </w:tabs>
        <w:spacing w:before="240"/>
        <w:ind w:left="426" w:hanging="142"/>
        <w:jc w:val="both"/>
        <w:rPr>
          <w:rFonts w:ascii="Arial" w:hAnsi="Arial" w:cs="Arial"/>
        </w:rPr>
      </w:pPr>
      <w:r w:rsidRPr="00EA5003">
        <w:rPr>
          <w:rFonts w:ascii="Arial" w:hAnsi="Arial" w:cs="Arial"/>
        </w:rPr>
        <w:t>Popis variant naplnění potřeb a zdůvodnění zvolené alternativy veřejné zakázky (odůvodnění, proč není možné dosáhnout cíle vlastními silami).</w:t>
      </w:r>
    </w:p>
    <w:p w:rsidR="008D18E4" w:rsidRDefault="00711C3A" w:rsidP="00566D46">
      <w:pPr>
        <w:pStyle w:val="Zkladntextodsazen"/>
        <w:tabs>
          <w:tab w:val="num" w:pos="426"/>
        </w:tabs>
        <w:ind w:left="284" w:firstLine="0"/>
        <w:jc w:val="both"/>
        <w:rPr>
          <w:rFonts w:cs="Arial"/>
          <w:color w:val="auto"/>
          <w:sz w:val="20"/>
        </w:rPr>
      </w:pPr>
      <w:r>
        <w:rPr>
          <w:rFonts w:cs="Arial"/>
          <w:color w:val="auto"/>
          <w:sz w:val="20"/>
        </w:rPr>
        <w:t xml:space="preserve">Jedinou variantou je </w:t>
      </w:r>
      <w:r w:rsidR="00746083">
        <w:rPr>
          <w:rFonts w:cs="Arial"/>
          <w:color w:val="auto"/>
          <w:sz w:val="20"/>
          <w:lang w:val="cs-CZ"/>
        </w:rPr>
        <w:t xml:space="preserve">provedení </w:t>
      </w:r>
      <w:r w:rsidR="00746083">
        <w:rPr>
          <w:rFonts w:cs="Arial"/>
          <w:color w:val="auto"/>
          <w:sz w:val="20"/>
        </w:rPr>
        <w:t xml:space="preserve">opravy </w:t>
      </w:r>
      <w:proofErr w:type="spellStart"/>
      <w:r w:rsidR="00EA5003">
        <w:rPr>
          <w:rFonts w:cs="Arial"/>
          <w:color w:val="auto"/>
          <w:sz w:val="20"/>
          <w:lang w:val="cs-CZ"/>
        </w:rPr>
        <w:t>dodavatelsky</w:t>
      </w:r>
      <w:proofErr w:type="spellEnd"/>
      <w:r w:rsidR="00746083">
        <w:rPr>
          <w:rFonts w:cs="Arial"/>
          <w:color w:val="auto"/>
          <w:sz w:val="20"/>
        </w:rPr>
        <w:t>.</w:t>
      </w:r>
      <w:r w:rsidR="008D18E4">
        <w:rPr>
          <w:rFonts w:cs="Arial"/>
          <w:color w:val="auto"/>
          <w:sz w:val="20"/>
          <w:lang w:val="cs-CZ"/>
        </w:rPr>
        <w:t xml:space="preserve"> </w:t>
      </w:r>
      <w:r w:rsidR="008D18E4" w:rsidRPr="00F72988">
        <w:rPr>
          <w:rFonts w:cs="Arial"/>
          <w:color w:val="auto"/>
          <w:sz w:val="20"/>
        </w:rPr>
        <w:t>Vzhledem k</w:t>
      </w:r>
      <w:r w:rsidR="00EA5003">
        <w:rPr>
          <w:rFonts w:cs="Arial"/>
          <w:color w:val="auto"/>
          <w:sz w:val="20"/>
        </w:rPr>
        <w:t> </w:t>
      </w:r>
      <w:r w:rsidR="00EA5003">
        <w:rPr>
          <w:rFonts w:cs="Arial"/>
          <w:color w:val="auto"/>
          <w:sz w:val="20"/>
          <w:lang w:val="cs-CZ"/>
        </w:rPr>
        <w:t xml:space="preserve">charakteru opravy, nutné odbornosti a technickému vybavení zhotovitele, </w:t>
      </w:r>
      <w:r w:rsidR="008D18E4" w:rsidRPr="00F72988">
        <w:rPr>
          <w:rFonts w:cs="Arial"/>
          <w:color w:val="auto"/>
          <w:sz w:val="20"/>
        </w:rPr>
        <w:t>není možné prác</w:t>
      </w:r>
      <w:r w:rsidR="00EA5003">
        <w:rPr>
          <w:rFonts w:cs="Arial"/>
          <w:color w:val="auto"/>
          <w:sz w:val="20"/>
        </w:rPr>
        <w:t>e zajistit vlastními</w:t>
      </w:r>
      <w:r w:rsidR="00EA5003">
        <w:rPr>
          <w:rFonts w:cs="Arial"/>
          <w:color w:val="auto"/>
          <w:sz w:val="20"/>
          <w:lang w:val="cs-CZ"/>
        </w:rPr>
        <w:t xml:space="preserve"> silami</w:t>
      </w:r>
      <w:r w:rsidR="008D18E4" w:rsidRPr="00F72988">
        <w:rPr>
          <w:rFonts w:cs="Arial"/>
          <w:color w:val="auto"/>
          <w:sz w:val="20"/>
        </w:rPr>
        <w:t>.</w:t>
      </w:r>
    </w:p>
    <w:p w:rsidR="009E1FAF" w:rsidRDefault="009E1FAF" w:rsidP="00566D46">
      <w:pPr>
        <w:tabs>
          <w:tab w:val="num" w:pos="426"/>
        </w:tabs>
        <w:ind w:left="1069" w:hanging="785"/>
        <w:jc w:val="both"/>
        <w:rPr>
          <w:rFonts w:ascii="Arial" w:hAnsi="Arial" w:cs="Arial"/>
        </w:rPr>
      </w:pPr>
    </w:p>
    <w:p w:rsidR="009E1FAF" w:rsidRDefault="009E1FAF" w:rsidP="00566D46">
      <w:pPr>
        <w:pStyle w:val="Odstavecseseznamem1"/>
        <w:numPr>
          <w:ilvl w:val="0"/>
          <w:numId w:val="2"/>
        </w:numPr>
        <w:tabs>
          <w:tab w:val="num" w:pos="426"/>
        </w:tabs>
        <w:spacing w:after="120"/>
        <w:ind w:left="1069" w:hanging="785"/>
        <w:jc w:val="both"/>
        <w:rPr>
          <w:rFonts w:ascii="Arial" w:hAnsi="Arial" w:cs="Arial"/>
        </w:rPr>
      </w:pPr>
      <w:r w:rsidRPr="00EA5003">
        <w:rPr>
          <w:rFonts w:ascii="Arial" w:hAnsi="Arial" w:cs="Arial"/>
        </w:rPr>
        <w:t>Předpokládaný</w:t>
      </w:r>
      <w:r w:rsidR="00F876F6" w:rsidRPr="00EA5003">
        <w:rPr>
          <w:rFonts w:ascii="Arial" w:hAnsi="Arial" w:cs="Arial"/>
        </w:rPr>
        <w:t xml:space="preserve"> termín splnění veřejné zakázky</w:t>
      </w:r>
    </w:p>
    <w:p w:rsidR="000C308F" w:rsidRPr="00EA5003" w:rsidRDefault="000C308F" w:rsidP="000C308F">
      <w:pPr>
        <w:pStyle w:val="Odstavecseseznamem1"/>
        <w:spacing w:after="120"/>
        <w:ind w:left="1069"/>
        <w:jc w:val="both"/>
        <w:rPr>
          <w:rFonts w:ascii="Arial" w:hAnsi="Arial" w:cs="Arial"/>
        </w:rPr>
      </w:pPr>
    </w:p>
    <w:p w:rsidR="00021352" w:rsidRDefault="000C308F" w:rsidP="00566D46">
      <w:pPr>
        <w:pStyle w:val="Bezmezer"/>
        <w:tabs>
          <w:tab w:val="num" w:pos="426"/>
        </w:tabs>
        <w:ind w:left="1069" w:hanging="785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</w:t>
      </w:r>
      <w:r w:rsidR="00F66702" w:rsidRPr="00F66702">
        <w:rPr>
          <w:rFonts w:ascii="Arial" w:hAnsi="Arial" w:cs="Arial"/>
          <w:b/>
          <w:sz w:val="24"/>
          <w:szCs w:val="24"/>
        </w:rPr>
        <w:t xml:space="preserve">ealizace </w:t>
      </w:r>
      <w:r w:rsidR="003712B1" w:rsidRPr="00F66702">
        <w:rPr>
          <w:rFonts w:ascii="Arial" w:hAnsi="Arial" w:cs="Arial"/>
          <w:b/>
          <w:sz w:val="24"/>
          <w:szCs w:val="24"/>
        </w:rPr>
        <w:t xml:space="preserve">2025 </w:t>
      </w:r>
    </w:p>
    <w:p w:rsidR="000C308F" w:rsidRDefault="000C308F" w:rsidP="00566D46">
      <w:pPr>
        <w:pStyle w:val="Bezmezer"/>
        <w:tabs>
          <w:tab w:val="num" w:pos="426"/>
        </w:tabs>
        <w:ind w:left="1069" w:hanging="785"/>
        <w:rPr>
          <w:rFonts w:ascii="Arial" w:hAnsi="Arial" w:cs="Arial"/>
          <w:b/>
          <w:sz w:val="24"/>
          <w:szCs w:val="24"/>
        </w:rPr>
      </w:pPr>
    </w:p>
    <w:p w:rsidR="000C308F" w:rsidRDefault="000C308F" w:rsidP="00566D46">
      <w:pPr>
        <w:pStyle w:val="Bezmezer"/>
        <w:tabs>
          <w:tab w:val="num" w:pos="426"/>
        </w:tabs>
        <w:ind w:left="1069" w:hanging="785"/>
        <w:rPr>
          <w:rFonts w:ascii="Arial" w:hAnsi="Arial" w:cs="Arial"/>
          <w:b/>
          <w:sz w:val="24"/>
          <w:szCs w:val="24"/>
        </w:rPr>
      </w:pPr>
    </w:p>
    <w:p w:rsidR="000C308F" w:rsidRDefault="000C308F" w:rsidP="00566D46">
      <w:pPr>
        <w:pStyle w:val="Bezmezer"/>
        <w:tabs>
          <w:tab w:val="num" w:pos="426"/>
        </w:tabs>
        <w:ind w:left="1069" w:hanging="785"/>
        <w:rPr>
          <w:rFonts w:ascii="Arial" w:hAnsi="Arial" w:cs="Arial"/>
          <w:b/>
          <w:sz w:val="24"/>
          <w:szCs w:val="24"/>
        </w:rPr>
      </w:pPr>
    </w:p>
    <w:p w:rsidR="00EB392D" w:rsidRPr="000C0CB1" w:rsidRDefault="00EB392D" w:rsidP="00875A84">
      <w:pPr>
        <w:pStyle w:val="Zkladntextodsazen"/>
        <w:tabs>
          <w:tab w:val="num" w:pos="426"/>
        </w:tabs>
        <w:ind w:left="0" w:firstLine="0"/>
        <w:jc w:val="both"/>
        <w:rPr>
          <w:rFonts w:cs="Arial"/>
          <w:color w:val="auto"/>
          <w:sz w:val="20"/>
          <w:lang w:val="cs-CZ"/>
        </w:rPr>
      </w:pPr>
    </w:p>
    <w:p w:rsidR="00972B15" w:rsidRPr="005416D5" w:rsidRDefault="009E1FAF" w:rsidP="00566D46">
      <w:pPr>
        <w:pStyle w:val="Zkladntextodsazen"/>
        <w:numPr>
          <w:ilvl w:val="0"/>
          <w:numId w:val="1"/>
        </w:numPr>
        <w:tabs>
          <w:tab w:val="clear" w:pos="1069"/>
          <w:tab w:val="num" w:pos="426"/>
        </w:tabs>
        <w:ind w:left="567" w:hanging="283"/>
        <w:jc w:val="both"/>
        <w:rPr>
          <w:b/>
          <w:color w:val="auto"/>
          <w:sz w:val="20"/>
        </w:rPr>
      </w:pPr>
      <w:r w:rsidRPr="005416D5">
        <w:rPr>
          <w:b/>
          <w:color w:val="auto"/>
          <w:sz w:val="20"/>
        </w:rPr>
        <w:lastRenderedPageBreak/>
        <w:t>požadavky na celkové urbanistické a architektonické řešení stavby a požadavky na stavebně technické řešení stavby, na tepelně technické vlastnosti stavebních konstrukcí, odolnost a zabezpečení z hlediska požární a civilní ochrany, souhrnné požad</w:t>
      </w:r>
      <w:r w:rsidR="00E075D3">
        <w:rPr>
          <w:b/>
          <w:color w:val="auto"/>
          <w:sz w:val="20"/>
        </w:rPr>
        <w:t>avky na plochy a prostory apod.,</w:t>
      </w:r>
    </w:p>
    <w:p w:rsidR="000C0CB1" w:rsidRDefault="000C0CB1" w:rsidP="00566D46">
      <w:pPr>
        <w:pStyle w:val="Zkladntextodsazen"/>
        <w:tabs>
          <w:tab w:val="num" w:pos="426"/>
        </w:tabs>
        <w:ind w:left="284" w:firstLine="0"/>
        <w:jc w:val="both"/>
        <w:rPr>
          <w:rFonts w:cs="Arial"/>
          <w:sz w:val="20"/>
        </w:rPr>
      </w:pPr>
      <w:r w:rsidRPr="00C40CC0">
        <w:rPr>
          <w:rFonts w:cs="Arial"/>
          <w:sz w:val="20"/>
        </w:rPr>
        <w:t>Navržená oprava  nevyžaduje urbanistické a architektonické řešení stavby a není potřeba posuzovat tepelně technické vlastnosti stavebních konstrukcí ani odolnost a zabezpečení z hlediska požární a civilní ochrany.</w:t>
      </w:r>
    </w:p>
    <w:p w:rsidR="006C1634" w:rsidRPr="00C703DA" w:rsidRDefault="006C1634" w:rsidP="00566D46">
      <w:pPr>
        <w:pStyle w:val="Zkladntextodsazen"/>
        <w:tabs>
          <w:tab w:val="num" w:pos="426"/>
        </w:tabs>
        <w:ind w:left="1069" w:hanging="785"/>
        <w:jc w:val="both"/>
        <w:rPr>
          <w:rFonts w:cs="Arial"/>
          <w:sz w:val="20"/>
          <w:lang w:val="cs-CZ"/>
        </w:rPr>
      </w:pPr>
    </w:p>
    <w:p w:rsidR="009E1FAF" w:rsidRDefault="009E1FAF" w:rsidP="00566D46">
      <w:pPr>
        <w:pStyle w:val="Zkladntextodsazen"/>
        <w:numPr>
          <w:ilvl w:val="0"/>
          <w:numId w:val="1"/>
        </w:numPr>
        <w:tabs>
          <w:tab w:val="clear" w:pos="1069"/>
          <w:tab w:val="num" w:pos="426"/>
        </w:tabs>
        <w:ind w:left="567" w:hanging="283"/>
        <w:jc w:val="both"/>
        <w:rPr>
          <w:b/>
          <w:color w:val="auto"/>
          <w:sz w:val="20"/>
        </w:rPr>
      </w:pPr>
      <w:r w:rsidRPr="005416D5">
        <w:rPr>
          <w:b/>
          <w:color w:val="auto"/>
          <w:sz w:val="20"/>
        </w:rPr>
        <w:t xml:space="preserve">územně technické podmínky pro přípravu území, včetně napojení na rozvodné a komunikační sítě a kanalizaci, rozsah a způsob zabezpečení přeložek sítí, napojení na dopravní infrastrukturu, vliv stavby, provozu nebo výroby na životní prostředí, zábor zemědělského a lesního půdního fondu apod., </w:t>
      </w:r>
    </w:p>
    <w:p w:rsidR="001E5D84" w:rsidRPr="001E5D84" w:rsidRDefault="001E5D84" w:rsidP="001E5D84">
      <w:pPr>
        <w:pStyle w:val="Zkladntextodsazen"/>
        <w:ind w:left="284" w:firstLine="0"/>
        <w:jc w:val="both"/>
        <w:rPr>
          <w:color w:val="auto"/>
          <w:sz w:val="20"/>
          <w:lang w:val="cs-CZ"/>
        </w:rPr>
      </w:pPr>
      <w:r w:rsidRPr="001E5D84">
        <w:rPr>
          <w:color w:val="auto"/>
          <w:sz w:val="20"/>
          <w:lang w:val="cs-CZ"/>
        </w:rPr>
        <w:t>Pro</w:t>
      </w:r>
      <w:r>
        <w:rPr>
          <w:color w:val="auto"/>
          <w:sz w:val="20"/>
          <w:lang w:val="cs-CZ"/>
        </w:rPr>
        <w:t xml:space="preserve"> demontáž šnekové převodovky z portálového jeřábu</w:t>
      </w:r>
      <w:r w:rsidR="007C27E5">
        <w:rPr>
          <w:color w:val="auto"/>
          <w:sz w:val="20"/>
          <w:lang w:val="cs-CZ"/>
        </w:rPr>
        <w:t xml:space="preserve"> a pro zpětnou</w:t>
      </w:r>
      <w:r>
        <w:rPr>
          <w:color w:val="auto"/>
          <w:sz w:val="20"/>
          <w:lang w:val="cs-CZ"/>
        </w:rPr>
        <w:t xml:space="preserve"> </w:t>
      </w:r>
      <w:r w:rsidR="007C27E5">
        <w:rPr>
          <w:color w:val="auto"/>
          <w:sz w:val="20"/>
          <w:lang w:val="cs-CZ"/>
        </w:rPr>
        <w:t xml:space="preserve">montáž převodovky </w:t>
      </w:r>
      <w:r>
        <w:rPr>
          <w:color w:val="auto"/>
          <w:sz w:val="20"/>
          <w:lang w:val="cs-CZ"/>
        </w:rPr>
        <w:t>bude nutná odstávka VPK</w:t>
      </w:r>
      <w:r w:rsidR="008D4013">
        <w:rPr>
          <w:color w:val="auto"/>
          <w:sz w:val="20"/>
          <w:lang w:val="cs-CZ"/>
        </w:rPr>
        <w:t xml:space="preserve">, z důvodu manipulace s lodní technikou nad VPK </w:t>
      </w:r>
      <w:r>
        <w:rPr>
          <w:color w:val="auto"/>
          <w:sz w:val="20"/>
          <w:lang w:val="cs-CZ"/>
        </w:rPr>
        <w:t xml:space="preserve"> – zajistí objednatel.</w:t>
      </w:r>
    </w:p>
    <w:p w:rsidR="00972B15" w:rsidRPr="00B91D63" w:rsidRDefault="00972B15" w:rsidP="00566D46">
      <w:pPr>
        <w:tabs>
          <w:tab w:val="num" w:pos="426"/>
        </w:tabs>
        <w:ind w:left="1069" w:hanging="785"/>
        <w:jc w:val="both"/>
        <w:rPr>
          <w:rFonts w:ascii="Arial" w:hAnsi="Arial" w:cs="Arial"/>
        </w:rPr>
      </w:pPr>
      <w:r w:rsidRPr="00B91D63">
        <w:rPr>
          <w:rFonts w:ascii="Arial" w:hAnsi="Arial" w:cs="Arial"/>
        </w:rPr>
        <w:t>Napojení na rozvodné a komunikační sítě a kanalizaci –</w:t>
      </w:r>
      <w:r>
        <w:rPr>
          <w:rFonts w:ascii="Arial" w:hAnsi="Arial" w:cs="Arial"/>
        </w:rPr>
        <w:t xml:space="preserve"> </w:t>
      </w:r>
      <w:r w:rsidR="009074D9">
        <w:rPr>
          <w:rFonts w:ascii="Arial" w:hAnsi="Arial" w:cs="Arial"/>
        </w:rPr>
        <w:t>není třeba</w:t>
      </w:r>
      <w:r w:rsidR="00D61D24">
        <w:rPr>
          <w:rFonts w:ascii="Arial" w:hAnsi="Arial" w:cs="Arial"/>
        </w:rPr>
        <w:t>.</w:t>
      </w:r>
    </w:p>
    <w:p w:rsidR="00972B15" w:rsidRDefault="00972B15" w:rsidP="00566D46">
      <w:pPr>
        <w:tabs>
          <w:tab w:val="num" w:pos="426"/>
        </w:tabs>
        <w:ind w:left="1069" w:hanging="785"/>
        <w:jc w:val="both"/>
        <w:rPr>
          <w:rFonts w:ascii="Arial" w:hAnsi="Arial" w:cs="Arial"/>
        </w:rPr>
      </w:pPr>
      <w:r w:rsidRPr="00B91D63">
        <w:rPr>
          <w:rFonts w:ascii="Arial" w:hAnsi="Arial" w:cs="Arial"/>
        </w:rPr>
        <w:t>Rozsah a způsob zabezpečení přeložek sítí – není třeba</w:t>
      </w:r>
      <w:r w:rsidR="004C711F">
        <w:rPr>
          <w:rFonts w:ascii="Arial" w:hAnsi="Arial" w:cs="Arial"/>
        </w:rPr>
        <w:t>.</w:t>
      </w:r>
    </w:p>
    <w:p w:rsidR="00972B15" w:rsidRPr="007170AA" w:rsidRDefault="00972B15" w:rsidP="00566D46">
      <w:pPr>
        <w:tabs>
          <w:tab w:val="num" w:pos="426"/>
        </w:tabs>
        <w:ind w:left="1069" w:hanging="785"/>
        <w:jc w:val="both"/>
        <w:rPr>
          <w:rFonts w:ascii="Arial" w:hAnsi="Arial" w:cs="Arial"/>
        </w:rPr>
      </w:pPr>
      <w:r w:rsidRPr="007170AA">
        <w:rPr>
          <w:rFonts w:ascii="Arial" w:hAnsi="Arial" w:cs="Arial"/>
        </w:rPr>
        <w:t>Napojení na dopravní infrastrukturu</w:t>
      </w:r>
      <w:r w:rsidR="00F71F1B">
        <w:rPr>
          <w:rFonts w:ascii="Arial" w:hAnsi="Arial" w:cs="Arial"/>
        </w:rPr>
        <w:t xml:space="preserve"> – veřejná a účelová komunikace, vodní tok</w:t>
      </w:r>
      <w:r w:rsidR="004C711F">
        <w:rPr>
          <w:rFonts w:ascii="Arial" w:hAnsi="Arial" w:cs="Arial"/>
        </w:rPr>
        <w:t>.</w:t>
      </w:r>
      <w:r w:rsidRPr="007170AA">
        <w:rPr>
          <w:rFonts w:ascii="Arial" w:hAnsi="Arial" w:cs="Arial"/>
        </w:rPr>
        <w:t xml:space="preserve"> </w:t>
      </w:r>
    </w:p>
    <w:p w:rsidR="00972B15" w:rsidRPr="00B91D63" w:rsidRDefault="00972B15" w:rsidP="00566D46">
      <w:pPr>
        <w:tabs>
          <w:tab w:val="num" w:pos="426"/>
        </w:tabs>
        <w:ind w:left="1069" w:hanging="785"/>
        <w:jc w:val="both"/>
        <w:rPr>
          <w:rFonts w:ascii="Arial" w:hAnsi="Arial" w:cs="Arial"/>
        </w:rPr>
      </w:pPr>
      <w:r w:rsidRPr="00B91D63">
        <w:rPr>
          <w:rFonts w:ascii="Arial" w:hAnsi="Arial" w:cs="Arial"/>
        </w:rPr>
        <w:t>Vliv stavby na životní prostředí – životní p</w:t>
      </w:r>
      <w:r w:rsidR="004C711F">
        <w:rPr>
          <w:rFonts w:ascii="Arial" w:hAnsi="Arial" w:cs="Arial"/>
        </w:rPr>
        <w:t>rostředí nebude stavbou dotčeno.</w:t>
      </w:r>
    </w:p>
    <w:p w:rsidR="00972B15" w:rsidRPr="002C526E" w:rsidRDefault="00972B15" w:rsidP="00566D46">
      <w:pPr>
        <w:tabs>
          <w:tab w:val="num" w:pos="426"/>
        </w:tabs>
        <w:ind w:left="1069" w:hanging="785"/>
        <w:jc w:val="both"/>
        <w:rPr>
          <w:rFonts w:ascii="Arial" w:hAnsi="Arial" w:cs="Arial"/>
        </w:rPr>
      </w:pPr>
      <w:r w:rsidRPr="002C526E">
        <w:rPr>
          <w:rFonts w:ascii="Arial" w:hAnsi="Arial" w:cs="Arial"/>
        </w:rPr>
        <w:t>Stavbou nedojde k poškození významného krajinného prvku.</w:t>
      </w:r>
    </w:p>
    <w:p w:rsidR="00972B15" w:rsidRPr="002C526E" w:rsidRDefault="00972B15" w:rsidP="00566D46">
      <w:pPr>
        <w:tabs>
          <w:tab w:val="num" w:pos="426"/>
        </w:tabs>
        <w:ind w:left="1069" w:hanging="785"/>
        <w:jc w:val="both"/>
        <w:rPr>
          <w:rFonts w:ascii="Arial" w:hAnsi="Arial" w:cs="Arial"/>
        </w:rPr>
      </w:pPr>
      <w:r w:rsidRPr="002C526E">
        <w:rPr>
          <w:rFonts w:ascii="Arial" w:hAnsi="Arial" w:cs="Arial"/>
        </w:rPr>
        <w:t>Zábor zemědělského a půdního fondu – není třeba</w:t>
      </w:r>
      <w:r w:rsidR="004C711F" w:rsidRPr="002C526E">
        <w:rPr>
          <w:rFonts w:ascii="Arial" w:hAnsi="Arial" w:cs="Arial"/>
        </w:rPr>
        <w:t>.</w:t>
      </w:r>
      <w:r w:rsidRPr="002C526E">
        <w:rPr>
          <w:rFonts w:ascii="Arial" w:hAnsi="Arial" w:cs="Arial"/>
        </w:rPr>
        <w:t xml:space="preserve"> </w:t>
      </w:r>
    </w:p>
    <w:p w:rsidR="00B968E0" w:rsidRPr="002C526E" w:rsidRDefault="004C7ACC" w:rsidP="00566D46">
      <w:pPr>
        <w:tabs>
          <w:tab w:val="num" w:pos="426"/>
        </w:tabs>
        <w:ind w:left="1069" w:hanging="785"/>
        <w:jc w:val="both"/>
        <w:rPr>
          <w:rFonts w:ascii="Arial" w:hAnsi="Arial" w:cs="Arial"/>
        </w:rPr>
      </w:pPr>
      <w:r w:rsidRPr="002C526E">
        <w:rPr>
          <w:rFonts w:ascii="Arial" w:hAnsi="Arial" w:cs="Arial"/>
        </w:rPr>
        <w:t xml:space="preserve">Zařízení staveniště  </w:t>
      </w:r>
      <w:r w:rsidR="000C6B9B">
        <w:rPr>
          <w:rFonts w:ascii="Arial" w:hAnsi="Arial" w:cs="Arial"/>
        </w:rPr>
        <w:t xml:space="preserve">- </w:t>
      </w:r>
      <w:r w:rsidR="004A5DCF">
        <w:rPr>
          <w:rFonts w:ascii="Arial" w:hAnsi="Arial" w:cs="Arial"/>
        </w:rPr>
        <w:t>v případě potřeby bude ZS</w:t>
      </w:r>
      <w:r w:rsidR="00D05B1D" w:rsidRPr="002C526E">
        <w:rPr>
          <w:rFonts w:ascii="Arial" w:hAnsi="Arial" w:cs="Arial"/>
        </w:rPr>
        <w:t xml:space="preserve"> na po</w:t>
      </w:r>
      <w:r w:rsidR="00D624C5" w:rsidRPr="002C526E">
        <w:rPr>
          <w:rFonts w:ascii="Arial" w:hAnsi="Arial" w:cs="Arial"/>
        </w:rPr>
        <w:t xml:space="preserve">zemku </w:t>
      </w:r>
      <w:proofErr w:type="spellStart"/>
      <w:r w:rsidR="00D624C5" w:rsidRPr="002C526E">
        <w:rPr>
          <w:rFonts w:ascii="Arial" w:hAnsi="Arial" w:cs="Arial"/>
        </w:rPr>
        <w:t>PLa</w:t>
      </w:r>
      <w:proofErr w:type="spellEnd"/>
      <w:r w:rsidR="00D624C5" w:rsidRPr="002C526E">
        <w:rPr>
          <w:rFonts w:ascii="Arial" w:hAnsi="Arial" w:cs="Arial"/>
        </w:rPr>
        <w:t>.</w:t>
      </w:r>
    </w:p>
    <w:p w:rsidR="004A5DCF" w:rsidRPr="00121C16" w:rsidRDefault="004A5DCF" w:rsidP="00121C16">
      <w:pPr>
        <w:ind w:left="360"/>
        <w:jc w:val="both"/>
        <w:rPr>
          <w:rFonts w:ascii="Arial" w:hAnsi="Arial" w:cs="Arial"/>
        </w:rPr>
      </w:pPr>
    </w:p>
    <w:p w:rsidR="009E1FAF" w:rsidRPr="005416D5" w:rsidRDefault="00566D46" w:rsidP="00566D46">
      <w:pPr>
        <w:pStyle w:val="Zkladntextodsazen"/>
        <w:numPr>
          <w:ilvl w:val="0"/>
          <w:numId w:val="1"/>
        </w:numPr>
        <w:tabs>
          <w:tab w:val="clear" w:pos="1069"/>
        </w:tabs>
        <w:spacing w:after="120"/>
        <w:ind w:left="426" w:hanging="142"/>
        <w:jc w:val="both"/>
        <w:rPr>
          <w:b/>
          <w:color w:val="auto"/>
          <w:sz w:val="20"/>
        </w:rPr>
      </w:pPr>
      <w:r>
        <w:rPr>
          <w:b/>
          <w:color w:val="auto"/>
          <w:sz w:val="20"/>
          <w:lang w:val="cs-CZ"/>
        </w:rPr>
        <w:t xml:space="preserve"> </w:t>
      </w:r>
      <w:r w:rsidR="009E1FAF" w:rsidRPr="005416D5">
        <w:rPr>
          <w:b/>
          <w:color w:val="auto"/>
          <w:sz w:val="20"/>
        </w:rPr>
        <w:t xml:space="preserve">údaje o výskytu chráněných území (CHKO, NP, NPP, PP, PR, Natura, EVL apod.) event. o </w:t>
      </w:r>
      <w:r>
        <w:rPr>
          <w:b/>
          <w:color w:val="auto"/>
          <w:sz w:val="20"/>
          <w:lang w:val="cs-CZ"/>
        </w:rPr>
        <w:t xml:space="preserve"> </w:t>
      </w:r>
      <w:r w:rsidR="009E1FAF" w:rsidRPr="005416D5">
        <w:rPr>
          <w:b/>
          <w:color w:val="auto"/>
          <w:sz w:val="20"/>
        </w:rPr>
        <w:t>chráněných druzích rostlin a živočichů a o jiných způsobech ochrany (kulturní památka, technická památka apod.)</w:t>
      </w:r>
      <w:r w:rsidR="009E1FAF" w:rsidRPr="005416D5">
        <w:rPr>
          <w:b/>
          <w:color w:val="auto"/>
          <w:sz w:val="20"/>
          <w:lang w:val="cs-CZ"/>
        </w:rPr>
        <w:t>,</w:t>
      </w:r>
    </w:p>
    <w:p w:rsidR="007F377F" w:rsidRDefault="000C6B9B" w:rsidP="00312628">
      <w:pPr>
        <w:pStyle w:val="Zkladntextodsazen"/>
        <w:ind w:left="284" w:firstLine="0"/>
        <w:jc w:val="both"/>
        <w:rPr>
          <w:rFonts w:cs="Arial"/>
          <w:sz w:val="20"/>
          <w:lang w:val="cs-CZ"/>
        </w:rPr>
      </w:pPr>
      <w:r w:rsidRPr="000C6B9B">
        <w:rPr>
          <w:rFonts w:cs="Arial"/>
          <w:sz w:val="20"/>
        </w:rPr>
        <w:t xml:space="preserve">Lokalita se nachází v EVL Porta </w:t>
      </w:r>
      <w:proofErr w:type="spellStart"/>
      <w:r>
        <w:rPr>
          <w:rFonts w:cs="Arial"/>
          <w:sz w:val="20"/>
          <w:lang w:val="cs-CZ"/>
        </w:rPr>
        <w:t>Bohemica</w:t>
      </w:r>
      <w:proofErr w:type="spellEnd"/>
      <w:r>
        <w:rPr>
          <w:rFonts w:cs="Arial"/>
          <w:sz w:val="20"/>
          <w:lang w:val="cs-CZ"/>
        </w:rPr>
        <w:t>. Realizace záměru je v souladu s provozním řádem EVL. Práce nebudou zasahovat do vodního toku. Jedná se o technickou památku.</w:t>
      </w:r>
    </w:p>
    <w:p w:rsidR="001554D4" w:rsidRPr="000C6B9B" w:rsidRDefault="001554D4" w:rsidP="00566D46">
      <w:pPr>
        <w:pStyle w:val="Zkladntextodsazen"/>
        <w:ind w:left="357" w:hanging="73"/>
        <w:jc w:val="both"/>
        <w:rPr>
          <w:rFonts w:cs="Arial"/>
          <w:sz w:val="20"/>
          <w:lang w:val="cs-CZ"/>
        </w:rPr>
      </w:pPr>
    </w:p>
    <w:p w:rsidR="009E1FAF" w:rsidRPr="005416D5" w:rsidRDefault="009E1FAF" w:rsidP="00312628">
      <w:pPr>
        <w:pStyle w:val="Zkladntextodsazen"/>
        <w:numPr>
          <w:ilvl w:val="0"/>
          <w:numId w:val="1"/>
        </w:numPr>
        <w:tabs>
          <w:tab w:val="clear" w:pos="1069"/>
          <w:tab w:val="num" w:pos="567"/>
        </w:tabs>
        <w:spacing w:after="120"/>
        <w:ind w:left="567" w:hanging="283"/>
        <w:jc w:val="both"/>
        <w:rPr>
          <w:b/>
          <w:color w:val="auto"/>
          <w:sz w:val="20"/>
          <w:lang w:val="cs-CZ"/>
        </w:rPr>
      </w:pPr>
      <w:r w:rsidRPr="005416D5">
        <w:rPr>
          <w:b/>
          <w:color w:val="auto"/>
          <w:sz w:val="20"/>
          <w:lang w:val="cs-CZ"/>
        </w:rPr>
        <w:t>v relevantních případech vyjádření, že zamýšlená oprava není v rozporu se závazným Plánem dílčích povodí,</w:t>
      </w:r>
    </w:p>
    <w:p w:rsidR="00B968E0" w:rsidRDefault="00972B15" w:rsidP="00312628">
      <w:pPr>
        <w:spacing w:before="0"/>
        <w:ind w:left="284"/>
        <w:jc w:val="both"/>
        <w:rPr>
          <w:rFonts w:ascii="Arial" w:hAnsi="Arial" w:cs="Arial"/>
        </w:rPr>
      </w:pPr>
      <w:r w:rsidRPr="00B91D63">
        <w:rPr>
          <w:rFonts w:ascii="Arial" w:hAnsi="Arial" w:cs="Arial"/>
        </w:rPr>
        <w:t>Akce není v rozporu s </w:t>
      </w:r>
      <w:r>
        <w:rPr>
          <w:rFonts w:ascii="Arial" w:hAnsi="Arial" w:cs="Arial"/>
        </w:rPr>
        <w:t>p</w:t>
      </w:r>
      <w:r w:rsidRPr="00B91D63">
        <w:rPr>
          <w:rFonts w:ascii="Arial" w:hAnsi="Arial" w:cs="Arial"/>
        </w:rPr>
        <w:t>lánem dílčího povodí.</w:t>
      </w:r>
    </w:p>
    <w:p w:rsidR="00013578" w:rsidRPr="00FB2DD9" w:rsidRDefault="00013578" w:rsidP="00566D46">
      <w:pPr>
        <w:spacing w:before="0"/>
        <w:ind w:hanging="73"/>
        <w:jc w:val="both"/>
        <w:rPr>
          <w:rFonts w:ascii="Arial" w:hAnsi="Arial" w:cs="Arial"/>
        </w:rPr>
      </w:pPr>
    </w:p>
    <w:p w:rsidR="009E1FAF" w:rsidRPr="002C526E" w:rsidRDefault="009E1FAF" w:rsidP="00566D46">
      <w:pPr>
        <w:pStyle w:val="Zkladntextodsazen"/>
        <w:numPr>
          <w:ilvl w:val="0"/>
          <w:numId w:val="1"/>
        </w:numPr>
        <w:tabs>
          <w:tab w:val="clear" w:pos="1069"/>
          <w:tab w:val="num" w:pos="567"/>
        </w:tabs>
        <w:spacing w:after="120"/>
        <w:ind w:left="357" w:hanging="73"/>
        <w:jc w:val="both"/>
        <w:rPr>
          <w:b/>
          <w:color w:val="auto"/>
          <w:sz w:val="20"/>
          <w:lang w:val="cs-CZ"/>
        </w:rPr>
      </w:pPr>
      <w:r w:rsidRPr="005416D5">
        <w:rPr>
          <w:b/>
          <w:color w:val="auto"/>
          <w:sz w:val="20"/>
          <w:lang w:val="cs-CZ"/>
        </w:rPr>
        <w:t>majetkoprávní vztahy:</w:t>
      </w:r>
    </w:p>
    <w:p w:rsidR="002A386E" w:rsidRPr="002C526E" w:rsidRDefault="00032EF5" w:rsidP="00312628">
      <w:pPr>
        <w:pStyle w:val="Zkladntextodsazen"/>
        <w:ind w:left="284" w:firstLine="0"/>
        <w:jc w:val="both"/>
        <w:rPr>
          <w:rFonts w:cs="Arial"/>
          <w:color w:val="auto"/>
          <w:sz w:val="20"/>
          <w:lang w:val="cs-CZ"/>
        </w:rPr>
      </w:pPr>
      <w:r w:rsidRPr="002C526E">
        <w:rPr>
          <w:rFonts w:cs="Arial"/>
          <w:color w:val="auto"/>
          <w:sz w:val="20"/>
          <w:lang w:val="cs-CZ"/>
        </w:rPr>
        <w:t xml:space="preserve">Práce budou prováděny na pozemcích </w:t>
      </w:r>
      <w:proofErr w:type="spellStart"/>
      <w:r w:rsidR="00EB392D" w:rsidRPr="00092B41">
        <w:rPr>
          <w:rFonts w:cs="Arial"/>
          <w:sz w:val="20"/>
        </w:rPr>
        <w:t>p.p.č</w:t>
      </w:r>
      <w:proofErr w:type="spellEnd"/>
      <w:r w:rsidR="00EB392D" w:rsidRPr="00092B41">
        <w:rPr>
          <w:rFonts w:cs="Arial"/>
          <w:sz w:val="20"/>
        </w:rPr>
        <w:t xml:space="preserve"> </w:t>
      </w:r>
      <w:r w:rsidR="00925AED" w:rsidRPr="00925AED">
        <w:rPr>
          <w:rFonts w:cs="Arial"/>
          <w:color w:val="auto"/>
          <w:sz w:val="20"/>
          <w:lang w:val="cs-CZ"/>
        </w:rPr>
        <w:t>4294/8</w:t>
      </w:r>
      <w:r w:rsidR="00EB392D" w:rsidRPr="00925AED">
        <w:rPr>
          <w:rFonts w:cs="Arial"/>
          <w:color w:val="auto"/>
          <w:sz w:val="20"/>
        </w:rPr>
        <w:t xml:space="preserve"> </w:t>
      </w:r>
      <w:r w:rsidR="00EB392D">
        <w:rPr>
          <w:rFonts w:cs="Arial"/>
          <w:sz w:val="20"/>
        </w:rPr>
        <w:t>(vodní dílo jez)</w:t>
      </w:r>
      <w:r w:rsidR="000C0CB1">
        <w:rPr>
          <w:rFonts w:cs="Arial"/>
          <w:sz w:val="20"/>
          <w:lang w:val="cs-CZ"/>
        </w:rPr>
        <w:t xml:space="preserve"> v </w:t>
      </w:r>
      <w:proofErr w:type="spellStart"/>
      <w:proofErr w:type="gramStart"/>
      <w:r w:rsidR="000C0CB1">
        <w:rPr>
          <w:rFonts w:cs="Arial"/>
          <w:sz w:val="20"/>
          <w:lang w:val="cs-CZ"/>
        </w:rPr>
        <w:t>k.ú</w:t>
      </w:r>
      <w:proofErr w:type="spellEnd"/>
      <w:r w:rsidR="000C0CB1">
        <w:rPr>
          <w:rFonts w:cs="Arial"/>
          <w:sz w:val="20"/>
          <w:lang w:val="cs-CZ"/>
        </w:rPr>
        <w:t>.</w:t>
      </w:r>
      <w:proofErr w:type="gramEnd"/>
      <w:r w:rsidR="000C0CB1">
        <w:rPr>
          <w:rFonts w:cs="Arial"/>
          <w:sz w:val="20"/>
          <w:lang w:val="cs-CZ"/>
        </w:rPr>
        <w:t xml:space="preserve"> </w:t>
      </w:r>
      <w:r w:rsidR="00DF3C20">
        <w:rPr>
          <w:rFonts w:cs="Arial"/>
          <w:sz w:val="20"/>
          <w:lang w:val="cs-CZ"/>
        </w:rPr>
        <w:t>Ústí nad Labem</w:t>
      </w:r>
      <w:r w:rsidR="00925AED">
        <w:rPr>
          <w:rFonts w:cs="Arial"/>
          <w:sz w:val="20"/>
          <w:lang w:val="cs-CZ"/>
        </w:rPr>
        <w:t xml:space="preserve"> a </w:t>
      </w:r>
      <w:proofErr w:type="spellStart"/>
      <w:r w:rsidR="00566D46">
        <w:rPr>
          <w:rFonts w:cs="Arial"/>
          <w:sz w:val="20"/>
        </w:rPr>
        <w:t>p.p.č</w:t>
      </w:r>
      <w:proofErr w:type="spellEnd"/>
      <w:r w:rsidR="00566D46">
        <w:rPr>
          <w:rFonts w:cs="Arial"/>
          <w:sz w:val="20"/>
          <w:lang w:val="cs-CZ"/>
        </w:rPr>
        <w:t xml:space="preserve"> </w:t>
      </w:r>
      <w:r w:rsidR="00925AED">
        <w:rPr>
          <w:rFonts w:cs="Arial"/>
          <w:color w:val="auto"/>
          <w:sz w:val="20"/>
          <w:lang w:val="cs-CZ"/>
        </w:rPr>
        <w:t>2960/40</w:t>
      </w:r>
      <w:r w:rsidR="00925AED" w:rsidRPr="00925AED">
        <w:rPr>
          <w:rFonts w:cs="Arial"/>
          <w:color w:val="auto"/>
          <w:sz w:val="20"/>
        </w:rPr>
        <w:t xml:space="preserve"> </w:t>
      </w:r>
      <w:r w:rsidR="00925AED">
        <w:rPr>
          <w:rFonts w:cs="Arial"/>
          <w:sz w:val="20"/>
        </w:rPr>
        <w:t>(vodní dílo jez)</w:t>
      </w:r>
      <w:r w:rsidR="00925AED">
        <w:rPr>
          <w:rFonts w:cs="Arial"/>
          <w:sz w:val="20"/>
          <w:lang w:val="cs-CZ"/>
        </w:rPr>
        <w:t xml:space="preserve"> </w:t>
      </w:r>
      <w:r w:rsidR="006F5AD3">
        <w:rPr>
          <w:rFonts w:cs="Arial"/>
          <w:sz w:val="20"/>
          <w:lang w:val="cs-CZ"/>
        </w:rPr>
        <w:t>v </w:t>
      </w:r>
      <w:proofErr w:type="spellStart"/>
      <w:proofErr w:type="gramStart"/>
      <w:r w:rsidR="006F5AD3">
        <w:rPr>
          <w:rFonts w:cs="Arial"/>
          <w:sz w:val="20"/>
          <w:lang w:val="cs-CZ"/>
        </w:rPr>
        <w:t>k.ú</w:t>
      </w:r>
      <w:proofErr w:type="spellEnd"/>
      <w:r w:rsidR="006F5AD3">
        <w:rPr>
          <w:rFonts w:cs="Arial"/>
          <w:sz w:val="20"/>
          <w:lang w:val="cs-CZ"/>
        </w:rPr>
        <w:t>.</w:t>
      </w:r>
      <w:proofErr w:type="gramEnd"/>
      <w:r w:rsidR="006F5AD3">
        <w:rPr>
          <w:rFonts w:cs="Arial"/>
          <w:sz w:val="20"/>
          <w:lang w:val="cs-CZ"/>
        </w:rPr>
        <w:t xml:space="preserve"> </w:t>
      </w:r>
      <w:proofErr w:type="spellStart"/>
      <w:r w:rsidR="00925AED">
        <w:rPr>
          <w:rFonts w:cs="Arial"/>
          <w:sz w:val="20"/>
          <w:lang w:val="cs-CZ"/>
        </w:rPr>
        <w:t>Střekov</w:t>
      </w:r>
      <w:proofErr w:type="spellEnd"/>
      <w:r w:rsidRPr="002C526E">
        <w:rPr>
          <w:rFonts w:cs="Arial"/>
          <w:color w:val="auto"/>
          <w:sz w:val="20"/>
          <w:lang w:val="cs-CZ"/>
        </w:rPr>
        <w:t xml:space="preserve">, </w:t>
      </w:r>
      <w:proofErr w:type="gramStart"/>
      <w:r w:rsidRPr="002C526E">
        <w:rPr>
          <w:rFonts w:cs="Arial"/>
          <w:color w:val="auto"/>
          <w:sz w:val="20"/>
          <w:lang w:val="cs-CZ"/>
        </w:rPr>
        <w:t>které</w:t>
      </w:r>
      <w:proofErr w:type="gramEnd"/>
      <w:r w:rsidRPr="002C526E">
        <w:rPr>
          <w:rFonts w:cs="Arial"/>
          <w:color w:val="auto"/>
          <w:sz w:val="20"/>
          <w:lang w:val="cs-CZ"/>
        </w:rPr>
        <w:t xml:space="preserve"> jsou ve vlastnictví ČR s právem hospodaření pro Povodí Labe, státní podnik. Proto v souvislosti s opravou nebude nutno řešit majetkoprávní vztahy.</w:t>
      </w:r>
    </w:p>
    <w:p w:rsidR="009554CE" w:rsidRPr="002C526E" w:rsidRDefault="009554CE" w:rsidP="00FB2DD9">
      <w:pPr>
        <w:pStyle w:val="Zkladntextodsazen"/>
        <w:ind w:left="0" w:firstLine="0"/>
        <w:jc w:val="both"/>
        <w:rPr>
          <w:color w:val="auto"/>
          <w:sz w:val="20"/>
        </w:rPr>
      </w:pPr>
    </w:p>
    <w:p w:rsidR="009E1FAF" w:rsidRPr="002C526E" w:rsidRDefault="009E1FAF" w:rsidP="00312628">
      <w:pPr>
        <w:pStyle w:val="Zkladntextodsazen"/>
        <w:numPr>
          <w:ilvl w:val="0"/>
          <w:numId w:val="1"/>
        </w:numPr>
        <w:tabs>
          <w:tab w:val="clear" w:pos="1069"/>
          <w:tab w:val="num" w:pos="567"/>
        </w:tabs>
        <w:ind w:left="567" w:hanging="283"/>
        <w:jc w:val="both"/>
        <w:rPr>
          <w:b/>
          <w:color w:val="auto"/>
          <w:sz w:val="20"/>
        </w:rPr>
      </w:pPr>
      <w:r w:rsidRPr="002C526E">
        <w:rPr>
          <w:b/>
          <w:color w:val="auto"/>
          <w:sz w:val="20"/>
        </w:rPr>
        <w:t xml:space="preserve">požadavky na zabezpečení budoucího provozu (užívání) stavby energiemi, vodou, pracovníky apod. a předpokládanou výši finančních potřeb jak provozu, tak i reprodukce pořízeného majetku a zdroje jejich úhrady v roce následujícím po roce uvedení stavby do provozu, </w:t>
      </w:r>
    </w:p>
    <w:p w:rsidR="005416D5" w:rsidRDefault="005416D5" w:rsidP="005416D5">
      <w:pPr>
        <w:pStyle w:val="Zkladntextodsazen"/>
        <w:ind w:left="360" w:firstLine="0"/>
        <w:jc w:val="both"/>
        <w:rPr>
          <w:color w:val="auto"/>
          <w:sz w:val="20"/>
          <w:lang w:val="cs-CZ"/>
        </w:rPr>
      </w:pPr>
      <w:r>
        <w:rPr>
          <w:color w:val="auto"/>
          <w:sz w:val="20"/>
          <w:lang w:val="cs-CZ"/>
        </w:rPr>
        <w:t xml:space="preserve">Provoz a údržba bude zajištěna vlastními zaměstnanci v běžném rozsahu bez požadavku </w:t>
      </w:r>
      <w:r>
        <w:rPr>
          <w:color w:val="auto"/>
          <w:sz w:val="20"/>
          <w:lang w:val="cs-CZ"/>
        </w:rPr>
        <w:br/>
        <w:t>na zvýšení jejich počtu. Finanční náklady na provoz budou hrazeny z vlastních zdrojů bez nároku na dotace.</w:t>
      </w:r>
    </w:p>
    <w:p w:rsidR="00CB1073" w:rsidRDefault="00CB1073" w:rsidP="00F96C6C">
      <w:pPr>
        <w:pStyle w:val="Zkladntextodsazen"/>
        <w:ind w:left="0" w:firstLine="0"/>
        <w:jc w:val="both"/>
        <w:rPr>
          <w:color w:val="auto"/>
          <w:sz w:val="20"/>
        </w:rPr>
      </w:pPr>
    </w:p>
    <w:p w:rsidR="009E1FAF" w:rsidRPr="005416D5" w:rsidRDefault="009E1FAF" w:rsidP="00312628">
      <w:pPr>
        <w:pStyle w:val="Zkladntextodsazen"/>
        <w:numPr>
          <w:ilvl w:val="0"/>
          <w:numId w:val="1"/>
        </w:numPr>
        <w:tabs>
          <w:tab w:val="clear" w:pos="1069"/>
          <w:tab w:val="num" w:pos="567"/>
        </w:tabs>
        <w:ind w:left="567" w:hanging="283"/>
        <w:jc w:val="both"/>
        <w:rPr>
          <w:b/>
          <w:color w:val="auto"/>
          <w:sz w:val="20"/>
        </w:rPr>
      </w:pPr>
      <w:r w:rsidRPr="005416D5">
        <w:rPr>
          <w:b/>
          <w:color w:val="auto"/>
          <w:sz w:val="20"/>
        </w:rPr>
        <w:t>v relevantních případech upozornění na nutnost zajištění povolení mimořádné manipulace pro realizaci stavby,</w:t>
      </w:r>
    </w:p>
    <w:p w:rsidR="005416D5" w:rsidRDefault="005416D5" w:rsidP="00312628">
      <w:pPr>
        <w:pStyle w:val="Zkladntextodsazen"/>
        <w:ind w:left="360" w:hanging="76"/>
        <w:jc w:val="both"/>
        <w:rPr>
          <w:rFonts w:cs="Arial"/>
          <w:color w:val="auto"/>
          <w:sz w:val="20"/>
          <w:lang w:val="cs-CZ"/>
        </w:rPr>
      </w:pPr>
      <w:r w:rsidRPr="00B850FA">
        <w:rPr>
          <w:rFonts w:cs="Arial"/>
          <w:color w:val="auto"/>
          <w:sz w:val="20"/>
        </w:rPr>
        <w:t>Bez nutnosti zajištění povolení mimořádné</w:t>
      </w:r>
      <w:r w:rsidR="00101020">
        <w:rPr>
          <w:rFonts w:cs="Arial"/>
          <w:color w:val="auto"/>
          <w:sz w:val="20"/>
        </w:rPr>
        <w:t xml:space="preserve"> manipulace pro realizaci opravy</w:t>
      </w:r>
      <w:r w:rsidRPr="00B850FA">
        <w:rPr>
          <w:rFonts w:cs="Arial"/>
          <w:color w:val="auto"/>
          <w:sz w:val="20"/>
        </w:rPr>
        <w:t>.</w:t>
      </w:r>
    </w:p>
    <w:p w:rsidR="000C6B9B" w:rsidRDefault="000C6B9B" w:rsidP="005416D5">
      <w:pPr>
        <w:pStyle w:val="Zkladntextodsazen"/>
        <w:ind w:left="360" w:firstLine="0"/>
        <w:jc w:val="both"/>
        <w:rPr>
          <w:color w:val="auto"/>
          <w:sz w:val="20"/>
          <w:lang w:val="cs-CZ"/>
        </w:rPr>
      </w:pPr>
    </w:p>
    <w:p w:rsidR="009E1FAF" w:rsidRDefault="009E1FAF" w:rsidP="00312628">
      <w:pPr>
        <w:pStyle w:val="Zkladntextodsazen"/>
        <w:numPr>
          <w:ilvl w:val="0"/>
          <w:numId w:val="1"/>
        </w:numPr>
        <w:tabs>
          <w:tab w:val="clear" w:pos="1069"/>
          <w:tab w:val="num" w:pos="567"/>
        </w:tabs>
        <w:ind w:left="567" w:hanging="283"/>
        <w:jc w:val="both"/>
        <w:rPr>
          <w:color w:val="auto"/>
          <w:sz w:val="20"/>
        </w:rPr>
      </w:pPr>
      <w:r w:rsidRPr="00FD17D3">
        <w:rPr>
          <w:b/>
          <w:color w:val="auto"/>
          <w:sz w:val="20"/>
        </w:rPr>
        <w:t>výkresy a schémata určená správcem programu (u akcí, které je možno hradit z prostředků dotačních programů)</w:t>
      </w:r>
      <w:r>
        <w:rPr>
          <w:color w:val="auto"/>
          <w:sz w:val="20"/>
        </w:rPr>
        <w:t xml:space="preserve">, </w:t>
      </w:r>
    </w:p>
    <w:p w:rsidR="005416D5" w:rsidRDefault="00B63908" w:rsidP="00D05B1D">
      <w:pPr>
        <w:pStyle w:val="Zkladntextodsazen"/>
        <w:ind w:left="360" w:firstLine="0"/>
        <w:jc w:val="both"/>
        <w:rPr>
          <w:color w:val="auto"/>
          <w:sz w:val="20"/>
          <w:lang w:val="cs-CZ"/>
        </w:rPr>
      </w:pPr>
      <w:r>
        <w:rPr>
          <w:color w:val="auto"/>
          <w:sz w:val="20"/>
          <w:lang w:val="cs-CZ"/>
        </w:rPr>
        <w:t xml:space="preserve">Akce nebude hrazena z dotačních programů. </w:t>
      </w:r>
    </w:p>
    <w:p w:rsidR="000C308F" w:rsidRPr="00D05B1D" w:rsidRDefault="000C308F" w:rsidP="00D05B1D">
      <w:pPr>
        <w:pStyle w:val="Zkladntextodsazen"/>
        <w:ind w:left="360" w:firstLine="0"/>
        <w:jc w:val="both"/>
        <w:rPr>
          <w:color w:val="auto"/>
          <w:sz w:val="20"/>
          <w:lang w:val="cs-CZ"/>
        </w:rPr>
      </w:pPr>
    </w:p>
    <w:p w:rsidR="00CB1073" w:rsidRDefault="00CB1073" w:rsidP="005416D5">
      <w:pPr>
        <w:pStyle w:val="Zkladntextodsazen"/>
        <w:ind w:left="360" w:firstLine="0"/>
        <w:jc w:val="both"/>
        <w:rPr>
          <w:color w:val="auto"/>
          <w:sz w:val="20"/>
        </w:rPr>
      </w:pPr>
    </w:p>
    <w:p w:rsidR="009E1FAF" w:rsidRPr="00FD17D3" w:rsidRDefault="009E1FAF" w:rsidP="00312628">
      <w:pPr>
        <w:pStyle w:val="Zkladntextodsazen"/>
        <w:numPr>
          <w:ilvl w:val="0"/>
          <w:numId w:val="1"/>
        </w:numPr>
        <w:tabs>
          <w:tab w:val="clear" w:pos="1069"/>
          <w:tab w:val="num" w:pos="567"/>
        </w:tabs>
        <w:ind w:hanging="785"/>
        <w:jc w:val="both"/>
        <w:rPr>
          <w:b/>
          <w:color w:val="auto"/>
          <w:sz w:val="20"/>
        </w:rPr>
      </w:pPr>
      <w:r w:rsidRPr="00FD17D3">
        <w:rPr>
          <w:b/>
          <w:color w:val="auto"/>
          <w:sz w:val="20"/>
        </w:rPr>
        <w:lastRenderedPageBreak/>
        <w:t xml:space="preserve">rozdělení </w:t>
      </w:r>
      <w:r w:rsidR="00101020">
        <w:rPr>
          <w:b/>
          <w:color w:val="auto"/>
          <w:sz w:val="20"/>
          <w:lang w:val="cs-CZ"/>
        </w:rPr>
        <w:t xml:space="preserve">opravy </w:t>
      </w:r>
      <w:r w:rsidRPr="00FD17D3">
        <w:rPr>
          <w:b/>
          <w:color w:val="auto"/>
          <w:sz w:val="20"/>
        </w:rPr>
        <w:t>na stavební objekty a provozní soubory</w:t>
      </w:r>
      <w:r w:rsidR="00FD17D3" w:rsidRPr="00FD17D3">
        <w:rPr>
          <w:b/>
          <w:color w:val="auto"/>
          <w:sz w:val="20"/>
          <w:lang w:val="cs-CZ"/>
        </w:rPr>
        <w:t>:</w:t>
      </w:r>
    </w:p>
    <w:p w:rsidR="00FD17D3" w:rsidRPr="00D05B1D" w:rsidRDefault="006F5AD3" w:rsidP="00FD17D3">
      <w:pPr>
        <w:pStyle w:val="Zkladntextodsazen"/>
        <w:ind w:left="360" w:firstLine="0"/>
        <w:jc w:val="both"/>
        <w:rPr>
          <w:rFonts w:cs="Arial"/>
          <w:color w:val="auto"/>
          <w:sz w:val="20"/>
          <w:lang w:val="cs-CZ"/>
        </w:rPr>
      </w:pPr>
      <w:r>
        <w:rPr>
          <w:rFonts w:cs="Arial"/>
          <w:color w:val="auto"/>
          <w:sz w:val="20"/>
          <w:lang w:val="cs-CZ"/>
        </w:rPr>
        <w:t>Oprava n</w:t>
      </w:r>
      <w:r w:rsidR="00D05B1D">
        <w:rPr>
          <w:rFonts w:cs="Arial"/>
          <w:color w:val="auto"/>
          <w:sz w:val="20"/>
          <w:lang w:val="cs-CZ"/>
        </w:rPr>
        <w:t>ení členěna na stavební objekty</w:t>
      </w:r>
      <w:r>
        <w:rPr>
          <w:rFonts w:cs="Arial"/>
          <w:color w:val="auto"/>
          <w:sz w:val="20"/>
          <w:lang w:val="cs-CZ"/>
        </w:rPr>
        <w:t xml:space="preserve"> a provozní soubory</w:t>
      </w:r>
    </w:p>
    <w:p w:rsidR="006C1634" w:rsidRDefault="006C1634" w:rsidP="00D05B1D">
      <w:pPr>
        <w:pStyle w:val="Zkladntextodsazen"/>
        <w:ind w:left="0" w:firstLine="0"/>
        <w:jc w:val="both"/>
        <w:rPr>
          <w:color w:val="auto"/>
          <w:sz w:val="20"/>
        </w:rPr>
      </w:pPr>
    </w:p>
    <w:p w:rsidR="009E1FAF" w:rsidRDefault="009E1FAF" w:rsidP="00312628">
      <w:pPr>
        <w:pStyle w:val="Zkladntextodsazen"/>
        <w:numPr>
          <w:ilvl w:val="0"/>
          <w:numId w:val="1"/>
        </w:numPr>
        <w:spacing w:after="120"/>
        <w:ind w:left="567" w:hanging="283"/>
        <w:jc w:val="both"/>
        <w:rPr>
          <w:b/>
          <w:color w:val="auto"/>
          <w:sz w:val="20"/>
        </w:rPr>
      </w:pPr>
      <w:r w:rsidRPr="00C01E15">
        <w:rPr>
          <w:b/>
          <w:color w:val="auto"/>
          <w:sz w:val="20"/>
        </w:rPr>
        <w:t>rozhodující projektované parametry ve tvaru (u akcí, které je možno hradit z prostředků dotačních programů) :</w:t>
      </w:r>
    </w:p>
    <w:p w:rsidR="00AA5C79" w:rsidRDefault="00013578" w:rsidP="00B63908">
      <w:pPr>
        <w:pStyle w:val="Zkladntextodsazen"/>
        <w:ind w:left="360" w:firstLine="0"/>
        <w:jc w:val="both"/>
        <w:rPr>
          <w:color w:val="auto"/>
          <w:sz w:val="20"/>
          <w:lang w:val="cs-CZ"/>
        </w:rPr>
      </w:pPr>
      <w:r>
        <w:rPr>
          <w:color w:val="auto"/>
          <w:sz w:val="20"/>
          <w:lang w:val="cs-CZ"/>
        </w:rPr>
        <w:t>Akce nebude hrazena z dotačních programů</w:t>
      </w:r>
      <w:r w:rsidR="00B63908">
        <w:rPr>
          <w:color w:val="auto"/>
          <w:sz w:val="20"/>
          <w:lang w:val="cs-CZ"/>
        </w:rPr>
        <w:t>.</w:t>
      </w:r>
    </w:p>
    <w:p w:rsidR="00B63908" w:rsidRDefault="00B63908" w:rsidP="00C54734">
      <w:pPr>
        <w:pStyle w:val="Zkladntextodsazen"/>
        <w:ind w:left="0" w:firstLine="0"/>
        <w:jc w:val="both"/>
        <w:rPr>
          <w:color w:val="auto"/>
          <w:sz w:val="20"/>
        </w:rPr>
      </w:pPr>
    </w:p>
    <w:p w:rsidR="00FD17D3" w:rsidRDefault="00FC0D40" w:rsidP="00FC0D40">
      <w:pPr>
        <w:pStyle w:val="Zkladntextodsazen"/>
        <w:ind w:left="360" w:firstLine="0"/>
        <w:jc w:val="both"/>
        <w:rPr>
          <w:rFonts w:cs="Arial"/>
          <w:b/>
          <w:color w:val="auto"/>
          <w:sz w:val="20"/>
          <w:u w:val="single"/>
        </w:rPr>
      </w:pPr>
      <w:r w:rsidRPr="00C54734">
        <w:rPr>
          <w:rFonts w:cs="Arial"/>
          <w:b/>
          <w:color w:val="auto"/>
          <w:sz w:val="20"/>
          <w:u w:val="single"/>
          <w:lang w:val="cs-CZ"/>
        </w:rPr>
        <w:t>P</w:t>
      </w:r>
      <w:proofErr w:type="spellStart"/>
      <w:r w:rsidR="00FD17D3" w:rsidRPr="00C54734">
        <w:rPr>
          <w:rFonts w:cs="Arial"/>
          <w:b/>
          <w:color w:val="auto"/>
          <w:sz w:val="20"/>
          <w:u w:val="single"/>
        </w:rPr>
        <w:t>řílohy</w:t>
      </w:r>
      <w:proofErr w:type="spellEnd"/>
      <w:r w:rsidR="00FD17D3" w:rsidRPr="00C54734">
        <w:rPr>
          <w:rFonts w:cs="Arial"/>
          <w:b/>
          <w:color w:val="auto"/>
          <w:sz w:val="20"/>
          <w:u w:val="single"/>
        </w:rPr>
        <w:t>:</w:t>
      </w:r>
    </w:p>
    <w:p w:rsidR="0008609C" w:rsidRPr="00C54734" w:rsidRDefault="0008609C" w:rsidP="00FC0D40">
      <w:pPr>
        <w:pStyle w:val="Zkladntextodsazen"/>
        <w:ind w:left="360" w:firstLine="0"/>
        <w:jc w:val="both"/>
        <w:rPr>
          <w:rFonts w:cs="Arial"/>
          <w:b/>
          <w:color w:val="auto"/>
          <w:sz w:val="20"/>
          <w:u w:val="single"/>
        </w:rPr>
      </w:pPr>
    </w:p>
    <w:p w:rsidR="0008609C" w:rsidRPr="00BB20E8" w:rsidRDefault="0008609C" w:rsidP="0008609C">
      <w:pPr>
        <w:pStyle w:val="Odstavecseseznamem"/>
        <w:numPr>
          <w:ilvl w:val="0"/>
          <w:numId w:val="11"/>
        </w:numPr>
        <w:spacing w:before="0"/>
        <w:rPr>
          <w:rFonts w:ascii="Arial" w:hAnsi="Arial" w:cs="Arial"/>
        </w:rPr>
      </w:pPr>
      <w:r w:rsidRPr="00BB20E8">
        <w:rPr>
          <w:rFonts w:ascii="Arial" w:hAnsi="Arial" w:cs="Arial"/>
        </w:rPr>
        <w:t xml:space="preserve">Katastrální situace </w:t>
      </w:r>
    </w:p>
    <w:p w:rsidR="0008609C" w:rsidRDefault="0008609C" w:rsidP="0008609C">
      <w:pPr>
        <w:pStyle w:val="Odstavecseseznamem"/>
        <w:numPr>
          <w:ilvl w:val="0"/>
          <w:numId w:val="11"/>
        </w:numPr>
        <w:spacing w:before="0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Pr="00B91D63">
        <w:rPr>
          <w:rFonts w:ascii="Arial" w:hAnsi="Arial" w:cs="Arial"/>
        </w:rPr>
        <w:t xml:space="preserve">nformace o </w:t>
      </w:r>
      <w:r>
        <w:rPr>
          <w:rFonts w:ascii="Arial" w:hAnsi="Arial" w:cs="Arial"/>
        </w:rPr>
        <w:t>pozemku</w:t>
      </w:r>
    </w:p>
    <w:p w:rsidR="0008609C" w:rsidRPr="0008609C" w:rsidRDefault="0008609C" w:rsidP="003F29D7">
      <w:pPr>
        <w:pStyle w:val="Odstavecseseznamem"/>
        <w:numPr>
          <w:ilvl w:val="0"/>
          <w:numId w:val="11"/>
        </w:numPr>
        <w:spacing w:before="0"/>
        <w:rPr>
          <w:rFonts w:ascii="Arial" w:hAnsi="Arial" w:cs="Arial"/>
        </w:rPr>
      </w:pPr>
      <w:r w:rsidRPr="0008609C">
        <w:rPr>
          <w:rFonts w:ascii="Arial" w:hAnsi="Arial" w:cs="Arial"/>
        </w:rPr>
        <w:t>Fotodokumentace</w:t>
      </w:r>
    </w:p>
    <w:p w:rsidR="0008609C" w:rsidRPr="00BB20E8" w:rsidRDefault="0008609C" w:rsidP="0008609C">
      <w:pPr>
        <w:pStyle w:val="Odstavecseseznamem"/>
        <w:numPr>
          <w:ilvl w:val="0"/>
          <w:numId w:val="11"/>
        </w:numPr>
        <w:spacing w:before="0"/>
        <w:rPr>
          <w:rFonts w:ascii="Arial" w:hAnsi="Arial" w:cs="Arial"/>
        </w:rPr>
      </w:pPr>
      <w:r>
        <w:rPr>
          <w:rFonts w:ascii="Arial" w:hAnsi="Arial" w:cs="Arial"/>
        </w:rPr>
        <w:t xml:space="preserve">Seznam dostupné archivní výkresové </w:t>
      </w:r>
      <w:r w:rsidR="007843CE">
        <w:rPr>
          <w:rFonts w:ascii="Arial" w:hAnsi="Arial" w:cs="Arial"/>
        </w:rPr>
        <w:t>dokumentace</w:t>
      </w:r>
    </w:p>
    <w:p w:rsidR="0008609C" w:rsidRPr="00BB20E8" w:rsidRDefault="0008609C" w:rsidP="0008609C">
      <w:pPr>
        <w:pStyle w:val="Odstavecseseznamem"/>
        <w:numPr>
          <w:ilvl w:val="0"/>
          <w:numId w:val="11"/>
        </w:numPr>
        <w:spacing w:before="0"/>
        <w:rPr>
          <w:rFonts w:ascii="Arial" w:hAnsi="Arial" w:cs="Arial"/>
          <w:b/>
        </w:rPr>
      </w:pPr>
      <w:r>
        <w:rPr>
          <w:rFonts w:ascii="Arial" w:hAnsi="Arial" w:cs="Arial"/>
        </w:rPr>
        <w:t>Výkresová dokumentace (ukázka původní dokumentace</w:t>
      </w:r>
      <w:r w:rsidR="007843CE">
        <w:rPr>
          <w:rFonts w:ascii="Arial" w:hAnsi="Arial" w:cs="Arial"/>
        </w:rPr>
        <w:t>)</w:t>
      </w:r>
    </w:p>
    <w:p w:rsidR="0008609C" w:rsidRDefault="00BB22CD" w:rsidP="0008609C">
      <w:pPr>
        <w:pStyle w:val="Odstavecseseznamem"/>
        <w:numPr>
          <w:ilvl w:val="0"/>
          <w:numId w:val="11"/>
        </w:numPr>
        <w:spacing w:before="0"/>
        <w:rPr>
          <w:rFonts w:ascii="Arial" w:hAnsi="Arial" w:cs="Arial"/>
        </w:rPr>
      </w:pPr>
      <w:r>
        <w:rPr>
          <w:rFonts w:ascii="Arial" w:hAnsi="Arial" w:cs="Arial"/>
        </w:rPr>
        <w:t>Soupis prací a dodávek</w:t>
      </w:r>
      <w:r w:rsidR="000C308F">
        <w:rPr>
          <w:rFonts w:ascii="Arial" w:hAnsi="Arial" w:cs="Arial"/>
        </w:rPr>
        <w:t xml:space="preserve"> - rozpočet</w:t>
      </w:r>
    </w:p>
    <w:p w:rsidR="007843CE" w:rsidRDefault="007843CE" w:rsidP="00AA5C79">
      <w:pPr>
        <w:spacing w:before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8609C" w:rsidRPr="00BB20E8" w:rsidRDefault="0008609C" w:rsidP="0008609C">
      <w:pPr>
        <w:rPr>
          <w:rFonts w:ascii="Arial" w:hAnsi="Arial" w:cs="Arial"/>
          <w:b/>
        </w:rPr>
      </w:pPr>
      <w:r w:rsidRPr="00BB20E8">
        <w:rPr>
          <w:rFonts w:ascii="Arial" w:hAnsi="Arial" w:cs="Arial"/>
          <w:b/>
        </w:rPr>
        <w:lastRenderedPageBreak/>
        <w:t>Příloha 1</w:t>
      </w:r>
      <w:r>
        <w:rPr>
          <w:rFonts w:ascii="Arial" w:hAnsi="Arial" w:cs="Arial"/>
          <w:b/>
        </w:rPr>
        <w:t xml:space="preserve"> – Katastrální situace</w:t>
      </w:r>
      <w:r w:rsidRPr="00BB20E8">
        <w:rPr>
          <w:rFonts w:ascii="Arial" w:hAnsi="Arial" w:cs="Arial"/>
          <w:b/>
        </w:rPr>
        <w:t xml:space="preserve"> </w:t>
      </w:r>
    </w:p>
    <w:p w:rsidR="00174FC3" w:rsidRDefault="00174FC3" w:rsidP="009E1FAF">
      <w:pPr>
        <w:rPr>
          <w:rFonts w:ascii="Arial" w:hAnsi="Arial" w:cs="Arial"/>
          <w:noProof/>
        </w:rPr>
      </w:pPr>
    </w:p>
    <w:p w:rsidR="00174FC3" w:rsidRDefault="007843CE" w:rsidP="009E1FAF">
      <w:pPr>
        <w:rPr>
          <w:rFonts w:ascii="Arial" w:hAnsi="Arial" w:cs="Arial"/>
          <w:noProof/>
        </w:rPr>
      </w:pPr>
      <w:r w:rsidRPr="00B25512">
        <w:rPr>
          <w:noProof/>
          <w:color w:val="FF0000"/>
          <w:sz w:val="22"/>
          <w:szCs w:val="22"/>
        </w:rPr>
        <w:drawing>
          <wp:inline distT="0" distB="0" distL="0" distR="0">
            <wp:extent cx="5759450" cy="3602644"/>
            <wp:effectExtent l="19050" t="19050" r="12700" b="1714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0264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74FC3" w:rsidRDefault="00174FC3" w:rsidP="009E1FAF">
      <w:pPr>
        <w:rPr>
          <w:rFonts w:ascii="Arial" w:hAnsi="Arial" w:cs="Arial"/>
          <w:noProof/>
        </w:rPr>
      </w:pPr>
    </w:p>
    <w:p w:rsidR="00CC5F72" w:rsidRDefault="00CC5F72" w:rsidP="009E1FAF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br w:type="page"/>
      </w:r>
    </w:p>
    <w:p w:rsidR="00174FC3" w:rsidRDefault="00174FC3" w:rsidP="009E1FAF">
      <w:pPr>
        <w:rPr>
          <w:rFonts w:ascii="Arial" w:hAnsi="Arial" w:cs="Arial"/>
          <w:noProof/>
        </w:rPr>
      </w:pPr>
    </w:p>
    <w:p w:rsidR="0008609C" w:rsidRPr="00BB20E8" w:rsidRDefault="0008609C" w:rsidP="0008609C">
      <w:pPr>
        <w:rPr>
          <w:rFonts w:ascii="Arial" w:hAnsi="Arial" w:cs="Arial"/>
          <w:b/>
        </w:rPr>
      </w:pPr>
      <w:r w:rsidRPr="00BB20E8">
        <w:rPr>
          <w:rFonts w:ascii="Arial" w:hAnsi="Arial" w:cs="Arial"/>
          <w:b/>
        </w:rPr>
        <w:t xml:space="preserve">Příloha </w:t>
      </w:r>
      <w:r>
        <w:rPr>
          <w:rFonts w:ascii="Arial" w:hAnsi="Arial" w:cs="Arial"/>
          <w:b/>
        </w:rPr>
        <w:t>2 – Informace o pozemku</w:t>
      </w:r>
    </w:p>
    <w:p w:rsidR="00174FC3" w:rsidRDefault="00174FC3" w:rsidP="00BF0DAA">
      <w:pPr>
        <w:spacing w:before="0"/>
        <w:rPr>
          <w:rFonts w:ascii="Arial" w:hAnsi="Arial" w:cs="Arial"/>
        </w:rPr>
      </w:pPr>
    </w:p>
    <w:p w:rsidR="00174FC3" w:rsidRDefault="00CC5F72" w:rsidP="00BF0DAA">
      <w:pPr>
        <w:spacing w:before="0"/>
        <w:rPr>
          <w:rFonts w:ascii="Arial" w:hAnsi="Arial" w:cs="Arial"/>
        </w:rPr>
      </w:pPr>
      <w:r w:rsidRPr="00B25512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5759450" cy="7167195"/>
            <wp:effectExtent l="19050" t="19050" r="12700" b="1524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1671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C5F72" w:rsidRDefault="00CC5F72" w:rsidP="00BF0DAA">
      <w:pPr>
        <w:spacing w:before="0"/>
        <w:rPr>
          <w:rFonts w:ascii="Arial" w:hAnsi="Arial" w:cs="Arial"/>
        </w:rPr>
      </w:pPr>
    </w:p>
    <w:p w:rsidR="00CC5F72" w:rsidRDefault="00CC5F72" w:rsidP="00BF0DAA">
      <w:pPr>
        <w:spacing w:before="0"/>
        <w:rPr>
          <w:rFonts w:ascii="Arial" w:hAnsi="Arial" w:cs="Arial"/>
        </w:rPr>
      </w:pPr>
      <w:r w:rsidRPr="00B25512">
        <w:rPr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759450" cy="7275895"/>
            <wp:effectExtent l="19050" t="19050" r="12700" b="2032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2758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C5F72" w:rsidRDefault="00CC5F72" w:rsidP="00BF0DAA">
      <w:pPr>
        <w:spacing w:before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809A0" w:rsidRDefault="00D809A0" w:rsidP="00BF0DAA">
      <w:pPr>
        <w:spacing w:before="0"/>
        <w:rPr>
          <w:rFonts w:ascii="Arial" w:hAnsi="Arial" w:cs="Arial"/>
        </w:rPr>
      </w:pPr>
    </w:p>
    <w:p w:rsidR="0008609C" w:rsidRPr="00BB20E8" w:rsidRDefault="0008609C" w:rsidP="0008609C">
      <w:pPr>
        <w:rPr>
          <w:rFonts w:ascii="Arial" w:hAnsi="Arial" w:cs="Arial"/>
          <w:b/>
        </w:rPr>
      </w:pPr>
      <w:r w:rsidRPr="00BB20E8">
        <w:rPr>
          <w:rFonts w:ascii="Arial" w:hAnsi="Arial" w:cs="Arial"/>
          <w:b/>
        </w:rPr>
        <w:t xml:space="preserve">Příloha </w:t>
      </w:r>
      <w:r>
        <w:rPr>
          <w:rFonts w:ascii="Arial" w:hAnsi="Arial" w:cs="Arial"/>
          <w:b/>
        </w:rPr>
        <w:t>3 – Fotodokumentace</w:t>
      </w:r>
    </w:p>
    <w:p w:rsidR="000C6B9B" w:rsidRDefault="000C6B9B" w:rsidP="00DF3C20">
      <w:pPr>
        <w:spacing w:before="0"/>
        <w:jc w:val="center"/>
        <w:rPr>
          <w:rFonts w:ascii="Arial" w:hAnsi="Arial" w:cs="Arial"/>
        </w:rPr>
      </w:pPr>
    </w:p>
    <w:p w:rsidR="000C6B9B" w:rsidRDefault="000C6B9B" w:rsidP="00DF3C20">
      <w:pPr>
        <w:spacing w:before="0"/>
        <w:jc w:val="center"/>
        <w:rPr>
          <w:rFonts w:ascii="Arial" w:hAnsi="Arial" w:cs="Arial"/>
        </w:rPr>
      </w:pPr>
    </w:p>
    <w:p w:rsidR="000C6B9B" w:rsidRDefault="008523DF" w:rsidP="00DF3C20">
      <w:pPr>
        <w:spacing w:before="0"/>
        <w:jc w:val="center"/>
        <w:rPr>
          <w:rFonts w:ascii="Arial" w:hAnsi="Arial" w:cs="Arial"/>
        </w:rPr>
      </w:pPr>
      <w:r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65pt;height:209.1pt">
            <v:imagedata r:id="rId12" o:title="_k_DJI_0021"/>
          </v:shape>
        </w:pict>
      </w:r>
    </w:p>
    <w:p w:rsidR="000C6B9B" w:rsidRDefault="000C6B9B" w:rsidP="00DF3C20">
      <w:pPr>
        <w:spacing w:before="0"/>
        <w:jc w:val="center"/>
        <w:rPr>
          <w:rFonts w:ascii="Arial" w:hAnsi="Arial" w:cs="Arial"/>
        </w:rPr>
      </w:pPr>
    </w:p>
    <w:p w:rsidR="000C6B9B" w:rsidRDefault="008523DF" w:rsidP="00DF3C20">
      <w:pPr>
        <w:spacing w:before="0"/>
        <w:jc w:val="center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26" type="#_x0000_t75" style="width:257.95pt;height:226.65pt">
            <v:imagedata r:id="rId13" o:title="_k_DJI_0186"/>
          </v:shape>
        </w:pict>
      </w:r>
    </w:p>
    <w:p w:rsidR="006349CD" w:rsidRDefault="006349CD" w:rsidP="00DF3C20">
      <w:pPr>
        <w:spacing w:before="0"/>
        <w:jc w:val="center"/>
        <w:rPr>
          <w:rFonts w:ascii="Arial" w:hAnsi="Arial" w:cs="Arial"/>
        </w:rPr>
      </w:pPr>
    </w:p>
    <w:p w:rsidR="006349CD" w:rsidRDefault="008523DF" w:rsidP="00DF3C20">
      <w:pPr>
        <w:spacing w:before="0"/>
        <w:jc w:val="center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27" type="#_x0000_t75" style="width:265.45pt;height:197.85pt">
            <v:imagedata r:id="rId14" o:title="DSCN2999"/>
          </v:shape>
        </w:pict>
      </w:r>
    </w:p>
    <w:p w:rsidR="001A586F" w:rsidRDefault="00DF3C20" w:rsidP="00DF3C20">
      <w:pPr>
        <w:spacing w:before="0"/>
        <w:jc w:val="center"/>
        <w:rPr>
          <w:rFonts w:ascii="Arial" w:hAnsi="Arial" w:cs="Arial"/>
        </w:rPr>
      </w:pPr>
      <w:r w:rsidRPr="00DF3C20">
        <w:rPr>
          <w:rFonts w:ascii="Arial" w:hAnsi="Arial" w:cs="Arial"/>
          <w:noProof/>
        </w:rPr>
        <w:lastRenderedPageBreak/>
        <w:drawing>
          <wp:inline distT="0" distB="0" distL="0" distR="0" wp14:anchorId="239D697F" wp14:editId="1E130C6C">
            <wp:extent cx="4457700" cy="251931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587" cy="252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C20" w:rsidRDefault="00DF3C20" w:rsidP="0005154E">
      <w:pPr>
        <w:spacing w:before="0"/>
        <w:rPr>
          <w:rFonts w:ascii="Arial" w:hAnsi="Arial" w:cs="Arial"/>
        </w:rPr>
      </w:pPr>
    </w:p>
    <w:p w:rsidR="00DF3C20" w:rsidRDefault="00DF3C20" w:rsidP="00DF3C20">
      <w:pPr>
        <w:spacing w:before="0"/>
        <w:jc w:val="center"/>
        <w:rPr>
          <w:noProof/>
        </w:rPr>
      </w:pPr>
      <w:r w:rsidRPr="00DF3C20">
        <w:rPr>
          <w:noProof/>
        </w:rPr>
        <w:drawing>
          <wp:inline distT="0" distB="0" distL="0" distR="0" wp14:anchorId="1B66D5D8" wp14:editId="35A23A62">
            <wp:extent cx="4486275" cy="2514688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094" cy="253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CB1" w:rsidRDefault="001A586F" w:rsidP="0005154E">
      <w:pPr>
        <w:spacing w:before="0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3783713</wp:posOffset>
                </wp:positionH>
                <wp:positionV relativeFrom="paragraph">
                  <wp:posOffset>5445472</wp:posOffset>
                </wp:positionV>
                <wp:extent cx="1069676" cy="983412"/>
                <wp:effectExtent l="0" t="0" r="16510" b="26670"/>
                <wp:wrapNone/>
                <wp:docPr id="5" name="Ová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676" cy="983412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373261" id="Ovál 5" o:spid="_x0000_s1026" style="position:absolute;margin-left:297.95pt;margin-top:428.8pt;width:84.25pt;height:7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+ldzgIAAA8GAAAOAAAAZHJzL2Uyb0RvYy54bWysVM1uEzEQviPxDpbvdJOQpO2qSRW1BCFV&#10;bUWLep547awlr8fYzh9vw7PwYoy9mzRQDhSxB+/Y883Y883PxeW2MWwtfdBoJ7x/0uNMWoGVtssJ&#10;//I4f3fGWYhgKzBo5YTvZOCX07dvLjaulAOs0VTSM3JiQ7lxE17H6MqiCKKWDYQTdNKSUqFvINLW&#10;L4vKw4a8N6YY9HrjYoO+ch6FDIFOr1sln2b/SkkR75QKMjIz4fS2mFef10Vai+kFlEsPrtaiewb8&#10;wysa0JYuPbi6hghs5fULV40WHgOqeCKwKVApLWSOgaLp936L5qEGJ3MsRE5wB5rC/3Mrbtf3nulq&#10;wkecWWgoRXfrH98NGyVqNi6UhHhw977bBRJTnFvlm/SnCNg207k70Cm3kQk67PfG5+PTMWeCdOdn&#10;74f9QXJaPFs7H+JHiQ1LwoRLY7QLKWIoYX0TYoveo9Kxxbk2hs6hNJZtyO9oQC8XQLWjDEQSG0fR&#10;BLvkDMySilJEnz0GNLpK1sk4+OXiyni2BiqM+bxHX/e2X2Dp6msIdYvLqgSD0uPKVlmqJVQfbMXi&#10;zhF5lqqcp3c1suLMSLo/SRkZQZu/QRJBxhJPif2W7yzFnZFt3J+lopRl2nMsogumrWtqPKr0fXVn&#10;Z2SQgIqCf6VtZ5KsZW6nV9ofjPL9aOPBvtEWu8SkZpeHbIAQ0sZ9qajWZk9HS0LiY4HVjkrXY9vT&#10;wYm5pmzdQIj34KmJiQQaTPGOFmWQUoKdxFmN/tufzhOeeou0lEMaClRHX1fgKaPmk6WuO+8Ph2mK&#10;5M1wdDqgjT/WLI41dtVcIZVXn0agE1lM+Gj2ovLYPNH8mqVbSQVW0N1txXabq9gmlSagkLNZhtHk&#10;cBBv7IMTyXliNtXp4/YJvOtaKVIT3uJ+gLxopxabLC3OVhGVzr32zGvHN02d3LDdhExj7XifUc9z&#10;fPoTAAD//wMAUEsDBBQABgAIAAAAIQDFRBg+5AAAAAwBAAAPAAAAZHJzL2Rvd25yZXYueG1sTI9N&#10;S8NAEIbvgv9hGcGb3TTko43ZFC0UPEjRWgRv0+yYBLOzMbtto7/e9aTH4X1432fK1WR6caLRdZYV&#10;zGcRCOLa6o4bBfuXzc0ChPPIGnvLpOCLHKyqy4sSC23P/EynnW9EKGFXoILW+6GQ0tUtGXQzOxCH&#10;7N2OBn04x0bqEc+h3PQyjqJMGuw4LLQ40Lql+mN3NApi+/qg73vcbB+fPtf7t+9kK3Or1PXVdHcL&#10;wtPk/2D41Q/qUAWngz2ydqJXkC7TZUAVLNI8AxGIPEsSEIeARvM4BVmV8v8T1Q8AAAD//wMAUEsB&#10;Ai0AFAAGAAgAAAAhALaDOJL+AAAA4QEAABMAAAAAAAAAAAAAAAAAAAAAAFtDb250ZW50X1R5cGVz&#10;XS54bWxQSwECLQAUAAYACAAAACEAOP0h/9YAAACUAQAACwAAAAAAAAAAAAAAAAAvAQAAX3JlbHMv&#10;LnJlbHNQSwECLQAUAAYACAAAACEAWv/pXc4CAAAPBgAADgAAAAAAAAAAAAAAAAAuAgAAZHJzL2Uy&#10;b0RvYy54bWxQSwECLQAUAAYACAAAACEAxUQYPuQAAAAMAQAADwAAAAAAAAAAAAAAAAAoBQAAZHJz&#10;L2Rvd25yZXYueG1sUEsFBgAAAAAEAAQA8wAAADkGAAAAAA==&#10;" filled="f" strokecolor="red"/>
            </w:pict>
          </mc:Fallback>
        </mc:AlternateContent>
      </w:r>
    </w:p>
    <w:p w:rsidR="000C0CB1" w:rsidRDefault="00DF3C20" w:rsidP="00DF3C20">
      <w:pPr>
        <w:spacing w:before="0"/>
        <w:jc w:val="center"/>
        <w:rPr>
          <w:rFonts w:ascii="Arial" w:hAnsi="Arial" w:cs="Arial"/>
        </w:rPr>
      </w:pPr>
      <w:r w:rsidRPr="00DF3C20">
        <w:rPr>
          <w:rFonts w:ascii="Arial" w:hAnsi="Arial" w:cs="Arial"/>
          <w:noProof/>
        </w:rPr>
        <w:drawing>
          <wp:inline distT="0" distB="0" distL="0" distR="0" wp14:anchorId="351ADCF0" wp14:editId="289095A1">
            <wp:extent cx="4505325" cy="253927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956" cy="255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8D7" w:rsidRDefault="009A48D7" w:rsidP="00DF3C20">
      <w:pPr>
        <w:spacing w:before="0"/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E64BB8" w:rsidRDefault="00E64BB8" w:rsidP="00DF3C20">
      <w:pPr>
        <w:spacing w:before="0"/>
        <w:jc w:val="center"/>
        <w:rPr>
          <w:rFonts w:ascii="Arial" w:hAnsi="Arial" w:cs="Arial"/>
        </w:rPr>
      </w:pPr>
    </w:p>
    <w:p w:rsidR="0008609C" w:rsidRPr="0008609C" w:rsidRDefault="0008609C" w:rsidP="0008609C">
      <w:pPr>
        <w:rPr>
          <w:rFonts w:ascii="Arial" w:hAnsi="Arial" w:cs="Arial"/>
          <w:b/>
        </w:rPr>
      </w:pPr>
      <w:r w:rsidRPr="00BB20E8">
        <w:rPr>
          <w:rFonts w:ascii="Arial" w:hAnsi="Arial" w:cs="Arial"/>
          <w:b/>
        </w:rPr>
        <w:t xml:space="preserve">Příloha </w:t>
      </w:r>
      <w:r>
        <w:rPr>
          <w:rFonts w:ascii="Arial" w:hAnsi="Arial" w:cs="Arial"/>
          <w:b/>
        </w:rPr>
        <w:t xml:space="preserve">4 – </w:t>
      </w:r>
      <w:r w:rsidRPr="0008609C">
        <w:rPr>
          <w:rFonts w:ascii="Arial" w:hAnsi="Arial" w:cs="Arial"/>
          <w:b/>
        </w:rPr>
        <w:t xml:space="preserve">Seznam dostupné archivní výkresové </w:t>
      </w:r>
      <w:r w:rsidR="007843CE" w:rsidRPr="0008609C">
        <w:rPr>
          <w:rFonts w:ascii="Arial" w:hAnsi="Arial" w:cs="Arial"/>
          <w:b/>
        </w:rPr>
        <w:t>dokumentace</w:t>
      </w:r>
    </w:p>
    <w:p w:rsidR="00E64BB8" w:rsidRDefault="00E64BB8" w:rsidP="00DF3C20">
      <w:pPr>
        <w:spacing w:before="0"/>
        <w:jc w:val="center"/>
        <w:rPr>
          <w:rFonts w:ascii="Arial" w:hAnsi="Arial" w:cs="Arial"/>
        </w:rPr>
      </w:pPr>
    </w:p>
    <w:p w:rsidR="00E64BB8" w:rsidRDefault="00E64BB8" w:rsidP="00DF3C20">
      <w:pPr>
        <w:spacing w:before="0"/>
        <w:jc w:val="center"/>
        <w:rPr>
          <w:rFonts w:ascii="Arial" w:hAnsi="Arial" w:cs="Arial"/>
        </w:rPr>
      </w:pPr>
      <w:r w:rsidRPr="00E64BB8">
        <w:rPr>
          <w:rFonts w:ascii="Arial" w:hAnsi="Arial" w:cs="Arial"/>
          <w:noProof/>
        </w:rPr>
        <w:drawing>
          <wp:inline distT="0" distB="0" distL="0" distR="0" wp14:anchorId="724B1251" wp14:editId="415C0091">
            <wp:extent cx="5639587" cy="8068801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806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BB8" w:rsidRDefault="00E64BB8" w:rsidP="00DF3C20">
      <w:pPr>
        <w:spacing w:before="0"/>
        <w:jc w:val="center"/>
        <w:rPr>
          <w:rFonts w:ascii="Arial" w:hAnsi="Arial" w:cs="Arial"/>
        </w:rPr>
      </w:pPr>
      <w:r w:rsidRPr="00E64BB8">
        <w:rPr>
          <w:rFonts w:ascii="Arial" w:hAnsi="Arial" w:cs="Arial"/>
          <w:noProof/>
        </w:rPr>
        <w:lastRenderedPageBreak/>
        <w:drawing>
          <wp:inline distT="0" distB="0" distL="0" distR="0" wp14:anchorId="716A7FD0" wp14:editId="544ED4FE">
            <wp:extent cx="5591955" cy="8021169"/>
            <wp:effectExtent l="0" t="0" r="889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802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BB8" w:rsidRDefault="00E64BB8" w:rsidP="00DF3C20">
      <w:pPr>
        <w:spacing w:before="0"/>
        <w:jc w:val="center"/>
        <w:rPr>
          <w:rFonts w:ascii="Arial" w:hAnsi="Arial" w:cs="Arial"/>
        </w:rPr>
      </w:pPr>
      <w:r w:rsidRPr="00E64BB8">
        <w:rPr>
          <w:rFonts w:ascii="Arial" w:hAnsi="Arial" w:cs="Arial"/>
          <w:noProof/>
        </w:rPr>
        <w:lastRenderedPageBreak/>
        <w:drawing>
          <wp:inline distT="0" distB="0" distL="0" distR="0" wp14:anchorId="39EC2CC9" wp14:editId="0362462B">
            <wp:extent cx="5544324" cy="794495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794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BB8" w:rsidRDefault="009C6BCF" w:rsidP="00DF3C20">
      <w:pPr>
        <w:spacing w:before="0"/>
        <w:jc w:val="center"/>
        <w:rPr>
          <w:rFonts w:ascii="Arial" w:hAnsi="Arial" w:cs="Arial"/>
        </w:rPr>
      </w:pPr>
      <w:r w:rsidRPr="009C6BCF">
        <w:rPr>
          <w:rFonts w:ascii="Arial" w:hAnsi="Arial" w:cs="Arial"/>
          <w:noProof/>
        </w:rPr>
        <w:lastRenderedPageBreak/>
        <w:drawing>
          <wp:inline distT="0" distB="0" distL="0" distR="0" wp14:anchorId="405E4C32" wp14:editId="4D4783EF">
            <wp:extent cx="5649113" cy="7735380"/>
            <wp:effectExtent l="0" t="0" r="889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77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BCF" w:rsidRDefault="009C6BCF" w:rsidP="00DF3C20">
      <w:pPr>
        <w:spacing w:before="0"/>
        <w:jc w:val="center"/>
        <w:rPr>
          <w:rFonts w:ascii="Arial" w:hAnsi="Arial" w:cs="Arial"/>
        </w:rPr>
      </w:pPr>
      <w:r w:rsidRPr="009C6BCF">
        <w:rPr>
          <w:rFonts w:ascii="Arial" w:hAnsi="Arial" w:cs="Arial"/>
          <w:noProof/>
        </w:rPr>
        <w:lastRenderedPageBreak/>
        <w:drawing>
          <wp:inline distT="0" distB="0" distL="0" distR="0" wp14:anchorId="7D453CFE" wp14:editId="1A1D6A5F">
            <wp:extent cx="5706271" cy="3105583"/>
            <wp:effectExtent l="0" t="0" r="889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31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BCF" w:rsidRDefault="009C6BCF" w:rsidP="00DF3C20">
      <w:pPr>
        <w:spacing w:before="0"/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8609C" w:rsidRPr="0008609C" w:rsidRDefault="0008609C" w:rsidP="0008609C">
      <w:pPr>
        <w:rPr>
          <w:rFonts w:ascii="Arial" w:hAnsi="Arial" w:cs="Arial"/>
          <w:b/>
        </w:rPr>
      </w:pPr>
      <w:r w:rsidRPr="00BB20E8">
        <w:rPr>
          <w:rFonts w:ascii="Arial" w:hAnsi="Arial" w:cs="Arial"/>
          <w:b/>
        </w:rPr>
        <w:lastRenderedPageBreak/>
        <w:t xml:space="preserve">Příloha </w:t>
      </w:r>
      <w:r>
        <w:rPr>
          <w:rFonts w:ascii="Arial" w:hAnsi="Arial" w:cs="Arial"/>
          <w:b/>
        </w:rPr>
        <w:t xml:space="preserve">5 – </w:t>
      </w:r>
      <w:r w:rsidR="007843CE" w:rsidRPr="007843CE">
        <w:rPr>
          <w:rFonts w:ascii="Arial" w:hAnsi="Arial" w:cs="Arial"/>
          <w:b/>
        </w:rPr>
        <w:t>Výkresová dokumentace (ukázka původní dokumentace)</w:t>
      </w:r>
    </w:p>
    <w:p w:rsidR="009C6BCF" w:rsidRDefault="009C6BCF" w:rsidP="00DF3C20">
      <w:pPr>
        <w:spacing w:before="0"/>
        <w:jc w:val="center"/>
        <w:rPr>
          <w:rFonts w:ascii="Arial" w:hAnsi="Arial" w:cs="Arial"/>
        </w:rPr>
      </w:pPr>
    </w:p>
    <w:p w:rsidR="009C6BCF" w:rsidRDefault="009C6BCF" w:rsidP="00DF3C20">
      <w:pPr>
        <w:spacing w:before="0"/>
        <w:jc w:val="center"/>
        <w:rPr>
          <w:rFonts w:ascii="Arial" w:hAnsi="Arial" w:cs="Arial"/>
        </w:rPr>
      </w:pPr>
    </w:p>
    <w:p w:rsidR="009C6BCF" w:rsidRDefault="009C6BCF" w:rsidP="00DF3C20">
      <w:pPr>
        <w:spacing w:before="0"/>
        <w:jc w:val="center"/>
        <w:rPr>
          <w:rFonts w:ascii="Arial" w:hAnsi="Arial" w:cs="Arial"/>
        </w:rPr>
      </w:pPr>
      <w:r w:rsidRPr="009C6BCF">
        <w:rPr>
          <w:rFonts w:ascii="Arial" w:hAnsi="Arial" w:cs="Arial"/>
          <w:noProof/>
        </w:rPr>
        <w:drawing>
          <wp:inline distT="0" distB="0" distL="0" distR="0" wp14:anchorId="557A7367" wp14:editId="5594D414">
            <wp:extent cx="7756872" cy="5428955"/>
            <wp:effectExtent l="1905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71121" cy="543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BCF" w:rsidRDefault="009C6BCF" w:rsidP="00DF3C20">
      <w:pPr>
        <w:spacing w:before="0"/>
        <w:jc w:val="center"/>
        <w:rPr>
          <w:rFonts w:ascii="Arial" w:hAnsi="Arial" w:cs="Arial"/>
        </w:rPr>
      </w:pPr>
    </w:p>
    <w:p w:rsidR="009C6BCF" w:rsidRDefault="009C6BCF" w:rsidP="00DF3C20">
      <w:pPr>
        <w:spacing w:before="0"/>
        <w:jc w:val="center"/>
        <w:rPr>
          <w:rFonts w:ascii="Arial" w:hAnsi="Arial" w:cs="Arial"/>
        </w:rPr>
      </w:pPr>
      <w:r w:rsidRPr="009C6BCF">
        <w:rPr>
          <w:rFonts w:ascii="Arial" w:hAnsi="Arial" w:cs="Arial"/>
          <w:noProof/>
        </w:rPr>
        <w:lastRenderedPageBreak/>
        <w:drawing>
          <wp:inline distT="0" distB="0" distL="0" distR="0" wp14:anchorId="0283B96D" wp14:editId="01F0028A">
            <wp:extent cx="7902548" cy="5568378"/>
            <wp:effectExtent l="4762" t="0" r="8573" b="8572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16236" cy="557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BCF" w:rsidRDefault="009C6BCF" w:rsidP="00DF3C20">
      <w:pPr>
        <w:spacing w:before="0"/>
        <w:jc w:val="center"/>
        <w:rPr>
          <w:rFonts w:ascii="Arial" w:hAnsi="Arial" w:cs="Arial"/>
        </w:rPr>
      </w:pPr>
    </w:p>
    <w:p w:rsidR="009C6BCF" w:rsidRDefault="009C6BCF" w:rsidP="00DF3C20">
      <w:pPr>
        <w:spacing w:before="0"/>
        <w:jc w:val="center"/>
        <w:rPr>
          <w:rFonts w:ascii="Arial" w:hAnsi="Arial" w:cs="Arial"/>
        </w:rPr>
      </w:pPr>
      <w:r w:rsidRPr="009C6BCF">
        <w:rPr>
          <w:rFonts w:ascii="Arial" w:hAnsi="Arial" w:cs="Arial"/>
          <w:noProof/>
        </w:rPr>
        <w:lastRenderedPageBreak/>
        <w:drawing>
          <wp:inline distT="0" distB="0" distL="0" distR="0" wp14:anchorId="1A7A9697" wp14:editId="5D58698C">
            <wp:extent cx="7962065" cy="5503218"/>
            <wp:effectExtent l="0" t="889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71667" cy="550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BCF" w:rsidRDefault="009C6BCF" w:rsidP="00DF3C20">
      <w:pPr>
        <w:spacing w:before="0"/>
        <w:jc w:val="center"/>
        <w:rPr>
          <w:rFonts w:ascii="Arial" w:hAnsi="Arial" w:cs="Arial"/>
        </w:rPr>
      </w:pPr>
    </w:p>
    <w:p w:rsidR="009C6BCF" w:rsidRDefault="009C6BCF" w:rsidP="00DF3C20">
      <w:pPr>
        <w:spacing w:before="0"/>
        <w:jc w:val="center"/>
        <w:rPr>
          <w:rFonts w:ascii="Arial" w:hAnsi="Arial" w:cs="Arial"/>
        </w:rPr>
      </w:pPr>
      <w:r w:rsidRPr="009C6BCF">
        <w:rPr>
          <w:rFonts w:ascii="Arial" w:hAnsi="Arial" w:cs="Arial"/>
          <w:noProof/>
        </w:rPr>
        <w:lastRenderedPageBreak/>
        <w:drawing>
          <wp:inline distT="0" distB="0" distL="0" distR="0" wp14:anchorId="550EBA9A" wp14:editId="62D7E08D">
            <wp:extent cx="7797339" cy="5403977"/>
            <wp:effectExtent l="0" t="3492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21088" cy="542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3CE" w:rsidRDefault="007843CE" w:rsidP="00DF3C20">
      <w:pPr>
        <w:spacing w:before="0"/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843CE" w:rsidRDefault="007843CE" w:rsidP="007843CE">
      <w:pPr>
        <w:spacing w:before="0"/>
        <w:rPr>
          <w:rFonts w:ascii="Arial" w:hAnsi="Arial" w:cs="Arial"/>
          <w:b/>
        </w:rPr>
      </w:pPr>
      <w:r w:rsidRPr="00BB20E8">
        <w:rPr>
          <w:rFonts w:ascii="Arial" w:hAnsi="Arial" w:cs="Arial"/>
          <w:b/>
        </w:rPr>
        <w:lastRenderedPageBreak/>
        <w:t xml:space="preserve">Příloha </w:t>
      </w:r>
      <w:r>
        <w:rPr>
          <w:rFonts w:ascii="Arial" w:hAnsi="Arial" w:cs="Arial"/>
          <w:b/>
        </w:rPr>
        <w:t xml:space="preserve">6 – </w:t>
      </w:r>
      <w:r w:rsidR="00417ACB">
        <w:rPr>
          <w:rFonts w:ascii="Arial" w:hAnsi="Arial" w:cs="Arial"/>
          <w:b/>
        </w:rPr>
        <w:t>Soupis prací a dodávek</w:t>
      </w:r>
      <w:r w:rsidR="008523DF">
        <w:rPr>
          <w:rFonts w:ascii="Arial" w:hAnsi="Arial" w:cs="Arial"/>
          <w:b/>
        </w:rPr>
        <w:t xml:space="preserve"> </w:t>
      </w:r>
    </w:p>
    <w:p w:rsidR="007843CE" w:rsidRDefault="007843CE" w:rsidP="007843CE">
      <w:pPr>
        <w:spacing w:before="0"/>
        <w:rPr>
          <w:rFonts w:ascii="Arial" w:hAnsi="Arial" w:cs="Arial"/>
          <w:b/>
        </w:rPr>
      </w:pPr>
    </w:p>
    <w:p w:rsidR="007843CE" w:rsidRPr="000A0086" w:rsidRDefault="007843CE" w:rsidP="007843CE">
      <w:pPr>
        <w:spacing w:before="0"/>
        <w:rPr>
          <w:rFonts w:ascii="Arial" w:hAnsi="Arial" w:cs="Arial"/>
        </w:rPr>
      </w:pPr>
      <w:r w:rsidRPr="000A0086">
        <w:rPr>
          <w:rFonts w:ascii="Arial" w:hAnsi="Arial" w:cs="Arial"/>
        </w:rPr>
        <w:t>Viz</w:t>
      </w:r>
      <w:r w:rsidR="00875A84">
        <w:rPr>
          <w:rFonts w:ascii="Arial" w:hAnsi="Arial" w:cs="Arial"/>
        </w:rPr>
        <w:t>.</w:t>
      </w:r>
      <w:r w:rsidRPr="000A0086">
        <w:rPr>
          <w:rFonts w:ascii="Arial" w:hAnsi="Arial" w:cs="Arial"/>
        </w:rPr>
        <w:t xml:space="preserve"> </w:t>
      </w:r>
      <w:proofErr w:type="gramStart"/>
      <w:r w:rsidRPr="000A0086">
        <w:rPr>
          <w:rFonts w:ascii="Arial" w:hAnsi="Arial" w:cs="Arial"/>
        </w:rPr>
        <w:t>samost</w:t>
      </w:r>
      <w:r>
        <w:rPr>
          <w:rFonts w:ascii="Arial" w:hAnsi="Arial" w:cs="Arial"/>
        </w:rPr>
        <w:t>atná</w:t>
      </w:r>
      <w:proofErr w:type="gramEnd"/>
      <w:r>
        <w:rPr>
          <w:rFonts w:ascii="Arial" w:hAnsi="Arial" w:cs="Arial"/>
        </w:rPr>
        <w:t xml:space="preserve"> příloha</w:t>
      </w:r>
      <w:r w:rsidR="00875A84">
        <w:rPr>
          <w:rFonts w:ascii="Arial" w:hAnsi="Arial" w:cs="Arial"/>
        </w:rPr>
        <w:t>.</w:t>
      </w:r>
    </w:p>
    <w:p w:rsidR="007843CE" w:rsidRDefault="007843CE" w:rsidP="00DF3C20">
      <w:pPr>
        <w:spacing w:before="0"/>
        <w:jc w:val="center"/>
        <w:rPr>
          <w:rFonts w:ascii="Arial" w:hAnsi="Arial" w:cs="Arial"/>
        </w:rPr>
      </w:pPr>
      <w:bookmarkStart w:id="0" w:name="_GoBack"/>
      <w:bookmarkEnd w:id="0"/>
    </w:p>
    <w:sectPr w:rsidR="007843CE" w:rsidSect="00C541F6">
      <w:footerReference w:type="default" r:id="rId27"/>
      <w:pgSz w:w="11906" w:h="16838"/>
      <w:pgMar w:top="992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5A84" w:rsidRDefault="00875A84" w:rsidP="00875A84">
      <w:pPr>
        <w:spacing w:before="0"/>
      </w:pPr>
      <w:r>
        <w:separator/>
      </w:r>
    </w:p>
  </w:endnote>
  <w:endnote w:type="continuationSeparator" w:id="0">
    <w:p w:rsidR="00875A84" w:rsidRDefault="00875A84" w:rsidP="00875A8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60007262"/>
      <w:docPartObj>
        <w:docPartGallery w:val="Page Numbers (Bottom of Page)"/>
        <w:docPartUnique/>
      </w:docPartObj>
    </w:sdtPr>
    <w:sdtEndPr/>
    <w:sdtContent>
      <w:p w:rsidR="00875A84" w:rsidRDefault="00875A8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23DF">
          <w:rPr>
            <w:noProof/>
          </w:rPr>
          <w:t>6</w:t>
        </w:r>
        <w:r>
          <w:fldChar w:fldCharType="end"/>
        </w:r>
        <w:r>
          <w:t>/20</w:t>
        </w:r>
      </w:p>
    </w:sdtContent>
  </w:sdt>
  <w:p w:rsidR="00875A84" w:rsidRDefault="00875A8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5A84" w:rsidRDefault="00875A84" w:rsidP="00875A84">
      <w:pPr>
        <w:spacing w:before="0"/>
      </w:pPr>
      <w:r>
        <w:separator/>
      </w:r>
    </w:p>
  </w:footnote>
  <w:footnote w:type="continuationSeparator" w:id="0">
    <w:p w:rsidR="00875A84" w:rsidRDefault="00875A84" w:rsidP="00875A84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4305F6"/>
    <w:multiLevelType w:val="hybridMultilevel"/>
    <w:tmpl w:val="DB168638"/>
    <w:lvl w:ilvl="0" w:tplc="040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0EC5303"/>
    <w:multiLevelType w:val="hybridMultilevel"/>
    <w:tmpl w:val="BB32ED62"/>
    <w:lvl w:ilvl="0" w:tplc="C2B633DC">
      <w:start w:val="2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D45398"/>
    <w:multiLevelType w:val="hybridMultilevel"/>
    <w:tmpl w:val="81147FF8"/>
    <w:lvl w:ilvl="0" w:tplc="E8BE457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37A86B7B"/>
    <w:multiLevelType w:val="hybridMultilevel"/>
    <w:tmpl w:val="35429E28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E1D2CD8"/>
    <w:multiLevelType w:val="hybridMultilevel"/>
    <w:tmpl w:val="0FDCE5FC"/>
    <w:lvl w:ilvl="0" w:tplc="C2B633DC">
      <w:start w:val="2"/>
      <w:numFmt w:val="bullet"/>
      <w:lvlText w:val="-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458A7079"/>
    <w:multiLevelType w:val="multilevel"/>
    <w:tmpl w:val="1A766F8A"/>
    <w:lvl w:ilvl="0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b/>
      </w:rPr>
    </w:lvl>
    <w:lvl w:ilvl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6" w15:restartNumberingAfterBreak="0">
    <w:nsid w:val="525312CE"/>
    <w:multiLevelType w:val="singleLevel"/>
    <w:tmpl w:val="16DE8842"/>
    <w:lvl w:ilvl="0">
      <w:start w:val="2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7" w15:restartNumberingAfterBreak="0">
    <w:nsid w:val="590309FA"/>
    <w:multiLevelType w:val="hybridMultilevel"/>
    <w:tmpl w:val="865E2582"/>
    <w:lvl w:ilvl="0" w:tplc="6B96E62E">
      <w:start w:val="2024"/>
      <w:numFmt w:val="decimal"/>
      <w:lvlText w:val="%1"/>
      <w:lvlJc w:val="left"/>
      <w:pPr>
        <w:ind w:left="1497" w:hanging="42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2157" w:hanging="360"/>
      </w:pPr>
    </w:lvl>
    <w:lvl w:ilvl="2" w:tplc="0405001B" w:tentative="1">
      <w:start w:val="1"/>
      <w:numFmt w:val="lowerRoman"/>
      <w:lvlText w:val="%3."/>
      <w:lvlJc w:val="right"/>
      <w:pPr>
        <w:ind w:left="2877" w:hanging="180"/>
      </w:pPr>
    </w:lvl>
    <w:lvl w:ilvl="3" w:tplc="0405000F" w:tentative="1">
      <w:start w:val="1"/>
      <w:numFmt w:val="decimal"/>
      <w:lvlText w:val="%4."/>
      <w:lvlJc w:val="left"/>
      <w:pPr>
        <w:ind w:left="3597" w:hanging="360"/>
      </w:pPr>
    </w:lvl>
    <w:lvl w:ilvl="4" w:tplc="04050019" w:tentative="1">
      <w:start w:val="1"/>
      <w:numFmt w:val="lowerLetter"/>
      <w:lvlText w:val="%5."/>
      <w:lvlJc w:val="left"/>
      <w:pPr>
        <w:ind w:left="4317" w:hanging="360"/>
      </w:pPr>
    </w:lvl>
    <w:lvl w:ilvl="5" w:tplc="0405001B" w:tentative="1">
      <w:start w:val="1"/>
      <w:numFmt w:val="lowerRoman"/>
      <w:lvlText w:val="%6."/>
      <w:lvlJc w:val="right"/>
      <w:pPr>
        <w:ind w:left="5037" w:hanging="180"/>
      </w:pPr>
    </w:lvl>
    <w:lvl w:ilvl="6" w:tplc="0405000F" w:tentative="1">
      <w:start w:val="1"/>
      <w:numFmt w:val="decimal"/>
      <w:lvlText w:val="%7."/>
      <w:lvlJc w:val="left"/>
      <w:pPr>
        <w:ind w:left="5757" w:hanging="360"/>
      </w:pPr>
    </w:lvl>
    <w:lvl w:ilvl="7" w:tplc="04050019" w:tentative="1">
      <w:start w:val="1"/>
      <w:numFmt w:val="lowerLetter"/>
      <w:lvlText w:val="%8."/>
      <w:lvlJc w:val="left"/>
      <w:pPr>
        <w:ind w:left="6477" w:hanging="360"/>
      </w:pPr>
    </w:lvl>
    <w:lvl w:ilvl="8" w:tplc="0405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8" w15:restartNumberingAfterBreak="0">
    <w:nsid w:val="59BD6C93"/>
    <w:multiLevelType w:val="hybridMultilevel"/>
    <w:tmpl w:val="3B5EE77C"/>
    <w:lvl w:ilvl="0" w:tplc="99086A74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692C16CD"/>
    <w:multiLevelType w:val="hybridMultilevel"/>
    <w:tmpl w:val="DEA4F45A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B9D3199"/>
    <w:multiLevelType w:val="hybridMultilevel"/>
    <w:tmpl w:val="9FF890B2"/>
    <w:lvl w:ilvl="0" w:tplc="72D6D7E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6C233F2F"/>
    <w:multiLevelType w:val="hybridMultilevel"/>
    <w:tmpl w:val="7390B7EA"/>
    <w:lvl w:ilvl="0" w:tplc="0F40572E">
      <w:start w:val="1"/>
      <w:numFmt w:val="decimal"/>
      <w:pStyle w:val="nadpisy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52361B"/>
    <w:multiLevelType w:val="hybridMultilevel"/>
    <w:tmpl w:val="E1FAC5AE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C3F60BE"/>
    <w:multiLevelType w:val="singleLevel"/>
    <w:tmpl w:val="4342BAF0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5"/>
    <w:lvlOverride w:ilvl="0">
      <w:startOverride w:val="1"/>
    </w:lvlOverride>
  </w:num>
  <w:num w:numId="2">
    <w:abstractNumId w:val="1"/>
  </w:num>
  <w:num w:numId="3">
    <w:abstractNumId w:val="6"/>
  </w:num>
  <w:num w:numId="4">
    <w:abstractNumId w:val="13"/>
  </w:num>
  <w:num w:numId="5">
    <w:abstractNumId w:val="3"/>
  </w:num>
  <w:num w:numId="6">
    <w:abstractNumId w:val="9"/>
  </w:num>
  <w:num w:numId="7">
    <w:abstractNumId w:val="12"/>
  </w:num>
  <w:num w:numId="8">
    <w:abstractNumId w:val="7"/>
  </w:num>
  <w:num w:numId="9">
    <w:abstractNumId w:val="4"/>
  </w:num>
  <w:num w:numId="10">
    <w:abstractNumId w:val="8"/>
  </w:num>
  <w:num w:numId="11">
    <w:abstractNumId w:val="10"/>
  </w:num>
  <w:num w:numId="12">
    <w:abstractNumId w:val="0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9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FAF"/>
    <w:rsid w:val="000015B2"/>
    <w:rsid w:val="00004240"/>
    <w:rsid w:val="00013578"/>
    <w:rsid w:val="00021352"/>
    <w:rsid w:val="00032EF5"/>
    <w:rsid w:val="00040A7E"/>
    <w:rsid w:val="00042592"/>
    <w:rsid w:val="0005053D"/>
    <w:rsid w:val="00050686"/>
    <w:rsid w:val="0005154E"/>
    <w:rsid w:val="00060C93"/>
    <w:rsid w:val="00062DDA"/>
    <w:rsid w:val="00066845"/>
    <w:rsid w:val="0007084A"/>
    <w:rsid w:val="00085301"/>
    <w:rsid w:val="0008609C"/>
    <w:rsid w:val="0009749C"/>
    <w:rsid w:val="000B3180"/>
    <w:rsid w:val="000B716B"/>
    <w:rsid w:val="000C0CB1"/>
    <w:rsid w:val="000C308F"/>
    <w:rsid w:val="000C396B"/>
    <w:rsid w:val="000C52BC"/>
    <w:rsid w:val="000C6B9B"/>
    <w:rsid w:val="000D6031"/>
    <w:rsid w:val="000D66D6"/>
    <w:rsid w:val="000E1BAF"/>
    <w:rsid w:val="000E257F"/>
    <w:rsid w:val="000F7E97"/>
    <w:rsid w:val="00101020"/>
    <w:rsid w:val="00103875"/>
    <w:rsid w:val="00103BB2"/>
    <w:rsid w:val="00121C16"/>
    <w:rsid w:val="00122776"/>
    <w:rsid w:val="00127002"/>
    <w:rsid w:val="00142F95"/>
    <w:rsid w:val="00147BAE"/>
    <w:rsid w:val="00153EA6"/>
    <w:rsid w:val="001544A6"/>
    <w:rsid w:val="001554D4"/>
    <w:rsid w:val="00164CC8"/>
    <w:rsid w:val="00170C02"/>
    <w:rsid w:val="00174FC3"/>
    <w:rsid w:val="00182A89"/>
    <w:rsid w:val="0019122A"/>
    <w:rsid w:val="00194725"/>
    <w:rsid w:val="001A1AC0"/>
    <w:rsid w:val="001A41EE"/>
    <w:rsid w:val="001A586F"/>
    <w:rsid w:val="001B4C21"/>
    <w:rsid w:val="001B5D79"/>
    <w:rsid w:val="001D073D"/>
    <w:rsid w:val="001D39F9"/>
    <w:rsid w:val="001D4F78"/>
    <w:rsid w:val="001E5D84"/>
    <w:rsid w:val="001F0743"/>
    <w:rsid w:val="001F2AF7"/>
    <w:rsid w:val="001F48A0"/>
    <w:rsid w:val="002011F0"/>
    <w:rsid w:val="0020136A"/>
    <w:rsid w:val="00203925"/>
    <w:rsid w:val="002119D3"/>
    <w:rsid w:val="00216CD4"/>
    <w:rsid w:val="00223636"/>
    <w:rsid w:val="00223AAC"/>
    <w:rsid w:val="0024687B"/>
    <w:rsid w:val="002505AB"/>
    <w:rsid w:val="0025417C"/>
    <w:rsid w:val="00256DFE"/>
    <w:rsid w:val="0026319B"/>
    <w:rsid w:val="0026582E"/>
    <w:rsid w:val="00272F3E"/>
    <w:rsid w:val="002777D9"/>
    <w:rsid w:val="00283D04"/>
    <w:rsid w:val="002864B4"/>
    <w:rsid w:val="00290D54"/>
    <w:rsid w:val="0029211C"/>
    <w:rsid w:val="002A17F2"/>
    <w:rsid w:val="002A386E"/>
    <w:rsid w:val="002B0060"/>
    <w:rsid w:val="002C1512"/>
    <w:rsid w:val="002C526E"/>
    <w:rsid w:val="002D4450"/>
    <w:rsid w:val="002F3435"/>
    <w:rsid w:val="00300164"/>
    <w:rsid w:val="00311FE0"/>
    <w:rsid w:val="00312628"/>
    <w:rsid w:val="0034009E"/>
    <w:rsid w:val="00341D37"/>
    <w:rsid w:val="00357785"/>
    <w:rsid w:val="003667FE"/>
    <w:rsid w:val="003712B1"/>
    <w:rsid w:val="003728BA"/>
    <w:rsid w:val="00372BA6"/>
    <w:rsid w:val="00381C13"/>
    <w:rsid w:val="00392E80"/>
    <w:rsid w:val="00393DDC"/>
    <w:rsid w:val="003A59D7"/>
    <w:rsid w:val="003B3561"/>
    <w:rsid w:val="003B37D5"/>
    <w:rsid w:val="003C0604"/>
    <w:rsid w:val="00405F29"/>
    <w:rsid w:val="004165B9"/>
    <w:rsid w:val="00417ACB"/>
    <w:rsid w:val="00423435"/>
    <w:rsid w:val="00426711"/>
    <w:rsid w:val="00437FAA"/>
    <w:rsid w:val="00453FE3"/>
    <w:rsid w:val="00463139"/>
    <w:rsid w:val="00470A68"/>
    <w:rsid w:val="00471AB4"/>
    <w:rsid w:val="00481E79"/>
    <w:rsid w:val="004A53F1"/>
    <w:rsid w:val="004A5DCF"/>
    <w:rsid w:val="004B3A2B"/>
    <w:rsid w:val="004B4420"/>
    <w:rsid w:val="004C711F"/>
    <w:rsid w:val="004C7ACC"/>
    <w:rsid w:val="004D6C42"/>
    <w:rsid w:val="004E3E15"/>
    <w:rsid w:val="00500FA4"/>
    <w:rsid w:val="0050375F"/>
    <w:rsid w:val="00513810"/>
    <w:rsid w:val="0052180D"/>
    <w:rsid w:val="0052521C"/>
    <w:rsid w:val="0052568D"/>
    <w:rsid w:val="00531165"/>
    <w:rsid w:val="005416D5"/>
    <w:rsid w:val="00543EDA"/>
    <w:rsid w:val="00555642"/>
    <w:rsid w:val="00557CEE"/>
    <w:rsid w:val="00566B1A"/>
    <w:rsid w:val="00566D46"/>
    <w:rsid w:val="0056791F"/>
    <w:rsid w:val="00570B02"/>
    <w:rsid w:val="00580E5A"/>
    <w:rsid w:val="005928CB"/>
    <w:rsid w:val="005B1134"/>
    <w:rsid w:val="005B1582"/>
    <w:rsid w:val="005C4912"/>
    <w:rsid w:val="005D0FB7"/>
    <w:rsid w:val="005D256C"/>
    <w:rsid w:val="005D5935"/>
    <w:rsid w:val="005D61DD"/>
    <w:rsid w:val="005E20AD"/>
    <w:rsid w:val="005E3A34"/>
    <w:rsid w:val="005E6EBD"/>
    <w:rsid w:val="005E6EC1"/>
    <w:rsid w:val="005F17BB"/>
    <w:rsid w:val="005F3757"/>
    <w:rsid w:val="005F58CB"/>
    <w:rsid w:val="00603E04"/>
    <w:rsid w:val="0061100D"/>
    <w:rsid w:val="00620C8F"/>
    <w:rsid w:val="00622714"/>
    <w:rsid w:val="00625F8B"/>
    <w:rsid w:val="00626891"/>
    <w:rsid w:val="00633ECA"/>
    <w:rsid w:val="006349CD"/>
    <w:rsid w:val="00636ABA"/>
    <w:rsid w:val="00645A6E"/>
    <w:rsid w:val="0065263D"/>
    <w:rsid w:val="00661619"/>
    <w:rsid w:val="006651B6"/>
    <w:rsid w:val="00685DFC"/>
    <w:rsid w:val="00690A23"/>
    <w:rsid w:val="00692D8B"/>
    <w:rsid w:val="00697C8B"/>
    <w:rsid w:val="006A72B5"/>
    <w:rsid w:val="006B5EDA"/>
    <w:rsid w:val="006B69AB"/>
    <w:rsid w:val="006C1634"/>
    <w:rsid w:val="006C18FC"/>
    <w:rsid w:val="006D418F"/>
    <w:rsid w:val="006E0072"/>
    <w:rsid w:val="006E1802"/>
    <w:rsid w:val="006E4252"/>
    <w:rsid w:val="006F512F"/>
    <w:rsid w:val="006F5AD3"/>
    <w:rsid w:val="006F6BE1"/>
    <w:rsid w:val="00711C3A"/>
    <w:rsid w:val="00714694"/>
    <w:rsid w:val="00733A9B"/>
    <w:rsid w:val="0074468D"/>
    <w:rsid w:val="00746083"/>
    <w:rsid w:val="007505D6"/>
    <w:rsid w:val="0076157F"/>
    <w:rsid w:val="007659B3"/>
    <w:rsid w:val="007712F4"/>
    <w:rsid w:val="007843CE"/>
    <w:rsid w:val="00792B67"/>
    <w:rsid w:val="00794AC2"/>
    <w:rsid w:val="007A388A"/>
    <w:rsid w:val="007B6957"/>
    <w:rsid w:val="007C268F"/>
    <w:rsid w:val="007C27E5"/>
    <w:rsid w:val="007C5025"/>
    <w:rsid w:val="007E25D0"/>
    <w:rsid w:val="007E756C"/>
    <w:rsid w:val="007F0271"/>
    <w:rsid w:val="007F377F"/>
    <w:rsid w:val="007F4DC7"/>
    <w:rsid w:val="0080788B"/>
    <w:rsid w:val="00807F59"/>
    <w:rsid w:val="008102C3"/>
    <w:rsid w:val="008156AA"/>
    <w:rsid w:val="00827DB3"/>
    <w:rsid w:val="00834897"/>
    <w:rsid w:val="008371FF"/>
    <w:rsid w:val="008523DF"/>
    <w:rsid w:val="008634CF"/>
    <w:rsid w:val="00870508"/>
    <w:rsid w:val="008729FC"/>
    <w:rsid w:val="00875A84"/>
    <w:rsid w:val="00880A0D"/>
    <w:rsid w:val="00880A0E"/>
    <w:rsid w:val="008820BB"/>
    <w:rsid w:val="00887CED"/>
    <w:rsid w:val="008917E9"/>
    <w:rsid w:val="00895791"/>
    <w:rsid w:val="0089634E"/>
    <w:rsid w:val="008979B3"/>
    <w:rsid w:val="008A19F0"/>
    <w:rsid w:val="008A2407"/>
    <w:rsid w:val="008A2501"/>
    <w:rsid w:val="008A543F"/>
    <w:rsid w:val="008A7922"/>
    <w:rsid w:val="008B42E3"/>
    <w:rsid w:val="008B58E9"/>
    <w:rsid w:val="008B5ADF"/>
    <w:rsid w:val="008D18E4"/>
    <w:rsid w:val="008D4013"/>
    <w:rsid w:val="008E4135"/>
    <w:rsid w:val="008E75F0"/>
    <w:rsid w:val="008E7796"/>
    <w:rsid w:val="008F213D"/>
    <w:rsid w:val="009074D9"/>
    <w:rsid w:val="0091148D"/>
    <w:rsid w:val="0091245E"/>
    <w:rsid w:val="009204F1"/>
    <w:rsid w:val="009217A6"/>
    <w:rsid w:val="009231A4"/>
    <w:rsid w:val="00925AED"/>
    <w:rsid w:val="00943D6F"/>
    <w:rsid w:val="009514CF"/>
    <w:rsid w:val="009554CE"/>
    <w:rsid w:val="00960898"/>
    <w:rsid w:val="00960D10"/>
    <w:rsid w:val="00972B15"/>
    <w:rsid w:val="009764D2"/>
    <w:rsid w:val="00986710"/>
    <w:rsid w:val="009915DB"/>
    <w:rsid w:val="009976C9"/>
    <w:rsid w:val="009A48D7"/>
    <w:rsid w:val="009A4FA8"/>
    <w:rsid w:val="009C6BCF"/>
    <w:rsid w:val="009D0039"/>
    <w:rsid w:val="009E1392"/>
    <w:rsid w:val="009E1FAF"/>
    <w:rsid w:val="009F2E5E"/>
    <w:rsid w:val="009F34D4"/>
    <w:rsid w:val="009F76A9"/>
    <w:rsid w:val="00A00C8A"/>
    <w:rsid w:val="00A05592"/>
    <w:rsid w:val="00A13E9E"/>
    <w:rsid w:val="00A255AF"/>
    <w:rsid w:val="00A4277B"/>
    <w:rsid w:val="00A45CF5"/>
    <w:rsid w:val="00A52599"/>
    <w:rsid w:val="00A56145"/>
    <w:rsid w:val="00A56FBA"/>
    <w:rsid w:val="00A76B4C"/>
    <w:rsid w:val="00A76BD9"/>
    <w:rsid w:val="00A855ED"/>
    <w:rsid w:val="00A8696C"/>
    <w:rsid w:val="00AA199E"/>
    <w:rsid w:val="00AA1DB4"/>
    <w:rsid w:val="00AA2214"/>
    <w:rsid w:val="00AA5C79"/>
    <w:rsid w:val="00AA5F0A"/>
    <w:rsid w:val="00AB62F7"/>
    <w:rsid w:val="00AC34E2"/>
    <w:rsid w:val="00AD3B19"/>
    <w:rsid w:val="00AE490D"/>
    <w:rsid w:val="00AE5C48"/>
    <w:rsid w:val="00AE6509"/>
    <w:rsid w:val="00AF1DE7"/>
    <w:rsid w:val="00B00320"/>
    <w:rsid w:val="00B05146"/>
    <w:rsid w:val="00B106A6"/>
    <w:rsid w:val="00B1561C"/>
    <w:rsid w:val="00B30CA6"/>
    <w:rsid w:val="00B320AB"/>
    <w:rsid w:val="00B63908"/>
    <w:rsid w:val="00B72BB0"/>
    <w:rsid w:val="00B816C0"/>
    <w:rsid w:val="00B93901"/>
    <w:rsid w:val="00B93BD3"/>
    <w:rsid w:val="00B968E0"/>
    <w:rsid w:val="00B96D7E"/>
    <w:rsid w:val="00BB22CD"/>
    <w:rsid w:val="00BB7864"/>
    <w:rsid w:val="00BB7D7A"/>
    <w:rsid w:val="00BC0607"/>
    <w:rsid w:val="00BC2AB6"/>
    <w:rsid w:val="00BD308D"/>
    <w:rsid w:val="00BD38C3"/>
    <w:rsid w:val="00BE0A29"/>
    <w:rsid w:val="00BF0DAA"/>
    <w:rsid w:val="00BF1C97"/>
    <w:rsid w:val="00BF5AA5"/>
    <w:rsid w:val="00C01E15"/>
    <w:rsid w:val="00C04872"/>
    <w:rsid w:val="00C131D3"/>
    <w:rsid w:val="00C1612A"/>
    <w:rsid w:val="00C179F1"/>
    <w:rsid w:val="00C2150A"/>
    <w:rsid w:val="00C36523"/>
    <w:rsid w:val="00C47260"/>
    <w:rsid w:val="00C541F6"/>
    <w:rsid w:val="00C54734"/>
    <w:rsid w:val="00C57F73"/>
    <w:rsid w:val="00C6306C"/>
    <w:rsid w:val="00C671D4"/>
    <w:rsid w:val="00C703DA"/>
    <w:rsid w:val="00CA526E"/>
    <w:rsid w:val="00CA7B0C"/>
    <w:rsid w:val="00CB1073"/>
    <w:rsid w:val="00CB22DE"/>
    <w:rsid w:val="00CB6C6D"/>
    <w:rsid w:val="00CC49DB"/>
    <w:rsid w:val="00CC56CF"/>
    <w:rsid w:val="00CC5F72"/>
    <w:rsid w:val="00CC795C"/>
    <w:rsid w:val="00CD45D1"/>
    <w:rsid w:val="00CE2219"/>
    <w:rsid w:val="00CE7BBA"/>
    <w:rsid w:val="00D05B1D"/>
    <w:rsid w:val="00D06D1D"/>
    <w:rsid w:val="00D17664"/>
    <w:rsid w:val="00D330FF"/>
    <w:rsid w:val="00D35704"/>
    <w:rsid w:val="00D50D85"/>
    <w:rsid w:val="00D561FE"/>
    <w:rsid w:val="00D5697A"/>
    <w:rsid w:val="00D61582"/>
    <w:rsid w:val="00D61D24"/>
    <w:rsid w:val="00D624C5"/>
    <w:rsid w:val="00D64206"/>
    <w:rsid w:val="00D6438D"/>
    <w:rsid w:val="00D7212D"/>
    <w:rsid w:val="00D75C77"/>
    <w:rsid w:val="00D809A0"/>
    <w:rsid w:val="00D91DB7"/>
    <w:rsid w:val="00D9414A"/>
    <w:rsid w:val="00DA25E6"/>
    <w:rsid w:val="00DA76CB"/>
    <w:rsid w:val="00DA7CC9"/>
    <w:rsid w:val="00DB2078"/>
    <w:rsid w:val="00DB2678"/>
    <w:rsid w:val="00DC5006"/>
    <w:rsid w:val="00DD0785"/>
    <w:rsid w:val="00DD5D98"/>
    <w:rsid w:val="00DD6EC8"/>
    <w:rsid w:val="00DE57F9"/>
    <w:rsid w:val="00DF2EA6"/>
    <w:rsid w:val="00DF3C20"/>
    <w:rsid w:val="00E04F47"/>
    <w:rsid w:val="00E075D3"/>
    <w:rsid w:val="00E10B89"/>
    <w:rsid w:val="00E2067E"/>
    <w:rsid w:val="00E26B35"/>
    <w:rsid w:val="00E34308"/>
    <w:rsid w:val="00E43887"/>
    <w:rsid w:val="00E51C0E"/>
    <w:rsid w:val="00E64BB8"/>
    <w:rsid w:val="00E71062"/>
    <w:rsid w:val="00E74FD8"/>
    <w:rsid w:val="00E80D40"/>
    <w:rsid w:val="00E86715"/>
    <w:rsid w:val="00EA5003"/>
    <w:rsid w:val="00EA63D1"/>
    <w:rsid w:val="00EB1782"/>
    <w:rsid w:val="00EB392D"/>
    <w:rsid w:val="00EB5096"/>
    <w:rsid w:val="00EB6C6C"/>
    <w:rsid w:val="00EC0A3D"/>
    <w:rsid w:val="00ED16F2"/>
    <w:rsid w:val="00EE561F"/>
    <w:rsid w:val="00EF0FF6"/>
    <w:rsid w:val="00EF3BAB"/>
    <w:rsid w:val="00EF43E1"/>
    <w:rsid w:val="00F00D1D"/>
    <w:rsid w:val="00F04DFA"/>
    <w:rsid w:val="00F14EF8"/>
    <w:rsid w:val="00F271AB"/>
    <w:rsid w:val="00F3078E"/>
    <w:rsid w:val="00F32A30"/>
    <w:rsid w:val="00F52DA0"/>
    <w:rsid w:val="00F555CE"/>
    <w:rsid w:val="00F6224B"/>
    <w:rsid w:val="00F66702"/>
    <w:rsid w:val="00F71F1B"/>
    <w:rsid w:val="00F7722E"/>
    <w:rsid w:val="00F80AEB"/>
    <w:rsid w:val="00F819C0"/>
    <w:rsid w:val="00F83D5E"/>
    <w:rsid w:val="00F8704B"/>
    <w:rsid w:val="00F876F6"/>
    <w:rsid w:val="00F91393"/>
    <w:rsid w:val="00F9239C"/>
    <w:rsid w:val="00F9636D"/>
    <w:rsid w:val="00F96C6C"/>
    <w:rsid w:val="00FA3D3A"/>
    <w:rsid w:val="00FA593F"/>
    <w:rsid w:val="00FB2DD9"/>
    <w:rsid w:val="00FC0D40"/>
    <w:rsid w:val="00FC7D9E"/>
    <w:rsid w:val="00FD0CD1"/>
    <w:rsid w:val="00FD0FB2"/>
    <w:rsid w:val="00FD17D3"/>
    <w:rsid w:val="00FD2CD2"/>
    <w:rsid w:val="00FD73DB"/>
    <w:rsid w:val="00FF09A6"/>
    <w:rsid w:val="00FF0D9F"/>
    <w:rsid w:val="00FF7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5840BCD"/>
  <w15:chartTrackingRefBased/>
  <w15:docId w15:val="{D6BA344E-2A91-48E9-8A74-D0628F93A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0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E1FAF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10B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9E1FAF"/>
    <w:pPr>
      <w:keepNext/>
      <w:ind w:left="360"/>
      <w:outlineLvl w:val="4"/>
    </w:pPr>
    <w:rPr>
      <w:rFonts w:ascii="Arial" w:hAnsi="Arial"/>
      <w:b/>
      <w:color w:val="000000"/>
      <w:sz w:val="24"/>
      <w:lang w:val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5Char">
    <w:name w:val="Nadpis 5 Char"/>
    <w:basedOn w:val="Standardnpsmoodstavce"/>
    <w:link w:val="Nadpis5"/>
    <w:semiHidden/>
    <w:rsid w:val="009E1FAF"/>
    <w:rPr>
      <w:rFonts w:ascii="Arial" w:eastAsia="Times New Roman" w:hAnsi="Arial" w:cs="Times New Roman"/>
      <w:b/>
      <w:color w:val="000000"/>
      <w:sz w:val="24"/>
      <w:szCs w:val="20"/>
      <w:lang w:val="x-none" w:eastAsia="cs-CZ"/>
    </w:rPr>
  </w:style>
  <w:style w:type="paragraph" w:styleId="Zhlav">
    <w:name w:val="header"/>
    <w:basedOn w:val="Normln"/>
    <w:link w:val="ZhlavChar"/>
    <w:unhideWhenUsed/>
    <w:rsid w:val="009E1FAF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basedOn w:val="Standardnpsmoodstavce"/>
    <w:link w:val="Zhlav"/>
    <w:rsid w:val="009E1FAF"/>
    <w:rPr>
      <w:rFonts w:ascii="Times New Roman" w:eastAsia="Times New Roman" w:hAnsi="Times New Roman" w:cs="Times New Roman"/>
      <w:sz w:val="20"/>
      <w:szCs w:val="20"/>
      <w:lang w:val="x-none" w:eastAsia="cs-CZ"/>
    </w:rPr>
  </w:style>
  <w:style w:type="paragraph" w:styleId="Zkladntextodsazen">
    <w:name w:val="Body Text Indent"/>
    <w:basedOn w:val="Normln"/>
    <w:link w:val="ZkladntextodsazenChar"/>
    <w:unhideWhenUsed/>
    <w:rsid w:val="009E1FAF"/>
    <w:pPr>
      <w:ind w:left="709" w:firstLine="709"/>
    </w:pPr>
    <w:rPr>
      <w:rFonts w:ascii="Arial" w:hAnsi="Arial"/>
      <w:color w:val="000000"/>
      <w:sz w:val="24"/>
      <w:lang w:val="x-none"/>
    </w:rPr>
  </w:style>
  <w:style w:type="character" w:customStyle="1" w:styleId="ZkladntextodsazenChar">
    <w:name w:val="Základní text odsazený Char"/>
    <w:basedOn w:val="Standardnpsmoodstavce"/>
    <w:link w:val="Zkladntextodsazen"/>
    <w:rsid w:val="009E1FAF"/>
    <w:rPr>
      <w:rFonts w:ascii="Arial" w:eastAsia="Times New Roman" w:hAnsi="Arial" w:cs="Times New Roman"/>
      <w:color w:val="000000"/>
      <w:sz w:val="24"/>
      <w:szCs w:val="20"/>
      <w:lang w:val="x-none" w:eastAsia="cs-CZ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E1FAF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E1FA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9E1FAF"/>
    <w:rPr>
      <w:b/>
      <w:bCs/>
      <w:lang w:val="x-none"/>
    </w:rPr>
  </w:style>
  <w:style w:type="character" w:customStyle="1" w:styleId="PedmtkomenteChar">
    <w:name w:val="Předmět komentáře Char"/>
    <w:basedOn w:val="TextkomenteChar"/>
    <w:link w:val="Pedmtkomente"/>
    <w:semiHidden/>
    <w:rsid w:val="009E1FAF"/>
    <w:rPr>
      <w:rFonts w:ascii="Times New Roman" w:eastAsia="Times New Roman" w:hAnsi="Times New Roman" w:cs="Times New Roman"/>
      <w:b/>
      <w:bCs/>
      <w:sz w:val="20"/>
      <w:szCs w:val="20"/>
      <w:lang w:val="x-none" w:eastAsia="cs-CZ"/>
    </w:rPr>
  </w:style>
  <w:style w:type="paragraph" w:customStyle="1" w:styleId="Odstavecseseznamem1">
    <w:name w:val="Odstavec se seznamem1"/>
    <w:basedOn w:val="Normln"/>
    <w:rsid w:val="009E1FAF"/>
    <w:pPr>
      <w:spacing w:before="0"/>
      <w:ind w:left="720"/>
      <w:contextualSpacing/>
    </w:pPr>
  </w:style>
  <w:style w:type="paragraph" w:styleId="Odstavecseseznamem">
    <w:name w:val="List Paragraph"/>
    <w:basedOn w:val="Normln"/>
    <w:uiPriority w:val="34"/>
    <w:qFormat/>
    <w:rsid w:val="0009749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E75F0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75F0"/>
    <w:rPr>
      <w:rFonts w:ascii="Segoe UI" w:eastAsia="Times New Roman" w:hAnsi="Segoe UI" w:cs="Segoe UI"/>
      <w:sz w:val="18"/>
      <w:szCs w:val="18"/>
      <w:lang w:eastAsia="cs-CZ"/>
    </w:rPr>
  </w:style>
  <w:style w:type="paragraph" w:styleId="Bezmezer">
    <w:name w:val="No Spacing"/>
    <w:uiPriority w:val="1"/>
    <w:qFormat/>
    <w:rsid w:val="004C7A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label1">
    <w:name w:val="label1"/>
    <w:basedOn w:val="Standardnpsmoodstavce"/>
    <w:rsid w:val="00DE57F9"/>
    <w:rPr>
      <w:rFonts w:ascii="Arial" w:hAnsi="Arial" w:cs="Arial" w:hint="default"/>
      <w:b w:val="0"/>
      <w:bCs w:val="0"/>
      <w:color w:val="000000"/>
      <w:sz w:val="17"/>
      <w:szCs w:val="17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10B8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E10B89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E10B8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bsah8">
    <w:name w:val="toc 8"/>
    <w:basedOn w:val="Normln"/>
    <w:next w:val="Normln"/>
    <w:semiHidden/>
    <w:rsid w:val="009E1392"/>
    <w:pPr>
      <w:tabs>
        <w:tab w:val="right" w:leader="dot" w:pos="9050"/>
      </w:tabs>
      <w:spacing w:before="0"/>
      <w:ind w:left="1440" w:firstLine="851"/>
    </w:pPr>
    <w:rPr>
      <w:sz w:val="18"/>
    </w:rPr>
  </w:style>
  <w:style w:type="character" w:customStyle="1" w:styleId="nadpisyChar">
    <w:name w:val="nadpisy Char"/>
    <w:basedOn w:val="Standardnpsmoodstavce"/>
    <w:link w:val="nadpisy"/>
    <w:locked/>
    <w:rsid w:val="00F66702"/>
    <w:rPr>
      <w:rFonts w:ascii="Calibri" w:hAnsi="Calibri" w:cs="Times New Roman"/>
      <w:b/>
      <w:sz w:val="24"/>
      <w:szCs w:val="24"/>
    </w:rPr>
  </w:style>
  <w:style w:type="paragraph" w:customStyle="1" w:styleId="nadpisy">
    <w:name w:val="nadpisy"/>
    <w:basedOn w:val="Odstavecseseznamem"/>
    <w:link w:val="nadpisyChar"/>
    <w:qFormat/>
    <w:rsid w:val="00F66702"/>
    <w:pPr>
      <w:numPr>
        <w:numId w:val="13"/>
      </w:numPr>
      <w:spacing w:before="0" w:after="160" w:line="256" w:lineRule="auto"/>
    </w:pPr>
    <w:rPr>
      <w:rFonts w:ascii="Calibri" w:eastAsiaTheme="minorHAnsi" w:hAnsi="Calibri"/>
      <w:b/>
      <w:sz w:val="24"/>
      <w:szCs w:val="24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875A84"/>
    <w:pPr>
      <w:tabs>
        <w:tab w:val="center" w:pos="4536"/>
        <w:tab w:val="right" w:pos="9072"/>
      </w:tabs>
      <w:spacing w:before="0"/>
    </w:pPr>
  </w:style>
  <w:style w:type="character" w:customStyle="1" w:styleId="ZpatChar">
    <w:name w:val="Zápatí Char"/>
    <w:basedOn w:val="Standardnpsmoodstavce"/>
    <w:link w:val="Zpat"/>
    <w:uiPriority w:val="99"/>
    <w:rsid w:val="00875A84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DB7E96-E19B-4152-9056-C776D58FE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20</Pages>
  <Words>1450</Words>
  <Characters>8561</Characters>
  <Application>Microsoft Office Word</Application>
  <DocSecurity>0</DocSecurity>
  <Lines>71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Povodí Labe, státní podnik</Company>
  <LinksUpToDate>false</LinksUpToDate>
  <CharactersWithSpaces>9992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Ing. Petr Plessney</cp:lastModifiedBy>
  <cp:revision>25</cp:revision>
  <cp:lastPrinted>2025-03-25T09:08:00Z</cp:lastPrinted>
  <dcterms:created xsi:type="dcterms:W3CDTF">2025-03-21T07:34:00Z</dcterms:created>
  <dcterms:modified xsi:type="dcterms:W3CDTF">2025-05-12T09:15:00Z</dcterms:modified>
</cp:coreProperties>
</file>