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AB" w:rsidRPr="004548B1" w:rsidRDefault="00DF0EAB" w:rsidP="00DF0EAB">
      <w:pPr>
        <w:jc w:val="center"/>
        <w:rPr>
          <w:rFonts w:ascii="Arial" w:hAnsi="Arial" w:cs="Arial"/>
          <w:b/>
          <w:i/>
        </w:rPr>
      </w:pPr>
    </w:p>
    <w:p w:rsidR="00BF3E97" w:rsidRPr="00AA2075" w:rsidRDefault="00BF3E97" w:rsidP="00BF3E97">
      <w:pPr>
        <w:jc w:val="center"/>
        <w:rPr>
          <w:rFonts w:ascii="Arial" w:hAnsi="Arial" w:cs="Arial"/>
          <w:b/>
          <w:i/>
        </w:rPr>
      </w:pPr>
    </w:p>
    <w:p w:rsidR="00BF3E97" w:rsidRPr="00AA2075" w:rsidRDefault="00BF3E97" w:rsidP="00BF3E97">
      <w:pPr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>Číslo smlouvy kup</w:t>
      </w:r>
      <w:r w:rsidRPr="007845AC">
        <w:rPr>
          <w:rFonts w:ascii="Arial" w:hAnsi="Arial" w:cs="Arial"/>
          <w:sz w:val="18"/>
          <w:szCs w:val="18"/>
        </w:rPr>
        <w:t xml:space="preserve">ujícího: </w:t>
      </w:r>
      <w:r w:rsidR="00C71D36" w:rsidRPr="00CC1E8E">
        <w:rPr>
          <w:rFonts w:ascii="Arial" w:hAnsi="Arial" w:cs="Arial"/>
          <w:sz w:val="18"/>
          <w:szCs w:val="18"/>
        </w:rPr>
        <w:t xml:space="preserve">…………...                                     </w:t>
      </w:r>
      <w:r w:rsidRPr="00CC1E8E">
        <w:rPr>
          <w:rFonts w:ascii="Arial" w:hAnsi="Arial" w:cs="Arial"/>
          <w:sz w:val="18"/>
          <w:szCs w:val="18"/>
        </w:rPr>
        <w:tab/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-877473014"/>
          <w:placeholder>
            <w:docPart w:val="DefaultPlaceholder_-1854013440"/>
          </w:placeholder>
        </w:sdtPr>
        <w:sdtEndPr/>
        <w:sdtContent>
          <w:r w:rsidRPr="00CC1E8E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:rsidR="00DF0EAB" w:rsidRPr="004548B1" w:rsidRDefault="00DF0EAB" w:rsidP="00DF0EAB">
      <w:pPr>
        <w:jc w:val="center"/>
        <w:rPr>
          <w:rFonts w:ascii="Arial" w:hAnsi="Arial" w:cs="Arial"/>
          <w:b/>
        </w:rPr>
      </w:pPr>
    </w:p>
    <w:p w:rsidR="00DF0EAB" w:rsidRPr="004558AE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:rsidR="00DF0EAB" w:rsidRPr="004548B1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:rsidR="00DF0EAB" w:rsidRPr="004548B1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>
        <w:rPr>
          <w:rFonts w:ascii="Arial" w:hAnsi="Arial" w:cs="Arial"/>
          <w:kern w:val="28"/>
          <w:sz w:val="20"/>
        </w:rPr>
        <w:t xml:space="preserve">  </w:t>
      </w:r>
      <w:r w:rsidRPr="004548B1">
        <w:rPr>
          <w:rFonts w:ascii="Arial" w:hAnsi="Arial" w:cs="Arial"/>
          <w:kern w:val="28"/>
          <w:sz w:val="20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67626A">
          <w:rPr>
            <w:rFonts w:ascii="Arial" w:hAnsi="Arial" w:cs="Arial"/>
            <w:kern w:val="28"/>
            <w:sz w:val="20"/>
          </w:rPr>
          <w:t>2079</w:t>
        </w:r>
        <w:r w:rsidRPr="004548B1">
          <w:rPr>
            <w:rFonts w:ascii="Arial" w:hAnsi="Arial" w:cs="Arial"/>
            <w:kern w:val="28"/>
            <w:sz w:val="20"/>
          </w:rPr>
          <w:t xml:space="preserve"> </w:t>
        </w:r>
        <w:r w:rsidRPr="004548B1">
          <w:rPr>
            <w:rFonts w:ascii="Arial" w:hAnsi="Arial" w:cs="Arial"/>
            <w:snapToGrid w:val="0"/>
            <w:sz w:val="20"/>
          </w:rPr>
          <w:t>a</w:t>
        </w:r>
      </w:smartTag>
      <w:r w:rsidRPr="004548B1">
        <w:rPr>
          <w:rFonts w:ascii="Arial" w:hAnsi="Arial" w:cs="Arial"/>
          <w:snapToGrid w:val="0"/>
          <w:sz w:val="20"/>
        </w:rPr>
        <w:t xml:space="preserve"> následujícími</w:t>
      </w:r>
      <w:r w:rsidR="00E12980">
        <w:rPr>
          <w:rFonts w:ascii="Arial" w:hAnsi="Arial" w:cs="Arial"/>
          <w:snapToGrid w:val="0"/>
          <w:sz w:val="20"/>
        </w:rPr>
        <w:t xml:space="preserve"> ustanoveními</w:t>
      </w:r>
      <w:r w:rsidRPr="004548B1">
        <w:rPr>
          <w:rFonts w:ascii="Arial" w:hAnsi="Arial" w:cs="Arial"/>
          <w:snapToGrid w:val="0"/>
          <w:sz w:val="20"/>
        </w:rPr>
        <w:t xml:space="preserve"> </w:t>
      </w:r>
      <w:r w:rsidRPr="004548B1">
        <w:rPr>
          <w:rFonts w:ascii="Arial" w:hAnsi="Arial" w:cs="Arial"/>
          <w:kern w:val="28"/>
          <w:sz w:val="20"/>
        </w:rPr>
        <w:t xml:space="preserve">zákona </w:t>
      </w:r>
      <w:r w:rsidR="00CC1E8E">
        <w:rPr>
          <w:rFonts w:ascii="Arial" w:hAnsi="Arial" w:cs="Arial"/>
          <w:kern w:val="28"/>
          <w:sz w:val="20"/>
        </w:rPr>
        <w:br/>
      </w:r>
      <w:r w:rsidRPr="004548B1">
        <w:rPr>
          <w:rFonts w:ascii="Arial" w:hAnsi="Arial" w:cs="Arial"/>
          <w:kern w:val="28"/>
          <w:sz w:val="20"/>
        </w:rPr>
        <w:t xml:space="preserve">č. </w:t>
      </w:r>
      <w:r w:rsidR="0067626A">
        <w:rPr>
          <w:rFonts w:ascii="Arial" w:hAnsi="Arial" w:cs="Arial"/>
          <w:kern w:val="28"/>
          <w:sz w:val="20"/>
        </w:rPr>
        <w:t>89/2012</w:t>
      </w:r>
      <w:r w:rsidRPr="004548B1">
        <w:rPr>
          <w:rFonts w:ascii="Arial" w:hAnsi="Arial" w:cs="Arial"/>
          <w:kern w:val="28"/>
          <w:sz w:val="20"/>
        </w:rPr>
        <w:t xml:space="preserve"> Sb., </w:t>
      </w:r>
      <w:r w:rsidR="0067626A">
        <w:rPr>
          <w:rFonts w:ascii="Arial" w:hAnsi="Arial" w:cs="Arial"/>
          <w:kern w:val="28"/>
          <w:sz w:val="20"/>
        </w:rPr>
        <w:t>občanský</w:t>
      </w:r>
      <w:r w:rsidRPr="004548B1">
        <w:rPr>
          <w:rFonts w:ascii="Arial" w:hAnsi="Arial" w:cs="Arial"/>
          <w:kern w:val="28"/>
          <w:sz w:val="20"/>
        </w:rPr>
        <w:t xml:space="preserve"> zákoník (dále jen „</w:t>
      </w:r>
      <w:r w:rsidR="0067626A">
        <w:rPr>
          <w:rFonts w:ascii="Arial" w:hAnsi="Arial" w:cs="Arial"/>
          <w:b/>
          <w:kern w:val="28"/>
          <w:sz w:val="20"/>
        </w:rPr>
        <w:t>občanský</w:t>
      </w:r>
      <w:r w:rsidRPr="001C11C6">
        <w:rPr>
          <w:rFonts w:ascii="Arial" w:hAnsi="Arial" w:cs="Arial"/>
          <w:b/>
          <w:kern w:val="28"/>
          <w:sz w:val="20"/>
        </w:rPr>
        <w:t xml:space="preserve"> zákoník</w:t>
      </w:r>
      <w:r w:rsidRPr="004548B1">
        <w:rPr>
          <w:rFonts w:ascii="Arial" w:hAnsi="Arial" w:cs="Arial"/>
          <w:kern w:val="28"/>
          <w:sz w:val="20"/>
        </w:rPr>
        <w:t>“)</w:t>
      </w:r>
    </w:p>
    <w:p w:rsidR="00DF0EAB" w:rsidRPr="00DF0EAB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Smluvní strany</w:t>
      </w:r>
    </w:p>
    <w:p w:rsidR="00DF0EAB" w:rsidRPr="00DF0EA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>Kupující:</w:t>
      </w:r>
    </w:p>
    <w:p w:rsidR="00DF0EAB" w:rsidRPr="00DF0EA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>Povodí Moravy, s.p.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03323B">
        <w:rPr>
          <w:rFonts w:ascii="Arial" w:hAnsi="Arial" w:cs="Arial"/>
          <w:sz w:val="20"/>
          <w:szCs w:val="20"/>
        </w:rPr>
        <w:t>2 00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:rsidR="00DF0EAB" w:rsidRPr="00DF0EAB" w:rsidRDefault="00DB3F5A" w:rsidP="00DB3F5A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v obchodním rejstříku vedeném u Krajského soudu v Brně, v oddílu A,</w:t>
      </w:r>
    </w:p>
    <w:p w:rsidR="00DF0EAB" w:rsidRPr="00DF0EAB" w:rsidRDefault="00DF0EAB" w:rsidP="00DB3F5A">
      <w:pPr>
        <w:ind w:left="2155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vložce 13565</w:t>
      </w:r>
    </w:p>
    <w:p w:rsidR="00DF0EAB" w:rsidRPr="00DF0EAB" w:rsidRDefault="007C1CB2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DF0EAB" w:rsidRPr="00DF0EAB">
        <w:rPr>
          <w:rFonts w:ascii="Arial" w:hAnsi="Arial" w:cs="Arial"/>
          <w:sz w:val="20"/>
          <w:szCs w:val="20"/>
        </w:rPr>
        <w:t xml:space="preserve">: </w:t>
      </w:r>
      <w:r w:rsidR="00DF0EAB" w:rsidRPr="00DF0EAB"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ab/>
      </w:r>
      <w:r w:rsidR="00C87157">
        <w:rPr>
          <w:rFonts w:ascii="Arial" w:hAnsi="Arial" w:cs="Arial"/>
          <w:sz w:val="20"/>
          <w:szCs w:val="20"/>
        </w:rPr>
        <w:t>Ing. Davidem Fínou</w:t>
      </w:r>
      <w:r w:rsidR="00DF0EAB" w:rsidRPr="00DF0EAB">
        <w:rPr>
          <w:rFonts w:ascii="Arial" w:hAnsi="Arial" w:cs="Arial"/>
          <w:sz w:val="20"/>
          <w:szCs w:val="20"/>
        </w:rPr>
        <w:t>, generální</w:t>
      </w:r>
      <w:r w:rsidR="00F44133">
        <w:rPr>
          <w:rFonts w:ascii="Arial" w:hAnsi="Arial" w:cs="Arial"/>
          <w:sz w:val="20"/>
          <w:szCs w:val="20"/>
        </w:rPr>
        <w:t>m</w:t>
      </w:r>
      <w:r w:rsidR="00DF0EAB" w:rsidRPr="00DF0EAB">
        <w:rPr>
          <w:rFonts w:ascii="Arial" w:hAnsi="Arial" w:cs="Arial"/>
          <w:sz w:val="20"/>
          <w:szCs w:val="20"/>
        </w:rPr>
        <w:t xml:space="preserve"> ředitele</w:t>
      </w:r>
      <w:r w:rsidR="00F44133">
        <w:rPr>
          <w:rFonts w:ascii="Arial" w:hAnsi="Arial" w:cs="Arial"/>
          <w:sz w:val="20"/>
          <w:szCs w:val="20"/>
        </w:rPr>
        <w:t>m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E12980">
        <w:rPr>
          <w:rFonts w:ascii="Arial" w:hAnsi="Arial" w:cs="Arial"/>
          <w:sz w:val="20"/>
          <w:szCs w:val="20"/>
        </w:rPr>
        <w:t>O:</w:t>
      </w:r>
      <w:r w:rsidR="00E12980">
        <w:rPr>
          <w:rFonts w:ascii="Arial" w:hAnsi="Arial" w:cs="Arial"/>
          <w:sz w:val="20"/>
          <w:szCs w:val="20"/>
        </w:rPr>
        <w:tab/>
      </w:r>
      <w:r w:rsidR="00E12980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708 90 013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DIČ: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CZ70890013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Bankovní spojení: </w:t>
      </w:r>
      <w:r w:rsidRPr="00DF0EAB">
        <w:rPr>
          <w:rFonts w:ascii="Arial" w:hAnsi="Arial" w:cs="Arial"/>
          <w:sz w:val="20"/>
          <w:szCs w:val="20"/>
        </w:rPr>
        <w:tab/>
        <w:t>Komerční banka, a. s., pobočka Brno – venkov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Číslo účtu: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29639641/0100</w:t>
      </w:r>
    </w:p>
    <w:p w:rsidR="00DF0EAB" w:rsidRPr="00DF0EAB" w:rsidRDefault="00DF0EAB" w:rsidP="00DF0EAB">
      <w:pPr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Zástupce ve věcech technických:</w:t>
      </w:r>
    </w:p>
    <w:p w:rsidR="00DF0EAB" w:rsidRDefault="005F502C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 </w:t>
      </w:r>
      <w:r w:rsidR="00E427EA">
        <w:rPr>
          <w:rFonts w:ascii="Arial" w:hAnsi="Arial" w:cs="Arial"/>
          <w:sz w:val="20"/>
          <w:szCs w:val="20"/>
        </w:rPr>
        <w:t>Valašské Meziříčí:</w:t>
      </w:r>
      <w:r w:rsidR="00E427EA">
        <w:rPr>
          <w:rFonts w:ascii="Arial" w:hAnsi="Arial" w:cs="Arial"/>
          <w:sz w:val="20"/>
          <w:szCs w:val="20"/>
        </w:rPr>
        <w:tab/>
        <w:t>Ing. Pavlína Burdíková, vedoucí provozu</w:t>
      </w:r>
    </w:p>
    <w:p w:rsidR="00E427EA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burdikova@pmo.cz</w:t>
      </w:r>
    </w:p>
    <w:p w:rsidR="00E427EA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602 768 980</w:t>
      </w:r>
    </w:p>
    <w:p w:rsidR="00E427EA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 Šumperk: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 Kurečka, vedoucí provozu</w:t>
      </w:r>
    </w:p>
    <w:p w:rsidR="00E427EA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kurecka@pmo.cz</w:t>
      </w:r>
    </w:p>
    <w:p w:rsidR="00E427EA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721 651 202</w:t>
      </w:r>
    </w:p>
    <w:p w:rsidR="00E427EA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 Náměšť n. O.:</w:t>
      </w:r>
      <w:r>
        <w:rPr>
          <w:rFonts w:ascii="Arial" w:hAnsi="Arial" w:cs="Arial"/>
          <w:sz w:val="20"/>
          <w:szCs w:val="20"/>
        </w:rPr>
        <w:tab/>
        <w:t>Jan Strašák, DiS., vedoucí provozu</w:t>
      </w:r>
    </w:p>
    <w:p w:rsidR="00E427EA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strasak@pmo.cz</w:t>
      </w:r>
    </w:p>
    <w:p w:rsidR="00E427EA" w:rsidRPr="00DF0EAB" w:rsidRDefault="00E427EA" w:rsidP="00DF0EA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602 756 274</w:t>
      </w:r>
    </w:p>
    <w:p w:rsidR="00DF0EAB" w:rsidRPr="00DF0EAB" w:rsidRDefault="00DF0EAB" w:rsidP="00DF0EAB">
      <w:pPr>
        <w:ind w:firstLine="720"/>
        <w:rPr>
          <w:rFonts w:ascii="Arial" w:hAnsi="Arial" w:cs="Arial"/>
          <w:sz w:val="20"/>
          <w:szCs w:val="20"/>
        </w:rPr>
      </w:pPr>
    </w:p>
    <w:p w:rsidR="00DF0EAB" w:rsidRPr="00DF0EAB" w:rsidRDefault="00DF0EAB" w:rsidP="00DF0EAB">
      <w:pPr>
        <w:ind w:firstLine="720"/>
        <w:rPr>
          <w:rFonts w:ascii="Arial" w:hAnsi="Arial" w:cs="Arial"/>
          <w:b/>
          <w:sz w:val="20"/>
          <w:szCs w:val="20"/>
        </w:rPr>
      </w:pPr>
    </w:p>
    <w:p w:rsidR="00DF0EAB" w:rsidRPr="000358D9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0358D9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-222136953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:rsidR="00DF0EAB" w:rsidRPr="00CC1E8E" w:rsidRDefault="00DF0EAB" w:rsidP="00DF0EAB">
          <w:pPr>
            <w:ind w:left="357"/>
            <w:rPr>
              <w:rFonts w:ascii="Arial" w:hAnsi="Arial" w:cs="Arial"/>
              <w:b/>
              <w:sz w:val="22"/>
              <w:szCs w:val="22"/>
            </w:rPr>
          </w:pPr>
          <w:r w:rsidRPr="00CC1E8E">
            <w:rPr>
              <w:rFonts w:ascii="Arial" w:hAnsi="Arial" w:cs="Arial"/>
              <w:b/>
              <w:sz w:val="22"/>
              <w:szCs w:val="22"/>
            </w:rPr>
            <w:t>………………………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Sídlo:</w:t>
          </w:r>
          <w:r w:rsidRPr="00CC1E8E">
            <w:rPr>
              <w:rFonts w:ascii="Arial" w:hAnsi="Arial" w:cs="Arial"/>
              <w:sz w:val="20"/>
              <w:szCs w:val="20"/>
            </w:rPr>
            <w:tab/>
          </w:r>
          <w:r w:rsidRPr="00CC1E8E">
            <w:rPr>
              <w:rFonts w:ascii="Arial" w:hAnsi="Arial" w:cs="Arial"/>
              <w:sz w:val="20"/>
              <w:szCs w:val="20"/>
            </w:rPr>
            <w:tab/>
            <w:t>……………………………………….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Zapsán:</w:t>
          </w:r>
          <w:r w:rsidRPr="00CC1E8E">
            <w:rPr>
              <w:rFonts w:ascii="Arial" w:hAnsi="Arial" w:cs="Arial"/>
              <w:sz w:val="20"/>
              <w:szCs w:val="20"/>
            </w:rPr>
            <w:tab/>
          </w:r>
          <w:r w:rsidRPr="00CC1E8E">
            <w:rPr>
              <w:rFonts w:ascii="Arial" w:hAnsi="Arial" w:cs="Arial"/>
              <w:sz w:val="20"/>
              <w:szCs w:val="20"/>
            </w:rPr>
            <w:tab/>
            <w:t>v obchodním rejstříku vedeném u ……………………, v oddílu …,</w:t>
          </w:r>
        </w:p>
        <w:p w:rsidR="00DF0EAB" w:rsidRPr="00CC1E8E" w:rsidRDefault="00DF0EAB" w:rsidP="00DF0EAB">
          <w:pPr>
            <w:ind w:left="1773" w:firstLine="351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vložce ……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Jednající/Zastoupený: …………………………………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IČ</w:t>
          </w:r>
          <w:r w:rsidR="00E12980" w:rsidRPr="00CC1E8E">
            <w:rPr>
              <w:rFonts w:ascii="Arial" w:hAnsi="Arial" w:cs="Arial"/>
              <w:sz w:val="20"/>
              <w:szCs w:val="20"/>
            </w:rPr>
            <w:t>O:</w:t>
          </w:r>
          <w:r w:rsidR="00E12980" w:rsidRPr="00CC1E8E">
            <w:rPr>
              <w:rFonts w:ascii="Arial" w:hAnsi="Arial" w:cs="Arial"/>
              <w:sz w:val="20"/>
              <w:szCs w:val="20"/>
            </w:rPr>
            <w:tab/>
          </w:r>
          <w:r w:rsidR="00E12980" w:rsidRPr="00CC1E8E">
            <w:rPr>
              <w:rFonts w:ascii="Arial" w:hAnsi="Arial" w:cs="Arial"/>
              <w:sz w:val="20"/>
              <w:szCs w:val="20"/>
            </w:rPr>
            <w:tab/>
          </w:r>
          <w:r w:rsidRPr="00CC1E8E">
            <w:rPr>
              <w:rFonts w:ascii="Arial" w:hAnsi="Arial" w:cs="Arial"/>
              <w:sz w:val="20"/>
              <w:szCs w:val="20"/>
            </w:rPr>
            <w:t>………………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DIČ:</w:t>
          </w:r>
          <w:r w:rsidRPr="00CC1E8E">
            <w:rPr>
              <w:rFonts w:ascii="Arial" w:hAnsi="Arial" w:cs="Arial"/>
              <w:sz w:val="20"/>
              <w:szCs w:val="20"/>
            </w:rPr>
            <w:tab/>
          </w:r>
          <w:r w:rsidRPr="00CC1E8E">
            <w:rPr>
              <w:rFonts w:ascii="Arial" w:hAnsi="Arial" w:cs="Arial"/>
              <w:sz w:val="20"/>
              <w:szCs w:val="20"/>
            </w:rPr>
            <w:tab/>
            <w:t>……………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CC1E8E">
            <w:rPr>
              <w:rFonts w:ascii="Arial" w:hAnsi="Arial" w:cs="Arial"/>
              <w:sz w:val="20"/>
              <w:szCs w:val="20"/>
            </w:rPr>
            <w:tab/>
            <w:t>……………………….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CC1E8E">
            <w:rPr>
              <w:rFonts w:ascii="Arial" w:hAnsi="Arial" w:cs="Arial"/>
              <w:sz w:val="20"/>
              <w:szCs w:val="20"/>
            </w:rPr>
            <w:tab/>
          </w:r>
          <w:r w:rsidRPr="00CC1E8E">
            <w:rPr>
              <w:rFonts w:ascii="Arial" w:hAnsi="Arial" w:cs="Arial"/>
              <w:sz w:val="20"/>
              <w:szCs w:val="20"/>
            </w:rPr>
            <w:tab/>
            <w:t>………………………….</w:t>
          </w:r>
        </w:p>
        <w:p w:rsidR="00DF0EAB" w:rsidRPr="00CC1E8E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Zástupce ve věcech technických: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CC1E8E">
            <w:rPr>
              <w:rFonts w:ascii="Arial" w:hAnsi="Arial" w:cs="Arial"/>
              <w:sz w:val="20"/>
              <w:szCs w:val="20"/>
            </w:rPr>
            <w:t>…………</w:t>
          </w:r>
        </w:p>
      </w:sdtContent>
    </w:sdt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Předmět smlouvy, nabytí vlastnictví</w:t>
      </w:r>
    </w:p>
    <w:p w:rsidR="00EB0330" w:rsidRPr="004548B1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Podkladem pro uzavření této smlouvy</w:t>
      </w:r>
      <w:r w:rsidR="00732A33">
        <w:rPr>
          <w:rFonts w:ascii="Arial" w:hAnsi="Arial" w:cs="Arial"/>
          <w:sz w:val="20"/>
          <w:szCs w:val="20"/>
        </w:rPr>
        <w:t xml:space="preserve"> (dále jen „</w:t>
      </w:r>
      <w:r w:rsidR="00732A33" w:rsidRPr="00732A33">
        <w:rPr>
          <w:rFonts w:ascii="Arial" w:hAnsi="Arial" w:cs="Arial"/>
          <w:b/>
          <w:sz w:val="20"/>
          <w:szCs w:val="20"/>
        </w:rPr>
        <w:t>Smlouva</w:t>
      </w:r>
      <w:r w:rsidR="00732A33">
        <w:rPr>
          <w:rFonts w:ascii="Arial" w:hAnsi="Arial" w:cs="Arial"/>
          <w:sz w:val="20"/>
          <w:szCs w:val="20"/>
        </w:rPr>
        <w:t>“)</w:t>
      </w:r>
      <w:r w:rsidRPr="004548B1">
        <w:rPr>
          <w:rFonts w:ascii="Arial" w:hAnsi="Arial" w:cs="Arial"/>
          <w:sz w:val="20"/>
          <w:szCs w:val="20"/>
        </w:rPr>
        <w:t xml:space="preserve"> je nabídka </w:t>
      </w:r>
      <w:r>
        <w:rPr>
          <w:rFonts w:ascii="Arial" w:hAnsi="Arial" w:cs="Arial"/>
          <w:sz w:val="20"/>
          <w:szCs w:val="20"/>
        </w:rPr>
        <w:t>prodávajícího</w:t>
      </w:r>
      <w:r w:rsidRPr="004548B1">
        <w:rPr>
          <w:rFonts w:ascii="Arial" w:hAnsi="Arial" w:cs="Arial"/>
          <w:sz w:val="20"/>
          <w:szCs w:val="20"/>
        </w:rPr>
        <w:t xml:space="preserve"> podaná pro plnění </w:t>
      </w:r>
      <w:r w:rsidRPr="00CC1E8E">
        <w:rPr>
          <w:rFonts w:ascii="Arial" w:hAnsi="Arial" w:cs="Arial"/>
          <w:sz w:val="20"/>
          <w:szCs w:val="20"/>
        </w:rPr>
        <w:t>veřejné zakázky malého rozsahu</w:t>
      </w:r>
      <w:r w:rsidR="000B671D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dodávky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8668D" w:rsidRPr="004548B1">
        <w:rPr>
          <w:rFonts w:ascii="Arial" w:hAnsi="Arial" w:cs="Arial"/>
          <w:sz w:val="20"/>
          <w:szCs w:val="20"/>
        </w:rPr>
        <w:t>(dále jen „</w:t>
      </w:r>
      <w:r w:rsidR="0078668D" w:rsidRPr="001C11C6">
        <w:rPr>
          <w:rFonts w:ascii="Arial" w:hAnsi="Arial" w:cs="Arial"/>
          <w:b/>
          <w:sz w:val="20"/>
          <w:szCs w:val="20"/>
        </w:rPr>
        <w:t>nabídka</w:t>
      </w:r>
      <w:r w:rsidR="0078668D">
        <w:rPr>
          <w:rFonts w:ascii="Arial" w:hAnsi="Arial" w:cs="Arial"/>
          <w:b/>
          <w:sz w:val="20"/>
          <w:szCs w:val="20"/>
        </w:rPr>
        <w:t xml:space="preserve"> pro plnění veřejné zakázky</w:t>
      </w:r>
      <w:r w:rsidR="0078668D" w:rsidRPr="004548B1">
        <w:rPr>
          <w:rFonts w:ascii="Arial" w:hAnsi="Arial" w:cs="Arial"/>
          <w:sz w:val="20"/>
          <w:szCs w:val="20"/>
        </w:rPr>
        <w:t>“)</w:t>
      </w:r>
      <w:r w:rsidR="007866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 názvem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E427EA" w:rsidRPr="00CC1E8E">
        <w:rPr>
          <w:rFonts w:ascii="Arial" w:hAnsi="Arial" w:cs="Arial"/>
          <w:b/>
          <w:sz w:val="20"/>
          <w:szCs w:val="20"/>
        </w:rPr>
        <w:t>„Jednoosá žačka včetně mulčovače – 3 ks“</w:t>
      </w:r>
      <w:r w:rsidR="00E427EA">
        <w:rPr>
          <w:rFonts w:ascii="Arial" w:hAnsi="Arial" w:cs="Arial"/>
          <w:b/>
          <w:sz w:val="20"/>
          <w:szCs w:val="20"/>
        </w:rPr>
        <w:t xml:space="preserve"> </w:t>
      </w:r>
      <w:r w:rsidRPr="00EB0330">
        <w:rPr>
          <w:rFonts w:ascii="Arial" w:hAnsi="Arial" w:cs="Arial"/>
          <w:sz w:val="20"/>
          <w:szCs w:val="20"/>
        </w:rPr>
        <w:t>(dále jen „</w:t>
      </w:r>
      <w:r w:rsidRPr="00EB0330">
        <w:rPr>
          <w:rFonts w:ascii="Arial" w:hAnsi="Arial" w:cs="Arial"/>
          <w:b/>
          <w:sz w:val="20"/>
          <w:szCs w:val="20"/>
        </w:rPr>
        <w:t>veřejná zakázka</w:t>
      </w:r>
      <w:r w:rsidRPr="00EB0330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:rsidR="000374EF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S</w:t>
      </w:r>
      <w:r w:rsidR="00B764F2" w:rsidRPr="00DF0EAB">
        <w:rPr>
          <w:rFonts w:ascii="Arial" w:hAnsi="Arial" w:cs="Arial"/>
          <w:sz w:val="20"/>
          <w:szCs w:val="20"/>
        </w:rPr>
        <w:t xml:space="preserve">mlouvy je </w:t>
      </w:r>
      <w:r w:rsidR="000374EF" w:rsidRPr="00DF0EAB">
        <w:rPr>
          <w:rFonts w:ascii="Arial" w:hAnsi="Arial" w:cs="Arial"/>
          <w:sz w:val="20"/>
          <w:szCs w:val="20"/>
        </w:rPr>
        <w:t xml:space="preserve">závazek prodávajícího </w:t>
      </w:r>
      <w:r w:rsidR="0067626A">
        <w:rPr>
          <w:rFonts w:ascii="Arial" w:hAnsi="Arial" w:cs="Arial"/>
          <w:sz w:val="20"/>
          <w:szCs w:val="20"/>
        </w:rPr>
        <w:t>odevzdat</w:t>
      </w:r>
      <w:r w:rsidR="000374EF" w:rsidRPr="00DF0EAB">
        <w:rPr>
          <w:rFonts w:ascii="Arial" w:hAnsi="Arial" w:cs="Arial"/>
          <w:sz w:val="20"/>
          <w:szCs w:val="20"/>
        </w:rPr>
        <w:t xml:space="preserve"> kupujícímu </w:t>
      </w:r>
      <w:r w:rsidR="00B764F2" w:rsidRPr="00CC1E8E">
        <w:rPr>
          <w:rFonts w:ascii="Arial" w:hAnsi="Arial" w:cs="Arial"/>
          <w:sz w:val="20"/>
          <w:szCs w:val="20"/>
        </w:rPr>
        <w:t>movit</w:t>
      </w:r>
      <w:r w:rsidR="002848CB" w:rsidRPr="00CC1E8E">
        <w:rPr>
          <w:rFonts w:ascii="Arial" w:hAnsi="Arial" w:cs="Arial"/>
          <w:sz w:val="20"/>
          <w:szCs w:val="20"/>
        </w:rPr>
        <w:t>é</w:t>
      </w:r>
      <w:r w:rsidR="00B764F2" w:rsidRPr="00CC1E8E">
        <w:rPr>
          <w:rFonts w:ascii="Arial" w:hAnsi="Arial" w:cs="Arial"/>
          <w:sz w:val="20"/>
          <w:szCs w:val="20"/>
        </w:rPr>
        <w:t xml:space="preserve"> </w:t>
      </w:r>
      <w:r w:rsidR="00F95E31" w:rsidRPr="00CC1E8E">
        <w:rPr>
          <w:rFonts w:ascii="Arial" w:hAnsi="Arial" w:cs="Arial"/>
          <w:sz w:val="20"/>
          <w:szCs w:val="20"/>
        </w:rPr>
        <w:t>věc</w:t>
      </w:r>
      <w:r w:rsidR="00065310" w:rsidRPr="00CC1E8E">
        <w:rPr>
          <w:rFonts w:ascii="Arial" w:hAnsi="Arial" w:cs="Arial"/>
          <w:sz w:val="20"/>
          <w:szCs w:val="20"/>
        </w:rPr>
        <w:t>i</w:t>
      </w:r>
      <w:r w:rsidR="000B671D" w:rsidRPr="00CC1E8E">
        <w:rPr>
          <w:rFonts w:ascii="Arial" w:hAnsi="Arial" w:cs="Arial"/>
          <w:sz w:val="20"/>
          <w:szCs w:val="20"/>
        </w:rPr>
        <w:t>,</w:t>
      </w:r>
      <w:r w:rsidR="0067626A" w:rsidRPr="00CC1E8E">
        <w:rPr>
          <w:rFonts w:ascii="Arial" w:hAnsi="Arial" w:cs="Arial"/>
          <w:sz w:val="20"/>
          <w:szCs w:val="20"/>
        </w:rPr>
        <w:t xml:space="preserve"> </w:t>
      </w:r>
      <w:r w:rsidR="00BD115C" w:rsidRPr="00CC1E8E">
        <w:rPr>
          <w:rFonts w:ascii="Arial" w:hAnsi="Arial" w:cs="Arial"/>
          <w:sz w:val="20"/>
          <w:szCs w:val="20"/>
        </w:rPr>
        <w:t xml:space="preserve">a to </w:t>
      </w:r>
      <w:r w:rsidR="00E427EA" w:rsidRPr="00CC1E8E">
        <w:rPr>
          <w:rFonts w:ascii="Arial" w:hAnsi="Arial" w:cs="Arial"/>
          <w:sz w:val="20"/>
          <w:szCs w:val="20"/>
        </w:rPr>
        <w:t xml:space="preserve">3 ks </w:t>
      </w:r>
      <w:r w:rsidR="00BD70B7">
        <w:rPr>
          <w:rFonts w:ascii="Arial" w:hAnsi="Arial" w:cs="Arial"/>
          <w:sz w:val="20"/>
          <w:szCs w:val="20"/>
        </w:rPr>
        <w:t xml:space="preserve">nové </w:t>
      </w:r>
      <w:r w:rsidR="00E427EA" w:rsidRPr="00CC1E8E">
        <w:rPr>
          <w:rFonts w:ascii="Arial" w:hAnsi="Arial" w:cs="Arial"/>
          <w:sz w:val="20"/>
          <w:szCs w:val="20"/>
        </w:rPr>
        <w:lastRenderedPageBreak/>
        <w:t xml:space="preserve">jednoosé žačky včetně mulčovače, </w:t>
      </w:r>
      <w:r w:rsidR="0067626A" w:rsidRPr="00CC1E8E">
        <w:rPr>
          <w:rFonts w:ascii="Arial" w:hAnsi="Arial" w:cs="Arial"/>
          <w:sz w:val="20"/>
          <w:szCs w:val="20"/>
        </w:rPr>
        <w:t>dále</w:t>
      </w:r>
      <w:r w:rsidR="008B7EE3" w:rsidRPr="00CC1E8E">
        <w:rPr>
          <w:rFonts w:ascii="Arial" w:hAnsi="Arial" w:cs="Arial"/>
          <w:sz w:val="20"/>
          <w:szCs w:val="20"/>
        </w:rPr>
        <w:t xml:space="preserve"> </w:t>
      </w:r>
      <w:r w:rsidR="0051466C" w:rsidRPr="00CC1E8E">
        <w:rPr>
          <w:rFonts w:ascii="Arial" w:hAnsi="Arial" w:cs="Arial"/>
          <w:sz w:val="20"/>
          <w:szCs w:val="20"/>
        </w:rPr>
        <w:t xml:space="preserve">podrobně </w:t>
      </w:r>
      <w:r w:rsidR="008A1903" w:rsidRPr="00CC1E8E">
        <w:rPr>
          <w:rFonts w:ascii="Arial" w:hAnsi="Arial" w:cs="Arial"/>
          <w:sz w:val="20"/>
          <w:szCs w:val="20"/>
        </w:rPr>
        <w:t>specifikovány</w:t>
      </w:r>
      <w:r w:rsidR="000374EF" w:rsidRPr="00CC1E8E">
        <w:rPr>
          <w:rFonts w:ascii="Arial" w:hAnsi="Arial" w:cs="Arial"/>
          <w:sz w:val="20"/>
          <w:szCs w:val="20"/>
        </w:rPr>
        <w:t xml:space="preserve"> </w:t>
      </w:r>
      <w:r w:rsidR="006F744A" w:rsidRPr="00CC1E8E">
        <w:rPr>
          <w:rFonts w:ascii="Arial" w:hAnsi="Arial" w:cs="Arial"/>
          <w:sz w:val="20"/>
          <w:szCs w:val="20"/>
        </w:rPr>
        <w:t>v </w:t>
      </w:r>
      <w:r w:rsidR="006F744A" w:rsidRPr="00CC1E8E">
        <w:rPr>
          <w:rFonts w:ascii="Arial" w:hAnsi="Arial" w:cs="Arial"/>
          <w:sz w:val="20"/>
          <w:szCs w:val="20"/>
          <w:u w:val="single"/>
        </w:rPr>
        <w:t>příloze č. 1</w:t>
      </w:r>
      <w:r w:rsidRPr="00CC1E8E">
        <w:rPr>
          <w:rFonts w:ascii="Arial" w:hAnsi="Arial" w:cs="Arial"/>
          <w:sz w:val="20"/>
          <w:szCs w:val="20"/>
        </w:rPr>
        <w:t xml:space="preserve">  S</w:t>
      </w:r>
      <w:r w:rsidR="006F744A" w:rsidRPr="00CC1E8E">
        <w:rPr>
          <w:rFonts w:ascii="Arial" w:hAnsi="Arial" w:cs="Arial"/>
          <w:sz w:val="20"/>
          <w:szCs w:val="20"/>
        </w:rPr>
        <w:t>mlouvy</w:t>
      </w:r>
      <w:r w:rsidR="00EB0330" w:rsidRPr="00CC1E8E">
        <w:rPr>
          <w:rFonts w:ascii="Arial" w:hAnsi="Arial" w:cs="Arial"/>
          <w:sz w:val="20"/>
          <w:szCs w:val="20"/>
        </w:rPr>
        <w:t xml:space="preserve"> a</w:t>
      </w:r>
      <w:r w:rsidR="006F744A" w:rsidRPr="00CC1E8E">
        <w:rPr>
          <w:rFonts w:ascii="Arial" w:hAnsi="Arial" w:cs="Arial"/>
          <w:sz w:val="20"/>
          <w:szCs w:val="20"/>
        </w:rPr>
        <w:t xml:space="preserve"> v zadávací dokumentaci k veřejné zakázce.</w:t>
      </w:r>
      <w:r w:rsidR="000374EF" w:rsidRPr="00CC1E8E">
        <w:rPr>
          <w:rFonts w:ascii="Arial" w:hAnsi="Arial" w:cs="Arial"/>
          <w:sz w:val="20"/>
          <w:szCs w:val="20"/>
        </w:rPr>
        <w:t xml:space="preserve"> </w:t>
      </w:r>
      <w:r w:rsidR="00B608B0" w:rsidRPr="00CC1E8E">
        <w:rPr>
          <w:rFonts w:ascii="Arial" w:hAnsi="Arial" w:cs="Arial"/>
          <w:sz w:val="20"/>
          <w:szCs w:val="20"/>
        </w:rPr>
        <w:t>Výše popsané movité věc</w:t>
      </w:r>
      <w:r w:rsidR="00E427EA" w:rsidRPr="00CC1E8E">
        <w:rPr>
          <w:rFonts w:ascii="Arial" w:hAnsi="Arial" w:cs="Arial"/>
          <w:sz w:val="20"/>
          <w:szCs w:val="20"/>
        </w:rPr>
        <w:t xml:space="preserve"> </w:t>
      </w:r>
      <w:r w:rsidR="009A0B02" w:rsidRPr="00CC1E8E">
        <w:rPr>
          <w:rFonts w:ascii="Arial" w:hAnsi="Arial" w:cs="Arial"/>
          <w:sz w:val="20"/>
          <w:szCs w:val="20"/>
        </w:rPr>
        <w:t>bud</w:t>
      </w:r>
      <w:r w:rsidR="008A1903" w:rsidRPr="00CC1E8E">
        <w:rPr>
          <w:rFonts w:ascii="Arial" w:hAnsi="Arial" w:cs="Arial"/>
          <w:sz w:val="20"/>
          <w:szCs w:val="20"/>
        </w:rPr>
        <w:t>ou</w:t>
      </w:r>
      <w:r w:rsidRPr="00CC1E8E">
        <w:rPr>
          <w:rFonts w:ascii="Arial" w:hAnsi="Arial" w:cs="Arial"/>
          <w:sz w:val="20"/>
          <w:szCs w:val="20"/>
        </w:rPr>
        <w:t xml:space="preserve"> pro účely S</w:t>
      </w:r>
      <w:r w:rsidR="009A0B02" w:rsidRPr="00CC1E8E">
        <w:rPr>
          <w:rFonts w:ascii="Arial" w:hAnsi="Arial" w:cs="Arial"/>
          <w:sz w:val="20"/>
          <w:szCs w:val="20"/>
        </w:rPr>
        <w:t>mlouvy označován</w:t>
      </w:r>
      <w:r w:rsidR="008A1903" w:rsidRPr="00CC1E8E">
        <w:rPr>
          <w:rFonts w:ascii="Arial" w:hAnsi="Arial" w:cs="Arial"/>
          <w:sz w:val="20"/>
          <w:szCs w:val="20"/>
        </w:rPr>
        <w:t>y</w:t>
      </w:r>
      <w:r w:rsidR="009A0B02" w:rsidRPr="00CC1E8E">
        <w:rPr>
          <w:rFonts w:ascii="Arial" w:hAnsi="Arial" w:cs="Arial"/>
          <w:sz w:val="20"/>
          <w:szCs w:val="20"/>
        </w:rPr>
        <w:t xml:space="preserve"> jako „</w:t>
      </w:r>
      <w:r w:rsidR="009A0B02" w:rsidRPr="00CC1E8E">
        <w:rPr>
          <w:rFonts w:ascii="Arial" w:hAnsi="Arial" w:cs="Arial"/>
          <w:b/>
          <w:sz w:val="20"/>
          <w:szCs w:val="20"/>
        </w:rPr>
        <w:t>zboží</w:t>
      </w:r>
      <w:r w:rsidR="009A0B02" w:rsidRPr="00CC1E8E">
        <w:rPr>
          <w:rFonts w:ascii="Arial" w:hAnsi="Arial" w:cs="Arial"/>
          <w:sz w:val="20"/>
          <w:szCs w:val="20"/>
        </w:rPr>
        <w:t xml:space="preserve">“. </w:t>
      </w:r>
      <w:r w:rsidR="00157AD0" w:rsidRPr="00CC1E8E">
        <w:rPr>
          <w:rFonts w:ascii="Arial" w:hAnsi="Arial" w:cs="Arial"/>
          <w:sz w:val="20"/>
          <w:szCs w:val="20"/>
        </w:rPr>
        <w:t>Prodávající rovněž pr</w:t>
      </w:r>
      <w:r w:rsidRPr="00CC1E8E">
        <w:rPr>
          <w:rFonts w:ascii="Arial" w:hAnsi="Arial" w:cs="Arial"/>
          <w:sz w:val="20"/>
          <w:szCs w:val="20"/>
        </w:rPr>
        <w:t>ohlašuje, že příloha č. 1 S</w:t>
      </w:r>
      <w:r w:rsidR="00157AD0" w:rsidRPr="00CC1E8E">
        <w:rPr>
          <w:rFonts w:ascii="Arial" w:hAnsi="Arial" w:cs="Arial"/>
          <w:sz w:val="20"/>
          <w:szCs w:val="20"/>
        </w:rPr>
        <w:t>mlouvy je v souladu s technickou specifikací zboží požadovanou v zadávací dokumentaci</w:t>
      </w:r>
      <w:r w:rsidR="000F207D" w:rsidRPr="00CC1E8E">
        <w:rPr>
          <w:rFonts w:ascii="Arial" w:hAnsi="Arial" w:cs="Arial"/>
          <w:sz w:val="20"/>
          <w:szCs w:val="20"/>
        </w:rPr>
        <w:t xml:space="preserve"> pro plnění veřejné zakázky</w:t>
      </w:r>
      <w:r w:rsidR="00157AD0" w:rsidRPr="00CC1E8E">
        <w:rPr>
          <w:rFonts w:ascii="Arial" w:hAnsi="Arial" w:cs="Arial"/>
          <w:sz w:val="20"/>
          <w:szCs w:val="20"/>
        </w:rPr>
        <w:t xml:space="preserve"> a totožná s technickou specifikací zboží uvedenou v</w:t>
      </w:r>
      <w:r w:rsidR="000F207D" w:rsidRPr="00CC1E8E">
        <w:rPr>
          <w:rFonts w:ascii="Arial" w:hAnsi="Arial" w:cs="Arial"/>
          <w:sz w:val="20"/>
          <w:szCs w:val="20"/>
        </w:rPr>
        <w:t> </w:t>
      </w:r>
      <w:r w:rsidR="00157AD0" w:rsidRPr="00CC1E8E">
        <w:rPr>
          <w:rFonts w:ascii="Arial" w:hAnsi="Arial" w:cs="Arial"/>
          <w:sz w:val="20"/>
          <w:szCs w:val="20"/>
        </w:rPr>
        <w:t>nabídce</w:t>
      </w:r>
      <w:r w:rsidR="000F207D" w:rsidRPr="00CC1E8E">
        <w:rPr>
          <w:rFonts w:ascii="Arial" w:hAnsi="Arial" w:cs="Arial"/>
          <w:sz w:val="20"/>
          <w:szCs w:val="20"/>
        </w:rPr>
        <w:t xml:space="preserve"> prodávajícího pro plnění</w:t>
      </w:r>
      <w:r w:rsidR="00157AD0" w:rsidRPr="00CC1E8E">
        <w:rPr>
          <w:rFonts w:ascii="Arial" w:hAnsi="Arial" w:cs="Arial"/>
          <w:sz w:val="20"/>
          <w:szCs w:val="20"/>
        </w:rPr>
        <w:t xml:space="preserve"> veřejn</w:t>
      </w:r>
      <w:r w:rsidR="000F207D" w:rsidRPr="00CC1E8E">
        <w:rPr>
          <w:rFonts w:ascii="Arial" w:hAnsi="Arial" w:cs="Arial"/>
          <w:sz w:val="20"/>
          <w:szCs w:val="20"/>
        </w:rPr>
        <w:t>é</w:t>
      </w:r>
      <w:r w:rsidR="00157AD0" w:rsidRPr="00CC1E8E">
        <w:rPr>
          <w:rFonts w:ascii="Arial" w:hAnsi="Arial" w:cs="Arial"/>
          <w:sz w:val="20"/>
          <w:szCs w:val="20"/>
        </w:rPr>
        <w:t xml:space="preserve"> zakázk</w:t>
      </w:r>
      <w:r w:rsidR="000F207D" w:rsidRPr="00CC1E8E">
        <w:rPr>
          <w:rFonts w:ascii="Arial" w:hAnsi="Arial" w:cs="Arial"/>
          <w:sz w:val="20"/>
          <w:szCs w:val="20"/>
        </w:rPr>
        <w:t>y</w:t>
      </w:r>
      <w:r w:rsidR="0051466C" w:rsidRPr="00CC1E8E">
        <w:rPr>
          <w:rFonts w:ascii="Arial" w:hAnsi="Arial" w:cs="Arial"/>
          <w:sz w:val="20"/>
          <w:szCs w:val="20"/>
        </w:rPr>
        <w:t>.</w:t>
      </w:r>
    </w:p>
    <w:p w:rsidR="0067626A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</w:t>
      </w:r>
      <w:r w:rsidR="0067626A">
        <w:rPr>
          <w:rFonts w:ascii="Arial" w:hAnsi="Arial" w:cs="Arial"/>
          <w:sz w:val="20"/>
          <w:szCs w:val="20"/>
        </w:rPr>
        <w:t xml:space="preserve">dále </w:t>
      </w:r>
      <w:r w:rsidRPr="00DF0EAB">
        <w:rPr>
          <w:rFonts w:ascii="Arial" w:hAnsi="Arial" w:cs="Arial"/>
          <w:sz w:val="20"/>
          <w:szCs w:val="20"/>
        </w:rPr>
        <w:t xml:space="preserve">zavazuje </w:t>
      </w:r>
      <w:r w:rsidR="0067626A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DF0EAB">
        <w:rPr>
          <w:rFonts w:ascii="Arial" w:hAnsi="Arial" w:cs="Arial"/>
          <w:sz w:val="20"/>
          <w:szCs w:val="20"/>
        </w:rPr>
        <w:t xml:space="preserve"> </w:t>
      </w:r>
    </w:p>
    <w:p w:rsidR="0087042C" w:rsidRPr="00DF0EAB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Součástí </w:t>
      </w:r>
      <w:r w:rsidR="0067626A">
        <w:rPr>
          <w:rFonts w:ascii="Arial" w:hAnsi="Arial" w:cs="Arial"/>
          <w:sz w:val="20"/>
          <w:szCs w:val="20"/>
        </w:rPr>
        <w:t>závazku prodávajícího je dále</w:t>
      </w:r>
      <w:r w:rsidRPr="00DF0EAB">
        <w:rPr>
          <w:rFonts w:ascii="Arial" w:hAnsi="Arial" w:cs="Arial"/>
          <w:sz w:val="20"/>
          <w:szCs w:val="20"/>
        </w:rPr>
        <w:t>:</w:t>
      </w:r>
    </w:p>
    <w:p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doprava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 xml:space="preserve"> na určené místo,</w:t>
      </w:r>
    </w:p>
    <w:p w:rsidR="0087042C" w:rsidRPr="00CC1E8E" w:rsidRDefault="002848CB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instalace, montáž a zprovoznění</w:t>
      </w:r>
      <w:r w:rsidR="00DA1B08" w:rsidRPr="00CC1E8E">
        <w:rPr>
          <w:rFonts w:ascii="Arial" w:hAnsi="Arial" w:cs="Arial"/>
          <w:sz w:val="20"/>
          <w:szCs w:val="20"/>
        </w:rPr>
        <w:t xml:space="preserve"> </w:t>
      </w:r>
      <w:r w:rsidR="00DB3F5A" w:rsidRPr="00CC1E8E">
        <w:rPr>
          <w:rFonts w:ascii="Arial" w:hAnsi="Arial" w:cs="Arial"/>
          <w:sz w:val="20"/>
          <w:szCs w:val="20"/>
        </w:rPr>
        <w:t>zboží</w:t>
      </w:r>
      <w:r w:rsidR="0087042C" w:rsidRPr="00CC1E8E">
        <w:rPr>
          <w:rFonts w:ascii="Arial" w:hAnsi="Arial" w:cs="Arial"/>
          <w:sz w:val="20"/>
          <w:szCs w:val="20"/>
        </w:rPr>
        <w:t>,</w:t>
      </w:r>
      <w:r w:rsidR="00E427EA" w:rsidRPr="00CC1E8E">
        <w:rPr>
          <w:rFonts w:ascii="Arial" w:hAnsi="Arial" w:cs="Arial"/>
          <w:sz w:val="20"/>
          <w:szCs w:val="20"/>
        </w:rPr>
        <w:t xml:space="preserve"> zejména montáž na nosič a odzkoušení kompatibility s nosičem,</w:t>
      </w:r>
    </w:p>
    <w:p w:rsidR="0087042C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 xml:space="preserve">předvedení dodaného </w:t>
      </w:r>
      <w:r w:rsidR="00DB3F5A" w:rsidRPr="00CC1E8E">
        <w:rPr>
          <w:rFonts w:ascii="Arial" w:hAnsi="Arial" w:cs="Arial"/>
          <w:sz w:val="20"/>
          <w:szCs w:val="20"/>
        </w:rPr>
        <w:t>zboží</w:t>
      </w:r>
      <w:r w:rsidRPr="00CC1E8E">
        <w:rPr>
          <w:rFonts w:ascii="Arial" w:hAnsi="Arial" w:cs="Arial"/>
          <w:sz w:val="20"/>
          <w:szCs w:val="20"/>
        </w:rPr>
        <w:t xml:space="preserve">, jeho vyzkoušení a zprovoznění, proškolení obsluhy včetně pořízení zápisu o tomto proškolení s podpisem všech zúčastněných osob, dokumentace k dodanému </w:t>
      </w:r>
      <w:r w:rsidR="00DB3F5A" w:rsidRPr="00CC1E8E">
        <w:rPr>
          <w:rFonts w:ascii="Arial" w:hAnsi="Arial" w:cs="Arial"/>
          <w:sz w:val="20"/>
          <w:szCs w:val="20"/>
        </w:rPr>
        <w:t>zboží</w:t>
      </w:r>
      <w:r w:rsidRPr="00CC1E8E">
        <w:rPr>
          <w:rFonts w:ascii="Arial" w:hAnsi="Arial" w:cs="Arial"/>
          <w:sz w:val="20"/>
          <w:szCs w:val="20"/>
        </w:rPr>
        <w:t>, včetně atestů a jiných dokladů</w:t>
      </w:r>
      <w:r w:rsidR="00E427EA">
        <w:rPr>
          <w:rFonts w:ascii="Arial" w:hAnsi="Arial" w:cs="Arial"/>
          <w:sz w:val="20"/>
          <w:szCs w:val="20"/>
        </w:rPr>
        <w:t xml:space="preserve"> – vše v českém jazyce</w:t>
      </w:r>
      <w:r w:rsidRPr="00DF0EAB">
        <w:rPr>
          <w:rFonts w:ascii="Arial" w:hAnsi="Arial" w:cs="Arial"/>
          <w:sz w:val="20"/>
          <w:szCs w:val="20"/>
        </w:rPr>
        <w:t>,</w:t>
      </w:r>
    </w:p>
    <w:p w:rsidR="00E427EA" w:rsidRDefault="00E427EA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servisu po dobu trvání záruky za jakost zboží,</w:t>
      </w:r>
    </w:p>
    <w:p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všechny další činnosti spojené s dodáním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>.</w:t>
      </w:r>
    </w:p>
    <w:p w:rsidR="000374EF" w:rsidRPr="00DF0EA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je povinen zboží dodané</w:t>
      </w:r>
      <w:r w:rsidR="0060181F" w:rsidRPr="00DF0EAB">
        <w:rPr>
          <w:rFonts w:ascii="Arial" w:hAnsi="Arial" w:cs="Arial"/>
          <w:sz w:val="20"/>
          <w:szCs w:val="20"/>
        </w:rPr>
        <w:t xml:space="preserve"> bez vad</w:t>
      </w:r>
      <w:r w:rsidRPr="00DF0EAB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>
        <w:rPr>
          <w:rFonts w:ascii="Arial" w:hAnsi="Arial" w:cs="Arial"/>
          <w:sz w:val="20"/>
          <w:szCs w:val="20"/>
        </w:rPr>
        <w:t>I</w:t>
      </w:r>
      <w:r w:rsidR="00732A33">
        <w:rPr>
          <w:rFonts w:ascii="Arial" w:hAnsi="Arial" w:cs="Arial"/>
          <w:sz w:val="20"/>
          <w:szCs w:val="20"/>
        </w:rPr>
        <w:t>I</w:t>
      </w:r>
      <w:r w:rsidR="00E427EA">
        <w:rPr>
          <w:rFonts w:ascii="Arial" w:hAnsi="Arial" w:cs="Arial"/>
          <w:sz w:val="20"/>
          <w:szCs w:val="20"/>
        </w:rPr>
        <w:t>.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</w:t>
      </w:r>
      <w:r w:rsidR="000374EF" w:rsidRPr="00DF0EAB">
        <w:rPr>
          <w:rFonts w:ascii="Arial" w:hAnsi="Arial" w:cs="Arial"/>
          <w:sz w:val="20"/>
          <w:szCs w:val="20"/>
        </w:rPr>
        <w:t>.</w:t>
      </w:r>
    </w:p>
    <w:p w:rsidR="000374EF" w:rsidRPr="00DF0EAB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nabývá vlastnické právo ke</w:t>
      </w:r>
      <w:r w:rsidR="00DB3F5A">
        <w:rPr>
          <w:rFonts w:ascii="Arial" w:hAnsi="Arial" w:cs="Arial"/>
          <w:sz w:val="20"/>
          <w:szCs w:val="20"/>
        </w:rPr>
        <w:t xml:space="preserve"> zboží </w:t>
      </w:r>
      <w:r w:rsidR="0067626A">
        <w:rPr>
          <w:rFonts w:ascii="Arial" w:hAnsi="Arial" w:cs="Arial"/>
          <w:sz w:val="20"/>
          <w:szCs w:val="20"/>
        </w:rPr>
        <w:t xml:space="preserve">v okamžiku jeho </w:t>
      </w:r>
      <w:r w:rsidR="00DB3F5A">
        <w:rPr>
          <w:rFonts w:ascii="Arial" w:hAnsi="Arial" w:cs="Arial"/>
          <w:sz w:val="20"/>
          <w:szCs w:val="20"/>
        </w:rPr>
        <w:t>převzetí.</w:t>
      </w:r>
      <w:r w:rsidR="004F4C87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>
        <w:rPr>
          <w:sz w:val="20"/>
          <w:szCs w:val="20"/>
        </w:rPr>
        <w:t>;</w:t>
      </w:r>
      <w:r w:rsidR="004F4C87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>
        <w:rPr>
          <w:rFonts w:ascii="Arial" w:hAnsi="Arial" w:cs="Arial"/>
          <w:sz w:val="20"/>
          <w:szCs w:val="20"/>
        </w:rPr>
        <w:t xml:space="preserve"> zboží</w:t>
      </w:r>
      <w:r w:rsidR="004F4C87">
        <w:rPr>
          <w:rFonts w:ascii="Arial" w:hAnsi="Arial" w:cs="Arial"/>
          <w:sz w:val="20"/>
          <w:szCs w:val="20"/>
        </w:rPr>
        <w:t>.</w:t>
      </w:r>
    </w:p>
    <w:p w:rsidR="000374EF" w:rsidRPr="00CC1E8E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CC1E8E">
        <w:rPr>
          <w:rFonts w:ascii="Arial" w:hAnsi="Arial" w:cs="Arial"/>
          <w:sz w:val="20"/>
          <w:szCs w:val="20"/>
        </w:rPr>
        <w:t>v rámci dodávky zbo</w:t>
      </w:r>
      <w:r w:rsidR="00595713" w:rsidRPr="00CC1E8E">
        <w:rPr>
          <w:rFonts w:ascii="Arial" w:hAnsi="Arial" w:cs="Arial"/>
          <w:sz w:val="20"/>
          <w:szCs w:val="20"/>
        </w:rPr>
        <w:t>ž</w:t>
      </w:r>
      <w:r w:rsidR="0087042C" w:rsidRPr="00CC1E8E">
        <w:rPr>
          <w:rFonts w:ascii="Arial" w:hAnsi="Arial" w:cs="Arial"/>
          <w:sz w:val="20"/>
          <w:szCs w:val="20"/>
        </w:rPr>
        <w:t xml:space="preserve">í </w:t>
      </w:r>
      <w:r w:rsidRPr="00CC1E8E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CC1E8E">
        <w:rPr>
          <w:rFonts w:ascii="Arial" w:hAnsi="Arial" w:cs="Arial"/>
          <w:sz w:val="20"/>
          <w:szCs w:val="20"/>
        </w:rPr>
        <w:t xml:space="preserve">provedení </w:t>
      </w:r>
      <w:r w:rsidRPr="00CC1E8E">
        <w:rPr>
          <w:rFonts w:ascii="Arial" w:hAnsi="Arial" w:cs="Arial"/>
          <w:sz w:val="20"/>
          <w:szCs w:val="20"/>
        </w:rPr>
        <w:t xml:space="preserve">všech </w:t>
      </w:r>
      <w:r w:rsidR="00595713" w:rsidRPr="00CC1E8E">
        <w:rPr>
          <w:rFonts w:ascii="Arial" w:hAnsi="Arial" w:cs="Arial"/>
          <w:sz w:val="20"/>
          <w:szCs w:val="20"/>
        </w:rPr>
        <w:t xml:space="preserve">atestů, </w:t>
      </w:r>
      <w:r w:rsidRPr="00CC1E8E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CC1E8E">
        <w:rPr>
          <w:rFonts w:ascii="Arial" w:hAnsi="Arial" w:cs="Arial"/>
          <w:sz w:val="20"/>
          <w:szCs w:val="20"/>
        </w:rPr>
        <w:t>, a</w:t>
      </w:r>
      <w:r w:rsidRPr="00CC1E8E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CC1E8E">
        <w:rPr>
          <w:rFonts w:ascii="Arial" w:hAnsi="Arial" w:cs="Arial"/>
          <w:sz w:val="20"/>
          <w:szCs w:val="20"/>
        </w:rPr>
        <w:t xml:space="preserve"> </w:t>
      </w:r>
      <w:r w:rsidR="00B238C6" w:rsidRPr="00CC1E8E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CC1E8E">
        <w:rPr>
          <w:rFonts w:ascii="Arial" w:hAnsi="Arial" w:cs="Arial"/>
          <w:sz w:val="20"/>
          <w:szCs w:val="20"/>
        </w:rPr>
        <w:t xml:space="preserve"> čl. </w:t>
      </w:r>
      <w:r w:rsidR="00ED7B22" w:rsidRPr="00CC1E8E">
        <w:rPr>
          <w:rFonts w:ascii="Arial" w:hAnsi="Arial" w:cs="Arial"/>
          <w:sz w:val="20"/>
          <w:szCs w:val="20"/>
        </w:rPr>
        <w:t>V</w:t>
      </w:r>
      <w:r w:rsidR="008C4E33" w:rsidRPr="00CC1E8E">
        <w:rPr>
          <w:rFonts w:ascii="Arial" w:hAnsi="Arial" w:cs="Arial"/>
          <w:sz w:val="20"/>
          <w:szCs w:val="20"/>
        </w:rPr>
        <w:t>.</w:t>
      </w:r>
      <w:r w:rsidR="002848CB" w:rsidRPr="00CC1E8E">
        <w:rPr>
          <w:rFonts w:ascii="Arial" w:hAnsi="Arial" w:cs="Arial"/>
          <w:sz w:val="20"/>
          <w:szCs w:val="20"/>
        </w:rPr>
        <w:t xml:space="preserve"> </w:t>
      </w:r>
      <w:r w:rsidR="008C4E33" w:rsidRPr="00CC1E8E">
        <w:rPr>
          <w:rFonts w:ascii="Arial" w:hAnsi="Arial" w:cs="Arial"/>
          <w:sz w:val="20"/>
          <w:szCs w:val="20"/>
        </w:rPr>
        <w:t>odst.</w:t>
      </w:r>
      <w:r w:rsidR="00ED7B22" w:rsidRPr="00CC1E8E">
        <w:rPr>
          <w:rFonts w:ascii="Arial" w:hAnsi="Arial" w:cs="Arial"/>
          <w:sz w:val="20"/>
          <w:szCs w:val="20"/>
        </w:rPr>
        <w:t xml:space="preserve"> </w:t>
      </w:r>
      <w:r w:rsidR="00732A33" w:rsidRPr="00CC1E8E">
        <w:rPr>
          <w:rFonts w:ascii="Arial" w:hAnsi="Arial" w:cs="Arial"/>
          <w:sz w:val="20"/>
          <w:szCs w:val="20"/>
        </w:rPr>
        <w:t>1</w:t>
      </w:r>
      <w:r w:rsidR="00E427EA" w:rsidRPr="00CC1E8E">
        <w:rPr>
          <w:rFonts w:ascii="Arial" w:hAnsi="Arial" w:cs="Arial"/>
          <w:sz w:val="20"/>
          <w:szCs w:val="20"/>
        </w:rPr>
        <w:t>.</w:t>
      </w:r>
      <w:r w:rsidR="00732A33" w:rsidRPr="00CC1E8E">
        <w:rPr>
          <w:rFonts w:ascii="Arial" w:hAnsi="Arial" w:cs="Arial"/>
          <w:sz w:val="20"/>
          <w:szCs w:val="20"/>
        </w:rPr>
        <w:t xml:space="preserve"> S</w:t>
      </w:r>
      <w:r w:rsidR="002848CB" w:rsidRPr="00CC1E8E">
        <w:rPr>
          <w:rFonts w:ascii="Arial" w:hAnsi="Arial" w:cs="Arial"/>
          <w:sz w:val="20"/>
          <w:szCs w:val="20"/>
        </w:rPr>
        <w:t>mlouvy</w:t>
      </w:r>
      <w:r w:rsidR="00D337C7" w:rsidRPr="00CC1E8E">
        <w:rPr>
          <w:rFonts w:ascii="Arial" w:hAnsi="Arial" w:cs="Arial"/>
          <w:sz w:val="20"/>
          <w:szCs w:val="20"/>
        </w:rPr>
        <w:t>.</w:t>
      </w:r>
    </w:p>
    <w:p w:rsidR="00B764F2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</w:t>
      </w:r>
      <w:r w:rsidR="00B764F2" w:rsidRPr="00DF0EAB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DF0EAB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>jícímu prodává, kupující S</w:t>
      </w:r>
      <w:r w:rsidR="00B764F2" w:rsidRPr="00DF0EAB">
        <w:rPr>
          <w:rFonts w:ascii="Arial" w:hAnsi="Arial" w:cs="Arial"/>
          <w:sz w:val="20"/>
          <w:szCs w:val="20"/>
        </w:rPr>
        <w:t xml:space="preserve">mlouvou </w:t>
      </w:r>
      <w:r w:rsidR="00E427EA">
        <w:rPr>
          <w:rFonts w:ascii="Arial" w:hAnsi="Arial" w:cs="Arial"/>
          <w:sz w:val="20"/>
          <w:szCs w:val="20"/>
        </w:rPr>
        <w:br/>
      </w:r>
      <w:r w:rsidR="00B764F2" w:rsidRPr="00DF0EAB">
        <w:rPr>
          <w:rFonts w:ascii="Arial" w:hAnsi="Arial" w:cs="Arial"/>
          <w:sz w:val="20"/>
          <w:szCs w:val="20"/>
        </w:rPr>
        <w:t>a za podmínek v ní uvedených zboží od prodávajícího kupuje.</w:t>
      </w:r>
    </w:p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:rsidR="00B3420A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</w:p>
    <w:p w:rsidR="00B3420A" w:rsidRPr="00CC1E8E" w:rsidRDefault="00B3420A" w:rsidP="00DF0EAB">
      <w:pPr>
        <w:spacing w:before="120" w:after="60"/>
        <w:ind w:left="340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 xml:space="preserve">Celková </w:t>
      </w:r>
      <w:r w:rsidR="000836D3" w:rsidRPr="00CC1E8E">
        <w:rPr>
          <w:rFonts w:ascii="Arial" w:hAnsi="Arial" w:cs="Arial"/>
          <w:sz w:val="20"/>
          <w:szCs w:val="20"/>
        </w:rPr>
        <w:t xml:space="preserve">kupní </w:t>
      </w:r>
      <w:r w:rsidRPr="00CC1E8E">
        <w:rPr>
          <w:rFonts w:ascii="Arial" w:hAnsi="Arial" w:cs="Arial"/>
          <w:sz w:val="20"/>
          <w:szCs w:val="20"/>
        </w:rPr>
        <w:t xml:space="preserve">cena </w:t>
      </w:r>
      <w:r w:rsidR="00E427EA" w:rsidRPr="00CC1E8E">
        <w:rPr>
          <w:rFonts w:ascii="Arial" w:hAnsi="Arial" w:cs="Arial"/>
          <w:sz w:val="20"/>
          <w:szCs w:val="20"/>
        </w:rPr>
        <w:t xml:space="preserve">za 1 ks </w:t>
      </w:r>
      <w:r w:rsidRPr="00CC1E8E">
        <w:rPr>
          <w:rFonts w:ascii="Arial" w:hAnsi="Arial" w:cs="Arial"/>
          <w:sz w:val="20"/>
          <w:szCs w:val="20"/>
        </w:rPr>
        <w:t>bez DPH</w:t>
      </w:r>
      <w:r w:rsidR="00DE5398" w:rsidRPr="00CC1E8E">
        <w:rPr>
          <w:rFonts w:ascii="Arial" w:hAnsi="Arial" w:cs="Arial"/>
          <w:sz w:val="20"/>
          <w:szCs w:val="20"/>
        </w:rPr>
        <w:t xml:space="preserve"> </w:t>
      </w:r>
      <w:r w:rsidR="00E427EA" w:rsidRPr="00CC1E8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7730985"/>
          <w:placeholder>
            <w:docPart w:val="DefaultPlaceholder_-1854013440"/>
          </w:placeholder>
        </w:sdtPr>
        <w:sdtEndPr/>
        <w:sdtContent>
          <w:r w:rsidR="00DE5398" w:rsidRPr="00CC1E8E">
            <w:rPr>
              <w:rFonts w:ascii="Arial" w:hAnsi="Arial" w:cs="Arial"/>
              <w:sz w:val="20"/>
              <w:szCs w:val="20"/>
            </w:rPr>
            <w:t>……………………</w:t>
          </w:r>
        </w:sdtContent>
      </w:sdt>
      <w:r w:rsidR="00E427EA" w:rsidRPr="00CC1E8E">
        <w:rPr>
          <w:rFonts w:ascii="Arial" w:hAnsi="Arial" w:cs="Arial"/>
          <w:sz w:val="20"/>
          <w:szCs w:val="20"/>
        </w:rPr>
        <w:t>Kč</w:t>
      </w:r>
    </w:p>
    <w:p w:rsidR="00E427EA" w:rsidRPr="0018502C" w:rsidRDefault="00E427EA" w:rsidP="00E427EA">
      <w:pPr>
        <w:spacing w:before="120" w:after="60"/>
        <w:ind w:left="340"/>
        <w:jc w:val="both"/>
        <w:rPr>
          <w:rFonts w:ascii="Arial" w:hAnsi="Arial" w:cs="Arial"/>
          <w:b/>
          <w:sz w:val="20"/>
          <w:szCs w:val="20"/>
        </w:rPr>
      </w:pPr>
      <w:r w:rsidRPr="0018502C">
        <w:rPr>
          <w:rFonts w:ascii="Arial" w:hAnsi="Arial" w:cs="Arial"/>
          <w:b/>
          <w:sz w:val="20"/>
          <w:szCs w:val="20"/>
        </w:rPr>
        <w:t xml:space="preserve">Celková kupní cena za 3 ks bez DPH </w:t>
      </w:r>
      <w:r w:rsidRPr="0018502C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547448972"/>
          <w:placeholder>
            <w:docPart w:val="DefaultPlaceholder_-1854013440"/>
          </w:placeholder>
        </w:sdtPr>
        <w:sdtEndPr/>
        <w:sdtContent>
          <w:r w:rsidRPr="0018502C">
            <w:rPr>
              <w:rFonts w:ascii="Arial" w:hAnsi="Arial" w:cs="Arial"/>
              <w:b/>
              <w:sz w:val="20"/>
              <w:szCs w:val="20"/>
            </w:rPr>
            <w:t>……………………</w:t>
          </w:r>
        </w:sdtContent>
      </w:sdt>
      <w:r w:rsidRPr="0018502C">
        <w:rPr>
          <w:rFonts w:ascii="Arial" w:hAnsi="Arial" w:cs="Arial"/>
          <w:b/>
          <w:sz w:val="20"/>
          <w:szCs w:val="20"/>
        </w:rPr>
        <w:t>Kč</w:t>
      </w:r>
    </w:p>
    <w:p w:rsidR="00B3420A" w:rsidRPr="00CC1E8E" w:rsidRDefault="00B3420A" w:rsidP="00CC1E8E">
      <w:pPr>
        <w:spacing w:before="120" w:after="60"/>
        <w:ind w:left="340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Sazba a částka DPH</w:t>
      </w:r>
      <w:r w:rsidR="00DE5398" w:rsidRPr="00CC1E8E">
        <w:rPr>
          <w:rFonts w:ascii="Arial" w:hAnsi="Arial" w:cs="Arial"/>
          <w:sz w:val="20"/>
          <w:szCs w:val="20"/>
        </w:rPr>
        <w:t xml:space="preserve"> ……</w:t>
      </w:r>
      <w:r w:rsidR="00A3246F" w:rsidRPr="00CC1E8E">
        <w:rPr>
          <w:rFonts w:ascii="Arial" w:hAnsi="Arial" w:cs="Arial"/>
          <w:sz w:val="20"/>
          <w:szCs w:val="20"/>
        </w:rPr>
        <w:t xml:space="preserve"> %</w:t>
      </w:r>
      <w:r w:rsidR="00A3246F" w:rsidRPr="00CC1E8E">
        <w:rPr>
          <w:rFonts w:ascii="Arial" w:hAnsi="Arial" w:cs="Arial"/>
          <w:sz w:val="20"/>
          <w:szCs w:val="20"/>
        </w:rPr>
        <w:tab/>
      </w:r>
      <w:r w:rsidR="00A3246F" w:rsidRPr="00CC1E8E">
        <w:rPr>
          <w:rFonts w:ascii="Arial" w:hAnsi="Arial" w:cs="Arial"/>
          <w:sz w:val="20"/>
          <w:szCs w:val="20"/>
        </w:rPr>
        <w:tab/>
      </w:r>
      <w:r w:rsidR="00A3246F" w:rsidRPr="00CC1E8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87083489"/>
          <w:placeholder>
            <w:docPart w:val="DefaultPlaceholder_-1854013440"/>
          </w:placeholder>
        </w:sdtPr>
        <w:sdtEndPr/>
        <w:sdtContent>
          <w:r w:rsidR="00A3246F" w:rsidRPr="00CC1E8E">
            <w:rPr>
              <w:rFonts w:ascii="Arial" w:hAnsi="Arial" w:cs="Arial"/>
              <w:sz w:val="20"/>
              <w:szCs w:val="20"/>
            </w:rPr>
            <w:t>……………………</w:t>
          </w:r>
        </w:sdtContent>
      </w:sdt>
      <w:r w:rsidR="00A3246F" w:rsidRPr="00CC1E8E">
        <w:rPr>
          <w:rFonts w:ascii="Arial" w:hAnsi="Arial" w:cs="Arial"/>
          <w:sz w:val="20"/>
          <w:szCs w:val="20"/>
        </w:rPr>
        <w:t>Kč</w:t>
      </w:r>
    </w:p>
    <w:p w:rsidR="00B3420A" w:rsidRDefault="00B3420A" w:rsidP="00CC1E8E">
      <w:pPr>
        <w:spacing w:before="120" w:after="120"/>
        <w:ind w:left="340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 xml:space="preserve">Celková </w:t>
      </w:r>
      <w:r w:rsidR="000836D3" w:rsidRPr="00CC1E8E">
        <w:rPr>
          <w:rFonts w:ascii="Arial" w:hAnsi="Arial" w:cs="Arial"/>
          <w:sz w:val="20"/>
          <w:szCs w:val="20"/>
        </w:rPr>
        <w:t xml:space="preserve">kupní cena </w:t>
      </w:r>
      <w:r w:rsidRPr="00CC1E8E">
        <w:rPr>
          <w:rFonts w:ascii="Arial" w:hAnsi="Arial" w:cs="Arial"/>
          <w:sz w:val="20"/>
          <w:szCs w:val="20"/>
        </w:rPr>
        <w:t>s</w:t>
      </w:r>
      <w:r w:rsidR="00DE5398" w:rsidRPr="00CC1E8E">
        <w:rPr>
          <w:rFonts w:ascii="Arial" w:hAnsi="Arial" w:cs="Arial"/>
          <w:sz w:val="20"/>
          <w:szCs w:val="20"/>
        </w:rPr>
        <w:t> </w:t>
      </w:r>
      <w:r w:rsidRPr="00CC1E8E">
        <w:rPr>
          <w:rFonts w:ascii="Arial" w:hAnsi="Arial" w:cs="Arial"/>
          <w:sz w:val="20"/>
          <w:szCs w:val="20"/>
        </w:rPr>
        <w:t>DPH</w:t>
      </w:r>
      <w:r w:rsidR="00DE5398" w:rsidRPr="00CC1E8E">
        <w:rPr>
          <w:rFonts w:ascii="Arial" w:hAnsi="Arial" w:cs="Arial"/>
          <w:sz w:val="20"/>
          <w:szCs w:val="20"/>
        </w:rPr>
        <w:t xml:space="preserve"> </w:t>
      </w:r>
      <w:r w:rsidR="00A3246F" w:rsidRPr="00CC1E8E">
        <w:rPr>
          <w:rFonts w:ascii="Arial" w:hAnsi="Arial" w:cs="Arial"/>
          <w:sz w:val="20"/>
          <w:szCs w:val="20"/>
        </w:rPr>
        <w:tab/>
      </w:r>
      <w:r w:rsidR="00A3246F" w:rsidRPr="00CC1E8E">
        <w:rPr>
          <w:rFonts w:ascii="Arial" w:hAnsi="Arial" w:cs="Arial"/>
          <w:sz w:val="20"/>
          <w:szCs w:val="20"/>
        </w:rPr>
        <w:tab/>
      </w:r>
      <w:r w:rsidR="00A3246F" w:rsidRPr="00CC1E8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07228062"/>
          <w:placeholder>
            <w:docPart w:val="DefaultPlaceholder_-1854013440"/>
          </w:placeholder>
        </w:sdtPr>
        <w:sdtEndPr/>
        <w:sdtContent>
          <w:r w:rsidR="00A3246F" w:rsidRPr="00CC1E8E">
            <w:rPr>
              <w:rFonts w:ascii="Arial" w:hAnsi="Arial" w:cs="Arial"/>
              <w:sz w:val="20"/>
              <w:szCs w:val="20"/>
            </w:rPr>
            <w:t>……………………</w:t>
          </w:r>
        </w:sdtContent>
      </w:sdt>
      <w:r w:rsidR="00A3246F" w:rsidRPr="00CC1E8E">
        <w:rPr>
          <w:rFonts w:ascii="Arial" w:hAnsi="Arial" w:cs="Arial"/>
          <w:sz w:val="20"/>
          <w:szCs w:val="20"/>
        </w:rPr>
        <w:t>Kč</w:t>
      </w:r>
      <w:r w:rsidR="00A3246F" w:rsidRPr="00CC1E8E" w:rsidDel="00A3246F">
        <w:rPr>
          <w:rFonts w:ascii="Arial" w:hAnsi="Arial" w:cs="Arial"/>
          <w:sz w:val="20"/>
          <w:szCs w:val="20"/>
        </w:rPr>
        <w:t xml:space="preserve"> </w:t>
      </w:r>
    </w:p>
    <w:p w:rsidR="007E7772" w:rsidRDefault="007E777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Kupní cena </w:t>
      </w:r>
      <w:r w:rsidR="00ED11F6" w:rsidRPr="00DF0EAB">
        <w:rPr>
          <w:rFonts w:ascii="Arial" w:hAnsi="Arial" w:cs="Arial"/>
          <w:sz w:val="20"/>
          <w:szCs w:val="20"/>
        </w:rPr>
        <w:t>uvedená v</w:t>
      </w:r>
      <w:r w:rsidR="002B40BA">
        <w:rPr>
          <w:rFonts w:ascii="Arial" w:hAnsi="Arial" w:cs="Arial"/>
          <w:sz w:val="20"/>
          <w:szCs w:val="20"/>
        </w:rPr>
        <w:t> odst.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A3246F">
        <w:rPr>
          <w:rFonts w:ascii="Arial" w:hAnsi="Arial" w:cs="Arial"/>
          <w:sz w:val="20"/>
          <w:szCs w:val="20"/>
        </w:rPr>
        <w:t>.</w:t>
      </w:r>
      <w:r w:rsidR="00ED11F6" w:rsidRPr="00DF0EAB">
        <w:rPr>
          <w:rFonts w:ascii="Arial" w:hAnsi="Arial" w:cs="Arial"/>
          <w:sz w:val="20"/>
          <w:szCs w:val="20"/>
        </w:rPr>
        <w:t xml:space="preserve"> je </w:t>
      </w:r>
      <w:r w:rsidR="00757F37" w:rsidRPr="00DF0EAB">
        <w:rPr>
          <w:rFonts w:ascii="Arial" w:hAnsi="Arial" w:cs="Arial"/>
          <w:sz w:val="20"/>
          <w:szCs w:val="20"/>
        </w:rPr>
        <w:t>cenou pevnou</w:t>
      </w:r>
      <w:r w:rsidR="00292FC2" w:rsidRPr="00DF0EAB">
        <w:rPr>
          <w:rFonts w:ascii="Arial" w:hAnsi="Arial" w:cs="Arial"/>
          <w:sz w:val="20"/>
          <w:szCs w:val="20"/>
        </w:rPr>
        <w:t xml:space="preserve"> a konečnou</w:t>
      </w:r>
      <w:r w:rsidR="00757F37" w:rsidRPr="00DF0EAB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DF0EAB">
        <w:rPr>
          <w:rFonts w:ascii="Arial" w:hAnsi="Arial" w:cs="Arial"/>
          <w:sz w:val="20"/>
          <w:szCs w:val="20"/>
        </w:rPr>
        <w:t xml:space="preserve">zejména </w:t>
      </w:r>
      <w:r w:rsidR="00757F37" w:rsidRPr="00DF0EAB">
        <w:rPr>
          <w:rFonts w:ascii="Arial" w:hAnsi="Arial" w:cs="Arial"/>
          <w:sz w:val="20"/>
          <w:szCs w:val="20"/>
        </w:rPr>
        <w:t>veškeré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DF0EAB">
        <w:rPr>
          <w:rFonts w:ascii="Arial" w:hAnsi="Arial" w:cs="Arial"/>
          <w:sz w:val="20"/>
          <w:szCs w:val="20"/>
        </w:rPr>
        <w:t xml:space="preserve">dodání </w:t>
      </w:r>
      <w:r w:rsidR="00CD2DB3" w:rsidRPr="00DF0EAB">
        <w:rPr>
          <w:rFonts w:ascii="Arial" w:hAnsi="Arial" w:cs="Arial"/>
          <w:sz w:val="20"/>
          <w:szCs w:val="20"/>
        </w:rPr>
        <w:t>dle</w:t>
      </w:r>
      <w:r w:rsidR="006073CF" w:rsidRPr="00DF0EAB">
        <w:rPr>
          <w:rFonts w:ascii="Arial" w:hAnsi="Arial" w:cs="Arial"/>
          <w:sz w:val="20"/>
          <w:szCs w:val="20"/>
        </w:rPr>
        <w:t xml:space="preserve"> čl. </w:t>
      </w:r>
      <w:r w:rsidR="0043429C">
        <w:rPr>
          <w:rFonts w:ascii="Arial" w:hAnsi="Arial" w:cs="Arial"/>
          <w:sz w:val="20"/>
          <w:szCs w:val="20"/>
        </w:rPr>
        <w:t>V</w:t>
      </w:r>
      <w:r w:rsidR="00A3246F">
        <w:rPr>
          <w:rFonts w:ascii="Arial" w:hAnsi="Arial" w:cs="Arial"/>
          <w:sz w:val="20"/>
          <w:szCs w:val="20"/>
        </w:rPr>
        <w:t>.</w:t>
      </w:r>
      <w:r w:rsidR="00553250">
        <w:rPr>
          <w:rFonts w:ascii="Arial" w:hAnsi="Arial" w:cs="Arial"/>
          <w:sz w:val="20"/>
          <w:szCs w:val="20"/>
        </w:rPr>
        <w:t> odst.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2</w:t>
      </w:r>
      <w:r w:rsidR="00A3246F">
        <w:rPr>
          <w:rFonts w:ascii="Arial" w:hAnsi="Arial" w:cs="Arial"/>
          <w:sz w:val="20"/>
          <w:szCs w:val="20"/>
        </w:rPr>
        <w:t>.</w:t>
      </w:r>
      <w:r w:rsidR="00732A33">
        <w:rPr>
          <w:rFonts w:ascii="Arial" w:hAnsi="Arial" w:cs="Arial"/>
          <w:sz w:val="20"/>
          <w:szCs w:val="20"/>
        </w:rPr>
        <w:t xml:space="preserve"> S</w:t>
      </w:r>
      <w:r w:rsidR="0062193F" w:rsidRPr="00DF0EAB">
        <w:rPr>
          <w:rFonts w:ascii="Arial" w:hAnsi="Arial" w:cs="Arial"/>
          <w:sz w:val="20"/>
          <w:szCs w:val="20"/>
        </w:rPr>
        <w:t>mlouvy</w:t>
      </w:r>
      <w:r w:rsidR="00CD2DB3" w:rsidRPr="00DF0EAB">
        <w:rPr>
          <w:rFonts w:ascii="Arial" w:hAnsi="Arial" w:cs="Arial"/>
          <w:sz w:val="20"/>
          <w:szCs w:val="20"/>
        </w:rPr>
        <w:t xml:space="preserve">,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>pojištění, 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a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:rsidR="00123148" w:rsidRPr="00DF0EAB" w:rsidRDefault="00123148" w:rsidP="00123148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 xml:space="preserve">. </w:t>
      </w:r>
      <w:r w:rsidR="00553250">
        <w:rPr>
          <w:rFonts w:ascii="Arial" w:hAnsi="Arial" w:cs="Arial"/>
          <w:sz w:val="20"/>
          <w:szCs w:val="20"/>
        </w:rPr>
        <w:lastRenderedPageBreak/>
        <w:t>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A3246F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>
        <w:rPr>
          <w:rFonts w:ascii="Arial" w:hAnsi="Arial" w:cs="Arial"/>
          <w:sz w:val="20"/>
          <w:szCs w:val="20"/>
        </w:rPr>
        <w:t xml:space="preserve">Smlouvy </w:t>
      </w:r>
      <w:r w:rsidRPr="00DF0EAB">
        <w:rPr>
          <w:rFonts w:ascii="Arial" w:hAnsi="Arial" w:cs="Arial"/>
          <w:sz w:val="20"/>
          <w:szCs w:val="20"/>
        </w:rPr>
        <w:t xml:space="preserve">ve lhůtě </w:t>
      </w:r>
      <w:r w:rsidRPr="00CC1E8E">
        <w:rPr>
          <w:rFonts w:ascii="Arial" w:hAnsi="Arial" w:cs="Arial"/>
          <w:sz w:val="20"/>
          <w:szCs w:val="20"/>
        </w:rPr>
        <w:t xml:space="preserve">do </w:t>
      </w:r>
      <w:r w:rsidR="007426F4" w:rsidRPr="00CC1E8E">
        <w:rPr>
          <w:rFonts w:ascii="Arial" w:hAnsi="Arial" w:cs="Arial"/>
          <w:b/>
          <w:sz w:val="20"/>
          <w:szCs w:val="20"/>
        </w:rPr>
        <w:t>30</w:t>
      </w:r>
      <w:r w:rsidR="00A3246F" w:rsidRPr="00CC1E8E">
        <w:rPr>
          <w:rFonts w:ascii="Arial" w:hAnsi="Arial" w:cs="Arial"/>
          <w:b/>
          <w:sz w:val="20"/>
          <w:szCs w:val="20"/>
        </w:rPr>
        <w:t xml:space="preserve"> </w:t>
      </w:r>
      <w:r w:rsidRPr="00CC1E8E">
        <w:rPr>
          <w:rFonts w:ascii="Arial" w:hAnsi="Arial" w:cs="Arial"/>
          <w:b/>
          <w:sz w:val="20"/>
          <w:szCs w:val="20"/>
        </w:rPr>
        <w:t>kalendářních dnů</w:t>
      </w:r>
      <w:r w:rsidRPr="00DF0EAB">
        <w:rPr>
          <w:rFonts w:ascii="Arial" w:hAnsi="Arial" w:cs="Arial"/>
          <w:sz w:val="20"/>
          <w:szCs w:val="20"/>
        </w:rPr>
        <w:t xml:space="preserve"> ode dn</w:t>
      </w:r>
      <w:r w:rsidR="00A45F86">
        <w:rPr>
          <w:rFonts w:ascii="Arial" w:hAnsi="Arial" w:cs="Arial"/>
          <w:sz w:val="20"/>
          <w:szCs w:val="20"/>
        </w:rPr>
        <w:t>e</w:t>
      </w:r>
      <w:r w:rsidR="00C61040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>
        <w:rPr>
          <w:rFonts w:ascii="Arial" w:hAnsi="Arial" w:cs="Arial"/>
          <w:sz w:val="20"/>
          <w:szCs w:val="20"/>
        </w:rPr>
        <w:t>povinen</w:t>
      </w:r>
      <w:r w:rsidRPr="00DF0EAB">
        <w:rPr>
          <w:rFonts w:ascii="Arial" w:hAnsi="Arial" w:cs="Arial"/>
          <w:sz w:val="20"/>
          <w:szCs w:val="20"/>
        </w:rPr>
        <w:t xml:space="preserve"> vystavit nejpozději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kupujícího </w:t>
      </w:r>
      <w:r w:rsidR="00630B18">
        <w:rPr>
          <w:rFonts w:ascii="Arial" w:hAnsi="Arial" w:cs="Arial"/>
          <w:sz w:val="20"/>
          <w:szCs w:val="20"/>
        </w:rPr>
        <w:t>uvedenou v záhlaví Smlouvy</w:t>
      </w:r>
      <w:r w:rsidRPr="00DF0EAB">
        <w:rPr>
          <w:rFonts w:ascii="Arial" w:hAnsi="Arial" w:cs="Arial"/>
          <w:sz w:val="20"/>
          <w:szCs w:val="20"/>
        </w:rPr>
        <w:t>. Dnem úhrady kupní ceny se rozumí den odepsání částky kupní ceny z účtu kupujícího.</w:t>
      </w:r>
    </w:p>
    <w:p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 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A3246F">
        <w:rPr>
          <w:rFonts w:ascii="Arial" w:hAnsi="Arial" w:cs="Arial"/>
          <w:sz w:val="20"/>
          <w:szCs w:val="20"/>
        </w:rPr>
        <w:t>.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>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A3246F">
        <w:rPr>
          <w:rFonts w:ascii="Arial" w:hAnsi="Arial" w:cs="Arial"/>
          <w:sz w:val="20"/>
          <w:szCs w:val="20"/>
        </w:rPr>
        <w:t>.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A3246F">
        <w:rPr>
          <w:rFonts w:ascii="Arial" w:hAnsi="Arial" w:cs="Arial"/>
          <w:sz w:val="20"/>
          <w:szCs w:val="20"/>
        </w:rPr>
        <w:t>.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 xml:space="preserve">se v takových případech </w:t>
      </w:r>
      <w:r w:rsidR="00A3246F">
        <w:rPr>
          <w:rFonts w:ascii="Arial" w:hAnsi="Arial" w:cs="Arial"/>
          <w:sz w:val="20"/>
          <w:szCs w:val="20"/>
        </w:rPr>
        <w:br/>
      </w:r>
      <w:r w:rsidRPr="00EB0897">
        <w:rPr>
          <w:rFonts w:ascii="Arial" w:hAnsi="Arial" w:cs="Arial"/>
          <w:sz w:val="20"/>
          <w:szCs w:val="20"/>
        </w:rPr>
        <w:t>v prodlení.</w:t>
      </w:r>
    </w:p>
    <w:p w:rsidR="002848CB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t xml:space="preserve">Pokud </w:t>
      </w:r>
      <w:r w:rsidR="00E7138E">
        <w:rPr>
          <w:rFonts w:ascii="Arial" w:hAnsi="Arial" w:cs="Arial"/>
          <w:sz w:val="20"/>
          <w:szCs w:val="20"/>
        </w:rPr>
        <w:t>kupující převezme zboží s vadami</w:t>
      </w:r>
      <w:r w:rsidRPr="00254C45">
        <w:rPr>
          <w:rFonts w:ascii="Arial" w:hAnsi="Arial" w:cs="Arial"/>
          <w:sz w:val="20"/>
          <w:szCs w:val="20"/>
        </w:rPr>
        <w:t xml:space="preserve">, bude </w:t>
      </w:r>
      <w:r w:rsidRPr="00CC1E8E">
        <w:rPr>
          <w:rFonts w:ascii="Arial" w:hAnsi="Arial" w:cs="Arial"/>
          <w:b/>
          <w:sz w:val="20"/>
          <w:szCs w:val="20"/>
        </w:rPr>
        <w:t>10 %</w:t>
      </w:r>
      <w:r w:rsidRPr="00254C45">
        <w:rPr>
          <w:rFonts w:ascii="Arial" w:hAnsi="Arial" w:cs="Arial"/>
          <w:sz w:val="20"/>
          <w:szCs w:val="20"/>
        </w:rPr>
        <w:t xml:space="preserve"> </w:t>
      </w:r>
      <w:r w:rsidR="00E7138E">
        <w:rPr>
          <w:rFonts w:ascii="Arial" w:hAnsi="Arial" w:cs="Arial"/>
          <w:sz w:val="20"/>
          <w:szCs w:val="20"/>
        </w:rPr>
        <w:t>kupní ceny bez DPH („</w:t>
      </w:r>
      <w:r w:rsidR="00E7138E">
        <w:rPr>
          <w:rFonts w:ascii="Arial" w:hAnsi="Arial" w:cs="Arial"/>
          <w:b/>
          <w:sz w:val="20"/>
          <w:szCs w:val="20"/>
        </w:rPr>
        <w:t>zádrž</w:t>
      </w:r>
      <w:r w:rsidR="00E7138E" w:rsidRPr="00E7138E">
        <w:rPr>
          <w:rFonts w:ascii="Arial" w:hAnsi="Arial" w:cs="Arial"/>
          <w:b/>
          <w:sz w:val="20"/>
          <w:szCs w:val="20"/>
        </w:rPr>
        <w:t>né</w:t>
      </w:r>
      <w:r w:rsidR="00E7138E">
        <w:rPr>
          <w:rFonts w:ascii="Arial" w:hAnsi="Arial" w:cs="Arial"/>
          <w:sz w:val="20"/>
          <w:szCs w:val="20"/>
        </w:rPr>
        <w:t xml:space="preserve">“) </w:t>
      </w:r>
      <w:r w:rsidRPr="00254C45">
        <w:rPr>
          <w:rFonts w:ascii="Arial" w:hAnsi="Arial" w:cs="Arial"/>
          <w:sz w:val="20"/>
          <w:szCs w:val="20"/>
        </w:rPr>
        <w:t>uhrazen</w:t>
      </w:r>
      <w:r w:rsidR="00075816">
        <w:rPr>
          <w:rFonts w:ascii="Arial" w:hAnsi="Arial" w:cs="Arial"/>
          <w:sz w:val="20"/>
          <w:szCs w:val="20"/>
        </w:rPr>
        <w:t>o</w:t>
      </w:r>
      <w:r w:rsidRPr="00254C45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>
        <w:rPr>
          <w:rFonts w:ascii="Arial" w:hAnsi="Arial" w:cs="Arial"/>
          <w:sz w:val="20"/>
          <w:szCs w:val="20"/>
        </w:rPr>
        <w:t>3</w:t>
      </w:r>
      <w:r w:rsidR="00254C45">
        <w:rPr>
          <w:rFonts w:ascii="Arial" w:hAnsi="Arial" w:cs="Arial"/>
          <w:sz w:val="20"/>
          <w:szCs w:val="20"/>
        </w:rPr>
        <w:t>0</w:t>
      </w:r>
      <w:r w:rsidRPr="00254C45">
        <w:rPr>
          <w:rFonts w:ascii="Arial" w:hAnsi="Arial" w:cs="Arial"/>
          <w:sz w:val="20"/>
          <w:szCs w:val="20"/>
        </w:rPr>
        <w:t xml:space="preserve"> dnů ode dne podpisu </w:t>
      </w:r>
      <w:r w:rsidR="0071721A">
        <w:rPr>
          <w:rFonts w:ascii="Arial" w:hAnsi="Arial" w:cs="Arial"/>
          <w:sz w:val="20"/>
          <w:szCs w:val="20"/>
        </w:rPr>
        <w:t xml:space="preserve">písemného </w:t>
      </w:r>
      <w:r w:rsidRPr="00254C45">
        <w:rPr>
          <w:rFonts w:ascii="Arial" w:hAnsi="Arial" w:cs="Arial"/>
          <w:sz w:val="20"/>
          <w:szCs w:val="20"/>
        </w:rPr>
        <w:t xml:space="preserve">potvrzení </w:t>
      </w:r>
      <w:r w:rsidR="00A3246F">
        <w:rPr>
          <w:rFonts w:ascii="Arial" w:hAnsi="Arial" w:cs="Arial"/>
          <w:sz w:val="20"/>
          <w:szCs w:val="20"/>
        </w:rPr>
        <w:br/>
      </w:r>
      <w:r w:rsidRPr="00254C45">
        <w:rPr>
          <w:rFonts w:ascii="Arial" w:hAnsi="Arial" w:cs="Arial"/>
          <w:sz w:val="20"/>
          <w:szCs w:val="20"/>
        </w:rPr>
        <w:t>o 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:rsidR="0071721A" w:rsidRPr="00DF0EAB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</w:t>
      </w:r>
      <w:r w:rsidRPr="00DF0EAB">
        <w:rPr>
          <w:rFonts w:ascii="Arial" w:hAnsi="Arial" w:cs="Arial"/>
          <w:sz w:val="20"/>
          <w:szCs w:val="20"/>
        </w:rPr>
        <w:t xml:space="preserve"> kupujícíh</w:t>
      </w:r>
      <w:r>
        <w:rPr>
          <w:rFonts w:ascii="Arial" w:hAnsi="Arial" w:cs="Arial"/>
          <w:sz w:val="20"/>
          <w:szCs w:val="20"/>
        </w:rPr>
        <w:t xml:space="preserve">o s úhradou kupní ceny je prodávající </w:t>
      </w:r>
      <w:r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>
        <w:rPr>
          <w:rFonts w:ascii="Arial" w:hAnsi="Arial" w:cs="Arial"/>
          <w:sz w:val="20"/>
          <w:szCs w:val="20"/>
        </w:rPr>
        <w:t>úroků z prodlení ve výši 0,01</w:t>
      </w:r>
      <w:r w:rsidRPr="00DF0EAB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Dodání zboží</w:t>
      </w:r>
    </w:p>
    <w:p w:rsidR="008214CC" w:rsidRPr="00DF0EAB" w:rsidRDefault="00EE3FEA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zavazuje zboží </w:t>
      </w:r>
      <w:r w:rsidR="006F744A" w:rsidRPr="00DF0EAB">
        <w:rPr>
          <w:rFonts w:ascii="Arial" w:hAnsi="Arial" w:cs="Arial"/>
          <w:sz w:val="20"/>
          <w:szCs w:val="20"/>
        </w:rPr>
        <w:t xml:space="preserve">dodat </w:t>
      </w:r>
      <w:r w:rsidR="00E33BF7" w:rsidRPr="00CC1E8E">
        <w:rPr>
          <w:rFonts w:ascii="Arial" w:hAnsi="Arial" w:cs="Arial"/>
          <w:b/>
          <w:sz w:val="20"/>
          <w:szCs w:val="20"/>
        </w:rPr>
        <w:t xml:space="preserve">do </w:t>
      </w:r>
      <w:r w:rsidR="00A3246F" w:rsidRPr="00CC1E8E">
        <w:rPr>
          <w:rFonts w:ascii="Arial" w:hAnsi="Arial" w:cs="Arial"/>
          <w:b/>
          <w:sz w:val="20"/>
          <w:szCs w:val="20"/>
        </w:rPr>
        <w:t xml:space="preserve">120 </w:t>
      </w:r>
      <w:r w:rsidR="00E33BF7" w:rsidRPr="00CC1E8E">
        <w:rPr>
          <w:rFonts w:ascii="Arial" w:hAnsi="Arial" w:cs="Arial"/>
          <w:b/>
          <w:sz w:val="20"/>
          <w:szCs w:val="20"/>
        </w:rPr>
        <w:t>dnů</w:t>
      </w:r>
      <w:r w:rsidR="00870DE7">
        <w:rPr>
          <w:rFonts w:ascii="Arial" w:hAnsi="Arial" w:cs="Arial"/>
          <w:b/>
          <w:sz w:val="20"/>
          <w:szCs w:val="20"/>
        </w:rPr>
        <w:t xml:space="preserve"> od nabytí účinnosti</w:t>
      </w:r>
      <w:r w:rsidR="00D668A1">
        <w:rPr>
          <w:rFonts w:ascii="Arial" w:hAnsi="Arial" w:cs="Arial"/>
          <w:b/>
          <w:sz w:val="20"/>
          <w:szCs w:val="20"/>
        </w:rPr>
        <w:t xml:space="preserve"> S</w:t>
      </w:r>
      <w:r w:rsidR="00E33BF7" w:rsidRPr="00DF0EAB">
        <w:rPr>
          <w:rFonts w:ascii="Arial" w:hAnsi="Arial" w:cs="Arial"/>
          <w:b/>
          <w:sz w:val="20"/>
          <w:szCs w:val="20"/>
        </w:rPr>
        <w:t>mlouvy</w:t>
      </w:r>
      <w:r w:rsidR="006C6D20" w:rsidRPr="00DF0EAB">
        <w:rPr>
          <w:rFonts w:ascii="Arial" w:hAnsi="Arial" w:cs="Arial"/>
          <w:sz w:val="20"/>
          <w:szCs w:val="20"/>
        </w:rPr>
        <w:t>.</w:t>
      </w:r>
    </w:p>
    <w:p w:rsidR="00A3246F" w:rsidRDefault="00554009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848CB">
        <w:rPr>
          <w:rFonts w:ascii="Arial" w:hAnsi="Arial" w:cs="Arial"/>
          <w:sz w:val="20"/>
          <w:szCs w:val="20"/>
        </w:rPr>
        <w:t>mluvní stran</w:t>
      </w:r>
      <w:r>
        <w:rPr>
          <w:rFonts w:ascii="Arial" w:hAnsi="Arial" w:cs="Arial"/>
          <w:sz w:val="20"/>
          <w:szCs w:val="20"/>
        </w:rPr>
        <w:t>y</w:t>
      </w:r>
      <w:r w:rsidRPr="00284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dohodly, že m</w:t>
      </w:r>
      <w:r w:rsidR="002848CB" w:rsidRPr="002848CB">
        <w:rPr>
          <w:rFonts w:ascii="Arial" w:hAnsi="Arial" w:cs="Arial"/>
          <w:sz w:val="20"/>
          <w:szCs w:val="20"/>
        </w:rPr>
        <w:t xml:space="preserve">ístem dodání </w:t>
      </w:r>
      <w:r w:rsidR="00AD45ED">
        <w:rPr>
          <w:rFonts w:ascii="Arial" w:hAnsi="Arial" w:cs="Arial"/>
          <w:sz w:val="20"/>
          <w:szCs w:val="20"/>
        </w:rPr>
        <w:t xml:space="preserve">zboží </w:t>
      </w:r>
      <w:r w:rsidR="002848CB" w:rsidRPr="002848CB">
        <w:rPr>
          <w:rFonts w:ascii="Arial" w:hAnsi="Arial" w:cs="Arial"/>
          <w:sz w:val="20"/>
          <w:szCs w:val="20"/>
        </w:rPr>
        <w:t>je</w:t>
      </w:r>
      <w:r w:rsidR="00A3246F">
        <w:rPr>
          <w:rFonts w:ascii="Arial" w:hAnsi="Arial" w:cs="Arial"/>
          <w:sz w:val="20"/>
          <w:szCs w:val="20"/>
        </w:rPr>
        <w:t>:</w:t>
      </w:r>
      <w:r w:rsidR="002848CB" w:rsidRPr="002848CB">
        <w:rPr>
          <w:rFonts w:ascii="Arial" w:hAnsi="Arial" w:cs="Arial"/>
          <w:sz w:val="20"/>
          <w:szCs w:val="20"/>
        </w:rPr>
        <w:t xml:space="preserve"> </w:t>
      </w:r>
    </w:p>
    <w:p w:rsidR="00A3246F" w:rsidRDefault="00A3246F" w:rsidP="00A3246F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ks provoz Valašské Meziříčí, </w:t>
      </w:r>
      <w:r w:rsidRPr="00A3246F">
        <w:rPr>
          <w:rFonts w:ascii="Arial" w:hAnsi="Arial" w:cs="Arial"/>
          <w:sz w:val="20"/>
          <w:szCs w:val="20"/>
        </w:rPr>
        <w:t>Hemy 21, Valašské Meziříčí</w:t>
      </w:r>
      <w:r>
        <w:rPr>
          <w:rFonts w:ascii="Arial" w:hAnsi="Arial" w:cs="Arial"/>
          <w:sz w:val="20"/>
          <w:szCs w:val="20"/>
        </w:rPr>
        <w:t>,</w:t>
      </w:r>
    </w:p>
    <w:p w:rsidR="00A3246F" w:rsidRDefault="00A3246F" w:rsidP="00A3246F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ks provoz Šumperk, </w:t>
      </w:r>
      <w:r w:rsidRPr="00A3246F">
        <w:rPr>
          <w:rFonts w:ascii="Arial" w:hAnsi="Arial" w:cs="Arial"/>
          <w:sz w:val="20"/>
          <w:szCs w:val="20"/>
        </w:rPr>
        <w:t>Temenická 52, 787 01 Šumperk</w:t>
      </w:r>
      <w:r>
        <w:rPr>
          <w:rFonts w:ascii="Arial" w:hAnsi="Arial" w:cs="Arial"/>
          <w:sz w:val="20"/>
          <w:szCs w:val="20"/>
        </w:rPr>
        <w:t>,</w:t>
      </w:r>
    </w:p>
    <w:p w:rsidR="00A3246F" w:rsidRDefault="00A3246F" w:rsidP="00CC1E8E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ks provoz Náměšť nad Oslavou, </w:t>
      </w:r>
      <w:r w:rsidRPr="00A3246F">
        <w:rPr>
          <w:rFonts w:ascii="Arial" w:hAnsi="Arial" w:cs="Arial"/>
          <w:sz w:val="20"/>
          <w:szCs w:val="20"/>
        </w:rPr>
        <w:t>vodní dílo Mostiště, Vídeň 45, 594 01 Vídeň</w:t>
      </w:r>
      <w:r>
        <w:rPr>
          <w:rFonts w:ascii="Arial" w:hAnsi="Arial" w:cs="Arial"/>
          <w:sz w:val="20"/>
          <w:szCs w:val="20"/>
        </w:rPr>
        <w:t>.</w:t>
      </w:r>
    </w:p>
    <w:p w:rsidR="00B764F2" w:rsidRPr="002848CB" w:rsidRDefault="002848CB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408DE">
        <w:rPr>
          <w:rFonts w:ascii="Arial" w:hAnsi="Arial" w:cs="Arial"/>
          <w:sz w:val="20"/>
          <w:szCs w:val="20"/>
        </w:rPr>
        <w:t xml:space="preserve">Prodávající se zavazuje zboží </w:t>
      </w:r>
      <w:r w:rsidR="007837A0">
        <w:rPr>
          <w:rFonts w:ascii="Arial" w:hAnsi="Arial" w:cs="Arial"/>
          <w:sz w:val="20"/>
          <w:szCs w:val="20"/>
        </w:rPr>
        <w:t>vy</w:t>
      </w:r>
      <w:r w:rsidRPr="00D408DE">
        <w:rPr>
          <w:rFonts w:ascii="Arial" w:hAnsi="Arial" w:cs="Arial"/>
          <w:sz w:val="20"/>
          <w:szCs w:val="20"/>
        </w:rPr>
        <w:t>ložit v uvedeném místě a předat je kupujícímu.</w:t>
      </w:r>
      <w:r w:rsidRPr="002848CB">
        <w:rPr>
          <w:rFonts w:ascii="Arial" w:hAnsi="Arial" w:cs="Arial"/>
          <w:sz w:val="20"/>
          <w:szCs w:val="20"/>
        </w:rPr>
        <w:t xml:space="preserve"> Na dodání zboží upozorní prodávající </w:t>
      </w:r>
      <w:r w:rsidR="00A3246F" w:rsidRPr="0097339C">
        <w:rPr>
          <w:rFonts w:ascii="Arial" w:hAnsi="Arial" w:cs="Arial"/>
          <w:sz w:val="20"/>
          <w:szCs w:val="20"/>
        </w:rPr>
        <w:t>zástupce ve věcech technických na e-maily uvedené v</w:t>
      </w:r>
      <w:r w:rsidR="00A3246F">
        <w:rPr>
          <w:rFonts w:ascii="Arial" w:hAnsi="Arial" w:cs="Arial"/>
          <w:sz w:val="20"/>
          <w:szCs w:val="20"/>
        </w:rPr>
        <w:t> čl. I. odst. 1.</w:t>
      </w:r>
      <w:r w:rsidR="00A3246F" w:rsidRPr="0097339C">
        <w:rPr>
          <w:rFonts w:ascii="Arial" w:hAnsi="Arial" w:cs="Arial"/>
          <w:sz w:val="20"/>
          <w:szCs w:val="20"/>
        </w:rPr>
        <w:t xml:space="preserve"> </w:t>
      </w:r>
      <w:r w:rsidR="00A3246F">
        <w:rPr>
          <w:rFonts w:ascii="Arial" w:hAnsi="Arial" w:cs="Arial"/>
          <w:sz w:val="20"/>
          <w:szCs w:val="20"/>
        </w:rPr>
        <w:t>S</w:t>
      </w:r>
      <w:r w:rsidR="00A3246F" w:rsidRPr="0097339C">
        <w:rPr>
          <w:rFonts w:ascii="Arial" w:hAnsi="Arial" w:cs="Arial"/>
          <w:sz w:val="20"/>
          <w:szCs w:val="20"/>
        </w:rPr>
        <w:t>mlouvy nejméně 3 pracovní dny před jeho uskutečněním</w:t>
      </w:r>
      <w:r w:rsidRPr="002848CB">
        <w:rPr>
          <w:rFonts w:ascii="Arial" w:hAnsi="Arial" w:cs="Arial"/>
          <w:sz w:val="20"/>
          <w:szCs w:val="20"/>
        </w:rPr>
        <w:t>.</w:t>
      </w:r>
    </w:p>
    <w:p w:rsidR="00455F6D" w:rsidRPr="00DF0EAB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Splnění závazku prodávajícího - </w:t>
      </w:r>
      <w:r w:rsidR="000C58BC">
        <w:rPr>
          <w:rFonts w:ascii="Arial" w:hAnsi="Arial" w:cs="Arial"/>
          <w:b/>
        </w:rPr>
        <w:t>odevzdání</w:t>
      </w:r>
      <w:r w:rsidRPr="00DF0EAB">
        <w:rPr>
          <w:rFonts w:ascii="Arial" w:hAnsi="Arial" w:cs="Arial"/>
          <w:b/>
        </w:rPr>
        <w:t xml:space="preserve"> a převzetí zboží a dokladů</w:t>
      </w:r>
    </w:p>
    <w:p w:rsidR="00130332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>
        <w:rPr>
          <w:rFonts w:ascii="Arial" w:hAnsi="Arial" w:cs="Arial"/>
          <w:sz w:val="20"/>
          <w:szCs w:val="20"/>
        </w:rPr>
        <w:t>odevzdat</w:t>
      </w:r>
      <w:r w:rsidRPr="00DF0EAB">
        <w:rPr>
          <w:rFonts w:ascii="Arial" w:hAnsi="Arial" w:cs="Arial"/>
          <w:sz w:val="20"/>
          <w:szCs w:val="20"/>
        </w:rPr>
        <w:t xml:space="preserve"> zboží je splněný okamžikem</w:t>
      </w:r>
      <w:r w:rsidR="00870DE7">
        <w:rPr>
          <w:rFonts w:ascii="Arial" w:hAnsi="Arial" w:cs="Arial"/>
          <w:sz w:val="20"/>
          <w:szCs w:val="20"/>
        </w:rPr>
        <w:t xml:space="preserve"> odevzdání a</w:t>
      </w:r>
      <w:r w:rsidRPr="00DF0EAB">
        <w:rPr>
          <w:rFonts w:ascii="Arial" w:hAnsi="Arial" w:cs="Arial"/>
          <w:sz w:val="20"/>
          <w:szCs w:val="20"/>
        </w:rPr>
        <w:t xml:space="preserve"> převzetí zboží kupujícím bez vad po jeho </w:t>
      </w:r>
      <w:r>
        <w:rPr>
          <w:rFonts w:ascii="Arial" w:hAnsi="Arial" w:cs="Arial"/>
          <w:sz w:val="20"/>
          <w:szCs w:val="20"/>
        </w:rPr>
        <w:t>sestavení</w:t>
      </w:r>
      <w:r w:rsidRPr="00DF0EAB">
        <w:rPr>
          <w:rFonts w:ascii="Arial" w:hAnsi="Arial" w:cs="Arial"/>
          <w:sz w:val="20"/>
          <w:szCs w:val="20"/>
        </w:rPr>
        <w:t>, zprovoznění a vyzkoušení</w:t>
      </w:r>
      <w:r>
        <w:rPr>
          <w:rFonts w:ascii="Arial" w:hAnsi="Arial" w:cs="Arial"/>
          <w:sz w:val="20"/>
          <w:szCs w:val="20"/>
        </w:rPr>
        <w:t>. V případě, že kupující převezme zboží s vadami, je závazek prodávající</w:t>
      </w:r>
      <w:r w:rsidR="007F01C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>
        <w:rPr>
          <w:rFonts w:ascii="Arial" w:hAnsi="Arial" w:cs="Arial"/>
          <w:sz w:val="20"/>
          <w:szCs w:val="20"/>
        </w:rPr>
        <w:t>dní z vad, které zboží mělo</w:t>
      </w:r>
      <w:r>
        <w:rPr>
          <w:rFonts w:ascii="Arial" w:hAnsi="Arial" w:cs="Arial"/>
          <w:sz w:val="20"/>
          <w:szCs w:val="20"/>
        </w:rPr>
        <w:t xml:space="preserve"> v době převzetí.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>
        <w:rPr>
          <w:rFonts w:ascii="Arial" w:hAnsi="Arial" w:cs="Arial"/>
          <w:sz w:val="20"/>
          <w:szCs w:val="20"/>
        </w:rPr>
        <w:t xml:space="preserve"> dle odst. </w:t>
      </w:r>
      <w:r w:rsidR="007837A0">
        <w:rPr>
          <w:rFonts w:ascii="Arial" w:hAnsi="Arial" w:cs="Arial"/>
          <w:sz w:val="20"/>
          <w:szCs w:val="20"/>
        </w:rPr>
        <w:t>5</w:t>
      </w:r>
      <w:r w:rsidR="00A3246F">
        <w:rPr>
          <w:rFonts w:ascii="Arial" w:hAnsi="Arial" w:cs="Arial"/>
          <w:sz w:val="20"/>
          <w:szCs w:val="20"/>
        </w:rPr>
        <w:t>.</w:t>
      </w:r>
      <w:r w:rsidR="00CB104A">
        <w:rPr>
          <w:rFonts w:ascii="Arial" w:hAnsi="Arial" w:cs="Arial"/>
          <w:sz w:val="20"/>
          <w:szCs w:val="20"/>
        </w:rPr>
        <w:t xml:space="preserve"> tohoto článku</w:t>
      </w:r>
      <w:r w:rsidRPr="00DF0EAB">
        <w:rPr>
          <w:rFonts w:ascii="Arial" w:hAnsi="Arial" w:cs="Arial"/>
          <w:sz w:val="20"/>
          <w:szCs w:val="20"/>
        </w:rPr>
        <w:t xml:space="preserve">, jehož vzor tvoří </w:t>
      </w:r>
      <w:r w:rsidRPr="00DF0EAB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DC6EFE">
        <w:rPr>
          <w:rFonts w:ascii="Arial" w:hAnsi="Arial" w:cs="Arial"/>
          <w:sz w:val="20"/>
          <w:szCs w:val="20"/>
          <w:u w:val="single"/>
        </w:rPr>
        <w:t>2</w:t>
      </w:r>
      <w:r w:rsidR="00D668A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>
        <w:rPr>
          <w:rFonts w:ascii="Arial" w:hAnsi="Arial" w:cs="Arial"/>
          <w:sz w:val="20"/>
          <w:szCs w:val="20"/>
        </w:rPr>
        <w:t>vykazovat</w:t>
      </w:r>
      <w:r w:rsidRPr="00DF0EAB">
        <w:rPr>
          <w:rFonts w:ascii="Arial" w:hAnsi="Arial" w:cs="Arial"/>
          <w:sz w:val="20"/>
          <w:szCs w:val="20"/>
        </w:rPr>
        <w:t xml:space="preserve"> v okamžiku předání vad</w:t>
      </w:r>
      <w:r w:rsidR="00130332">
        <w:rPr>
          <w:rFonts w:ascii="Arial" w:hAnsi="Arial" w:cs="Arial"/>
          <w:sz w:val="20"/>
          <w:szCs w:val="20"/>
        </w:rPr>
        <w:t>u</w:t>
      </w:r>
      <w:r w:rsidRPr="00DF0EAB">
        <w:rPr>
          <w:rFonts w:ascii="Arial" w:hAnsi="Arial" w:cs="Arial"/>
          <w:sz w:val="20"/>
          <w:szCs w:val="20"/>
        </w:rPr>
        <w:t xml:space="preserve"> či více vad</w:t>
      </w:r>
      <w:r w:rsidR="00A45F86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DF0EAB">
        <w:rPr>
          <w:rFonts w:ascii="Arial" w:hAnsi="Arial" w:cs="Arial"/>
          <w:sz w:val="20"/>
          <w:szCs w:val="20"/>
        </w:rPr>
        <w:t>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Prodávající je povinen spolu se zbožím předat kupujícímu zejména tyto doklady:</w:t>
      </w:r>
    </w:p>
    <w:p w:rsidR="00A3246F" w:rsidRPr="00CC1E8E" w:rsidRDefault="00A3246F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servisní knížka;</w:t>
      </w:r>
    </w:p>
    <w:p w:rsidR="00A3246F" w:rsidRPr="00CC1E8E" w:rsidRDefault="00A3246F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návod k obsluze v českém jazyce;</w:t>
      </w:r>
    </w:p>
    <w:p w:rsidR="00A3246F" w:rsidRPr="00CC1E8E" w:rsidRDefault="00A3246F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soupis všech úkonů prováděných v rámci pravidelné servisní prohlídky;</w:t>
      </w:r>
    </w:p>
    <w:p w:rsidR="00455F6D" w:rsidRPr="00CC1E8E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veškeré listiny, jichž je třeba k nakládání se zbožím a k jeho řádnému užívání;</w:t>
      </w:r>
    </w:p>
    <w:p w:rsidR="00455F6D" w:rsidRPr="00CC1E8E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veškerou technickou dokumentaci vztahující se ke zboží;</w:t>
      </w:r>
    </w:p>
    <w:p w:rsidR="00455F6D" w:rsidRPr="00CC1E8E" w:rsidRDefault="00455F6D" w:rsidP="00CC1E8E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veškeré doklady o provedení technických či jiných zkoušek</w:t>
      </w:r>
      <w:r w:rsidR="00A3246F" w:rsidRPr="00CC1E8E">
        <w:rPr>
          <w:rFonts w:ascii="Arial" w:hAnsi="Arial" w:cs="Arial"/>
          <w:sz w:val="20"/>
          <w:szCs w:val="20"/>
        </w:rPr>
        <w:t>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>ředání a převzetí zboží sepíší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Veškeré odborné práce související s dodáním, zajištěním funkčnosti zboží, musí vykonávat pracovníci </w:t>
      </w:r>
      <w:r w:rsidRPr="00DF0EAB">
        <w:rPr>
          <w:rFonts w:ascii="Arial" w:hAnsi="Arial" w:cs="Arial"/>
          <w:sz w:val="20"/>
          <w:szCs w:val="20"/>
        </w:rPr>
        <w:lastRenderedPageBreak/>
        <w:t>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>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="00A3246F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 xml:space="preserve">Prodávající prohlašuje, že je výlučným vlastníkem zboží, že na zboží neváznou žádná práva třetích osob a že není dána žádná překážka, 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:rsidR="0037032F" w:rsidRPr="0037032F" w:rsidRDefault="00B764F2" w:rsidP="0037032F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sjednaným, jinak</w:t>
      </w:r>
      <w:r w:rsidRPr="00DF0EAB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>
        <w:rPr>
          <w:rFonts w:ascii="Arial" w:hAnsi="Arial" w:cs="Arial"/>
          <w:sz w:val="20"/>
          <w:szCs w:val="20"/>
        </w:rPr>
        <w:t xml:space="preserve">sjednané, jinak </w:t>
      </w:r>
      <w:r w:rsidRPr="00DF0EAB">
        <w:rPr>
          <w:rFonts w:ascii="Arial" w:hAnsi="Arial" w:cs="Arial"/>
          <w:sz w:val="20"/>
          <w:szCs w:val="20"/>
        </w:rPr>
        <w:t>obvyklé vlastnosti</w:t>
      </w:r>
      <w:r w:rsidR="00E33BF7" w:rsidRPr="00DF0EAB">
        <w:rPr>
          <w:rFonts w:ascii="Arial" w:hAnsi="Arial" w:cs="Arial"/>
          <w:sz w:val="20"/>
          <w:szCs w:val="20"/>
        </w:rPr>
        <w:t>.</w:t>
      </w:r>
      <w:r w:rsidRPr="00DF0EA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>
        <w:rPr>
          <w:rFonts w:ascii="Arial" w:hAnsi="Arial" w:cs="Arial"/>
          <w:sz w:val="20"/>
          <w:szCs w:val="20"/>
        </w:rPr>
        <w:t>odevzdání a převzetí</w:t>
      </w:r>
      <w:r w:rsidRPr="00DF0EAB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DF0EAB">
        <w:rPr>
          <w:rFonts w:ascii="Arial" w:hAnsi="Arial" w:cs="Arial"/>
          <w:sz w:val="20"/>
          <w:szCs w:val="20"/>
        </w:rPr>
        <w:t>činí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D7DBB" w:rsidRPr="00CC1E8E">
        <w:rPr>
          <w:rFonts w:ascii="Arial" w:hAnsi="Arial" w:cs="Arial"/>
          <w:b/>
          <w:sz w:val="20"/>
          <w:szCs w:val="20"/>
        </w:rPr>
        <w:t xml:space="preserve">24 </w:t>
      </w:r>
      <w:r w:rsidR="00220A44" w:rsidRPr="00CC1E8E">
        <w:rPr>
          <w:rFonts w:ascii="Arial" w:hAnsi="Arial" w:cs="Arial"/>
          <w:b/>
          <w:sz w:val="20"/>
          <w:szCs w:val="20"/>
        </w:rPr>
        <w:t>měsíců</w:t>
      </w:r>
      <w:r w:rsidRPr="00CC1E8E">
        <w:rPr>
          <w:rFonts w:ascii="Arial" w:hAnsi="Arial" w:cs="Arial"/>
          <w:sz w:val="20"/>
          <w:szCs w:val="20"/>
        </w:rPr>
        <w:t>.</w:t>
      </w:r>
      <w:r w:rsidR="00220A44">
        <w:rPr>
          <w:rFonts w:ascii="Arial" w:hAnsi="Arial" w:cs="Arial"/>
          <w:sz w:val="20"/>
          <w:szCs w:val="20"/>
        </w:rPr>
        <w:t xml:space="preserve"> </w:t>
      </w:r>
      <w:r w:rsidR="004D7DBB">
        <w:rPr>
          <w:rFonts w:ascii="Arial" w:hAnsi="Arial" w:cs="Arial"/>
          <w:sz w:val="20"/>
          <w:szCs w:val="20"/>
        </w:rPr>
        <w:br/>
      </w:r>
      <w:r w:rsidR="00EB26B6">
        <w:rPr>
          <w:rFonts w:ascii="Arial" w:hAnsi="Arial" w:cs="Arial"/>
          <w:sz w:val="20"/>
          <w:szCs w:val="20"/>
        </w:rPr>
        <w:t>.</w:t>
      </w:r>
      <w:r w:rsidR="00A51DF0">
        <w:rPr>
          <w:rFonts w:ascii="Arial" w:hAnsi="Arial" w:cs="Arial"/>
          <w:sz w:val="20"/>
          <w:szCs w:val="20"/>
        </w:rPr>
        <w:t xml:space="preserve">V </w:t>
      </w:r>
      <w:r w:rsidR="00220A44">
        <w:rPr>
          <w:rFonts w:ascii="Arial" w:hAnsi="Arial" w:cs="Arial"/>
          <w:sz w:val="20"/>
          <w:szCs w:val="20"/>
        </w:rPr>
        <w:t xml:space="preserve">případě, že kupující převezme zboží s vadami, uvedená záruční doba se prodlouží o dobu od převzetí zboží s vadami do odstranění poslední vady zjištěné při </w:t>
      </w:r>
      <w:r w:rsidR="00220A44" w:rsidRPr="0037032F">
        <w:rPr>
          <w:rFonts w:ascii="Arial" w:hAnsi="Arial" w:cs="Arial"/>
          <w:sz w:val="20"/>
          <w:szCs w:val="20"/>
        </w:rPr>
        <w:t>předání a převzetí zboží.</w:t>
      </w:r>
      <w:r w:rsidR="00A51DF0" w:rsidRPr="0037032F">
        <w:rPr>
          <w:rFonts w:ascii="Arial" w:hAnsi="Arial" w:cs="Arial"/>
          <w:sz w:val="20"/>
          <w:szCs w:val="20"/>
        </w:rPr>
        <w:t xml:space="preserve"> </w:t>
      </w:r>
      <w:r w:rsidR="00A51DF0" w:rsidRPr="00F33301">
        <w:rPr>
          <w:rFonts w:ascii="Arial" w:hAnsi="Arial" w:cs="Arial"/>
          <w:sz w:val="20"/>
          <w:szCs w:val="20"/>
        </w:rPr>
        <w:t>Záruční doba se rovněž prodlužuje o dobu, po kterou je</w:t>
      </w:r>
      <w:r w:rsidR="0037032F" w:rsidRPr="00F33301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F33301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F33301">
        <w:rPr>
          <w:rFonts w:ascii="Arial" w:hAnsi="Arial" w:cs="Arial"/>
          <w:sz w:val="20"/>
          <w:szCs w:val="20"/>
        </w:rPr>
        <w:t xml:space="preserve">prodávajícímu </w:t>
      </w:r>
      <w:r w:rsidR="00CA750F" w:rsidRPr="00F33301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F33301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F33301">
        <w:rPr>
          <w:rFonts w:ascii="Arial" w:hAnsi="Arial" w:cs="Arial"/>
          <w:sz w:val="20"/>
          <w:szCs w:val="20"/>
        </w:rPr>
        <w:t xml:space="preserve"> </w:t>
      </w:r>
      <w:r w:rsidR="0037032F" w:rsidRPr="00F33301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F33301">
        <w:rPr>
          <w:rFonts w:ascii="Arial" w:hAnsi="Arial" w:cs="Arial"/>
          <w:sz w:val="20"/>
          <w:szCs w:val="20"/>
        </w:rPr>
        <w:t xml:space="preserve">prodávajícímu k odstranění vady </w:t>
      </w:r>
      <w:r w:rsidR="0037032F" w:rsidRPr="00F33301">
        <w:rPr>
          <w:rFonts w:ascii="Arial" w:hAnsi="Arial" w:cs="Arial"/>
          <w:sz w:val="20"/>
          <w:szCs w:val="20"/>
        </w:rPr>
        <w:t>rovněž</w:t>
      </w:r>
      <w:r w:rsidR="00F33301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33301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>
        <w:rPr>
          <w:rFonts w:ascii="Arial" w:hAnsi="Arial" w:cs="Arial"/>
          <w:sz w:val="20"/>
          <w:szCs w:val="20"/>
        </w:rPr>
        <w:t xml:space="preserve"> </w:t>
      </w:r>
    </w:p>
    <w:p w:rsidR="00064DAD" w:rsidRPr="00064DAD" w:rsidRDefault="00064DA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064DAD">
        <w:rPr>
          <w:rFonts w:ascii="Arial" w:hAnsi="Arial" w:cs="Arial"/>
          <w:sz w:val="20"/>
          <w:szCs w:val="20"/>
        </w:rPr>
        <w:t xml:space="preserve"> je povinen odstranit reklamované vady neprodleně, nejpozději však do </w:t>
      </w:r>
      <w:r w:rsidR="00ED7B2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064DAD">
        <w:rPr>
          <w:rFonts w:ascii="Arial" w:hAnsi="Arial" w:cs="Arial"/>
          <w:sz w:val="20"/>
          <w:szCs w:val="20"/>
        </w:rPr>
        <w:t xml:space="preserve"> dnů od </w:t>
      </w:r>
      <w:r w:rsidR="009135E0">
        <w:rPr>
          <w:rFonts w:ascii="Arial" w:hAnsi="Arial" w:cs="Arial"/>
          <w:sz w:val="20"/>
          <w:szCs w:val="20"/>
        </w:rPr>
        <w:t>uplatnění</w:t>
      </w:r>
      <w:r w:rsidR="007A130E">
        <w:rPr>
          <w:rFonts w:ascii="Arial" w:hAnsi="Arial" w:cs="Arial"/>
          <w:sz w:val="20"/>
          <w:szCs w:val="20"/>
        </w:rPr>
        <w:t xml:space="preserve"> reklamace, pokud nebude S</w:t>
      </w:r>
      <w:r w:rsidRPr="00064DAD">
        <w:rPr>
          <w:rFonts w:ascii="Arial" w:hAnsi="Arial" w:cs="Arial"/>
          <w:sz w:val="20"/>
          <w:szCs w:val="20"/>
        </w:rPr>
        <w:t>mluvními stranami písemně dohodnuta jiná lhůta.</w:t>
      </w:r>
      <w:r w:rsidR="009135E0">
        <w:rPr>
          <w:rFonts w:ascii="Arial" w:hAnsi="Arial" w:cs="Arial"/>
          <w:sz w:val="20"/>
          <w:szCs w:val="20"/>
        </w:rPr>
        <w:t xml:space="preserve"> </w:t>
      </w:r>
      <w:r w:rsidR="009135E0" w:rsidRPr="00BA27C5">
        <w:rPr>
          <w:rFonts w:ascii="Arial" w:hAnsi="Arial" w:cs="Arial"/>
          <w:sz w:val="20"/>
          <w:szCs w:val="20"/>
        </w:rPr>
        <w:t>V případě, že nebude reklamovaná vada odstraněna ve lhůtě dle předchozí věty, je prodávající povinen kupujícímu bezplatně poskytnout náhradní zboží obdobných</w:t>
      </w:r>
      <w:r w:rsidR="00A405C9" w:rsidRPr="00BA27C5">
        <w:rPr>
          <w:rFonts w:ascii="Arial" w:hAnsi="Arial" w:cs="Arial"/>
          <w:sz w:val="20"/>
          <w:szCs w:val="20"/>
        </w:rPr>
        <w:t xml:space="preserve"> parametrů na dobu </w:t>
      </w:r>
      <w:r w:rsidR="009135E0" w:rsidRPr="00BA27C5">
        <w:rPr>
          <w:rFonts w:ascii="Arial" w:hAnsi="Arial" w:cs="Arial"/>
          <w:sz w:val="20"/>
          <w:szCs w:val="20"/>
        </w:rPr>
        <w:t xml:space="preserve">ode dne následujícího po uplynutí lhůty pro odstranění reklamované vady do dne převzetí zboží kupujícím </w:t>
      </w:r>
      <w:r w:rsidR="00A405C9" w:rsidRPr="00BA27C5">
        <w:rPr>
          <w:rFonts w:ascii="Arial" w:hAnsi="Arial" w:cs="Arial"/>
          <w:sz w:val="20"/>
          <w:szCs w:val="20"/>
        </w:rPr>
        <w:t>po odstranění vady. Náhradní zboží bude prodávajícím předáno kupujícímu a kupujícím vráceno prodávajícímu v místě dodání zboží dle čl. V. této smlouvy.</w:t>
      </w:r>
      <w:r w:rsidR="00A405C9">
        <w:rPr>
          <w:rFonts w:ascii="Arial" w:hAnsi="Arial" w:cs="Arial"/>
          <w:sz w:val="20"/>
          <w:szCs w:val="20"/>
        </w:rPr>
        <w:t xml:space="preserve"> </w:t>
      </w:r>
    </w:p>
    <w:p w:rsidR="00B764F2" w:rsidRPr="00DF0EAB" w:rsidRDefault="008C6D3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764F2" w:rsidRPr="00DF0EAB">
        <w:rPr>
          <w:rFonts w:ascii="Arial" w:hAnsi="Arial" w:cs="Arial"/>
          <w:sz w:val="20"/>
          <w:szCs w:val="20"/>
        </w:rPr>
        <w:t xml:space="preserve">rodávající </w:t>
      </w:r>
      <w:r>
        <w:rPr>
          <w:rFonts w:ascii="Arial" w:hAnsi="Arial" w:cs="Arial"/>
          <w:sz w:val="20"/>
          <w:szCs w:val="20"/>
        </w:rPr>
        <w:t xml:space="preserve">dále odpovídá </w:t>
      </w:r>
      <w:r w:rsidR="00B764F2" w:rsidRPr="00DF0EAB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DF0EAB">
        <w:rPr>
          <w:rFonts w:ascii="Arial" w:hAnsi="Arial" w:cs="Arial"/>
          <w:sz w:val="20"/>
          <w:szCs w:val="20"/>
        </w:rPr>
        <w:t>které se vyskytnou</w:t>
      </w:r>
      <w:r w:rsidR="00B764F2" w:rsidRPr="00DF0EAB">
        <w:rPr>
          <w:rFonts w:ascii="Arial" w:hAnsi="Arial" w:cs="Arial"/>
          <w:sz w:val="20"/>
          <w:szCs w:val="20"/>
        </w:rPr>
        <w:t xml:space="preserve"> po době </w:t>
      </w:r>
      <w:r w:rsidR="00E61979" w:rsidRPr="00DF0EAB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DF0EAB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:rsidR="00B764F2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21F7">
        <w:rPr>
          <w:rFonts w:ascii="Arial" w:hAnsi="Arial" w:cs="Arial"/>
          <w:sz w:val="20"/>
          <w:szCs w:val="20"/>
        </w:rPr>
        <w:t>S</w:t>
      </w:r>
      <w:r w:rsidR="009E4381">
        <w:rPr>
          <w:rFonts w:ascii="Arial" w:hAnsi="Arial" w:cs="Arial"/>
          <w:sz w:val="20"/>
          <w:szCs w:val="20"/>
        </w:rPr>
        <w:t>mluvní s</w:t>
      </w:r>
      <w:r w:rsidRPr="00C221F7">
        <w:rPr>
          <w:rFonts w:ascii="Arial" w:hAnsi="Arial" w:cs="Arial"/>
          <w:sz w:val="20"/>
          <w:szCs w:val="20"/>
        </w:rPr>
        <w:t>trany výslovně sjednávají</w:t>
      </w:r>
      <w:r w:rsidR="00D668A1">
        <w:rPr>
          <w:rFonts w:ascii="Arial" w:hAnsi="Arial" w:cs="Arial"/>
          <w:sz w:val="20"/>
          <w:szCs w:val="20"/>
        </w:rPr>
        <w:t>, že za podstatné porušení S</w:t>
      </w:r>
      <w:r w:rsidRPr="00C221F7">
        <w:rPr>
          <w:rFonts w:ascii="Arial" w:hAnsi="Arial" w:cs="Arial"/>
          <w:sz w:val="20"/>
          <w:szCs w:val="20"/>
        </w:rPr>
        <w:t xml:space="preserve">mlouvy ve smyslu § </w:t>
      </w:r>
      <w:r w:rsidR="00870DE7">
        <w:rPr>
          <w:rFonts w:ascii="Arial" w:hAnsi="Arial" w:cs="Arial"/>
          <w:sz w:val="20"/>
          <w:szCs w:val="20"/>
        </w:rPr>
        <w:t>2002</w:t>
      </w:r>
      <w:r w:rsidRPr="00C221F7">
        <w:rPr>
          <w:rFonts w:ascii="Arial" w:hAnsi="Arial" w:cs="Arial"/>
          <w:sz w:val="20"/>
          <w:szCs w:val="20"/>
        </w:rPr>
        <w:t xml:space="preserve"> </w:t>
      </w:r>
      <w:r w:rsidR="00870DE7">
        <w:rPr>
          <w:rFonts w:ascii="Arial" w:hAnsi="Arial" w:cs="Arial"/>
          <w:sz w:val="20"/>
          <w:szCs w:val="20"/>
        </w:rPr>
        <w:t>občanského</w:t>
      </w:r>
      <w:r w:rsidRPr="00C221F7">
        <w:rPr>
          <w:rFonts w:ascii="Arial" w:hAnsi="Arial" w:cs="Arial"/>
          <w:sz w:val="20"/>
          <w:szCs w:val="20"/>
        </w:rPr>
        <w:t xml:space="preserve"> zákoníku se všemi důsledky z</w:t>
      </w:r>
      <w:r w:rsidR="00C221F7">
        <w:rPr>
          <w:rFonts w:ascii="Arial" w:hAnsi="Arial" w:cs="Arial"/>
          <w:sz w:val="20"/>
          <w:szCs w:val="20"/>
        </w:rPr>
        <w:t> </w:t>
      </w:r>
      <w:r w:rsidRPr="00C221F7">
        <w:rPr>
          <w:rFonts w:ascii="Arial" w:hAnsi="Arial" w:cs="Arial"/>
          <w:sz w:val="20"/>
          <w:szCs w:val="20"/>
        </w:rPr>
        <w:t xml:space="preserve">toho plynoucími, je </w:t>
      </w:r>
      <w:r w:rsidR="0096752D">
        <w:rPr>
          <w:rFonts w:ascii="Arial" w:hAnsi="Arial" w:cs="Arial"/>
          <w:sz w:val="20"/>
          <w:szCs w:val="20"/>
        </w:rPr>
        <w:t xml:space="preserve">mimo jiné </w:t>
      </w:r>
      <w:r w:rsidRPr="00C221F7">
        <w:rPr>
          <w:rFonts w:ascii="Arial" w:hAnsi="Arial" w:cs="Arial"/>
          <w:sz w:val="20"/>
          <w:szCs w:val="20"/>
        </w:rPr>
        <w:t xml:space="preserve">považováno nedodržení i jen některé </w:t>
      </w:r>
      <w:r w:rsidR="00F507EF">
        <w:rPr>
          <w:rFonts w:ascii="Arial" w:hAnsi="Arial" w:cs="Arial"/>
          <w:sz w:val="20"/>
          <w:szCs w:val="20"/>
        </w:rPr>
        <w:br/>
      </w:r>
      <w:r w:rsidRPr="00C221F7">
        <w:rPr>
          <w:rFonts w:ascii="Arial" w:hAnsi="Arial" w:cs="Arial"/>
          <w:sz w:val="20"/>
          <w:szCs w:val="20"/>
        </w:rPr>
        <w:t>z kval</w:t>
      </w:r>
      <w:r w:rsidR="00686231">
        <w:rPr>
          <w:rFonts w:ascii="Arial" w:hAnsi="Arial" w:cs="Arial"/>
          <w:sz w:val="20"/>
          <w:szCs w:val="20"/>
        </w:rPr>
        <w:t xml:space="preserve">itativních podmínek </w:t>
      </w:r>
      <w:r w:rsidR="00332683">
        <w:rPr>
          <w:rFonts w:ascii="Arial" w:hAnsi="Arial" w:cs="Arial"/>
          <w:sz w:val="20"/>
          <w:szCs w:val="20"/>
        </w:rPr>
        <w:t>dle odstavce 7</w:t>
      </w:r>
      <w:r w:rsidR="00F507EF">
        <w:rPr>
          <w:rFonts w:ascii="Arial" w:hAnsi="Arial" w:cs="Arial"/>
          <w:sz w:val="20"/>
          <w:szCs w:val="20"/>
        </w:rPr>
        <w:t>.</w:t>
      </w:r>
      <w:r w:rsidR="00332683">
        <w:rPr>
          <w:rFonts w:ascii="Arial" w:hAnsi="Arial" w:cs="Arial"/>
          <w:sz w:val="20"/>
          <w:szCs w:val="20"/>
        </w:rPr>
        <w:t xml:space="preserve"> tohoto článku </w:t>
      </w:r>
      <w:r w:rsidR="00686231">
        <w:rPr>
          <w:rFonts w:ascii="Arial" w:hAnsi="Arial" w:cs="Arial"/>
          <w:sz w:val="20"/>
          <w:szCs w:val="20"/>
        </w:rPr>
        <w:t>prodávajícím</w:t>
      </w:r>
      <w:r w:rsidRPr="00C221F7">
        <w:rPr>
          <w:rFonts w:ascii="Arial" w:hAnsi="Arial" w:cs="Arial"/>
          <w:sz w:val="20"/>
          <w:szCs w:val="20"/>
        </w:rPr>
        <w:t>, či ukáže-li se nepravdivé některé prohlášení pr</w:t>
      </w:r>
      <w:r w:rsidR="00686231">
        <w:rPr>
          <w:rFonts w:ascii="Arial" w:hAnsi="Arial" w:cs="Arial"/>
          <w:sz w:val="20"/>
          <w:szCs w:val="20"/>
        </w:rPr>
        <w:t>odávajícího uvedené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F507EF">
        <w:rPr>
          <w:rFonts w:ascii="Arial" w:hAnsi="Arial" w:cs="Arial"/>
          <w:sz w:val="20"/>
          <w:szCs w:val="20"/>
        </w:rPr>
        <w:t>.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:rsidR="00C041F5" w:rsidRPr="00C221F7" w:rsidRDefault="00C041F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D668A1">
        <w:rPr>
          <w:rFonts w:ascii="Arial" w:hAnsi="Arial" w:cs="Arial"/>
          <w:sz w:val="20"/>
          <w:szCs w:val="20"/>
        </w:rPr>
        <w:t>S</w:t>
      </w:r>
      <w:r w:rsidR="00C221F7">
        <w:rPr>
          <w:rFonts w:ascii="Arial" w:hAnsi="Arial" w:cs="Arial"/>
          <w:sz w:val="20"/>
          <w:szCs w:val="20"/>
        </w:rPr>
        <w:t xml:space="preserve">mlouvou, </w:t>
      </w:r>
      <w:r w:rsidR="007E73C6" w:rsidRPr="00DF0EAB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>
        <w:rPr>
          <w:rFonts w:ascii="Arial" w:hAnsi="Arial" w:cs="Arial"/>
          <w:sz w:val="20"/>
          <w:szCs w:val="20"/>
        </w:rPr>
        <w:t>českými technickými</w:t>
      </w:r>
      <w:r w:rsidRPr="00DF0EAB">
        <w:rPr>
          <w:rFonts w:ascii="Arial" w:hAnsi="Arial" w:cs="Arial"/>
          <w:sz w:val="20"/>
          <w:szCs w:val="20"/>
        </w:rPr>
        <w:t xml:space="preserve"> normami vztahujícími se ke zboží.</w:t>
      </w:r>
    </w:p>
    <w:p w:rsidR="00C471EF" w:rsidRPr="00CC1E8E" w:rsidRDefault="00555C26" w:rsidP="00556DC1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náhradní </w:t>
      </w:r>
      <w:r w:rsidR="00CB104A" w:rsidRPr="00CC1E8E">
        <w:rPr>
          <w:rFonts w:ascii="Arial" w:hAnsi="Arial" w:cs="Arial"/>
          <w:sz w:val="20"/>
          <w:szCs w:val="20"/>
        </w:rPr>
        <w:t>díly</w:t>
      </w:r>
      <w:r w:rsidR="00516989" w:rsidRPr="00CC1E8E">
        <w:rPr>
          <w:rFonts w:ascii="Arial" w:hAnsi="Arial" w:cs="Arial"/>
          <w:sz w:val="20"/>
          <w:szCs w:val="20"/>
        </w:rPr>
        <w:t xml:space="preserve"> a materiály (např. mazadla, olejové náplně apod.) předepsané či doporučené obecně závaznými právními předpisy či technickými normami. </w:t>
      </w:r>
    </w:p>
    <w:p w:rsidR="00CB104A" w:rsidRPr="00CC1E8E" w:rsidRDefault="00157AD0" w:rsidP="00556DC1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 xml:space="preserve">Pravidelné servisní prohlídky prováděné prodávajícím v </w:t>
      </w:r>
      <w:r w:rsidR="00CB104A" w:rsidRPr="00CC1E8E">
        <w:rPr>
          <w:rFonts w:ascii="Arial" w:hAnsi="Arial" w:cs="Arial"/>
          <w:sz w:val="20"/>
          <w:szCs w:val="20"/>
        </w:rPr>
        <w:t xml:space="preserve">průběhu záruční doby </w:t>
      </w:r>
      <w:r w:rsidRPr="00CC1E8E">
        <w:rPr>
          <w:rFonts w:ascii="Arial" w:hAnsi="Arial" w:cs="Arial"/>
          <w:sz w:val="20"/>
          <w:szCs w:val="20"/>
        </w:rPr>
        <w:t xml:space="preserve">budou bezplatné. Servisní prohlídky budou prováděny výlučně pracovníky prodávajícího nebo jím vyškolenými </w:t>
      </w:r>
      <w:r w:rsidR="007845AC">
        <w:rPr>
          <w:rFonts w:ascii="Arial" w:hAnsi="Arial" w:cs="Arial"/>
          <w:sz w:val="20"/>
          <w:szCs w:val="20"/>
        </w:rPr>
        <w:br/>
      </w:r>
      <w:r w:rsidRPr="00CC1E8E">
        <w:rPr>
          <w:rFonts w:ascii="Arial" w:hAnsi="Arial" w:cs="Arial"/>
          <w:sz w:val="20"/>
          <w:szCs w:val="20"/>
        </w:rPr>
        <w:t xml:space="preserve">a autorizovanými osobami. </w:t>
      </w:r>
      <w:r w:rsidR="00F507EF" w:rsidRPr="00CC1E8E">
        <w:rPr>
          <w:rFonts w:ascii="Arial" w:hAnsi="Arial" w:cs="Arial"/>
          <w:sz w:val="20"/>
          <w:szCs w:val="20"/>
        </w:rPr>
        <w:t>Vyvstane-li nutnost provést dodávku či výměnu náhradního dílu, spotřebního materiálu nebo provozních náplní a kapalin v rámci servisní prohlídky, bude příslušný náhradní díl či spotřební materiál a kapaliny poskytnuty bezplatně.</w:t>
      </w:r>
    </w:p>
    <w:p w:rsidR="00B764F2" w:rsidRPr="00DF4BF8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4BF8">
        <w:rPr>
          <w:rFonts w:ascii="Arial" w:hAnsi="Arial" w:cs="Arial"/>
          <w:b/>
        </w:rPr>
        <w:lastRenderedPageBreak/>
        <w:t>Smluvní pokut</w:t>
      </w:r>
      <w:r w:rsidR="008E1A5E" w:rsidRPr="00DF4BF8">
        <w:rPr>
          <w:rFonts w:ascii="Arial" w:hAnsi="Arial" w:cs="Arial"/>
          <w:b/>
        </w:rPr>
        <w:t>y</w:t>
      </w:r>
    </w:p>
    <w:p w:rsidR="00420DC3" w:rsidRPr="00CC1E8E" w:rsidRDefault="00AB38A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20DC3" w:rsidRPr="00DF0EAB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DF0EAB">
        <w:rPr>
          <w:rFonts w:ascii="Arial" w:hAnsi="Arial" w:cs="Arial"/>
          <w:sz w:val="20"/>
          <w:szCs w:val="20"/>
        </w:rPr>
        <w:t>uvedené v čl.</w:t>
      </w:r>
      <w:r w:rsidR="00556DC1">
        <w:rPr>
          <w:rFonts w:ascii="Arial" w:hAnsi="Arial" w:cs="Arial"/>
          <w:sz w:val="20"/>
          <w:szCs w:val="20"/>
        </w:rPr>
        <w:t xml:space="preserve"> V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1</w:t>
      </w:r>
      <w:r w:rsidR="00E72392">
        <w:rPr>
          <w:rFonts w:ascii="Arial" w:hAnsi="Arial" w:cs="Arial"/>
          <w:sz w:val="20"/>
          <w:szCs w:val="20"/>
        </w:rPr>
        <w:t>.</w:t>
      </w:r>
      <w:r w:rsidR="00556DC1">
        <w:rPr>
          <w:rFonts w:ascii="Arial" w:hAnsi="Arial" w:cs="Arial"/>
          <w:sz w:val="20"/>
          <w:szCs w:val="20"/>
        </w:rPr>
        <w:t xml:space="preserve">, v čl. </w:t>
      </w:r>
      <w:r w:rsidR="00420DC3" w:rsidRPr="00DF0EAB">
        <w:rPr>
          <w:rFonts w:ascii="Arial" w:hAnsi="Arial" w:cs="Arial"/>
          <w:sz w:val="20"/>
          <w:szCs w:val="20"/>
        </w:rPr>
        <w:t>V</w:t>
      </w:r>
      <w:r w:rsidR="00556DC1">
        <w:rPr>
          <w:rFonts w:ascii="Arial" w:hAnsi="Arial" w:cs="Arial"/>
          <w:sz w:val="20"/>
          <w:szCs w:val="20"/>
        </w:rPr>
        <w:t>II</w:t>
      </w:r>
      <w:r w:rsidR="009B6282">
        <w:rPr>
          <w:rFonts w:ascii="Arial" w:hAnsi="Arial" w:cs="Arial"/>
          <w:sz w:val="20"/>
          <w:szCs w:val="20"/>
        </w:rPr>
        <w:t>. odst</w:t>
      </w:r>
      <w:r w:rsidR="009B6282" w:rsidRPr="00CC1E8E">
        <w:rPr>
          <w:rFonts w:ascii="Arial" w:hAnsi="Arial" w:cs="Arial"/>
          <w:sz w:val="20"/>
          <w:szCs w:val="20"/>
        </w:rPr>
        <w:t>.</w:t>
      </w:r>
      <w:r w:rsidR="00420DC3" w:rsidRPr="00CC1E8E">
        <w:rPr>
          <w:rFonts w:ascii="Arial" w:hAnsi="Arial" w:cs="Arial"/>
          <w:sz w:val="20"/>
          <w:szCs w:val="20"/>
        </w:rPr>
        <w:t xml:space="preserve"> 3</w:t>
      </w:r>
      <w:r w:rsidR="00E72392" w:rsidRPr="00CC1E8E">
        <w:rPr>
          <w:rFonts w:ascii="Arial" w:hAnsi="Arial" w:cs="Arial"/>
          <w:sz w:val="20"/>
          <w:szCs w:val="20"/>
        </w:rPr>
        <w:t>.</w:t>
      </w:r>
      <w:r w:rsidR="00556DC1" w:rsidRPr="00CC1E8E">
        <w:rPr>
          <w:rFonts w:ascii="Arial" w:hAnsi="Arial" w:cs="Arial"/>
          <w:sz w:val="20"/>
          <w:szCs w:val="20"/>
        </w:rPr>
        <w:t>, v čl. VI</w:t>
      </w:r>
      <w:r w:rsidR="00C52028" w:rsidRPr="00CC1E8E">
        <w:rPr>
          <w:rFonts w:ascii="Arial" w:hAnsi="Arial" w:cs="Arial"/>
          <w:sz w:val="20"/>
          <w:szCs w:val="20"/>
        </w:rPr>
        <w:t>. odst.</w:t>
      </w:r>
      <w:r w:rsidR="00420DC3" w:rsidRPr="00CC1E8E">
        <w:rPr>
          <w:rFonts w:ascii="Arial" w:hAnsi="Arial" w:cs="Arial"/>
          <w:sz w:val="20"/>
          <w:szCs w:val="20"/>
        </w:rPr>
        <w:t xml:space="preserve"> </w:t>
      </w:r>
      <w:r w:rsidR="003E07D0" w:rsidRPr="00CC1E8E">
        <w:rPr>
          <w:rFonts w:ascii="Arial" w:hAnsi="Arial" w:cs="Arial"/>
          <w:sz w:val="20"/>
          <w:szCs w:val="20"/>
        </w:rPr>
        <w:t>4</w:t>
      </w:r>
      <w:r w:rsidR="00E72392" w:rsidRPr="00CC1E8E">
        <w:rPr>
          <w:rFonts w:ascii="Arial" w:hAnsi="Arial" w:cs="Arial"/>
          <w:sz w:val="20"/>
          <w:szCs w:val="20"/>
        </w:rPr>
        <w:t>.</w:t>
      </w:r>
      <w:r w:rsidR="00C52028" w:rsidRPr="00CC1E8E">
        <w:rPr>
          <w:rFonts w:ascii="Arial" w:hAnsi="Arial" w:cs="Arial"/>
          <w:sz w:val="20"/>
          <w:szCs w:val="20"/>
        </w:rPr>
        <w:t xml:space="preserve"> S</w:t>
      </w:r>
      <w:r w:rsidR="00A102A9" w:rsidRPr="00CC1E8E">
        <w:rPr>
          <w:rFonts w:ascii="Arial" w:hAnsi="Arial" w:cs="Arial"/>
          <w:sz w:val="20"/>
          <w:szCs w:val="20"/>
        </w:rPr>
        <w:t>mlouvy</w:t>
      </w:r>
      <w:r w:rsidR="00420DC3" w:rsidRPr="00CC1E8E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E72392" w:rsidRPr="00CC1E8E">
        <w:rPr>
          <w:rFonts w:ascii="Arial" w:hAnsi="Arial" w:cs="Arial"/>
          <w:sz w:val="20"/>
          <w:szCs w:val="20"/>
        </w:rPr>
        <w:t xml:space="preserve">5.000,- </w:t>
      </w:r>
      <w:r w:rsidR="00420DC3" w:rsidRPr="00CC1E8E">
        <w:rPr>
          <w:rFonts w:ascii="Arial" w:hAnsi="Arial" w:cs="Arial"/>
          <w:sz w:val="20"/>
          <w:szCs w:val="20"/>
        </w:rPr>
        <w:t xml:space="preserve">Kč za každý </w:t>
      </w:r>
      <w:r w:rsidR="00A63A0E" w:rsidRPr="00CC1E8E">
        <w:rPr>
          <w:rFonts w:ascii="Arial" w:hAnsi="Arial" w:cs="Arial"/>
          <w:sz w:val="20"/>
          <w:szCs w:val="20"/>
        </w:rPr>
        <w:t xml:space="preserve">započatý </w:t>
      </w:r>
      <w:r w:rsidR="00420DC3" w:rsidRPr="00CC1E8E">
        <w:rPr>
          <w:rFonts w:ascii="Arial" w:hAnsi="Arial" w:cs="Arial"/>
          <w:sz w:val="20"/>
          <w:szCs w:val="20"/>
        </w:rPr>
        <w:t>den trvání porušení povinnost</w:t>
      </w:r>
      <w:r w:rsidR="00556DC1" w:rsidRPr="00CC1E8E">
        <w:rPr>
          <w:rFonts w:ascii="Arial" w:hAnsi="Arial" w:cs="Arial"/>
          <w:sz w:val="20"/>
          <w:szCs w:val="20"/>
        </w:rPr>
        <w:t>i a každou porušenou povinnost.</w:t>
      </w:r>
    </w:p>
    <w:p w:rsidR="00420DC3" w:rsidRPr="00CC1E8E" w:rsidRDefault="00486816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C1E8E">
        <w:rPr>
          <w:rFonts w:ascii="Arial" w:hAnsi="Arial" w:cs="Arial"/>
          <w:sz w:val="20"/>
          <w:szCs w:val="20"/>
        </w:rPr>
        <w:t>Smluvní strany</w:t>
      </w:r>
      <w:r w:rsidR="00420DC3" w:rsidRPr="00CC1E8E">
        <w:rPr>
          <w:rFonts w:ascii="Arial" w:hAnsi="Arial" w:cs="Arial"/>
          <w:sz w:val="20"/>
          <w:szCs w:val="20"/>
        </w:rPr>
        <w:t xml:space="preserve"> si sjednávají pro případ porušení povinnosti</w:t>
      </w:r>
      <w:r w:rsidR="00556DC1" w:rsidRPr="00CC1E8E">
        <w:rPr>
          <w:rFonts w:ascii="Arial" w:hAnsi="Arial" w:cs="Arial"/>
          <w:sz w:val="20"/>
          <w:szCs w:val="20"/>
        </w:rPr>
        <w:t xml:space="preserve"> prodávajícího uvedené v čl. VII</w:t>
      </w:r>
      <w:r w:rsidR="00F42672" w:rsidRPr="00CC1E8E">
        <w:rPr>
          <w:rFonts w:ascii="Arial" w:hAnsi="Arial" w:cs="Arial"/>
          <w:sz w:val="20"/>
          <w:szCs w:val="20"/>
        </w:rPr>
        <w:t xml:space="preserve">. odst. </w:t>
      </w:r>
      <w:r w:rsidR="00A405C9" w:rsidRPr="00CC1E8E">
        <w:rPr>
          <w:rFonts w:ascii="Arial" w:hAnsi="Arial" w:cs="Arial"/>
          <w:sz w:val="20"/>
          <w:szCs w:val="20"/>
        </w:rPr>
        <w:t>8</w:t>
      </w:r>
      <w:r w:rsidR="00E72392" w:rsidRPr="00CC1E8E">
        <w:rPr>
          <w:rFonts w:ascii="Arial" w:hAnsi="Arial" w:cs="Arial"/>
          <w:sz w:val="20"/>
          <w:szCs w:val="20"/>
        </w:rPr>
        <w:t>.</w:t>
      </w:r>
      <w:r w:rsidR="00F42672" w:rsidRPr="00CC1E8E">
        <w:rPr>
          <w:rFonts w:ascii="Arial" w:hAnsi="Arial" w:cs="Arial"/>
          <w:sz w:val="20"/>
          <w:szCs w:val="20"/>
        </w:rPr>
        <w:t xml:space="preserve"> S</w:t>
      </w:r>
      <w:r w:rsidR="00196CCC" w:rsidRPr="00CC1E8E">
        <w:rPr>
          <w:rFonts w:ascii="Arial" w:hAnsi="Arial" w:cs="Arial"/>
          <w:sz w:val="20"/>
          <w:szCs w:val="20"/>
        </w:rPr>
        <w:t>mlouvy</w:t>
      </w:r>
      <w:r w:rsidR="00420DC3" w:rsidRPr="00CC1E8E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E72392" w:rsidRPr="00CC1E8E">
        <w:rPr>
          <w:rFonts w:ascii="Arial" w:hAnsi="Arial" w:cs="Arial"/>
          <w:sz w:val="20"/>
          <w:szCs w:val="20"/>
        </w:rPr>
        <w:t xml:space="preserve">5.000,- </w:t>
      </w:r>
      <w:r w:rsidR="00420DC3" w:rsidRPr="00CC1E8E">
        <w:rPr>
          <w:rFonts w:ascii="Arial" w:hAnsi="Arial" w:cs="Arial"/>
          <w:sz w:val="20"/>
          <w:szCs w:val="20"/>
        </w:rPr>
        <w:t>Kč za každý zjištěný případ porušení povinnosti. Současně je prodávající povinen dodat kupujícímu</w:t>
      </w:r>
      <w:r w:rsidR="00A63A0E" w:rsidRPr="00CC1E8E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="00420DC3" w:rsidRPr="00CC1E8E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CC1E8E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 </w:t>
      </w:r>
      <w:r w:rsidR="00E72392" w:rsidRPr="00CC1E8E">
        <w:rPr>
          <w:rFonts w:ascii="Arial" w:hAnsi="Arial" w:cs="Arial"/>
          <w:sz w:val="20"/>
          <w:szCs w:val="20"/>
        </w:rPr>
        <w:t xml:space="preserve">5.000,- </w:t>
      </w:r>
      <w:r w:rsidR="00A63A0E" w:rsidRPr="00CC1E8E">
        <w:rPr>
          <w:rFonts w:ascii="Arial" w:hAnsi="Arial" w:cs="Arial"/>
          <w:sz w:val="20"/>
          <w:szCs w:val="20"/>
        </w:rPr>
        <w:t>Kč za každý započatý den prodlení prodávajícího s</w:t>
      </w:r>
      <w:r w:rsidR="00D97F64" w:rsidRPr="00CC1E8E">
        <w:rPr>
          <w:rFonts w:ascii="Arial" w:hAnsi="Arial" w:cs="Arial"/>
          <w:sz w:val="20"/>
          <w:szCs w:val="20"/>
        </w:rPr>
        <w:t>e</w:t>
      </w:r>
      <w:r w:rsidR="00A63A0E" w:rsidRPr="00CC1E8E">
        <w:rPr>
          <w:rFonts w:ascii="Arial" w:hAnsi="Arial" w:cs="Arial"/>
          <w:sz w:val="20"/>
          <w:szCs w:val="20"/>
        </w:rPr>
        <w:t> </w:t>
      </w:r>
      <w:r w:rsidR="00D97F64" w:rsidRPr="00CC1E8E">
        <w:rPr>
          <w:rFonts w:ascii="Arial" w:hAnsi="Arial" w:cs="Arial"/>
          <w:sz w:val="20"/>
          <w:szCs w:val="20"/>
        </w:rPr>
        <w:t>s</w:t>
      </w:r>
      <w:r w:rsidR="00A63A0E" w:rsidRPr="00CC1E8E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CC1E8E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CC1E8E">
        <w:rPr>
          <w:rFonts w:ascii="Arial" w:hAnsi="Arial" w:cs="Arial"/>
          <w:sz w:val="20"/>
          <w:szCs w:val="20"/>
        </w:rPr>
        <w:t>dílu.</w:t>
      </w:r>
    </w:p>
    <w:p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54591">
        <w:rPr>
          <w:rFonts w:ascii="Arial" w:hAnsi="Arial" w:cs="Arial"/>
          <w:sz w:val="20"/>
        </w:rPr>
        <w:t xml:space="preserve">Smluvní strany se dohodly, že kupující je </w:t>
      </w:r>
      <w:r w:rsidRPr="00F54591">
        <w:rPr>
          <w:rFonts w:ascii="Arial" w:hAnsi="Arial" w:cs="Arial"/>
          <w:sz w:val="20"/>
          <w:szCs w:val="20"/>
        </w:rPr>
        <w:t>oprávněn požadovat v případě nedodržení informační</w:t>
      </w:r>
      <w:r>
        <w:rPr>
          <w:rFonts w:ascii="Arial" w:hAnsi="Arial" w:cs="Arial"/>
          <w:sz w:val="20"/>
          <w:szCs w:val="20"/>
        </w:rPr>
        <w:t xml:space="preserve"> povin</w:t>
      </w:r>
      <w:r w:rsidR="00055941">
        <w:rPr>
          <w:rFonts w:ascii="Arial" w:hAnsi="Arial" w:cs="Arial"/>
          <w:sz w:val="20"/>
          <w:szCs w:val="20"/>
        </w:rPr>
        <w:t>nosti dle čl. III. odst. 3</w:t>
      </w:r>
      <w:r w:rsidR="00E72392">
        <w:rPr>
          <w:rFonts w:ascii="Arial" w:hAnsi="Arial" w:cs="Arial"/>
          <w:sz w:val="20"/>
          <w:szCs w:val="20"/>
        </w:rPr>
        <w:t>.</w:t>
      </w:r>
      <w:r w:rsidR="00055941">
        <w:rPr>
          <w:rFonts w:ascii="Arial" w:hAnsi="Arial" w:cs="Arial"/>
          <w:sz w:val="20"/>
          <w:szCs w:val="20"/>
        </w:rPr>
        <w:t xml:space="preserve"> </w:t>
      </w:r>
      <w:r w:rsidR="008B29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  <w:r w:rsidRPr="00047A0F">
        <w:rPr>
          <w:rFonts w:ascii="Arial" w:hAnsi="Arial" w:cs="Arial"/>
          <w:sz w:val="20"/>
          <w:szCs w:val="20"/>
        </w:rPr>
        <w:t xml:space="preserve"> po prodávajícím zaplacení smluvní pokuty ve výši </w:t>
      </w:r>
      <w:r>
        <w:rPr>
          <w:rFonts w:ascii="Arial" w:hAnsi="Arial" w:cs="Arial"/>
          <w:sz w:val="20"/>
          <w:szCs w:val="20"/>
        </w:rPr>
        <w:t>50%</w:t>
      </w:r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:rsidR="00420DC3" w:rsidRPr="00235C39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>Odstoupením od S</w:t>
      </w:r>
      <w:r w:rsidR="00C041F5" w:rsidRPr="0068397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:rsidR="00B764F2" w:rsidRPr="00DF1D4E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</w:t>
      </w:r>
      <w:r w:rsidR="007845AC">
        <w:rPr>
          <w:rFonts w:ascii="Arial" w:hAnsi="Arial" w:cs="Arial"/>
          <w:sz w:val="20"/>
          <w:szCs w:val="20"/>
        </w:rPr>
        <w:t>.</w:t>
      </w:r>
      <w:r w:rsidR="004A7671">
        <w:rPr>
          <w:rFonts w:ascii="Arial" w:hAnsi="Arial" w:cs="Arial"/>
          <w:sz w:val="20"/>
          <w:szCs w:val="20"/>
        </w:rPr>
        <w:t xml:space="preserve"> S</w:t>
      </w:r>
      <w:r w:rsidRPr="00DF0EAB">
        <w:rPr>
          <w:rFonts w:ascii="Arial" w:hAnsi="Arial" w:cs="Arial"/>
          <w:sz w:val="20"/>
          <w:szCs w:val="20"/>
        </w:rPr>
        <w:t>mlouvy.</w:t>
      </w:r>
    </w:p>
    <w:p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</w:t>
      </w:r>
      <w:r w:rsidR="007845AC">
        <w:rPr>
          <w:rFonts w:ascii="Arial" w:hAnsi="Arial" w:cs="Arial"/>
          <w:sz w:val="20"/>
          <w:szCs w:val="20"/>
        </w:rPr>
        <w:br/>
      </w:r>
      <w:r w:rsidRPr="00DF0EAB">
        <w:rPr>
          <w:rFonts w:ascii="Arial" w:hAnsi="Arial" w:cs="Arial"/>
          <w:sz w:val="20"/>
          <w:szCs w:val="20"/>
        </w:rPr>
        <w:t xml:space="preserve">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7845AC">
        <w:rPr>
          <w:rFonts w:ascii="Arial" w:hAnsi="Arial" w:cs="Arial"/>
          <w:sz w:val="20"/>
          <w:szCs w:val="20"/>
        </w:rPr>
        <w:t>.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="007845AC">
        <w:rPr>
          <w:rFonts w:ascii="Arial" w:hAnsi="Arial" w:cs="Arial"/>
          <w:sz w:val="20"/>
          <w:szCs w:val="20"/>
        </w:rPr>
        <w:t>.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3E07D0" w:rsidRPr="00F33301">
        <w:rPr>
          <w:rFonts w:ascii="Arial" w:hAnsi="Arial" w:cs="Arial"/>
          <w:sz w:val="20"/>
          <w:szCs w:val="20"/>
        </w:rPr>
        <w:t>4</w:t>
      </w:r>
      <w:r w:rsidR="007845AC">
        <w:rPr>
          <w:rFonts w:ascii="Arial" w:hAnsi="Arial" w:cs="Arial"/>
          <w:sz w:val="20"/>
          <w:szCs w:val="20"/>
        </w:rPr>
        <w:t>.</w:t>
      </w:r>
      <w:r w:rsidRPr="00F33301">
        <w:rPr>
          <w:rFonts w:ascii="Arial" w:hAnsi="Arial" w:cs="Arial"/>
          <w:sz w:val="20"/>
          <w:szCs w:val="20"/>
        </w:rPr>
        <w:t xml:space="preserve">, </w:t>
      </w:r>
      <w:r w:rsidR="003E07D0" w:rsidRPr="00F33301">
        <w:rPr>
          <w:rFonts w:ascii="Arial" w:hAnsi="Arial" w:cs="Arial"/>
          <w:sz w:val="20"/>
          <w:szCs w:val="20"/>
        </w:rPr>
        <w:t>6</w:t>
      </w:r>
      <w:r w:rsidR="007845AC">
        <w:rPr>
          <w:rFonts w:ascii="Arial" w:hAnsi="Arial" w:cs="Arial"/>
          <w:sz w:val="20"/>
          <w:szCs w:val="20"/>
        </w:rPr>
        <w:t>.</w:t>
      </w:r>
      <w:r w:rsidR="00CD4A7A" w:rsidRPr="00F33301">
        <w:rPr>
          <w:rFonts w:ascii="Arial" w:hAnsi="Arial" w:cs="Arial"/>
          <w:sz w:val="20"/>
          <w:szCs w:val="20"/>
        </w:rPr>
        <w:t xml:space="preserve"> 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:rsidR="00EC41D0" w:rsidRPr="00F33301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3301">
        <w:rPr>
          <w:rFonts w:ascii="Arial" w:hAnsi="Arial" w:cs="Arial"/>
          <w:sz w:val="20"/>
          <w:szCs w:val="20"/>
        </w:rPr>
        <w:t>Kupující je oprávněn odstoupit od smlouvy také v případě opakovaného výskytu vady zboží; opakovaným výskytem se rozumí situace, kdy se shodná vada na zboží vyskytne více než dvakrát.</w:t>
      </w:r>
    </w:p>
    <w:p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 xml:space="preserve">mlouvy obdržel. </w:t>
      </w:r>
      <w:r w:rsidR="007845AC">
        <w:rPr>
          <w:rFonts w:ascii="Arial" w:hAnsi="Arial" w:cs="Arial"/>
          <w:sz w:val="20"/>
          <w:szCs w:val="20"/>
        </w:rPr>
        <w:br/>
      </w:r>
      <w:r w:rsidRPr="00123148">
        <w:rPr>
          <w:rFonts w:ascii="Arial" w:hAnsi="Arial" w:cs="Arial"/>
          <w:sz w:val="20"/>
          <w:szCs w:val="20"/>
        </w:rPr>
        <w:t xml:space="preserve">O 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:rsidR="0098362E" w:rsidRPr="00123148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odstoupit od Smlouvy kdykoliv poté, co se dozvěděl o existenci důvodu pro odstoupení. </w:t>
      </w:r>
    </w:p>
    <w:p w:rsidR="00B764F2" w:rsidRPr="006D26F2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>pohledávky a 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 xml:space="preserve">mlouvy nebo v souvislosti s jejím plněním postoupit třetím osobám, zastavit nebo </w:t>
      </w:r>
      <w:r w:rsidRPr="00CE1602">
        <w:rPr>
          <w:rFonts w:ascii="Arial" w:hAnsi="Arial" w:cs="Arial"/>
          <w:sz w:val="20"/>
          <w:szCs w:val="20"/>
        </w:rPr>
        <w:lastRenderedPageBreak/>
        <w:t>s nimi jinak disponovat bez písemného souhlasu kupujícího.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 xml:space="preserve">e) zákona č. 320/2001 Sb., </w:t>
      </w:r>
      <w:r w:rsidR="007845AC">
        <w:rPr>
          <w:rFonts w:ascii="Arial" w:hAnsi="Arial" w:cs="Arial"/>
          <w:sz w:val="20"/>
          <w:szCs w:val="20"/>
        </w:rPr>
        <w:br/>
      </w:r>
      <w:r w:rsidR="00563FCD" w:rsidRPr="00DF0EAB">
        <w:rPr>
          <w:rFonts w:ascii="Arial" w:hAnsi="Arial" w:cs="Arial"/>
          <w:sz w:val="20"/>
          <w:szCs w:val="20"/>
        </w:rPr>
        <w:t>o finanční kontrole, osobou povinnou spolupůsobit při výkonu finanční kontroly.</w:t>
      </w:r>
    </w:p>
    <w:p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 xml:space="preserve">Smlouva nabývá platnosti podpisem obou Smluvních stran. </w:t>
      </w:r>
      <w:r>
        <w:rPr>
          <w:rFonts w:ascii="Arial" w:hAnsi="Arial" w:cs="Arial"/>
          <w:sz w:val="20"/>
          <w:szCs w:val="20"/>
        </w:rPr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</w:t>
      </w:r>
      <w:r w:rsidR="007845AC">
        <w:rPr>
          <w:rFonts w:ascii="Arial" w:hAnsi="Arial" w:cs="Arial"/>
          <w:sz w:val="20"/>
          <w:szCs w:val="20"/>
        </w:rPr>
        <w:br/>
      </w:r>
      <w:r w:rsidRPr="00732A33">
        <w:rPr>
          <w:rFonts w:ascii="Arial" w:hAnsi="Arial" w:cs="Arial"/>
          <w:sz w:val="20"/>
          <w:szCs w:val="20"/>
        </w:rPr>
        <w:t>o tom, zda Smlouva zveřejnění podléhá či nikoliv. Smlouva nabývá účinnosti dnem uveřejnění v registru smluv.</w:t>
      </w:r>
    </w:p>
    <w:p w:rsidR="008332D1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odpovídající předmětu Smlouvy, která si Smluvní strany poskytnou v době od uzavření Smlouvy do 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:rsidR="007845AC" w:rsidRPr="00CC1E8E" w:rsidRDefault="007845AC" w:rsidP="00CC1E8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uzavřena ve dvou vyhotoveních, z nichž jedno obdrží prodávající a jedno kupující / Smlouva je uzavírána v elektronické podobě a je podepisována uznávanými elektronickými podpisy ve smyslu zákona č. 297/2016 Sb., o službách vytvářejících důvěru pro elektronické transakce, ve znění pozdějších předpisů.</w:t>
      </w:r>
    </w:p>
    <w:p w:rsidR="00B549D0" w:rsidRPr="00DF0EAB" w:rsidRDefault="003444C7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:rsidR="008A1903" w:rsidRPr="00DF0EAB" w:rsidRDefault="008A1903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  <w:t>Specifikace předmětu plnění</w:t>
      </w:r>
    </w:p>
    <w:p w:rsidR="00C471EF" w:rsidRPr="00DF0EAB" w:rsidRDefault="00C471EF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  <w:t>Vzorový p</w:t>
      </w:r>
      <w:r w:rsidRPr="00DF0EAB">
        <w:rPr>
          <w:rFonts w:ascii="Arial" w:hAnsi="Arial" w:cs="Arial"/>
          <w:sz w:val="20"/>
          <w:szCs w:val="20"/>
        </w:rPr>
        <w:t>ředávací protokol</w:t>
      </w:r>
    </w:p>
    <w:p w:rsidR="007B457D" w:rsidRPr="00DF0EAB" w:rsidRDefault="007B457D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  <w:t>V </w:t>
      </w:r>
      <w:sdt>
        <w:sdtPr>
          <w:rPr>
            <w:rFonts w:ascii="Arial" w:hAnsi="Arial" w:cs="Arial"/>
            <w:sz w:val="20"/>
            <w:szCs w:val="20"/>
          </w:rPr>
          <w:id w:val="-673882424"/>
          <w:placeholder>
            <w:docPart w:val="DefaultPlaceholder_-1854013440"/>
          </w:placeholder>
        </w:sdtPr>
        <w:sdtEndPr/>
        <w:sdtContent>
          <w:r w:rsidRPr="004548B1">
            <w:rPr>
              <w:rFonts w:ascii="Arial" w:hAnsi="Arial" w:cs="Arial"/>
              <w:sz w:val="20"/>
              <w:szCs w:val="20"/>
            </w:rPr>
            <w:t>………………………… dne:</w:t>
          </w:r>
        </w:sdtContent>
      </w:sdt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845AC" w:rsidRDefault="007845AC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845AC" w:rsidRDefault="007845AC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845AC" w:rsidRDefault="007845AC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845AC" w:rsidRPr="004548B1" w:rsidRDefault="007845AC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123148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2F1EE4">
        <w:rPr>
          <w:rFonts w:ascii="Arial" w:hAnsi="Arial" w:cs="Arial"/>
          <w:sz w:val="20"/>
          <w:szCs w:val="20"/>
        </w:rPr>
        <w:t>Povodí Moravy, s.</w:t>
      </w:r>
      <w:r w:rsidRPr="004548B1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06198719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:rsidR="00123148" w:rsidRPr="0021619F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5AC">
        <w:rPr>
          <w:rFonts w:ascii="Arial" w:hAnsi="Arial" w:cs="Arial"/>
          <w:sz w:val="20"/>
          <w:szCs w:val="20"/>
        </w:rPr>
        <w:t>Ing. David Fína</w:t>
      </w:r>
      <w:r w:rsidRPr="004548B1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1563906845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21619F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:rsidR="00BE127A" w:rsidRDefault="00123148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F44133" w:rsidRPr="004548B1">
        <w:rPr>
          <w:rFonts w:ascii="Arial" w:hAnsi="Arial" w:cs="Arial"/>
          <w:sz w:val="20"/>
          <w:szCs w:val="20"/>
        </w:rPr>
        <w:t>generální ředitel</w:t>
      </w:r>
      <w:r w:rsidRPr="002161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55360027"/>
          <w:placeholder>
            <w:docPart w:val="DefaultPlaceholder_-1854013440"/>
          </w:placeholder>
        </w:sdtPr>
        <w:sdtEndPr/>
        <w:sdtContent>
          <w:r w:rsidRPr="0021619F">
            <w:rPr>
              <w:rFonts w:ascii="Arial" w:hAnsi="Arial" w:cs="Arial"/>
              <w:sz w:val="20"/>
              <w:szCs w:val="20"/>
            </w:rPr>
            <w:t>funkce</w:t>
          </w:r>
        </w:sdtContent>
      </w:sdt>
    </w:p>
    <w:p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51466C">
        <w:rPr>
          <w:rFonts w:ascii="Arial" w:hAnsi="Arial" w:cs="Arial"/>
          <w:b/>
          <w:sz w:val="20"/>
          <w:szCs w:val="20"/>
        </w:rPr>
        <w:t>2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700"/>
          <w:tab w:val="left" w:pos="288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Sídlo/místo podnikání:   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 „předávající“)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>Povodí Moravy, s.p.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   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 xml:space="preserve">Dřevařská 11, </w:t>
      </w:r>
      <w:r w:rsidR="007845AC">
        <w:rPr>
          <w:rFonts w:ascii="Arial" w:hAnsi="Arial" w:cs="Arial"/>
          <w:sz w:val="20"/>
          <w:szCs w:val="20"/>
        </w:rPr>
        <w:t>602 00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…………………………………………..….ze dne: 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…………………………………………………………………..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5418DE" w:rsidRDefault="001E3249" w:rsidP="005418DE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:rsidR="005418DE" w:rsidRDefault="005418DE" w:rsidP="005418DE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5418DE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Při předání byla provedena: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1980"/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bookmarkStart w:id="0" w:name="_GoBack"/>
      <w:r w:rsidRPr="00DF0EAB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1.4pt;height:21.6pt" o:ole="">
            <v:imagedata r:id="rId8" o:title=""/>
          </v:shape>
          <w:control r:id="rId9" w:name="CheckBox11" w:shapeid="_x0000_i1045"/>
        </w:object>
      </w:r>
      <w:bookmarkEnd w:id="0"/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37" type="#_x0000_t75" style="width:10.2pt;height:21.6pt" o:ole="">
            <v:imagedata r:id="rId10" o:title=""/>
          </v:shape>
          <w:control r:id="rId11" w:name="CheckBox21" w:shapeid="_x0000_i1037"/>
        </w:objec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39" type="#_x0000_t75" style="width:9pt;height:21.6pt" o:ole="">
            <v:imagedata r:id="rId12" o:title=""/>
          </v:shape>
          <w:control r:id="rId13" w:name="CheckBox31" w:shapeid="_x0000_i1039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41" type="#_x0000_t75" style="width:10.2pt;height:21.6pt" o:ole="">
            <v:imagedata r:id="rId10" o:title=""/>
          </v:shape>
          <w:control r:id="rId14" w:name="CheckBox211" w:shapeid="_x0000_i1041"/>
        </w:objec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Zjištěné vady a nedostatky:</w:t>
      </w:r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43" type="#_x0000_t75" style="width:12pt;height:21.6pt" o:ole="">
            <v:imagedata r:id="rId15" o:title=""/>
          </v:shape>
          <w:control r:id="rId16" w:name="CheckBox4" w:shapeid="_x0000_i1043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………………..</w:t>
      </w:r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:rsidR="00064DAD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064DAD" w:rsidRPr="00DF0EAB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:rsidR="001E3249" w:rsidRPr="00064DAD" w:rsidRDefault="00064DAD" w:rsidP="00064DAD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>
      <w:footerReference w:type="default" r:id="rId1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15E" w:rsidRDefault="009B215E">
      <w:r>
        <w:separator/>
      </w:r>
    </w:p>
  </w:endnote>
  <w:endnote w:type="continuationSeparator" w:id="0">
    <w:p w:rsidR="009B215E" w:rsidRDefault="009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D3" w:rsidRPr="00306AD3" w:rsidRDefault="00306AD3" w:rsidP="00306AD3">
    <w:pPr>
      <w:pStyle w:val="Zpat"/>
      <w:rPr>
        <w:rFonts w:ascii="Arial" w:hAnsi="Arial" w:cs="Arial"/>
        <w:color w:val="808080"/>
        <w:sz w:val="20"/>
        <w:szCs w:val="20"/>
      </w:rPr>
    </w:pPr>
    <w:r w:rsidRPr="00306AD3">
      <w:rPr>
        <w:rFonts w:ascii="Arial" w:hAnsi="Arial" w:cs="Arial"/>
        <w:color w:val="808080"/>
        <w:sz w:val="20"/>
        <w:szCs w:val="20"/>
      </w:rPr>
      <w:t>verze 10/2023</w:t>
    </w:r>
  </w:p>
  <w:p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2684E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2684E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15E" w:rsidRDefault="009B215E">
      <w:r>
        <w:separator/>
      </w:r>
    </w:p>
  </w:footnote>
  <w:footnote w:type="continuationSeparator" w:id="0">
    <w:p w:rsidR="009B215E" w:rsidRDefault="009B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23"/>
  </w:num>
  <w:num w:numId="6">
    <w:abstractNumId w:val="18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21"/>
  </w:num>
  <w:num w:numId="17">
    <w:abstractNumId w:val="19"/>
  </w:num>
  <w:num w:numId="18">
    <w:abstractNumId w:val="22"/>
  </w:num>
  <w:num w:numId="19">
    <w:abstractNumId w:val="11"/>
  </w:num>
  <w:num w:numId="20">
    <w:abstractNumId w:val="15"/>
  </w:num>
  <w:num w:numId="21">
    <w:abstractNumId w:val="3"/>
  </w:num>
  <w:num w:numId="22">
    <w:abstractNumId w:val="10"/>
  </w:num>
  <w:num w:numId="23">
    <w:abstractNumId w:val="14"/>
  </w:num>
  <w:num w:numId="24">
    <w:abstractNumId w:val="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BAt0aO3xhnynqpnn2KOMXRC9ohOhxIw3B1h8rKO/PuHbIDxJpXPcSweOA3BKhDdg9Wy4dtgY2Mw/UQ2zXseLQ==" w:salt="YGTG9EiTwREOsW36cXXaO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2"/>
    <w:rsid w:val="00000EF1"/>
    <w:rsid w:val="00020650"/>
    <w:rsid w:val="00023211"/>
    <w:rsid w:val="0003323B"/>
    <w:rsid w:val="00033751"/>
    <w:rsid w:val="000358D9"/>
    <w:rsid w:val="000374EF"/>
    <w:rsid w:val="000451E5"/>
    <w:rsid w:val="00055941"/>
    <w:rsid w:val="0006108A"/>
    <w:rsid w:val="000623FC"/>
    <w:rsid w:val="00063A64"/>
    <w:rsid w:val="00064DAD"/>
    <w:rsid w:val="00065310"/>
    <w:rsid w:val="00067BE6"/>
    <w:rsid w:val="000713EB"/>
    <w:rsid w:val="000727F1"/>
    <w:rsid w:val="00075816"/>
    <w:rsid w:val="0008345F"/>
    <w:rsid w:val="000836D3"/>
    <w:rsid w:val="00087887"/>
    <w:rsid w:val="000926CF"/>
    <w:rsid w:val="000B0CCE"/>
    <w:rsid w:val="000B5278"/>
    <w:rsid w:val="000B6486"/>
    <w:rsid w:val="000B671D"/>
    <w:rsid w:val="000B742E"/>
    <w:rsid w:val="000C58BC"/>
    <w:rsid w:val="000E3B72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6F96"/>
    <w:rsid w:val="001808FB"/>
    <w:rsid w:val="00180A48"/>
    <w:rsid w:val="00180B75"/>
    <w:rsid w:val="0018502C"/>
    <w:rsid w:val="00190ED1"/>
    <w:rsid w:val="0019244B"/>
    <w:rsid w:val="00192643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15F8"/>
    <w:rsid w:val="0020232B"/>
    <w:rsid w:val="002028E8"/>
    <w:rsid w:val="00204DB7"/>
    <w:rsid w:val="00220A44"/>
    <w:rsid w:val="00223A48"/>
    <w:rsid w:val="00227F1F"/>
    <w:rsid w:val="002303F9"/>
    <w:rsid w:val="00230B39"/>
    <w:rsid w:val="00235C39"/>
    <w:rsid w:val="00237079"/>
    <w:rsid w:val="00242494"/>
    <w:rsid w:val="0024469B"/>
    <w:rsid w:val="00244873"/>
    <w:rsid w:val="00247AE4"/>
    <w:rsid w:val="00250337"/>
    <w:rsid w:val="00250B23"/>
    <w:rsid w:val="00254C45"/>
    <w:rsid w:val="002604E9"/>
    <w:rsid w:val="00262FFA"/>
    <w:rsid w:val="00271D73"/>
    <w:rsid w:val="002801A5"/>
    <w:rsid w:val="002848CB"/>
    <w:rsid w:val="00290825"/>
    <w:rsid w:val="00292FC2"/>
    <w:rsid w:val="00294206"/>
    <w:rsid w:val="002A7D5F"/>
    <w:rsid w:val="002B20F0"/>
    <w:rsid w:val="002B40BA"/>
    <w:rsid w:val="002B4DEE"/>
    <w:rsid w:val="002C0EA0"/>
    <w:rsid w:val="002C1466"/>
    <w:rsid w:val="002C6F0D"/>
    <w:rsid w:val="002D53DE"/>
    <w:rsid w:val="002D5975"/>
    <w:rsid w:val="002E0FF8"/>
    <w:rsid w:val="002E7F59"/>
    <w:rsid w:val="002F098A"/>
    <w:rsid w:val="002F1EE4"/>
    <w:rsid w:val="002F3C2A"/>
    <w:rsid w:val="002F5219"/>
    <w:rsid w:val="002F63FD"/>
    <w:rsid w:val="002F6477"/>
    <w:rsid w:val="00302913"/>
    <w:rsid w:val="00306AD3"/>
    <w:rsid w:val="00307436"/>
    <w:rsid w:val="00312B11"/>
    <w:rsid w:val="003140CC"/>
    <w:rsid w:val="00320F80"/>
    <w:rsid w:val="00326310"/>
    <w:rsid w:val="003324A4"/>
    <w:rsid w:val="00332683"/>
    <w:rsid w:val="0033784A"/>
    <w:rsid w:val="0034243F"/>
    <w:rsid w:val="003439D6"/>
    <w:rsid w:val="00343CC7"/>
    <w:rsid w:val="003444C7"/>
    <w:rsid w:val="00347E4C"/>
    <w:rsid w:val="003525EF"/>
    <w:rsid w:val="003570B9"/>
    <w:rsid w:val="0037032F"/>
    <w:rsid w:val="003709F3"/>
    <w:rsid w:val="00371E99"/>
    <w:rsid w:val="00376070"/>
    <w:rsid w:val="00376204"/>
    <w:rsid w:val="00381584"/>
    <w:rsid w:val="00383C10"/>
    <w:rsid w:val="00384663"/>
    <w:rsid w:val="0039273F"/>
    <w:rsid w:val="003950CB"/>
    <w:rsid w:val="003952A4"/>
    <w:rsid w:val="00395EC8"/>
    <w:rsid w:val="003A443C"/>
    <w:rsid w:val="003A4E71"/>
    <w:rsid w:val="003A6442"/>
    <w:rsid w:val="003B526C"/>
    <w:rsid w:val="003B76A9"/>
    <w:rsid w:val="003C22FF"/>
    <w:rsid w:val="003C303A"/>
    <w:rsid w:val="003C6A63"/>
    <w:rsid w:val="003C710A"/>
    <w:rsid w:val="003C7C3C"/>
    <w:rsid w:val="003D52AA"/>
    <w:rsid w:val="003E07D0"/>
    <w:rsid w:val="003E6C84"/>
    <w:rsid w:val="004122AF"/>
    <w:rsid w:val="00416597"/>
    <w:rsid w:val="00420DC3"/>
    <w:rsid w:val="00430DC7"/>
    <w:rsid w:val="0043429C"/>
    <w:rsid w:val="004378B5"/>
    <w:rsid w:val="0044690A"/>
    <w:rsid w:val="004540A4"/>
    <w:rsid w:val="00455F6D"/>
    <w:rsid w:val="004573B5"/>
    <w:rsid w:val="00462A06"/>
    <w:rsid w:val="00464E5C"/>
    <w:rsid w:val="00467FBD"/>
    <w:rsid w:val="004721D7"/>
    <w:rsid w:val="00486816"/>
    <w:rsid w:val="00487057"/>
    <w:rsid w:val="004873BD"/>
    <w:rsid w:val="00494BEC"/>
    <w:rsid w:val="00495F0B"/>
    <w:rsid w:val="004964D4"/>
    <w:rsid w:val="004A2933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D67AC"/>
    <w:rsid w:val="004D7DBB"/>
    <w:rsid w:val="004E67F9"/>
    <w:rsid w:val="004E6CBF"/>
    <w:rsid w:val="004F255B"/>
    <w:rsid w:val="004F45C8"/>
    <w:rsid w:val="004F4C87"/>
    <w:rsid w:val="00502936"/>
    <w:rsid w:val="00502EC6"/>
    <w:rsid w:val="0050678B"/>
    <w:rsid w:val="00512BB4"/>
    <w:rsid w:val="0051466C"/>
    <w:rsid w:val="00516989"/>
    <w:rsid w:val="00527D14"/>
    <w:rsid w:val="00537BAE"/>
    <w:rsid w:val="005418DE"/>
    <w:rsid w:val="0054491C"/>
    <w:rsid w:val="00553131"/>
    <w:rsid w:val="00553250"/>
    <w:rsid w:val="00554009"/>
    <w:rsid w:val="00555C26"/>
    <w:rsid w:val="00556DC1"/>
    <w:rsid w:val="00560134"/>
    <w:rsid w:val="00563FCD"/>
    <w:rsid w:val="005670D0"/>
    <w:rsid w:val="0056763D"/>
    <w:rsid w:val="005817E2"/>
    <w:rsid w:val="00584C87"/>
    <w:rsid w:val="00595462"/>
    <w:rsid w:val="00595713"/>
    <w:rsid w:val="005A2467"/>
    <w:rsid w:val="005A33D7"/>
    <w:rsid w:val="005A7D4C"/>
    <w:rsid w:val="005B219E"/>
    <w:rsid w:val="005B40B0"/>
    <w:rsid w:val="005B7EF8"/>
    <w:rsid w:val="005C0788"/>
    <w:rsid w:val="005C0EE5"/>
    <w:rsid w:val="005D4FED"/>
    <w:rsid w:val="005E37D5"/>
    <w:rsid w:val="005F2871"/>
    <w:rsid w:val="005F502C"/>
    <w:rsid w:val="005F6236"/>
    <w:rsid w:val="0060181F"/>
    <w:rsid w:val="006073CF"/>
    <w:rsid w:val="0062193F"/>
    <w:rsid w:val="006262A7"/>
    <w:rsid w:val="00630B18"/>
    <w:rsid w:val="00637231"/>
    <w:rsid w:val="0064054E"/>
    <w:rsid w:val="00646564"/>
    <w:rsid w:val="006466D8"/>
    <w:rsid w:val="00662E2F"/>
    <w:rsid w:val="00665A51"/>
    <w:rsid w:val="00667561"/>
    <w:rsid w:val="006709FA"/>
    <w:rsid w:val="0067626A"/>
    <w:rsid w:val="00681F0D"/>
    <w:rsid w:val="00686231"/>
    <w:rsid w:val="00687226"/>
    <w:rsid w:val="0069251B"/>
    <w:rsid w:val="00693C50"/>
    <w:rsid w:val="006943DB"/>
    <w:rsid w:val="006A2548"/>
    <w:rsid w:val="006A29F4"/>
    <w:rsid w:val="006A48C4"/>
    <w:rsid w:val="006B1930"/>
    <w:rsid w:val="006B6906"/>
    <w:rsid w:val="006C2977"/>
    <w:rsid w:val="006C62D3"/>
    <w:rsid w:val="006C6D20"/>
    <w:rsid w:val="006D06B2"/>
    <w:rsid w:val="006D17DA"/>
    <w:rsid w:val="006D26F2"/>
    <w:rsid w:val="006D7167"/>
    <w:rsid w:val="006E0840"/>
    <w:rsid w:val="006E0E8A"/>
    <w:rsid w:val="006F6936"/>
    <w:rsid w:val="006F744A"/>
    <w:rsid w:val="00703010"/>
    <w:rsid w:val="00706198"/>
    <w:rsid w:val="00713C3C"/>
    <w:rsid w:val="007167AA"/>
    <w:rsid w:val="00717101"/>
    <w:rsid w:val="0071721A"/>
    <w:rsid w:val="00721FD8"/>
    <w:rsid w:val="0072282C"/>
    <w:rsid w:val="007240E9"/>
    <w:rsid w:val="00725680"/>
    <w:rsid w:val="0072580C"/>
    <w:rsid w:val="00726918"/>
    <w:rsid w:val="00726C88"/>
    <w:rsid w:val="00732A33"/>
    <w:rsid w:val="0073309E"/>
    <w:rsid w:val="007426F4"/>
    <w:rsid w:val="007435F7"/>
    <w:rsid w:val="00744ABA"/>
    <w:rsid w:val="007518DA"/>
    <w:rsid w:val="00754212"/>
    <w:rsid w:val="00755ADD"/>
    <w:rsid w:val="00757F37"/>
    <w:rsid w:val="00765056"/>
    <w:rsid w:val="00771354"/>
    <w:rsid w:val="007739CA"/>
    <w:rsid w:val="007758EB"/>
    <w:rsid w:val="00782623"/>
    <w:rsid w:val="007837A0"/>
    <w:rsid w:val="007842D4"/>
    <w:rsid w:val="007845AC"/>
    <w:rsid w:val="0078668D"/>
    <w:rsid w:val="00787944"/>
    <w:rsid w:val="00791A26"/>
    <w:rsid w:val="007A130E"/>
    <w:rsid w:val="007B457D"/>
    <w:rsid w:val="007C1CB2"/>
    <w:rsid w:val="007C4C71"/>
    <w:rsid w:val="007D4B0B"/>
    <w:rsid w:val="007E1B35"/>
    <w:rsid w:val="007E3EAC"/>
    <w:rsid w:val="007E4662"/>
    <w:rsid w:val="007E73C6"/>
    <w:rsid w:val="007E7772"/>
    <w:rsid w:val="007F01C3"/>
    <w:rsid w:val="008009B2"/>
    <w:rsid w:val="008128ED"/>
    <w:rsid w:val="00813A78"/>
    <w:rsid w:val="00820556"/>
    <w:rsid w:val="008214CC"/>
    <w:rsid w:val="00824406"/>
    <w:rsid w:val="00824DCC"/>
    <w:rsid w:val="00833047"/>
    <w:rsid w:val="008332D1"/>
    <w:rsid w:val="00847702"/>
    <w:rsid w:val="0085338E"/>
    <w:rsid w:val="00860BFC"/>
    <w:rsid w:val="00863090"/>
    <w:rsid w:val="00865023"/>
    <w:rsid w:val="0086568C"/>
    <w:rsid w:val="0086690E"/>
    <w:rsid w:val="00866CB0"/>
    <w:rsid w:val="0087042C"/>
    <w:rsid w:val="00870DE7"/>
    <w:rsid w:val="008825FC"/>
    <w:rsid w:val="00882E9F"/>
    <w:rsid w:val="008A0215"/>
    <w:rsid w:val="008A1903"/>
    <w:rsid w:val="008A5E78"/>
    <w:rsid w:val="008B29C4"/>
    <w:rsid w:val="008B6109"/>
    <w:rsid w:val="008B7EE3"/>
    <w:rsid w:val="008C0E4F"/>
    <w:rsid w:val="008C4E33"/>
    <w:rsid w:val="008C67E8"/>
    <w:rsid w:val="008C6D31"/>
    <w:rsid w:val="008D2CCF"/>
    <w:rsid w:val="008D6151"/>
    <w:rsid w:val="008E0C07"/>
    <w:rsid w:val="008E1A5E"/>
    <w:rsid w:val="008E1B1E"/>
    <w:rsid w:val="008E4617"/>
    <w:rsid w:val="008F2085"/>
    <w:rsid w:val="009025A8"/>
    <w:rsid w:val="009027D8"/>
    <w:rsid w:val="00904807"/>
    <w:rsid w:val="00906B32"/>
    <w:rsid w:val="009075E7"/>
    <w:rsid w:val="0091319F"/>
    <w:rsid w:val="009135E0"/>
    <w:rsid w:val="009179C4"/>
    <w:rsid w:val="00922133"/>
    <w:rsid w:val="0092258A"/>
    <w:rsid w:val="009248D4"/>
    <w:rsid w:val="0092608E"/>
    <w:rsid w:val="0094069D"/>
    <w:rsid w:val="00941894"/>
    <w:rsid w:val="00961C63"/>
    <w:rsid w:val="0096752D"/>
    <w:rsid w:val="00975365"/>
    <w:rsid w:val="00976892"/>
    <w:rsid w:val="0098362E"/>
    <w:rsid w:val="009857FE"/>
    <w:rsid w:val="009948D8"/>
    <w:rsid w:val="009A0B02"/>
    <w:rsid w:val="009A16C8"/>
    <w:rsid w:val="009A289B"/>
    <w:rsid w:val="009A3FF3"/>
    <w:rsid w:val="009A5F2C"/>
    <w:rsid w:val="009B1B8E"/>
    <w:rsid w:val="009B215E"/>
    <w:rsid w:val="009B6282"/>
    <w:rsid w:val="009B6302"/>
    <w:rsid w:val="009C0580"/>
    <w:rsid w:val="009C35CC"/>
    <w:rsid w:val="009D2662"/>
    <w:rsid w:val="009D49BD"/>
    <w:rsid w:val="009D5D57"/>
    <w:rsid w:val="009D76FE"/>
    <w:rsid w:val="009E4381"/>
    <w:rsid w:val="009E6B5C"/>
    <w:rsid w:val="00A102A9"/>
    <w:rsid w:val="00A12AEF"/>
    <w:rsid w:val="00A313D8"/>
    <w:rsid w:val="00A31F5C"/>
    <w:rsid w:val="00A3246F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492A"/>
    <w:rsid w:val="00A86454"/>
    <w:rsid w:val="00A90FE2"/>
    <w:rsid w:val="00A925A9"/>
    <w:rsid w:val="00A96029"/>
    <w:rsid w:val="00A97C48"/>
    <w:rsid w:val="00AB38A5"/>
    <w:rsid w:val="00AC44B8"/>
    <w:rsid w:val="00AC4B23"/>
    <w:rsid w:val="00AC56A8"/>
    <w:rsid w:val="00AC6BDC"/>
    <w:rsid w:val="00AD45ED"/>
    <w:rsid w:val="00AD77F2"/>
    <w:rsid w:val="00AE7F22"/>
    <w:rsid w:val="00AF0974"/>
    <w:rsid w:val="00AF7019"/>
    <w:rsid w:val="00B022F5"/>
    <w:rsid w:val="00B02A17"/>
    <w:rsid w:val="00B02CBF"/>
    <w:rsid w:val="00B0528E"/>
    <w:rsid w:val="00B12282"/>
    <w:rsid w:val="00B13DAD"/>
    <w:rsid w:val="00B2002B"/>
    <w:rsid w:val="00B238C6"/>
    <w:rsid w:val="00B3420A"/>
    <w:rsid w:val="00B40FCD"/>
    <w:rsid w:val="00B549D0"/>
    <w:rsid w:val="00B608B0"/>
    <w:rsid w:val="00B64B35"/>
    <w:rsid w:val="00B65FC7"/>
    <w:rsid w:val="00B7099A"/>
    <w:rsid w:val="00B714B3"/>
    <w:rsid w:val="00B736EB"/>
    <w:rsid w:val="00B7444D"/>
    <w:rsid w:val="00B748ED"/>
    <w:rsid w:val="00B764F2"/>
    <w:rsid w:val="00B909AA"/>
    <w:rsid w:val="00B92AB9"/>
    <w:rsid w:val="00BA27C5"/>
    <w:rsid w:val="00BA2AA5"/>
    <w:rsid w:val="00BA65BB"/>
    <w:rsid w:val="00BA686C"/>
    <w:rsid w:val="00BB1819"/>
    <w:rsid w:val="00BC167F"/>
    <w:rsid w:val="00BC17FE"/>
    <w:rsid w:val="00BC283A"/>
    <w:rsid w:val="00BC728F"/>
    <w:rsid w:val="00BD115C"/>
    <w:rsid w:val="00BD70B7"/>
    <w:rsid w:val="00BE127A"/>
    <w:rsid w:val="00BE4E4C"/>
    <w:rsid w:val="00BF3E97"/>
    <w:rsid w:val="00C0038A"/>
    <w:rsid w:val="00C011A0"/>
    <w:rsid w:val="00C041F5"/>
    <w:rsid w:val="00C11572"/>
    <w:rsid w:val="00C138A0"/>
    <w:rsid w:val="00C151B4"/>
    <w:rsid w:val="00C16B6C"/>
    <w:rsid w:val="00C221F7"/>
    <w:rsid w:val="00C2459F"/>
    <w:rsid w:val="00C316BC"/>
    <w:rsid w:val="00C408BF"/>
    <w:rsid w:val="00C470B5"/>
    <w:rsid w:val="00C471EF"/>
    <w:rsid w:val="00C50893"/>
    <w:rsid w:val="00C52028"/>
    <w:rsid w:val="00C54173"/>
    <w:rsid w:val="00C54BBA"/>
    <w:rsid w:val="00C61040"/>
    <w:rsid w:val="00C6622C"/>
    <w:rsid w:val="00C71D36"/>
    <w:rsid w:val="00C74EBE"/>
    <w:rsid w:val="00C8191A"/>
    <w:rsid w:val="00C81ADC"/>
    <w:rsid w:val="00C830CE"/>
    <w:rsid w:val="00C83189"/>
    <w:rsid w:val="00C87157"/>
    <w:rsid w:val="00C94754"/>
    <w:rsid w:val="00CA0011"/>
    <w:rsid w:val="00CA750F"/>
    <w:rsid w:val="00CB104A"/>
    <w:rsid w:val="00CC1E8E"/>
    <w:rsid w:val="00CC2C33"/>
    <w:rsid w:val="00CC5001"/>
    <w:rsid w:val="00CD2DB3"/>
    <w:rsid w:val="00CD4A7A"/>
    <w:rsid w:val="00CD5051"/>
    <w:rsid w:val="00CD5C7E"/>
    <w:rsid w:val="00CE1602"/>
    <w:rsid w:val="00CE394C"/>
    <w:rsid w:val="00D06D3C"/>
    <w:rsid w:val="00D0722B"/>
    <w:rsid w:val="00D10B95"/>
    <w:rsid w:val="00D15824"/>
    <w:rsid w:val="00D16CB0"/>
    <w:rsid w:val="00D20880"/>
    <w:rsid w:val="00D277F5"/>
    <w:rsid w:val="00D27E52"/>
    <w:rsid w:val="00D3322A"/>
    <w:rsid w:val="00D337C7"/>
    <w:rsid w:val="00D408DE"/>
    <w:rsid w:val="00D668A1"/>
    <w:rsid w:val="00D8103B"/>
    <w:rsid w:val="00D875BB"/>
    <w:rsid w:val="00D87DB2"/>
    <w:rsid w:val="00D9491E"/>
    <w:rsid w:val="00D95703"/>
    <w:rsid w:val="00D96270"/>
    <w:rsid w:val="00D97B19"/>
    <w:rsid w:val="00D97F64"/>
    <w:rsid w:val="00DA1B08"/>
    <w:rsid w:val="00DA4033"/>
    <w:rsid w:val="00DB3F5A"/>
    <w:rsid w:val="00DC2CC2"/>
    <w:rsid w:val="00DC6EFE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1420A"/>
    <w:rsid w:val="00E3326B"/>
    <w:rsid w:val="00E33BF7"/>
    <w:rsid w:val="00E37ACA"/>
    <w:rsid w:val="00E37AD3"/>
    <w:rsid w:val="00E427EA"/>
    <w:rsid w:val="00E46119"/>
    <w:rsid w:val="00E56B07"/>
    <w:rsid w:val="00E61979"/>
    <w:rsid w:val="00E646F7"/>
    <w:rsid w:val="00E7138E"/>
    <w:rsid w:val="00E72392"/>
    <w:rsid w:val="00E751F1"/>
    <w:rsid w:val="00E809CE"/>
    <w:rsid w:val="00E84BA5"/>
    <w:rsid w:val="00E91BDB"/>
    <w:rsid w:val="00E9272E"/>
    <w:rsid w:val="00E95E83"/>
    <w:rsid w:val="00E95F81"/>
    <w:rsid w:val="00EA0681"/>
    <w:rsid w:val="00EA0EB6"/>
    <w:rsid w:val="00EB0330"/>
    <w:rsid w:val="00EB0897"/>
    <w:rsid w:val="00EB26B6"/>
    <w:rsid w:val="00EC41D0"/>
    <w:rsid w:val="00EC4753"/>
    <w:rsid w:val="00EC7C1C"/>
    <w:rsid w:val="00ED11F6"/>
    <w:rsid w:val="00ED7B22"/>
    <w:rsid w:val="00EE3FEA"/>
    <w:rsid w:val="00EF1DA7"/>
    <w:rsid w:val="00EF55F6"/>
    <w:rsid w:val="00F043CC"/>
    <w:rsid w:val="00F05E8E"/>
    <w:rsid w:val="00F10084"/>
    <w:rsid w:val="00F10D8B"/>
    <w:rsid w:val="00F16449"/>
    <w:rsid w:val="00F23138"/>
    <w:rsid w:val="00F2425A"/>
    <w:rsid w:val="00F2684E"/>
    <w:rsid w:val="00F268FD"/>
    <w:rsid w:val="00F274A4"/>
    <w:rsid w:val="00F3053C"/>
    <w:rsid w:val="00F33301"/>
    <w:rsid w:val="00F33F15"/>
    <w:rsid w:val="00F3425F"/>
    <w:rsid w:val="00F4007A"/>
    <w:rsid w:val="00F42672"/>
    <w:rsid w:val="00F44133"/>
    <w:rsid w:val="00F501FE"/>
    <w:rsid w:val="00F507EF"/>
    <w:rsid w:val="00F520D7"/>
    <w:rsid w:val="00F54591"/>
    <w:rsid w:val="00F61E9D"/>
    <w:rsid w:val="00F67B4C"/>
    <w:rsid w:val="00F67C90"/>
    <w:rsid w:val="00F67EE1"/>
    <w:rsid w:val="00F90B2E"/>
    <w:rsid w:val="00F91C04"/>
    <w:rsid w:val="00F95E31"/>
    <w:rsid w:val="00FA11F9"/>
    <w:rsid w:val="00FB5860"/>
    <w:rsid w:val="00FC6B1B"/>
    <w:rsid w:val="00FC7C9C"/>
    <w:rsid w:val="00FD1E3A"/>
    <w:rsid w:val="00FD2FCE"/>
    <w:rsid w:val="00FD570E"/>
    <w:rsid w:val="00FE6068"/>
    <w:rsid w:val="00FE7C7C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443F5FDC"/>
  <w15:chartTrackingRefBased/>
  <w15:docId w15:val="{6E74B30C-62A5-4ED8-B98D-FA843BAC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E427E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427E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F10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DDEA3-BA6B-4D7D-959B-20DC349BF70A}"/>
      </w:docPartPr>
      <w:docPartBody>
        <w:p w:rsidR="00723F3A" w:rsidRDefault="0009442B">
          <w:r w:rsidRPr="00587D3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B"/>
    <w:rsid w:val="0009442B"/>
    <w:rsid w:val="0072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44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FCC7-7547-4A2A-A9BF-3D8903CC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3027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Turanová Dana</cp:lastModifiedBy>
  <cp:revision>4</cp:revision>
  <cp:lastPrinted>2017-10-30T12:03:00Z</cp:lastPrinted>
  <dcterms:created xsi:type="dcterms:W3CDTF">2025-06-19T13:41:00Z</dcterms:created>
  <dcterms:modified xsi:type="dcterms:W3CDTF">2025-06-19T13:45:00Z</dcterms:modified>
</cp:coreProperties>
</file>