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ED2D9B" w14:textId="77777777" w:rsidR="004D361E" w:rsidRDefault="004D361E">
      <w:pPr>
        <w:spacing w:line="360" w:lineRule="auto"/>
        <w:jc w:val="both"/>
        <w:rPr>
          <w:rFonts w:ascii="Arial" w:hAnsi="Arial"/>
          <w:b/>
          <w:sz w:val="28"/>
        </w:rPr>
      </w:pPr>
    </w:p>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693FEA" w:rsidRDefault="004D361E">
      <w:pPr>
        <w:widowControl w:val="0"/>
        <w:autoSpaceDE w:val="0"/>
        <w:spacing w:line="360" w:lineRule="auto"/>
        <w:jc w:val="both"/>
        <w:rPr>
          <w:rFonts w:ascii="Arial" w:hAnsi="Arial" w:cs="Arial"/>
          <w:b/>
          <w:bCs/>
          <w:sz w:val="28"/>
          <w:szCs w:val="26"/>
        </w:rPr>
      </w:pPr>
      <w:r w:rsidRPr="00E84D59">
        <w:rPr>
          <w:rFonts w:ascii="Arial" w:hAnsi="Arial" w:cs="Arial"/>
          <w:b/>
          <w:bCs/>
          <w:sz w:val="28"/>
          <w:szCs w:val="26"/>
        </w:rPr>
        <w:t>B</w:t>
      </w:r>
      <w:r w:rsidRPr="00693FEA">
        <w:rPr>
          <w:rFonts w:ascii="Arial" w:hAnsi="Arial" w:cs="Arial"/>
          <w:b/>
          <w:bCs/>
          <w:sz w:val="28"/>
          <w:szCs w:val="26"/>
        </w:rPr>
        <w:t xml:space="preserve">.1 </w:t>
      </w:r>
      <w:r w:rsidR="002F3418" w:rsidRPr="00693FEA">
        <w:rPr>
          <w:rFonts w:ascii="Arial" w:hAnsi="Arial" w:cs="Arial"/>
          <w:b/>
          <w:bCs/>
          <w:sz w:val="28"/>
          <w:szCs w:val="26"/>
        </w:rPr>
        <w:t>Celkový p</w:t>
      </w:r>
      <w:r w:rsidRPr="00693FEA">
        <w:rPr>
          <w:rFonts w:ascii="Arial" w:hAnsi="Arial" w:cs="Arial"/>
          <w:b/>
          <w:bCs/>
          <w:sz w:val="28"/>
          <w:szCs w:val="26"/>
        </w:rPr>
        <w:t>opis území stavby</w:t>
      </w:r>
    </w:p>
    <w:p w14:paraId="603A5455" w14:textId="77777777" w:rsidR="002F3418" w:rsidRPr="00693FEA" w:rsidRDefault="004D361E" w:rsidP="002F3418">
      <w:pPr>
        <w:pStyle w:val="l5"/>
        <w:shd w:val="clear" w:color="auto" w:fill="FFFFFF"/>
        <w:spacing w:before="0" w:beforeAutospacing="0" w:after="0" w:afterAutospacing="0" w:line="360" w:lineRule="auto"/>
        <w:jc w:val="both"/>
        <w:rPr>
          <w:rFonts w:ascii="Arial" w:hAnsi="Arial" w:cs="Arial"/>
          <w:b/>
          <w:bCs/>
          <w:szCs w:val="26"/>
        </w:rPr>
      </w:pPr>
      <w:r w:rsidRPr="00693FEA">
        <w:rPr>
          <w:rFonts w:ascii="Arial" w:hAnsi="Arial" w:cs="Arial"/>
          <w:b/>
          <w:bCs/>
          <w:szCs w:val="26"/>
        </w:rPr>
        <w:t>a)</w:t>
      </w:r>
      <w:r w:rsidR="00C14EDC" w:rsidRPr="00693FEA">
        <w:rPr>
          <w:rFonts w:ascii="Arial" w:hAnsi="Arial" w:cs="Arial"/>
          <w:b/>
          <w:bCs/>
          <w:szCs w:val="26"/>
        </w:rPr>
        <w:t xml:space="preserve"> </w:t>
      </w:r>
      <w:r w:rsidR="002F3418" w:rsidRPr="00693FEA">
        <w:rPr>
          <w:rFonts w:ascii="Arial" w:hAnsi="Arial" w:cs="Arial"/>
          <w:b/>
          <w:bCs/>
          <w:szCs w:val="26"/>
        </w:rPr>
        <w:t xml:space="preserve">Základní popis stavby </w:t>
      </w:r>
    </w:p>
    <w:p w14:paraId="49106FA7" w14:textId="77777777" w:rsidR="005105B8" w:rsidRPr="00693FEA" w:rsidRDefault="005105B8" w:rsidP="005105B8">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76145692" w14:textId="4CD4C65E" w:rsidR="00D41592" w:rsidRPr="00693FEA" w:rsidRDefault="00FB4680" w:rsidP="00FB4680">
      <w:pPr>
        <w:spacing w:line="360" w:lineRule="auto"/>
        <w:jc w:val="both"/>
        <w:rPr>
          <w:rFonts w:ascii="Arial" w:hAnsi="Arial"/>
          <w:sz w:val="24"/>
          <w:szCs w:val="24"/>
        </w:rPr>
      </w:pPr>
      <w:r w:rsidRPr="00693FEA">
        <w:rPr>
          <w:rFonts w:ascii="Arial" w:hAnsi="Arial"/>
          <w:sz w:val="24"/>
          <w:szCs w:val="24"/>
        </w:rPr>
        <w:t xml:space="preserve">Oprava břehového opevnění spočívá v odstranění zbytků rozplaveného poškozeného opevnění a nahrazením opevněním novým. </w:t>
      </w:r>
    </w:p>
    <w:p w14:paraId="723648EA" w14:textId="77777777" w:rsidR="00D41592" w:rsidRPr="00693FEA" w:rsidRDefault="00FB4680" w:rsidP="00FB4680">
      <w:pPr>
        <w:spacing w:line="360" w:lineRule="auto"/>
        <w:jc w:val="both"/>
        <w:rPr>
          <w:rFonts w:ascii="Arial" w:hAnsi="Arial"/>
          <w:sz w:val="24"/>
          <w:szCs w:val="24"/>
        </w:rPr>
      </w:pPr>
      <w:r w:rsidRPr="00693FEA">
        <w:rPr>
          <w:rFonts w:ascii="Arial" w:hAnsi="Arial"/>
          <w:sz w:val="24"/>
          <w:szCs w:val="24"/>
        </w:rPr>
        <w:t xml:space="preserve">Oprava břekových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spočívá v zásypu </w:t>
      </w:r>
      <w:proofErr w:type="spellStart"/>
      <w:r w:rsidRPr="00693FEA">
        <w:rPr>
          <w:rFonts w:ascii="Arial" w:hAnsi="Arial"/>
          <w:sz w:val="24"/>
          <w:szCs w:val="24"/>
        </w:rPr>
        <w:t>nátrží</w:t>
      </w:r>
      <w:proofErr w:type="spellEnd"/>
      <w:r w:rsidRPr="00693FEA">
        <w:rPr>
          <w:rFonts w:ascii="Arial" w:hAnsi="Arial"/>
          <w:sz w:val="24"/>
          <w:szCs w:val="24"/>
        </w:rPr>
        <w:t xml:space="preserve"> v hodnou zeminou a opravě opevnění svahů v místě </w:t>
      </w:r>
      <w:proofErr w:type="spellStart"/>
      <w:r w:rsidRPr="00693FEA">
        <w:rPr>
          <w:rFonts w:ascii="Arial" w:hAnsi="Arial"/>
          <w:sz w:val="24"/>
          <w:szCs w:val="24"/>
        </w:rPr>
        <w:t>nátrží</w:t>
      </w:r>
      <w:proofErr w:type="spellEnd"/>
      <w:r w:rsidRPr="00693FEA">
        <w:rPr>
          <w:rFonts w:ascii="Arial" w:hAnsi="Arial"/>
          <w:sz w:val="24"/>
          <w:szCs w:val="24"/>
        </w:rPr>
        <w:t>.</w:t>
      </w:r>
    </w:p>
    <w:p w14:paraId="2E6EE812" w14:textId="0D3939EF" w:rsidR="00FB4680" w:rsidRPr="00693FEA" w:rsidRDefault="00FB4680" w:rsidP="00FB4680">
      <w:pPr>
        <w:spacing w:line="360" w:lineRule="auto"/>
        <w:jc w:val="both"/>
        <w:rPr>
          <w:rFonts w:ascii="Arial" w:hAnsi="Arial"/>
          <w:sz w:val="24"/>
          <w:szCs w:val="24"/>
        </w:rPr>
      </w:pPr>
      <w:r w:rsidRPr="00693FEA">
        <w:rPr>
          <w:rFonts w:ascii="Arial" w:hAnsi="Arial"/>
          <w:sz w:val="24"/>
          <w:szCs w:val="24"/>
        </w:rPr>
        <w:t xml:space="preserve">Oprava konstrukcí spádových stupňů spočívá v opravě </w:t>
      </w:r>
      <w:r w:rsidR="00630F11" w:rsidRPr="00693FEA">
        <w:rPr>
          <w:rFonts w:ascii="Arial" w:hAnsi="Arial"/>
          <w:sz w:val="24"/>
          <w:szCs w:val="24"/>
        </w:rPr>
        <w:t xml:space="preserve">přelivné hrany a </w:t>
      </w:r>
      <w:r w:rsidRPr="00693FEA">
        <w:rPr>
          <w:rFonts w:ascii="Arial" w:hAnsi="Arial"/>
          <w:sz w:val="24"/>
          <w:szCs w:val="24"/>
        </w:rPr>
        <w:t>opevnění navazujícího dna upraveného koryta toku nad objekty.</w:t>
      </w:r>
    </w:p>
    <w:p w14:paraId="6BE1A6E6" w14:textId="77777777" w:rsidR="00BF5807" w:rsidRPr="00693FEA" w:rsidRDefault="00BF5807" w:rsidP="00BF5807">
      <w:pPr>
        <w:spacing w:line="360" w:lineRule="auto"/>
        <w:jc w:val="both"/>
        <w:rPr>
          <w:rFonts w:ascii="Arial" w:hAnsi="Arial" w:cs="Arial"/>
          <w:sz w:val="24"/>
        </w:rPr>
      </w:pPr>
      <w:r w:rsidRPr="00693FEA">
        <w:rPr>
          <w:rFonts w:ascii="Arial" w:hAnsi="Arial" w:cs="Arial"/>
          <w:sz w:val="24"/>
        </w:rPr>
        <w:t>Odstraněním nánosů ze dna toku se uvede dno koryta do původního stavu před povodní a obnoví se kapacita průtočného profilu.</w:t>
      </w:r>
    </w:p>
    <w:p w14:paraId="4F49299D" w14:textId="193618FE" w:rsidR="00D41592" w:rsidRPr="00693FEA" w:rsidRDefault="00D41592" w:rsidP="00FB4680">
      <w:pPr>
        <w:spacing w:line="360" w:lineRule="auto"/>
        <w:jc w:val="both"/>
        <w:rPr>
          <w:rFonts w:ascii="Arial" w:hAnsi="Arial"/>
          <w:sz w:val="24"/>
          <w:szCs w:val="24"/>
        </w:rPr>
      </w:pPr>
      <w:r w:rsidRPr="00693FEA">
        <w:rPr>
          <w:rFonts w:ascii="Arial" w:hAnsi="Arial" w:cs="Arial"/>
          <w:sz w:val="24"/>
        </w:rPr>
        <w:t>Odstraněním solitérních stromových porostů bude zajištěno odstranění překážek z průtočného profilu upraveného koryta, které negativně ovlivňují kapacitu a stabilitu konstrukcí upraveného koryta toku při průchodu povodňových průtoků, což bylo prokázáno povodní v září 2024, kdy pod těmito solitérními porosty vznik</w:t>
      </w:r>
      <w:r w:rsidR="00FE50FC" w:rsidRPr="00693FEA">
        <w:rPr>
          <w:rFonts w:ascii="Arial" w:hAnsi="Arial" w:cs="Arial"/>
          <w:sz w:val="24"/>
        </w:rPr>
        <w:t>a</w:t>
      </w:r>
      <w:r w:rsidRPr="00693FEA">
        <w:rPr>
          <w:rFonts w:ascii="Arial" w:hAnsi="Arial" w:cs="Arial"/>
          <w:sz w:val="24"/>
        </w:rPr>
        <w:t xml:space="preserve">ly </w:t>
      </w:r>
      <w:proofErr w:type="spellStart"/>
      <w:r w:rsidRPr="00693FEA">
        <w:rPr>
          <w:rFonts w:ascii="Arial" w:hAnsi="Arial" w:cs="Arial"/>
          <w:sz w:val="24"/>
        </w:rPr>
        <w:t>nátrže</w:t>
      </w:r>
      <w:proofErr w:type="spellEnd"/>
      <w:r w:rsidRPr="00693FEA">
        <w:rPr>
          <w:rFonts w:ascii="Arial" w:hAnsi="Arial" w:cs="Arial"/>
          <w:sz w:val="24"/>
        </w:rPr>
        <w:t xml:space="preserve">, čímž byla poškozena stabilita upraveného koryta a byly ohroženy majetky v sousedství upraveného koryta. </w:t>
      </w:r>
    </w:p>
    <w:p w14:paraId="1B257924" w14:textId="1C87EF3A" w:rsidR="009F5616" w:rsidRPr="00693FEA" w:rsidRDefault="009F5616" w:rsidP="00BB3A70">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b)</w:t>
      </w:r>
      <w:r w:rsidRPr="00693FEA">
        <w:rPr>
          <w:rFonts w:ascii="Arial" w:hAnsi="Arial" w:cs="Arial"/>
        </w:rPr>
        <w:t> </w:t>
      </w:r>
      <w:r w:rsidRPr="00693FEA">
        <w:rPr>
          <w:rFonts w:ascii="Arial" w:hAnsi="Arial" w:cs="Arial"/>
          <w:b/>
          <w:bCs/>
        </w:rPr>
        <w:t>Charakteristika území a stavebního pozemku</w:t>
      </w:r>
    </w:p>
    <w:p w14:paraId="0EB24AF9" w14:textId="22F1BEA0" w:rsidR="00F10D51" w:rsidRPr="00693FEA" w:rsidRDefault="00F10D51" w:rsidP="008960B4">
      <w:pPr>
        <w:spacing w:line="360" w:lineRule="auto"/>
        <w:jc w:val="both"/>
        <w:rPr>
          <w:rFonts w:ascii="Arial" w:hAnsi="Arial" w:cs="Arial"/>
          <w:bCs/>
          <w:sz w:val="24"/>
          <w:szCs w:val="24"/>
        </w:rPr>
      </w:pPr>
      <w:r w:rsidRPr="00693FEA">
        <w:rPr>
          <w:rFonts w:ascii="Arial" w:hAnsi="Arial" w:cs="Arial"/>
          <w:bCs/>
          <w:sz w:val="24"/>
          <w:szCs w:val="24"/>
        </w:rPr>
        <w:t xml:space="preserve">Jedná se o upravený úsek koryta toku Nivnička v ř. km 6,600-7,400. Koryto je celým svým objemem umístěno pod úrovní okolního terénu. Navazující okolní terén je plochý bez významných terénních nerovností. </w:t>
      </w:r>
      <w:r w:rsidR="00890E70" w:rsidRPr="00693FEA">
        <w:rPr>
          <w:rFonts w:ascii="Arial" w:hAnsi="Arial" w:cs="Arial"/>
          <w:bCs/>
          <w:sz w:val="24"/>
          <w:szCs w:val="24"/>
        </w:rPr>
        <w:t>B</w:t>
      </w:r>
      <w:r w:rsidRPr="00693FEA">
        <w:rPr>
          <w:rFonts w:ascii="Arial" w:hAnsi="Arial" w:cs="Arial"/>
          <w:bCs/>
          <w:sz w:val="24"/>
          <w:szCs w:val="24"/>
        </w:rPr>
        <w:t xml:space="preserve">ezprostředně za břehovou linií je </w:t>
      </w:r>
      <w:r w:rsidR="00890E70" w:rsidRPr="00693FEA">
        <w:rPr>
          <w:rFonts w:ascii="Arial" w:hAnsi="Arial" w:cs="Arial"/>
          <w:bCs/>
          <w:sz w:val="24"/>
          <w:szCs w:val="24"/>
        </w:rPr>
        <w:t>terén</w:t>
      </w:r>
      <w:r w:rsidRPr="00693FEA">
        <w:rPr>
          <w:rFonts w:ascii="Arial" w:hAnsi="Arial" w:cs="Arial"/>
          <w:bCs/>
          <w:sz w:val="24"/>
          <w:szCs w:val="24"/>
        </w:rPr>
        <w:t xml:space="preserve"> nezpevněný, povrch je zatravněn, travní porost je pravidelně sečen. Na zel</w:t>
      </w:r>
      <w:r w:rsidR="00890E70" w:rsidRPr="00693FEA">
        <w:rPr>
          <w:rFonts w:ascii="Arial" w:hAnsi="Arial" w:cs="Arial"/>
          <w:bCs/>
          <w:sz w:val="24"/>
          <w:szCs w:val="24"/>
        </w:rPr>
        <w:t>e</w:t>
      </w:r>
      <w:r w:rsidRPr="00693FEA">
        <w:rPr>
          <w:rFonts w:ascii="Arial" w:hAnsi="Arial" w:cs="Arial"/>
          <w:bCs/>
          <w:sz w:val="24"/>
          <w:szCs w:val="24"/>
        </w:rPr>
        <w:t xml:space="preserve">né plochy navazují zpevněné plochy a komunikace intravilánu obce Nivnice. Ve zpevněných </w:t>
      </w:r>
      <w:r w:rsidR="00890E70" w:rsidRPr="00693FEA">
        <w:rPr>
          <w:rFonts w:ascii="Arial" w:hAnsi="Arial" w:cs="Arial"/>
          <w:bCs/>
          <w:sz w:val="24"/>
          <w:szCs w:val="24"/>
        </w:rPr>
        <w:lastRenderedPageBreak/>
        <w:t xml:space="preserve">plochách a komunikacích je umístěna technická infrastruktura (kabely, vodovod, kanalizace). </w:t>
      </w:r>
    </w:p>
    <w:p w14:paraId="55EE16AF" w14:textId="5FF4341E" w:rsidR="00890E70" w:rsidRPr="00693FEA" w:rsidRDefault="00890E70" w:rsidP="008960B4">
      <w:pPr>
        <w:spacing w:line="360" w:lineRule="auto"/>
        <w:jc w:val="both"/>
        <w:rPr>
          <w:rFonts w:ascii="Arial" w:hAnsi="Arial" w:cs="Arial"/>
          <w:bCs/>
          <w:sz w:val="24"/>
          <w:szCs w:val="24"/>
        </w:rPr>
      </w:pPr>
      <w:r w:rsidRPr="00693FEA">
        <w:rPr>
          <w:rFonts w:ascii="Arial" w:hAnsi="Arial" w:cs="Arial"/>
          <w:bCs/>
          <w:sz w:val="24"/>
          <w:szCs w:val="24"/>
        </w:rPr>
        <w:t xml:space="preserve">Břehy koryta jsou opevněny dlažbou z lomového kamene opřenou do betonové, resp. </w:t>
      </w:r>
      <w:r w:rsidR="0099056D" w:rsidRPr="00693FEA">
        <w:rPr>
          <w:rFonts w:ascii="Arial" w:hAnsi="Arial" w:cs="Arial"/>
          <w:bCs/>
          <w:sz w:val="24"/>
          <w:szCs w:val="24"/>
        </w:rPr>
        <w:t>z</w:t>
      </w:r>
      <w:r w:rsidRPr="00693FEA">
        <w:rPr>
          <w:rFonts w:ascii="Arial" w:hAnsi="Arial" w:cs="Arial"/>
          <w:bCs/>
          <w:sz w:val="24"/>
          <w:szCs w:val="24"/>
        </w:rPr>
        <w:t xml:space="preserve">děné patky z lomového kamene nebo rovnaninou z lomového kamene opřenou do patky za záhozu z lomového kamene. Do koryta je nezpevněno. Přelivné hrany a konstrukce vývařišť stupňů v </w:t>
      </w:r>
      <w:proofErr w:type="spellStart"/>
      <w:r w:rsidRPr="00693FEA">
        <w:rPr>
          <w:rFonts w:ascii="Arial" w:hAnsi="Arial" w:cs="Arial"/>
          <w:bCs/>
          <w:sz w:val="24"/>
          <w:szCs w:val="24"/>
        </w:rPr>
        <w:t>v</w:t>
      </w:r>
      <w:proofErr w:type="spellEnd"/>
      <w:r w:rsidRPr="00693FEA">
        <w:rPr>
          <w:rFonts w:ascii="Arial" w:hAnsi="Arial" w:cs="Arial"/>
          <w:bCs/>
          <w:sz w:val="24"/>
          <w:szCs w:val="24"/>
        </w:rPr>
        <w:t xml:space="preserve"> ř.km 6,600 a ř.km 6,6743 jsou vyzděny z lomového kamene, břehy vedle objektů jsou opevněny dlažbou z lomového kamene. Přelivná hrana spádových stupňů v ř.km 7,150, ř.km 7,276 a </w:t>
      </w:r>
      <w:proofErr w:type="spellStart"/>
      <w:proofErr w:type="gramStart"/>
      <w:r w:rsidRPr="00693FEA">
        <w:rPr>
          <w:rFonts w:ascii="Arial" w:hAnsi="Arial" w:cs="Arial"/>
          <w:bCs/>
          <w:sz w:val="24"/>
          <w:szCs w:val="24"/>
        </w:rPr>
        <w:t>ř,km</w:t>
      </w:r>
      <w:proofErr w:type="spellEnd"/>
      <w:proofErr w:type="gramEnd"/>
      <w:r w:rsidRPr="00693FEA">
        <w:rPr>
          <w:rFonts w:ascii="Arial" w:hAnsi="Arial" w:cs="Arial"/>
          <w:bCs/>
          <w:sz w:val="24"/>
          <w:szCs w:val="24"/>
        </w:rPr>
        <w:t xml:space="preserve"> 7,408 je tvořena štětovnicemi LARSEN, dno nad a pod objekty je zpevněno rovnaninou z lomového kamene. Břehy podél objektů jsou opevněny rovnaninou z lomového kamene.</w:t>
      </w:r>
    </w:p>
    <w:p w14:paraId="068B75DD" w14:textId="0865208D" w:rsidR="00BB3A70" w:rsidRPr="00693FEA" w:rsidRDefault="00F831B2" w:rsidP="00BB3A70">
      <w:pPr>
        <w:pStyle w:val="l5"/>
        <w:shd w:val="clear" w:color="auto" w:fill="FFFFFF"/>
        <w:spacing w:before="0" w:beforeAutospacing="0" w:after="0" w:afterAutospacing="0" w:line="360" w:lineRule="auto"/>
        <w:jc w:val="both"/>
        <w:rPr>
          <w:rFonts w:ascii="Arial" w:hAnsi="Arial" w:cs="Arial"/>
          <w:b/>
        </w:rPr>
      </w:pPr>
      <w:r w:rsidRPr="00693FEA">
        <w:rPr>
          <w:rFonts w:ascii="Arial" w:hAnsi="Arial"/>
          <w:b/>
        </w:rPr>
        <w:t>c</w:t>
      </w:r>
      <w:r w:rsidR="0009725C" w:rsidRPr="00693FEA">
        <w:rPr>
          <w:rFonts w:ascii="Arial" w:hAnsi="Arial"/>
          <w:b/>
        </w:rPr>
        <w:t xml:space="preserve">) </w:t>
      </w:r>
      <w:r w:rsidR="00BB3A70" w:rsidRPr="00693FEA">
        <w:rPr>
          <w:rFonts w:ascii="Arial" w:hAnsi="Arial" w:cs="Arial"/>
          <w:b/>
        </w:rPr>
        <w:t>Údaje o souladu stavby s územně plánovací dokumentací, s cíli a úkoly územního plánování, včetně informace o vydané územně plánovací dokumentaci</w:t>
      </w:r>
    </w:p>
    <w:p w14:paraId="63A7E343" w14:textId="77777777" w:rsidR="00040B43" w:rsidRPr="00693FEA" w:rsidRDefault="00040B43" w:rsidP="00040B43">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35FDF843" w14:textId="01435FBA" w:rsidR="00835C40" w:rsidRPr="00693FEA" w:rsidRDefault="00835C40" w:rsidP="00835C40">
      <w:pPr>
        <w:spacing w:line="360" w:lineRule="auto"/>
        <w:jc w:val="both"/>
        <w:rPr>
          <w:rFonts w:ascii="Arial" w:hAnsi="Arial"/>
          <w:sz w:val="24"/>
          <w:szCs w:val="24"/>
        </w:rPr>
      </w:pPr>
      <w:r w:rsidRPr="00693FEA">
        <w:rPr>
          <w:rFonts w:ascii="Arial" w:hAnsi="Arial"/>
          <w:sz w:val="24"/>
          <w:szCs w:val="24"/>
        </w:rPr>
        <w:t xml:space="preserve">Jedná se o opravu, opravou nebudou měněny technické ani kapacitní parametry původního </w:t>
      </w:r>
      <w:r w:rsidR="00677929" w:rsidRPr="00693FEA">
        <w:rPr>
          <w:rFonts w:ascii="Arial" w:hAnsi="Arial"/>
          <w:sz w:val="24"/>
          <w:szCs w:val="24"/>
        </w:rPr>
        <w:t xml:space="preserve">upraveného </w:t>
      </w:r>
      <w:r w:rsidRPr="00693FEA">
        <w:rPr>
          <w:rFonts w:ascii="Arial" w:hAnsi="Arial"/>
          <w:sz w:val="24"/>
          <w:szCs w:val="24"/>
        </w:rPr>
        <w:t>koryta</w:t>
      </w:r>
      <w:r w:rsidR="00DE5BEF" w:rsidRPr="00693FEA">
        <w:rPr>
          <w:rFonts w:ascii="Arial" w:hAnsi="Arial"/>
          <w:sz w:val="24"/>
          <w:szCs w:val="24"/>
        </w:rPr>
        <w:t xml:space="preserve"> a objektů v korytě</w:t>
      </w:r>
      <w:r w:rsidRPr="00693FEA">
        <w:rPr>
          <w:rFonts w:ascii="Arial" w:hAnsi="Arial"/>
          <w:sz w:val="24"/>
          <w:szCs w:val="24"/>
        </w:rPr>
        <w:t>. Veškeré stavební práce budou realizovány v rámci stávajícího koryta</w:t>
      </w:r>
      <w:r w:rsidR="00677929" w:rsidRPr="00693FEA">
        <w:rPr>
          <w:rFonts w:ascii="Arial" w:hAnsi="Arial"/>
          <w:sz w:val="24"/>
          <w:szCs w:val="24"/>
        </w:rPr>
        <w:t>,</w:t>
      </w:r>
      <w:r w:rsidR="00076AF3" w:rsidRPr="00693FEA">
        <w:rPr>
          <w:rFonts w:ascii="Arial" w:hAnsi="Arial"/>
          <w:sz w:val="24"/>
          <w:szCs w:val="24"/>
        </w:rPr>
        <w:t xml:space="preserve"> půdorysu </w:t>
      </w:r>
      <w:r w:rsidR="00DE5BEF" w:rsidRPr="00693FEA">
        <w:rPr>
          <w:rFonts w:ascii="Arial" w:hAnsi="Arial"/>
          <w:sz w:val="24"/>
          <w:szCs w:val="24"/>
        </w:rPr>
        <w:t xml:space="preserve">a tvaru </w:t>
      </w:r>
      <w:r w:rsidR="00076AF3" w:rsidRPr="00693FEA">
        <w:rPr>
          <w:rFonts w:ascii="Arial" w:hAnsi="Arial"/>
          <w:sz w:val="24"/>
          <w:szCs w:val="24"/>
        </w:rPr>
        <w:t>stávajících objektů</w:t>
      </w:r>
      <w:r w:rsidRPr="00693FEA">
        <w:rPr>
          <w:rFonts w:ascii="Arial" w:hAnsi="Arial"/>
          <w:sz w:val="24"/>
          <w:szCs w:val="24"/>
        </w:rPr>
        <w:t>. Stavba je navržena v souladu s územně plánovací dokumentaci a s cíli a úkoly územního plánování.</w:t>
      </w:r>
    </w:p>
    <w:p w14:paraId="1A68BDF2" w14:textId="11DB6930" w:rsidR="007033E6" w:rsidRPr="00693FEA" w:rsidRDefault="007033E6" w:rsidP="007033E6">
      <w:pPr>
        <w:spacing w:line="360" w:lineRule="auto"/>
        <w:jc w:val="both"/>
        <w:rPr>
          <w:rFonts w:ascii="Arial" w:hAnsi="Arial"/>
          <w:b/>
          <w:sz w:val="24"/>
          <w:szCs w:val="24"/>
        </w:rPr>
      </w:pPr>
      <w:r w:rsidRPr="00693FEA">
        <w:rPr>
          <w:rFonts w:ascii="Arial" w:hAnsi="Arial"/>
          <w:b/>
          <w:sz w:val="24"/>
          <w:szCs w:val="24"/>
        </w:rPr>
        <w:t xml:space="preserve">d) </w:t>
      </w:r>
      <w:r w:rsidRPr="00693FEA">
        <w:rPr>
          <w:rFonts w:ascii="Arial" w:hAnsi="Arial" w:cs="Arial"/>
          <w:b/>
          <w:sz w:val="24"/>
          <w:szCs w:val="24"/>
        </w:rPr>
        <w:t xml:space="preserve">Výčet a závěry průzkumů </w:t>
      </w:r>
    </w:p>
    <w:p w14:paraId="3F4BABDB" w14:textId="782B5F27" w:rsidR="007033E6" w:rsidRPr="00693FEA" w:rsidRDefault="007033E6" w:rsidP="007033E6">
      <w:pPr>
        <w:numPr>
          <w:ilvl w:val="0"/>
          <w:numId w:val="2"/>
        </w:numPr>
        <w:tabs>
          <w:tab w:val="clear" w:pos="0"/>
          <w:tab w:val="num" w:pos="720"/>
        </w:tabs>
        <w:ind w:left="357" w:hanging="357"/>
        <w:jc w:val="both"/>
        <w:rPr>
          <w:rFonts w:ascii="Arial" w:hAnsi="Arial"/>
          <w:b/>
          <w:sz w:val="24"/>
          <w:szCs w:val="24"/>
        </w:rPr>
      </w:pPr>
      <w:r w:rsidRPr="00693FEA">
        <w:rPr>
          <w:rFonts w:ascii="Arial" w:hAnsi="Arial"/>
          <w:b/>
          <w:sz w:val="24"/>
          <w:szCs w:val="24"/>
        </w:rPr>
        <w:t xml:space="preserve">d.1) Zaměření stávajících opravovaných objektů stavby </w:t>
      </w:r>
    </w:p>
    <w:p w14:paraId="550CBA36" w14:textId="067BA1A7" w:rsidR="007033E6" w:rsidRPr="00693FEA" w:rsidRDefault="007033E6" w:rsidP="007033E6">
      <w:pPr>
        <w:pStyle w:val="Bntext"/>
        <w:numPr>
          <w:ilvl w:val="0"/>
          <w:numId w:val="2"/>
        </w:numPr>
        <w:spacing w:before="120" w:after="0" w:line="360" w:lineRule="auto"/>
        <w:rPr>
          <w:rFonts w:cs="Arial"/>
          <w:sz w:val="24"/>
          <w:szCs w:val="24"/>
        </w:rPr>
      </w:pPr>
      <w:r w:rsidRPr="00693FEA">
        <w:rPr>
          <w:rFonts w:cs="Arial"/>
          <w:sz w:val="24"/>
          <w:szCs w:val="24"/>
        </w:rPr>
        <w:t>Polní práce proběhly v </w:t>
      </w:r>
      <w:r w:rsidR="00996D9C" w:rsidRPr="00693FEA">
        <w:rPr>
          <w:rFonts w:cs="Arial"/>
          <w:sz w:val="24"/>
          <w:szCs w:val="24"/>
        </w:rPr>
        <w:t>listopadu</w:t>
      </w:r>
      <w:r w:rsidRPr="00693FEA">
        <w:rPr>
          <w:rFonts w:cs="Arial"/>
          <w:sz w:val="24"/>
          <w:szCs w:val="24"/>
        </w:rPr>
        <w:t xml:space="preserve"> 202</w:t>
      </w:r>
      <w:r w:rsidR="00996D9C" w:rsidRPr="00693FEA">
        <w:rPr>
          <w:rFonts w:cs="Arial"/>
          <w:sz w:val="24"/>
          <w:szCs w:val="24"/>
        </w:rPr>
        <w:t>4</w:t>
      </w:r>
      <w:r w:rsidRPr="00693FEA">
        <w:rPr>
          <w:rFonts w:cs="Arial"/>
          <w:sz w:val="24"/>
          <w:szCs w:val="24"/>
        </w:rPr>
        <w:t xml:space="preserve">. Pro zaměření byla použita souprava GPS TOPCON </w:t>
      </w:r>
      <w:proofErr w:type="spellStart"/>
      <w:r w:rsidRPr="00693FEA">
        <w:rPr>
          <w:rFonts w:cs="Arial"/>
          <w:sz w:val="24"/>
          <w:szCs w:val="24"/>
        </w:rPr>
        <w:t>Hiper</w:t>
      </w:r>
      <w:proofErr w:type="spellEnd"/>
      <w:r w:rsidRPr="00693FEA">
        <w:rPr>
          <w:rFonts w:cs="Arial"/>
          <w:sz w:val="24"/>
          <w:szCs w:val="24"/>
        </w:rPr>
        <w:t xml:space="preserve"> SR a totální stanice TOPCON GTS 229. Veškeré měření bylo připojeno na souřadnicový systém </w:t>
      </w:r>
      <w:r w:rsidRPr="00693FEA">
        <w:rPr>
          <w:rFonts w:cs="Arial"/>
          <w:b/>
          <w:sz w:val="24"/>
          <w:szCs w:val="24"/>
        </w:rPr>
        <w:t>S-JTSK</w:t>
      </w:r>
      <w:r w:rsidRPr="00693FEA">
        <w:rPr>
          <w:rFonts w:cs="Arial"/>
          <w:sz w:val="24"/>
          <w:szCs w:val="24"/>
        </w:rPr>
        <w:t xml:space="preserve"> a výškový systém </w:t>
      </w:r>
      <w:r w:rsidRPr="00693FEA">
        <w:rPr>
          <w:rFonts w:cs="Arial"/>
          <w:b/>
          <w:sz w:val="24"/>
          <w:szCs w:val="24"/>
        </w:rPr>
        <w:t>Balt po vyrovnání</w:t>
      </w:r>
      <w:r w:rsidRPr="00693FEA">
        <w:rPr>
          <w:rFonts w:cs="Arial"/>
          <w:sz w:val="24"/>
          <w:szCs w:val="24"/>
        </w:rPr>
        <w:t>. Polohopisné a výškopisné zaměření posloužilo jako podklad pro zpracování návrhu technického řešení stavby v rámci projektových prací.</w:t>
      </w:r>
    </w:p>
    <w:p w14:paraId="318D4750" w14:textId="77777777" w:rsidR="00311444" w:rsidRPr="00693FEA" w:rsidRDefault="00311444" w:rsidP="007033E6">
      <w:pPr>
        <w:numPr>
          <w:ilvl w:val="0"/>
          <w:numId w:val="2"/>
        </w:numPr>
        <w:tabs>
          <w:tab w:val="clear" w:pos="0"/>
          <w:tab w:val="num" w:pos="720"/>
        </w:tabs>
        <w:spacing w:line="360" w:lineRule="auto"/>
        <w:ind w:left="357" w:hanging="357"/>
        <w:jc w:val="both"/>
        <w:rPr>
          <w:rFonts w:ascii="Arial" w:hAnsi="Arial"/>
          <w:b/>
          <w:sz w:val="24"/>
          <w:szCs w:val="24"/>
        </w:rPr>
      </w:pPr>
    </w:p>
    <w:p w14:paraId="4D125D79" w14:textId="77777777" w:rsidR="00311444" w:rsidRPr="00693FEA" w:rsidRDefault="00311444" w:rsidP="007033E6">
      <w:pPr>
        <w:numPr>
          <w:ilvl w:val="0"/>
          <w:numId w:val="2"/>
        </w:numPr>
        <w:tabs>
          <w:tab w:val="clear" w:pos="0"/>
          <w:tab w:val="num" w:pos="720"/>
        </w:tabs>
        <w:spacing w:line="360" w:lineRule="auto"/>
        <w:ind w:left="357" w:hanging="357"/>
        <w:jc w:val="both"/>
        <w:rPr>
          <w:rFonts w:ascii="Arial" w:hAnsi="Arial"/>
          <w:b/>
          <w:sz w:val="24"/>
          <w:szCs w:val="24"/>
        </w:rPr>
      </w:pPr>
    </w:p>
    <w:p w14:paraId="072C7078" w14:textId="77777777" w:rsidR="00311444" w:rsidRPr="00693FEA" w:rsidRDefault="00311444" w:rsidP="007033E6">
      <w:pPr>
        <w:numPr>
          <w:ilvl w:val="0"/>
          <w:numId w:val="2"/>
        </w:numPr>
        <w:tabs>
          <w:tab w:val="clear" w:pos="0"/>
          <w:tab w:val="num" w:pos="720"/>
        </w:tabs>
        <w:spacing w:line="360" w:lineRule="auto"/>
        <w:ind w:left="357" w:hanging="357"/>
        <w:jc w:val="both"/>
        <w:rPr>
          <w:rFonts w:ascii="Arial" w:hAnsi="Arial"/>
          <w:b/>
          <w:sz w:val="24"/>
          <w:szCs w:val="24"/>
        </w:rPr>
      </w:pPr>
    </w:p>
    <w:p w14:paraId="645098A9" w14:textId="5498DB93" w:rsidR="007033E6" w:rsidRPr="00693FEA" w:rsidRDefault="007033E6" w:rsidP="007033E6">
      <w:pPr>
        <w:numPr>
          <w:ilvl w:val="0"/>
          <w:numId w:val="2"/>
        </w:numPr>
        <w:tabs>
          <w:tab w:val="clear" w:pos="0"/>
          <w:tab w:val="num" w:pos="720"/>
        </w:tabs>
        <w:spacing w:line="360" w:lineRule="auto"/>
        <w:ind w:left="357" w:hanging="357"/>
        <w:jc w:val="both"/>
        <w:rPr>
          <w:rFonts w:ascii="Arial" w:hAnsi="Arial"/>
          <w:b/>
          <w:sz w:val="24"/>
          <w:szCs w:val="24"/>
        </w:rPr>
      </w:pPr>
      <w:r w:rsidRPr="00693FEA">
        <w:rPr>
          <w:rFonts w:ascii="Arial" w:hAnsi="Arial"/>
          <w:b/>
          <w:sz w:val="24"/>
          <w:szCs w:val="24"/>
        </w:rPr>
        <w:lastRenderedPageBreak/>
        <w:t>d.2) Pozemková mapa</w:t>
      </w:r>
    </w:p>
    <w:p w14:paraId="02FD6C95" w14:textId="77777777" w:rsidR="007033E6" w:rsidRPr="00693FEA" w:rsidRDefault="007033E6" w:rsidP="007033E6">
      <w:pPr>
        <w:numPr>
          <w:ilvl w:val="0"/>
          <w:numId w:val="2"/>
        </w:numPr>
        <w:tabs>
          <w:tab w:val="clear" w:pos="0"/>
          <w:tab w:val="num" w:pos="720"/>
        </w:tabs>
        <w:spacing w:line="360" w:lineRule="auto"/>
        <w:jc w:val="both"/>
        <w:rPr>
          <w:rFonts w:ascii="Arial" w:hAnsi="Arial"/>
          <w:sz w:val="24"/>
          <w:szCs w:val="24"/>
        </w:rPr>
      </w:pPr>
      <w:r w:rsidRPr="00693FEA">
        <w:rPr>
          <w:rFonts w:ascii="Arial" w:hAnsi="Arial"/>
          <w:sz w:val="24"/>
          <w:szCs w:val="24"/>
        </w:rPr>
        <w:t xml:space="preserve">Digitální pozemková mapa byla převzata licencovaným programem </w:t>
      </w:r>
      <w:proofErr w:type="spellStart"/>
      <w:r w:rsidRPr="00693FEA">
        <w:rPr>
          <w:rFonts w:ascii="Arial" w:hAnsi="Arial"/>
          <w:sz w:val="24"/>
          <w:szCs w:val="24"/>
        </w:rPr>
        <w:t>BricsCAD</w:t>
      </w:r>
      <w:proofErr w:type="spellEnd"/>
      <w:r w:rsidRPr="00693FEA">
        <w:rPr>
          <w:rFonts w:ascii="Arial" w:hAnsi="Arial"/>
          <w:sz w:val="24"/>
          <w:szCs w:val="24"/>
        </w:rPr>
        <w:t xml:space="preserve"> Pro z katastru nemovitostí a byla použita jako podklad ke stanovení majetkoprávních poměrů k upravovaným objektům stavby.</w:t>
      </w:r>
    </w:p>
    <w:p w14:paraId="4F3B33CB" w14:textId="2643E08E" w:rsidR="007033E6" w:rsidRPr="00693FEA" w:rsidRDefault="007033E6" w:rsidP="007033E6">
      <w:pPr>
        <w:spacing w:line="360" w:lineRule="auto"/>
        <w:jc w:val="both"/>
        <w:rPr>
          <w:rFonts w:ascii="Arial" w:hAnsi="Arial"/>
          <w:b/>
          <w:sz w:val="24"/>
          <w:szCs w:val="24"/>
        </w:rPr>
      </w:pPr>
      <w:r w:rsidRPr="00693FEA">
        <w:rPr>
          <w:rFonts w:ascii="Arial" w:hAnsi="Arial"/>
          <w:b/>
          <w:sz w:val="24"/>
          <w:szCs w:val="24"/>
        </w:rPr>
        <w:t>d.3) Projektové podklady</w:t>
      </w:r>
    </w:p>
    <w:p w14:paraId="6E42953D" w14:textId="315DD6C5" w:rsidR="00996D9C" w:rsidRPr="00693FEA" w:rsidRDefault="007033E6" w:rsidP="00EF35F7">
      <w:pPr>
        <w:spacing w:line="360" w:lineRule="auto"/>
        <w:jc w:val="both"/>
        <w:rPr>
          <w:rFonts w:ascii="Arial" w:hAnsi="Arial" w:cs="Arial"/>
          <w:bCs/>
          <w:sz w:val="24"/>
          <w:szCs w:val="24"/>
        </w:rPr>
      </w:pPr>
      <w:r w:rsidRPr="00693FEA">
        <w:rPr>
          <w:rFonts w:ascii="Arial" w:hAnsi="Arial" w:cs="Arial"/>
          <w:bCs/>
          <w:sz w:val="24"/>
          <w:szCs w:val="24"/>
        </w:rPr>
        <w:t xml:space="preserve">– </w:t>
      </w:r>
      <w:r w:rsidR="00EF35F7" w:rsidRPr="00693FEA">
        <w:rPr>
          <w:rFonts w:ascii="Arial" w:hAnsi="Arial" w:cs="Arial"/>
          <w:bCs/>
          <w:sz w:val="24"/>
          <w:szCs w:val="24"/>
        </w:rPr>
        <w:t>projektová dokumentace k objektům se nedochovala.</w:t>
      </w:r>
    </w:p>
    <w:p w14:paraId="5578F73E" w14:textId="2F45616C" w:rsidR="00B917B3" w:rsidRPr="00693FEA" w:rsidRDefault="00B917B3" w:rsidP="007033E6">
      <w:pPr>
        <w:spacing w:line="360" w:lineRule="auto"/>
        <w:jc w:val="both"/>
        <w:rPr>
          <w:rFonts w:ascii="Arial" w:hAnsi="Arial" w:cs="Arial"/>
          <w:b/>
          <w:sz w:val="24"/>
          <w:szCs w:val="24"/>
        </w:rPr>
      </w:pPr>
      <w:r w:rsidRPr="00693FEA">
        <w:rPr>
          <w:rFonts w:ascii="Arial" w:hAnsi="Arial" w:cs="Arial"/>
          <w:b/>
          <w:sz w:val="24"/>
          <w:szCs w:val="24"/>
        </w:rPr>
        <w:t>d.4) Stavebně – technický průzkum</w:t>
      </w:r>
    </w:p>
    <w:p w14:paraId="03A9E479" w14:textId="6CFE077E" w:rsidR="004C665F" w:rsidRPr="00693FEA" w:rsidRDefault="00996D9C" w:rsidP="007033E6">
      <w:pPr>
        <w:spacing w:line="360" w:lineRule="auto"/>
        <w:jc w:val="both"/>
        <w:rPr>
          <w:rFonts w:ascii="Arial" w:hAnsi="Arial" w:cs="Arial"/>
          <w:bCs/>
          <w:sz w:val="24"/>
          <w:szCs w:val="24"/>
        </w:rPr>
      </w:pPr>
      <w:r w:rsidRPr="00693FEA">
        <w:rPr>
          <w:rFonts w:ascii="Arial" w:hAnsi="Arial" w:cs="Arial"/>
          <w:bCs/>
          <w:sz w:val="24"/>
          <w:szCs w:val="24"/>
        </w:rPr>
        <w:t>V rámci stavebně-technického průzkumu byl provedena kvantifikace rozsahu poškození</w:t>
      </w:r>
      <w:r w:rsidR="00EF35F7" w:rsidRPr="00693FEA">
        <w:rPr>
          <w:rFonts w:ascii="Arial" w:hAnsi="Arial" w:cs="Arial"/>
          <w:bCs/>
          <w:sz w:val="24"/>
          <w:szCs w:val="24"/>
        </w:rPr>
        <w:t xml:space="preserve"> a</w:t>
      </w:r>
      <w:r w:rsidRPr="00693FEA">
        <w:rPr>
          <w:rFonts w:ascii="Arial" w:hAnsi="Arial" w:cs="Arial"/>
          <w:bCs/>
          <w:sz w:val="24"/>
          <w:szCs w:val="24"/>
        </w:rPr>
        <w:t xml:space="preserve"> ověření stavu </w:t>
      </w:r>
      <w:r w:rsidR="00EC1BF6" w:rsidRPr="00693FEA">
        <w:rPr>
          <w:rFonts w:ascii="Arial" w:hAnsi="Arial" w:cs="Arial"/>
          <w:bCs/>
          <w:sz w:val="24"/>
          <w:szCs w:val="24"/>
        </w:rPr>
        <w:t xml:space="preserve">stávajících </w:t>
      </w:r>
      <w:r w:rsidRPr="00693FEA">
        <w:rPr>
          <w:rFonts w:ascii="Arial" w:hAnsi="Arial" w:cs="Arial"/>
          <w:bCs/>
          <w:sz w:val="24"/>
          <w:szCs w:val="24"/>
        </w:rPr>
        <w:t>konstrukcí</w:t>
      </w:r>
    </w:p>
    <w:p w14:paraId="77740323" w14:textId="1EC4EC4C" w:rsidR="007033E6" w:rsidRPr="00693FEA" w:rsidRDefault="00B917B3" w:rsidP="007033E6">
      <w:pPr>
        <w:spacing w:line="360" w:lineRule="auto"/>
        <w:jc w:val="both"/>
        <w:rPr>
          <w:rFonts w:ascii="Arial" w:hAnsi="Arial"/>
          <w:b/>
          <w:sz w:val="24"/>
          <w:szCs w:val="24"/>
        </w:rPr>
      </w:pPr>
      <w:r w:rsidRPr="00693FEA">
        <w:rPr>
          <w:rFonts w:ascii="Arial" w:hAnsi="Arial"/>
          <w:b/>
          <w:sz w:val="24"/>
          <w:szCs w:val="24"/>
        </w:rPr>
        <w:t>d</w:t>
      </w:r>
      <w:r w:rsidR="007033E6" w:rsidRPr="00693FEA">
        <w:rPr>
          <w:rFonts w:ascii="Arial" w:hAnsi="Arial"/>
          <w:b/>
          <w:sz w:val="24"/>
          <w:szCs w:val="24"/>
        </w:rPr>
        <w:t>.</w:t>
      </w:r>
      <w:r w:rsidRPr="00693FEA">
        <w:rPr>
          <w:rFonts w:ascii="Arial" w:hAnsi="Arial"/>
          <w:b/>
          <w:sz w:val="24"/>
          <w:szCs w:val="24"/>
        </w:rPr>
        <w:t>5</w:t>
      </w:r>
      <w:r w:rsidR="007033E6" w:rsidRPr="00693FEA">
        <w:rPr>
          <w:rFonts w:ascii="Arial" w:hAnsi="Arial"/>
          <w:b/>
          <w:sz w:val="24"/>
          <w:szCs w:val="24"/>
        </w:rPr>
        <w:t xml:space="preserve">) </w:t>
      </w:r>
      <w:r w:rsidR="007033E6" w:rsidRPr="00693FEA">
        <w:rPr>
          <w:rFonts w:ascii="Arial" w:hAnsi="Arial" w:cs="Arial"/>
          <w:b/>
          <w:bCs/>
          <w:sz w:val="24"/>
          <w:szCs w:val="24"/>
        </w:rPr>
        <w:t>Konzultace s investorem</w:t>
      </w:r>
    </w:p>
    <w:p w14:paraId="38A956D1" w14:textId="77777777" w:rsidR="007033E6" w:rsidRPr="00693FEA" w:rsidRDefault="007033E6" w:rsidP="007033E6">
      <w:pPr>
        <w:numPr>
          <w:ilvl w:val="0"/>
          <w:numId w:val="2"/>
        </w:numPr>
        <w:tabs>
          <w:tab w:val="clear" w:pos="0"/>
          <w:tab w:val="num" w:pos="720"/>
        </w:tabs>
        <w:spacing w:line="360" w:lineRule="auto"/>
        <w:jc w:val="both"/>
        <w:rPr>
          <w:rFonts w:ascii="Arial" w:hAnsi="Arial"/>
          <w:sz w:val="24"/>
          <w:szCs w:val="24"/>
        </w:rPr>
      </w:pPr>
      <w:r w:rsidRPr="00693FEA">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298A0D79" w14:textId="019EE2F5" w:rsidR="004D361E" w:rsidRPr="00693FEA" w:rsidRDefault="00492B32">
      <w:pPr>
        <w:widowControl w:val="0"/>
        <w:autoSpaceDE w:val="0"/>
        <w:spacing w:line="360" w:lineRule="auto"/>
        <w:jc w:val="both"/>
        <w:rPr>
          <w:rFonts w:ascii="Arial" w:hAnsi="Arial" w:cs="Arial"/>
          <w:b/>
          <w:bCs/>
          <w:sz w:val="24"/>
          <w:szCs w:val="26"/>
        </w:rPr>
      </w:pPr>
      <w:r w:rsidRPr="00693FEA">
        <w:rPr>
          <w:rFonts w:ascii="Arial" w:hAnsi="Arial" w:cs="Arial"/>
          <w:b/>
          <w:bCs/>
          <w:sz w:val="24"/>
          <w:szCs w:val="26"/>
        </w:rPr>
        <w:t>e</w:t>
      </w:r>
      <w:r w:rsidR="004D361E" w:rsidRPr="00693FEA">
        <w:rPr>
          <w:rFonts w:ascii="Arial" w:hAnsi="Arial" w:cs="Arial"/>
          <w:b/>
          <w:bCs/>
          <w:sz w:val="24"/>
          <w:szCs w:val="26"/>
        </w:rPr>
        <w:t xml:space="preserve">) </w:t>
      </w:r>
      <w:r w:rsidRPr="00693FEA">
        <w:rPr>
          <w:rFonts w:ascii="Arial" w:hAnsi="Arial" w:cs="Arial"/>
          <w:b/>
          <w:bCs/>
          <w:sz w:val="24"/>
          <w:szCs w:val="26"/>
        </w:rPr>
        <w:t>Informace o nutnosti povolení výjimky z požadavků na výstavbu</w:t>
      </w:r>
    </w:p>
    <w:p w14:paraId="3033AA15" w14:textId="77777777" w:rsidR="0009725C" w:rsidRPr="00693FEA" w:rsidRDefault="0081298D" w:rsidP="0009725C">
      <w:pPr>
        <w:widowControl w:val="0"/>
        <w:autoSpaceDE w:val="0"/>
        <w:spacing w:line="360" w:lineRule="auto"/>
        <w:jc w:val="both"/>
        <w:rPr>
          <w:rFonts w:ascii="Arial" w:hAnsi="Arial" w:cs="Arial"/>
          <w:bCs/>
          <w:sz w:val="24"/>
          <w:szCs w:val="26"/>
        </w:rPr>
      </w:pPr>
      <w:r w:rsidRPr="00693FEA">
        <w:rPr>
          <w:rFonts w:ascii="Arial" w:hAnsi="Arial" w:cs="Arial"/>
          <w:bCs/>
          <w:sz w:val="24"/>
          <w:szCs w:val="26"/>
        </w:rPr>
        <w:t>Případné i</w:t>
      </w:r>
      <w:r w:rsidR="0009725C" w:rsidRPr="00693FEA">
        <w:rPr>
          <w:rFonts w:ascii="Arial" w:hAnsi="Arial" w:cs="Arial"/>
          <w:bCs/>
          <w:sz w:val="24"/>
          <w:szCs w:val="26"/>
        </w:rPr>
        <w:t>nformace o vydaných rozhodnutí o povolení výjimky z obecných požadavků na využívání území budou do dokumentace zapracovány po jejich obdržení.</w:t>
      </w:r>
    </w:p>
    <w:p w14:paraId="02F4386F" w14:textId="4E9F386C" w:rsidR="00492B32" w:rsidRPr="00693FEA" w:rsidRDefault="00492B32" w:rsidP="00492B32">
      <w:pPr>
        <w:numPr>
          <w:ilvl w:val="0"/>
          <w:numId w:val="2"/>
        </w:numPr>
        <w:spacing w:line="360" w:lineRule="auto"/>
        <w:jc w:val="both"/>
        <w:rPr>
          <w:rFonts w:ascii="Arial" w:hAnsi="Arial"/>
          <w:b/>
          <w:bCs/>
          <w:sz w:val="24"/>
          <w:szCs w:val="24"/>
        </w:rPr>
      </w:pPr>
      <w:r w:rsidRPr="00693FEA">
        <w:rPr>
          <w:rFonts w:ascii="Arial" w:hAnsi="Arial"/>
          <w:b/>
          <w:bCs/>
          <w:sz w:val="24"/>
          <w:szCs w:val="24"/>
        </w:rPr>
        <w:t>f) Stávající ochrana území a stavby podle jiných právních předpisů,</w:t>
      </w:r>
    </w:p>
    <w:p w14:paraId="00DE6614" w14:textId="0474EB30" w:rsidR="00492B32" w:rsidRPr="00693FEA" w:rsidRDefault="00492B32" w:rsidP="00265DD8">
      <w:pPr>
        <w:widowControl w:val="0"/>
        <w:numPr>
          <w:ilvl w:val="0"/>
          <w:numId w:val="2"/>
        </w:numPr>
        <w:autoSpaceDE w:val="0"/>
        <w:spacing w:line="360" w:lineRule="auto"/>
        <w:jc w:val="both"/>
        <w:rPr>
          <w:rFonts w:ascii="Arial" w:hAnsi="Arial"/>
          <w:b/>
          <w:sz w:val="24"/>
          <w:szCs w:val="24"/>
        </w:rPr>
      </w:pPr>
      <w:r w:rsidRPr="00693FEA">
        <w:rPr>
          <w:rFonts w:ascii="Arial" w:hAnsi="Arial"/>
          <w:sz w:val="24"/>
          <w:szCs w:val="24"/>
        </w:rPr>
        <w:t xml:space="preserve">Nejedná se o památkovou rezervaci, území není památkově chráněno.  Území není součástí chráněných oblastí Natura 2000. </w:t>
      </w:r>
    </w:p>
    <w:p w14:paraId="4E1C9520" w14:textId="71841910" w:rsidR="006C27A7" w:rsidRPr="00693FEA" w:rsidRDefault="006C27A7" w:rsidP="006C27A7">
      <w:pPr>
        <w:pStyle w:val="Odstavecseseznamem"/>
        <w:widowControl w:val="0"/>
        <w:numPr>
          <w:ilvl w:val="0"/>
          <w:numId w:val="2"/>
        </w:numPr>
        <w:autoSpaceDE w:val="0"/>
        <w:spacing w:line="360" w:lineRule="auto"/>
        <w:jc w:val="both"/>
        <w:rPr>
          <w:rFonts w:ascii="Arial" w:hAnsi="Arial" w:cs="Arial"/>
          <w:b/>
          <w:bCs/>
          <w:sz w:val="24"/>
          <w:szCs w:val="26"/>
        </w:rPr>
      </w:pPr>
      <w:r w:rsidRPr="00693FEA">
        <w:rPr>
          <w:rFonts w:ascii="Arial" w:hAnsi="Arial" w:cs="Arial"/>
          <w:b/>
          <w:bCs/>
          <w:sz w:val="24"/>
          <w:szCs w:val="26"/>
        </w:rPr>
        <w:t>g) Vliv stavby na okolní stavby a pozemky, ochrana okolí, vliv stavby na odtokové poměry v území, požadavky na asanace, demolice a kácení dřevin</w:t>
      </w:r>
    </w:p>
    <w:p w14:paraId="6872511A" w14:textId="6607E798" w:rsidR="00EF35F7" w:rsidRPr="00693FEA" w:rsidRDefault="00EF35F7" w:rsidP="00EF35F7">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oprava poškozených konstrukcí spádových stupňů, odstranění naplavené zeminy ze dna toku a odstranění solitérních stromových porostů zasahující</w:t>
      </w:r>
      <w:r w:rsidR="00040B43" w:rsidRPr="00693FEA">
        <w:rPr>
          <w:rFonts w:ascii="Arial" w:hAnsi="Arial"/>
          <w:sz w:val="24"/>
          <w:szCs w:val="24"/>
        </w:rPr>
        <w:t>c</w:t>
      </w:r>
      <w:r w:rsidRPr="00693FEA">
        <w:rPr>
          <w:rFonts w:ascii="Arial" w:hAnsi="Arial"/>
          <w:sz w:val="24"/>
          <w:szCs w:val="24"/>
        </w:rPr>
        <w:t xml:space="preserve">h do průtočného profilu koryta. </w:t>
      </w:r>
    </w:p>
    <w:p w14:paraId="08183D30" w14:textId="3D7F05E9" w:rsidR="000805B8" w:rsidRPr="00693FEA" w:rsidRDefault="000805B8" w:rsidP="006C27A7">
      <w:pPr>
        <w:pStyle w:val="Odstavecseseznamem"/>
        <w:numPr>
          <w:ilvl w:val="0"/>
          <w:numId w:val="2"/>
        </w:numPr>
        <w:spacing w:line="360" w:lineRule="auto"/>
        <w:jc w:val="both"/>
        <w:rPr>
          <w:rFonts w:ascii="Arial" w:hAnsi="Arial" w:cs="Arial"/>
          <w:b/>
          <w:bCs/>
          <w:sz w:val="24"/>
        </w:rPr>
      </w:pPr>
      <w:r w:rsidRPr="00693FEA">
        <w:rPr>
          <w:rFonts w:ascii="Arial" w:hAnsi="Arial" w:cs="Arial"/>
          <w:b/>
          <w:bCs/>
          <w:sz w:val="24"/>
        </w:rPr>
        <w:t>g.1) Ochrana okolí</w:t>
      </w:r>
    </w:p>
    <w:p w14:paraId="3991C710" w14:textId="5FCF37E1" w:rsidR="006C27A7" w:rsidRPr="00693FEA" w:rsidRDefault="006C27A7" w:rsidP="006C27A7">
      <w:pPr>
        <w:pStyle w:val="Odstavecseseznamem"/>
        <w:numPr>
          <w:ilvl w:val="0"/>
          <w:numId w:val="2"/>
        </w:numPr>
        <w:spacing w:line="360" w:lineRule="auto"/>
        <w:jc w:val="both"/>
        <w:rPr>
          <w:rFonts w:ascii="Arial" w:hAnsi="Arial" w:cs="Arial"/>
          <w:sz w:val="24"/>
        </w:rPr>
      </w:pPr>
      <w:r w:rsidRPr="00693FEA">
        <w:rPr>
          <w:rFonts w:ascii="Arial" w:hAnsi="Arial" w:cs="Arial"/>
          <w:sz w:val="24"/>
        </w:rPr>
        <w:t xml:space="preserve">Opravou </w:t>
      </w:r>
      <w:r w:rsidR="0073535C" w:rsidRPr="00693FEA">
        <w:rPr>
          <w:rFonts w:ascii="Arial" w:hAnsi="Arial" w:cs="Arial"/>
          <w:sz w:val="24"/>
          <w:szCs w:val="24"/>
        </w:rPr>
        <w:t>objektů poškozených průchodem povodně v září 2024</w:t>
      </w:r>
      <w:r w:rsidR="000805B8" w:rsidRPr="00693FEA">
        <w:rPr>
          <w:rFonts w:ascii="Arial" w:hAnsi="Arial" w:cs="Arial"/>
          <w:sz w:val="24"/>
          <w:szCs w:val="24"/>
        </w:rPr>
        <w:t xml:space="preserve"> </w:t>
      </w:r>
      <w:r w:rsidR="0073535C" w:rsidRPr="00693FEA">
        <w:rPr>
          <w:rFonts w:ascii="Arial" w:hAnsi="Arial" w:cs="Arial"/>
          <w:sz w:val="24"/>
        </w:rPr>
        <w:t>bude opět zajištěna</w:t>
      </w:r>
      <w:r w:rsidRPr="00693FEA">
        <w:rPr>
          <w:rFonts w:ascii="Arial" w:hAnsi="Arial" w:cs="Arial"/>
          <w:sz w:val="24"/>
        </w:rPr>
        <w:t xml:space="preserve"> stabilit</w:t>
      </w:r>
      <w:r w:rsidR="0073535C" w:rsidRPr="00693FEA">
        <w:rPr>
          <w:rFonts w:ascii="Arial" w:hAnsi="Arial" w:cs="Arial"/>
          <w:sz w:val="24"/>
        </w:rPr>
        <w:t>a</w:t>
      </w:r>
      <w:r w:rsidRPr="00693FEA">
        <w:rPr>
          <w:rFonts w:ascii="Arial" w:hAnsi="Arial" w:cs="Arial"/>
          <w:sz w:val="24"/>
        </w:rPr>
        <w:t xml:space="preserve"> </w:t>
      </w:r>
      <w:r w:rsidR="0073535C" w:rsidRPr="00693FEA">
        <w:rPr>
          <w:rFonts w:ascii="Arial" w:hAnsi="Arial" w:cs="Arial"/>
          <w:sz w:val="24"/>
        </w:rPr>
        <w:t>koryta v předmětném úseku</w:t>
      </w:r>
      <w:r w:rsidRPr="00693FEA">
        <w:rPr>
          <w:rFonts w:ascii="Arial" w:hAnsi="Arial" w:cs="Arial"/>
          <w:sz w:val="24"/>
        </w:rPr>
        <w:t>.</w:t>
      </w:r>
      <w:r w:rsidR="000805B8" w:rsidRPr="00693FEA">
        <w:rPr>
          <w:rFonts w:ascii="Arial" w:hAnsi="Arial" w:cs="Arial"/>
          <w:sz w:val="24"/>
        </w:rPr>
        <w:t xml:space="preserve"> Tím bude zajištěna bezpečnost objektů zřízených vně koryta za </w:t>
      </w:r>
      <w:r w:rsidR="0073535C" w:rsidRPr="00693FEA">
        <w:rPr>
          <w:rFonts w:ascii="Arial" w:hAnsi="Arial" w:cs="Arial"/>
          <w:sz w:val="24"/>
        </w:rPr>
        <w:t>břehovou hranou</w:t>
      </w:r>
      <w:r w:rsidR="000805B8" w:rsidRPr="00693FEA">
        <w:rPr>
          <w:rFonts w:ascii="Arial" w:hAnsi="Arial" w:cs="Arial"/>
          <w:sz w:val="24"/>
        </w:rPr>
        <w:t xml:space="preserve">. Dále bude </w:t>
      </w:r>
      <w:r w:rsidR="0073535C" w:rsidRPr="00693FEA">
        <w:rPr>
          <w:rFonts w:ascii="Arial" w:hAnsi="Arial" w:cs="Arial"/>
          <w:sz w:val="24"/>
        </w:rPr>
        <w:t>obnovena kapacita</w:t>
      </w:r>
      <w:r w:rsidR="000805B8" w:rsidRPr="00693FEA">
        <w:rPr>
          <w:rFonts w:ascii="Arial" w:hAnsi="Arial" w:cs="Arial"/>
          <w:sz w:val="24"/>
        </w:rPr>
        <w:t xml:space="preserve"> průtočného profilu upraveného koryta toku </w:t>
      </w:r>
      <w:r w:rsidR="0073535C" w:rsidRPr="00693FEA">
        <w:rPr>
          <w:rFonts w:ascii="Arial" w:hAnsi="Arial" w:cs="Arial"/>
          <w:sz w:val="24"/>
        </w:rPr>
        <w:t>v předmětném úseku</w:t>
      </w:r>
      <w:r w:rsidR="000805B8" w:rsidRPr="00693FEA">
        <w:rPr>
          <w:rFonts w:ascii="Arial" w:hAnsi="Arial" w:cs="Arial"/>
          <w:sz w:val="24"/>
        </w:rPr>
        <w:t>.</w:t>
      </w:r>
    </w:p>
    <w:p w14:paraId="6F30A38C" w14:textId="1F55E563" w:rsidR="000805B8" w:rsidRPr="00693FEA" w:rsidRDefault="000805B8" w:rsidP="000805B8">
      <w:pPr>
        <w:spacing w:line="360" w:lineRule="auto"/>
        <w:jc w:val="both"/>
        <w:rPr>
          <w:rFonts w:ascii="Arial" w:hAnsi="Arial" w:cs="Arial"/>
          <w:b/>
          <w:bCs/>
          <w:sz w:val="24"/>
        </w:rPr>
      </w:pPr>
      <w:r w:rsidRPr="00693FEA">
        <w:rPr>
          <w:rFonts w:ascii="Arial" w:hAnsi="Arial" w:cs="Arial"/>
          <w:b/>
          <w:bCs/>
          <w:sz w:val="24"/>
        </w:rPr>
        <w:lastRenderedPageBreak/>
        <w:t>g.2) Vliv stavby na odtokové poměry v území</w:t>
      </w:r>
    </w:p>
    <w:p w14:paraId="00CB8A70" w14:textId="2CB3A465" w:rsidR="006C27A7" w:rsidRPr="00693FEA" w:rsidRDefault="006C27A7" w:rsidP="006C27A7">
      <w:pPr>
        <w:pStyle w:val="Odstavecseseznamem"/>
        <w:numPr>
          <w:ilvl w:val="0"/>
          <w:numId w:val="2"/>
        </w:numPr>
        <w:spacing w:line="360" w:lineRule="auto"/>
        <w:jc w:val="both"/>
        <w:rPr>
          <w:rFonts w:ascii="Arial" w:hAnsi="Arial"/>
          <w:sz w:val="24"/>
          <w:szCs w:val="24"/>
        </w:rPr>
      </w:pPr>
      <w:r w:rsidRPr="00693FEA">
        <w:rPr>
          <w:rFonts w:ascii="Arial" w:hAnsi="Arial"/>
          <w:sz w:val="24"/>
          <w:szCs w:val="24"/>
        </w:rPr>
        <w:t xml:space="preserve">Jedná se o </w:t>
      </w:r>
      <w:proofErr w:type="gramStart"/>
      <w:r w:rsidRPr="00693FEA">
        <w:rPr>
          <w:rFonts w:ascii="Arial" w:hAnsi="Arial"/>
          <w:sz w:val="24"/>
          <w:szCs w:val="24"/>
        </w:rPr>
        <w:t>opravu</w:t>
      </w:r>
      <w:r w:rsidR="0073535C" w:rsidRPr="00693FEA">
        <w:rPr>
          <w:rFonts w:ascii="Arial" w:hAnsi="Arial"/>
          <w:sz w:val="24"/>
          <w:szCs w:val="24"/>
        </w:rPr>
        <w:t xml:space="preserve"> - odstranění</w:t>
      </w:r>
      <w:proofErr w:type="gramEnd"/>
      <w:r w:rsidR="0073535C" w:rsidRPr="00693FEA">
        <w:rPr>
          <w:rFonts w:ascii="Arial" w:hAnsi="Arial"/>
          <w:sz w:val="24"/>
          <w:szCs w:val="24"/>
        </w:rPr>
        <w:t xml:space="preserve"> povodňových škod ze září 2024. O</w:t>
      </w:r>
      <w:r w:rsidRPr="00693FEA">
        <w:rPr>
          <w:rFonts w:ascii="Arial" w:hAnsi="Arial"/>
          <w:sz w:val="24"/>
          <w:szCs w:val="24"/>
        </w:rPr>
        <w:t>pravou nebudou měněny technické ani kapacitní parametry původního koryta</w:t>
      </w:r>
      <w:r w:rsidR="0073535C" w:rsidRPr="00693FEA">
        <w:rPr>
          <w:rFonts w:ascii="Arial" w:hAnsi="Arial"/>
          <w:sz w:val="24"/>
          <w:szCs w:val="24"/>
        </w:rPr>
        <w:t xml:space="preserve"> a objektů v korytě</w:t>
      </w:r>
      <w:r w:rsidRPr="00693FEA">
        <w:rPr>
          <w:rFonts w:ascii="Arial" w:hAnsi="Arial"/>
          <w:sz w:val="24"/>
          <w:szCs w:val="24"/>
        </w:rPr>
        <w:t xml:space="preserve">. Veškeré stavební práce se budou provádět v rámci stávajícího koryta. </w:t>
      </w:r>
      <w:r w:rsidRPr="00693FEA">
        <w:rPr>
          <w:rFonts w:ascii="Arial" w:hAnsi="Arial" w:cs="Arial"/>
          <w:sz w:val="24"/>
          <w:szCs w:val="24"/>
        </w:rPr>
        <w:t>Realizovaná stavba nebude mít negativní vliv na okolní pozemky. Odtokové poměry povrchových vod z území v místě stavby se stavbou nemění.</w:t>
      </w:r>
    </w:p>
    <w:p w14:paraId="3E3ACA70" w14:textId="61AAAC00" w:rsidR="00492B32" w:rsidRPr="00693FEA" w:rsidRDefault="000805B8" w:rsidP="006E3FF6">
      <w:pPr>
        <w:pStyle w:val="Odstavecseseznamem"/>
        <w:numPr>
          <w:ilvl w:val="0"/>
          <w:numId w:val="2"/>
        </w:numPr>
        <w:spacing w:line="360" w:lineRule="auto"/>
        <w:jc w:val="both"/>
        <w:rPr>
          <w:rFonts w:ascii="Arial" w:hAnsi="Arial"/>
          <w:b/>
          <w:bCs/>
          <w:sz w:val="24"/>
          <w:szCs w:val="24"/>
        </w:rPr>
      </w:pPr>
      <w:r w:rsidRPr="00693FEA">
        <w:rPr>
          <w:rFonts w:ascii="Arial" w:hAnsi="Arial" w:cs="Arial"/>
          <w:b/>
          <w:bCs/>
          <w:sz w:val="24"/>
          <w:szCs w:val="24"/>
        </w:rPr>
        <w:t>g.3) Požadavky na asanace</w:t>
      </w:r>
    </w:p>
    <w:p w14:paraId="677C137B" w14:textId="41C946B7" w:rsidR="000805B8" w:rsidRPr="00693FEA" w:rsidRDefault="000805B8" w:rsidP="006E3FF6">
      <w:pPr>
        <w:pStyle w:val="Odstavecseseznamem"/>
        <w:numPr>
          <w:ilvl w:val="0"/>
          <w:numId w:val="2"/>
        </w:numPr>
        <w:spacing w:line="360" w:lineRule="auto"/>
        <w:jc w:val="both"/>
        <w:rPr>
          <w:rFonts w:ascii="Arial" w:hAnsi="Arial"/>
          <w:b/>
          <w:sz w:val="24"/>
          <w:szCs w:val="24"/>
        </w:rPr>
      </w:pPr>
      <w:r w:rsidRPr="00693FEA">
        <w:rPr>
          <w:rFonts w:ascii="Arial" w:hAnsi="Arial" w:cs="Arial"/>
          <w:sz w:val="24"/>
          <w:szCs w:val="24"/>
        </w:rPr>
        <w:t>Stavbou nejsou vyvolány požadavky na asanace</w:t>
      </w:r>
    </w:p>
    <w:p w14:paraId="5EA2C164" w14:textId="64EC74BD" w:rsidR="000805B8" w:rsidRPr="00693FEA" w:rsidRDefault="000805B8" w:rsidP="006E3FF6">
      <w:pPr>
        <w:pStyle w:val="Odstavecseseznamem"/>
        <w:numPr>
          <w:ilvl w:val="0"/>
          <w:numId w:val="2"/>
        </w:numPr>
        <w:spacing w:line="360" w:lineRule="auto"/>
        <w:jc w:val="both"/>
        <w:rPr>
          <w:rFonts w:ascii="Arial" w:hAnsi="Arial"/>
          <w:b/>
          <w:bCs/>
          <w:sz w:val="24"/>
          <w:szCs w:val="24"/>
        </w:rPr>
      </w:pPr>
      <w:r w:rsidRPr="00693FEA">
        <w:rPr>
          <w:rFonts w:ascii="Arial" w:hAnsi="Arial" w:cs="Arial"/>
          <w:b/>
          <w:bCs/>
          <w:sz w:val="24"/>
          <w:szCs w:val="24"/>
        </w:rPr>
        <w:t>g.4) Požadavky na demolice</w:t>
      </w:r>
    </w:p>
    <w:p w14:paraId="71104E5C" w14:textId="07359BEA" w:rsidR="000805B8" w:rsidRPr="00693FEA" w:rsidRDefault="003C61DA" w:rsidP="006E3FF6">
      <w:pPr>
        <w:pStyle w:val="Odstavecseseznamem"/>
        <w:numPr>
          <w:ilvl w:val="0"/>
          <w:numId w:val="2"/>
        </w:numPr>
        <w:spacing w:line="360" w:lineRule="auto"/>
        <w:jc w:val="both"/>
        <w:rPr>
          <w:rFonts w:ascii="Arial" w:hAnsi="Arial"/>
          <w:b/>
          <w:sz w:val="24"/>
          <w:szCs w:val="24"/>
        </w:rPr>
      </w:pPr>
      <w:r w:rsidRPr="00693FEA">
        <w:rPr>
          <w:rFonts w:ascii="Arial" w:hAnsi="Arial" w:cs="Arial"/>
          <w:sz w:val="24"/>
          <w:szCs w:val="24"/>
        </w:rPr>
        <w:t xml:space="preserve">Bourací práce na poškozených objektech budou minimální a budou souviset s odstraněním částí poškozených konstrukcí objektů (poškozené zdivo přelivných hran, poškozené plochy opevnění dna a svahů v místě </w:t>
      </w:r>
      <w:proofErr w:type="spellStart"/>
      <w:r w:rsidRPr="00693FEA">
        <w:rPr>
          <w:rFonts w:ascii="Arial" w:hAnsi="Arial" w:cs="Arial"/>
          <w:sz w:val="24"/>
          <w:szCs w:val="24"/>
        </w:rPr>
        <w:t>nátrží</w:t>
      </w:r>
      <w:proofErr w:type="spellEnd"/>
      <w:r w:rsidRPr="00693FEA">
        <w:rPr>
          <w:rFonts w:ascii="Arial" w:hAnsi="Arial" w:cs="Arial"/>
          <w:sz w:val="24"/>
          <w:szCs w:val="24"/>
        </w:rPr>
        <w:t xml:space="preserve"> apod.) Vhodný vybouraný materiál (lomový kámen) bude použit zpět do opravovaných konstrukcí. </w:t>
      </w:r>
      <w:r w:rsidR="000805B8" w:rsidRPr="00693FEA">
        <w:rPr>
          <w:rFonts w:ascii="Arial" w:hAnsi="Arial" w:cs="Arial"/>
          <w:sz w:val="24"/>
          <w:szCs w:val="24"/>
        </w:rPr>
        <w:t>Vybouraná suť bude odvezena na skládku, likvidace bude provedena v souladu se zákonem o odpadech a v souladu s příslušnými vyhláškami platnými ke dni realizace stavby.</w:t>
      </w:r>
    </w:p>
    <w:p w14:paraId="7F06B1BD" w14:textId="3C7925DE" w:rsidR="00720A1F" w:rsidRPr="00693FEA" w:rsidRDefault="00720A1F" w:rsidP="006E3FF6">
      <w:pPr>
        <w:pStyle w:val="Odstavecseseznamem"/>
        <w:numPr>
          <w:ilvl w:val="0"/>
          <w:numId w:val="2"/>
        </w:numPr>
        <w:spacing w:line="360" w:lineRule="auto"/>
        <w:jc w:val="both"/>
        <w:rPr>
          <w:rFonts w:ascii="Arial" w:hAnsi="Arial"/>
          <w:b/>
          <w:bCs/>
          <w:sz w:val="24"/>
          <w:szCs w:val="24"/>
        </w:rPr>
      </w:pPr>
      <w:r w:rsidRPr="00693FEA">
        <w:rPr>
          <w:rFonts w:ascii="Arial" w:hAnsi="Arial" w:cs="Arial"/>
          <w:b/>
          <w:bCs/>
          <w:sz w:val="24"/>
          <w:szCs w:val="24"/>
        </w:rPr>
        <w:t>g.5) Kácení dřevin</w:t>
      </w:r>
    </w:p>
    <w:p w14:paraId="5B376ADA" w14:textId="77777777" w:rsidR="009162D8" w:rsidRPr="00693FEA" w:rsidRDefault="009162D8" w:rsidP="009162D8">
      <w:pPr>
        <w:pStyle w:val="Odstavecseseznamem"/>
        <w:widowControl w:val="0"/>
        <w:numPr>
          <w:ilvl w:val="0"/>
          <w:numId w:val="2"/>
        </w:numPr>
        <w:autoSpaceDE w:val="0"/>
        <w:spacing w:line="360" w:lineRule="auto"/>
        <w:jc w:val="both"/>
        <w:rPr>
          <w:rFonts w:ascii="Arial" w:hAnsi="Arial" w:cs="Arial"/>
          <w:b/>
          <w:sz w:val="24"/>
          <w:szCs w:val="26"/>
        </w:rPr>
      </w:pPr>
      <w:r w:rsidRPr="00693FEA">
        <w:rPr>
          <w:rFonts w:ascii="Arial" w:hAnsi="Arial" w:cs="Arial"/>
          <w:b/>
          <w:sz w:val="24"/>
          <w:szCs w:val="26"/>
        </w:rPr>
        <w:t>g.5.1) Stromový porost určený ke kácení</w:t>
      </w:r>
    </w:p>
    <w:p w14:paraId="70022CA3" w14:textId="4272C42F" w:rsidR="00C7037B" w:rsidRPr="00693FEA" w:rsidRDefault="00720A1F" w:rsidP="00A75438">
      <w:pPr>
        <w:pStyle w:val="Odstavecseseznamem"/>
        <w:widowControl w:val="0"/>
        <w:numPr>
          <w:ilvl w:val="0"/>
          <w:numId w:val="2"/>
        </w:numPr>
        <w:autoSpaceDE w:val="0"/>
        <w:spacing w:line="360" w:lineRule="auto"/>
        <w:jc w:val="both"/>
        <w:rPr>
          <w:rFonts w:ascii="Arial" w:hAnsi="Arial" w:cs="Arial"/>
          <w:bCs/>
          <w:sz w:val="24"/>
          <w:szCs w:val="26"/>
        </w:rPr>
      </w:pPr>
      <w:r w:rsidRPr="00693FEA">
        <w:rPr>
          <w:rFonts w:ascii="Arial" w:hAnsi="Arial"/>
          <w:sz w:val="24"/>
          <w:szCs w:val="24"/>
        </w:rPr>
        <w:t xml:space="preserve">Stromový porost </w:t>
      </w:r>
      <w:r w:rsidR="00E92E0F" w:rsidRPr="00693FEA">
        <w:rPr>
          <w:rFonts w:ascii="Arial" w:hAnsi="Arial"/>
          <w:sz w:val="24"/>
          <w:szCs w:val="24"/>
        </w:rPr>
        <w:t>(</w:t>
      </w:r>
      <w:proofErr w:type="spellStart"/>
      <w:r w:rsidRPr="00693FEA">
        <w:rPr>
          <w:rFonts w:ascii="Arial" w:hAnsi="Arial"/>
          <w:sz w:val="24"/>
          <w:szCs w:val="24"/>
        </w:rPr>
        <w:t>soliterní</w:t>
      </w:r>
      <w:proofErr w:type="spellEnd"/>
      <w:r w:rsidRPr="00693FEA">
        <w:rPr>
          <w:rFonts w:ascii="Arial" w:hAnsi="Arial"/>
          <w:sz w:val="24"/>
          <w:szCs w:val="24"/>
        </w:rPr>
        <w:t xml:space="preserve"> stromy</w:t>
      </w:r>
      <w:r w:rsidR="00E92E0F" w:rsidRPr="00693FEA">
        <w:rPr>
          <w:rFonts w:ascii="Arial" w:hAnsi="Arial"/>
          <w:sz w:val="24"/>
          <w:szCs w:val="24"/>
        </w:rPr>
        <w:t>)</w:t>
      </w:r>
      <w:r w:rsidR="00723A89" w:rsidRPr="00693FEA">
        <w:rPr>
          <w:rFonts w:ascii="Arial" w:hAnsi="Arial"/>
          <w:sz w:val="24"/>
          <w:szCs w:val="24"/>
        </w:rPr>
        <w:t xml:space="preserve"> zasahující do průtočného profilu </w:t>
      </w:r>
      <w:r w:rsidR="00E92E0F" w:rsidRPr="00693FEA">
        <w:rPr>
          <w:rFonts w:ascii="Arial" w:hAnsi="Arial"/>
          <w:sz w:val="24"/>
          <w:szCs w:val="24"/>
        </w:rPr>
        <w:t>musí být odstraněn. Ostatní stromový porost</w:t>
      </w:r>
      <w:r w:rsidRPr="00693FEA">
        <w:rPr>
          <w:rFonts w:ascii="Arial" w:hAnsi="Arial"/>
          <w:sz w:val="24"/>
          <w:szCs w:val="24"/>
        </w:rPr>
        <w:t xml:space="preserve"> </w:t>
      </w:r>
      <w:r w:rsidR="00723A89" w:rsidRPr="00693FEA">
        <w:rPr>
          <w:rFonts w:ascii="Arial" w:hAnsi="Arial"/>
          <w:sz w:val="24"/>
          <w:szCs w:val="24"/>
        </w:rPr>
        <w:t xml:space="preserve">(porost mimo průtočný profil a mimo tělesa objektů) </w:t>
      </w:r>
      <w:r w:rsidRPr="00693FEA">
        <w:rPr>
          <w:rFonts w:ascii="Arial" w:hAnsi="Arial"/>
          <w:sz w:val="24"/>
          <w:szCs w:val="24"/>
        </w:rPr>
        <w:t xml:space="preserve">zůstane zachován. </w:t>
      </w:r>
    </w:p>
    <w:p w14:paraId="002A9C38" w14:textId="4B8688B8" w:rsidR="00C7037B" w:rsidRPr="00693FEA" w:rsidRDefault="00C7037B" w:rsidP="00A75438">
      <w:pPr>
        <w:pStyle w:val="Odstavecseseznamem"/>
        <w:widowControl w:val="0"/>
        <w:numPr>
          <w:ilvl w:val="0"/>
          <w:numId w:val="2"/>
        </w:numPr>
        <w:autoSpaceDE w:val="0"/>
        <w:spacing w:line="360" w:lineRule="auto"/>
        <w:jc w:val="both"/>
        <w:rPr>
          <w:rFonts w:ascii="Arial" w:hAnsi="Arial" w:cs="Arial"/>
          <w:bCs/>
          <w:sz w:val="24"/>
          <w:szCs w:val="26"/>
          <w:u w:val="single"/>
        </w:rPr>
      </w:pPr>
      <w:r w:rsidRPr="00693FEA">
        <w:rPr>
          <w:rFonts w:ascii="Arial" w:hAnsi="Arial" w:cs="Arial"/>
          <w:bCs/>
          <w:sz w:val="24"/>
          <w:szCs w:val="26"/>
          <w:u w:val="single"/>
        </w:rPr>
        <w:t xml:space="preserve">číslo </w:t>
      </w:r>
      <w:r w:rsidR="0099056D" w:rsidRPr="00693FEA">
        <w:rPr>
          <w:rFonts w:ascii="Arial" w:hAnsi="Arial" w:cs="Arial"/>
          <w:bCs/>
          <w:sz w:val="24"/>
          <w:szCs w:val="26"/>
          <w:u w:val="single"/>
        </w:rPr>
        <w:tab/>
      </w:r>
      <w:r w:rsidR="0099056D" w:rsidRPr="00693FEA">
        <w:rPr>
          <w:rFonts w:ascii="Arial" w:hAnsi="Arial" w:cs="Arial"/>
          <w:bCs/>
          <w:sz w:val="24"/>
          <w:szCs w:val="26"/>
          <w:u w:val="single"/>
        </w:rPr>
        <w:tab/>
      </w:r>
      <w:r w:rsidR="0099056D" w:rsidRPr="00693FEA">
        <w:rPr>
          <w:rFonts w:ascii="Arial" w:hAnsi="Arial" w:cs="Arial"/>
          <w:bCs/>
          <w:sz w:val="24"/>
          <w:szCs w:val="26"/>
          <w:u w:val="single"/>
        </w:rPr>
        <w:tab/>
      </w:r>
      <w:r w:rsidRPr="00693FEA">
        <w:rPr>
          <w:rFonts w:ascii="Arial" w:hAnsi="Arial" w:cs="Arial"/>
          <w:bCs/>
          <w:sz w:val="24"/>
          <w:szCs w:val="26"/>
          <w:u w:val="single"/>
        </w:rPr>
        <w:tab/>
        <w:t>druh</w:t>
      </w:r>
      <w:r w:rsidRPr="00693FEA">
        <w:rPr>
          <w:rFonts w:ascii="Arial" w:hAnsi="Arial" w:cs="Arial"/>
          <w:bCs/>
          <w:sz w:val="24"/>
          <w:szCs w:val="26"/>
          <w:u w:val="single"/>
        </w:rPr>
        <w:tab/>
      </w:r>
      <w:r w:rsidRPr="00693FEA">
        <w:rPr>
          <w:rFonts w:ascii="Arial" w:hAnsi="Arial" w:cs="Arial"/>
          <w:bCs/>
          <w:sz w:val="24"/>
          <w:szCs w:val="26"/>
          <w:u w:val="single"/>
        </w:rPr>
        <w:tab/>
        <w:t>průměr kmene</w:t>
      </w:r>
      <w:r w:rsidRPr="00693FEA">
        <w:rPr>
          <w:rFonts w:ascii="Arial" w:hAnsi="Arial" w:cs="Arial"/>
          <w:bCs/>
          <w:sz w:val="24"/>
          <w:szCs w:val="26"/>
          <w:u w:val="single"/>
        </w:rPr>
        <w:tab/>
      </w:r>
      <w:r w:rsidRPr="00693FEA">
        <w:rPr>
          <w:rFonts w:ascii="Arial" w:hAnsi="Arial" w:cs="Arial"/>
          <w:bCs/>
          <w:sz w:val="24"/>
          <w:szCs w:val="26"/>
          <w:u w:val="single"/>
        </w:rPr>
        <w:tab/>
        <w:t>obvod kmene</w:t>
      </w:r>
    </w:p>
    <w:p w14:paraId="4FE3ECB0" w14:textId="677D1DE1" w:rsidR="00C7037B" w:rsidRPr="00693FEA" w:rsidRDefault="00C7037B" w:rsidP="00C7037B">
      <w:pPr>
        <w:pStyle w:val="Odstavecseseznamem"/>
        <w:widowControl w:val="0"/>
        <w:numPr>
          <w:ilvl w:val="1"/>
          <w:numId w:val="2"/>
        </w:numPr>
        <w:autoSpaceDE w:val="0"/>
        <w:spacing w:line="360" w:lineRule="auto"/>
        <w:jc w:val="both"/>
        <w:rPr>
          <w:rFonts w:ascii="Arial" w:hAnsi="Arial" w:cs="Arial"/>
          <w:bCs/>
          <w:sz w:val="24"/>
          <w:szCs w:val="26"/>
        </w:rPr>
      </w:pPr>
      <w:r w:rsidRPr="00693FEA">
        <w:rPr>
          <w:rFonts w:ascii="Arial" w:hAnsi="Arial" w:cs="Arial"/>
          <w:bCs/>
          <w:sz w:val="24"/>
          <w:szCs w:val="26"/>
        </w:rPr>
        <w:t>S1</w:t>
      </w:r>
      <w:r w:rsidRPr="00693FEA">
        <w:rPr>
          <w:rFonts w:ascii="Arial" w:hAnsi="Arial" w:cs="Arial"/>
          <w:bCs/>
          <w:sz w:val="24"/>
          <w:szCs w:val="26"/>
        </w:rPr>
        <w:tab/>
      </w:r>
      <w:r w:rsidRPr="00693FEA">
        <w:rPr>
          <w:rFonts w:ascii="Arial" w:hAnsi="Arial" w:cs="Arial"/>
          <w:bCs/>
          <w:sz w:val="24"/>
          <w:szCs w:val="26"/>
        </w:rPr>
        <w:tab/>
      </w:r>
      <w:r w:rsidRPr="00693FEA">
        <w:rPr>
          <w:rFonts w:ascii="Arial" w:hAnsi="Arial" w:cs="Arial"/>
          <w:bCs/>
          <w:sz w:val="24"/>
          <w:szCs w:val="26"/>
        </w:rPr>
        <w:tab/>
      </w:r>
      <w:r w:rsidRPr="00693FEA">
        <w:rPr>
          <w:rFonts w:ascii="Arial" w:hAnsi="Arial" w:cs="Arial"/>
          <w:bCs/>
          <w:sz w:val="24"/>
          <w:szCs w:val="26"/>
        </w:rPr>
        <w:tab/>
      </w:r>
      <w:r w:rsidR="00311444" w:rsidRPr="00693FEA">
        <w:rPr>
          <w:rFonts w:ascii="Arial" w:hAnsi="Arial" w:cs="Arial"/>
          <w:bCs/>
          <w:sz w:val="24"/>
          <w:szCs w:val="26"/>
        </w:rPr>
        <w:t>olše</w:t>
      </w:r>
      <w:r w:rsidRPr="00693FEA">
        <w:rPr>
          <w:rFonts w:ascii="Arial" w:hAnsi="Arial" w:cs="Arial"/>
          <w:bCs/>
          <w:sz w:val="24"/>
          <w:szCs w:val="26"/>
        </w:rPr>
        <w:tab/>
      </w:r>
      <w:r w:rsidRPr="00693FEA">
        <w:rPr>
          <w:rFonts w:ascii="Arial" w:hAnsi="Arial" w:cs="Arial"/>
          <w:bCs/>
          <w:sz w:val="24"/>
          <w:szCs w:val="26"/>
        </w:rPr>
        <w:tab/>
        <w:t xml:space="preserve">      0,</w:t>
      </w:r>
      <w:r w:rsidR="0099056D" w:rsidRPr="00693FEA">
        <w:rPr>
          <w:rFonts w:ascii="Arial" w:hAnsi="Arial" w:cs="Arial"/>
          <w:bCs/>
          <w:sz w:val="24"/>
          <w:szCs w:val="26"/>
        </w:rPr>
        <w:t>50</w:t>
      </w:r>
      <w:r w:rsidRPr="00693FEA">
        <w:rPr>
          <w:rFonts w:ascii="Arial" w:hAnsi="Arial" w:cs="Arial"/>
          <w:bCs/>
          <w:sz w:val="24"/>
          <w:szCs w:val="26"/>
        </w:rPr>
        <w:t>m</w:t>
      </w:r>
      <w:r w:rsidRPr="00693FEA">
        <w:rPr>
          <w:rFonts w:ascii="Arial" w:hAnsi="Arial" w:cs="Arial"/>
          <w:bCs/>
          <w:sz w:val="24"/>
          <w:szCs w:val="26"/>
        </w:rPr>
        <w:tab/>
      </w:r>
      <w:r w:rsidRPr="00693FEA">
        <w:rPr>
          <w:rFonts w:ascii="Arial" w:hAnsi="Arial" w:cs="Arial"/>
          <w:bCs/>
          <w:sz w:val="24"/>
          <w:szCs w:val="26"/>
        </w:rPr>
        <w:tab/>
      </w:r>
      <w:r w:rsidRPr="00693FEA">
        <w:rPr>
          <w:rFonts w:ascii="Arial" w:hAnsi="Arial" w:cs="Arial"/>
          <w:bCs/>
          <w:sz w:val="24"/>
          <w:szCs w:val="26"/>
        </w:rPr>
        <w:tab/>
        <w:t xml:space="preserve">    </w:t>
      </w:r>
      <w:r w:rsidR="00942D2C" w:rsidRPr="00693FEA">
        <w:rPr>
          <w:rFonts w:ascii="Arial" w:hAnsi="Arial" w:cs="Arial"/>
          <w:bCs/>
          <w:sz w:val="24"/>
          <w:szCs w:val="26"/>
        </w:rPr>
        <w:t>1,57</w:t>
      </w:r>
      <w:r w:rsidRPr="00693FEA">
        <w:rPr>
          <w:rFonts w:ascii="Arial" w:hAnsi="Arial" w:cs="Arial"/>
          <w:bCs/>
          <w:sz w:val="24"/>
          <w:szCs w:val="26"/>
        </w:rPr>
        <w:t>m</w:t>
      </w:r>
    </w:p>
    <w:p w14:paraId="042AF09D" w14:textId="625301D6" w:rsidR="003436C4" w:rsidRPr="00693FEA"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rPr>
      </w:pPr>
      <w:r w:rsidRPr="00693FEA">
        <w:rPr>
          <w:rFonts w:ascii="Arial" w:hAnsi="Arial" w:cs="Arial"/>
          <w:b/>
          <w:bCs/>
          <w:szCs w:val="26"/>
        </w:rPr>
        <w:t xml:space="preserve">h) </w:t>
      </w:r>
      <w:r w:rsidRPr="00693FEA">
        <w:rPr>
          <w:rFonts w:ascii="Arial" w:hAnsi="Arial" w:cs="Arial"/>
          <w:b/>
        </w:rPr>
        <w:t>Požadavky na maximální dočasné a trvalé zábory zemědělského půdního fondu nebo pozemků určených k plnění funkce lesa</w:t>
      </w:r>
    </w:p>
    <w:p w14:paraId="7E5D5800" w14:textId="542D17F8" w:rsidR="003436C4" w:rsidRPr="00693FEA" w:rsidRDefault="003436C4" w:rsidP="003436C4">
      <w:pPr>
        <w:pStyle w:val="Odstavecseseznamem"/>
        <w:widowControl w:val="0"/>
        <w:numPr>
          <w:ilvl w:val="0"/>
          <w:numId w:val="2"/>
        </w:numPr>
        <w:autoSpaceDE w:val="0"/>
        <w:spacing w:line="360" w:lineRule="auto"/>
        <w:jc w:val="both"/>
        <w:rPr>
          <w:rFonts w:ascii="Arial" w:hAnsi="Arial" w:cs="Arial"/>
          <w:bCs/>
          <w:sz w:val="24"/>
          <w:szCs w:val="26"/>
        </w:rPr>
      </w:pPr>
      <w:r w:rsidRPr="00693FEA">
        <w:rPr>
          <w:rFonts w:ascii="Arial" w:hAnsi="Arial" w:cs="Arial"/>
          <w:bCs/>
          <w:sz w:val="24"/>
          <w:szCs w:val="26"/>
        </w:rPr>
        <w:t>Pozemky, na kterých se bude stavba realizovat, jsou v katastru nemovitostí vedeny jako "vodní plocha</w:t>
      </w:r>
      <w:r w:rsidR="00C1661C" w:rsidRPr="00693FEA">
        <w:rPr>
          <w:rFonts w:ascii="Arial" w:hAnsi="Arial" w:cs="Arial"/>
          <w:bCs/>
          <w:sz w:val="24"/>
          <w:szCs w:val="26"/>
        </w:rPr>
        <w:t>“.</w:t>
      </w:r>
      <w:r w:rsidRPr="00693FEA">
        <w:rPr>
          <w:rFonts w:ascii="Arial" w:hAnsi="Arial" w:cs="Arial"/>
          <w:bCs/>
          <w:sz w:val="24"/>
          <w:szCs w:val="26"/>
        </w:rPr>
        <w:t xml:space="preserve"> Na pozemcích proto není nutné trvalé ani dočasné vynětí pozemků ze ZPF nebo pozemků určených k plnění funkce lesa.</w:t>
      </w:r>
    </w:p>
    <w:p w14:paraId="54A8BBCD" w14:textId="5E6C6E4F" w:rsidR="00492B32" w:rsidRPr="00693FEA" w:rsidRDefault="001A08C5" w:rsidP="0009725C">
      <w:pPr>
        <w:spacing w:line="360" w:lineRule="auto"/>
        <w:jc w:val="both"/>
        <w:rPr>
          <w:rFonts w:ascii="Arial" w:hAnsi="Arial"/>
          <w:b/>
          <w:sz w:val="24"/>
          <w:szCs w:val="24"/>
        </w:rPr>
      </w:pPr>
      <w:r w:rsidRPr="00693FEA">
        <w:rPr>
          <w:rFonts w:ascii="Arial" w:hAnsi="Arial"/>
          <w:b/>
          <w:bCs/>
          <w:sz w:val="24"/>
          <w:szCs w:val="24"/>
        </w:rPr>
        <w:t>i)</w:t>
      </w:r>
      <w:r w:rsidRPr="00693FEA">
        <w:rPr>
          <w:rFonts w:ascii="Arial" w:hAnsi="Arial"/>
          <w:b/>
          <w:sz w:val="24"/>
          <w:szCs w:val="24"/>
        </w:rPr>
        <w:t> Navrhovaná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693FEA" w:rsidRDefault="001A08C5" w:rsidP="0009725C">
      <w:pPr>
        <w:spacing w:line="360" w:lineRule="auto"/>
        <w:jc w:val="both"/>
        <w:rPr>
          <w:rFonts w:ascii="Arial" w:hAnsi="Arial"/>
          <w:bCs/>
          <w:sz w:val="24"/>
          <w:szCs w:val="24"/>
        </w:rPr>
      </w:pPr>
      <w:r w:rsidRPr="00693FEA">
        <w:rPr>
          <w:rFonts w:ascii="Arial" w:hAnsi="Arial"/>
          <w:bCs/>
          <w:sz w:val="24"/>
          <w:szCs w:val="24"/>
        </w:rPr>
        <w:t>Stavbou nevznikne nutnost zřizování nových ochranných pásem</w:t>
      </w:r>
    </w:p>
    <w:p w14:paraId="05ABB13B" w14:textId="77777777" w:rsidR="00311444" w:rsidRPr="00693FEA" w:rsidRDefault="00311444" w:rsidP="0009725C">
      <w:pPr>
        <w:spacing w:line="360" w:lineRule="auto"/>
        <w:jc w:val="both"/>
        <w:rPr>
          <w:rFonts w:ascii="Arial" w:hAnsi="Arial"/>
          <w:b/>
          <w:bCs/>
          <w:sz w:val="24"/>
          <w:szCs w:val="24"/>
        </w:rPr>
      </w:pPr>
    </w:p>
    <w:p w14:paraId="2D93748F" w14:textId="4EE36BCF" w:rsidR="003436C4" w:rsidRPr="00693FEA" w:rsidRDefault="001A08C5" w:rsidP="0009725C">
      <w:pPr>
        <w:spacing w:line="360" w:lineRule="auto"/>
        <w:jc w:val="both"/>
        <w:rPr>
          <w:rFonts w:ascii="Arial" w:hAnsi="Arial"/>
          <w:b/>
          <w:sz w:val="24"/>
          <w:szCs w:val="24"/>
        </w:rPr>
      </w:pPr>
      <w:r w:rsidRPr="00693FEA">
        <w:rPr>
          <w:rFonts w:ascii="Arial" w:hAnsi="Arial"/>
          <w:b/>
          <w:bCs/>
          <w:sz w:val="24"/>
          <w:szCs w:val="24"/>
        </w:rPr>
        <w:lastRenderedPageBreak/>
        <w:t>j)</w:t>
      </w:r>
      <w:r w:rsidRPr="00693FEA">
        <w:rPr>
          <w:rFonts w:ascii="Arial" w:hAnsi="Arial"/>
          <w:b/>
          <w:sz w:val="24"/>
          <w:szCs w:val="24"/>
        </w:rPr>
        <w:t> Navrhované parametry stavby v návaznosti na účel vodního díla</w:t>
      </w:r>
    </w:p>
    <w:p w14:paraId="60FD70EA" w14:textId="77777777" w:rsidR="00BC1460" w:rsidRPr="00693FEA" w:rsidRDefault="00BC1460" w:rsidP="00BC1460">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11ACF8A8" w14:textId="2390BE24" w:rsidR="000949D8" w:rsidRPr="00693FEA" w:rsidRDefault="000949D8" w:rsidP="000949D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Stavba je členěna na následující stavební objekty:</w:t>
      </w:r>
    </w:p>
    <w:p w14:paraId="6EB8806D" w14:textId="2DDB7E74" w:rsidR="000949D8" w:rsidRPr="00693FEA" w:rsidRDefault="000949D8" w:rsidP="000949D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SO01 – Oprava </w:t>
      </w:r>
      <w:r w:rsidR="00BC1460" w:rsidRPr="00693FEA">
        <w:rPr>
          <w:rFonts w:ascii="Arial" w:hAnsi="Arial" w:cs="Arial"/>
        </w:rPr>
        <w:t>spádových stupňů v ř.km 6,600 a ř. km 6,6743</w:t>
      </w:r>
    </w:p>
    <w:p w14:paraId="22CF2C4A" w14:textId="0D73A68D" w:rsidR="000949D8" w:rsidRPr="00693FEA" w:rsidRDefault="000949D8" w:rsidP="000949D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SO02 – </w:t>
      </w:r>
      <w:r w:rsidR="00BC1460" w:rsidRPr="00693FEA">
        <w:rPr>
          <w:rFonts w:ascii="Arial" w:hAnsi="Arial" w:cs="Arial"/>
        </w:rPr>
        <w:t>Oprava koryta v ř.km 6,8243 – ř.km 7,4080</w:t>
      </w:r>
    </w:p>
    <w:p w14:paraId="58537F40" w14:textId="7E486492" w:rsidR="00BC1460" w:rsidRPr="00693FEA" w:rsidRDefault="00BC1460" w:rsidP="00BC1460">
      <w:pPr>
        <w:pStyle w:val="Nadpis2"/>
        <w:spacing w:line="360" w:lineRule="auto"/>
        <w:ind w:left="0" w:firstLine="0"/>
        <w:rPr>
          <w:szCs w:val="24"/>
        </w:rPr>
      </w:pPr>
      <w:r w:rsidRPr="00693FEA">
        <w:rPr>
          <w:szCs w:val="24"/>
        </w:rPr>
        <w:t>U všech stavebních objektů se jedná o opravu stávajících objektů v upraveném korytě toku Nivnička. Opravou nebudou měněny stavební ani kapacitní parametry opravovaných objektů stávajícího upraveného koryta.</w:t>
      </w:r>
    </w:p>
    <w:p w14:paraId="70264634" w14:textId="7A661921" w:rsidR="001A08C5" w:rsidRPr="00693FEA" w:rsidRDefault="0008452D" w:rsidP="001A08C5">
      <w:pPr>
        <w:pStyle w:val="l5"/>
        <w:shd w:val="clear" w:color="auto" w:fill="FFFFFF"/>
        <w:spacing w:before="0" w:beforeAutospacing="0" w:after="0" w:afterAutospacing="0" w:line="360" w:lineRule="auto"/>
        <w:jc w:val="both"/>
        <w:rPr>
          <w:rFonts w:ascii="Arial" w:hAnsi="Arial" w:cs="Arial"/>
          <w:b/>
          <w:bCs/>
        </w:rPr>
      </w:pPr>
      <w:r w:rsidRPr="00693FEA">
        <w:rPr>
          <w:rFonts w:ascii="Arial" w:hAnsi="Arial" w:cs="Arial"/>
          <w:b/>
          <w:bCs/>
        </w:rPr>
        <w:t>k)</w:t>
      </w:r>
      <w:r w:rsidRPr="00693FEA">
        <w:rPr>
          <w:rFonts w:ascii="Arial" w:hAnsi="Arial" w:cs="Arial"/>
        </w:rPr>
        <w:t> </w:t>
      </w:r>
      <w:r w:rsidRPr="00693FEA">
        <w:rPr>
          <w:rFonts w:ascii="Arial" w:hAnsi="Arial" w:cs="Arial"/>
          <w:b/>
          <w:bCs/>
        </w:rPr>
        <w:t>Limitní bilance stavby</w:t>
      </w:r>
    </w:p>
    <w:p w14:paraId="6A24368A" w14:textId="0A4D43CD" w:rsidR="00257066" w:rsidRPr="00693FEA" w:rsidRDefault="00257066" w:rsidP="0009725C">
      <w:pPr>
        <w:spacing w:line="360" w:lineRule="auto"/>
        <w:jc w:val="both"/>
        <w:rPr>
          <w:rFonts w:ascii="Arial" w:hAnsi="Arial"/>
          <w:sz w:val="24"/>
          <w:szCs w:val="24"/>
        </w:rPr>
      </w:pPr>
      <w:r w:rsidRPr="00693FEA">
        <w:rPr>
          <w:rFonts w:ascii="Arial" w:hAnsi="Arial"/>
          <w:sz w:val="24"/>
          <w:szCs w:val="24"/>
        </w:rPr>
        <w:t>Jedná se o opravu, opravou nebudou měněny technické ani kapacitní parametry původního koryta a objektů v korytě. Veškeré stavební práce budou realizovány v rámci stávajícího koryta a půdorysu a tvaru stávajících objektů.</w:t>
      </w:r>
    </w:p>
    <w:p w14:paraId="08237330" w14:textId="2C5CEE72" w:rsidR="00912D78" w:rsidRPr="00693FEA" w:rsidRDefault="00912D78" w:rsidP="0009725C">
      <w:pPr>
        <w:spacing w:line="360" w:lineRule="auto"/>
        <w:jc w:val="both"/>
        <w:rPr>
          <w:rFonts w:ascii="Arial" w:hAnsi="Arial"/>
          <w:b/>
          <w:sz w:val="24"/>
          <w:szCs w:val="24"/>
        </w:rPr>
      </w:pPr>
      <w:r w:rsidRPr="00693FEA">
        <w:rPr>
          <w:rFonts w:ascii="Arial" w:hAnsi="Arial"/>
          <w:b/>
          <w:bCs/>
          <w:sz w:val="24"/>
          <w:szCs w:val="24"/>
        </w:rPr>
        <w:t>l)</w:t>
      </w:r>
      <w:r w:rsidRPr="00693FEA">
        <w:rPr>
          <w:rFonts w:ascii="Arial" w:hAnsi="Arial"/>
          <w:b/>
          <w:sz w:val="24"/>
          <w:szCs w:val="24"/>
        </w:rPr>
        <w:t> Požadavky na kapacity veřejných sítí komunikačních vedení a elektronického komunikačního zařízení veřejné komunikační sítě</w:t>
      </w:r>
    </w:p>
    <w:p w14:paraId="26D0966D" w14:textId="77777777" w:rsidR="00BC1460" w:rsidRPr="00693FEA" w:rsidRDefault="00BC1460" w:rsidP="00BC1460">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00FCFAB7" w14:textId="2B04C112" w:rsidR="003436C4" w:rsidRPr="00693FEA" w:rsidRDefault="00912D78" w:rsidP="0009725C">
      <w:pPr>
        <w:spacing w:line="360" w:lineRule="auto"/>
        <w:jc w:val="both"/>
        <w:rPr>
          <w:rFonts w:ascii="Arial" w:hAnsi="Arial"/>
          <w:bCs/>
          <w:sz w:val="24"/>
          <w:szCs w:val="24"/>
        </w:rPr>
      </w:pPr>
      <w:r w:rsidRPr="00693FEA">
        <w:rPr>
          <w:rFonts w:ascii="Arial" w:hAnsi="Arial" w:cs="Arial"/>
          <w:sz w:val="24"/>
          <w:szCs w:val="24"/>
        </w:rPr>
        <w:t xml:space="preserve">Vzhledem k druhu a </w:t>
      </w:r>
      <w:r w:rsidR="00BC1460" w:rsidRPr="00693FEA">
        <w:rPr>
          <w:rFonts w:ascii="Arial" w:hAnsi="Arial" w:cs="Arial"/>
          <w:sz w:val="24"/>
          <w:szCs w:val="24"/>
        </w:rPr>
        <w:t>f</w:t>
      </w:r>
      <w:r w:rsidRPr="00693FEA">
        <w:rPr>
          <w:rFonts w:ascii="Arial" w:hAnsi="Arial" w:cs="Arial"/>
          <w:sz w:val="24"/>
          <w:szCs w:val="24"/>
        </w:rPr>
        <w:t xml:space="preserve">unkci stavby </w:t>
      </w:r>
      <w:r w:rsidRPr="00693FEA">
        <w:rPr>
          <w:rFonts w:ascii="Arial" w:hAnsi="Arial"/>
          <w:bCs/>
          <w:sz w:val="24"/>
          <w:szCs w:val="24"/>
        </w:rPr>
        <w:t>požadavky na kapacity veřejných sítí komunikačních vedení a elektronického komunikačního zařízení veřejné komunikační sítě dokumentace neřeší.</w:t>
      </w:r>
    </w:p>
    <w:p w14:paraId="1417680B" w14:textId="53CB4BB9" w:rsidR="00912D78" w:rsidRPr="00693FEA" w:rsidRDefault="00912D78" w:rsidP="0009725C">
      <w:pPr>
        <w:spacing w:line="360" w:lineRule="auto"/>
        <w:jc w:val="both"/>
        <w:rPr>
          <w:rFonts w:ascii="Arial" w:hAnsi="Arial"/>
          <w:b/>
          <w:sz w:val="24"/>
          <w:szCs w:val="24"/>
        </w:rPr>
      </w:pPr>
      <w:r w:rsidRPr="00693FEA">
        <w:rPr>
          <w:rFonts w:ascii="Arial" w:hAnsi="Arial"/>
          <w:b/>
          <w:sz w:val="24"/>
          <w:szCs w:val="24"/>
        </w:rPr>
        <w:t xml:space="preserve">m) Základní předpoklady </w:t>
      </w:r>
      <w:proofErr w:type="gramStart"/>
      <w:r w:rsidRPr="00693FEA">
        <w:rPr>
          <w:rFonts w:ascii="Arial" w:hAnsi="Arial"/>
          <w:b/>
          <w:sz w:val="24"/>
          <w:szCs w:val="24"/>
        </w:rPr>
        <w:t>výstavby - časové</w:t>
      </w:r>
      <w:proofErr w:type="gramEnd"/>
      <w:r w:rsidRPr="00693FEA">
        <w:rPr>
          <w:rFonts w:ascii="Arial" w:hAnsi="Arial"/>
          <w:b/>
          <w:sz w:val="24"/>
          <w:szCs w:val="24"/>
        </w:rPr>
        <w:t xml:space="preserve"> údaje o realizaci stavby, členění na etapy, věcné a časové vazby stavby, podmiňující, vyvolané a související investice</w:t>
      </w:r>
    </w:p>
    <w:p w14:paraId="36985156" w14:textId="77777777" w:rsidR="00DC35DC" w:rsidRPr="00693FEA" w:rsidRDefault="00DC35DC" w:rsidP="00DC35DC">
      <w:pPr>
        <w:widowControl w:val="0"/>
        <w:autoSpaceDE w:val="0"/>
        <w:spacing w:line="360" w:lineRule="auto"/>
        <w:jc w:val="both"/>
        <w:rPr>
          <w:rFonts w:ascii="Arial" w:hAnsi="Arial" w:cs="Arial"/>
          <w:bCs/>
          <w:sz w:val="24"/>
          <w:szCs w:val="26"/>
        </w:rPr>
      </w:pPr>
      <w:r w:rsidRPr="00693FEA">
        <w:rPr>
          <w:rFonts w:ascii="Arial" w:hAnsi="Arial" w:cs="Arial"/>
          <w:bCs/>
          <w:sz w:val="24"/>
          <w:szCs w:val="26"/>
        </w:rPr>
        <w:t>Stavba není časově vázána na jiné stavby, stavbou nejsou vyvolány podmiňující a související investice.</w:t>
      </w:r>
    </w:p>
    <w:p w14:paraId="5E685E32" w14:textId="77777777" w:rsidR="00693FEA" w:rsidRDefault="00693FEA" w:rsidP="00DC35DC">
      <w:pPr>
        <w:widowControl w:val="0"/>
        <w:autoSpaceDE w:val="0"/>
        <w:spacing w:line="360" w:lineRule="auto"/>
        <w:jc w:val="both"/>
        <w:rPr>
          <w:rFonts w:ascii="Arial" w:hAnsi="Arial" w:cs="Arial"/>
          <w:b/>
          <w:bCs/>
          <w:sz w:val="24"/>
          <w:szCs w:val="26"/>
        </w:rPr>
      </w:pPr>
    </w:p>
    <w:p w14:paraId="4FA28DBA" w14:textId="49A8739E" w:rsidR="00924459" w:rsidRPr="00693FEA" w:rsidRDefault="00924459" w:rsidP="00DC35DC">
      <w:pPr>
        <w:widowControl w:val="0"/>
        <w:autoSpaceDE w:val="0"/>
        <w:spacing w:line="360" w:lineRule="auto"/>
        <w:jc w:val="both"/>
        <w:rPr>
          <w:rFonts w:ascii="Arial" w:hAnsi="Arial" w:cs="Arial"/>
          <w:b/>
          <w:sz w:val="24"/>
          <w:szCs w:val="26"/>
        </w:rPr>
      </w:pPr>
      <w:r w:rsidRPr="00693FEA">
        <w:rPr>
          <w:rFonts w:ascii="Arial" w:hAnsi="Arial" w:cs="Arial"/>
          <w:b/>
          <w:bCs/>
          <w:sz w:val="24"/>
          <w:szCs w:val="26"/>
        </w:rPr>
        <w:lastRenderedPageBreak/>
        <w:t>n)</w:t>
      </w:r>
      <w:r w:rsidRPr="00693FEA">
        <w:rPr>
          <w:rFonts w:ascii="Arial" w:hAnsi="Arial" w:cs="Arial"/>
          <w:bCs/>
          <w:sz w:val="24"/>
          <w:szCs w:val="26"/>
        </w:rPr>
        <w:t> </w:t>
      </w:r>
      <w:r w:rsidRPr="00693FEA">
        <w:rPr>
          <w:rFonts w:ascii="Arial" w:hAnsi="Arial" w:cs="Arial"/>
          <w:b/>
          <w:sz w:val="24"/>
          <w:szCs w:val="26"/>
        </w:rPr>
        <w:t>Základní požadavky na předčasné užívání staveb a zkušební provoz staveb, doba jejich trvání ve vztahu k dokončení a užívání stavby</w:t>
      </w:r>
    </w:p>
    <w:p w14:paraId="706F9166" w14:textId="77777777" w:rsidR="00BC1460" w:rsidRPr="00693FEA" w:rsidRDefault="00BC1460" w:rsidP="00BC1460">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56E54DA6" w14:textId="35F62B81" w:rsidR="00912D78" w:rsidRPr="00693FEA" w:rsidRDefault="00924459" w:rsidP="0009725C">
      <w:pPr>
        <w:spacing w:line="360" w:lineRule="auto"/>
        <w:jc w:val="both"/>
        <w:rPr>
          <w:rFonts w:ascii="Arial" w:hAnsi="Arial" w:cs="Arial"/>
          <w:bCs/>
          <w:sz w:val="24"/>
          <w:szCs w:val="26"/>
        </w:rPr>
      </w:pPr>
      <w:r w:rsidRPr="00693FEA">
        <w:rPr>
          <w:rFonts w:ascii="Arial" w:hAnsi="Arial" w:cs="Arial"/>
          <w:sz w:val="24"/>
          <w:szCs w:val="24"/>
        </w:rPr>
        <w:t xml:space="preserve">Po ukončení opravy konstrukcí není nutno zajistit </w:t>
      </w:r>
      <w:r w:rsidRPr="00693FEA">
        <w:rPr>
          <w:rFonts w:ascii="Arial" w:hAnsi="Arial" w:cs="Arial"/>
          <w:bCs/>
          <w:sz w:val="24"/>
          <w:szCs w:val="26"/>
        </w:rPr>
        <w:t>předčasné užívání staveb ani zkušební provoz staveb.</w:t>
      </w:r>
    </w:p>
    <w:p w14:paraId="38B24C2C" w14:textId="05015AA8" w:rsidR="00FA72A3" w:rsidRPr="00693FEA" w:rsidRDefault="00FA72A3" w:rsidP="0009725C">
      <w:pPr>
        <w:spacing w:line="360" w:lineRule="auto"/>
        <w:jc w:val="both"/>
        <w:rPr>
          <w:rFonts w:ascii="Arial" w:hAnsi="Arial"/>
          <w:b/>
          <w:sz w:val="24"/>
          <w:szCs w:val="24"/>
        </w:rPr>
      </w:pPr>
      <w:r w:rsidRPr="00693FEA">
        <w:rPr>
          <w:rFonts w:ascii="Arial" w:hAnsi="Arial"/>
          <w:b/>
          <w:bCs/>
          <w:sz w:val="24"/>
          <w:szCs w:val="24"/>
        </w:rPr>
        <w:t>o)</w:t>
      </w:r>
      <w:r w:rsidRPr="00693FEA">
        <w:rPr>
          <w:rFonts w:ascii="Arial" w:hAnsi="Arial"/>
          <w:bCs/>
          <w:sz w:val="24"/>
          <w:szCs w:val="24"/>
        </w:rPr>
        <w:t> </w:t>
      </w:r>
      <w:r w:rsidRPr="00693FEA">
        <w:rPr>
          <w:rFonts w:ascii="Arial" w:hAnsi="Arial"/>
          <w:b/>
          <w:sz w:val="24"/>
          <w:szCs w:val="24"/>
        </w:rPr>
        <w:t>Seznam výsledků zeměměřických činností podle jiného právního předpisu</w:t>
      </w:r>
      <w:r w:rsidRPr="00693FEA">
        <w:rPr>
          <w:rFonts w:ascii="Arial" w:hAnsi="Arial"/>
          <w:b/>
          <w:sz w:val="24"/>
          <w:szCs w:val="24"/>
          <w:vertAlign w:val="superscript"/>
        </w:rPr>
        <w:t>1)</w:t>
      </w:r>
      <w:r w:rsidRPr="00693FEA">
        <w:rPr>
          <w:rFonts w:ascii="Arial" w:hAnsi="Arial"/>
          <w:b/>
          <w:sz w:val="24"/>
          <w:szCs w:val="24"/>
        </w:rPr>
        <w:t>, pokud mají podle projektu výsledků zeměměřických činností vzniknout v souvislosti s povolením stavby.</w:t>
      </w:r>
    </w:p>
    <w:p w14:paraId="38D8F7EE" w14:textId="6AA5673D" w:rsidR="00912D78" w:rsidRPr="00693FEA" w:rsidRDefault="00FA72A3" w:rsidP="0009725C">
      <w:pPr>
        <w:spacing w:line="360" w:lineRule="auto"/>
        <w:jc w:val="both"/>
        <w:rPr>
          <w:rFonts w:ascii="Arial" w:hAnsi="Arial"/>
          <w:bCs/>
          <w:sz w:val="24"/>
          <w:szCs w:val="24"/>
        </w:rPr>
      </w:pPr>
      <w:r w:rsidRPr="00693FEA">
        <w:rPr>
          <w:rFonts w:ascii="Arial" w:hAnsi="Arial" w:cs="Arial"/>
          <w:sz w:val="24"/>
          <w:szCs w:val="24"/>
        </w:rPr>
        <w:t xml:space="preserve">Zaměření bylo provedeno pouze z důvodu identifikace </w:t>
      </w:r>
      <w:r w:rsidR="00870DEF" w:rsidRPr="00693FEA">
        <w:rPr>
          <w:rFonts w:ascii="Arial" w:hAnsi="Arial" w:cs="Arial"/>
          <w:sz w:val="24"/>
          <w:szCs w:val="24"/>
        </w:rPr>
        <w:t xml:space="preserve">a kvantifikace </w:t>
      </w:r>
      <w:r w:rsidRPr="00693FEA">
        <w:rPr>
          <w:rFonts w:ascii="Arial" w:hAnsi="Arial" w:cs="Arial"/>
          <w:sz w:val="24"/>
          <w:szCs w:val="24"/>
        </w:rPr>
        <w:t>stávajícího stavu objektů</w:t>
      </w:r>
      <w:r w:rsidR="00870DEF" w:rsidRPr="00693FEA">
        <w:rPr>
          <w:rFonts w:ascii="Arial" w:hAnsi="Arial" w:cs="Arial"/>
          <w:sz w:val="24"/>
          <w:szCs w:val="24"/>
        </w:rPr>
        <w:t xml:space="preserve"> a slouží jako podklad pro zpracování projektové dokumentace opravy stávajících konstrukcí a objektů. </w:t>
      </w:r>
    </w:p>
    <w:p w14:paraId="4896A4EE" w14:textId="42965311" w:rsidR="00870DEF" w:rsidRPr="00693FEA" w:rsidRDefault="00870DEF" w:rsidP="0009725C">
      <w:pPr>
        <w:spacing w:line="360" w:lineRule="auto"/>
        <w:jc w:val="both"/>
        <w:rPr>
          <w:rFonts w:ascii="Arial" w:hAnsi="Arial"/>
          <w:b/>
          <w:bCs/>
          <w:sz w:val="28"/>
          <w:szCs w:val="28"/>
        </w:rPr>
      </w:pPr>
      <w:r w:rsidRPr="00693FEA">
        <w:rPr>
          <w:rFonts w:ascii="Arial" w:hAnsi="Arial"/>
          <w:b/>
          <w:bCs/>
          <w:sz w:val="28"/>
          <w:szCs w:val="28"/>
        </w:rPr>
        <w:t>B.2 Urbanistické a základní architektonické řešení</w:t>
      </w:r>
    </w:p>
    <w:p w14:paraId="68414BBF" w14:textId="449FD746" w:rsidR="00870DEF" w:rsidRPr="00693FEA" w:rsidRDefault="00870DEF" w:rsidP="0009725C">
      <w:pPr>
        <w:spacing w:line="360" w:lineRule="auto"/>
        <w:jc w:val="both"/>
        <w:rPr>
          <w:rFonts w:ascii="Arial" w:hAnsi="Arial"/>
          <w:b/>
          <w:sz w:val="24"/>
          <w:szCs w:val="24"/>
        </w:rPr>
      </w:pPr>
      <w:r w:rsidRPr="00693FEA">
        <w:rPr>
          <w:rFonts w:ascii="Arial" w:hAnsi="Arial"/>
          <w:b/>
          <w:sz w:val="24"/>
          <w:szCs w:val="24"/>
        </w:rPr>
        <w:t xml:space="preserve">B.2.1) </w:t>
      </w:r>
      <w:proofErr w:type="gramStart"/>
      <w:r w:rsidRPr="00693FEA">
        <w:rPr>
          <w:rFonts w:ascii="Arial" w:hAnsi="Arial"/>
          <w:b/>
          <w:sz w:val="24"/>
          <w:szCs w:val="24"/>
        </w:rPr>
        <w:t>Urbanismus - kompozice</w:t>
      </w:r>
      <w:proofErr w:type="gramEnd"/>
      <w:r w:rsidRPr="00693FEA">
        <w:rPr>
          <w:rFonts w:ascii="Arial" w:hAnsi="Arial"/>
          <w:b/>
          <w:sz w:val="24"/>
          <w:szCs w:val="24"/>
        </w:rPr>
        <w:t xml:space="preserve"> prostorového řešení a základní architektonické řešení</w:t>
      </w:r>
    </w:p>
    <w:p w14:paraId="19EF6F84" w14:textId="77777777" w:rsidR="00CF1358" w:rsidRPr="00693FEA" w:rsidRDefault="00CF1358" w:rsidP="00CF1358">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1195DA0C" w14:textId="77777777" w:rsidR="00CF1358" w:rsidRPr="00693FEA" w:rsidRDefault="00CF1358" w:rsidP="00CF135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Stavba je členěna na následující stavební objekty:</w:t>
      </w:r>
    </w:p>
    <w:p w14:paraId="3CDAAF96" w14:textId="77777777" w:rsidR="00CF1358" w:rsidRPr="00693FEA" w:rsidRDefault="00CF1358" w:rsidP="00CF135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SO01 – Oprava spádových stupňů v ř.km 6,600 a ř. km 6,6743</w:t>
      </w:r>
    </w:p>
    <w:p w14:paraId="2C8EF44C" w14:textId="77777777" w:rsidR="00CF1358" w:rsidRPr="00693FEA" w:rsidRDefault="00CF1358" w:rsidP="00CF135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SO02 – Oprava koryta v ř.km 6,8243 – ř.km 7,4080</w:t>
      </w:r>
    </w:p>
    <w:p w14:paraId="19D27EB3" w14:textId="77777777" w:rsidR="00CF1358" w:rsidRPr="00693FEA" w:rsidRDefault="00CF1358" w:rsidP="00CF1358">
      <w:pPr>
        <w:pStyle w:val="Nadpis2"/>
        <w:spacing w:line="360" w:lineRule="auto"/>
        <w:ind w:left="0" w:firstLine="0"/>
        <w:rPr>
          <w:szCs w:val="24"/>
        </w:rPr>
      </w:pPr>
      <w:r w:rsidRPr="00693FEA">
        <w:rPr>
          <w:szCs w:val="24"/>
        </w:rPr>
        <w:t>U všech stavebních objektů se jedná o opravu stávajících objektů v upraveném korytě toku Nivnička. Opravou nebudou měněny stavební ani kapacitní parametry opravovaných objektů stávajícího upraveného koryta.</w:t>
      </w:r>
    </w:p>
    <w:p w14:paraId="50DE39CE" w14:textId="05442F20" w:rsidR="00CF1358" w:rsidRPr="00693FEA" w:rsidRDefault="00CF1358" w:rsidP="00CF1358">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SO01 – Oprava spádových stupňů v ř.km 6,600 a ř. km 6,6743</w:t>
      </w:r>
    </w:p>
    <w:p w14:paraId="319754AC" w14:textId="4CCBA89D" w:rsidR="00004794" w:rsidRPr="00693FEA" w:rsidRDefault="00004794" w:rsidP="00FA2D80">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Součástí stavebního objektu je oprava stupně v ř.km 6,600 a ř.km 6,6743.</w:t>
      </w:r>
    </w:p>
    <w:p w14:paraId="5D7A20B3" w14:textId="3EF31F27" w:rsidR="00004794" w:rsidRPr="00693FEA" w:rsidRDefault="00004794" w:rsidP="00FA2D80">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lastRenderedPageBreak/>
        <w:t>Přelivná hrana</w:t>
      </w:r>
      <w:r w:rsidR="00276A6B" w:rsidRPr="00693FEA">
        <w:rPr>
          <w:rFonts w:ascii="Arial" w:hAnsi="Arial" w:cs="Arial"/>
        </w:rPr>
        <w:t xml:space="preserve"> stupně v ř.km 6,600</w:t>
      </w:r>
      <w:r w:rsidRPr="00693FEA">
        <w:rPr>
          <w:rFonts w:ascii="Arial" w:hAnsi="Arial" w:cs="Arial"/>
        </w:rPr>
        <w:t xml:space="preserve">, boční stěny vývařiště a závěrečný práh vývařiště jsou vyzděny z lomového kamene, dno vývařiště a svahy podél objektu jsou opevněny dlažbou z lomového kamene. Dno nad a pod objektem je opevněno rovnaninou z lomového kamene. Oprava objektu spočívá v opravě přelivné hrany zazděním kaverny v koruně hrany a opravou opevnění dna </w:t>
      </w:r>
      <w:r w:rsidR="00276A6B" w:rsidRPr="00693FEA">
        <w:rPr>
          <w:rFonts w:ascii="Arial" w:hAnsi="Arial" w:cs="Arial"/>
        </w:rPr>
        <w:t xml:space="preserve">koryta </w:t>
      </w:r>
      <w:r w:rsidRPr="00693FEA">
        <w:rPr>
          <w:rFonts w:ascii="Arial" w:hAnsi="Arial" w:cs="Arial"/>
        </w:rPr>
        <w:t>nad objektem rovnaninou z lomového kamene.</w:t>
      </w:r>
    </w:p>
    <w:p w14:paraId="6FBE54D6" w14:textId="146B1A9E" w:rsidR="00276A6B" w:rsidRPr="00693FEA" w:rsidRDefault="00276A6B" w:rsidP="00276A6B">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Přelivná hrana stupně v ř.km 6,6743 je vyzděna z lomového kamene, svahy podél objektu jsou opevněny dlažbou z lomového kamene. Dno nad a pod objektem je opevněno rovnaninou z lomového kamene, rovnanina nad objektem je prolitá betonem. Oprava objektu spočívá v opravě opevnění dna koryta nad objektem rovnaninou z lomového kamene.</w:t>
      </w:r>
    </w:p>
    <w:p w14:paraId="19AF9D2B" w14:textId="76A39623" w:rsidR="003157DC" w:rsidRPr="00693FEA" w:rsidRDefault="003157DC" w:rsidP="003157D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SO02 – Oprava koryta v ř.km 6,8243 – ř.km 7,4080</w:t>
      </w:r>
    </w:p>
    <w:p w14:paraId="1A41F738" w14:textId="77777777" w:rsidR="001778DE" w:rsidRPr="00693FEA" w:rsidRDefault="001778DE" w:rsidP="001778DE">
      <w:pPr>
        <w:spacing w:line="360" w:lineRule="auto"/>
        <w:jc w:val="both"/>
        <w:rPr>
          <w:rFonts w:ascii="Arial" w:hAnsi="Arial"/>
          <w:sz w:val="24"/>
          <w:szCs w:val="24"/>
        </w:rPr>
      </w:pPr>
      <w:r w:rsidRPr="00693FEA">
        <w:rPr>
          <w:rFonts w:ascii="Arial" w:hAnsi="Arial"/>
          <w:sz w:val="24"/>
          <w:szCs w:val="24"/>
        </w:rPr>
        <w:t xml:space="preserve">Součástí stavby je oprava poškozených úseků břehového opevnění, odtěžení naplavené zeminy ze dna </w:t>
      </w:r>
      <w:r w:rsidRPr="00693FEA">
        <w:rPr>
          <w:rFonts w:ascii="Arial" w:hAnsi="Arial" w:cs="Arial"/>
          <w:sz w:val="24"/>
        </w:rPr>
        <w:t xml:space="preserve">koryta </w:t>
      </w:r>
      <w:r w:rsidRPr="00693FEA">
        <w:rPr>
          <w:rFonts w:ascii="Arial" w:hAnsi="Arial"/>
          <w:sz w:val="24"/>
          <w:szCs w:val="24"/>
        </w:rPr>
        <w:t xml:space="preserve">toku a odstranění solitérních stromových porostů z průtočného profilu koryta toku. </w:t>
      </w:r>
    </w:p>
    <w:p w14:paraId="743DE7AC" w14:textId="0C479796" w:rsidR="00FB1833" w:rsidRPr="00693FEA" w:rsidRDefault="00FB1833" w:rsidP="00FB1833">
      <w:pPr>
        <w:spacing w:line="360" w:lineRule="auto"/>
        <w:jc w:val="both"/>
        <w:rPr>
          <w:rFonts w:ascii="Arial" w:hAnsi="Arial"/>
          <w:sz w:val="24"/>
          <w:szCs w:val="24"/>
        </w:rPr>
      </w:pPr>
      <w:r w:rsidRPr="00693FEA">
        <w:rPr>
          <w:rFonts w:ascii="Arial" w:hAnsi="Arial"/>
          <w:sz w:val="24"/>
          <w:szCs w:val="24"/>
        </w:rPr>
        <w:t>Oprava břehového opevnění spočívá v</w:t>
      </w:r>
      <w:r w:rsidR="0099056D" w:rsidRPr="00693FEA">
        <w:rPr>
          <w:rFonts w:ascii="Arial" w:hAnsi="Arial"/>
          <w:sz w:val="24"/>
          <w:szCs w:val="24"/>
        </w:rPr>
        <w:t> doplnění rozplavených kamenů v konstrukci opevnění a přerovnání povrchu návodního líce opevnění</w:t>
      </w:r>
      <w:r w:rsidRPr="00693FEA">
        <w:rPr>
          <w:rFonts w:ascii="Arial" w:hAnsi="Arial"/>
          <w:sz w:val="24"/>
          <w:szCs w:val="24"/>
        </w:rPr>
        <w:t xml:space="preserve">. Opravované konstrukce opevnění budou navazovat na stávající nepoškozené konstrukce opevnění, sklon svahu opravovaných </w:t>
      </w:r>
      <w:r w:rsidR="0099056D" w:rsidRPr="00693FEA">
        <w:rPr>
          <w:rFonts w:ascii="Arial" w:hAnsi="Arial"/>
          <w:sz w:val="24"/>
          <w:szCs w:val="24"/>
        </w:rPr>
        <w:t xml:space="preserve">částí </w:t>
      </w:r>
      <w:r w:rsidRPr="00693FEA">
        <w:rPr>
          <w:rFonts w:ascii="Arial" w:hAnsi="Arial"/>
          <w:sz w:val="24"/>
          <w:szCs w:val="24"/>
        </w:rPr>
        <w:t xml:space="preserve">konstrukcí </w:t>
      </w:r>
      <w:r w:rsidR="0099056D" w:rsidRPr="00693FEA">
        <w:rPr>
          <w:rFonts w:ascii="Arial" w:hAnsi="Arial"/>
          <w:sz w:val="24"/>
          <w:szCs w:val="24"/>
        </w:rPr>
        <w:t xml:space="preserve">bude navazovat a kopírovat skon stávajících nepoškozených částí konstrukcí opevnění. Pláně </w:t>
      </w:r>
      <w:r w:rsidRPr="00693FEA">
        <w:rPr>
          <w:rFonts w:ascii="Arial" w:hAnsi="Arial"/>
          <w:sz w:val="24"/>
          <w:szCs w:val="24"/>
        </w:rPr>
        <w:t xml:space="preserve">nad opevněním budou </w:t>
      </w:r>
      <w:r w:rsidR="0099056D" w:rsidRPr="00693FEA">
        <w:rPr>
          <w:rFonts w:ascii="Arial" w:hAnsi="Arial"/>
          <w:sz w:val="24"/>
          <w:szCs w:val="24"/>
        </w:rPr>
        <w:t xml:space="preserve">plynule </w:t>
      </w:r>
      <w:r w:rsidRPr="00693FEA">
        <w:rPr>
          <w:rFonts w:ascii="Arial" w:hAnsi="Arial"/>
          <w:sz w:val="24"/>
          <w:szCs w:val="24"/>
        </w:rPr>
        <w:t xml:space="preserve">navazovat na </w:t>
      </w:r>
      <w:r w:rsidR="0099056D" w:rsidRPr="00693FEA">
        <w:rPr>
          <w:rFonts w:ascii="Arial" w:hAnsi="Arial"/>
          <w:sz w:val="24"/>
          <w:szCs w:val="24"/>
        </w:rPr>
        <w:t>nepoškozenou</w:t>
      </w:r>
      <w:r w:rsidRPr="00693FEA">
        <w:rPr>
          <w:rFonts w:ascii="Arial" w:hAnsi="Arial"/>
          <w:sz w:val="24"/>
          <w:szCs w:val="24"/>
        </w:rPr>
        <w:t xml:space="preserve"> pláň nad a pod </w:t>
      </w:r>
      <w:proofErr w:type="spellStart"/>
      <w:r w:rsidRPr="00693FEA">
        <w:rPr>
          <w:rFonts w:ascii="Arial" w:hAnsi="Arial"/>
          <w:sz w:val="24"/>
          <w:szCs w:val="24"/>
        </w:rPr>
        <w:t>nátrží</w:t>
      </w:r>
      <w:proofErr w:type="spellEnd"/>
      <w:r w:rsidRPr="00693FEA">
        <w:rPr>
          <w:rFonts w:ascii="Arial" w:hAnsi="Arial"/>
          <w:sz w:val="24"/>
          <w:szCs w:val="24"/>
        </w:rPr>
        <w:t>.</w:t>
      </w:r>
    </w:p>
    <w:p w14:paraId="6FA0060F" w14:textId="0C2734ED" w:rsidR="008F718C" w:rsidRPr="00693FEA" w:rsidRDefault="00FB1833" w:rsidP="00FB1833">
      <w:pPr>
        <w:spacing w:line="360" w:lineRule="auto"/>
        <w:jc w:val="both"/>
        <w:rPr>
          <w:rFonts w:ascii="Arial" w:hAnsi="Arial" w:cs="Arial"/>
          <w:sz w:val="24"/>
          <w:szCs w:val="24"/>
        </w:rPr>
      </w:pPr>
      <w:r w:rsidRPr="00693FEA">
        <w:rPr>
          <w:rFonts w:ascii="Arial" w:hAnsi="Arial" w:cs="Arial"/>
          <w:sz w:val="24"/>
        </w:rPr>
        <w:t xml:space="preserve">Odstraněním naplavené zeminy ze dna </w:t>
      </w:r>
      <w:r w:rsidR="007759FE" w:rsidRPr="00693FEA">
        <w:rPr>
          <w:rFonts w:ascii="Arial" w:hAnsi="Arial" w:cs="Arial"/>
          <w:sz w:val="24"/>
        </w:rPr>
        <w:t xml:space="preserve">koryta </w:t>
      </w:r>
      <w:r w:rsidRPr="00693FEA">
        <w:rPr>
          <w:rFonts w:ascii="Arial" w:hAnsi="Arial" w:cs="Arial"/>
          <w:sz w:val="24"/>
        </w:rPr>
        <w:t>toku se uvede dno koryta do původního projektovaného stavu</w:t>
      </w:r>
      <w:r w:rsidR="00877953" w:rsidRPr="00693FEA">
        <w:rPr>
          <w:rFonts w:ascii="Arial" w:hAnsi="Arial" w:cs="Arial"/>
          <w:sz w:val="24"/>
        </w:rPr>
        <w:t xml:space="preserve"> před povodní</w:t>
      </w:r>
      <w:r w:rsidRPr="00693FEA">
        <w:rPr>
          <w:rFonts w:ascii="Arial" w:hAnsi="Arial" w:cs="Arial"/>
          <w:sz w:val="24"/>
        </w:rPr>
        <w:t xml:space="preserve">. </w:t>
      </w:r>
      <w:r w:rsidR="008F718C" w:rsidRPr="00693FEA">
        <w:rPr>
          <w:rFonts w:ascii="Arial" w:hAnsi="Arial" w:cs="Arial"/>
          <w:sz w:val="24"/>
          <w:szCs w:val="24"/>
        </w:rPr>
        <w:t xml:space="preserve">Odstranění naplavené zeminy </w:t>
      </w:r>
      <w:r w:rsidR="00C036F5" w:rsidRPr="00693FEA">
        <w:rPr>
          <w:rFonts w:ascii="Arial" w:hAnsi="Arial" w:cs="Arial"/>
          <w:sz w:val="24"/>
          <w:szCs w:val="24"/>
        </w:rPr>
        <w:t>z</w:t>
      </w:r>
      <w:r w:rsidR="008F718C" w:rsidRPr="00693FEA">
        <w:rPr>
          <w:rFonts w:ascii="Arial" w:hAnsi="Arial" w:cs="Arial"/>
          <w:sz w:val="24"/>
          <w:szCs w:val="24"/>
        </w:rPr>
        <w:t xml:space="preserve">e dna upraveného koryta toku se provede </w:t>
      </w:r>
      <w:r w:rsidR="00C036F5" w:rsidRPr="00693FEA">
        <w:rPr>
          <w:rFonts w:ascii="Arial" w:hAnsi="Arial" w:cs="Arial"/>
          <w:sz w:val="24"/>
          <w:szCs w:val="24"/>
        </w:rPr>
        <w:t xml:space="preserve">výkopem </w:t>
      </w:r>
      <w:r w:rsidR="008F718C" w:rsidRPr="00693FEA">
        <w:rPr>
          <w:rFonts w:ascii="Arial" w:hAnsi="Arial" w:cs="Arial"/>
          <w:sz w:val="24"/>
          <w:szCs w:val="24"/>
        </w:rPr>
        <w:t>na úroveň projektované a kolaudované nivelety dna</w:t>
      </w:r>
      <w:r w:rsidRPr="00693FEA">
        <w:rPr>
          <w:rFonts w:ascii="Arial" w:hAnsi="Arial" w:cs="Arial"/>
          <w:sz w:val="24"/>
          <w:szCs w:val="24"/>
        </w:rPr>
        <w:t>, která je dána úrovní paty stávajícího opevnění v linii naplavené zeminy</w:t>
      </w:r>
      <w:r w:rsidR="008F718C" w:rsidRPr="00693FEA">
        <w:rPr>
          <w:rFonts w:ascii="Arial" w:hAnsi="Arial" w:cs="Arial"/>
          <w:sz w:val="24"/>
          <w:szCs w:val="24"/>
        </w:rPr>
        <w:t xml:space="preserve">. Koryto v místě těžení naplavené zeminy je obdélníkového příčného tvaru, pata a svahy nad patou jsou opevněny. Svahy koryta nad opevněním jsou zatravněny, travní porost je pravidelně sečen. </w:t>
      </w:r>
    </w:p>
    <w:p w14:paraId="6222514E" w14:textId="4FFDB287" w:rsidR="00FA2D80" w:rsidRPr="00693FEA" w:rsidRDefault="004B0AC2" w:rsidP="00FA2D80">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Součástí stavebního objektu je odstranění </w:t>
      </w:r>
      <w:r w:rsidR="00877953" w:rsidRPr="00693FEA">
        <w:rPr>
          <w:rFonts w:ascii="Arial" w:hAnsi="Arial" w:cs="Arial"/>
        </w:rPr>
        <w:t>solitérního stromu v ř.km 7,3222.</w:t>
      </w:r>
      <w:r w:rsidRPr="00693FEA">
        <w:rPr>
          <w:rFonts w:ascii="Arial" w:hAnsi="Arial" w:cs="Arial"/>
        </w:rPr>
        <w:t xml:space="preserve"> </w:t>
      </w:r>
    </w:p>
    <w:p w14:paraId="4435AC42" w14:textId="7F66DE78" w:rsidR="008F718C" w:rsidRPr="00693FEA" w:rsidRDefault="00877953" w:rsidP="008F718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Strom</w:t>
      </w:r>
      <w:r w:rsidR="00D41824" w:rsidRPr="00693FEA">
        <w:rPr>
          <w:rFonts w:ascii="Arial" w:hAnsi="Arial" w:cs="Arial"/>
        </w:rPr>
        <w:t xml:space="preserve"> bud</w:t>
      </w:r>
      <w:r w:rsidRPr="00693FEA">
        <w:rPr>
          <w:rFonts w:ascii="Arial" w:hAnsi="Arial" w:cs="Arial"/>
        </w:rPr>
        <w:t>e</w:t>
      </w:r>
      <w:r w:rsidR="00D41824" w:rsidRPr="00693FEA">
        <w:rPr>
          <w:rFonts w:ascii="Arial" w:hAnsi="Arial" w:cs="Arial"/>
        </w:rPr>
        <w:t xml:space="preserve"> odstraněn včetně pařez</w:t>
      </w:r>
      <w:r w:rsidRPr="00693FEA">
        <w:rPr>
          <w:rFonts w:ascii="Arial" w:hAnsi="Arial" w:cs="Arial"/>
        </w:rPr>
        <w:t>u</w:t>
      </w:r>
      <w:r w:rsidR="00D41824" w:rsidRPr="00693FEA">
        <w:rPr>
          <w:rFonts w:ascii="Arial" w:hAnsi="Arial" w:cs="Arial"/>
        </w:rPr>
        <w:t xml:space="preserve">. Větve a pařezy budou </w:t>
      </w:r>
      <w:proofErr w:type="spellStart"/>
      <w:r w:rsidR="00D41824" w:rsidRPr="00693FEA">
        <w:rPr>
          <w:rFonts w:ascii="Arial" w:hAnsi="Arial" w:cs="Arial"/>
        </w:rPr>
        <w:t>štěpkovány</w:t>
      </w:r>
      <w:proofErr w:type="spellEnd"/>
      <w:r w:rsidR="00D41824" w:rsidRPr="00693FEA">
        <w:rPr>
          <w:rFonts w:ascii="Arial" w:hAnsi="Arial" w:cs="Arial"/>
        </w:rPr>
        <w:t>, kmeny budou odvezeny.</w:t>
      </w:r>
    </w:p>
    <w:p w14:paraId="48961E7B" w14:textId="77777777" w:rsidR="00693FEA" w:rsidRDefault="00693FEA" w:rsidP="007B61FC">
      <w:pPr>
        <w:spacing w:line="360" w:lineRule="auto"/>
        <w:jc w:val="both"/>
        <w:rPr>
          <w:rFonts w:ascii="Arial" w:hAnsi="Arial"/>
          <w:b/>
          <w:bCs/>
          <w:sz w:val="28"/>
          <w:szCs w:val="28"/>
        </w:rPr>
      </w:pPr>
    </w:p>
    <w:p w14:paraId="4CE9EB18" w14:textId="77777777" w:rsidR="00693FEA" w:rsidRDefault="00693FEA" w:rsidP="007B61FC">
      <w:pPr>
        <w:spacing w:line="360" w:lineRule="auto"/>
        <w:jc w:val="both"/>
        <w:rPr>
          <w:rFonts w:ascii="Arial" w:hAnsi="Arial"/>
          <w:b/>
          <w:bCs/>
          <w:sz w:val="28"/>
          <w:szCs w:val="28"/>
        </w:rPr>
      </w:pPr>
    </w:p>
    <w:p w14:paraId="7747B3A0" w14:textId="421C25FB" w:rsidR="007B61FC" w:rsidRPr="00693FEA" w:rsidRDefault="007B61FC" w:rsidP="007B61FC">
      <w:pPr>
        <w:spacing w:line="360" w:lineRule="auto"/>
        <w:jc w:val="both"/>
        <w:rPr>
          <w:rFonts w:ascii="Arial" w:hAnsi="Arial"/>
          <w:b/>
          <w:bCs/>
          <w:sz w:val="28"/>
          <w:szCs w:val="28"/>
        </w:rPr>
      </w:pPr>
      <w:r w:rsidRPr="00693FEA">
        <w:rPr>
          <w:rFonts w:ascii="Arial" w:hAnsi="Arial"/>
          <w:b/>
          <w:bCs/>
          <w:sz w:val="28"/>
          <w:szCs w:val="28"/>
        </w:rPr>
        <w:lastRenderedPageBreak/>
        <w:t>B.3 Základní stavebně technické a technologické řešení</w:t>
      </w:r>
    </w:p>
    <w:p w14:paraId="14C2F3FF" w14:textId="77777777" w:rsidR="007B61FC" w:rsidRPr="00693FEA" w:rsidRDefault="007B61FC" w:rsidP="007B61FC">
      <w:pPr>
        <w:spacing w:line="360" w:lineRule="auto"/>
        <w:jc w:val="both"/>
        <w:rPr>
          <w:rFonts w:ascii="Arial" w:hAnsi="Arial"/>
          <w:b/>
          <w:bCs/>
          <w:sz w:val="24"/>
          <w:szCs w:val="24"/>
        </w:rPr>
      </w:pPr>
      <w:r w:rsidRPr="00693FEA">
        <w:rPr>
          <w:rFonts w:ascii="Arial" w:hAnsi="Arial"/>
          <w:b/>
          <w:bCs/>
          <w:sz w:val="24"/>
          <w:szCs w:val="24"/>
        </w:rPr>
        <w:t>B 3.1. Celková koncepce stavebně technického a technologického řešení</w:t>
      </w:r>
    </w:p>
    <w:p w14:paraId="47D53AB5" w14:textId="7FE7175F" w:rsidR="007B61FC" w:rsidRPr="00693FEA" w:rsidRDefault="007B61FC" w:rsidP="007B61FC">
      <w:pPr>
        <w:spacing w:line="360" w:lineRule="auto"/>
        <w:jc w:val="both"/>
        <w:rPr>
          <w:rFonts w:ascii="Arial" w:hAnsi="Arial"/>
          <w:b/>
          <w:bCs/>
          <w:sz w:val="24"/>
          <w:szCs w:val="24"/>
        </w:rPr>
      </w:pPr>
      <w:r w:rsidRPr="00693FEA">
        <w:rPr>
          <w:rFonts w:ascii="Arial" w:hAnsi="Arial"/>
          <w:b/>
          <w:bCs/>
          <w:sz w:val="24"/>
          <w:szCs w:val="24"/>
        </w:rPr>
        <w:t>B 3.1.1 Celková koncepce stavebně technického řešení</w:t>
      </w:r>
    </w:p>
    <w:p w14:paraId="0768A95E" w14:textId="77777777" w:rsidR="00B06AE1" w:rsidRPr="00693FEA" w:rsidRDefault="00B06AE1" w:rsidP="00B06AE1">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55362A47" w14:textId="77777777" w:rsidR="00B06AE1" w:rsidRPr="00693FEA" w:rsidRDefault="00B06AE1" w:rsidP="00B06AE1">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Stavba je členěna na následující stavební objekty:</w:t>
      </w:r>
    </w:p>
    <w:p w14:paraId="1A00C94D" w14:textId="77777777" w:rsidR="00B06AE1" w:rsidRPr="00693FEA" w:rsidRDefault="00B06AE1" w:rsidP="00B06AE1">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SO01 – Oprava spádových stupňů v ř.km 6,600 a ř. km 6,6743</w:t>
      </w:r>
    </w:p>
    <w:p w14:paraId="2B374AD8" w14:textId="77777777" w:rsidR="00B06AE1" w:rsidRPr="00693FEA" w:rsidRDefault="00B06AE1" w:rsidP="00B06AE1">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SO02 – Oprava koryta v ř.km 6,8243 – ř.km 7,4080</w:t>
      </w:r>
    </w:p>
    <w:p w14:paraId="21E1F3EC" w14:textId="77777777" w:rsidR="00B06AE1" w:rsidRPr="00693FEA" w:rsidRDefault="00B06AE1" w:rsidP="00B06AE1">
      <w:pPr>
        <w:pStyle w:val="Nadpis2"/>
        <w:spacing w:line="360" w:lineRule="auto"/>
        <w:ind w:left="0" w:firstLine="0"/>
        <w:rPr>
          <w:szCs w:val="24"/>
        </w:rPr>
      </w:pPr>
      <w:r w:rsidRPr="00693FEA">
        <w:rPr>
          <w:szCs w:val="24"/>
        </w:rPr>
        <w:t>U všech stavebních objektů se jedná o opravu stávajících objektů v upraveném korytě toku Nivnička. Opravou nebudou měněny stavební ani kapacitní parametry opravovaných objektů stávajícího upraveného koryta.</w:t>
      </w:r>
    </w:p>
    <w:p w14:paraId="2E42D364" w14:textId="79EBCF4B" w:rsidR="00877953" w:rsidRPr="00693FEA" w:rsidRDefault="00877953" w:rsidP="00877953">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SO01 – Oprava spádových stupňů v ř.km 6,600 a ř. km 6,6743</w:t>
      </w:r>
    </w:p>
    <w:p w14:paraId="54B47320" w14:textId="77777777" w:rsidR="00877953" w:rsidRPr="00693FEA" w:rsidRDefault="00877953" w:rsidP="00877953">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Součástí stavebního objektu je oprava stupně v ř.km 6,600 a ř.km 6,6743.</w:t>
      </w:r>
    </w:p>
    <w:p w14:paraId="29B17DA0" w14:textId="74A0980A" w:rsidR="00877953" w:rsidRPr="00693FEA" w:rsidRDefault="00877953" w:rsidP="00877953">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Oprava stupně v ř.km 6,600 spočívá v opravě přelivné hrany zazděním kaverny v koruně hrany zdivem z lomového kamene s vyplněním spár MC a opravou opevnění dna koryta nad objektem rovnaninou z lomového kamene.</w:t>
      </w:r>
    </w:p>
    <w:p w14:paraId="192D254A" w14:textId="2829CB2B" w:rsidR="00877953" w:rsidRPr="00693FEA" w:rsidRDefault="00877953" w:rsidP="00877953">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Oprava stupně v ř.km 6,6743 spočívá v opravě opevnění dna koryta nad objektem rovnaninou z lomového kamene.</w:t>
      </w:r>
    </w:p>
    <w:p w14:paraId="73FC4A44" w14:textId="667C68A7" w:rsidR="00877953" w:rsidRPr="00693FEA" w:rsidRDefault="00877953" w:rsidP="00877953">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SO02 – Oprava koryta v ř.km 6,8243 – ř.km 7,4080</w:t>
      </w:r>
    </w:p>
    <w:p w14:paraId="24ECB458" w14:textId="77777777" w:rsidR="007028AE" w:rsidRPr="00693FEA" w:rsidRDefault="007028AE" w:rsidP="007028AE">
      <w:pPr>
        <w:spacing w:line="360" w:lineRule="auto"/>
        <w:jc w:val="both"/>
        <w:rPr>
          <w:rFonts w:ascii="Arial" w:hAnsi="Arial"/>
          <w:sz w:val="24"/>
          <w:szCs w:val="24"/>
        </w:rPr>
      </w:pPr>
      <w:r w:rsidRPr="00693FEA">
        <w:rPr>
          <w:rFonts w:ascii="Arial" w:hAnsi="Arial"/>
          <w:sz w:val="24"/>
          <w:szCs w:val="24"/>
        </w:rPr>
        <w:t xml:space="preserve">Součástí stavby je oprava poškozených úseků břehového opevnění, odtěžení naplavené zeminy ze dna </w:t>
      </w:r>
      <w:r w:rsidRPr="00693FEA">
        <w:rPr>
          <w:rFonts w:ascii="Arial" w:hAnsi="Arial" w:cs="Arial"/>
          <w:sz w:val="24"/>
        </w:rPr>
        <w:t xml:space="preserve">koryta </w:t>
      </w:r>
      <w:r w:rsidRPr="00693FEA">
        <w:rPr>
          <w:rFonts w:ascii="Arial" w:hAnsi="Arial"/>
          <w:sz w:val="24"/>
          <w:szCs w:val="24"/>
        </w:rPr>
        <w:t xml:space="preserve">toku a odstranění solitérních stromových porostů z průtočného profilu koryta toku. </w:t>
      </w:r>
    </w:p>
    <w:p w14:paraId="27CF492B" w14:textId="77777777" w:rsidR="007028AE" w:rsidRPr="00693FEA" w:rsidRDefault="007028AE" w:rsidP="007028AE">
      <w:pPr>
        <w:spacing w:line="360" w:lineRule="auto"/>
        <w:jc w:val="both"/>
        <w:rPr>
          <w:rFonts w:ascii="Arial" w:hAnsi="Arial"/>
          <w:sz w:val="24"/>
          <w:szCs w:val="24"/>
        </w:rPr>
      </w:pPr>
      <w:r w:rsidRPr="00693FEA">
        <w:rPr>
          <w:rFonts w:ascii="Arial" w:hAnsi="Arial"/>
          <w:sz w:val="24"/>
          <w:szCs w:val="24"/>
        </w:rPr>
        <w:t xml:space="preserve">Oprava břehového opevnění spočívá v doplnění rozplavených kamenů v konstrukci opevnění a přerovnání povrchu návodního líce opevnění. Opravované konstrukce opevnění budou navazovat na stávající nepoškozené konstrukce opevnění, sklon svahu opravovaných částí konstrukcí bude navazovat a kopírovat skon stávajících nepoškozených částí konstrukcí opevnění. Pláně nad opevněním budou plynule navazovat na nepoškozenou pláň nad a pod </w:t>
      </w:r>
      <w:proofErr w:type="spellStart"/>
      <w:r w:rsidRPr="00693FEA">
        <w:rPr>
          <w:rFonts w:ascii="Arial" w:hAnsi="Arial"/>
          <w:sz w:val="24"/>
          <w:szCs w:val="24"/>
        </w:rPr>
        <w:t>nátrží</w:t>
      </w:r>
      <w:proofErr w:type="spellEnd"/>
      <w:r w:rsidRPr="00693FEA">
        <w:rPr>
          <w:rFonts w:ascii="Arial" w:hAnsi="Arial"/>
          <w:sz w:val="24"/>
          <w:szCs w:val="24"/>
        </w:rPr>
        <w:t>.</w:t>
      </w:r>
    </w:p>
    <w:p w14:paraId="5636CF1C" w14:textId="4A06FCBE" w:rsidR="007028AE" w:rsidRPr="00693FEA" w:rsidRDefault="007028AE" w:rsidP="007028AE">
      <w:pPr>
        <w:spacing w:line="360" w:lineRule="auto"/>
        <w:jc w:val="both"/>
        <w:rPr>
          <w:rFonts w:ascii="Arial" w:hAnsi="Arial" w:cs="Arial"/>
          <w:sz w:val="24"/>
          <w:szCs w:val="24"/>
        </w:rPr>
      </w:pPr>
      <w:r w:rsidRPr="00693FEA">
        <w:rPr>
          <w:rFonts w:ascii="Arial" w:hAnsi="Arial" w:cs="Arial"/>
          <w:sz w:val="24"/>
          <w:szCs w:val="24"/>
        </w:rPr>
        <w:lastRenderedPageBreak/>
        <w:t xml:space="preserve">Odstranění naplavené zeminy </w:t>
      </w:r>
      <w:r w:rsidR="00D21658" w:rsidRPr="00693FEA">
        <w:rPr>
          <w:rFonts w:ascii="Arial" w:hAnsi="Arial" w:cs="Arial"/>
          <w:sz w:val="24"/>
          <w:szCs w:val="24"/>
        </w:rPr>
        <w:t>z</w:t>
      </w:r>
      <w:r w:rsidRPr="00693FEA">
        <w:rPr>
          <w:rFonts w:ascii="Arial" w:hAnsi="Arial" w:cs="Arial"/>
          <w:sz w:val="24"/>
          <w:szCs w:val="24"/>
        </w:rPr>
        <w:t xml:space="preserve">e dna upraveného koryta toku se provede </w:t>
      </w:r>
      <w:r w:rsidR="00C036F5" w:rsidRPr="00693FEA">
        <w:rPr>
          <w:rFonts w:ascii="Arial" w:hAnsi="Arial" w:cs="Arial"/>
          <w:sz w:val="24"/>
          <w:szCs w:val="24"/>
        </w:rPr>
        <w:t xml:space="preserve">výkopem </w:t>
      </w:r>
      <w:r w:rsidRPr="00693FEA">
        <w:rPr>
          <w:rFonts w:ascii="Arial" w:hAnsi="Arial" w:cs="Arial"/>
          <w:sz w:val="24"/>
          <w:szCs w:val="24"/>
        </w:rPr>
        <w:t xml:space="preserve">na úroveň projektované a kolaudované nivelety dna, která je dána úrovní paty stávajícího opevnění v linii naplavené zeminy. </w:t>
      </w:r>
    </w:p>
    <w:p w14:paraId="0FB452DF" w14:textId="77777777" w:rsidR="007028AE" w:rsidRPr="00693FEA" w:rsidRDefault="007028AE" w:rsidP="007028AE">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Součástí stavebního objektu je odstranění solitérního stromu v ř.km 7,3222. </w:t>
      </w:r>
    </w:p>
    <w:p w14:paraId="13DBE57E" w14:textId="77777777" w:rsidR="007028AE" w:rsidRPr="00693FEA" w:rsidRDefault="007028AE" w:rsidP="007028AE">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Strom bude odstraněn včetně pařezu. Větve a pařezy budou </w:t>
      </w:r>
      <w:proofErr w:type="spellStart"/>
      <w:r w:rsidRPr="00693FEA">
        <w:rPr>
          <w:rFonts w:ascii="Arial" w:hAnsi="Arial" w:cs="Arial"/>
        </w:rPr>
        <w:t>štěpkovány</w:t>
      </w:r>
      <w:proofErr w:type="spellEnd"/>
      <w:r w:rsidRPr="00693FEA">
        <w:rPr>
          <w:rFonts w:ascii="Arial" w:hAnsi="Arial" w:cs="Arial"/>
        </w:rPr>
        <w:t>, kmeny budou odvezeny.</w:t>
      </w:r>
    </w:p>
    <w:p w14:paraId="5CD1B080" w14:textId="035C7A23" w:rsidR="00AE77A3" w:rsidRPr="00693FEA" w:rsidRDefault="00AE77A3" w:rsidP="00AE77A3">
      <w:pPr>
        <w:spacing w:line="360" w:lineRule="auto"/>
        <w:jc w:val="both"/>
        <w:rPr>
          <w:rFonts w:ascii="Arial" w:hAnsi="Arial"/>
          <w:b/>
          <w:bCs/>
          <w:sz w:val="24"/>
          <w:szCs w:val="24"/>
        </w:rPr>
      </w:pPr>
      <w:r w:rsidRPr="00693FEA">
        <w:rPr>
          <w:rFonts w:ascii="Arial" w:hAnsi="Arial"/>
          <w:b/>
          <w:bCs/>
          <w:sz w:val="24"/>
          <w:szCs w:val="24"/>
        </w:rPr>
        <w:t>B 3.</w:t>
      </w:r>
      <w:r w:rsidR="0032379C" w:rsidRPr="00693FEA">
        <w:rPr>
          <w:rFonts w:ascii="Arial" w:hAnsi="Arial"/>
          <w:b/>
          <w:bCs/>
          <w:sz w:val="24"/>
          <w:szCs w:val="24"/>
        </w:rPr>
        <w:t>1.</w:t>
      </w:r>
      <w:r w:rsidRPr="00693FEA">
        <w:rPr>
          <w:rFonts w:ascii="Arial" w:hAnsi="Arial"/>
          <w:b/>
          <w:bCs/>
          <w:sz w:val="24"/>
          <w:szCs w:val="24"/>
        </w:rPr>
        <w:t>2. Celková koncepce technologického řešení</w:t>
      </w:r>
    </w:p>
    <w:p w14:paraId="0CA9CD4C" w14:textId="0FE8C35B" w:rsidR="00AE77A3" w:rsidRPr="00693FEA" w:rsidRDefault="00AE77A3" w:rsidP="009861F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Opravované objekty stavby jsou prosté technologických zařízení. Koncepci technologického řešení dokumentace neřeší.</w:t>
      </w:r>
    </w:p>
    <w:p w14:paraId="161727D3" w14:textId="4EAB7406" w:rsidR="007B61FC" w:rsidRPr="00693FEA" w:rsidRDefault="007B61FC" w:rsidP="007B61FC">
      <w:pPr>
        <w:spacing w:line="360" w:lineRule="auto"/>
        <w:jc w:val="both"/>
        <w:rPr>
          <w:rFonts w:ascii="Arial" w:hAnsi="Arial"/>
          <w:b/>
          <w:bCs/>
          <w:sz w:val="24"/>
          <w:szCs w:val="24"/>
        </w:rPr>
      </w:pPr>
      <w:r w:rsidRPr="00693FEA">
        <w:rPr>
          <w:rFonts w:ascii="Arial" w:hAnsi="Arial"/>
          <w:b/>
          <w:bCs/>
          <w:sz w:val="24"/>
          <w:szCs w:val="24"/>
        </w:rPr>
        <w:t>B.3.2 Celkové řešení podmínek přístupnosti</w:t>
      </w:r>
    </w:p>
    <w:p w14:paraId="115F873F" w14:textId="76907F43" w:rsidR="007B61FC" w:rsidRPr="00693FEA" w:rsidRDefault="007B61FC" w:rsidP="007B61FC">
      <w:pPr>
        <w:spacing w:line="360" w:lineRule="auto"/>
        <w:jc w:val="both"/>
        <w:rPr>
          <w:rFonts w:ascii="Arial" w:hAnsi="Arial"/>
          <w:b/>
          <w:sz w:val="24"/>
          <w:szCs w:val="24"/>
        </w:rPr>
      </w:pPr>
      <w:r w:rsidRPr="00693FEA">
        <w:rPr>
          <w:rFonts w:ascii="Arial" w:hAnsi="Arial"/>
          <w:b/>
          <w:bCs/>
          <w:sz w:val="24"/>
          <w:szCs w:val="24"/>
        </w:rPr>
        <w:t>a)</w:t>
      </w:r>
      <w:r w:rsidRPr="00693FEA">
        <w:rPr>
          <w:rFonts w:ascii="Arial" w:hAnsi="Arial"/>
          <w:b/>
          <w:sz w:val="24"/>
          <w:szCs w:val="24"/>
        </w:rPr>
        <w:t> </w:t>
      </w:r>
      <w:r w:rsidR="00660A9C" w:rsidRPr="00693FEA">
        <w:rPr>
          <w:rFonts w:ascii="Arial" w:hAnsi="Arial"/>
          <w:b/>
          <w:sz w:val="24"/>
          <w:szCs w:val="24"/>
        </w:rPr>
        <w:t>C</w:t>
      </w:r>
      <w:r w:rsidRPr="00693FEA">
        <w:rPr>
          <w:rFonts w:ascii="Arial" w:hAnsi="Arial"/>
          <w:b/>
          <w:sz w:val="24"/>
          <w:szCs w:val="24"/>
        </w:rPr>
        <w:t>elkové řešení přístupnosti se specifikací jednotlivých části, které podléhají požadavkům na přístupnost, včetně dopadů předčasného užívání a zkušebního provozu a vlivu na okolí</w:t>
      </w:r>
    </w:p>
    <w:p w14:paraId="573E19F3" w14:textId="3152BA96" w:rsidR="00660A9C" w:rsidRPr="00693FEA" w:rsidRDefault="00660A9C" w:rsidP="007B61FC">
      <w:pPr>
        <w:spacing w:line="360" w:lineRule="auto"/>
        <w:jc w:val="both"/>
        <w:rPr>
          <w:rFonts w:ascii="Arial" w:hAnsi="Arial"/>
          <w:b/>
          <w:sz w:val="24"/>
          <w:szCs w:val="24"/>
        </w:rPr>
      </w:pPr>
      <w:r w:rsidRPr="00693FEA">
        <w:rPr>
          <w:rFonts w:ascii="Arial" w:hAnsi="Arial" w:cs="Arial"/>
          <w:sz w:val="24"/>
          <w:szCs w:val="24"/>
        </w:rPr>
        <w:t>Celkové řešení přístupnosti se stavbou nemění a bude zachováno v původním stavu. Předčasné užívání a zkušební provoz stavba nevyžaduje.</w:t>
      </w:r>
    </w:p>
    <w:p w14:paraId="18D43B34" w14:textId="4C335860" w:rsidR="007B61FC" w:rsidRPr="00693FEA" w:rsidRDefault="007B61FC" w:rsidP="007B61FC">
      <w:pPr>
        <w:spacing w:line="360" w:lineRule="auto"/>
        <w:jc w:val="both"/>
        <w:rPr>
          <w:rFonts w:ascii="Arial" w:hAnsi="Arial"/>
          <w:b/>
          <w:sz w:val="24"/>
          <w:szCs w:val="24"/>
        </w:rPr>
      </w:pPr>
      <w:r w:rsidRPr="00693FEA">
        <w:rPr>
          <w:rFonts w:ascii="Arial" w:hAnsi="Arial"/>
          <w:b/>
          <w:bCs/>
          <w:sz w:val="24"/>
          <w:szCs w:val="24"/>
        </w:rPr>
        <w:t>b)</w:t>
      </w:r>
      <w:r w:rsidRPr="00693FEA">
        <w:rPr>
          <w:rFonts w:ascii="Arial" w:hAnsi="Arial"/>
          <w:b/>
          <w:sz w:val="24"/>
          <w:szCs w:val="24"/>
        </w:rPr>
        <w:t> </w:t>
      </w:r>
      <w:r w:rsidR="00660A9C" w:rsidRPr="00693FEA">
        <w:rPr>
          <w:rFonts w:ascii="Arial" w:hAnsi="Arial"/>
          <w:b/>
          <w:sz w:val="24"/>
          <w:szCs w:val="24"/>
        </w:rPr>
        <w:t>P</w:t>
      </w:r>
      <w:r w:rsidRPr="00693FEA">
        <w:rPr>
          <w:rFonts w:ascii="Arial" w:hAnsi="Arial"/>
          <w:b/>
          <w:sz w:val="24"/>
          <w:szCs w:val="24"/>
        </w:rPr>
        <w:t xml:space="preserve">opis navržených </w:t>
      </w:r>
      <w:proofErr w:type="gramStart"/>
      <w:r w:rsidRPr="00693FEA">
        <w:rPr>
          <w:rFonts w:ascii="Arial" w:hAnsi="Arial"/>
          <w:b/>
          <w:sz w:val="24"/>
          <w:szCs w:val="24"/>
        </w:rPr>
        <w:t>opatření - zejména</w:t>
      </w:r>
      <w:proofErr w:type="gramEnd"/>
      <w:r w:rsidRPr="00693FEA">
        <w:rPr>
          <w:rFonts w:ascii="Arial" w:hAnsi="Arial"/>
          <w:b/>
          <w:sz w:val="24"/>
          <w:szCs w:val="24"/>
        </w:rPr>
        <w:t xml:space="preserve"> přístup ke stavbě, prostory stavby a systémy určené pro užívání veřejností</w:t>
      </w:r>
    </w:p>
    <w:p w14:paraId="021A8F19" w14:textId="695ECB34" w:rsidR="00660A9C" w:rsidRPr="00693FEA" w:rsidRDefault="00660A9C" w:rsidP="00660A9C">
      <w:pPr>
        <w:spacing w:line="360" w:lineRule="auto"/>
        <w:jc w:val="both"/>
        <w:rPr>
          <w:rFonts w:ascii="Arial" w:hAnsi="Arial"/>
          <w:b/>
          <w:sz w:val="24"/>
          <w:szCs w:val="24"/>
        </w:rPr>
      </w:pPr>
      <w:r w:rsidRPr="00693FEA">
        <w:rPr>
          <w:rFonts w:ascii="Arial" w:hAnsi="Arial"/>
          <w:bCs/>
          <w:sz w:val="24"/>
          <w:szCs w:val="24"/>
        </w:rPr>
        <w:t>Přístup ke stavbě, prostory stavby a systémy určené pro užívání veřejností</w:t>
      </w:r>
      <w:r w:rsidRPr="00693FEA">
        <w:rPr>
          <w:rFonts w:ascii="Arial" w:hAnsi="Arial" w:cs="Arial"/>
          <w:bCs/>
          <w:sz w:val="24"/>
          <w:szCs w:val="24"/>
        </w:rPr>
        <w:t xml:space="preserve"> se</w:t>
      </w:r>
      <w:r w:rsidRPr="00693FEA">
        <w:rPr>
          <w:rFonts w:ascii="Arial" w:hAnsi="Arial" w:cs="Arial"/>
          <w:sz w:val="24"/>
          <w:szCs w:val="24"/>
        </w:rPr>
        <w:t xml:space="preserve"> </w:t>
      </w:r>
      <w:r w:rsidR="00B75CD2" w:rsidRPr="00693FEA">
        <w:rPr>
          <w:rFonts w:ascii="Arial" w:hAnsi="Arial" w:cs="Arial"/>
          <w:sz w:val="24"/>
          <w:szCs w:val="24"/>
        </w:rPr>
        <w:t>opravou</w:t>
      </w:r>
      <w:r w:rsidRPr="00693FEA">
        <w:rPr>
          <w:rFonts w:ascii="Arial" w:hAnsi="Arial" w:cs="Arial"/>
          <w:sz w:val="24"/>
          <w:szCs w:val="24"/>
        </w:rPr>
        <w:t xml:space="preserve"> nemění. </w:t>
      </w:r>
    </w:p>
    <w:p w14:paraId="20F00007" w14:textId="28BCC3C1" w:rsidR="007B61FC" w:rsidRPr="00693FEA" w:rsidRDefault="007B61FC" w:rsidP="007B61FC">
      <w:pPr>
        <w:spacing w:line="360" w:lineRule="auto"/>
        <w:jc w:val="both"/>
        <w:rPr>
          <w:rFonts w:ascii="Arial" w:hAnsi="Arial"/>
          <w:b/>
          <w:sz w:val="24"/>
          <w:szCs w:val="24"/>
        </w:rPr>
      </w:pPr>
      <w:r w:rsidRPr="00693FEA">
        <w:rPr>
          <w:rFonts w:ascii="Arial" w:hAnsi="Arial"/>
          <w:b/>
          <w:bCs/>
          <w:sz w:val="24"/>
          <w:szCs w:val="24"/>
        </w:rPr>
        <w:t>c)</w:t>
      </w:r>
      <w:r w:rsidRPr="00693FEA">
        <w:rPr>
          <w:rFonts w:ascii="Arial" w:hAnsi="Arial"/>
          <w:b/>
          <w:sz w:val="24"/>
          <w:szCs w:val="24"/>
        </w:rPr>
        <w:t> </w:t>
      </w:r>
      <w:r w:rsidR="00660A9C" w:rsidRPr="00693FEA">
        <w:rPr>
          <w:rFonts w:ascii="Arial" w:hAnsi="Arial"/>
          <w:b/>
          <w:sz w:val="24"/>
          <w:szCs w:val="24"/>
        </w:rPr>
        <w:t>P</w:t>
      </w:r>
      <w:r w:rsidRPr="00693FEA">
        <w:rPr>
          <w:rFonts w:ascii="Arial" w:hAnsi="Arial"/>
          <w:b/>
          <w:sz w:val="24"/>
          <w:szCs w:val="24"/>
        </w:rPr>
        <w:t>opis dopadů na přístupnost z hlediska uplatnění závažných územně technických nebo stavebně technických důvodů nebo jiných veřejných zájmů</w:t>
      </w:r>
    </w:p>
    <w:p w14:paraId="2C565371" w14:textId="74A68B97" w:rsidR="00877438" w:rsidRPr="00693FEA" w:rsidRDefault="00877438" w:rsidP="00877438">
      <w:pPr>
        <w:spacing w:line="360" w:lineRule="auto"/>
        <w:jc w:val="both"/>
        <w:rPr>
          <w:rFonts w:ascii="Arial" w:hAnsi="Arial"/>
          <w:bCs/>
          <w:sz w:val="24"/>
          <w:szCs w:val="24"/>
        </w:rPr>
      </w:pPr>
      <w:r w:rsidRPr="00693FEA">
        <w:rPr>
          <w:rFonts w:ascii="Arial" w:hAnsi="Arial"/>
          <w:bCs/>
          <w:sz w:val="24"/>
          <w:szCs w:val="24"/>
        </w:rPr>
        <w:t>Opravou bude půdorys, prostorové parametry a tvar původních konstrukcí zachován</w:t>
      </w:r>
      <w:r w:rsidR="00660A9C" w:rsidRPr="00693FEA">
        <w:rPr>
          <w:rFonts w:ascii="Arial" w:hAnsi="Arial" w:cs="Arial"/>
          <w:sz w:val="24"/>
          <w:szCs w:val="24"/>
        </w:rPr>
        <w:t xml:space="preserve">. </w:t>
      </w:r>
      <w:r w:rsidRPr="00693FEA">
        <w:rPr>
          <w:rFonts w:ascii="Arial" w:hAnsi="Arial" w:cs="Arial"/>
          <w:sz w:val="24"/>
          <w:szCs w:val="24"/>
        </w:rPr>
        <w:t xml:space="preserve">Z toho důvodu dokumentace neřeší </w:t>
      </w:r>
      <w:r w:rsidRPr="00693FEA">
        <w:rPr>
          <w:rFonts w:ascii="Arial" w:hAnsi="Arial"/>
          <w:bCs/>
          <w:sz w:val="24"/>
          <w:szCs w:val="24"/>
        </w:rPr>
        <w:t>dopady na přístupnost z hlediska uplatnění závažných územně technických nebo stavebně technických důvodů nebo jiných veřejných zájmů.</w:t>
      </w:r>
    </w:p>
    <w:p w14:paraId="743EFB76" w14:textId="6FD16421" w:rsidR="00660A9C" w:rsidRPr="00693FEA" w:rsidRDefault="00247240" w:rsidP="00660A9C">
      <w:pPr>
        <w:spacing w:line="360" w:lineRule="auto"/>
        <w:jc w:val="both"/>
        <w:rPr>
          <w:rFonts w:ascii="Arial" w:hAnsi="Arial"/>
          <w:b/>
          <w:sz w:val="24"/>
          <w:szCs w:val="24"/>
        </w:rPr>
      </w:pPr>
      <w:r w:rsidRPr="00693FEA">
        <w:rPr>
          <w:rFonts w:ascii="Arial" w:hAnsi="Arial"/>
          <w:b/>
          <w:bCs/>
          <w:sz w:val="24"/>
          <w:szCs w:val="24"/>
        </w:rPr>
        <w:t>B.3.3 Zásady bezpečnosti při užívání stavby</w:t>
      </w:r>
    </w:p>
    <w:p w14:paraId="268D9D06" w14:textId="0A8DD884" w:rsidR="00247240" w:rsidRPr="00693FEA" w:rsidRDefault="00B75CD2" w:rsidP="00247240">
      <w:pPr>
        <w:spacing w:line="360" w:lineRule="auto"/>
        <w:jc w:val="both"/>
        <w:rPr>
          <w:rFonts w:ascii="Arial" w:hAnsi="Arial"/>
          <w:sz w:val="24"/>
          <w:szCs w:val="24"/>
        </w:rPr>
      </w:pPr>
      <w:r w:rsidRPr="00693FEA">
        <w:rPr>
          <w:rFonts w:ascii="Arial" w:hAnsi="Arial"/>
          <w:bCs/>
          <w:sz w:val="24"/>
          <w:szCs w:val="24"/>
        </w:rPr>
        <w:t xml:space="preserve">Opravou se užívání stavby nemění. </w:t>
      </w:r>
      <w:r w:rsidR="00247240" w:rsidRPr="00693FEA">
        <w:rPr>
          <w:rFonts w:ascii="Arial" w:hAnsi="Arial"/>
          <w:bCs/>
          <w:sz w:val="24"/>
          <w:szCs w:val="24"/>
        </w:rPr>
        <w:t>Opravou bude půdorys, prostorové parametry a tvar původních konstrukcí zachován</w:t>
      </w:r>
      <w:r w:rsidR="00247240" w:rsidRPr="00693FEA">
        <w:rPr>
          <w:rFonts w:ascii="Arial" w:hAnsi="Arial" w:cs="Arial"/>
          <w:sz w:val="24"/>
          <w:szCs w:val="24"/>
        </w:rPr>
        <w:t xml:space="preserve">. Dále bude zachován přístup na objekty stavby v původních možnostech a kapacitách. Vzhledem ke skutečnosti, že objekty stavby jsou volně přístupné, tak </w:t>
      </w:r>
      <w:r w:rsidR="00247240" w:rsidRPr="00693FEA">
        <w:rPr>
          <w:rFonts w:ascii="Arial" w:hAnsi="Arial"/>
          <w:sz w:val="24"/>
          <w:szCs w:val="24"/>
        </w:rPr>
        <w:t xml:space="preserve">pohyb osob je na vlastní nebezpečí. </w:t>
      </w:r>
    </w:p>
    <w:p w14:paraId="4D891D1A" w14:textId="77777777" w:rsidR="00693FEA" w:rsidRDefault="00693FEA" w:rsidP="006930C4">
      <w:pPr>
        <w:spacing w:line="360" w:lineRule="auto"/>
        <w:jc w:val="both"/>
        <w:rPr>
          <w:rFonts w:ascii="Arial" w:hAnsi="Arial"/>
          <w:b/>
          <w:bCs/>
          <w:sz w:val="24"/>
          <w:szCs w:val="24"/>
        </w:rPr>
      </w:pPr>
    </w:p>
    <w:p w14:paraId="2B27A3BA" w14:textId="77777777" w:rsidR="00693FEA" w:rsidRDefault="00693FEA" w:rsidP="006930C4">
      <w:pPr>
        <w:spacing w:line="360" w:lineRule="auto"/>
        <w:jc w:val="both"/>
        <w:rPr>
          <w:rFonts w:ascii="Arial" w:hAnsi="Arial"/>
          <w:b/>
          <w:bCs/>
          <w:sz w:val="24"/>
          <w:szCs w:val="24"/>
        </w:rPr>
      </w:pPr>
    </w:p>
    <w:p w14:paraId="44A0572A" w14:textId="77777777" w:rsidR="00693FEA" w:rsidRDefault="00693FEA" w:rsidP="006930C4">
      <w:pPr>
        <w:spacing w:line="360" w:lineRule="auto"/>
        <w:jc w:val="both"/>
        <w:rPr>
          <w:rFonts w:ascii="Arial" w:hAnsi="Arial"/>
          <w:b/>
          <w:bCs/>
          <w:sz w:val="24"/>
          <w:szCs w:val="24"/>
        </w:rPr>
      </w:pPr>
    </w:p>
    <w:p w14:paraId="481777C2" w14:textId="2AC0E1BA" w:rsidR="006930C4" w:rsidRPr="00693FEA" w:rsidRDefault="006930C4" w:rsidP="006930C4">
      <w:pPr>
        <w:spacing w:line="360" w:lineRule="auto"/>
        <w:jc w:val="both"/>
        <w:rPr>
          <w:rFonts w:ascii="Arial" w:hAnsi="Arial"/>
          <w:b/>
          <w:bCs/>
          <w:sz w:val="24"/>
          <w:szCs w:val="24"/>
        </w:rPr>
      </w:pPr>
      <w:r w:rsidRPr="00693FEA">
        <w:rPr>
          <w:rFonts w:ascii="Arial" w:hAnsi="Arial"/>
          <w:b/>
          <w:bCs/>
          <w:sz w:val="24"/>
          <w:szCs w:val="24"/>
        </w:rPr>
        <w:lastRenderedPageBreak/>
        <w:t>B.3.4</w:t>
      </w:r>
      <w:r w:rsidR="005231F7" w:rsidRPr="00693FEA">
        <w:rPr>
          <w:rFonts w:ascii="Arial" w:hAnsi="Arial"/>
          <w:b/>
          <w:bCs/>
          <w:sz w:val="24"/>
          <w:szCs w:val="24"/>
        </w:rPr>
        <w:t>)</w:t>
      </w:r>
      <w:r w:rsidRPr="00693FEA">
        <w:rPr>
          <w:rFonts w:ascii="Arial" w:hAnsi="Arial"/>
          <w:b/>
          <w:bCs/>
          <w:sz w:val="24"/>
          <w:szCs w:val="24"/>
        </w:rPr>
        <w:t xml:space="preserve"> Základní technický popis stavby</w:t>
      </w:r>
    </w:p>
    <w:p w14:paraId="475A3939" w14:textId="56808D27" w:rsidR="006930C4" w:rsidRPr="00693FEA" w:rsidRDefault="006930C4" w:rsidP="006930C4">
      <w:pPr>
        <w:spacing w:line="360" w:lineRule="auto"/>
        <w:jc w:val="both"/>
        <w:rPr>
          <w:rFonts w:ascii="Arial" w:hAnsi="Arial"/>
          <w:b/>
          <w:sz w:val="24"/>
          <w:szCs w:val="24"/>
        </w:rPr>
      </w:pPr>
      <w:r w:rsidRPr="00693FEA">
        <w:rPr>
          <w:rFonts w:ascii="Arial" w:hAnsi="Arial"/>
          <w:b/>
          <w:bCs/>
          <w:sz w:val="24"/>
          <w:szCs w:val="24"/>
        </w:rPr>
        <w:t>a)</w:t>
      </w:r>
      <w:r w:rsidRPr="00693FEA">
        <w:rPr>
          <w:rFonts w:ascii="Arial" w:hAnsi="Arial"/>
          <w:b/>
          <w:sz w:val="24"/>
          <w:szCs w:val="24"/>
        </w:rPr>
        <w:t> Popis stávajícího stavu</w:t>
      </w:r>
    </w:p>
    <w:p w14:paraId="74F8BFFE" w14:textId="77777777" w:rsidR="00BE0C06" w:rsidRPr="00693FEA" w:rsidRDefault="00BE0C06" w:rsidP="00BE0C06">
      <w:pPr>
        <w:spacing w:line="360" w:lineRule="auto"/>
        <w:jc w:val="both"/>
        <w:rPr>
          <w:rFonts w:ascii="Arial" w:hAnsi="Arial" w:cs="Arial"/>
          <w:bCs/>
          <w:sz w:val="24"/>
          <w:szCs w:val="24"/>
        </w:rPr>
      </w:pPr>
      <w:r w:rsidRPr="00693FEA">
        <w:rPr>
          <w:rFonts w:ascii="Arial" w:hAnsi="Arial" w:cs="Arial"/>
          <w:bCs/>
          <w:sz w:val="24"/>
          <w:szCs w:val="24"/>
        </w:rPr>
        <w:t xml:space="preserve">Jedná se o upravený úsek koryta toku Nivnička v ř. km 6,600-7,400. Koryto je celým svým objemem umístěno pod úrovní okolního terénu. Navazující okolní terén je plochý bez významných terénních nerovností. Bezprostředně za břehovou linií je terén nezpevněný, povrch je zatravněn, travní porost je pravidelně sečen. Na zelené plochy navazují zpevněné plochy a komunikace intravilánu obce Nivnice. Ve zpevněných plochách a komunikacích je umístěna technická infrastruktura (kabely, vodovod, kanalizace). </w:t>
      </w:r>
    </w:p>
    <w:p w14:paraId="05EA71E8" w14:textId="77777777" w:rsidR="00BE0C06" w:rsidRPr="00693FEA" w:rsidRDefault="00BE0C06" w:rsidP="00BE0C06">
      <w:pPr>
        <w:spacing w:line="360" w:lineRule="auto"/>
        <w:jc w:val="both"/>
        <w:rPr>
          <w:rFonts w:ascii="Arial" w:hAnsi="Arial" w:cs="Arial"/>
          <w:bCs/>
          <w:sz w:val="24"/>
          <w:szCs w:val="24"/>
        </w:rPr>
      </w:pPr>
      <w:r w:rsidRPr="00693FEA">
        <w:rPr>
          <w:rFonts w:ascii="Arial" w:hAnsi="Arial" w:cs="Arial"/>
          <w:bCs/>
          <w:sz w:val="24"/>
          <w:szCs w:val="24"/>
        </w:rPr>
        <w:t xml:space="preserve">Břehy koryta jsou opevněny dlažbou z lomového kamene opřenou do betonové, resp. zděné patky z lomového kamene nebo rovnaninou z lomového kamene opřenou do patky za záhozu z lomového kamene. Do koryta je nezpevněno. Přelivné hrany a konstrukce vývařišť stupňů v </w:t>
      </w:r>
      <w:proofErr w:type="spellStart"/>
      <w:r w:rsidRPr="00693FEA">
        <w:rPr>
          <w:rFonts w:ascii="Arial" w:hAnsi="Arial" w:cs="Arial"/>
          <w:bCs/>
          <w:sz w:val="24"/>
          <w:szCs w:val="24"/>
        </w:rPr>
        <w:t>v</w:t>
      </w:r>
      <w:proofErr w:type="spellEnd"/>
      <w:r w:rsidRPr="00693FEA">
        <w:rPr>
          <w:rFonts w:ascii="Arial" w:hAnsi="Arial" w:cs="Arial"/>
          <w:bCs/>
          <w:sz w:val="24"/>
          <w:szCs w:val="24"/>
        </w:rPr>
        <w:t xml:space="preserve"> ř.km 6,600 a ř.km 6,6743 jsou vyzděny z lomového kamene, břehy vedle objektů jsou opevněny dlažbou z lomového kamene. Přelivná hrana spádových stupňů v ř.km 7,150, ř.km 7,276 a </w:t>
      </w:r>
      <w:proofErr w:type="spellStart"/>
      <w:proofErr w:type="gramStart"/>
      <w:r w:rsidRPr="00693FEA">
        <w:rPr>
          <w:rFonts w:ascii="Arial" w:hAnsi="Arial" w:cs="Arial"/>
          <w:bCs/>
          <w:sz w:val="24"/>
          <w:szCs w:val="24"/>
        </w:rPr>
        <w:t>ř,km</w:t>
      </w:r>
      <w:proofErr w:type="spellEnd"/>
      <w:proofErr w:type="gramEnd"/>
      <w:r w:rsidRPr="00693FEA">
        <w:rPr>
          <w:rFonts w:ascii="Arial" w:hAnsi="Arial" w:cs="Arial"/>
          <w:bCs/>
          <w:sz w:val="24"/>
          <w:szCs w:val="24"/>
        </w:rPr>
        <w:t xml:space="preserve"> 7,408 je tvořena štětovnicemi LARSEN, dno nad a pod objekty je zpevněno rovnaninou z lomového kamene. Břehy podél objektů jsou opevněny rovnaninou z lomového kamene.</w:t>
      </w:r>
    </w:p>
    <w:p w14:paraId="106F59B4" w14:textId="3502490F" w:rsidR="00BE0C06" w:rsidRPr="00693FEA" w:rsidRDefault="00BE0C06" w:rsidP="00BE0C06">
      <w:pPr>
        <w:spacing w:line="360" w:lineRule="auto"/>
        <w:jc w:val="both"/>
        <w:rPr>
          <w:rFonts w:ascii="Arial" w:hAnsi="Arial" w:cs="Arial"/>
          <w:bCs/>
          <w:sz w:val="24"/>
          <w:szCs w:val="24"/>
        </w:rPr>
      </w:pPr>
      <w:r w:rsidRPr="00693FEA">
        <w:rPr>
          <w:rFonts w:ascii="Arial" w:hAnsi="Arial" w:cs="Arial"/>
          <w:bCs/>
          <w:sz w:val="24"/>
          <w:szCs w:val="24"/>
        </w:rPr>
        <w:t>Průchodem povodně došlo k poškození konstrukcí zajišťujících stabilitu koryta toku (rozplavení opevnění, poškození zděné konstrukce přelivu</w:t>
      </w:r>
      <w:r w:rsidR="00B3489E" w:rsidRPr="00693FEA">
        <w:rPr>
          <w:rFonts w:ascii="Arial" w:hAnsi="Arial" w:cs="Arial"/>
          <w:bCs/>
          <w:sz w:val="24"/>
          <w:szCs w:val="24"/>
        </w:rPr>
        <w:t xml:space="preserve">, zanesení dna zeminou). </w:t>
      </w:r>
    </w:p>
    <w:p w14:paraId="6B522130" w14:textId="4B001A3E" w:rsidR="006930C4" w:rsidRPr="00693FEA" w:rsidRDefault="006930C4" w:rsidP="006930C4">
      <w:pPr>
        <w:spacing w:line="360" w:lineRule="auto"/>
        <w:jc w:val="both"/>
        <w:rPr>
          <w:rFonts w:ascii="Arial" w:hAnsi="Arial"/>
          <w:b/>
          <w:sz w:val="24"/>
          <w:szCs w:val="24"/>
        </w:rPr>
      </w:pPr>
      <w:r w:rsidRPr="00693FEA">
        <w:rPr>
          <w:rFonts w:ascii="Arial" w:hAnsi="Arial"/>
          <w:b/>
          <w:bCs/>
          <w:sz w:val="24"/>
          <w:szCs w:val="24"/>
        </w:rPr>
        <w:t>b)</w:t>
      </w:r>
      <w:r w:rsidRPr="00693FEA">
        <w:rPr>
          <w:rFonts w:ascii="Arial" w:hAnsi="Arial"/>
          <w:b/>
          <w:sz w:val="24"/>
          <w:szCs w:val="24"/>
        </w:rPr>
        <w:t> Popis navrženého stavebně technického a konstrukčního řešení</w:t>
      </w:r>
    </w:p>
    <w:p w14:paraId="18EC5D9A" w14:textId="17D682FA" w:rsidR="005231F7" w:rsidRPr="00693FEA" w:rsidRDefault="005231F7" w:rsidP="006930C4">
      <w:pPr>
        <w:spacing w:line="360" w:lineRule="auto"/>
        <w:jc w:val="both"/>
        <w:rPr>
          <w:rFonts w:ascii="Arial" w:hAnsi="Arial"/>
          <w:b/>
          <w:sz w:val="24"/>
          <w:szCs w:val="24"/>
        </w:rPr>
      </w:pPr>
      <w:r w:rsidRPr="00693FEA">
        <w:rPr>
          <w:rFonts w:ascii="Arial" w:hAnsi="Arial"/>
          <w:b/>
          <w:sz w:val="24"/>
          <w:szCs w:val="24"/>
        </w:rPr>
        <w:t>b.1) Stavebně technické řešení</w:t>
      </w:r>
    </w:p>
    <w:p w14:paraId="205F442B" w14:textId="12C75647" w:rsidR="00B75CD2" w:rsidRPr="00693FEA" w:rsidRDefault="00B75CD2" w:rsidP="00B75CD2">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w:t>
      </w:r>
      <w:r w:rsidR="0029391B" w:rsidRPr="00693FEA">
        <w:rPr>
          <w:rFonts w:ascii="Arial" w:hAnsi="Arial" w:cs="Arial"/>
          <w:sz w:val="24"/>
        </w:rPr>
        <w:t xml:space="preserve">koryta </w:t>
      </w:r>
      <w:r w:rsidRPr="00693FEA">
        <w:rPr>
          <w:rFonts w:ascii="Arial" w:hAnsi="Arial"/>
          <w:sz w:val="24"/>
          <w:szCs w:val="24"/>
        </w:rPr>
        <w:t xml:space="preserve">toku a odstranění solitérních stromových porostů zasahujících do průtočného profilu koryta. </w:t>
      </w:r>
    </w:p>
    <w:p w14:paraId="01C6F0C7" w14:textId="77777777"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Stavba je členěna na následující stavební objekty:</w:t>
      </w:r>
    </w:p>
    <w:p w14:paraId="480FBCE3" w14:textId="77777777"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SO01 – Oprava spádových stupňů v ř.km 6,600 a ř. km 6,6743</w:t>
      </w:r>
    </w:p>
    <w:p w14:paraId="1ECE2BF5" w14:textId="77777777"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SO02 – Oprava koryta v ř.km 6,8243 – ř.km 7,4080</w:t>
      </w:r>
    </w:p>
    <w:p w14:paraId="4EA0EC02" w14:textId="77777777" w:rsidR="00B75CD2" w:rsidRPr="00693FEA" w:rsidRDefault="00B75CD2" w:rsidP="00B75CD2">
      <w:pPr>
        <w:pStyle w:val="Nadpis2"/>
        <w:spacing w:line="360" w:lineRule="auto"/>
        <w:ind w:left="0" w:firstLine="0"/>
        <w:rPr>
          <w:szCs w:val="24"/>
        </w:rPr>
      </w:pPr>
      <w:r w:rsidRPr="00693FEA">
        <w:rPr>
          <w:szCs w:val="24"/>
        </w:rPr>
        <w:lastRenderedPageBreak/>
        <w:t>U všech stavebních objektů se jedná o opravu stávajících objektů v upraveném korytě toku Nivnička. Opravou nebudou měněny stavební ani kapacitní parametry opravovaných objektů stávajícího upraveného koryta.</w:t>
      </w:r>
    </w:p>
    <w:p w14:paraId="0E8AE005" w14:textId="03D5CDAF"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SO01 – Oprava spádových stupňů v ř.km 6,600 a ř. km 6,6743</w:t>
      </w:r>
    </w:p>
    <w:p w14:paraId="00C0EAC0" w14:textId="77777777"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Součástí stavebního objektu je oprava stupně v ř.km 6,600 a ř.km 6,6743.</w:t>
      </w:r>
    </w:p>
    <w:p w14:paraId="6727FB05" w14:textId="1BCB267F" w:rsidR="00B75CD2" w:rsidRPr="00693FEA" w:rsidRDefault="00B75CD2" w:rsidP="00B75CD2">
      <w:pPr>
        <w:pStyle w:val="l5"/>
        <w:shd w:val="clear" w:color="auto" w:fill="FFFFFF"/>
        <w:spacing w:before="0" w:beforeAutospacing="0" w:after="0" w:afterAutospacing="0" w:line="360" w:lineRule="auto"/>
        <w:jc w:val="both"/>
        <w:rPr>
          <w:rFonts w:ascii="Arial" w:hAnsi="Arial" w:cs="Arial"/>
          <w:u w:val="single"/>
        </w:rPr>
      </w:pPr>
      <w:r w:rsidRPr="00693FEA">
        <w:rPr>
          <w:rFonts w:ascii="Arial" w:hAnsi="Arial" w:cs="Arial"/>
          <w:u w:val="single"/>
        </w:rPr>
        <w:t>Stupeň v ř.km 6,600</w:t>
      </w:r>
    </w:p>
    <w:p w14:paraId="03FA6D71" w14:textId="7566876A"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Oprava objektu spočívá v opravě přelivné hrany zazděním kaverny v koruně hrany a opravou opevnění dna koryta nad objektem.</w:t>
      </w:r>
    </w:p>
    <w:p w14:paraId="53B10FA5" w14:textId="12B3E174" w:rsidR="00CE359D" w:rsidRPr="00693FEA" w:rsidRDefault="00CE359D"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Zazdění kaverny se provede zdivem z lomového kamene. Lomový kámen bude upraven do tvaru stávajících nepoškozených kamenů ve zdivu přelivné hrany stupně. Spáry budou vyplněny MC, povrch spár bude zatřen ocelovým hladítkem. Zbytky betonu a nečistot vně spár budou z plochy kamene odstraněny.</w:t>
      </w:r>
    </w:p>
    <w:p w14:paraId="482D203B" w14:textId="77777777" w:rsidR="00C71E3C" w:rsidRPr="00693FEA" w:rsidRDefault="00C71E3C" w:rsidP="00C71E3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Oprava opevnění dna nad objektem spočívá v odstranění poškozených zbytků konstrukce původního opevnění, výkopu lože pro opravované opevnění dna v rozsahu nutném pro zřízení opevnění – rovnaniny z lomového kamene s urovnáním </w:t>
      </w:r>
      <w:proofErr w:type="gramStart"/>
      <w:r w:rsidRPr="00693FEA">
        <w:rPr>
          <w:rFonts w:ascii="Arial" w:hAnsi="Arial" w:cs="Arial"/>
        </w:rPr>
        <w:t>líce - tloušťky</w:t>
      </w:r>
      <w:proofErr w:type="gramEnd"/>
      <w:r w:rsidRPr="00693FEA">
        <w:rPr>
          <w:rFonts w:ascii="Arial" w:hAnsi="Arial" w:cs="Arial"/>
        </w:rPr>
        <w:t xml:space="preserve"> 0,60m v celé ploše opevnění. </w:t>
      </w:r>
    </w:p>
    <w:p w14:paraId="408DDF36" w14:textId="56EF6BD1" w:rsidR="00B75CD2" w:rsidRPr="00693FEA" w:rsidRDefault="00B75CD2" w:rsidP="00B75CD2">
      <w:pPr>
        <w:pStyle w:val="l5"/>
        <w:shd w:val="clear" w:color="auto" w:fill="FFFFFF"/>
        <w:spacing w:before="0" w:beforeAutospacing="0" w:after="0" w:afterAutospacing="0" w:line="360" w:lineRule="auto"/>
        <w:jc w:val="both"/>
        <w:rPr>
          <w:rFonts w:ascii="Arial" w:hAnsi="Arial" w:cs="Arial"/>
          <w:u w:val="single"/>
        </w:rPr>
      </w:pPr>
      <w:r w:rsidRPr="00693FEA">
        <w:rPr>
          <w:rFonts w:ascii="Arial" w:hAnsi="Arial" w:cs="Arial"/>
          <w:u w:val="single"/>
        </w:rPr>
        <w:t>Stupeň v ř.km 6,6743</w:t>
      </w:r>
    </w:p>
    <w:p w14:paraId="021B46E4" w14:textId="4D32D91C" w:rsidR="00311444" w:rsidRPr="00693FEA" w:rsidRDefault="00C71E3C" w:rsidP="00B75CD2">
      <w:pPr>
        <w:pStyle w:val="l5"/>
        <w:shd w:val="clear" w:color="auto" w:fill="FFFFFF"/>
        <w:spacing w:before="0" w:beforeAutospacing="0" w:after="0" w:afterAutospacing="0" w:line="360" w:lineRule="auto"/>
        <w:jc w:val="both"/>
        <w:rPr>
          <w:rFonts w:ascii="Arial" w:hAnsi="Arial" w:cs="Arial"/>
          <w:b/>
          <w:bCs/>
        </w:rPr>
      </w:pPr>
      <w:r w:rsidRPr="00693FEA">
        <w:rPr>
          <w:rFonts w:ascii="Arial" w:hAnsi="Arial" w:cs="Arial"/>
        </w:rPr>
        <w:t xml:space="preserve">Oprava opevnění dna nad objektem spočívá v odstranění poškozených zbytků konstrukce původního opevnění, výkopu lože pro opravované opevnění dna v rozsahu nutném pro zřízení opevnění – rovnaniny z lomového kamene s urovnáním </w:t>
      </w:r>
      <w:proofErr w:type="gramStart"/>
      <w:r w:rsidRPr="00693FEA">
        <w:rPr>
          <w:rFonts w:ascii="Arial" w:hAnsi="Arial" w:cs="Arial"/>
        </w:rPr>
        <w:t>líce - tloušťky</w:t>
      </w:r>
      <w:proofErr w:type="gramEnd"/>
      <w:r w:rsidRPr="00693FEA">
        <w:rPr>
          <w:rFonts w:ascii="Arial" w:hAnsi="Arial" w:cs="Arial"/>
        </w:rPr>
        <w:t xml:space="preserve"> 1,00m v celé ploše opevnění.</w:t>
      </w:r>
    </w:p>
    <w:p w14:paraId="32230F07" w14:textId="6B7B578A" w:rsidR="00B75CD2" w:rsidRPr="00693FEA" w:rsidRDefault="00B75CD2" w:rsidP="00B75CD2">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b/>
          <w:bCs/>
        </w:rPr>
        <w:t>SO02 – Oprava koryta v ř.km 6,8243 – ř.km 7,4080</w:t>
      </w:r>
    </w:p>
    <w:p w14:paraId="06045C9C" w14:textId="3D108F06" w:rsidR="00B75CD2" w:rsidRPr="00693FEA" w:rsidRDefault="00B75CD2" w:rsidP="00B75CD2">
      <w:pPr>
        <w:spacing w:line="360" w:lineRule="auto"/>
        <w:jc w:val="both"/>
        <w:rPr>
          <w:rFonts w:ascii="Arial" w:hAnsi="Arial"/>
          <w:sz w:val="24"/>
          <w:szCs w:val="24"/>
        </w:rPr>
      </w:pPr>
      <w:r w:rsidRPr="00693FEA">
        <w:rPr>
          <w:rFonts w:ascii="Arial" w:hAnsi="Arial"/>
          <w:sz w:val="24"/>
          <w:szCs w:val="24"/>
        </w:rPr>
        <w:t xml:space="preserve">Součástí </w:t>
      </w:r>
      <w:r w:rsidR="00F76BB1" w:rsidRPr="00693FEA">
        <w:rPr>
          <w:rFonts w:ascii="Arial" w:hAnsi="Arial"/>
          <w:sz w:val="24"/>
          <w:szCs w:val="24"/>
        </w:rPr>
        <w:t>stavby</w:t>
      </w:r>
      <w:r w:rsidRPr="00693FEA">
        <w:rPr>
          <w:rFonts w:ascii="Arial" w:hAnsi="Arial"/>
          <w:sz w:val="24"/>
          <w:szCs w:val="24"/>
        </w:rPr>
        <w:t xml:space="preserve"> je oprava poškozených úseků břehového opevnění, oprava břehov</w:t>
      </w:r>
      <w:r w:rsidR="00F76BB1" w:rsidRPr="00693FEA">
        <w:rPr>
          <w:rFonts w:ascii="Arial" w:hAnsi="Arial"/>
          <w:sz w:val="24"/>
          <w:szCs w:val="24"/>
        </w:rPr>
        <w:t>é</w:t>
      </w:r>
      <w:r w:rsidRPr="00693FEA">
        <w:rPr>
          <w:rFonts w:ascii="Arial" w:hAnsi="Arial"/>
          <w:sz w:val="24"/>
          <w:szCs w:val="24"/>
        </w:rPr>
        <w:t xml:space="preserve"> lini</w:t>
      </w:r>
      <w:r w:rsidR="00F76BB1" w:rsidRPr="00693FEA">
        <w:rPr>
          <w:rFonts w:ascii="Arial" w:hAnsi="Arial"/>
          <w:sz w:val="24"/>
          <w:szCs w:val="24"/>
        </w:rPr>
        <w:t>e</w:t>
      </w:r>
      <w:r w:rsidRPr="00693FEA">
        <w:rPr>
          <w:rFonts w:ascii="Arial" w:hAnsi="Arial"/>
          <w:sz w:val="24"/>
          <w:szCs w:val="24"/>
        </w:rPr>
        <w:t xml:space="preserve"> v místě </w:t>
      </w:r>
      <w:proofErr w:type="spellStart"/>
      <w:r w:rsidRPr="00693FEA">
        <w:rPr>
          <w:rFonts w:ascii="Arial" w:hAnsi="Arial"/>
          <w:sz w:val="24"/>
          <w:szCs w:val="24"/>
        </w:rPr>
        <w:t>nátrž</w:t>
      </w:r>
      <w:r w:rsidR="00F76BB1" w:rsidRPr="00693FEA">
        <w:rPr>
          <w:rFonts w:ascii="Arial" w:hAnsi="Arial"/>
          <w:sz w:val="24"/>
          <w:szCs w:val="24"/>
        </w:rPr>
        <w:t>e</w:t>
      </w:r>
      <w:proofErr w:type="spellEnd"/>
      <w:r w:rsidR="006B748F" w:rsidRPr="00693FEA">
        <w:rPr>
          <w:rFonts w:ascii="Arial" w:hAnsi="Arial"/>
          <w:sz w:val="24"/>
          <w:szCs w:val="24"/>
        </w:rPr>
        <w:t>,</w:t>
      </w:r>
      <w:r w:rsidRPr="00693FEA">
        <w:rPr>
          <w:rFonts w:ascii="Arial" w:hAnsi="Arial"/>
          <w:sz w:val="24"/>
          <w:szCs w:val="24"/>
        </w:rPr>
        <w:t xml:space="preserve"> oprava poškozených konstrukcí spádových stupňů, odtěžení naplavené zeminy ze dna </w:t>
      </w:r>
      <w:r w:rsidR="0029391B" w:rsidRPr="00693FEA">
        <w:rPr>
          <w:rFonts w:ascii="Arial" w:hAnsi="Arial" w:cs="Arial"/>
          <w:sz w:val="24"/>
        </w:rPr>
        <w:t xml:space="preserve">koryta </w:t>
      </w:r>
      <w:r w:rsidRPr="00693FEA">
        <w:rPr>
          <w:rFonts w:ascii="Arial" w:hAnsi="Arial"/>
          <w:sz w:val="24"/>
          <w:szCs w:val="24"/>
        </w:rPr>
        <w:t xml:space="preserve">toku a odstranění solitérních stromových porostů z průtočného profilu koryta toku. </w:t>
      </w:r>
    </w:p>
    <w:p w14:paraId="74C79B04" w14:textId="2892D613" w:rsidR="00DF4FE7" w:rsidRPr="00693FEA" w:rsidRDefault="00DF4FE7" w:rsidP="00B75CD2">
      <w:pPr>
        <w:spacing w:line="360" w:lineRule="auto"/>
        <w:jc w:val="both"/>
        <w:rPr>
          <w:rFonts w:ascii="Arial" w:hAnsi="Arial"/>
          <w:sz w:val="24"/>
          <w:szCs w:val="24"/>
          <w:u w:val="single"/>
        </w:rPr>
      </w:pPr>
      <w:r w:rsidRPr="00693FEA">
        <w:rPr>
          <w:rFonts w:ascii="Arial" w:hAnsi="Arial"/>
          <w:sz w:val="24"/>
          <w:szCs w:val="24"/>
          <w:u w:val="single"/>
        </w:rPr>
        <w:t>Oprava břehového opevnění</w:t>
      </w:r>
    </w:p>
    <w:p w14:paraId="0890D30D" w14:textId="0FFFB834" w:rsidR="00F23FF4" w:rsidRPr="00693FEA" w:rsidRDefault="00F23FF4" w:rsidP="00F23FF4">
      <w:pPr>
        <w:spacing w:line="360" w:lineRule="auto"/>
        <w:jc w:val="both"/>
        <w:rPr>
          <w:rFonts w:ascii="Arial" w:hAnsi="Arial"/>
          <w:sz w:val="24"/>
          <w:szCs w:val="24"/>
          <w:u w:val="single"/>
        </w:rPr>
      </w:pPr>
      <w:r w:rsidRPr="00693FEA">
        <w:rPr>
          <w:rFonts w:ascii="Arial" w:hAnsi="Arial"/>
          <w:sz w:val="24"/>
          <w:szCs w:val="24"/>
          <w:u w:val="single"/>
        </w:rPr>
        <w:t>Oprava břehového opevnění v ř.km 7,018 – 7,102</w:t>
      </w:r>
    </w:p>
    <w:p w14:paraId="0F439876" w14:textId="77777777" w:rsidR="00285C4E" w:rsidRPr="00693FEA" w:rsidRDefault="00B75CD2" w:rsidP="00B75CD2">
      <w:pPr>
        <w:spacing w:line="360" w:lineRule="auto"/>
        <w:jc w:val="both"/>
        <w:rPr>
          <w:rFonts w:ascii="Arial" w:hAnsi="Arial"/>
          <w:sz w:val="24"/>
          <w:szCs w:val="24"/>
        </w:rPr>
      </w:pPr>
      <w:r w:rsidRPr="00693FEA">
        <w:rPr>
          <w:rFonts w:ascii="Arial" w:hAnsi="Arial"/>
          <w:sz w:val="24"/>
          <w:szCs w:val="24"/>
        </w:rPr>
        <w:t>Oprava břehového opevnění spočívá v</w:t>
      </w:r>
      <w:r w:rsidR="00F23FF4" w:rsidRPr="00693FEA">
        <w:rPr>
          <w:rFonts w:ascii="Arial" w:hAnsi="Arial"/>
          <w:sz w:val="24"/>
          <w:szCs w:val="24"/>
        </w:rPr>
        <w:t xml:space="preserve"> doplnění konstrukce stávajícího opevnění (rovnanina z lomového kamene) o jeho rozplavenou část rovnaninou z lomového kamene a </w:t>
      </w:r>
      <w:r w:rsidR="00832EBF" w:rsidRPr="00693FEA">
        <w:rPr>
          <w:rFonts w:ascii="Arial" w:hAnsi="Arial"/>
          <w:sz w:val="24"/>
          <w:szCs w:val="24"/>
        </w:rPr>
        <w:t xml:space="preserve">v </w:t>
      </w:r>
      <w:r w:rsidR="00F23FF4" w:rsidRPr="00693FEA">
        <w:rPr>
          <w:rFonts w:ascii="Arial" w:hAnsi="Arial"/>
          <w:sz w:val="24"/>
          <w:szCs w:val="24"/>
        </w:rPr>
        <w:t xml:space="preserve">přerovnání návodního líce svahu stávajícího opevnění. </w:t>
      </w:r>
    </w:p>
    <w:p w14:paraId="706170B6" w14:textId="28344542" w:rsidR="00B75CD2" w:rsidRPr="00693FEA" w:rsidRDefault="00B75CD2" w:rsidP="00B75CD2">
      <w:pPr>
        <w:spacing w:line="360" w:lineRule="auto"/>
        <w:jc w:val="both"/>
        <w:rPr>
          <w:rFonts w:ascii="Arial" w:hAnsi="Arial"/>
          <w:sz w:val="24"/>
          <w:szCs w:val="24"/>
        </w:rPr>
      </w:pPr>
      <w:r w:rsidRPr="00693FEA">
        <w:rPr>
          <w:rFonts w:ascii="Arial" w:hAnsi="Arial"/>
          <w:sz w:val="24"/>
          <w:szCs w:val="24"/>
        </w:rPr>
        <w:t xml:space="preserve">Opravované konstrukce opevnění budou navazovat na stávající nepoškozené konstrukce opevnění nad a pod </w:t>
      </w:r>
      <w:proofErr w:type="spellStart"/>
      <w:r w:rsidRPr="00693FEA">
        <w:rPr>
          <w:rFonts w:ascii="Arial" w:hAnsi="Arial"/>
          <w:sz w:val="24"/>
          <w:szCs w:val="24"/>
        </w:rPr>
        <w:t>nátrží</w:t>
      </w:r>
      <w:proofErr w:type="spellEnd"/>
      <w:r w:rsidRPr="00693FEA">
        <w:rPr>
          <w:rFonts w:ascii="Arial" w:hAnsi="Arial"/>
          <w:sz w:val="24"/>
          <w:szCs w:val="24"/>
        </w:rPr>
        <w:t>, sklon svahu opravovaných konstrukcí opevnění</w:t>
      </w:r>
      <w:r w:rsidR="00F23FF4" w:rsidRPr="00693FEA">
        <w:rPr>
          <w:rFonts w:ascii="Arial" w:hAnsi="Arial"/>
          <w:sz w:val="24"/>
          <w:szCs w:val="24"/>
        </w:rPr>
        <w:t xml:space="preserve"> </w:t>
      </w:r>
      <w:r w:rsidR="00F23FF4" w:rsidRPr="00693FEA">
        <w:rPr>
          <w:rFonts w:ascii="Arial" w:hAnsi="Arial"/>
          <w:sz w:val="24"/>
          <w:szCs w:val="24"/>
        </w:rPr>
        <w:lastRenderedPageBreak/>
        <w:t>bude navazovat a kopírovat sklon svahu původního</w:t>
      </w:r>
      <w:r w:rsidR="00285C4E" w:rsidRPr="00693FEA">
        <w:rPr>
          <w:rFonts w:ascii="Arial" w:hAnsi="Arial"/>
          <w:sz w:val="24"/>
          <w:szCs w:val="24"/>
        </w:rPr>
        <w:t>, přerovnaného</w:t>
      </w:r>
      <w:r w:rsidR="00F23FF4" w:rsidRPr="00693FEA">
        <w:rPr>
          <w:rFonts w:ascii="Arial" w:hAnsi="Arial"/>
          <w:sz w:val="24"/>
          <w:szCs w:val="24"/>
        </w:rPr>
        <w:t xml:space="preserve"> opevnění. </w:t>
      </w:r>
      <w:r w:rsidR="00285C4E" w:rsidRPr="00693FEA">
        <w:rPr>
          <w:rFonts w:ascii="Arial" w:hAnsi="Arial"/>
          <w:sz w:val="24"/>
          <w:szCs w:val="24"/>
        </w:rPr>
        <w:t>Oprava opevnění svahu bude ukončena v úrovni břehové hrany. Tloušťka opravované konstrukce bude 0,50m</w:t>
      </w:r>
      <w:r w:rsidR="00E00790" w:rsidRPr="00693FEA">
        <w:rPr>
          <w:rFonts w:ascii="Arial" w:hAnsi="Arial"/>
          <w:sz w:val="24"/>
          <w:szCs w:val="24"/>
        </w:rPr>
        <w:t>.</w:t>
      </w:r>
    </w:p>
    <w:p w14:paraId="763B6289" w14:textId="7FBD4DBD" w:rsidR="00832EBF" w:rsidRPr="00693FEA" w:rsidRDefault="00832EBF" w:rsidP="00832EBF">
      <w:pPr>
        <w:spacing w:line="360" w:lineRule="auto"/>
        <w:jc w:val="both"/>
        <w:rPr>
          <w:rFonts w:ascii="Arial" w:hAnsi="Arial"/>
          <w:sz w:val="24"/>
          <w:szCs w:val="24"/>
          <w:u w:val="single"/>
        </w:rPr>
      </w:pPr>
      <w:r w:rsidRPr="00693FEA">
        <w:rPr>
          <w:rFonts w:ascii="Arial" w:hAnsi="Arial"/>
          <w:sz w:val="24"/>
          <w:szCs w:val="24"/>
          <w:u w:val="single"/>
        </w:rPr>
        <w:t>Oprava břehového opevnění v ř.km 7,150 – 7,195</w:t>
      </w:r>
    </w:p>
    <w:p w14:paraId="1BEF5B90" w14:textId="53A7C156" w:rsidR="00832EBF" w:rsidRPr="00693FEA" w:rsidRDefault="00486FA1" w:rsidP="00832EBF">
      <w:pPr>
        <w:spacing w:line="360" w:lineRule="auto"/>
        <w:jc w:val="both"/>
        <w:rPr>
          <w:rFonts w:ascii="Arial" w:hAnsi="Arial"/>
          <w:sz w:val="24"/>
          <w:szCs w:val="24"/>
        </w:rPr>
      </w:pPr>
      <w:r w:rsidRPr="00693FEA">
        <w:rPr>
          <w:rFonts w:ascii="Arial" w:hAnsi="Arial"/>
          <w:sz w:val="24"/>
          <w:szCs w:val="24"/>
        </w:rPr>
        <w:t xml:space="preserve">Stávající opevnění svahu a patky je zcela rozplaveno, jednotlivé kameny opevnění jsou rozházeny v místě poškozeného svahu. Oprava břehového opevnění spočívá ve zřízení patky ze záhozu z lomového kamene s urovnáním líce a ve zřízení opevnění svahu rovnaninou z lomového kamene s urovnáním líce. </w:t>
      </w:r>
      <w:r w:rsidR="00832EBF" w:rsidRPr="00693FEA">
        <w:rPr>
          <w:rFonts w:ascii="Arial" w:hAnsi="Arial"/>
          <w:sz w:val="24"/>
          <w:szCs w:val="24"/>
        </w:rPr>
        <w:t xml:space="preserve">Opravované konstrukce opevnění budou navazovat na stávající nepoškozené konstrukce opevnění nad a pod </w:t>
      </w:r>
      <w:proofErr w:type="spellStart"/>
      <w:r w:rsidR="00832EBF" w:rsidRPr="00693FEA">
        <w:rPr>
          <w:rFonts w:ascii="Arial" w:hAnsi="Arial"/>
          <w:sz w:val="24"/>
          <w:szCs w:val="24"/>
        </w:rPr>
        <w:t>nátrží</w:t>
      </w:r>
      <w:proofErr w:type="spellEnd"/>
      <w:r w:rsidR="00832EBF" w:rsidRPr="00693FEA">
        <w:rPr>
          <w:rFonts w:ascii="Arial" w:hAnsi="Arial"/>
          <w:sz w:val="24"/>
          <w:szCs w:val="24"/>
        </w:rPr>
        <w:t xml:space="preserve">, sklon svahu opravovaných konstrukcí bude 1:1,5, výška 1,00m (měřeno po svislici). </w:t>
      </w:r>
    </w:p>
    <w:p w14:paraId="3764A1A9" w14:textId="7C1C46E9" w:rsidR="00832EBF" w:rsidRPr="00693FEA" w:rsidRDefault="00832EBF" w:rsidP="00832EBF">
      <w:pPr>
        <w:spacing w:line="360" w:lineRule="auto"/>
        <w:jc w:val="both"/>
        <w:rPr>
          <w:rFonts w:ascii="Arial" w:hAnsi="Arial"/>
          <w:sz w:val="24"/>
          <w:szCs w:val="24"/>
        </w:rPr>
      </w:pPr>
      <w:r w:rsidRPr="00693FEA">
        <w:rPr>
          <w:rFonts w:ascii="Arial" w:hAnsi="Arial"/>
          <w:sz w:val="24"/>
          <w:szCs w:val="24"/>
        </w:rPr>
        <w:t>Opravovaný svah nad opevněním bude ve sklonu 1:1,5 a bude navazovat v břehové hraně na opravovanou pláň. Opravovaná pláň nad opevněním bude výškově a tvarově navazovat na stávající pláň pod a nad opravovaným úsekem.   Povrch svahu nad opevněním a povrch pláně bude oset travní směsí.</w:t>
      </w:r>
    </w:p>
    <w:p w14:paraId="22E7F3A4" w14:textId="416A516C" w:rsidR="005D3D57" w:rsidRPr="00693FEA" w:rsidRDefault="005D3D57" w:rsidP="005D3D57">
      <w:pPr>
        <w:spacing w:line="360" w:lineRule="auto"/>
        <w:jc w:val="both"/>
        <w:rPr>
          <w:rFonts w:ascii="Arial" w:hAnsi="Arial"/>
          <w:sz w:val="24"/>
          <w:szCs w:val="24"/>
          <w:u w:val="single"/>
        </w:rPr>
      </w:pPr>
      <w:r w:rsidRPr="00693FEA">
        <w:rPr>
          <w:rFonts w:ascii="Arial" w:hAnsi="Arial"/>
          <w:sz w:val="24"/>
          <w:szCs w:val="24"/>
          <w:u w:val="single"/>
        </w:rPr>
        <w:t>Oprava břehového opevnění v ř.km 7,250 – 7,320</w:t>
      </w:r>
    </w:p>
    <w:p w14:paraId="7A1E20F3" w14:textId="77777777" w:rsidR="00E00790" w:rsidRPr="00693FEA" w:rsidRDefault="005D3D57" w:rsidP="00E00790">
      <w:pPr>
        <w:spacing w:line="360" w:lineRule="auto"/>
        <w:jc w:val="both"/>
        <w:rPr>
          <w:rFonts w:ascii="Arial" w:hAnsi="Arial"/>
          <w:sz w:val="24"/>
          <w:szCs w:val="24"/>
        </w:rPr>
      </w:pPr>
      <w:r w:rsidRPr="00693FEA">
        <w:rPr>
          <w:rFonts w:ascii="Arial" w:hAnsi="Arial"/>
          <w:sz w:val="24"/>
          <w:szCs w:val="24"/>
        </w:rPr>
        <w:t xml:space="preserve">Oprava břehového opevnění spočívá v doplnění konstrukce stávajícího opevnění (rovnanina z lomového kamene) o jeho rozplavenou část rovnaninou z lomového kamene a v přerovnání návodního líce svahu stávajícího opevnění. </w:t>
      </w:r>
      <w:r w:rsidR="00E00790" w:rsidRPr="00693FEA">
        <w:rPr>
          <w:rFonts w:ascii="Arial" w:hAnsi="Arial"/>
          <w:sz w:val="24"/>
          <w:szCs w:val="24"/>
        </w:rPr>
        <w:t xml:space="preserve">Opravované konstrukce opevnění budou navazovat na stávající nepoškozené konstrukce opevnění nad a pod </w:t>
      </w:r>
      <w:proofErr w:type="spellStart"/>
      <w:r w:rsidR="00E00790" w:rsidRPr="00693FEA">
        <w:rPr>
          <w:rFonts w:ascii="Arial" w:hAnsi="Arial"/>
          <w:sz w:val="24"/>
          <w:szCs w:val="24"/>
        </w:rPr>
        <w:t>nátrží</w:t>
      </w:r>
      <w:proofErr w:type="spellEnd"/>
      <w:r w:rsidR="00E00790" w:rsidRPr="00693FEA">
        <w:rPr>
          <w:rFonts w:ascii="Arial" w:hAnsi="Arial"/>
          <w:sz w:val="24"/>
          <w:szCs w:val="24"/>
        </w:rPr>
        <w:t>, sklon svahu opravovaných konstrukcí opevnění bude navazovat a kopírovat sklon svahu původního, přerovnaného opevnění. Oprava opevnění svahu bude ukončena v úrovni břehové hrany. Tloušťka opravované konstrukce bude 0,50m.</w:t>
      </w:r>
    </w:p>
    <w:p w14:paraId="523BA4E2" w14:textId="70E307A1" w:rsidR="00DF4FE7" w:rsidRPr="00693FEA" w:rsidRDefault="00DF4FE7" w:rsidP="00B75CD2">
      <w:pPr>
        <w:spacing w:line="360" w:lineRule="auto"/>
        <w:jc w:val="both"/>
        <w:rPr>
          <w:rFonts w:ascii="Arial" w:hAnsi="Arial"/>
          <w:sz w:val="24"/>
          <w:szCs w:val="24"/>
          <w:u w:val="single"/>
        </w:rPr>
      </w:pPr>
      <w:r w:rsidRPr="00693FEA">
        <w:rPr>
          <w:rFonts w:ascii="Arial" w:hAnsi="Arial"/>
          <w:sz w:val="24"/>
          <w:szCs w:val="24"/>
          <w:u w:val="single"/>
        </w:rPr>
        <w:t>Oprava břehov</w:t>
      </w:r>
      <w:r w:rsidR="005D3D57" w:rsidRPr="00693FEA">
        <w:rPr>
          <w:rFonts w:ascii="Arial" w:hAnsi="Arial"/>
          <w:sz w:val="24"/>
          <w:szCs w:val="24"/>
          <w:u w:val="single"/>
        </w:rPr>
        <w:t>é</w:t>
      </w:r>
      <w:r w:rsidRPr="00693FEA">
        <w:rPr>
          <w:rFonts w:ascii="Arial" w:hAnsi="Arial"/>
          <w:sz w:val="24"/>
          <w:szCs w:val="24"/>
          <w:u w:val="single"/>
        </w:rPr>
        <w:t xml:space="preserve"> lini</w:t>
      </w:r>
      <w:r w:rsidR="005D3D57" w:rsidRPr="00693FEA">
        <w:rPr>
          <w:rFonts w:ascii="Arial" w:hAnsi="Arial"/>
          <w:sz w:val="24"/>
          <w:szCs w:val="24"/>
          <w:u w:val="single"/>
        </w:rPr>
        <w:t>e</w:t>
      </w:r>
      <w:r w:rsidRPr="00693FEA">
        <w:rPr>
          <w:rFonts w:ascii="Arial" w:hAnsi="Arial"/>
          <w:sz w:val="24"/>
          <w:szCs w:val="24"/>
          <w:u w:val="single"/>
        </w:rPr>
        <w:t xml:space="preserve"> v místě </w:t>
      </w:r>
      <w:proofErr w:type="spellStart"/>
      <w:r w:rsidRPr="00693FEA">
        <w:rPr>
          <w:rFonts w:ascii="Arial" w:hAnsi="Arial"/>
          <w:sz w:val="24"/>
          <w:szCs w:val="24"/>
          <w:u w:val="single"/>
        </w:rPr>
        <w:t>nátrž</w:t>
      </w:r>
      <w:r w:rsidR="005D3D57" w:rsidRPr="00693FEA">
        <w:rPr>
          <w:rFonts w:ascii="Arial" w:hAnsi="Arial"/>
          <w:sz w:val="24"/>
          <w:szCs w:val="24"/>
          <w:u w:val="single"/>
        </w:rPr>
        <w:t>e</w:t>
      </w:r>
      <w:proofErr w:type="spellEnd"/>
    </w:p>
    <w:p w14:paraId="542C7B94" w14:textId="27477688" w:rsidR="005D3D57" w:rsidRPr="00693FEA" w:rsidRDefault="005D3D57" w:rsidP="005D3D57">
      <w:pPr>
        <w:spacing w:line="360" w:lineRule="auto"/>
        <w:jc w:val="both"/>
        <w:rPr>
          <w:rFonts w:ascii="Arial" w:hAnsi="Arial"/>
          <w:sz w:val="24"/>
          <w:szCs w:val="24"/>
          <w:u w:val="single"/>
        </w:rPr>
      </w:pPr>
      <w:r w:rsidRPr="00693FEA">
        <w:rPr>
          <w:rFonts w:ascii="Arial" w:hAnsi="Arial"/>
          <w:sz w:val="24"/>
          <w:szCs w:val="24"/>
          <w:u w:val="single"/>
        </w:rPr>
        <w:t xml:space="preserve">Oprava břehové linie v místě </w:t>
      </w:r>
      <w:proofErr w:type="spellStart"/>
      <w:r w:rsidRPr="00693FEA">
        <w:rPr>
          <w:rFonts w:ascii="Arial" w:hAnsi="Arial"/>
          <w:sz w:val="24"/>
          <w:szCs w:val="24"/>
          <w:u w:val="single"/>
        </w:rPr>
        <w:t>nátrže</w:t>
      </w:r>
      <w:proofErr w:type="spellEnd"/>
      <w:r w:rsidRPr="00693FEA">
        <w:rPr>
          <w:rFonts w:ascii="Arial" w:hAnsi="Arial"/>
          <w:sz w:val="24"/>
          <w:szCs w:val="24"/>
          <w:u w:val="single"/>
        </w:rPr>
        <w:t xml:space="preserve"> v ř.km 7,320 – 7,387</w:t>
      </w:r>
    </w:p>
    <w:p w14:paraId="76BA89AA" w14:textId="0ACF217F" w:rsidR="005D3D57" w:rsidRPr="00693FEA" w:rsidRDefault="005D3D57" w:rsidP="00B75CD2">
      <w:pPr>
        <w:spacing w:line="360" w:lineRule="auto"/>
        <w:jc w:val="both"/>
        <w:rPr>
          <w:rFonts w:ascii="Arial" w:hAnsi="Arial"/>
          <w:sz w:val="24"/>
          <w:szCs w:val="24"/>
        </w:rPr>
      </w:pPr>
      <w:r w:rsidRPr="00693FEA">
        <w:rPr>
          <w:rFonts w:ascii="Arial" w:hAnsi="Arial"/>
          <w:sz w:val="24"/>
          <w:szCs w:val="24"/>
        </w:rPr>
        <w:t xml:space="preserve">Z prostoru </w:t>
      </w:r>
      <w:proofErr w:type="spellStart"/>
      <w:r w:rsidRPr="00693FEA">
        <w:rPr>
          <w:rFonts w:ascii="Arial" w:hAnsi="Arial"/>
          <w:sz w:val="24"/>
          <w:szCs w:val="24"/>
        </w:rPr>
        <w:t>nátrže</w:t>
      </w:r>
      <w:proofErr w:type="spellEnd"/>
      <w:r w:rsidRPr="00693FEA">
        <w:rPr>
          <w:rFonts w:ascii="Arial" w:hAnsi="Arial"/>
          <w:sz w:val="24"/>
          <w:szCs w:val="24"/>
        </w:rPr>
        <w:t xml:space="preserve"> bude odtěžena nevhodná naplavená zemina a bude upravena základová spára pro zřízení patky a opevnění svahu. Na základovou spáru bude uložena geotextilie. Patka bude zřízena ze záhozu z lomového kamene s urovnáním líce, opevnění svahu bude rovnaninou z lomového kamene s vyklínováním a urovnáním líce</w:t>
      </w:r>
      <w:r w:rsidR="00251197" w:rsidRPr="00693FEA">
        <w:rPr>
          <w:rFonts w:ascii="Arial" w:hAnsi="Arial"/>
          <w:sz w:val="24"/>
          <w:szCs w:val="24"/>
        </w:rPr>
        <w:t>. Sklon návodního líce opevnění bude 1:1,5.</w:t>
      </w:r>
    </w:p>
    <w:p w14:paraId="31A00E15" w14:textId="77777777" w:rsidR="00251197" w:rsidRPr="00693FEA" w:rsidRDefault="00B75CD2" w:rsidP="00251197">
      <w:pPr>
        <w:spacing w:line="360" w:lineRule="auto"/>
        <w:jc w:val="both"/>
        <w:rPr>
          <w:rFonts w:ascii="Arial" w:hAnsi="Arial"/>
          <w:sz w:val="24"/>
          <w:szCs w:val="24"/>
        </w:rPr>
      </w:pPr>
      <w:r w:rsidRPr="00693FEA">
        <w:rPr>
          <w:rFonts w:ascii="Arial" w:hAnsi="Arial"/>
          <w:sz w:val="24"/>
          <w:szCs w:val="24"/>
        </w:rPr>
        <w:t xml:space="preserve">Opravované konstrukce opevnění budou navazovat na stávající nepoškozené konstrukce opevnění nad a pod </w:t>
      </w:r>
      <w:proofErr w:type="spellStart"/>
      <w:r w:rsidRPr="00693FEA">
        <w:rPr>
          <w:rFonts w:ascii="Arial" w:hAnsi="Arial"/>
          <w:sz w:val="24"/>
          <w:szCs w:val="24"/>
        </w:rPr>
        <w:t>nátrží</w:t>
      </w:r>
      <w:proofErr w:type="spellEnd"/>
      <w:r w:rsidR="00026876" w:rsidRPr="00693FEA">
        <w:rPr>
          <w:rFonts w:ascii="Arial" w:hAnsi="Arial"/>
          <w:sz w:val="24"/>
          <w:szCs w:val="24"/>
        </w:rPr>
        <w:t>.</w:t>
      </w:r>
      <w:r w:rsidR="00251197" w:rsidRPr="00693FEA">
        <w:rPr>
          <w:rFonts w:ascii="Arial" w:hAnsi="Arial"/>
          <w:sz w:val="24"/>
          <w:szCs w:val="24"/>
        </w:rPr>
        <w:t xml:space="preserve"> Opravovaný svah nad opevněním bude ve sklonu 1:1,5 a bude navazovat v břehové hraně na opravovanou pláň. Opravovaná pláň nad opevněním bude výškově a tvarově navazovat na stávající pláň pod a nad </w:t>
      </w:r>
      <w:r w:rsidR="00251197" w:rsidRPr="00693FEA">
        <w:rPr>
          <w:rFonts w:ascii="Arial" w:hAnsi="Arial"/>
          <w:sz w:val="24"/>
          <w:szCs w:val="24"/>
        </w:rPr>
        <w:lastRenderedPageBreak/>
        <w:t>opravovaným úsekem.   Povrch svahu nad opevněním a povrch pláně bude oset travní směsí.</w:t>
      </w:r>
    </w:p>
    <w:p w14:paraId="0BE3B07C" w14:textId="5B2DA3F8" w:rsidR="00F64E6E" w:rsidRPr="00693FEA" w:rsidRDefault="00F64E6E" w:rsidP="00B75CD2">
      <w:pPr>
        <w:spacing w:line="360" w:lineRule="auto"/>
        <w:jc w:val="both"/>
        <w:rPr>
          <w:rFonts w:ascii="Arial" w:hAnsi="Arial"/>
          <w:sz w:val="24"/>
          <w:szCs w:val="24"/>
          <w:u w:val="single"/>
        </w:rPr>
      </w:pPr>
      <w:r w:rsidRPr="00693FEA">
        <w:rPr>
          <w:rFonts w:ascii="Arial" w:hAnsi="Arial" w:cs="Arial"/>
          <w:sz w:val="24"/>
          <w:u w:val="single"/>
        </w:rPr>
        <w:t>Odstranění naplavené zeminy ze dna toku</w:t>
      </w:r>
    </w:p>
    <w:p w14:paraId="21A4F446" w14:textId="04F054C3" w:rsidR="007C12F2" w:rsidRPr="00693FEA" w:rsidRDefault="00486FA1" w:rsidP="00486FA1">
      <w:pPr>
        <w:pStyle w:val="l5"/>
        <w:shd w:val="clear" w:color="auto" w:fill="FFFFFF"/>
        <w:spacing w:before="0" w:beforeAutospacing="0" w:after="0" w:afterAutospacing="0" w:line="360" w:lineRule="auto"/>
        <w:jc w:val="both"/>
        <w:rPr>
          <w:rFonts w:ascii="Arial" w:hAnsi="Arial" w:cs="Arial"/>
        </w:rPr>
      </w:pPr>
      <w:bookmarkStart w:id="0" w:name="_Hlk191995437"/>
      <w:r w:rsidRPr="00693FEA">
        <w:rPr>
          <w:rFonts w:ascii="Arial" w:hAnsi="Arial" w:cs="Arial"/>
        </w:rPr>
        <w:t xml:space="preserve">Odstranění naplavené zeminy ze dna koryta toku se provede odtěžením. Vytěžená zemina bude rozprostřena ve dně koryta v plochách se dnem pod úrovní teoretické nivelety. Pláň zeminy po rozprostření nesmí přesáhnout úroveň koruny patek břehového opevnění. </w:t>
      </w:r>
      <w:r w:rsidR="007C12F2" w:rsidRPr="00693FEA">
        <w:rPr>
          <w:rFonts w:ascii="Arial" w:hAnsi="Arial" w:cs="Arial"/>
        </w:rPr>
        <w:t xml:space="preserve"> Likvidace na skládce bude v souladu se zákonem o odpadech a v souladu s příslušnými vyhláškami platnými ke dni realizace stavby.</w:t>
      </w:r>
    </w:p>
    <w:bookmarkEnd w:id="0"/>
    <w:p w14:paraId="187DAA67" w14:textId="76CFB8A7" w:rsidR="005231F7" w:rsidRPr="00693FEA" w:rsidRDefault="005231F7" w:rsidP="00EE154C">
      <w:pPr>
        <w:spacing w:line="360" w:lineRule="auto"/>
        <w:jc w:val="both"/>
        <w:rPr>
          <w:rFonts w:ascii="Arial" w:hAnsi="Arial" w:cs="Arial"/>
          <w:sz w:val="24"/>
          <w:szCs w:val="24"/>
        </w:rPr>
      </w:pPr>
      <w:r w:rsidRPr="00693FEA">
        <w:rPr>
          <w:rFonts w:ascii="Arial" w:hAnsi="Arial"/>
          <w:b/>
          <w:sz w:val="24"/>
          <w:szCs w:val="24"/>
        </w:rPr>
        <w:t>b.2) Popis navrženého konstrukčního řešení</w:t>
      </w:r>
    </w:p>
    <w:p w14:paraId="2C065120" w14:textId="77777777" w:rsidR="00486FA1" w:rsidRPr="00693FEA" w:rsidRDefault="00486FA1" w:rsidP="00486FA1">
      <w:pPr>
        <w:pStyle w:val="Odstavecseseznamem"/>
        <w:spacing w:line="360" w:lineRule="auto"/>
        <w:ind w:left="0"/>
        <w:jc w:val="both"/>
        <w:rPr>
          <w:rFonts w:ascii="Arial" w:hAnsi="Arial"/>
          <w:bCs/>
          <w:sz w:val="24"/>
          <w:szCs w:val="24"/>
        </w:rPr>
      </w:pPr>
      <w:bookmarkStart w:id="1" w:name="_Hlk120113152"/>
      <w:r w:rsidRPr="00693FEA">
        <w:rPr>
          <w:rFonts w:ascii="Arial" w:hAnsi="Arial"/>
          <w:bCs/>
          <w:sz w:val="24"/>
          <w:szCs w:val="24"/>
        </w:rPr>
        <w:t xml:space="preserve">Konstrukční beton bude třídy C 25/30 XC4, XF3, podkladní betony budou třídy C 20/25 XC2, XA1. Betonářská ocel 10505(R), síť KARI 8/150x8/150 a </w:t>
      </w:r>
      <w:r w:rsidRPr="00693FEA">
        <w:rPr>
          <w:rFonts w:ascii="Arial" w:hAnsi="Arial" w:cs="Arial"/>
          <w:sz w:val="24"/>
          <w:szCs w:val="24"/>
        </w:rPr>
        <w:t>6/100x6/</w:t>
      </w:r>
      <w:proofErr w:type="gramStart"/>
      <w:r w:rsidRPr="00693FEA">
        <w:rPr>
          <w:rFonts w:ascii="Arial" w:hAnsi="Arial" w:cs="Arial"/>
          <w:sz w:val="24"/>
          <w:szCs w:val="24"/>
        </w:rPr>
        <w:t>100mm</w:t>
      </w:r>
      <w:proofErr w:type="gramEnd"/>
      <w:r w:rsidRPr="00693FEA">
        <w:rPr>
          <w:rFonts w:ascii="Arial" w:hAnsi="Arial"/>
          <w:bCs/>
          <w:sz w:val="24"/>
          <w:szCs w:val="24"/>
        </w:rPr>
        <w:t xml:space="preserve">. Rovnanina bude z lomového kamene hmotnosti do 0,5t, patky budou z lomového kamene o hmotnosti 0,5 – 1,00t. Vyklínování spár se provede kamenem o hmotnosti do </w:t>
      </w:r>
      <w:proofErr w:type="gramStart"/>
      <w:r w:rsidRPr="00693FEA">
        <w:rPr>
          <w:rFonts w:ascii="Arial" w:hAnsi="Arial"/>
          <w:bCs/>
          <w:sz w:val="24"/>
          <w:szCs w:val="24"/>
        </w:rPr>
        <w:t>80kg</w:t>
      </w:r>
      <w:proofErr w:type="gramEnd"/>
      <w:r w:rsidRPr="00693FEA">
        <w:rPr>
          <w:rFonts w:ascii="Arial" w:hAnsi="Arial"/>
          <w:bCs/>
          <w:sz w:val="24"/>
          <w:szCs w:val="24"/>
        </w:rPr>
        <w:t>.</w:t>
      </w:r>
    </w:p>
    <w:bookmarkEnd w:id="1"/>
    <w:p w14:paraId="48D01457" w14:textId="1C9B1A30" w:rsidR="006930C4" w:rsidRPr="00693FEA" w:rsidRDefault="006930C4" w:rsidP="006930C4">
      <w:pPr>
        <w:spacing w:line="360" w:lineRule="auto"/>
        <w:jc w:val="both"/>
        <w:rPr>
          <w:rFonts w:ascii="Arial" w:hAnsi="Arial"/>
          <w:b/>
          <w:sz w:val="24"/>
          <w:szCs w:val="24"/>
        </w:rPr>
      </w:pPr>
      <w:r w:rsidRPr="00693FEA">
        <w:rPr>
          <w:rFonts w:ascii="Arial" w:hAnsi="Arial"/>
          <w:b/>
          <w:bCs/>
          <w:sz w:val="24"/>
          <w:szCs w:val="24"/>
        </w:rPr>
        <w:t>c)</w:t>
      </w:r>
      <w:r w:rsidRPr="00693FEA">
        <w:rPr>
          <w:rFonts w:ascii="Arial" w:hAnsi="Arial"/>
          <w:b/>
          <w:sz w:val="24"/>
          <w:szCs w:val="24"/>
        </w:rPr>
        <w:t> </w:t>
      </w:r>
      <w:r w:rsidR="005231F7" w:rsidRPr="00693FEA">
        <w:rPr>
          <w:rFonts w:ascii="Arial" w:hAnsi="Arial"/>
          <w:b/>
          <w:sz w:val="24"/>
          <w:szCs w:val="24"/>
        </w:rPr>
        <w:t>P</w:t>
      </w:r>
      <w:r w:rsidRPr="00693FEA">
        <w:rPr>
          <w:rFonts w:ascii="Arial" w:hAnsi="Arial"/>
          <w:b/>
          <w:sz w:val="24"/>
          <w:szCs w:val="24"/>
        </w:rPr>
        <w:t>opis navrženého řešení vodního díla s ohledem na jeho charakter a účel, návrhová kapacita, kategorizace vodního díla pro potřeby technickobezpečnostního dohledu apod.</w:t>
      </w:r>
    </w:p>
    <w:p w14:paraId="712D5C68" w14:textId="305B48DB" w:rsidR="00660A9C" w:rsidRPr="00693FEA" w:rsidRDefault="005231F7" w:rsidP="007B61FC">
      <w:pPr>
        <w:spacing w:line="360" w:lineRule="auto"/>
        <w:jc w:val="both"/>
        <w:rPr>
          <w:rFonts w:ascii="Arial" w:hAnsi="Arial" w:cs="Arial"/>
          <w:sz w:val="24"/>
          <w:szCs w:val="24"/>
        </w:rPr>
      </w:pPr>
      <w:r w:rsidRPr="00693FEA">
        <w:rPr>
          <w:rFonts w:ascii="Arial" w:hAnsi="Arial"/>
          <w:bCs/>
          <w:sz w:val="24"/>
          <w:szCs w:val="24"/>
        </w:rPr>
        <w:t>Opravou bude půdorys, prostorové parametry a tvar původních konstrukcí zachován</w:t>
      </w:r>
      <w:r w:rsidRPr="00693FEA">
        <w:rPr>
          <w:rFonts w:ascii="Arial" w:hAnsi="Arial" w:cs="Arial"/>
          <w:sz w:val="24"/>
          <w:szCs w:val="24"/>
        </w:rPr>
        <w:t>. Opravou se nemění ani kapacita koryta v opravovaném úseku. Opravou se nemění kategorizace vodního díla pro potřeby technickobezpečnostního dohledu.</w:t>
      </w:r>
    </w:p>
    <w:p w14:paraId="73C8FA73" w14:textId="1AF78C8F" w:rsidR="005231F7" w:rsidRPr="00693FEA" w:rsidRDefault="005231F7" w:rsidP="005231F7">
      <w:pPr>
        <w:spacing w:line="360" w:lineRule="auto"/>
        <w:jc w:val="both"/>
        <w:rPr>
          <w:rFonts w:ascii="Arial" w:hAnsi="Arial"/>
          <w:b/>
          <w:bCs/>
          <w:sz w:val="24"/>
          <w:szCs w:val="24"/>
        </w:rPr>
      </w:pPr>
      <w:r w:rsidRPr="00693FEA">
        <w:rPr>
          <w:rFonts w:ascii="Arial" w:hAnsi="Arial"/>
          <w:b/>
          <w:bCs/>
          <w:sz w:val="24"/>
          <w:szCs w:val="24"/>
        </w:rPr>
        <w:t xml:space="preserve">B.3.5) Technologické </w:t>
      </w:r>
      <w:proofErr w:type="gramStart"/>
      <w:r w:rsidRPr="00693FEA">
        <w:rPr>
          <w:rFonts w:ascii="Arial" w:hAnsi="Arial"/>
          <w:b/>
          <w:bCs/>
          <w:sz w:val="24"/>
          <w:szCs w:val="24"/>
        </w:rPr>
        <w:t>řešení - základní</w:t>
      </w:r>
      <w:proofErr w:type="gramEnd"/>
      <w:r w:rsidRPr="00693FEA">
        <w:rPr>
          <w:rFonts w:ascii="Arial" w:hAnsi="Arial"/>
          <w:b/>
          <w:bCs/>
          <w:sz w:val="24"/>
          <w:szCs w:val="24"/>
        </w:rPr>
        <w:t xml:space="preserve"> popis technických a technologických zařízení</w:t>
      </w:r>
    </w:p>
    <w:p w14:paraId="003CF808" w14:textId="4C86CB4B" w:rsidR="005231F7" w:rsidRPr="00693FEA" w:rsidRDefault="005231F7" w:rsidP="005231F7">
      <w:pPr>
        <w:spacing w:line="360" w:lineRule="auto"/>
        <w:jc w:val="both"/>
        <w:rPr>
          <w:rFonts w:ascii="Arial" w:hAnsi="Arial"/>
          <w:b/>
          <w:sz w:val="24"/>
          <w:szCs w:val="24"/>
        </w:rPr>
      </w:pPr>
      <w:r w:rsidRPr="00693FEA">
        <w:rPr>
          <w:rFonts w:ascii="Arial" w:hAnsi="Arial"/>
          <w:b/>
          <w:bCs/>
          <w:sz w:val="24"/>
          <w:szCs w:val="24"/>
        </w:rPr>
        <w:t>a)</w:t>
      </w:r>
      <w:r w:rsidRPr="00693FEA">
        <w:rPr>
          <w:rFonts w:ascii="Arial" w:hAnsi="Arial"/>
          <w:b/>
          <w:sz w:val="24"/>
          <w:szCs w:val="24"/>
        </w:rPr>
        <w:t> </w:t>
      </w:r>
      <w:r w:rsidR="009A79FE" w:rsidRPr="00693FEA">
        <w:rPr>
          <w:rFonts w:ascii="Arial" w:hAnsi="Arial"/>
          <w:b/>
          <w:sz w:val="24"/>
          <w:szCs w:val="24"/>
        </w:rPr>
        <w:t>P</w:t>
      </w:r>
      <w:r w:rsidRPr="00693FEA">
        <w:rPr>
          <w:rFonts w:ascii="Arial" w:hAnsi="Arial"/>
          <w:b/>
          <w:sz w:val="24"/>
          <w:szCs w:val="24"/>
        </w:rPr>
        <w:t>opis stávajícího stavu</w:t>
      </w:r>
    </w:p>
    <w:p w14:paraId="54BEBA97" w14:textId="30CC9BD2" w:rsidR="007E001E" w:rsidRPr="00693FEA" w:rsidRDefault="007E001E" w:rsidP="005231F7">
      <w:pPr>
        <w:spacing w:line="360" w:lineRule="auto"/>
        <w:jc w:val="both"/>
        <w:rPr>
          <w:rFonts w:ascii="Arial" w:hAnsi="Arial"/>
          <w:bCs/>
          <w:sz w:val="24"/>
          <w:szCs w:val="24"/>
        </w:rPr>
      </w:pPr>
      <w:r w:rsidRPr="00693FEA">
        <w:rPr>
          <w:rFonts w:ascii="Arial" w:hAnsi="Arial"/>
          <w:bCs/>
          <w:sz w:val="24"/>
          <w:szCs w:val="24"/>
        </w:rPr>
        <w:t>Objekty opravovaných konstrukcí jsou prosté technologických zařízení</w:t>
      </w:r>
    </w:p>
    <w:p w14:paraId="3E03EDE6" w14:textId="484B7F48" w:rsidR="005231F7" w:rsidRPr="00693FEA" w:rsidRDefault="005231F7" w:rsidP="005231F7">
      <w:pPr>
        <w:spacing w:line="360" w:lineRule="auto"/>
        <w:jc w:val="both"/>
        <w:rPr>
          <w:rFonts w:ascii="Arial" w:hAnsi="Arial"/>
          <w:b/>
          <w:sz w:val="24"/>
          <w:szCs w:val="24"/>
        </w:rPr>
      </w:pPr>
      <w:r w:rsidRPr="00693FEA">
        <w:rPr>
          <w:rFonts w:ascii="Arial" w:hAnsi="Arial"/>
          <w:b/>
          <w:bCs/>
          <w:sz w:val="24"/>
          <w:szCs w:val="24"/>
        </w:rPr>
        <w:t>b)</w:t>
      </w:r>
      <w:r w:rsidRPr="00693FEA">
        <w:rPr>
          <w:rFonts w:ascii="Arial" w:hAnsi="Arial"/>
          <w:b/>
          <w:sz w:val="24"/>
          <w:szCs w:val="24"/>
        </w:rPr>
        <w:t> </w:t>
      </w:r>
      <w:r w:rsidR="009A79FE" w:rsidRPr="00693FEA">
        <w:rPr>
          <w:rFonts w:ascii="Arial" w:hAnsi="Arial"/>
          <w:b/>
          <w:sz w:val="24"/>
          <w:szCs w:val="24"/>
        </w:rPr>
        <w:t>P</w:t>
      </w:r>
      <w:r w:rsidRPr="00693FEA">
        <w:rPr>
          <w:rFonts w:ascii="Arial" w:hAnsi="Arial"/>
          <w:b/>
          <w:sz w:val="24"/>
          <w:szCs w:val="24"/>
        </w:rPr>
        <w:t>opis navrženého řešení</w:t>
      </w:r>
    </w:p>
    <w:p w14:paraId="2F24A04E" w14:textId="7104E5B6" w:rsidR="007E001E" w:rsidRPr="00693FEA" w:rsidRDefault="007E001E" w:rsidP="007E001E">
      <w:pPr>
        <w:spacing w:line="360" w:lineRule="auto"/>
        <w:jc w:val="both"/>
        <w:rPr>
          <w:rFonts w:ascii="Arial" w:hAnsi="Arial"/>
          <w:bCs/>
          <w:sz w:val="24"/>
          <w:szCs w:val="24"/>
        </w:rPr>
      </w:pPr>
      <w:r w:rsidRPr="00693FEA">
        <w:rPr>
          <w:rFonts w:ascii="Arial" w:hAnsi="Arial"/>
          <w:bCs/>
          <w:sz w:val="24"/>
          <w:szCs w:val="24"/>
        </w:rPr>
        <w:t>Objekty opravovaných konstrukcí jsou prosté technologických zařízení</w:t>
      </w:r>
      <w:r w:rsidR="00F64E6E" w:rsidRPr="00693FEA">
        <w:rPr>
          <w:rFonts w:ascii="Arial" w:hAnsi="Arial"/>
          <w:bCs/>
          <w:sz w:val="24"/>
          <w:szCs w:val="24"/>
        </w:rPr>
        <w:t>, technická a technologická zařízení dokumentace neřeší.</w:t>
      </w:r>
    </w:p>
    <w:p w14:paraId="37CA63BA" w14:textId="61C392BE" w:rsidR="005231F7" w:rsidRPr="00693FEA" w:rsidRDefault="005231F7" w:rsidP="005231F7">
      <w:pPr>
        <w:spacing w:line="360" w:lineRule="auto"/>
        <w:jc w:val="both"/>
        <w:rPr>
          <w:rFonts w:ascii="Arial" w:hAnsi="Arial"/>
          <w:b/>
          <w:sz w:val="24"/>
          <w:szCs w:val="24"/>
        </w:rPr>
      </w:pPr>
      <w:r w:rsidRPr="00693FEA">
        <w:rPr>
          <w:rFonts w:ascii="Arial" w:hAnsi="Arial"/>
          <w:b/>
          <w:bCs/>
          <w:sz w:val="24"/>
          <w:szCs w:val="24"/>
        </w:rPr>
        <w:t>c)</w:t>
      </w:r>
      <w:r w:rsidRPr="00693FEA">
        <w:rPr>
          <w:rFonts w:ascii="Arial" w:hAnsi="Arial"/>
          <w:b/>
          <w:sz w:val="24"/>
          <w:szCs w:val="24"/>
        </w:rPr>
        <w:t> </w:t>
      </w:r>
      <w:r w:rsidR="009A79FE" w:rsidRPr="00693FEA">
        <w:rPr>
          <w:rFonts w:ascii="Arial" w:hAnsi="Arial"/>
          <w:b/>
          <w:sz w:val="24"/>
          <w:szCs w:val="24"/>
        </w:rPr>
        <w:t>E</w:t>
      </w:r>
      <w:r w:rsidRPr="00693FEA">
        <w:rPr>
          <w:rFonts w:ascii="Arial" w:hAnsi="Arial"/>
          <w:b/>
          <w:sz w:val="24"/>
          <w:szCs w:val="24"/>
        </w:rPr>
        <w:t>nergetické výpočty</w:t>
      </w:r>
    </w:p>
    <w:p w14:paraId="2B26A741" w14:textId="1A136ECB" w:rsidR="007E001E" w:rsidRPr="00693FEA" w:rsidRDefault="007E001E" w:rsidP="007E001E">
      <w:pPr>
        <w:spacing w:line="360" w:lineRule="auto"/>
        <w:jc w:val="both"/>
        <w:rPr>
          <w:rFonts w:ascii="Arial" w:hAnsi="Arial"/>
          <w:bCs/>
          <w:sz w:val="24"/>
          <w:szCs w:val="24"/>
        </w:rPr>
      </w:pPr>
      <w:r w:rsidRPr="00693FEA">
        <w:rPr>
          <w:rFonts w:ascii="Arial" w:hAnsi="Arial"/>
          <w:bCs/>
          <w:sz w:val="24"/>
          <w:szCs w:val="24"/>
        </w:rPr>
        <w:t>Objekty opravovaných konstrukcí jsou prosté technologických zařízení</w:t>
      </w:r>
      <w:r w:rsidR="00F64E6E" w:rsidRPr="00693FEA">
        <w:rPr>
          <w:rFonts w:ascii="Arial" w:hAnsi="Arial"/>
          <w:bCs/>
          <w:sz w:val="24"/>
          <w:szCs w:val="24"/>
        </w:rPr>
        <w:t>. Energetické výpočty dokumentace ne</w:t>
      </w:r>
      <w:r w:rsidR="00B00965" w:rsidRPr="00693FEA">
        <w:rPr>
          <w:rFonts w:ascii="Arial" w:hAnsi="Arial"/>
          <w:bCs/>
          <w:sz w:val="24"/>
          <w:szCs w:val="24"/>
        </w:rPr>
        <w:t>ř</w:t>
      </w:r>
      <w:r w:rsidR="00F64E6E" w:rsidRPr="00693FEA">
        <w:rPr>
          <w:rFonts w:ascii="Arial" w:hAnsi="Arial"/>
          <w:bCs/>
          <w:sz w:val="24"/>
          <w:szCs w:val="24"/>
        </w:rPr>
        <w:t>eší.</w:t>
      </w:r>
    </w:p>
    <w:p w14:paraId="5ED74E91" w14:textId="1B4568AE" w:rsidR="005231F7" w:rsidRPr="00693FEA" w:rsidRDefault="00E82BCA" w:rsidP="007B61FC">
      <w:pPr>
        <w:spacing w:line="360" w:lineRule="auto"/>
        <w:jc w:val="both"/>
        <w:rPr>
          <w:rFonts w:ascii="Arial" w:hAnsi="Arial"/>
          <w:b/>
          <w:sz w:val="24"/>
          <w:szCs w:val="24"/>
        </w:rPr>
      </w:pPr>
      <w:r w:rsidRPr="00693FEA">
        <w:rPr>
          <w:rFonts w:ascii="Arial" w:hAnsi="Arial"/>
          <w:b/>
          <w:bCs/>
          <w:sz w:val="24"/>
          <w:szCs w:val="24"/>
        </w:rPr>
        <w:t>B.3.6) Zásady požární bezpečnosti</w:t>
      </w:r>
    </w:p>
    <w:p w14:paraId="168C29A5" w14:textId="77777777" w:rsidR="001D2058" w:rsidRPr="00693FEA" w:rsidRDefault="001D2058" w:rsidP="001D2058">
      <w:pPr>
        <w:widowControl w:val="0"/>
        <w:autoSpaceDE w:val="0"/>
        <w:spacing w:line="360" w:lineRule="auto"/>
        <w:jc w:val="both"/>
        <w:rPr>
          <w:rFonts w:ascii="Arial" w:hAnsi="Arial"/>
          <w:sz w:val="24"/>
          <w:szCs w:val="24"/>
          <w:u w:val="single"/>
        </w:rPr>
      </w:pPr>
      <w:r w:rsidRPr="00693FEA">
        <w:rPr>
          <w:rFonts w:ascii="Arial" w:hAnsi="Arial"/>
          <w:sz w:val="24"/>
          <w:szCs w:val="24"/>
          <w:u w:val="single"/>
        </w:rPr>
        <w:t>Použitá literatura</w:t>
      </w:r>
    </w:p>
    <w:p w14:paraId="1A2655B7" w14:textId="77777777" w:rsidR="001D2058" w:rsidRPr="00693FEA" w:rsidRDefault="001D2058" w:rsidP="001D2058">
      <w:pPr>
        <w:widowControl w:val="0"/>
        <w:autoSpaceDE w:val="0"/>
        <w:spacing w:line="360" w:lineRule="auto"/>
        <w:jc w:val="both"/>
        <w:rPr>
          <w:rFonts w:ascii="Arial" w:hAnsi="Arial"/>
          <w:sz w:val="24"/>
          <w:szCs w:val="24"/>
        </w:rPr>
      </w:pPr>
      <w:r w:rsidRPr="00693FEA">
        <w:rPr>
          <w:rFonts w:ascii="Arial" w:hAnsi="Arial"/>
          <w:sz w:val="24"/>
          <w:szCs w:val="24"/>
        </w:rPr>
        <w:t xml:space="preserve">Předložené řešení bylo zpracováno v souladu s platnými ČSN 730802, ČSN 730804, </w:t>
      </w:r>
      <w:r w:rsidRPr="00693FEA">
        <w:rPr>
          <w:rFonts w:ascii="Arial" w:hAnsi="Arial"/>
          <w:sz w:val="24"/>
          <w:szCs w:val="24"/>
        </w:rPr>
        <w:lastRenderedPageBreak/>
        <w:t xml:space="preserve">ČSN 730810, ČSN 73 0873, </w:t>
      </w:r>
      <w:proofErr w:type="spellStart"/>
      <w:r w:rsidRPr="00693FEA">
        <w:rPr>
          <w:rFonts w:ascii="Arial" w:hAnsi="Arial"/>
          <w:sz w:val="24"/>
          <w:szCs w:val="24"/>
        </w:rPr>
        <w:t>Vyhl</w:t>
      </w:r>
      <w:proofErr w:type="spellEnd"/>
      <w:r w:rsidRPr="00693FEA">
        <w:rPr>
          <w:rFonts w:ascii="Arial" w:hAnsi="Arial"/>
          <w:sz w:val="24"/>
          <w:szCs w:val="24"/>
        </w:rPr>
        <w:t>. Č. 23/2008 Sb. ve znění pozdějších předpisů a v souladu s příslušnými technickými normami a vyhláškami.</w:t>
      </w:r>
    </w:p>
    <w:p w14:paraId="4BB31EDA" w14:textId="77777777" w:rsidR="001D2058" w:rsidRPr="00693FEA" w:rsidRDefault="001D2058" w:rsidP="001D2058">
      <w:pPr>
        <w:widowControl w:val="0"/>
        <w:autoSpaceDE w:val="0"/>
        <w:spacing w:line="360" w:lineRule="auto"/>
        <w:jc w:val="both"/>
        <w:rPr>
          <w:rFonts w:ascii="Arial" w:hAnsi="Arial"/>
          <w:sz w:val="24"/>
          <w:szCs w:val="24"/>
          <w:u w:val="single"/>
        </w:rPr>
      </w:pPr>
      <w:r w:rsidRPr="00693FEA">
        <w:rPr>
          <w:rFonts w:ascii="Arial" w:hAnsi="Arial"/>
          <w:sz w:val="24"/>
          <w:szCs w:val="24"/>
          <w:u w:val="single"/>
        </w:rPr>
        <w:t>Celkové posouzení stavby</w:t>
      </w:r>
    </w:p>
    <w:p w14:paraId="31B37513" w14:textId="0A2D1C31" w:rsidR="001D2058" w:rsidRPr="00693FEA" w:rsidRDefault="001D2058" w:rsidP="001D2058">
      <w:pPr>
        <w:widowControl w:val="0"/>
        <w:autoSpaceDE w:val="0"/>
        <w:spacing w:line="360" w:lineRule="auto"/>
        <w:jc w:val="both"/>
        <w:rPr>
          <w:rFonts w:ascii="Arial" w:hAnsi="Arial"/>
          <w:sz w:val="24"/>
          <w:szCs w:val="24"/>
        </w:rPr>
      </w:pPr>
      <w:r w:rsidRPr="00693FEA">
        <w:rPr>
          <w:rFonts w:ascii="Arial" w:hAnsi="Arial"/>
          <w:sz w:val="24"/>
          <w:szCs w:val="24"/>
        </w:rPr>
        <w:t xml:space="preserve">Objekt stavby je pozemní stavba z nehořlavého materiálu (zemina, </w:t>
      </w:r>
      <w:r w:rsidR="00F64E6E" w:rsidRPr="00693FEA">
        <w:rPr>
          <w:rFonts w:ascii="Arial" w:hAnsi="Arial"/>
          <w:sz w:val="24"/>
          <w:szCs w:val="24"/>
        </w:rPr>
        <w:t xml:space="preserve">beton, lomový </w:t>
      </w:r>
      <w:proofErr w:type="gramStart"/>
      <w:r w:rsidR="00F64E6E" w:rsidRPr="00693FEA">
        <w:rPr>
          <w:rFonts w:ascii="Arial" w:hAnsi="Arial"/>
          <w:sz w:val="24"/>
          <w:szCs w:val="24"/>
        </w:rPr>
        <w:t>kámen</w:t>
      </w:r>
      <w:r w:rsidRPr="00693FEA">
        <w:rPr>
          <w:rFonts w:ascii="Arial" w:hAnsi="Arial"/>
          <w:sz w:val="24"/>
          <w:szCs w:val="24"/>
        </w:rPr>
        <w:t xml:space="preserve"> - materiály</w:t>
      </w:r>
      <w:proofErr w:type="gramEnd"/>
      <w:r w:rsidRPr="00693FEA">
        <w:rPr>
          <w:rFonts w:ascii="Arial" w:hAnsi="Arial"/>
          <w:sz w:val="24"/>
          <w:szCs w:val="24"/>
        </w:rPr>
        <w:t xml:space="preserve"> bez požárního </w:t>
      </w:r>
      <w:proofErr w:type="gramStart"/>
      <w:r w:rsidRPr="00693FEA">
        <w:rPr>
          <w:rFonts w:ascii="Arial" w:hAnsi="Arial"/>
          <w:sz w:val="24"/>
          <w:szCs w:val="24"/>
        </w:rPr>
        <w:t xml:space="preserve">rizika - </w:t>
      </w:r>
      <w:proofErr w:type="spellStart"/>
      <w:r w:rsidRPr="00693FEA">
        <w:rPr>
          <w:rFonts w:ascii="Arial" w:hAnsi="Arial"/>
          <w:sz w:val="24"/>
          <w:szCs w:val="24"/>
        </w:rPr>
        <w:t>Pn</w:t>
      </w:r>
      <w:proofErr w:type="spellEnd"/>
      <w:proofErr w:type="gramEnd"/>
      <w:r w:rsidRPr="00693FEA">
        <w:rPr>
          <w:rFonts w:ascii="Arial" w:hAnsi="Arial"/>
          <w:sz w:val="24"/>
          <w:szCs w:val="24"/>
        </w:rPr>
        <w:t>=0,00kgm-2).</w:t>
      </w:r>
    </w:p>
    <w:p w14:paraId="4C9F389C" w14:textId="77777777" w:rsidR="001D2058" w:rsidRPr="00693FEA" w:rsidRDefault="001D2058" w:rsidP="001D2058">
      <w:pPr>
        <w:widowControl w:val="0"/>
        <w:autoSpaceDE w:val="0"/>
        <w:spacing w:line="360" w:lineRule="auto"/>
        <w:jc w:val="both"/>
        <w:rPr>
          <w:rFonts w:ascii="Arial" w:hAnsi="Arial"/>
          <w:sz w:val="24"/>
          <w:szCs w:val="24"/>
          <w:u w:val="single"/>
        </w:rPr>
      </w:pPr>
      <w:r w:rsidRPr="00693FEA">
        <w:rPr>
          <w:rFonts w:ascii="Arial" w:hAnsi="Arial"/>
          <w:sz w:val="24"/>
          <w:szCs w:val="24"/>
          <w:u w:val="single"/>
        </w:rPr>
        <w:t>Poznámka</w:t>
      </w:r>
    </w:p>
    <w:p w14:paraId="134BA94B" w14:textId="77777777" w:rsidR="001D2058" w:rsidRPr="00693FEA" w:rsidRDefault="001D2058" w:rsidP="001D2058">
      <w:pPr>
        <w:widowControl w:val="0"/>
        <w:autoSpaceDE w:val="0"/>
        <w:spacing w:line="360" w:lineRule="auto"/>
        <w:jc w:val="both"/>
        <w:rPr>
          <w:rFonts w:ascii="Arial" w:hAnsi="Arial"/>
          <w:sz w:val="24"/>
          <w:szCs w:val="24"/>
        </w:rPr>
      </w:pPr>
      <w:r w:rsidRPr="00693FEA">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693FEA" w:rsidRDefault="001D2058" w:rsidP="001D2058">
      <w:pPr>
        <w:widowControl w:val="0"/>
        <w:autoSpaceDE w:val="0"/>
        <w:spacing w:line="360" w:lineRule="auto"/>
        <w:jc w:val="both"/>
        <w:rPr>
          <w:rFonts w:ascii="Arial" w:hAnsi="Arial"/>
          <w:sz w:val="24"/>
          <w:szCs w:val="24"/>
          <w:u w:val="single"/>
        </w:rPr>
      </w:pPr>
      <w:r w:rsidRPr="00693FEA">
        <w:rPr>
          <w:rFonts w:ascii="Arial" w:hAnsi="Arial"/>
          <w:sz w:val="24"/>
          <w:szCs w:val="24"/>
          <w:u w:val="single"/>
        </w:rPr>
        <w:t>Závěr</w:t>
      </w:r>
    </w:p>
    <w:p w14:paraId="19B00B7E" w14:textId="7F9F3267" w:rsidR="001D2058" w:rsidRPr="00693FEA" w:rsidRDefault="001D2058" w:rsidP="001D2058">
      <w:pPr>
        <w:widowControl w:val="0"/>
        <w:autoSpaceDE w:val="0"/>
        <w:spacing w:line="360" w:lineRule="auto"/>
        <w:jc w:val="both"/>
        <w:rPr>
          <w:rFonts w:ascii="Arial" w:hAnsi="Arial"/>
          <w:sz w:val="24"/>
          <w:szCs w:val="24"/>
        </w:rPr>
      </w:pPr>
      <w:r w:rsidRPr="00693FEA">
        <w:rPr>
          <w:rFonts w:ascii="Arial" w:hAnsi="Arial"/>
          <w:sz w:val="24"/>
          <w:szCs w:val="24"/>
        </w:rPr>
        <w:t>Navrhované objekty stavby jsou objekty bez požárního rizika a jsou navrženy a projektovány v souladu s platnými normami a předpisy.</w:t>
      </w:r>
    </w:p>
    <w:p w14:paraId="11B5ADCE" w14:textId="77777777" w:rsidR="001D2058" w:rsidRPr="00693FEA" w:rsidRDefault="001D2058" w:rsidP="001D2058">
      <w:pPr>
        <w:widowControl w:val="0"/>
        <w:autoSpaceDE w:val="0"/>
        <w:spacing w:line="360" w:lineRule="auto"/>
        <w:jc w:val="both"/>
        <w:rPr>
          <w:rFonts w:ascii="Arial" w:hAnsi="Arial"/>
          <w:sz w:val="24"/>
          <w:szCs w:val="24"/>
        </w:rPr>
      </w:pPr>
      <w:r w:rsidRPr="00693FEA">
        <w:rPr>
          <w:rFonts w:ascii="Arial" w:hAnsi="Arial"/>
          <w:sz w:val="24"/>
          <w:szCs w:val="24"/>
        </w:rPr>
        <w:t xml:space="preserve">Opravou se stávající </w:t>
      </w:r>
      <w:proofErr w:type="gramStart"/>
      <w:r w:rsidRPr="00693FEA">
        <w:rPr>
          <w:rFonts w:ascii="Arial" w:hAnsi="Arial"/>
          <w:sz w:val="24"/>
          <w:szCs w:val="24"/>
        </w:rPr>
        <w:t>požárně - bezpečnostní</w:t>
      </w:r>
      <w:proofErr w:type="gramEnd"/>
      <w:r w:rsidRPr="00693FEA">
        <w:rPr>
          <w:rFonts w:ascii="Arial" w:hAnsi="Arial"/>
          <w:sz w:val="24"/>
          <w:szCs w:val="24"/>
        </w:rPr>
        <w:t xml:space="preserve"> řešení území v prostoru stavby nemění.</w:t>
      </w:r>
    </w:p>
    <w:p w14:paraId="45DF65B3" w14:textId="48080A0E" w:rsidR="001D2058" w:rsidRPr="00693FEA" w:rsidRDefault="001D2058" w:rsidP="001D2058">
      <w:pPr>
        <w:spacing w:line="360" w:lineRule="auto"/>
        <w:jc w:val="both"/>
        <w:rPr>
          <w:rFonts w:ascii="Arial" w:hAnsi="Arial"/>
          <w:b/>
          <w:bCs/>
          <w:sz w:val="24"/>
          <w:szCs w:val="24"/>
        </w:rPr>
      </w:pPr>
      <w:r w:rsidRPr="00693FEA">
        <w:rPr>
          <w:rFonts w:ascii="Arial" w:hAnsi="Arial"/>
          <w:b/>
          <w:bCs/>
          <w:sz w:val="24"/>
          <w:szCs w:val="24"/>
        </w:rPr>
        <w:t>B.3.7) Úspora energie a tepelná ochrana</w:t>
      </w:r>
    </w:p>
    <w:p w14:paraId="264D6CC7" w14:textId="195D98E0" w:rsidR="001D2058" w:rsidRPr="00693FEA" w:rsidRDefault="001D2058" w:rsidP="001D2058">
      <w:pPr>
        <w:spacing w:line="360" w:lineRule="auto"/>
        <w:jc w:val="both"/>
        <w:rPr>
          <w:rFonts w:ascii="Arial" w:hAnsi="Arial"/>
          <w:bCs/>
          <w:sz w:val="24"/>
          <w:szCs w:val="24"/>
        </w:rPr>
      </w:pPr>
      <w:r w:rsidRPr="00693FEA">
        <w:rPr>
          <w:rFonts w:ascii="Arial" w:hAnsi="Arial"/>
          <w:bCs/>
          <w:sz w:val="24"/>
          <w:szCs w:val="24"/>
        </w:rPr>
        <w:t>Zohlednění plnění požadavků na energetickou náročnost, úsporu energie a tepelnou ochranu budov</w:t>
      </w:r>
      <w:r w:rsidR="00C95C63" w:rsidRPr="00693FEA">
        <w:rPr>
          <w:rFonts w:ascii="Arial" w:hAnsi="Arial"/>
          <w:bCs/>
          <w:sz w:val="24"/>
          <w:szCs w:val="24"/>
        </w:rPr>
        <w:t xml:space="preserve"> dokumentace neřeší</w:t>
      </w:r>
      <w:r w:rsidRPr="00693FEA">
        <w:rPr>
          <w:rFonts w:ascii="Arial" w:hAnsi="Arial"/>
          <w:bCs/>
          <w:sz w:val="24"/>
          <w:szCs w:val="24"/>
        </w:rPr>
        <w:t>.</w:t>
      </w:r>
    </w:p>
    <w:p w14:paraId="5B3D9FCE" w14:textId="2D2C8F85" w:rsidR="00C95C63" w:rsidRPr="00693FEA" w:rsidRDefault="00C95C63" w:rsidP="00C95C63">
      <w:pPr>
        <w:spacing w:line="360" w:lineRule="auto"/>
        <w:jc w:val="both"/>
        <w:rPr>
          <w:rFonts w:ascii="Arial" w:hAnsi="Arial"/>
          <w:b/>
          <w:bCs/>
          <w:sz w:val="24"/>
          <w:szCs w:val="24"/>
        </w:rPr>
      </w:pPr>
      <w:r w:rsidRPr="00693FEA">
        <w:rPr>
          <w:rFonts w:ascii="Arial" w:hAnsi="Arial"/>
          <w:b/>
          <w:bCs/>
          <w:sz w:val="24"/>
          <w:szCs w:val="24"/>
        </w:rPr>
        <w:t>B.3.8) Hygienické požadavky na stavbu, požadavky na pracovní a komunální prostředí</w:t>
      </w:r>
    </w:p>
    <w:p w14:paraId="6ED93445" w14:textId="77777777" w:rsidR="000D2768" w:rsidRPr="00693FEA" w:rsidRDefault="000D2768" w:rsidP="000D2768">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6628838B" w14:textId="32C29BA1" w:rsidR="00C95C63" w:rsidRPr="00693FEA" w:rsidRDefault="00C95C63" w:rsidP="00C95C63">
      <w:pPr>
        <w:spacing w:line="360" w:lineRule="auto"/>
        <w:jc w:val="both"/>
        <w:rPr>
          <w:rFonts w:ascii="Arial" w:hAnsi="Arial"/>
          <w:bCs/>
          <w:sz w:val="24"/>
          <w:szCs w:val="24"/>
        </w:rPr>
      </w:pPr>
      <w:r w:rsidRPr="00693FEA">
        <w:rPr>
          <w:rFonts w:ascii="Arial" w:hAnsi="Arial"/>
          <w:bCs/>
          <w:sz w:val="24"/>
          <w:szCs w:val="24"/>
        </w:rPr>
        <w:t>Zásady řešení parametrů stavby (větrání, osvětlení, proslunění, stínění, zásobování vodou, ochrana proti hluku a vibracím, odpady apod.) a vlivu stavby na okolí (vibrace, hluk, zastínění, prašnost apod.)</w:t>
      </w:r>
      <w:r w:rsidR="00C72DE3" w:rsidRPr="00693FEA">
        <w:rPr>
          <w:rFonts w:ascii="Arial" w:hAnsi="Arial"/>
          <w:bCs/>
          <w:sz w:val="24"/>
          <w:szCs w:val="24"/>
        </w:rPr>
        <w:t xml:space="preserve"> vzhledem ke druhu stavby dokumentace neřeší.</w:t>
      </w:r>
    </w:p>
    <w:p w14:paraId="7183637D" w14:textId="7694F682" w:rsidR="00604E0A" w:rsidRPr="00693FEA" w:rsidRDefault="00604E0A" w:rsidP="00604E0A">
      <w:pPr>
        <w:spacing w:line="360" w:lineRule="auto"/>
        <w:jc w:val="both"/>
        <w:rPr>
          <w:rFonts w:ascii="Arial" w:hAnsi="Arial"/>
          <w:b/>
          <w:bCs/>
          <w:sz w:val="24"/>
          <w:szCs w:val="24"/>
        </w:rPr>
      </w:pPr>
      <w:r w:rsidRPr="00693FEA">
        <w:rPr>
          <w:rFonts w:ascii="Arial" w:hAnsi="Arial"/>
          <w:b/>
          <w:bCs/>
          <w:sz w:val="24"/>
          <w:szCs w:val="24"/>
        </w:rPr>
        <w:t>B.3.9</w:t>
      </w:r>
      <w:r w:rsidR="001A076C" w:rsidRPr="00693FEA">
        <w:rPr>
          <w:rFonts w:ascii="Arial" w:hAnsi="Arial"/>
          <w:b/>
          <w:bCs/>
          <w:sz w:val="24"/>
          <w:szCs w:val="24"/>
        </w:rPr>
        <w:t>)</w:t>
      </w:r>
      <w:r w:rsidRPr="00693FEA">
        <w:rPr>
          <w:rFonts w:ascii="Arial" w:hAnsi="Arial"/>
          <w:b/>
          <w:bCs/>
          <w:sz w:val="24"/>
          <w:szCs w:val="24"/>
        </w:rPr>
        <w:t xml:space="preserve"> Zásady ochrany stavby před negativními účinky vnějšího prostředí</w:t>
      </w:r>
    </w:p>
    <w:p w14:paraId="09039D0B" w14:textId="66591EED"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t>Protipovodňová opatření</w:t>
      </w:r>
    </w:p>
    <w:p w14:paraId="11875611" w14:textId="241AB8E9" w:rsidR="00604E0A" w:rsidRPr="00693FEA" w:rsidRDefault="00604E0A" w:rsidP="00604E0A">
      <w:pPr>
        <w:spacing w:line="360" w:lineRule="auto"/>
        <w:jc w:val="both"/>
        <w:rPr>
          <w:rFonts w:ascii="Arial" w:hAnsi="Arial"/>
          <w:bCs/>
          <w:sz w:val="24"/>
          <w:szCs w:val="24"/>
        </w:rPr>
      </w:pPr>
      <w:r w:rsidRPr="00693FEA">
        <w:rPr>
          <w:rFonts w:ascii="Arial" w:hAnsi="Arial"/>
          <w:bCs/>
          <w:sz w:val="24"/>
          <w:szCs w:val="24"/>
        </w:rPr>
        <w:t>Opravou bude půdorys, prostorové parametry a tvar původních konstrukcí zachován</w:t>
      </w:r>
      <w:r w:rsidRPr="00693FEA">
        <w:rPr>
          <w:rFonts w:ascii="Arial" w:hAnsi="Arial" w:cs="Arial"/>
          <w:sz w:val="24"/>
          <w:szCs w:val="24"/>
        </w:rPr>
        <w:t>. Opravou nevzniknou nároky na úpravu stávajících nebo nová protipovodňová opatření na území.</w:t>
      </w:r>
    </w:p>
    <w:p w14:paraId="73E18DE8" w14:textId="77777777" w:rsidR="00693FEA" w:rsidRDefault="00693FEA" w:rsidP="00604E0A">
      <w:pPr>
        <w:spacing w:line="360" w:lineRule="auto"/>
        <w:jc w:val="both"/>
        <w:rPr>
          <w:rFonts w:ascii="Arial" w:hAnsi="Arial"/>
          <w:bCs/>
          <w:sz w:val="24"/>
          <w:szCs w:val="24"/>
          <w:u w:val="single"/>
        </w:rPr>
      </w:pPr>
    </w:p>
    <w:p w14:paraId="4D8E76C8" w14:textId="563CC1BF"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lastRenderedPageBreak/>
        <w:t>Ochrana před pronikáním radonu z podloží</w:t>
      </w:r>
    </w:p>
    <w:p w14:paraId="00A2BE4B" w14:textId="77F353DC" w:rsidR="00604E0A" w:rsidRPr="00693FEA" w:rsidRDefault="00604E0A" w:rsidP="00604E0A">
      <w:pPr>
        <w:spacing w:line="360" w:lineRule="auto"/>
        <w:jc w:val="both"/>
        <w:rPr>
          <w:rFonts w:ascii="Arial" w:hAnsi="Arial"/>
          <w:bCs/>
          <w:sz w:val="24"/>
          <w:szCs w:val="24"/>
        </w:rPr>
      </w:pPr>
      <w:r w:rsidRPr="00693FEA">
        <w:rPr>
          <w:rFonts w:ascii="Arial" w:hAnsi="Arial"/>
          <w:bCs/>
          <w:sz w:val="24"/>
          <w:szCs w:val="24"/>
        </w:rPr>
        <w:t>Vzhledem ke druhu stavby dokumentace neřeší</w:t>
      </w:r>
    </w:p>
    <w:p w14:paraId="3E9B0071" w14:textId="77777777"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t>Ochrana před bludnými proudy</w:t>
      </w:r>
    </w:p>
    <w:p w14:paraId="433BA2FA" w14:textId="77777777" w:rsidR="00604E0A" w:rsidRPr="00693FEA" w:rsidRDefault="00604E0A" w:rsidP="00604E0A">
      <w:pPr>
        <w:spacing w:line="360" w:lineRule="auto"/>
        <w:jc w:val="both"/>
        <w:rPr>
          <w:rFonts w:ascii="Arial" w:hAnsi="Arial"/>
          <w:bCs/>
          <w:sz w:val="24"/>
          <w:szCs w:val="24"/>
        </w:rPr>
      </w:pPr>
      <w:r w:rsidRPr="00693FEA">
        <w:rPr>
          <w:rFonts w:ascii="Arial" w:hAnsi="Arial"/>
          <w:bCs/>
          <w:sz w:val="24"/>
          <w:szCs w:val="24"/>
        </w:rPr>
        <w:t>Vzhledem ke druhu stavby dokumentace neřeší</w:t>
      </w:r>
    </w:p>
    <w:p w14:paraId="0542C610" w14:textId="77777777"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t>Ochrana před technickou i přírodní seizmicitou</w:t>
      </w:r>
    </w:p>
    <w:p w14:paraId="24295684" w14:textId="30348A5A" w:rsidR="00604E0A" w:rsidRPr="00693FEA" w:rsidRDefault="00604E0A" w:rsidP="00604E0A">
      <w:pPr>
        <w:spacing w:line="360" w:lineRule="auto"/>
        <w:jc w:val="both"/>
        <w:rPr>
          <w:rFonts w:ascii="Arial" w:hAnsi="Arial"/>
          <w:bCs/>
          <w:sz w:val="24"/>
          <w:szCs w:val="24"/>
          <w:u w:val="single"/>
        </w:rPr>
      </w:pPr>
      <w:r w:rsidRPr="00693FEA">
        <w:rPr>
          <w:rFonts w:ascii="Arial" w:hAnsi="Arial" w:cs="Arial"/>
          <w:sz w:val="24"/>
          <w:szCs w:val="24"/>
        </w:rPr>
        <w:t>Technická i přírodní seismicita se na území nepředpokládá.</w:t>
      </w:r>
    </w:p>
    <w:p w14:paraId="179A2F9A" w14:textId="77777777"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t>Ochrana před agresivní a tlakovou podzemní vodou</w:t>
      </w:r>
    </w:p>
    <w:p w14:paraId="64945BBE" w14:textId="1CC19894" w:rsidR="001A076C" w:rsidRPr="00693FEA" w:rsidRDefault="001A076C" w:rsidP="00604E0A">
      <w:pPr>
        <w:spacing w:line="360" w:lineRule="auto"/>
        <w:jc w:val="both"/>
        <w:rPr>
          <w:rFonts w:ascii="Arial" w:hAnsi="Arial"/>
          <w:bCs/>
          <w:sz w:val="24"/>
          <w:szCs w:val="24"/>
        </w:rPr>
      </w:pPr>
      <w:r w:rsidRPr="00693FEA">
        <w:rPr>
          <w:rFonts w:ascii="Arial" w:hAnsi="Arial"/>
          <w:bCs/>
          <w:sz w:val="24"/>
          <w:szCs w:val="24"/>
        </w:rPr>
        <w:t>Dle provedených průzkumů se agresivní a tlaková podzemní vody na území nevyskytuje.</w:t>
      </w:r>
    </w:p>
    <w:p w14:paraId="4B8F2BA4" w14:textId="77777777"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t xml:space="preserve">Ochrana před hlukem </w:t>
      </w:r>
    </w:p>
    <w:p w14:paraId="0CE496C2" w14:textId="5D4F94BD" w:rsidR="001A076C" w:rsidRPr="00693FEA" w:rsidRDefault="001A076C" w:rsidP="00604E0A">
      <w:pPr>
        <w:spacing w:line="360" w:lineRule="auto"/>
        <w:jc w:val="both"/>
        <w:rPr>
          <w:rFonts w:ascii="Arial" w:hAnsi="Arial"/>
          <w:bCs/>
          <w:sz w:val="24"/>
          <w:szCs w:val="24"/>
        </w:rPr>
      </w:pPr>
      <w:r w:rsidRPr="00693FEA">
        <w:rPr>
          <w:rFonts w:ascii="Arial" w:hAnsi="Arial"/>
          <w:bCs/>
          <w:sz w:val="24"/>
          <w:szCs w:val="24"/>
        </w:rPr>
        <w:t>Stavba ani provoz na stavbě není zdrojem hluku. Ochranu před hlukem dokumentace neřeší.</w:t>
      </w:r>
    </w:p>
    <w:p w14:paraId="588CACD8" w14:textId="741FB3CF" w:rsidR="00604E0A" w:rsidRPr="00693FEA" w:rsidRDefault="00604E0A" w:rsidP="00604E0A">
      <w:pPr>
        <w:spacing w:line="360" w:lineRule="auto"/>
        <w:jc w:val="both"/>
        <w:rPr>
          <w:rFonts w:ascii="Arial" w:hAnsi="Arial"/>
          <w:bCs/>
          <w:sz w:val="24"/>
          <w:szCs w:val="24"/>
          <w:u w:val="single"/>
        </w:rPr>
      </w:pPr>
      <w:r w:rsidRPr="00693FEA">
        <w:rPr>
          <w:rFonts w:ascii="Arial" w:hAnsi="Arial"/>
          <w:bCs/>
          <w:sz w:val="24"/>
          <w:szCs w:val="24"/>
          <w:u w:val="single"/>
        </w:rPr>
        <w:t xml:space="preserve">Ochrana před ostatními </w:t>
      </w:r>
      <w:proofErr w:type="gramStart"/>
      <w:r w:rsidRPr="00693FEA">
        <w:rPr>
          <w:rFonts w:ascii="Arial" w:hAnsi="Arial"/>
          <w:bCs/>
          <w:sz w:val="24"/>
          <w:szCs w:val="24"/>
          <w:u w:val="single"/>
        </w:rPr>
        <w:t>účinky - vliv</w:t>
      </w:r>
      <w:proofErr w:type="gramEnd"/>
      <w:r w:rsidRPr="00693FEA">
        <w:rPr>
          <w:rFonts w:ascii="Arial" w:hAnsi="Arial"/>
          <w:bCs/>
          <w:sz w:val="24"/>
          <w:szCs w:val="24"/>
          <w:u w:val="single"/>
        </w:rPr>
        <w:t xml:space="preserve"> poddolování, výskyt metanu apod.</w:t>
      </w:r>
    </w:p>
    <w:p w14:paraId="084A6E6C" w14:textId="42FB1724" w:rsidR="001A076C" w:rsidRPr="00693FEA" w:rsidRDefault="001A076C" w:rsidP="00604E0A">
      <w:pPr>
        <w:spacing w:line="360" w:lineRule="auto"/>
        <w:jc w:val="both"/>
        <w:rPr>
          <w:rFonts w:ascii="Arial" w:hAnsi="Arial"/>
          <w:bCs/>
          <w:sz w:val="24"/>
          <w:szCs w:val="24"/>
        </w:rPr>
      </w:pPr>
      <w:r w:rsidRPr="00693FEA">
        <w:rPr>
          <w:rFonts w:ascii="Arial" w:hAnsi="Arial"/>
          <w:bCs/>
          <w:sz w:val="24"/>
          <w:szCs w:val="24"/>
        </w:rPr>
        <w:t>Stavba se nachází vně poddolovaného území a vně území s výskytem metanu.</w:t>
      </w:r>
    </w:p>
    <w:p w14:paraId="46BE6D1D" w14:textId="77777777" w:rsidR="003E55AD" w:rsidRPr="00693FEA" w:rsidRDefault="003E55AD" w:rsidP="00D4330D">
      <w:pPr>
        <w:spacing w:line="360" w:lineRule="auto"/>
        <w:jc w:val="both"/>
        <w:rPr>
          <w:rFonts w:ascii="Arial" w:hAnsi="Arial"/>
          <w:b/>
          <w:bCs/>
          <w:sz w:val="28"/>
          <w:szCs w:val="28"/>
        </w:rPr>
      </w:pPr>
    </w:p>
    <w:p w14:paraId="49941452" w14:textId="0B89F666" w:rsidR="00D4330D" w:rsidRPr="00693FEA" w:rsidRDefault="00D4330D" w:rsidP="00D4330D">
      <w:pPr>
        <w:spacing w:line="360" w:lineRule="auto"/>
        <w:jc w:val="both"/>
        <w:rPr>
          <w:rFonts w:ascii="Arial" w:hAnsi="Arial"/>
          <w:b/>
          <w:bCs/>
          <w:sz w:val="28"/>
          <w:szCs w:val="28"/>
        </w:rPr>
      </w:pPr>
      <w:r w:rsidRPr="00693FEA">
        <w:rPr>
          <w:rFonts w:ascii="Arial" w:hAnsi="Arial"/>
          <w:b/>
          <w:bCs/>
          <w:sz w:val="28"/>
          <w:szCs w:val="28"/>
        </w:rPr>
        <w:t>B.4 Připojení na technickou infrastrukturu</w:t>
      </w:r>
    </w:p>
    <w:p w14:paraId="40874B38" w14:textId="10DADBB1" w:rsidR="000C1728" w:rsidRPr="00693FEA" w:rsidRDefault="000C1728" w:rsidP="00D4330D">
      <w:pPr>
        <w:spacing w:line="360" w:lineRule="auto"/>
        <w:jc w:val="both"/>
        <w:rPr>
          <w:rFonts w:ascii="Arial" w:hAnsi="Arial"/>
          <w:sz w:val="24"/>
          <w:szCs w:val="24"/>
        </w:rPr>
      </w:pPr>
      <w:r w:rsidRPr="00693FEA">
        <w:rPr>
          <w:rFonts w:ascii="Arial" w:hAnsi="Arial"/>
          <w:sz w:val="24"/>
          <w:szCs w:val="24"/>
        </w:rPr>
        <w:t>Objekty stavby jsou prosté zařízení vyžadujících si napojení na technickou infrastrukturu. Připojení na technickou infrastrukturu dokumentace neřeší.</w:t>
      </w:r>
    </w:p>
    <w:p w14:paraId="0F5915CA" w14:textId="77777777" w:rsidR="000C1728" w:rsidRPr="00693FEA" w:rsidRDefault="000C1728" w:rsidP="00D4330D">
      <w:pPr>
        <w:spacing w:line="360" w:lineRule="auto"/>
        <w:jc w:val="both"/>
        <w:rPr>
          <w:rFonts w:ascii="Arial" w:hAnsi="Arial"/>
          <w:bCs/>
          <w:sz w:val="24"/>
          <w:szCs w:val="24"/>
        </w:rPr>
      </w:pPr>
    </w:p>
    <w:p w14:paraId="3CE84019" w14:textId="7E69FA60" w:rsidR="000C1728" w:rsidRPr="00693FEA" w:rsidRDefault="000C1728" w:rsidP="00D4330D">
      <w:pPr>
        <w:spacing w:line="360" w:lineRule="auto"/>
        <w:jc w:val="both"/>
        <w:rPr>
          <w:rFonts w:ascii="Arial" w:hAnsi="Arial"/>
          <w:bCs/>
          <w:sz w:val="28"/>
          <w:szCs w:val="28"/>
        </w:rPr>
      </w:pPr>
      <w:r w:rsidRPr="00693FEA">
        <w:rPr>
          <w:rFonts w:ascii="Arial" w:hAnsi="Arial"/>
          <w:b/>
          <w:bCs/>
          <w:sz w:val="28"/>
          <w:szCs w:val="28"/>
        </w:rPr>
        <w:t>B.5 Dopravní řešení</w:t>
      </w:r>
    </w:p>
    <w:p w14:paraId="214F55EA" w14:textId="5DEF5B73" w:rsidR="000C1728" w:rsidRPr="00693FEA" w:rsidRDefault="000D2768" w:rsidP="00D4330D">
      <w:pPr>
        <w:spacing w:line="360" w:lineRule="auto"/>
        <w:jc w:val="both"/>
        <w:rPr>
          <w:rFonts w:ascii="Arial" w:hAnsi="Arial" w:cs="Arial"/>
          <w:sz w:val="24"/>
          <w:szCs w:val="24"/>
        </w:rPr>
      </w:pPr>
      <w:r w:rsidRPr="00693FEA">
        <w:rPr>
          <w:rFonts w:ascii="Arial" w:hAnsi="Arial"/>
          <w:bCs/>
          <w:sz w:val="24"/>
          <w:szCs w:val="24"/>
        </w:rPr>
        <w:t xml:space="preserve">Přístup k opravovaným konstrukcím je z místních zpevněných </w:t>
      </w:r>
      <w:r w:rsidR="003E55AD" w:rsidRPr="00693FEA">
        <w:rPr>
          <w:rFonts w:ascii="Arial" w:hAnsi="Arial"/>
          <w:bCs/>
          <w:sz w:val="24"/>
          <w:szCs w:val="24"/>
        </w:rPr>
        <w:t xml:space="preserve">a nezpevněných </w:t>
      </w:r>
      <w:r w:rsidRPr="00693FEA">
        <w:rPr>
          <w:rFonts w:ascii="Arial" w:hAnsi="Arial"/>
          <w:bCs/>
          <w:sz w:val="24"/>
          <w:szCs w:val="24"/>
        </w:rPr>
        <w:t xml:space="preserve">komunikací zřízených v souběhu se zájmovým úsekem koryta. </w:t>
      </w:r>
    </w:p>
    <w:p w14:paraId="37892400" w14:textId="17F6483D" w:rsidR="000C1728" w:rsidRPr="00693FEA" w:rsidRDefault="000C1728" w:rsidP="00D4330D">
      <w:pPr>
        <w:spacing w:line="360" w:lineRule="auto"/>
        <w:jc w:val="both"/>
        <w:rPr>
          <w:rFonts w:ascii="Arial" w:hAnsi="Arial" w:cs="Arial"/>
          <w:sz w:val="24"/>
          <w:szCs w:val="24"/>
        </w:rPr>
      </w:pPr>
      <w:r w:rsidRPr="00693FEA">
        <w:rPr>
          <w:rFonts w:ascii="Arial" w:hAnsi="Arial" w:cs="Arial"/>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39E971B3" w14:textId="77777777" w:rsidR="000C1728" w:rsidRPr="00693FEA" w:rsidRDefault="000C1728" w:rsidP="00D4330D">
      <w:pPr>
        <w:spacing w:line="360" w:lineRule="auto"/>
        <w:jc w:val="both"/>
        <w:rPr>
          <w:rFonts w:ascii="Arial" w:hAnsi="Arial" w:cs="Arial"/>
          <w:sz w:val="24"/>
          <w:szCs w:val="24"/>
        </w:rPr>
      </w:pPr>
    </w:p>
    <w:p w14:paraId="3AFAB53C" w14:textId="239C4788" w:rsidR="00F27840" w:rsidRPr="00693FEA" w:rsidRDefault="00F27840" w:rsidP="00D4330D">
      <w:pPr>
        <w:spacing w:line="360" w:lineRule="auto"/>
        <w:jc w:val="both"/>
        <w:rPr>
          <w:rFonts w:ascii="Arial" w:hAnsi="Arial" w:cs="Arial"/>
          <w:sz w:val="28"/>
          <w:szCs w:val="28"/>
        </w:rPr>
      </w:pPr>
      <w:r w:rsidRPr="00693FEA">
        <w:rPr>
          <w:rFonts w:ascii="Arial" w:hAnsi="Arial" w:cs="Arial"/>
          <w:b/>
          <w:bCs/>
          <w:sz w:val="28"/>
          <w:szCs w:val="28"/>
        </w:rPr>
        <w:t>B.6 Řešení vegetace a souvisejících terénních úprav</w:t>
      </w:r>
    </w:p>
    <w:p w14:paraId="69EC99FE" w14:textId="5DA558EA" w:rsidR="0031155C" w:rsidRPr="00693FEA" w:rsidRDefault="0031155C" w:rsidP="0031155C">
      <w:pPr>
        <w:widowControl w:val="0"/>
        <w:autoSpaceDE w:val="0"/>
        <w:spacing w:line="360" w:lineRule="auto"/>
        <w:jc w:val="both"/>
        <w:rPr>
          <w:rFonts w:ascii="Arial" w:hAnsi="Arial" w:cs="Arial"/>
          <w:bCs/>
          <w:sz w:val="24"/>
          <w:szCs w:val="26"/>
        </w:rPr>
      </w:pPr>
      <w:r w:rsidRPr="00693FEA">
        <w:rPr>
          <w:rFonts w:ascii="Arial" w:hAnsi="Arial" w:cs="Arial"/>
          <w:bCs/>
          <w:sz w:val="24"/>
          <w:szCs w:val="26"/>
        </w:rPr>
        <w:t xml:space="preserve">Oprava bude realizována na stávajících </w:t>
      </w:r>
      <w:r w:rsidR="000D2768" w:rsidRPr="00693FEA">
        <w:rPr>
          <w:rFonts w:ascii="Arial" w:hAnsi="Arial" w:cs="Arial"/>
          <w:bCs/>
          <w:sz w:val="24"/>
          <w:szCs w:val="26"/>
        </w:rPr>
        <w:t xml:space="preserve">poškozených </w:t>
      </w:r>
      <w:r w:rsidRPr="00693FEA">
        <w:rPr>
          <w:rFonts w:ascii="Arial" w:hAnsi="Arial" w:cs="Arial"/>
          <w:bCs/>
          <w:sz w:val="24"/>
          <w:szCs w:val="26"/>
        </w:rPr>
        <w:t>objektech</w:t>
      </w:r>
      <w:r w:rsidR="000D2768" w:rsidRPr="00693FEA">
        <w:rPr>
          <w:rFonts w:ascii="Arial" w:hAnsi="Arial" w:cs="Arial"/>
          <w:bCs/>
          <w:sz w:val="24"/>
          <w:szCs w:val="26"/>
        </w:rPr>
        <w:t xml:space="preserve"> upraveného koryta toku.</w:t>
      </w:r>
      <w:r w:rsidRPr="00693FEA">
        <w:rPr>
          <w:rFonts w:ascii="Arial" w:hAnsi="Arial" w:cs="Arial"/>
          <w:bCs/>
          <w:sz w:val="24"/>
          <w:szCs w:val="26"/>
        </w:rPr>
        <w:t xml:space="preserve"> </w:t>
      </w:r>
    </w:p>
    <w:p w14:paraId="34DC9BE3" w14:textId="77777777" w:rsidR="0031155C" w:rsidRPr="00693FEA" w:rsidRDefault="0031155C" w:rsidP="0031155C">
      <w:pPr>
        <w:pStyle w:val="l5"/>
        <w:shd w:val="clear" w:color="auto" w:fill="FFFFFF"/>
        <w:spacing w:before="0" w:beforeAutospacing="0" w:after="0" w:afterAutospacing="0" w:line="360" w:lineRule="auto"/>
        <w:jc w:val="both"/>
        <w:rPr>
          <w:rFonts w:ascii="Arial" w:hAnsi="Arial" w:cs="Arial"/>
          <w:b/>
        </w:rPr>
      </w:pPr>
      <w:r w:rsidRPr="00693FEA">
        <w:rPr>
          <w:rStyle w:val="PromnnHTML"/>
          <w:rFonts w:ascii="Arial" w:hAnsi="Arial" w:cs="Arial"/>
          <w:b/>
          <w:bCs/>
          <w:i w:val="0"/>
        </w:rPr>
        <w:t>a)</w:t>
      </w:r>
      <w:r w:rsidRPr="00693FEA">
        <w:rPr>
          <w:rFonts w:ascii="Arial" w:hAnsi="Arial" w:cs="Arial"/>
          <w:b/>
          <w:i/>
        </w:rPr>
        <w:t> </w:t>
      </w:r>
      <w:r w:rsidRPr="00693FEA">
        <w:rPr>
          <w:rFonts w:ascii="Arial" w:hAnsi="Arial" w:cs="Arial"/>
          <w:b/>
        </w:rPr>
        <w:t>Terénní úpravy</w:t>
      </w:r>
    </w:p>
    <w:p w14:paraId="0E551B8D" w14:textId="77777777" w:rsidR="0031155C" w:rsidRPr="00693FEA" w:rsidRDefault="0031155C" w:rsidP="0031155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Terénní úpravy vně opravovaných objektů budou minimální a budou souviset s napojením opravovaných objektů na stávající terén vně oprav.</w:t>
      </w:r>
    </w:p>
    <w:p w14:paraId="720E99A8" w14:textId="77777777" w:rsidR="0031155C" w:rsidRPr="00693FEA" w:rsidRDefault="0031155C" w:rsidP="0031155C">
      <w:pPr>
        <w:pStyle w:val="l5"/>
        <w:shd w:val="clear" w:color="auto" w:fill="FFFFFF"/>
        <w:spacing w:before="0" w:beforeAutospacing="0" w:after="0" w:afterAutospacing="0" w:line="360" w:lineRule="auto"/>
        <w:jc w:val="both"/>
        <w:rPr>
          <w:rFonts w:ascii="Arial" w:hAnsi="Arial" w:cs="Arial"/>
          <w:b/>
        </w:rPr>
      </w:pPr>
      <w:r w:rsidRPr="00693FEA">
        <w:rPr>
          <w:rStyle w:val="PromnnHTML"/>
          <w:rFonts w:ascii="Arial" w:hAnsi="Arial" w:cs="Arial"/>
          <w:b/>
          <w:bCs/>
          <w:i w:val="0"/>
        </w:rPr>
        <w:lastRenderedPageBreak/>
        <w:t>b)</w:t>
      </w:r>
      <w:r w:rsidRPr="00693FEA">
        <w:rPr>
          <w:rFonts w:ascii="Arial" w:hAnsi="Arial" w:cs="Arial"/>
          <w:b/>
        </w:rPr>
        <w:t> Použité vegetační prvky</w:t>
      </w:r>
    </w:p>
    <w:p w14:paraId="3529AD08" w14:textId="77777777" w:rsidR="0031155C" w:rsidRPr="00693FEA" w:rsidRDefault="0031155C" w:rsidP="0031155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Upravené plochy svahů a plání budou osety travní směsí. </w:t>
      </w:r>
    </w:p>
    <w:p w14:paraId="1ADFCE12" w14:textId="77777777" w:rsidR="0031155C" w:rsidRPr="00693FEA" w:rsidRDefault="0031155C" w:rsidP="0031155C">
      <w:pPr>
        <w:pStyle w:val="l5"/>
        <w:shd w:val="clear" w:color="auto" w:fill="FFFFFF"/>
        <w:spacing w:before="0" w:beforeAutospacing="0" w:after="0" w:afterAutospacing="0" w:line="360" w:lineRule="auto"/>
        <w:jc w:val="both"/>
        <w:rPr>
          <w:rFonts w:ascii="Arial" w:hAnsi="Arial" w:cs="Arial"/>
          <w:b/>
        </w:rPr>
      </w:pPr>
      <w:r w:rsidRPr="00693FEA">
        <w:rPr>
          <w:rStyle w:val="PromnnHTML"/>
          <w:rFonts w:ascii="Arial" w:hAnsi="Arial" w:cs="Arial"/>
          <w:b/>
          <w:bCs/>
          <w:i w:val="0"/>
        </w:rPr>
        <w:t>c)</w:t>
      </w:r>
      <w:r w:rsidRPr="00693FEA">
        <w:rPr>
          <w:rFonts w:ascii="Arial" w:hAnsi="Arial" w:cs="Arial"/>
          <w:b/>
        </w:rPr>
        <w:t> Biotechnická opatření</w:t>
      </w:r>
    </w:p>
    <w:p w14:paraId="16F14AEE" w14:textId="641C8E11" w:rsidR="0031155C" w:rsidRPr="00693FEA" w:rsidRDefault="0031155C" w:rsidP="0031155C">
      <w:pPr>
        <w:pStyle w:val="l5"/>
        <w:shd w:val="clear" w:color="auto" w:fill="FFFFFF"/>
        <w:spacing w:before="0" w:beforeAutospacing="0" w:after="0" w:afterAutospacing="0" w:line="360" w:lineRule="auto"/>
        <w:jc w:val="both"/>
        <w:rPr>
          <w:rFonts w:ascii="Arial" w:hAnsi="Arial" w:cs="Arial"/>
        </w:rPr>
      </w:pPr>
      <w:r w:rsidRPr="00693FEA">
        <w:rPr>
          <w:rFonts w:ascii="Arial" w:hAnsi="Arial" w:cs="Arial"/>
        </w:rPr>
        <w:t>Biotechnická opatření v souvislosti s opravou stávajících objektů dokumentace neřeší.</w:t>
      </w:r>
    </w:p>
    <w:p w14:paraId="41D43D64" w14:textId="77777777" w:rsidR="0031155C" w:rsidRPr="00693FEA" w:rsidRDefault="0031155C" w:rsidP="0031155C">
      <w:pPr>
        <w:pStyle w:val="l5"/>
        <w:shd w:val="clear" w:color="auto" w:fill="FFFFFF"/>
        <w:spacing w:before="0" w:beforeAutospacing="0" w:after="0" w:afterAutospacing="0" w:line="360" w:lineRule="auto"/>
        <w:jc w:val="both"/>
        <w:rPr>
          <w:rFonts w:ascii="Arial" w:hAnsi="Arial" w:cs="Arial"/>
        </w:rPr>
      </w:pPr>
    </w:p>
    <w:p w14:paraId="0643F043" w14:textId="03D7AC9F" w:rsidR="0031155C" w:rsidRPr="00693FEA" w:rsidRDefault="0031155C" w:rsidP="0031155C">
      <w:pPr>
        <w:widowControl w:val="0"/>
        <w:autoSpaceDE w:val="0"/>
        <w:spacing w:line="360" w:lineRule="auto"/>
        <w:jc w:val="both"/>
        <w:rPr>
          <w:rFonts w:ascii="Arial" w:hAnsi="Arial" w:cs="Arial"/>
          <w:b/>
          <w:bCs/>
          <w:sz w:val="28"/>
          <w:szCs w:val="28"/>
        </w:rPr>
      </w:pPr>
      <w:r w:rsidRPr="00693FEA">
        <w:rPr>
          <w:rFonts w:ascii="Arial" w:hAnsi="Arial" w:cs="Arial"/>
          <w:b/>
          <w:bCs/>
          <w:sz w:val="28"/>
          <w:szCs w:val="28"/>
        </w:rPr>
        <w:t>B.7 Popis vlivů stavby na životní prostředí a jeho ochrana</w:t>
      </w:r>
    </w:p>
    <w:p w14:paraId="1AA855BD" w14:textId="77777777" w:rsidR="0031155C" w:rsidRPr="00693FEA" w:rsidRDefault="0031155C" w:rsidP="0031155C">
      <w:pPr>
        <w:widowControl w:val="0"/>
        <w:autoSpaceDE w:val="0"/>
        <w:spacing w:line="360" w:lineRule="auto"/>
        <w:jc w:val="both"/>
        <w:rPr>
          <w:rFonts w:ascii="Arial" w:hAnsi="Arial" w:cs="Arial"/>
          <w:b/>
          <w:bCs/>
          <w:sz w:val="24"/>
          <w:szCs w:val="26"/>
        </w:rPr>
      </w:pPr>
      <w:r w:rsidRPr="00693FEA">
        <w:rPr>
          <w:rFonts w:ascii="Arial" w:hAnsi="Arial" w:cs="Arial"/>
          <w:b/>
          <w:bCs/>
          <w:sz w:val="24"/>
          <w:szCs w:val="26"/>
        </w:rPr>
        <w:t>a) Vliv na životní prostředí a opatření vedoucí k minimalizaci negativních vlivů </w:t>
      </w:r>
    </w:p>
    <w:p w14:paraId="7A91901C" w14:textId="60F9885C" w:rsidR="0031155C" w:rsidRPr="00693FEA" w:rsidRDefault="0031155C" w:rsidP="0031155C">
      <w:pPr>
        <w:widowControl w:val="0"/>
        <w:numPr>
          <w:ilvl w:val="0"/>
          <w:numId w:val="2"/>
        </w:numPr>
        <w:autoSpaceDE w:val="0"/>
        <w:spacing w:line="360" w:lineRule="auto"/>
        <w:jc w:val="both"/>
        <w:rPr>
          <w:rFonts w:ascii="Arial" w:hAnsi="Arial" w:cs="Arial"/>
          <w:bCs/>
          <w:sz w:val="24"/>
          <w:szCs w:val="26"/>
        </w:rPr>
      </w:pPr>
      <w:r w:rsidRPr="00693FEA">
        <w:rPr>
          <w:rFonts w:ascii="Arial" w:hAnsi="Arial" w:cs="Arial"/>
          <w:bCs/>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693FEA" w:rsidRDefault="0031155C" w:rsidP="0031155C">
      <w:pPr>
        <w:widowControl w:val="0"/>
        <w:numPr>
          <w:ilvl w:val="0"/>
          <w:numId w:val="2"/>
        </w:numPr>
        <w:autoSpaceDE w:val="0"/>
        <w:spacing w:line="360" w:lineRule="auto"/>
        <w:jc w:val="both"/>
        <w:rPr>
          <w:rFonts w:ascii="Arial" w:hAnsi="Arial" w:cs="Arial"/>
          <w:b/>
          <w:sz w:val="24"/>
          <w:szCs w:val="24"/>
        </w:rPr>
      </w:pPr>
      <w:r w:rsidRPr="00693FEA">
        <w:rPr>
          <w:rFonts w:ascii="Arial" w:hAnsi="Arial" w:cs="Arial"/>
          <w:b/>
          <w:bCs/>
          <w:sz w:val="24"/>
          <w:szCs w:val="26"/>
        </w:rPr>
        <w:t xml:space="preserve">b) </w:t>
      </w:r>
      <w:r w:rsidRPr="00693FEA">
        <w:rPr>
          <w:rFonts w:ascii="Arial" w:hAnsi="Arial" w:cs="Arial"/>
          <w:b/>
          <w:sz w:val="24"/>
          <w:szCs w:val="24"/>
        </w:rPr>
        <w:t xml:space="preserve">Způsob zohlednění podmínek závazného stanoviska posouzení vlivu záměru na životní prostředí, </w:t>
      </w:r>
      <w:proofErr w:type="gramStart"/>
      <w:r w:rsidRPr="00693FEA">
        <w:rPr>
          <w:rFonts w:ascii="Arial" w:hAnsi="Arial" w:cs="Arial"/>
          <w:b/>
          <w:sz w:val="24"/>
          <w:szCs w:val="24"/>
        </w:rPr>
        <w:t xml:space="preserve">je - </w:t>
      </w:r>
      <w:proofErr w:type="spellStart"/>
      <w:r w:rsidRPr="00693FEA">
        <w:rPr>
          <w:rFonts w:ascii="Arial" w:hAnsi="Arial" w:cs="Arial"/>
          <w:b/>
          <w:sz w:val="24"/>
          <w:szCs w:val="24"/>
        </w:rPr>
        <w:t>li</w:t>
      </w:r>
      <w:proofErr w:type="spellEnd"/>
      <w:proofErr w:type="gramEnd"/>
      <w:r w:rsidRPr="00693FEA">
        <w:rPr>
          <w:rFonts w:ascii="Arial" w:hAnsi="Arial" w:cs="Arial"/>
          <w:b/>
          <w:sz w:val="24"/>
          <w:szCs w:val="24"/>
        </w:rPr>
        <w:t xml:space="preserve"> podkladem</w:t>
      </w:r>
    </w:p>
    <w:p w14:paraId="2CD115AA" w14:textId="77777777" w:rsidR="0031155C" w:rsidRPr="00693FEA" w:rsidRDefault="0031155C" w:rsidP="0031155C">
      <w:pPr>
        <w:widowControl w:val="0"/>
        <w:numPr>
          <w:ilvl w:val="0"/>
          <w:numId w:val="2"/>
        </w:numPr>
        <w:autoSpaceDE w:val="0"/>
        <w:spacing w:line="360" w:lineRule="auto"/>
        <w:jc w:val="both"/>
        <w:rPr>
          <w:rFonts w:ascii="Arial" w:hAnsi="Arial" w:cs="Arial"/>
          <w:sz w:val="24"/>
          <w:szCs w:val="24"/>
        </w:rPr>
      </w:pPr>
      <w:r w:rsidRPr="00693FEA">
        <w:rPr>
          <w:rFonts w:ascii="Arial" w:hAnsi="Arial" w:cs="Arial"/>
          <w:sz w:val="24"/>
          <w:szCs w:val="24"/>
        </w:rPr>
        <w:t>EIA nebo zjišťovací řízení nebylo pro tuto stavbu požadováno.</w:t>
      </w:r>
    </w:p>
    <w:p w14:paraId="773DFB3E" w14:textId="73BD30B0" w:rsidR="0031155C" w:rsidRPr="00693FEA" w:rsidRDefault="0031155C" w:rsidP="0031155C">
      <w:pPr>
        <w:widowControl w:val="0"/>
        <w:numPr>
          <w:ilvl w:val="0"/>
          <w:numId w:val="2"/>
        </w:numPr>
        <w:autoSpaceDE w:val="0"/>
        <w:spacing w:line="360" w:lineRule="auto"/>
        <w:jc w:val="both"/>
        <w:rPr>
          <w:rFonts w:ascii="Arial" w:hAnsi="Arial" w:cs="Arial"/>
          <w:b/>
          <w:bCs/>
          <w:sz w:val="24"/>
          <w:szCs w:val="24"/>
        </w:rPr>
      </w:pPr>
      <w:r w:rsidRPr="00693FEA">
        <w:rPr>
          <w:rFonts w:ascii="Arial" w:hAnsi="Arial" w:cs="Arial"/>
          <w:b/>
          <w:bCs/>
          <w:sz w:val="24"/>
          <w:szCs w:val="24"/>
        </w:rPr>
        <w:t>c)</w:t>
      </w:r>
      <w:r w:rsidRPr="00693FEA">
        <w:rPr>
          <w:rFonts w:ascii="Arial" w:hAnsi="Arial" w:cs="Arial"/>
          <w:sz w:val="24"/>
          <w:szCs w:val="24"/>
        </w:rPr>
        <w:t> </w:t>
      </w:r>
      <w:r w:rsidRPr="00693FEA">
        <w:rPr>
          <w:rFonts w:ascii="Arial" w:hAnsi="Arial" w:cs="Arial"/>
          <w:b/>
          <w:bCs/>
          <w:sz w:val="24"/>
          <w:szCs w:val="24"/>
        </w:rPr>
        <w:t>Popis souladu záměru s oznámením záměru podle zákona o posuzování vlivů na životní prostředí, bylo-li zjišťovací řízení ukončeno se závěrem, že záměr nepodléhá dalšímu posuzování podle tohoto zákona</w:t>
      </w:r>
    </w:p>
    <w:p w14:paraId="3C4975A0" w14:textId="366F3D74" w:rsidR="0031155C" w:rsidRPr="00693FEA" w:rsidRDefault="0031155C" w:rsidP="0031155C">
      <w:pPr>
        <w:widowControl w:val="0"/>
        <w:numPr>
          <w:ilvl w:val="0"/>
          <w:numId w:val="2"/>
        </w:numPr>
        <w:autoSpaceDE w:val="0"/>
        <w:spacing w:line="360" w:lineRule="auto"/>
        <w:jc w:val="both"/>
        <w:rPr>
          <w:rFonts w:ascii="Arial" w:hAnsi="Arial" w:cs="Arial"/>
          <w:sz w:val="24"/>
          <w:szCs w:val="24"/>
        </w:rPr>
      </w:pPr>
      <w:r w:rsidRPr="00693FEA">
        <w:rPr>
          <w:rFonts w:ascii="Arial" w:hAnsi="Arial" w:cs="Arial"/>
          <w:sz w:val="24"/>
          <w:szCs w:val="24"/>
        </w:rPr>
        <w:t>Zjišťovací řízení nebylo požadováno</w:t>
      </w:r>
    </w:p>
    <w:p w14:paraId="6C38E5AF" w14:textId="4F2AE711" w:rsidR="0031155C" w:rsidRPr="00693FEA" w:rsidRDefault="0031155C" w:rsidP="0031155C">
      <w:pPr>
        <w:widowControl w:val="0"/>
        <w:numPr>
          <w:ilvl w:val="0"/>
          <w:numId w:val="2"/>
        </w:numPr>
        <w:autoSpaceDE w:val="0"/>
        <w:spacing w:line="360" w:lineRule="auto"/>
        <w:jc w:val="both"/>
        <w:rPr>
          <w:rFonts w:ascii="Arial" w:hAnsi="Arial" w:cs="Arial"/>
          <w:b/>
          <w:sz w:val="24"/>
          <w:szCs w:val="24"/>
        </w:rPr>
      </w:pPr>
      <w:r w:rsidRPr="00693FEA">
        <w:rPr>
          <w:rStyle w:val="PromnnHTML"/>
          <w:rFonts w:ascii="Arial" w:hAnsi="Arial" w:cs="Arial"/>
          <w:b/>
          <w:bCs/>
          <w:i w:val="0"/>
          <w:sz w:val="24"/>
          <w:szCs w:val="24"/>
        </w:rPr>
        <w:t>d)</w:t>
      </w:r>
      <w:r w:rsidRPr="00693FEA">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693FEA" w:rsidRDefault="0031155C" w:rsidP="0031155C">
      <w:pPr>
        <w:widowControl w:val="0"/>
        <w:numPr>
          <w:ilvl w:val="0"/>
          <w:numId w:val="2"/>
        </w:numPr>
        <w:autoSpaceDE w:val="0"/>
        <w:spacing w:line="360" w:lineRule="auto"/>
        <w:jc w:val="both"/>
        <w:rPr>
          <w:rFonts w:ascii="Arial" w:hAnsi="Arial" w:cs="Arial"/>
          <w:sz w:val="24"/>
          <w:szCs w:val="24"/>
        </w:rPr>
      </w:pPr>
      <w:r w:rsidRPr="00693FEA">
        <w:rPr>
          <w:rFonts w:ascii="Arial" w:hAnsi="Arial" w:cs="Arial"/>
          <w:sz w:val="24"/>
          <w:szCs w:val="24"/>
        </w:rPr>
        <w:t>Stavba nespadá do režimu zákona o integrované prevenci.</w:t>
      </w:r>
    </w:p>
    <w:p w14:paraId="192BF26C" w14:textId="77777777" w:rsidR="002A3725" w:rsidRPr="00693FEA"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32AEB38A" w14:textId="5705EB97" w:rsidR="002A3725" w:rsidRPr="00693FEA"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693FEA">
        <w:rPr>
          <w:rFonts w:ascii="Arial" w:hAnsi="Arial" w:cs="Arial"/>
          <w:b/>
          <w:bCs/>
          <w:sz w:val="28"/>
          <w:szCs w:val="28"/>
        </w:rPr>
        <w:t>B.8 Celkové vodohospodářské řešení</w:t>
      </w:r>
    </w:p>
    <w:p w14:paraId="21A188CA" w14:textId="77777777" w:rsidR="00754AE8" w:rsidRPr="00693FEA" w:rsidRDefault="00754AE8" w:rsidP="00754AE8">
      <w:pPr>
        <w:pStyle w:val="Odstavecseseznamem"/>
        <w:numPr>
          <w:ilvl w:val="0"/>
          <w:numId w:val="2"/>
        </w:numPr>
        <w:spacing w:line="360" w:lineRule="auto"/>
        <w:jc w:val="both"/>
        <w:rPr>
          <w:rFonts w:ascii="Arial" w:hAnsi="Arial"/>
          <w:sz w:val="24"/>
          <w:szCs w:val="24"/>
        </w:rPr>
      </w:pPr>
      <w:r w:rsidRPr="00693FEA">
        <w:rPr>
          <w:rFonts w:ascii="Arial" w:hAnsi="Arial" w:cs="Arial"/>
          <w:sz w:val="24"/>
          <w:szCs w:val="24"/>
        </w:rPr>
        <w:t>Dokumentace řeší odstranění povodňových škod – uvedení stabilizačních prvků upraveného koryta</w:t>
      </w:r>
      <w:r w:rsidRPr="00693FEA">
        <w:rPr>
          <w:rFonts w:ascii="Arial" w:hAnsi="Arial"/>
          <w:sz w:val="24"/>
          <w:szCs w:val="24"/>
        </w:rPr>
        <w:t xml:space="preserve"> toku Nivnička ř.km 6,600-7,400</w:t>
      </w:r>
      <w:r w:rsidRPr="00693FEA">
        <w:rPr>
          <w:rFonts w:ascii="Arial" w:hAnsi="Arial" w:cs="Arial"/>
          <w:sz w:val="24"/>
          <w:szCs w:val="24"/>
        </w:rPr>
        <w:t xml:space="preserve"> do původního stavu. </w:t>
      </w:r>
      <w:r w:rsidRPr="00693FEA">
        <w:rPr>
          <w:rFonts w:ascii="Arial" w:hAnsi="Arial"/>
          <w:sz w:val="24"/>
          <w:szCs w:val="24"/>
        </w:rPr>
        <w:t xml:space="preserve">Součástí akce je oprava poškozených úseků břehového opevnění, oprava břehových linií v místě </w:t>
      </w:r>
      <w:proofErr w:type="spellStart"/>
      <w:r w:rsidRPr="00693FEA">
        <w:rPr>
          <w:rFonts w:ascii="Arial" w:hAnsi="Arial"/>
          <w:sz w:val="24"/>
          <w:szCs w:val="24"/>
        </w:rPr>
        <w:t>nátrží</w:t>
      </w:r>
      <w:proofErr w:type="spellEnd"/>
      <w:r w:rsidRPr="00693FEA">
        <w:rPr>
          <w:rFonts w:ascii="Arial" w:hAnsi="Arial"/>
          <w:sz w:val="24"/>
          <w:szCs w:val="24"/>
        </w:rPr>
        <w:t xml:space="preserve">, oprava poškozených konstrukcí spádových stupňů, odstranění naplavené zeminy ze dna toku a odstranění solitérních stromových porostů zasahujících do průtočného profilu koryta. </w:t>
      </w:r>
    </w:p>
    <w:p w14:paraId="1C31750B" w14:textId="7F6200B9" w:rsidR="002A3725" w:rsidRPr="00693FEA" w:rsidRDefault="002A3725" w:rsidP="002A3725">
      <w:pPr>
        <w:pStyle w:val="l5"/>
        <w:numPr>
          <w:ilvl w:val="0"/>
          <w:numId w:val="2"/>
        </w:numPr>
        <w:shd w:val="clear" w:color="auto" w:fill="FFFFFF"/>
        <w:spacing w:before="0" w:beforeAutospacing="0" w:after="0" w:afterAutospacing="0" w:line="360" w:lineRule="auto"/>
        <w:jc w:val="both"/>
        <w:rPr>
          <w:rFonts w:ascii="Arial" w:hAnsi="Arial" w:cs="Arial"/>
          <w:sz w:val="20"/>
          <w:szCs w:val="20"/>
        </w:rPr>
      </w:pPr>
      <w:r w:rsidRPr="00693FEA">
        <w:rPr>
          <w:rFonts w:ascii="Arial" w:hAnsi="Arial"/>
          <w:bCs/>
        </w:rPr>
        <w:t>Opravou bude půdorys, prostorové parametry a tvar původních konstrukcí zachován</w:t>
      </w:r>
      <w:r w:rsidRPr="00693FEA">
        <w:rPr>
          <w:rFonts w:ascii="Arial" w:hAnsi="Arial" w:cs="Arial"/>
        </w:rPr>
        <w:t xml:space="preserve">. Odtokové poměry povrchových vod na území se stavbou nemění. Kapacita koryta </w:t>
      </w:r>
      <w:r w:rsidR="00754AE8" w:rsidRPr="00693FEA">
        <w:rPr>
          <w:rFonts w:ascii="Arial" w:hAnsi="Arial" w:cs="Arial"/>
        </w:rPr>
        <w:t>a</w:t>
      </w:r>
      <w:r w:rsidRPr="00693FEA">
        <w:rPr>
          <w:rFonts w:ascii="Arial" w:hAnsi="Arial" w:cs="Arial"/>
        </w:rPr>
        <w:t xml:space="preserve"> opravovaných konstrukcí se stavbou nemění.</w:t>
      </w:r>
    </w:p>
    <w:p w14:paraId="216716AF" w14:textId="6D701C4C" w:rsidR="00A41A16" w:rsidRPr="00693FEA" w:rsidRDefault="00A41A16" w:rsidP="00E733AF">
      <w:pPr>
        <w:widowControl w:val="0"/>
        <w:numPr>
          <w:ilvl w:val="0"/>
          <w:numId w:val="2"/>
        </w:numPr>
        <w:suppressAutoHyphens w:val="0"/>
        <w:autoSpaceDE w:val="0"/>
        <w:spacing w:line="360" w:lineRule="auto"/>
        <w:jc w:val="both"/>
        <w:rPr>
          <w:rFonts w:ascii="Arial" w:hAnsi="Arial" w:cs="Arial"/>
          <w:b/>
          <w:bCs/>
          <w:sz w:val="28"/>
          <w:szCs w:val="28"/>
        </w:rPr>
      </w:pPr>
      <w:r w:rsidRPr="00693FEA">
        <w:rPr>
          <w:rFonts w:ascii="Arial" w:hAnsi="Arial" w:cs="Arial"/>
          <w:b/>
          <w:sz w:val="28"/>
          <w:szCs w:val="28"/>
        </w:rPr>
        <w:lastRenderedPageBreak/>
        <w:t xml:space="preserve"> </w:t>
      </w:r>
      <w:r w:rsidRPr="00693FEA">
        <w:rPr>
          <w:rFonts w:ascii="Arial" w:hAnsi="Arial" w:cs="Arial"/>
          <w:b/>
          <w:bCs/>
          <w:sz w:val="28"/>
          <w:szCs w:val="28"/>
        </w:rPr>
        <w:t>B.9 Ochrana obyvatelstva</w:t>
      </w:r>
    </w:p>
    <w:p w14:paraId="0ADDEC2D" w14:textId="77777777"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Splnění základních požadavků z hlediska plnění úkolů ochrany obyvatelstva.</w:t>
      </w:r>
    </w:p>
    <w:p w14:paraId="7EBA4173" w14:textId="0504977A" w:rsidR="00A41A16" w:rsidRPr="00693FEA"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693FEA">
        <w:rPr>
          <w:rFonts w:ascii="Arial" w:hAnsi="Arial" w:cs="Arial"/>
          <w:b/>
          <w:bCs/>
          <w:sz w:val="24"/>
          <w:szCs w:val="24"/>
        </w:rPr>
        <w:t>a)</w:t>
      </w:r>
      <w:r w:rsidRPr="00693FEA">
        <w:rPr>
          <w:rFonts w:ascii="Arial" w:hAnsi="Arial" w:cs="Arial"/>
          <w:b/>
          <w:sz w:val="24"/>
          <w:szCs w:val="24"/>
        </w:rPr>
        <w:t> Způsob zajištění varování a informování obyvatelstva před hrozící nebo nastalou mimořádnou událostí</w:t>
      </w:r>
    </w:p>
    <w:p w14:paraId="77EFB41B" w14:textId="77DC7DF0"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 xml:space="preserve">Způsob zajištění varování a informování obyvatelstva </w:t>
      </w:r>
      <w:r w:rsidR="004826C9" w:rsidRPr="00693FEA">
        <w:rPr>
          <w:rFonts w:ascii="Arial" w:hAnsi="Arial" w:cs="Arial"/>
          <w:bCs/>
          <w:sz w:val="24"/>
          <w:szCs w:val="24"/>
        </w:rPr>
        <w:t xml:space="preserve">na území </w:t>
      </w:r>
      <w:r w:rsidRPr="00693FEA">
        <w:rPr>
          <w:rFonts w:ascii="Arial" w:hAnsi="Arial" w:cs="Arial"/>
          <w:bCs/>
          <w:sz w:val="24"/>
          <w:szCs w:val="24"/>
        </w:rPr>
        <w:t xml:space="preserve">před hrozící nebo nastalou mimořádnou událostí se </w:t>
      </w:r>
      <w:r w:rsidR="004826C9" w:rsidRPr="00693FEA">
        <w:rPr>
          <w:rFonts w:ascii="Arial" w:hAnsi="Arial" w:cs="Arial"/>
          <w:bCs/>
          <w:sz w:val="24"/>
          <w:szCs w:val="24"/>
        </w:rPr>
        <w:t xml:space="preserve">opravou </w:t>
      </w:r>
      <w:r w:rsidRPr="00693FEA">
        <w:rPr>
          <w:rFonts w:ascii="Arial" w:hAnsi="Arial" w:cs="Arial"/>
          <w:bCs/>
          <w:sz w:val="24"/>
          <w:szCs w:val="24"/>
        </w:rPr>
        <w:t>nemění.</w:t>
      </w:r>
    </w:p>
    <w:p w14:paraId="4A6DE771" w14:textId="18AC2DE0" w:rsidR="00A41A16" w:rsidRPr="00693FEA"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693FEA">
        <w:rPr>
          <w:rFonts w:ascii="Arial" w:hAnsi="Arial" w:cs="Arial"/>
          <w:b/>
          <w:bCs/>
          <w:sz w:val="24"/>
          <w:szCs w:val="24"/>
        </w:rPr>
        <w:t>b)</w:t>
      </w:r>
      <w:r w:rsidRPr="00693FEA">
        <w:rPr>
          <w:rFonts w:ascii="Arial" w:hAnsi="Arial" w:cs="Arial"/>
          <w:b/>
          <w:sz w:val="24"/>
          <w:szCs w:val="24"/>
        </w:rPr>
        <w:t> Způsob zajištění ukrytí obyvatelstva</w:t>
      </w:r>
    </w:p>
    <w:p w14:paraId="5E6DEFA5" w14:textId="0810ACD8"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 xml:space="preserve">Způsob zajištění ukrytí obyvatelstva se </w:t>
      </w:r>
      <w:r w:rsidR="004826C9" w:rsidRPr="00693FEA">
        <w:rPr>
          <w:rFonts w:ascii="Arial" w:hAnsi="Arial" w:cs="Arial"/>
          <w:bCs/>
          <w:sz w:val="24"/>
          <w:szCs w:val="24"/>
        </w:rPr>
        <w:t>opravou</w:t>
      </w:r>
      <w:r w:rsidRPr="00693FEA">
        <w:rPr>
          <w:rFonts w:ascii="Arial" w:hAnsi="Arial" w:cs="Arial"/>
          <w:bCs/>
          <w:sz w:val="24"/>
          <w:szCs w:val="24"/>
        </w:rPr>
        <w:t xml:space="preserve"> nemění.</w:t>
      </w:r>
    </w:p>
    <w:p w14:paraId="7554ADE5" w14:textId="20141230" w:rsidR="00A41A16" w:rsidRPr="00693FEA"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693FEA">
        <w:rPr>
          <w:rFonts w:ascii="Arial" w:hAnsi="Arial" w:cs="Arial"/>
          <w:b/>
          <w:bCs/>
          <w:sz w:val="24"/>
          <w:szCs w:val="24"/>
        </w:rPr>
        <w:t>c)</w:t>
      </w:r>
      <w:r w:rsidRPr="00693FEA">
        <w:rPr>
          <w:rFonts w:ascii="Arial" w:hAnsi="Arial" w:cs="Arial"/>
          <w:b/>
          <w:sz w:val="24"/>
          <w:szCs w:val="24"/>
        </w:rPr>
        <w:t> Způsob zajištění ochrany před nebezpečnými účinky nebezpečných látek u staveb v zónách havarijního plánování</w:t>
      </w:r>
    </w:p>
    <w:p w14:paraId="2BCA3C63" w14:textId="2251B84A"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 xml:space="preserve">Způsob zajištění ochrany před nebezpečnými účinky nebezpečných látek u staveb v zónách havarijního plánování se </w:t>
      </w:r>
      <w:r w:rsidR="004826C9" w:rsidRPr="00693FEA">
        <w:rPr>
          <w:rFonts w:ascii="Arial" w:hAnsi="Arial" w:cs="Arial"/>
          <w:bCs/>
          <w:sz w:val="24"/>
          <w:szCs w:val="24"/>
        </w:rPr>
        <w:t>opravou</w:t>
      </w:r>
      <w:r w:rsidRPr="00693FEA">
        <w:rPr>
          <w:rFonts w:ascii="Arial" w:hAnsi="Arial" w:cs="Arial"/>
          <w:bCs/>
          <w:sz w:val="24"/>
          <w:szCs w:val="24"/>
        </w:rPr>
        <w:t xml:space="preserve"> nemění.</w:t>
      </w:r>
    </w:p>
    <w:p w14:paraId="4CA00DD8" w14:textId="16656A87" w:rsidR="00A41A16" w:rsidRPr="00693FEA"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693FEA">
        <w:rPr>
          <w:rFonts w:ascii="Arial" w:hAnsi="Arial" w:cs="Arial"/>
          <w:b/>
          <w:bCs/>
          <w:sz w:val="24"/>
          <w:szCs w:val="24"/>
        </w:rPr>
        <w:t>d)</w:t>
      </w:r>
      <w:r w:rsidRPr="00693FEA">
        <w:rPr>
          <w:rFonts w:ascii="Arial" w:hAnsi="Arial" w:cs="Arial"/>
          <w:b/>
          <w:sz w:val="24"/>
          <w:szCs w:val="24"/>
        </w:rPr>
        <w:t> Způsob zajištění ochrany před povodněmi</w:t>
      </w:r>
    </w:p>
    <w:p w14:paraId="420F1D89" w14:textId="428063A2"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Způsob zajištění ochrany před povodněmi se stavbou nemění.</w:t>
      </w:r>
    </w:p>
    <w:p w14:paraId="334007CA" w14:textId="47552394" w:rsidR="00A41A16" w:rsidRPr="00693FEA"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693FEA">
        <w:rPr>
          <w:rFonts w:ascii="Arial" w:hAnsi="Arial" w:cs="Arial"/>
          <w:b/>
          <w:bCs/>
          <w:sz w:val="24"/>
          <w:szCs w:val="24"/>
        </w:rPr>
        <w:t>e)</w:t>
      </w:r>
      <w:r w:rsidRPr="00693FEA">
        <w:rPr>
          <w:rFonts w:ascii="Arial" w:hAnsi="Arial" w:cs="Arial"/>
          <w:b/>
          <w:sz w:val="24"/>
          <w:szCs w:val="24"/>
        </w:rPr>
        <w:t> Způsob zajištění soběstačnosti stavby pro případ výpadku elektrické energie u staveb občanského vybavení</w:t>
      </w:r>
    </w:p>
    <w:p w14:paraId="4322A995" w14:textId="09FEA920"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 xml:space="preserve">Způsob zajištění soběstačnosti stavby pro případ výpadku elektrické energie u staveb občanského vybavení se </w:t>
      </w:r>
      <w:r w:rsidR="004826C9" w:rsidRPr="00693FEA">
        <w:rPr>
          <w:rFonts w:ascii="Arial" w:hAnsi="Arial" w:cs="Arial"/>
          <w:bCs/>
          <w:sz w:val="24"/>
          <w:szCs w:val="24"/>
        </w:rPr>
        <w:t>opravou</w:t>
      </w:r>
      <w:r w:rsidRPr="00693FEA">
        <w:rPr>
          <w:rFonts w:ascii="Arial" w:hAnsi="Arial" w:cs="Arial"/>
          <w:bCs/>
          <w:sz w:val="24"/>
          <w:szCs w:val="24"/>
        </w:rPr>
        <w:t xml:space="preserve"> nemění.</w:t>
      </w:r>
    </w:p>
    <w:p w14:paraId="3A778E93" w14:textId="45441F5E" w:rsidR="00A41A16" w:rsidRPr="00693FEA"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693FEA">
        <w:rPr>
          <w:rFonts w:ascii="Arial" w:hAnsi="Arial" w:cs="Arial"/>
          <w:b/>
          <w:bCs/>
          <w:sz w:val="24"/>
          <w:szCs w:val="24"/>
        </w:rPr>
        <w:t>f)</w:t>
      </w:r>
      <w:r w:rsidRPr="00693FEA">
        <w:rPr>
          <w:rFonts w:ascii="Arial" w:hAnsi="Arial" w:cs="Arial"/>
          <w:b/>
          <w:sz w:val="24"/>
          <w:szCs w:val="24"/>
        </w:rPr>
        <w:t> Způsob zajištění ochrany stávajících staveb civilní ochrany v území dotčeném stavbou nebo staveništěm, jejich výčet, umístění a popis možného dotčení jejich funkce a provozuschopnosti.</w:t>
      </w:r>
    </w:p>
    <w:p w14:paraId="6FE12B46" w14:textId="7D9B787E" w:rsidR="00A41A16" w:rsidRPr="00693FEA"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 xml:space="preserve">Způsob zajištění ochrany stávajících staveb civilní ochrany v území dotčeném stavbou nebo staveništěm, jejich výčet, umístění a popis možného dotčení jejich funkce a provozuschopnosti se </w:t>
      </w:r>
      <w:r w:rsidR="004826C9" w:rsidRPr="00693FEA">
        <w:rPr>
          <w:rFonts w:ascii="Arial" w:hAnsi="Arial" w:cs="Arial"/>
          <w:bCs/>
          <w:sz w:val="24"/>
          <w:szCs w:val="24"/>
        </w:rPr>
        <w:t>opravou</w:t>
      </w:r>
      <w:r w:rsidRPr="00693FEA">
        <w:rPr>
          <w:rFonts w:ascii="Arial" w:hAnsi="Arial" w:cs="Arial"/>
          <w:bCs/>
          <w:sz w:val="24"/>
          <w:szCs w:val="24"/>
        </w:rPr>
        <w:t xml:space="preserve"> nemění.</w:t>
      </w:r>
    </w:p>
    <w:p w14:paraId="241163F2" w14:textId="77777777" w:rsidR="00AD6AE3" w:rsidRDefault="00AD6AE3"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2A4E5061" w14:textId="5C68304A" w:rsidR="009A53D1" w:rsidRPr="00693FEA"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693FEA">
        <w:rPr>
          <w:rFonts w:ascii="Arial" w:hAnsi="Arial" w:cs="Arial"/>
          <w:b/>
          <w:bCs/>
          <w:sz w:val="28"/>
          <w:szCs w:val="28"/>
        </w:rPr>
        <w:t>B.10 Zásady organizace výstavby</w:t>
      </w:r>
    </w:p>
    <w:p w14:paraId="196E757A" w14:textId="401F3E5D"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a)</w:t>
      </w:r>
      <w:r w:rsidRPr="00693FEA">
        <w:rPr>
          <w:rFonts w:ascii="Arial" w:hAnsi="Arial" w:cs="Arial"/>
        </w:rPr>
        <w:t> </w:t>
      </w:r>
      <w:r w:rsidR="00697307" w:rsidRPr="00693FEA">
        <w:rPr>
          <w:rFonts w:ascii="Arial" w:hAnsi="Arial" w:cs="Arial"/>
          <w:b/>
          <w:bCs/>
        </w:rPr>
        <w:t>N</w:t>
      </w:r>
      <w:r w:rsidRPr="00693FEA">
        <w:rPr>
          <w:rFonts w:ascii="Arial" w:hAnsi="Arial" w:cs="Arial"/>
          <w:b/>
          <w:bCs/>
        </w:rPr>
        <w:t>apojení staveniště na stávající dopravní a technickou infrastrukturu</w:t>
      </w:r>
    </w:p>
    <w:p w14:paraId="3E1D1913" w14:textId="2B703FDB" w:rsidR="00506596" w:rsidRPr="00693FEA"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sidRPr="00693FEA">
        <w:rPr>
          <w:rFonts w:ascii="Arial" w:hAnsi="Arial" w:cs="Arial"/>
          <w:b/>
          <w:bCs/>
          <w:sz w:val="24"/>
          <w:szCs w:val="26"/>
        </w:rPr>
        <w:t>a.1) Napojení na dopravní infrastrukturu</w:t>
      </w:r>
    </w:p>
    <w:p w14:paraId="57FB9652" w14:textId="4291CBA4" w:rsidR="00CD4385" w:rsidRPr="00693FEA" w:rsidRDefault="00CD4385" w:rsidP="00CD4385">
      <w:pPr>
        <w:pStyle w:val="Odstavecseseznamem"/>
        <w:numPr>
          <w:ilvl w:val="0"/>
          <w:numId w:val="2"/>
        </w:numPr>
        <w:spacing w:line="360" w:lineRule="auto"/>
        <w:jc w:val="both"/>
        <w:rPr>
          <w:rFonts w:ascii="Arial" w:hAnsi="Arial" w:cs="Arial"/>
          <w:sz w:val="24"/>
          <w:szCs w:val="24"/>
        </w:rPr>
      </w:pPr>
      <w:r w:rsidRPr="00693FEA">
        <w:rPr>
          <w:rFonts w:ascii="Arial" w:hAnsi="Arial"/>
          <w:bCs/>
          <w:sz w:val="24"/>
          <w:szCs w:val="24"/>
        </w:rPr>
        <w:t>Přístup k opravovaným konstrukcím je z místních zpevněných</w:t>
      </w:r>
      <w:r w:rsidR="00721C0C" w:rsidRPr="00693FEA">
        <w:rPr>
          <w:rFonts w:ascii="Arial" w:hAnsi="Arial"/>
          <w:bCs/>
          <w:sz w:val="24"/>
          <w:szCs w:val="24"/>
        </w:rPr>
        <w:t xml:space="preserve"> a </w:t>
      </w:r>
      <w:proofErr w:type="gramStart"/>
      <w:r w:rsidR="00721C0C" w:rsidRPr="00693FEA">
        <w:rPr>
          <w:rFonts w:ascii="Arial" w:hAnsi="Arial"/>
          <w:bCs/>
          <w:sz w:val="24"/>
          <w:szCs w:val="24"/>
        </w:rPr>
        <w:t xml:space="preserve">nezpevněných </w:t>
      </w:r>
      <w:r w:rsidRPr="00693FEA">
        <w:rPr>
          <w:rFonts w:ascii="Arial" w:hAnsi="Arial"/>
          <w:bCs/>
          <w:sz w:val="24"/>
          <w:szCs w:val="24"/>
        </w:rPr>
        <w:t xml:space="preserve"> komunikací</w:t>
      </w:r>
      <w:proofErr w:type="gramEnd"/>
      <w:r w:rsidRPr="00693FEA">
        <w:rPr>
          <w:rFonts w:ascii="Arial" w:hAnsi="Arial"/>
          <w:bCs/>
          <w:sz w:val="24"/>
          <w:szCs w:val="24"/>
        </w:rPr>
        <w:t xml:space="preserve"> zřízených v souběhu se zájmovým úsekem koryta. </w:t>
      </w:r>
    </w:p>
    <w:p w14:paraId="69C2B8EE" w14:textId="26E3D268" w:rsidR="00CD4385" w:rsidRPr="00693FEA" w:rsidRDefault="00CD4385" w:rsidP="00CD4385">
      <w:pPr>
        <w:pStyle w:val="Odstavecseseznamem"/>
        <w:numPr>
          <w:ilvl w:val="0"/>
          <w:numId w:val="2"/>
        </w:numPr>
        <w:spacing w:line="360" w:lineRule="auto"/>
        <w:jc w:val="both"/>
        <w:rPr>
          <w:rFonts w:ascii="Arial" w:hAnsi="Arial" w:cs="Arial"/>
          <w:sz w:val="24"/>
          <w:szCs w:val="24"/>
        </w:rPr>
      </w:pPr>
      <w:r w:rsidRPr="00693FEA">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p>
    <w:p w14:paraId="2CBBC881" w14:textId="759079C3" w:rsidR="00506596" w:rsidRPr="00693FEA"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sidRPr="00693FEA">
        <w:rPr>
          <w:rFonts w:ascii="Arial" w:hAnsi="Arial" w:cs="Arial"/>
          <w:b/>
          <w:bCs/>
          <w:sz w:val="24"/>
          <w:szCs w:val="26"/>
        </w:rPr>
        <w:lastRenderedPageBreak/>
        <w:t>a.2) Napojení na technickou infrastrukturu</w:t>
      </w:r>
    </w:p>
    <w:p w14:paraId="3B07D7E7" w14:textId="77777777" w:rsidR="00506596" w:rsidRPr="00693FEA"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693FEA">
        <w:rPr>
          <w:rFonts w:ascii="Arial" w:hAnsi="Arial" w:cs="Arial"/>
          <w:bCs/>
          <w:sz w:val="24"/>
          <w:szCs w:val="26"/>
        </w:rPr>
        <w:t xml:space="preserve">Zdroj el. energie bude mobilní elektrocentrála. Pitná voda se bude dovážet balená, WC bude chemické, mobilní. Veškeré stavební nástroje a mechanizmy budou na vlastní pohon. </w:t>
      </w:r>
    </w:p>
    <w:p w14:paraId="3D9D93CD" w14:textId="171E2D57"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b)</w:t>
      </w:r>
      <w:r w:rsidRPr="00693FEA">
        <w:rPr>
          <w:rFonts w:ascii="Arial" w:hAnsi="Arial" w:cs="Arial"/>
          <w:b/>
          <w:bCs/>
        </w:rPr>
        <w:t> </w:t>
      </w:r>
      <w:r w:rsidR="00697307" w:rsidRPr="00693FEA">
        <w:rPr>
          <w:rFonts w:ascii="Arial" w:hAnsi="Arial" w:cs="Arial"/>
          <w:b/>
          <w:bCs/>
        </w:rPr>
        <w:t>O</w:t>
      </w:r>
      <w:r w:rsidRPr="00693FEA">
        <w:rPr>
          <w:rFonts w:ascii="Arial" w:hAnsi="Arial" w:cs="Arial"/>
          <w:b/>
          <w:bCs/>
        </w:rPr>
        <w:t>chrana okolí staveniště a požadavky na související asanace, demolice, demontáž, dekonstrukce a kácení dřevin apod</w:t>
      </w:r>
      <w:r w:rsidR="00C00647" w:rsidRPr="00693FEA">
        <w:rPr>
          <w:rFonts w:ascii="Arial" w:hAnsi="Arial" w:cs="Arial"/>
          <w:b/>
          <w:bCs/>
        </w:rPr>
        <w:t>.</w:t>
      </w:r>
    </w:p>
    <w:p w14:paraId="2686A96B" w14:textId="77777777" w:rsidR="00C00647" w:rsidRPr="00693FEA" w:rsidRDefault="00C00647" w:rsidP="00C00647">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693FEA">
        <w:rPr>
          <w:rFonts w:ascii="Arial" w:hAnsi="Arial" w:cs="Arial"/>
          <w:bCs/>
          <w:sz w:val="24"/>
          <w:szCs w:val="26"/>
        </w:rPr>
        <w:t xml:space="preserve">Stavba svým rozsahem nevyvolána nutnost ochrany okolí staveniště. </w:t>
      </w:r>
      <w:r w:rsidRPr="00693FEA">
        <w:rPr>
          <w:rFonts w:ascii="Arial" w:hAnsi="Arial"/>
          <w:sz w:val="24"/>
          <w:szCs w:val="24"/>
        </w:rPr>
        <w:t xml:space="preserve">V rámci provádění stavby se provede odstranění náletových keřových porostů bránících bezvadnému provedení díla.  </w:t>
      </w:r>
      <w:r w:rsidRPr="00693FEA">
        <w:rPr>
          <w:rFonts w:ascii="Arial" w:hAnsi="Arial" w:cs="Arial"/>
          <w:sz w:val="24"/>
          <w:szCs w:val="24"/>
        </w:rPr>
        <w:t>Před zahájením stavebních prací s provede ochranné obednění kmenů stávajících vzrostlých stromových porostů. Tyto porosty nesmí být stavební činností poškozeny. Po ukončení stavebních prací se obednění kmenů odstraní.</w:t>
      </w:r>
      <w:r w:rsidRPr="00693FEA">
        <w:rPr>
          <w:rFonts w:ascii="Arial" w:hAnsi="Arial"/>
          <w:sz w:val="24"/>
          <w:szCs w:val="24"/>
        </w:rPr>
        <w:t xml:space="preserve"> </w:t>
      </w:r>
    </w:p>
    <w:p w14:paraId="613BE814" w14:textId="0BBECE0D"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c)</w:t>
      </w:r>
      <w:r w:rsidRPr="00693FEA">
        <w:rPr>
          <w:rFonts w:ascii="Arial" w:hAnsi="Arial" w:cs="Arial"/>
          <w:b/>
          <w:bCs/>
        </w:rPr>
        <w:t> </w:t>
      </w:r>
      <w:r w:rsidR="00697307" w:rsidRPr="00693FEA">
        <w:rPr>
          <w:rFonts w:ascii="Arial" w:hAnsi="Arial" w:cs="Arial"/>
          <w:b/>
          <w:bCs/>
        </w:rPr>
        <w:t>P</w:t>
      </w:r>
      <w:r w:rsidRPr="00693FEA">
        <w:rPr>
          <w:rFonts w:ascii="Arial" w:hAnsi="Arial" w:cs="Arial"/>
          <w:b/>
          <w:bCs/>
        </w:rPr>
        <w:t>opis zásad odvodnění staveniště</w:t>
      </w:r>
    </w:p>
    <w:p w14:paraId="72E09296" w14:textId="77777777" w:rsidR="00506596" w:rsidRPr="00693FEA"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693FEA">
        <w:rPr>
          <w:rFonts w:ascii="Arial" w:hAnsi="Arial" w:cs="Arial"/>
          <w:bCs/>
          <w:sz w:val="24"/>
          <w:szCs w:val="26"/>
        </w:rPr>
        <w:t>Odtokové poměry povrchových vod se stavbou nemění. Přilehlý terén je spádován tak, že je zaručen přirozený odtok povrchových vod z prostoru staveniště.</w:t>
      </w:r>
    </w:p>
    <w:p w14:paraId="5243217A" w14:textId="7C0C0BC0"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d)</w:t>
      </w:r>
      <w:r w:rsidRPr="00693FEA">
        <w:rPr>
          <w:rFonts w:ascii="Arial" w:hAnsi="Arial" w:cs="Arial"/>
          <w:b/>
          <w:bCs/>
        </w:rPr>
        <w:t> </w:t>
      </w:r>
      <w:r w:rsidR="00697307" w:rsidRPr="00693FEA">
        <w:rPr>
          <w:rFonts w:ascii="Arial" w:hAnsi="Arial" w:cs="Arial"/>
          <w:b/>
          <w:bCs/>
        </w:rPr>
        <w:t>V</w:t>
      </w:r>
      <w:r w:rsidRPr="00693FEA">
        <w:rPr>
          <w:rFonts w:ascii="Arial" w:hAnsi="Arial" w:cs="Arial"/>
          <w:b/>
          <w:bCs/>
        </w:rPr>
        <w:t>stup a vjezd na stavbu, přístup na stavbu po dobu výstavby, popřípadě přístupové trasy, včetně požadavků na obchozí trasy pro osoby s omezenou schopností pohybu nebo orientace a způsob zajištění bezpečnosti provozu</w:t>
      </w:r>
    </w:p>
    <w:p w14:paraId="4B323965" w14:textId="77777777" w:rsidR="00CD4385" w:rsidRPr="00693FEA" w:rsidRDefault="00CD4385" w:rsidP="00CD4385">
      <w:pPr>
        <w:pStyle w:val="Odstavecseseznamem"/>
        <w:numPr>
          <w:ilvl w:val="0"/>
          <w:numId w:val="2"/>
        </w:numPr>
        <w:spacing w:line="360" w:lineRule="auto"/>
        <w:jc w:val="both"/>
        <w:rPr>
          <w:rFonts w:ascii="Arial" w:hAnsi="Arial" w:cs="Arial"/>
          <w:sz w:val="24"/>
          <w:szCs w:val="24"/>
        </w:rPr>
      </w:pPr>
      <w:r w:rsidRPr="00693FEA">
        <w:rPr>
          <w:rFonts w:ascii="Arial" w:hAnsi="Arial"/>
          <w:bCs/>
          <w:sz w:val="24"/>
          <w:szCs w:val="24"/>
        </w:rPr>
        <w:t xml:space="preserve">Přístup k opravovaným konstrukcím je z místních zpevněných komunikací zřízených v souběhu se zájmovým úsekem koryta. </w:t>
      </w:r>
    </w:p>
    <w:p w14:paraId="27D41CFC" w14:textId="634C9F71" w:rsidR="00506596" w:rsidRPr="00693FEA" w:rsidRDefault="00CD4385" w:rsidP="00FD6496">
      <w:pPr>
        <w:pStyle w:val="Odstavecseseznamem"/>
        <w:numPr>
          <w:ilvl w:val="0"/>
          <w:numId w:val="2"/>
        </w:numPr>
        <w:shd w:val="clear" w:color="auto" w:fill="FFFFFF"/>
        <w:spacing w:line="360" w:lineRule="auto"/>
        <w:jc w:val="both"/>
        <w:rPr>
          <w:rFonts w:ascii="Arial" w:hAnsi="Arial" w:cs="Arial"/>
          <w:sz w:val="24"/>
          <w:szCs w:val="24"/>
        </w:rPr>
      </w:pPr>
      <w:r w:rsidRPr="00693FEA">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r w:rsidR="00506596" w:rsidRPr="00693FEA">
        <w:rPr>
          <w:rFonts w:ascii="Arial" w:hAnsi="Arial" w:cs="Arial"/>
          <w:sz w:val="24"/>
          <w:szCs w:val="24"/>
        </w:rPr>
        <w:t>Stavbou není vyvolána nutnost zřízení obchozí trasy pro osoby s omezenou schopností pohybu nebo orientace.</w:t>
      </w:r>
    </w:p>
    <w:p w14:paraId="746839D5" w14:textId="669B0F8F"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e)</w:t>
      </w:r>
      <w:r w:rsidRPr="00693FEA">
        <w:rPr>
          <w:rFonts w:ascii="Arial" w:hAnsi="Arial" w:cs="Arial"/>
          <w:b/>
          <w:bCs/>
        </w:rPr>
        <w:t> </w:t>
      </w:r>
      <w:r w:rsidR="00697307" w:rsidRPr="00693FEA">
        <w:rPr>
          <w:rFonts w:ascii="Arial" w:hAnsi="Arial" w:cs="Arial"/>
          <w:b/>
          <w:bCs/>
        </w:rPr>
        <w:t>M</w:t>
      </w:r>
      <w:r w:rsidRPr="00693FEA">
        <w:rPr>
          <w:rFonts w:ascii="Arial" w:hAnsi="Arial" w:cs="Arial"/>
          <w:b/>
          <w:bCs/>
        </w:rPr>
        <w:t>aximální dočasné a trvalé zábory pro staveniště</w:t>
      </w:r>
    </w:p>
    <w:p w14:paraId="7C0820C5" w14:textId="24A8E8A2" w:rsidR="00C83F32" w:rsidRPr="00693FEA" w:rsidRDefault="00C83F32" w:rsidP="00C83F32">
      <w:pPr>
        <w:pStyle w:val="Odstavecseseznamem"/>
        <w:widowControl w:val="0"/>
        <w:numPr>
          <w:ilvl w:val="0"/>
          <w:numId w:val="2"/>
        </w:numPr>
        <w:autoSpaceDE w:val="0"/>
        <w:spacing w:line="360" w:lineRule="auto"/>
        <w:jc w:val="both"/>
        <w:rPr>
          <w:rFonts w:ascii="Arial" w:hAnsi="Arial" w:cs="Arial"/>
          <w:bCs/>
          <w:sz w:val="24"/>
          <w:szCs w:val="26"/>
        </w:rPr>
      </w:pPr>
      <w:r w:rsidRPr="00693FEA">
        <w:rPr>
          <w:rFonts w:ascii="Arial" w:hAnsi="Arial" w:cs="Arial"/>
          <w:bCs/>
          <w:sz w:val="24"/>
          <w:szCs w:val="26"/>
        </w:rPr>
        <w:t>Dočasné staveniště bude v rámci částí pozemků, na kterých se bude stavba realizovat</w:t>
      </w:r>
      <w:r w:rsidR="00C97A91" w:rsidRPr="00693FEA">
        <w:rPr>
          <w:rFonts w:ascii="Arial" w:hAnsi="Arial" w:cs="Arial"/>
          <w:bCs/>
          <w:sz w:val="24"/>
          <w:szCs w:val="26"/>
        </w:rPr>
        <w:t xml:space="preserve"> a části pozemku </w:t>
      </w:r>
      <w:proofErr w:type="spellStart"/>
      <w:r w:rsidR="00C97A91" w:rsidRPr="00693FEA">
        <w:rPr>
          <w:rFonts w:ascii="Arial" w:hAnsi="Arial" w:cs="Arial"/>
          <w:bCs/>
          <w:sz w:val="24"/>
          <w:szCs w:val="26"/>
        </w:rPr>
        <w:t>č.parc</w:t>
      </w:r>
      <w:proofErr w:type="spellEnd"/>
      <w:r w:rsidR="00C97A91" w:rsidRPr="00693FEA">
        <w:rPr>
          <w:rFonts w:ascii="Arial" w:hAnsi="Arial" w:cs="Arial"/>
          <w:bCs/>
          <w:sz w:val="24"/>
          <w:szCs w:val="26"/>
        </w:rPr>
        <w:t>. 3040/2</w:t>
      </w:r>
      <w:r w:rsidRPr="00693FEA">
        <w:rPr>
          <w:rFonts w:ascii="Arial" w:hAnsi="Arial" w:cs="Arial"/>
          <w:bCs/>
          <w:sz w:val="24"/>
          <w:szCs w:val="26"/>
        </w:rPr>
        <w:t>. Hranice dočasného staveniště bude upřesněna při předání staveniště dodavateli. Se zřízením trvalého staveniště se nepočítá.</w:t>
      </w:r>
    </w:p>
    <w:p w14:paraId="5D7F8B86" w14:textId="5F9C6C3B"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f)</w:t>
      </w:r>
      <w:r w:rsidRPr="00693FEA">
        <w:rPr>
          <w:rFonts w:ascii="Arial" w:hAnsi="Arial" w:cs="Arial"/>
          <w:b/>
          <w:bCs/>
        </w:rPr>
        <w:t> </w:t>
      </w:r>
      <w:r w:rsidR="00697307" w:rsidRPr="00693FEA">
        <w:rPr>
          <w:rFonts w:ascii="Arial" w:hAnsi="Arial" w:cs="Arial"/>
          <w:b/>
          <w:bCs/>
        </w:rPr>
        <w:t>P</w:t>
      </w:r>
      <w:r w:rsidRPr="00693FEA">
        <w:rPr>
          <w:rFonts w:ascii="Arial" w:hAnsi="Arial" w:cs="Arial"/>
          <w:b/>
          <w:bCs/>
        </w:rPr>
        <w:t xml:space="preserve">ožadavky na ochranu životního prostředí při </w:t>
      </w:r>
      <w:proofErr w:type="gramStart"/>
      <w:r w:rsidRPr="00693FEA">
        <w:rPr>
          <w:rFonts w:ascii="Arial" w:hAnsi="Arial" w:cs="Arial"/>
          <w:b/>
          <w:bCs/>
        </w:rPr>
        <w:t>výstavbě - zejména</w:t>
      </w:r>
      <w:proofErr w:type="gramEnd"/>
      <w:r w:rsidRPr="00693FEA">
        <w:rPr>
          <w:rFonts w:ascii="Arial" w:hAnsi="Arial" w:cs="Arial"/>
          <w:b/>
          <w:bCs/>
        </w:rPr>
        <w:t xml:space="preserve">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w:t>
      </w:r>
      <w:r w:rsidRPr="00693FEA">
        <w:rPr>
          <w:rFonts w:ascii="Arial" w:hAnsi="Arial" w:cs="Arial"/>
          <w:b/>
          <w:bCs/>
        </w:rPr>
        <w:lastRenderedPageBreak/>
        <w:t>kontaminaci materiálů, stavby a jejího okolí, opatření při nakládání s azbestem, opatření na snížení hluku ze stavební činnosti a opatření proti prašnosti</w:t>
      </w:r>
    </w:p>
    <w:p w14:paraId="5509DA32" w14:textId="77777777" w:rsidR="00506596" w:rsidRPr="00693FEA" w:rsidRDefault="00506596" w:rsidP="00506596">
      <w:pPr>
        <w:pStyle w:val="Odstavecseseznamem"/>
        <w:widowControl w:val="0"/>
        <w:numPr>
          <w:ilvl w:val="0"/>
          <w:numId w:val="2"/>
        </w:numPr>
        <w:autoSpaceDE w:val="0"/>
        <w:spacing w:line="360" w:lineRule="auto"/>
        <w:jc w:val="both"/>
        <w:rPr>
          <w:rFonts w:ascii="Arial" w:hAnsi="Arial" w:cs="Arial"/>
          <w:bCs/>
          <w:sz w:val="24"/>
          <w:szCs w:val="24"/>
        </w:rPr>
      </w:pPr>
      <w:r w:rsidRPr="00693FEA">
        <w:rPr>
          <w:rFonts w:ascii="Arial" w:hAnsi="Arial" w:cs="Arial"/>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takového druhu a stavební technika v takovém technickém stavu, aby bylo v maximální možné míře snížen dopad stavby nadměrnou hlučností a prašností na okolí. </w:t>
      </w:r>
    </w:p>
    <w:p w14:paraId="64DAE18F" w14:textId="7F68E9E5" w:rsidR="00506596" w:rsidRPr="00693FEA" w:rsidRDefault="00506596" w:rsidP="00506596">
      <w:pPr>
        <w:pStyle w:val="Odstavecseseznamem"/>
        <w:widowControl w:val="0"/>
        <w:numPr>
          <w:ilvl w:val="0"/>
          <w:numId w:val="2"/>
        </w:numPr>
        <w:autoSpaceDE w:val="0"/>
        <w:spacing w:line="360" w:lineRule="auto"/>
        <w:jc w:val="both"/>
        <w:rPr>
          <w:rFonts w:ascii="Arial" w:hAnsi="Arial"/>
          <w:sz w:val="24"/>
        </w:rPr>
      </w:pPr>
      <w:r w:rsidRPr="00693FEA">
        <w:rPr>
          <w:rFonts w:ascii="Arial" w:hAnsi="Arial"/>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3C0C0E01" w14:textId="77777777" w:rsidR="00506596" w:rsidRPr="00693FEA" w:rsidRDefault="00506596" w:rsidP="00506596">
      <w:pPr>
        <w:pStyle w:val="Odstavecseseznamem"/>
        <w:numPr>
          <w:ilvl w:val="0"/>
          <w:numId w:val="2"/>
        </w:numPr>
        <w:spacing w:line="360" w:lineRule="auto"/>
        <w:jc w:val="both"/>
        <w:rPr>
          <w:rFonts w:ascii="Arial" w:hAnsi="Arial" w:cs="Arial"/>
          <w:sz w:val="24"/>
        </w:rPr>
      </w:pPr>
      <w:r w:rsidRPr="00693FEA">
        <w:rPr>
          <w:rFonts w:ascii="Arial" w:hAnsi="Arial"/>
          <w:sz w:val="24"/>
        </w:rPr>
        <w:t>Dále je nutno dodržovat určený obvod staveniště a v případě poškození pozemků a komunikací stavební činností uvést tyto do původního stavu. Do</w:t>
      </w:r>
      <w:r w:rsidRPr="00693FEA">
        <w:rPr>
          <w:rFonts w:ascii="Arial" w:hAnsi="Arial" w:cs="Arial"/>
          <w:sz w:val="24"/>
        </w:rPr>
        <w:t xml:space="preserve">davatel nesmí připustit únik ropných látek do podzemních ani povrchových vod, stroje musí být zabezpečeny tak, aby nemohlo dojít ke kontaminaci ropnými látkami atp. </w:t>
      </w:r>
    </w:p>
    <w:p w14:paraId="3A0C5E98" w14:textId="77777777" w:rsidR="00DF0FB8" w:rsidRPr="00693FEA" w:rsidRDefault="00DF0FB8" w:rsidP="00DF0FB8">
      <w:pPr>
        <w:pStyle w:val="Odstavecseseznamem"/>
        <w:widowControl w:val="0"/>
        <w:numPr>
          <w:ilvl w:val="0"/>
          <w:numId w:val="2"/>
        </w:numPr>
        <w:autoSpaceDE w:val="0"/>
        <w:spacing w:line="360" w:lineRule="auto"/>
        <w:jc w:val="both"/>
        <w:rPr>
          <w:rFonts w:ascii="Arial" w:hAnsi="Arial" w:cs="Arial"/>
          <w:sz w:val="24"/>
        </w:rPr>
      </w:pPr>
      <w:r w:rsidRPr="00693FEA">
        <w:rPr>
          <w:rFonts w:ascii="Arial" w:hAnsi="Arial" w:cs="Arial"/>
          <w:sz w:val="24"/>
        </w:rPr>
        <w:t>Za nakládání s odpady v rámci konstrukčních prací smluvně odpovídá dodavatel prací, který se řídí podmínkami zákona č. 541/2020 Sb. o odpadech ve znění pozdějších předpisů a příslušnými prováděcími vyhláškami. Zneškodnění odpadů bude prováděno oprávněnou osobou na zařízení schváleném k provozu, přednost má materiálové využití formou recyklace.</w:t>
      </w:r>
    </w:p>
    <w:p w14:paraId="01188A4C" w14:textId="6BFE5205"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g)</w:t>
      </w:r>
      <w:r w:rsidRPr="00693FEA">
        <w:rPr>
          <w:rFonts w:ascii="Arial" w:hAnsi="Arial" w:cs="Arial"/>
          <w:b/>
          <w:bCs/>
        </w:rPr>
        <w:t> </w:t>
      </w:r>
      <w:r w:rsidR="00697307" w:rsidRPr="00693FEA">
        <w:rPr>
          <w:rFonts w:ascii="Arial" w:hAnsi="Arial" w:cs="Arial"/>
          <w:b/>
          <w:bCs/>
        </w:rPr>
        <w:t>Z</w:t>
      </w:r>
      <w:r w:rsidRPr="00693FEA">
        <w:rPr>
          <w:rFonts w:ascii="Arial" w:hAnsi="Arial" w:cs="Arial"/>
          <w:b/>
          <w:bCs/>
        </w:rPr>
        <w:t>ásady bezpečnosti a ochrany zdraví při práci na staveništi</w:t>
      </w:r>
    </w:p>
    <w:p w14:paraId="166EFEB7" w14:textId="77777777" w:rsidR="00506596" w:rsidRPr="00693FEA" w:rsidRDefault="00506596" w:rsidP="00506596">
      <w:pPr>
        <w:pStyle w:val="Odstavecseseznamem"/>
        <w:numPr>
          <w:ilvl w:val="0"/>
          <w:numId w:val="2"/>
        </w:numPr>
        <w:spacing w:line="360" w:lineRule="auto"/>
        <w:jc w:val="both"/>
        <w:rPr>
          <w:rFonts w:ascii="Arial" w:hAnsi="Arial"/>
          <w:sz w:val="24"/>
        </w:rPr>
      </w:pPr>
      <w:r w:rsidRPr="00693FEA">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57E2754" w14:textId="2470AF41"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h)</w:t>
      </w:r>
      <w:r w:rsidRPr="00693FEA">
        <w:rPr>
          <w:rFonts w:ascii="Arial" w:hAnsi="Arial" w:cs="Arial"/>
          <w:b/>
          <w:bCs/>
        </w:rPr>
        <w:t> </w:t>
      </w:r>
      <w:r w:rsidR="00697307" w:rsidRPr="00693FEA">
        <w:rPr>
          <w:rFonts w:ascii="Arial" w:hAnsi="Arial" w:cs="Arial"/>
          <w:b/>
          <w:bCs/>
        </w:rPr>
        <w:t>B</w:t>
      </w:r>
      <w:r w:rsidRPr="00693FEA">
        <w:rPr>
          <w:rFonts w:ascii="Arial" w:hAnsi="Arial" w:cs="Arial"/>
          <w:b/>
          <w:bCs/>
        </w:rPr>
        <w:t>ilance zemních prací, požadavky na přísun nebo deponie zemin</w:t>
      </w:r>
    </w:p>
    <w:p w14:paraId="2BE843B5" w14:textId="4313CD9F" w:rsidR="00506596" w:rsidRPr="00693FEA" w:rsidRDefault="00506596" w:rsidP="00AD6F7A">
      <w:pPr>
        <w:pStyle w:val="Odstavecseseznamem"/>
        <w:numPr>
          <w:ilvl w:val="0"/>
          <w:numId w:val="2"/>
        </w:numPr>
        <w:shd w:val="clear" w:color="auto" w:fill="FFFFFF"/>
        <w:spacing w:line="360" w:lineRule="auto"/>
        <w:jc w:val="both"/>
        <w:rPr>
          <w:rFonts w:ascii="Arial" w:hAnsi="Arial" w:cs="Arial"/>
          <w:b/>
          <w:bCs/>
          <w:sz w:val="24"/>
          <w:szCs w:val="24"/>
        </w:rPr>
      </w:pPr>
      <w:r w:rsidRPr="00693FEA">
        <w:rPr>
          <w:rFonts w:ascii="Arial" w:hAnsi="Arial"/>
          <w:sz w:val="24"/>
          <w:szCs w:val="24"/>
        </w:rPr>
        <w:t xml:space="preserve">Vhodná vytěžená zemina bude použita ke zpětným zásypům opravovaných objektů a k terénním úpravám za účelem zavázání opravovaných objektů na stávající terén. </w:t>
      </w:r>
      <w:r w:rsidR="009D6512" w:rsidRPr="00693FEA">
        <w:rPr>
          <w:rFonts w:ascii="Arial" w:hAnsi="Arial"/>
          <w:sz w:val="24"/>
          <w:szCs w:val="24"/>
        </w:rPr>
        <w:t xml:space="preserve">Mezideponie zeminy určené ke zpětným zásypům bude zřízena podél opravovaných objektů. </w:t>
      </w:r>
      <w:r w:rsidRPr="00693FEA">
        <w:rPr>
          <w:rFonts w:ascii="Arial" w:hAnsi="Arial"/>
          <w:sz w:val="24"/>
          <w:szCs w:val="24"/>
        </w:rPr>
        <w:t xml:space="preserve">Přebytečná zemina bude </w:t>
      </w:r>
      <w:r w:rsidR="00EE154C" w:rsidRPr="00693FEA">
        <w:rPr>
          <w:rFonts w:ascii="Arial" w:hAnsi="Arial"/>
          <w:sz w:val="24"/>
          <w:szCs w:val="24"/>
        </w:rPr>
        <w:t xml:space="preserve">po odvodnění naložena a </w:t>
      </w:r>
      <w:r w:rsidRPr="00693FEA">
        <w:rPr>
          <w:rFonts w:ascii="Arial" w:hAnsi="Arial"/>
          <w:sz w:val="24"/>
          <w:szCs w:val="24"/>
        </w:rPr>
        <w:t xml:space="preserve">vyvezena na skládku. </w:t>
      </w:r>
      <w:r w:rsidR="009D6512" w:rsidRPr="00693FEA">
        <w:rPr>
          <w:rFonts w:ascii="Arial" w:hAnsi="Arial"/>
          <w:sz w:val="24"/>
          <w:szCs w:val="24"/>
        </w:rPr>
        <w:t>Likvidace na skládce bude provedena v souladu se zákonem o odpadech platným ke dni realizaci opravy.</w:t>
      </w:r>
    </w:p>
    <w:p w14:paraId="27EF7278" w14:textId="2F3D8CB2" w:rsidR="009D6512" w:rsidRPr="00693FEA" w:rsidRDefault="00C97A91" w:rsidP="009D6512">
      <w:pPr>
        <w:pStyle w:val="Odstavecseseznamem"/>
        <w:numPr>
          <w:ilvl w:val="0"/>
          <w:numId w:val="2"/>
        </w:numPr>
        <w:shd w:val="clear" w:color="auto" w:fill="FFFFFF"/>
        <w:spacing w:line="360" w:lineRule="auto"/>
        <w:jc w:val="both"/>
        <w:rPr>
          <w:rFonts w:ascii="Arial" w:hAnsi="Arial" w:cs="Arial"/>
          <w:b/>
          <w:bCs/>
          <w:sz w:val="24"/>
          <w:szCs w:val="24"/>
        </w:rPr>
      </w:pPr>
      <w:r w:rsidRPr="00693FEA">
        <w:rPr>
          <w:rFonts w:ascii="Arial" w:hAnsi="Arial"/>
          <w:sz w:val="24"/>
          <w:szCs w:val="24"/>
        </w:rPr>
        <w:t>Vytěžená naplavená zemina ze dna toku</w:t>
      </w:r>
      <w:r w:rsidR="009D6512" w:rsidRPr="00693FEA">
        <w:rPr>
          <w:rFonts w:ascii="Arial" w:hAnsi="Arial"/>
          <w:sz w:val="24"/>
          <w:szCs w:val="24"/>
        </w:rPr>
        <w:t xml:space="preserve"> bud</w:t>
      </w:r>
      <w:r w:rsidRPr="00693FEA">
        <w:rPr>
          <w:rFonts w:ascii="Arial" w:hAnsi="Arial"/>
          <w:sz w:val="24"/>
          <w:szCs w:val="24"/>
        </w:rPr>
        <w:t>e</w:t>
      </w:r>
      <w:r w:rsidR="009D6512" w:rsidRPr="00693FEA">
        <w:rPr>
          <w:rFonts w:ascii="Arial" w:hAnsi="Arial"/>
          <w:sz w:val="24"/>
          <w:szCs w:val="24"/>
        </w:rPr>
        <w:t xml:space="preserve"> </w:t>
      </w:r>
      <w:r w:rsidR="00896F3C" w:rsidRPr="00693FEA">
        <w:rPr>
          <w:rFonts w:ascii="Arial" w:hAnsi="Arial"/>
          <w:sz w:val="24"/>
          <w:szCs w:val="24"/>
        </w:rPr>
        <w:t>rozprostřena v korytě v místě terénních prohlubní pod úroveň teoretické nivelety dna.</w:t>
      </w:r>
    </w:p>
    <w:p w14:paraId="73B79150" w14:textId="17EF370C"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lastRenderedPageBreak/>
        <w:t>i)</w:t>
      </w:r>
      <w:r w:rsidRPr="00693FEA">
        <w:rPr>
          <w:rFonts w:ascii="Arial" w:hAnsi="Arial" w:cs="Arial"/>
          <w:b/>
          <w:bCs/>
        </w:rPr>
        <w:t> </w:t>
      </w:r>
      <w:r w:rsidR="00697307" w:rsidRPr="00693FEA">
        <w:rPr>
          <w:rFonts w:ascii="Arial" w:hAnsi="Arial" w:cs="Arial"/>
          <w:b/>
          <w:bCs/>
        </w:rPr>
        <w:t>L</w:t>
      </w:r>
      <w:r w:rsidRPr="00693FEA">
        <w:rPr>
          <w:rFonts w:ascii="Arial" w:hAnsi="Arial" w:cs="Arial"/>
          <w:b/>
          <w:bCs/>
        </w:rPr>
        <w:t>imity pro užití výškové mechanizace</w:t>
      </w:r>
    </w:p>
    <w:p w14:paraId="565C33EB" w14:textId="7FCAF10A" w:rsidR="00C83F32" w:rsidRPr="00693FEA"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Výšková mechanizace </w:t>
      </w:r>
      <w:r w:rsidR="00C97A91" w:rsidRPr="00693FEA">
        <w:rPr>
          <w:rFonts w:ascii="Arial" w:hAnsi="Arial" w:cs="Arial"/>
        </w:rPr>
        <w:t>není</w:t>
      </w:r>
      <w:r w:rsidRPr="00693FEA">
        <w:rPr>
          <w:rFonts w:ascii="Arial" w:hAnsi="Arial" w:cs="Arial"/>
        </w:rPr>
        <w:t xml:space="preserve"> pro stavbu používána</w:t>
      </w:r>
    </w:p>
    <w:p w14:paraId="644EA08F" w14:textId="4F1F943C"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j)</w:t>
      </w:r>
      <w:r w:rsidRPr="00693FEA">
        <w:rPr>
          <w:rFonts w:ascii="Arial" w:hAnsi="Arial" w:cs="Arial"/>
          <w:b/>
          <w:bCs/>
        </w:rPr>
        <w:t> </w:t>
      </w:r>
      <w:r w:rsidR="00697307" w:rsidRPr="00693FEA">
        <w:rPr>
          <w:rFonts w:ascii="Arial" w:hAnsi="Arial" w:cs="Arial"/>
          <w:b/>
          <w:bCs/>
        </w:rPr>
        <w:t>P</w:t>
      </w:r>
      <w:r w:rsidRPr="00693FEA">
        <w:rPr>
          <w:rFonts w:ascii="Arial" w:hAnsi="Arial" w:cs="Arial"/>
          <w:b/>
          <w:bCs/>
        </w:rPr>
        <w:t>ožadavky na postupné uvádění stavby do provozu (užívání), požadavky na průběh a způsob přípravy a realizace výstavby a další specifické požadavky</w:t>
      </w:r>
    </w:p>
    <w:p w14:paraId="0E2435D6" w14:textId="359CF3BD" w:rsidR="00C83F32" w:rsidRPr="00693FEA"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693FEA">
        <w:rPr>
          <w:rFonts w:ascii="Arial" w:hAnsi="Arial" w:cs="Arial"/>
        </w:rPr>
        <w:t xml:space="preserve">Stavba bude uvedena do provozu ihned po ukončení stavebních prací. </w:t>
      </w:r>
    </w:p>
    <w:p w14:paraId="37728529" w14:textId="1B92ADF2"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t>k)</w:t>
      </w:r>
      <w:r w:rsidRPr="00693FEA">
        <w:rPr>
          <w:rFonts w:ascii="Arial" w:hAnsi="Arial" w:cs="Arial"/>
          <w:b/>
          <w:bCs/>
        </w:rPr>
        <w:t> </w:t>
      </w:r>
      <w:r w:rsidR="00697307" w:rsidRPr="00693FEA">
        <w:rPr>
          <w:rFonts w:ascii="Arial" w:hAnsi="Arial" w:cs="Arial"/>
          <w:b/>
          <w:bCs/>
        </w:rPr>
        <w:t>N</w:t>
      </w:r>
      <w:r w:rsidRPr="00693FEA">
        <w:rPr>
          <w:rFonts w:ascii="Arial" w:hAnsi="Arial" w:cs="Arial"/>
          <w:b/>
          <w:bCs/>
        </w:rPr>
        <w:t>ávrh fází výstavby za účelem provedení kontrolních prohlídek</w:t>
      </w:r>
    </w:p>
    <w:p w14:paraId="665C8AE9" w14:textId="77777777" w:rsidR="00506596" w:rsidRPr="00693FEA" w:rsidRDefault="00506596" w:rsidP="00506596">
      <w:pPr>
        <w:spacing w:line="360" w:lineRule="auto"/>
        <w:ind w:firstLine="708"/>
        <w:jc w:val="both"/>
        <w:rPr>
          <w:rFonts w:ascii="Arial" w:hAnsi="Arial" w:cs="Arial"/>
          <w:sz w:val="24"/>
        </w:rPr>
      </w:pPr>
      <w:r w:rsidRPr="00693FEA">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w:t>
      </w:r>
      <w:proofErr w:type="gramStart"/>
      <w:r w:rsidRPr="00693FEA">
        <w:rPr>
          <w:rFonts w:ascii="Arial" w:hAnsi="Arial" w:cs="Arial"/>
          <w:sz w:val="24"/>
        </w:rPr>
        <w:t>úřadu</w:t>
      </w:r>
      <w:proofErr w:type="gramEnd"/>
      <w:r w:rsidRPr="00693FEA">
        <w:rPr>
          <w:rFonts w:ascii="Arial" w:hAnsi="Arial" w:cs="Arial"/>
          <w:sz w:val="24"/>
        </w:rPr>
        <w:t xml:space="preserve"> a to z důvodu možnosti provádění kontrolních prohlídek příslušným stavebním úřadem v souladu s §133 a §134 Zákona č. 183/2006 Sb., o územním plánování a stavebním řádu (stavební zákon). </w:t>
      </w:r>
    </w:p>
    <w:p w14:paraId="0749F386" w14:textId="77777777" w:rsidR="00506596" w:rsidRPr="00693FEA" w:rsidRDefault="00506596" w:rsidP="00506596">
      <w:pPr>
        <w:spacing w:line="360" w:lineRule="auto"/>
        <w:jc w:val="both"/>
        <w:rPr>
          <w:rFonts w:ascii="Arial" w:hAnsi="Arial" w:cs="Arial"/>
          <w:sz w:val="24"/>
        </w:rPr>
      </w:pPr>
      <w:r w:rsidRPr="00693FEA">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B101E37" w14:textId="77777777" w:rsidR="00506596" w:rsidRPr="00693FEA" w:rsidRDefault="00506596" w:rsidP="00506596">
      <w:pPr>
        <w:numPr>
          <w:ilvl w:val="0"/>
          <w:numId w:val="4"/>
        </w:numPr>
        <w:spacing w:line="360" w:lineRule="auto"/>
        <w:jc w:val="both"/>
        <w:rPr>
          <w:rFonts w:ascii="Arial" w:hAnsi="Arial" w:cs="Arial"/>
          <w:sz w:val="24"/>
        </w:rPr>
      </w:pPr>
      <w:r w:rsidRPr="00693FEA">
        <w:rPr>
          <w:rFonts w:ascii="Arial" w:hAnsi="Arial" w:cs="Arial"/>
          <w:sz w:val="24"/>
        </w:rPr>
        <w:t xml:space="preserve">při geodetickém vytyčení stavby nebo jejích částí (objektů) </w:t>
      </w:r>
    </w:p>
    <w:p w14:paraId="74640935" w14:textId="77777777" w:rsidR="00506596" w:rsidRPr="00693FEA" w:rsidRDefault="00506596" w:rsidP="00506596">
      <w:pPr>
        <w:numPr>
          <w:ilvl w:val="0"/>
          <w:numId w:val="4"/>
        </w:numPr>
        <w:spacing w:line="360" w:lineRule="auto"/>
        <w:jc w:val="both"/>
        <w:rPr>
          <w:rFonts w:ascii="Arial" w:hAnsi="Arial" w:cs="Arial"/>
          <w:sz w:val="24"/>
        </w:rPr>
      </w:pPr>
      <w:r w:rsidRPr="00693FEA">
        <w:rPr>
          <w:rFonts w:ascii="Arial" w:hAnsi="Arial" w:cs="Arial"/>
          <w:sz w:val="24"/>
        </w:rPr>
        <w:t>při prohlídce základových spár nebo jejích částí příslušných stavebních konstrukcí.</w:t>
      </w:r>
    </w:p>
    <w:p w14:paraId="3CC21F4E" w14:textId="77777777" w:rsidR="00506596" w:rsidRPr="00693FEA" w:rsidRDefault="00506596" w:rsidP="00506596">
      <w:pPr>
        <w:numPr>
          <w:ilvl w:val="0"/>
          <w:numId w:val="4"/>
        </w:numPr>
        <w:spacing w:line="360" w:lineRule="auto"/>
        <w:jc w:val="both"/>
        <w:rPr>
          <w:rFonts w:ascii="Arial" w:hAnsi="Arial" w:cs="Arial"/>
          <w:sz w:val="24"/>
        </w:rPr>
      </w:pPr>
      <w:r w:rsidRPr="00693FEA">
        <w:rPr>
          <w:rFonts w:ascii="Arial" w:hAnsi="Arial" w:cs="Arial"/>
          <w:sz w:val="24"/>
        </w:rPr>
        <w:t>před zakrytím jakýchkoli jiných konstrukcí, které nebudou nadále přístupné a budou mít vliv na kvalitu, životnost a bezpečnost díla (zakrytí pracovních spár konstrukcí apod.)</w:t>
      </w:r>
    </w:p>
    <w:p w14:paraId="7E37C049" w14:textId="77777777" w:rsidR="00506596" w:rsidRPr="00693FEA" w:rsidRDefault="00506596" w:rsidP="00506596">
      <w:pPr>
        <w:numPr>
          <w:ilvl w:val="0"/>
          <w:numId w:val="4"/>
        </w:numPr>
        <w:spacing w:line="360" w:lineRule="auto"/>
        <w:jc w:val="both"/>
        <w:rPr>
          <w:rFonts w:ascii="Arial" w:hAnsi="Arial" w:cs="Arial"/>
          <w:sz w:val="24"/>
        </w:rPr>
      </w:pPr>
      <w:r w:rsidRPr="00693FEA">
        <w:rPr>
          <w:rFonts w:ascii="Arial" w:hAnsi="Arial" w:cs="Arial"/>
          <w:sz w:val="24"/>
        </w:rPr>
        <w:t>při případné prohlídce obnažené konstrukce křižující podzemní IS před jejím zasypáním</w:t>
      </w:r>
    </w:p>
    <w:p w14:paraId="3BD89F44" w14:textId="77777777" w:rsidR="00506596" w:rsidRPr="00693FEA" w:rsidRDefault="00506596" w:rsidP="00506596">
      <w:pPr>
        <w:spacing w:line="360" w:lineRule="auto"/>
        <w:jc w:val="both"/>
        <w:rPr>
          <w:rFonts w:ascii="Arial" w:hAnsi="Arial" w:cs="Arial"/>
          <w:sz w:val="24"/>
        </w:rPr>
      </w:pPr>
      <w:r w:rsidRPr="00693FEA">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693FEA">
        <w:rPr>
          <w:rFonts w:ascii="Arial" w:hAnsi="Arial" w:cs="Arial"/>
          <w:sz w:val="24"/>
        </w:rPr>
        <w:t>úřadu</w:t>
      </w:r>
      <w:proofErr w:type="gramEnd"/>
      <w:r w:rsidRPr="00693FEA">
        <w:rPr>
          <w:rFonts w:ascii="Arial" w:hAnsi="Arial" w:cs="Arial"/>
          <w:sz w:val="24"/>
        </w:rPr>
        <w:t xml:space="preserve"> a to v dostatečném předstihu tak, aby bylo možno sjednat kontrolní prohlídku v náhradním termínu. </w:t>
      </w:r>
    </w:p>
    <w:p w14:paraId="1E557059" w14:textId="77777777" w:rsidR="00A257F6" w:rsidRDefault="00A257F6"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rPr>
      </w:pPr>
    </w:p>
    <w:p w14:paraId="49486301" w14:textId="77777777" w:rsidR="00A257F6" w:rsidRDefault="00A257F6"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rPr>
      </w:pPr>
    </w:p>
    <w:p w14:paraId="34F994B8" w14:textId="77777777" w:rsidR="00A257F6" w:rsidRDefault="00A257F6" w:rsidP="009A53D1">
      <w:pPr>
        <w:pStyle w:val="l5"/>
        <w:numPr>
          <w:ilvl w:val="0"/>
          <w:numId w:val="2"/>
        </w:numPr>
        <w:shd w:val="clear" w:color="auto" w:fill="FFFFFF"/>
        <w:spacing w:before="0" w:beforeAutospacing="0" w:after="0" w:afterAutospacing="0" w:line="360" w:lineRule="auto"/>
        <w:jc w:val="both"/>
        <w:rPr>
          <w:rStyle w:val="PromnnHTML"/>
          <w:rFonts w:ascii="Arial" w:hAnsi="Arial" w:cs="Arial"/>
          <w:b/>
          <w:bCs/>
          <w:i w:val="0"/>
          <w:iCs w:val="0"/>
        </w:rPr>
      </w:pPr>
    </w:p>
    <w:p w14:paraId="3F6B4F5C" w14:textId="790AF8D9" w:rsidR="009A53D1" w:rsidRPr="00693FEA"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693FEA">
        <w:rPr>
          <w:rStyle w:val="PromnnHTML"/>
          <w:rFonts w:ascii="Arial" w:hAnsi="Arial" w:cs="Arial"/>
          <w:b/>
          <w:bCs/>
          <w:i w:val="0"/>
          <w:iCs w:val="0"/>
        </w:rPr>
        <w:lastRenderedPageBreak/>
        <w:t>l)</w:t>
      </w:r>
      <w:r w:rsidRPr="00693FEA">
        <w:rPr>
          <w:rFonts w:ascii="Arial" w:hAnsi="Arial" w:cs="Arial"/>
          <w:b/>
          <w:bCs/>
        </w:rPr>
        <w:t> </w:t>
      </w:r>
      <w:r w:rsidR="00697307" w:rsidRPr="00693FEA">
        <w:rPr>
          <w:rFonts w:ascii="Arial" w:hAnsi="Arial" w:cs="Arial"/>
          <w:b/>
          <w:bCs/>
        </w:rPr>
        <w:t>D</w:t>
      </w:r>
      <w:r w:rsidRPr="00693FEA">
        <w:rPr>
          <w:rFonts w:ascii="Arial" w:hAnsi="Arial" w:cs="Arial"/>
          <w:b/>
          <w:bCs/>
        </w:rPr>
        <w:t>očasné objekty</w:t>
      </w:r>
    </w:p>
    <w:p w14:paraId="1F6281D4" w14:textId="253A831F" w:rsidR="009A53D1" w:rsidRPr="00693FEA" w:rsidRDefault="00C97A91" w:rsidP="00A41A16">
      <w:pPr>
        <w:widowControl w:val="0"/>
        <w:numPr>
          <w:ilvl w:val="0"/>
          <w:numId w:val="2"/>
        </w:numPr>
        <w:suppressAutoHyphens w:val="0"/>
        <w:autoSpaceDE w:val="0"/>
        <w:spacing w:line="360" w:lineRule="auto"/>
        <w:jc w:val="both"/>
        <w:rPr>
          <w:rFonts w:ascii="Arial" w:hAnsi="Arial" w:cs="Arial"/>
          <w:bCs/>
          <w:sz w:val="24"/>
          <w:szCs w:val="24"/>
        </w:rPr>
      </w:pPr>
      <w:r w:rsidRPr="00693FEA">
        <w:rPr>
          <w:rFonts w:ascii="Arial" w:hAnsi="Arial" w:cs="Arial"/>
          <w:bCs/>
          <w:sz w:val="24"/>
          <w:szCs w:val="24"/>
        </w:rPr>
        <w:t>Se zřizováním dočasných objektů stavba nepočítá</w:t>
      </w:r>
      <w:r w:rsidR="002C1BDE" w:rsidRPr="00693FEA">
        <w:rPr>
          <w:rFonts w:ascii="Arial" w:hAnsi="Arial" w:cs="Arial"/>
          <w:bCs/>
          <w:sz w:val="24"/>
          <w:szCs w:val="24"/>
        </w:rPr>
        <w:t>.</w:t>
      </w:r>
    </w:p>
    <w:p w14:paraId="73326AFC" w14:textId="77777777" w:rsidR="0031155C" w:rsidRPr="00693FEA"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4532F635" w14:textId="77777777" w:rsidR="0031155C" w:rsidRPr="00693FEA"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25B99234" w14:textId="77777777" w:rsidR="008629B3" w:rsidRPr="00693FEA" w:rsidRDefault="008629B3" w:rsidP="008629B3">
      <w:pPr>
        <w:pStyle w:val="Nadpis4"/>
        <w:widowControl w:val="0"/>
        <w:autoSpaceDE w:val="0"/>
      </w:pPr>
    </w:p>
    <w:p w14:paraId="176F9772" w14:textId="77777777" w:rsidR="009C7579" w:rsidRPr="00693FEA" w:rsidRDefault="009C7579" w:rsidP="009C7579"/>
    <w:p w14:paraId="52283ABE" w14:textId="77777777" w:rsidR="009C7579" w:rsidRPr="00693FEA" w:rsidRDefault="009C7579" w:rsidP="009C7579"/>
    <w:p w14:paraId="5B2A8B70" w14:textId="2B6DA1D6" w:rsidR="004D361E" w:rsidRPr="00693FEA" w:rsidRDefault="004D361E" w:rsidP="008629B3">
      <w:pPr>
        <w:pStyle w:val="Nadpis4"/>
        <w:widowControl w:val="0"/>
        <w:tabs>
          <w:tab w:val="clear" w:pos="864"/>
        </w:tabs>
        <w:autoSpaceDE w:val="0"/>
        <w:ind w:left="0" w:firstLine="0"/>
      </w:pPr>
      <w:r w:rsidRPr="00693FEA">
        <w:t xml:space="preserve">Břeclav </w:t>
      </w:r>
      <w:r w:rsidR="008565F7" w:rsidRPr="00693FEA">
        <w:t>05.2025</w:t>
      </w:r>
      <w:r w:rsidRPr="00693FEA">
        <w:tab/>
      </w:r>
      <w:r w:rsidRPr="00693FEA">
        <w:tab/>
      </w:r>
      <w:r w:rsidRPr="00693FEA">
        <w:tab/>
      </w:r>
      <w:r w:rsidRPr="00693FEA">
        <w:tab/>
      </w:r>
      <w:r w:rsidRPr="00693FEA">
        <w:tab/>
      </w:r>
      <w:r w:rsidRPr="00693FEA">
        <w:tab/>
      </w:r>
      <w:r w:rsidRPr="00693FEA">
        <w:tab/>
      </w:r>
      <w:r w:rsidR="008629B3" w:rsidRPr="00693FEA">
        <w:tab/>
      </w:r>
      <w:r w:rsidRPr="00693FEA">
        <w:t xml:space="preserve"> Ing. Jan Varadínek</w:t>
      </w:r>
    </w:p>
    <w:p w14:paraId="0A342A86" w14:textId="77777777" w:rsidR="004D361E" w:rsidRPr="00693FEA" w:rsidRDefault="004D361E">
      <w:pPr>
        <w:pStyle w:val="Zkladntext"/>
      </w:pPr>
    </w:p>
    <w:sectPr w:rsidR="004D361E" w:rsidRPr="00693FEA"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614C3" w14:textId="77777777" w:rsidR="00FB4067" w:rsidRDefault="00FB4067">
      <w:r>
        <w:separator/>
      </w:r>
    </w:p>
  </w:endnote>
  <w:endnote w:type="continuationSeparator" w:id="0">
    <w:p w14:paraId="0C8621CC" w14:textId="77777777" w:rsidR="00FB4067" w:rsidRDefault="00FB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2BDA1" w14:textId="77777777" w:rsidR="00FB4067" w:rsidRDefault="00FB4067">
      <w:r>
        <w:separator/>
      </w:r>
    </w:p>
  </w:footnote>
  <w:footnote w:type="continuationSeparator" w:id="0">
    <w:p w14:paraId="20A21380" w14:textId="77777777" w:rsidR="00FB4067" w:rsidRDefault="00FB4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31D3" w14:textId="74222D94" w:rsidR="00BC3A8B" w:rsidRDefault="00BC3A8B" w:rsidP="00BC3A8B">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DA73F2">
      <w:rPr>
        <w:i/>
      </w:rPr>
      <w:t>provádění stavby</w:t>
    </w:r>
    <w:r>
      <w:rPr>
        <w:i/>
      </w:rPr>
      <w:tab/>
      <w:t xml:space="preserve">   </w:t>
    </w:r>
    <w:r>
      <w:rPr>
        <w:i/>
      </w:rPr>
      <w:tab/>
    </w:r>
    <w:r>
      <w:rPr>
        <w:i/>
      </w:rPr>
      <w:tab/>
    </w:r>
    <w:r>
      <w:rPr>
        <w:i/>
      </w:rPr>
      <w:tab/>
    </w:r>
    <w:r>
      <w:rPr>
        <w:i/>
      </w:rPr>
      <w:tab/>
    </w:r>
    <w:r>
      <w:rPr>
        <w:i/>
      </w:rPr>
      <w:tab/>
    </w:r>
    <w:r>
      <w:rPr>
        <w:i/>
      </w:rPr>
      <w:tab/>
      <w:t xml:space="preserve">     </w:t>
    </w:r>
    <w:r w:rsidR="00DA73F2">
      <w:rPr>
        <w:i/>
      </w:rPr>
      <w:t>květen 202</w:t>
    </w:r>
    <w:r w:rsidR="008565F7">
      <w:rPr>
        <w:i/>
      </w:rPr>
      <w:t>5</w:t>
    </w:r>
  </w:p>
  <w:p w14:paraId="5111E8F2" w14:textId="347E1268" w:rsidR="00C17625" w:rsidRPr="0064402C" w:rsidRDefault="00BC3A8B" w:rsidP="00BC3A8B">
    <w:pPr>
      <w:pStyle w:val="Zhlav"/>
      <w:pBdr>
        <w:top w:val="single" w:sz="4" w:space="1" w:color="000000"/>
        <w:left w:val="single" w:sz="4" w:space="0" w:color="000000"/>
        <w:bottom w:val="single" w:sz="4" w:space="1" w:color="000000"/>
        <w:right w:val="single" w:sz="4" w:space="1" w:color="000000"/>
      </w:pBdr>
      <w:jc w:val="center"/>
      <w:rPr>
        <w:i/>
      </w:rPr>
    </w:pPr>
    <w:r>
      <w:rPr>
        <w:i/>
      </w:rPr>
      <w:tab/>
    </w:r>
    <w:r w:rsidR="001173F6">
      <w:rPr>
        <w:rFonts w:ascii="Arial" w:hAnsi="Arial" w:cs="Arial"/>
      </w:rPr>
      <w:t>Nivnička, Úprava Nivničky, ř.km. 6,600-7,400, oprava opevnění a příčných objektů</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411655912">
    <w:abstractNumId w:val="0"/>
  </w:num>
  <w:num w:numId="2" w16cid:durableId="679240128">
    <w:abstractNumId w:val="1"/>
  </w:num>
  <w:num w:numId="3" w16cid:durableId="1745293061">
    <w:abstractNumId w:val="2"/>
  </w:num>
  <w:num w:numId="4" w16cid:durableId="1377461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6497203">
    <w:abstractNumId w:val="6"/>
  </w:num>
  <w:num w:numId="6" w16cid:durableId="2115247902">
    <w:abstractNumId w:val="3"/>
  </w:num>
  <w:num w:numId="7" w16cid:durableId="1489904070">
    <w:abstractNumId w:val="7"/>
  </w:num>
  <w:num w:numId="8" w16cid:durableId="1087847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794"/>
    <w:rsid w:val="00004A77"/>
    <w:rsid w:val="000052C9"/>
    <w:rsid w:val="000054BE"/>
    <w:rsid w:val="0001144E"/>
    <w:rsid w:val="000122A4"/>
    <w:rsid w:val="00012C64"/>
    <w:rsid w:val="00013B43"/>
    <w:rsid w:val="00013D80"/>
    <w:rsid w:val="00015412"/>
    <w:rsid w:val="0002139D"/>
    <w:rsid w:val="0002160E"/>
    <w:rsid w:val="000225D9"/>
    <w:rsid w:val="00022868"/>
    <w:rsid w:val="00026876"/>
    <w:rsid w:val="00026B76"/>
    <w:rsid w:val="00026EFD"/>
    <w:rsid w:val="00027EC8"/>
    <w:rsid w:val="00030BBA"/>
    <w:rsid w:val="00033644"/>
    <w:rsid w:val="00034912"/>
    <w:rsid w:val="00034E40"/>
    <w:rsid w:val="000355E8"/>
    <w:rsid w:val="00035B11"/>
    <w:rsid w:val="000372C3"/>
    <w:rsid w:val="00037EBD"/>
    <w:rsid w:val="00040B43"/>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AF5"/>
    <w:rsid w:val="000A4832"/>
    <w:rsid w:val="000A687A"/>
    <w:rsid w:val="000A7C61"/>
    <w:rsid w:val="000B1018"/>
    <w:rsid w:val="000B1481"/>
    <w:rsid w:val="000B27F0"/>
    <w:rsid w:val="000B2A18"/>
    <w:rsid w:val="000B2E03"/>
    <w:rsid w:val="000B3957"/>
    <w:rsid w:val="000B3C0B"/>
    <w:rsid w:val="000C082E"/>
    <w:rsid w:val="000C0ADA"/>
    <w:rsid w:val="000C132E"/>
    <w:rsid w:val="000C1728"/>
    <w:rsid w:val="000C1BAE"/>
    <w:rsid w:val="000C2421"/>
    <w:rsid w:val="000C29C2"/>
    <w:rsid w:val="000C3590"/>
    <w:rsid w:val="000C3DCA"/>
    <w:rsid w:val="000C4EAC"/>
    <w:rsid w:val="000C53CD"/>
    <w:rsid w:val="000C5CFF"/>
    <w:rsid w:val="000C5D21"/>
    <w:rsid w:val="000C7AF4"/>
    <w:rsid w:val="000C7F07"/>
    <w:rsid w:val="000D00F7"/>
    <w:rsid w:val="000D0D62"/>
    <w:rsid w:val="000D1E80"/>
    <w:rsid w:val="000D2768"/>
    <w:rsid w:val="000D3710"/>
    <w:rsid w:val="000D4BB4"/>
    <w:rsid w:val="000D5E50"/>
    <w:rsid w:val="000D7319"/>
    <w:rsid w:val="000D73CF"/>
    <w:rsid w:val="000D7741"/>
    <w:rsid w:val="000D7D84"/>
    <w:rsid w:val="000D7E70"/>
    <w:rsid w:val="000D7ECB"/>
    <w:rsid w:val="000E04F2"/>
    <w:rsid w:val="000E1555"/>
    <w:rsid w:val="000E22EA"/>
    <w:rsid w:val="000E27FD"/>
    <w:rsid w:val="000E5394"/>
    <w:rsid w:val="000E6419"/>
    <w:rsid w:val="000E661D"/>
    <w:rsid w:val="000F0CB5"/>
    <w:rsid w:val="000F24EE"/>
    <w:rsid w:val="000F288B"/>
    <w:rsid w:val="000F4C89"/>
    <w:rsid w:val="000F5C9E"/>
    <w:rsid w:val="000F7D4D"/>
    <w:rsid w:val="00100153"/>
    <w:rsid w:val="00100DE6"/>
    <w:rsid w:val="00101462"/>
    <w:rsid w:val="0010201F"/>
    <w:rsid w:val="00102481"/>
    <w:rsid w:val="0010317C"/>
    <w:rsid w:val="00104271"/>
    <w:rsid w:val="00111C1B"/>
    <w:rsid w:val="00112AD4"/>
    <w:rsid w:val="00113C26"/>
    <w:rsid w:val="00114EB8"/>
    <w:rsid w:val="00115BA3"/>
    <w:rsid w:val="00115C98"/>
    <w:rsid w:val="00116C67"/>
    <w:rsid w:val="001173F6"/>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5F89"/>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702BE"/>
    <w:rsid w:val="001709A7"/>
    <w:rsid w:val="00170A90"/>
    <w:rsid w:val="00170ACB"/>
    <w:rsid w:val="00172594"/>
    <w:rsid w:val="00173A61"/>
    <w:rsid w:val="0017734C"/>
    <w:rsid w:val="001778DE"/>
    <w:rsid w:val="0018183C"/>
    <w:rsid w:val="00182E46"/>
    <w:rsid w:val="00183B5C"/>
    <w:rsid w:val="0018423B"/>
    <w:rsid w:val="00184A4E"/>
    <w:rsid w:val="00185556"/>
    <w:rsid w:val="00190934"/>
    <w:rsid w:val="00192116"/>
    <w:rsid w:val="001947B5"/>
    <w:rsid w:val="00195AA6"/>
    <w:rsid w:val="001966A6"/>
    <w:rsid w:val="00197DB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7E3F"/>
    <w:rsid w:val="001F2903"/>
    <w:rsid w:val="001F4B13"/>
    <w:rsid w:val="001F4E18"/>
    <w:rsid w:val="001F4E9A"/>
    <w:rsid w:val="001F4F75"/>
    <w:rsid w:val="001F5F6C"/>
    <w:rsid w:val="001F6186"/>
    <w:rsid w:val="001F71C1"/>
    <w:rsid w:val="002032A3"/>
    <w:rsid w:val="00204234"/>
    <w:rsid w:val="00206F00"/>
    <w:rsid w:val="002070BB"/>
    <w:rsid w:val="00207535"/>
    <w:rsid w:val="0021098E"/>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B0B"/>
    <w:rsid w:val="00243F03"/>
    <w:rsid w:val="00245263"/>
    <w:rsid w:val="002460A2"/>
    <w:rsid w:val="00246101"/>
    <w:rsid w:val="00247033"/>
    <w:rsid w:val="00247240"/>
    <w:rsid w:val="002473DD"/>
    <w:rsid w:val="00251197"/>
    <w:rsid w:val="00253B05"/>
    <w:rsid w:val="002551A8"/>
    <w:rsid w:val="0025527F"/>
    <w:rsid w:val="0025576A"/>
    <w:rsid w:val="00257066"/>
    <w:rsid w:val="00257962"/>
    <w:rsid w:val="002621D7"/>
    <w:rsid w:val="00264005"/>
    <w:rsid w:val="002659A6"/>
    <w:rsid w:val="002748B2"/>
    <w:rsid w:val="00274D19"/>
    <w:rsid w:val="00275B36"/>
    <w:rsid w:val="00276A6B"/>
    <w:rsid w:val="00277266"/>
    <w:rsid w:val="00277D3A"/>
    <w:rsid w:val="002801CE"/>
    <w:rsid w:val="00280896"/>
    <w:rsid w:val="00280CD0"/>
    <w:rsid w:val="0028293F"/>
    <w:rsid w:val="00283CA8"/>
    <w:rsid w:val="002845DD"/>
    <w:rsid w:val="00284F75"/>
    <w:rsid w:val="00285C4E"/>
    <w:rsid w:val="00285F2E"/>
    <w:rsid w:val="0028643C"/>
    <w:rsid w:val="00287B84"/>
    <w:rsid w:val="00290F69"/>
    <w:rsid w:val="00292FED"/>
    <w:rsid w:val="0029391B"/>
    <w:rsid w:val="0029682F"/>
    <w:rsid w:val="00296BCB"/>
    <w:rsid w:val="002A0A7B"/>
    <w:rsid w:val="002A1B7A"/>
    <w:rsid w:val="002A3725"/>
    <w:rsid w:val="002A6718"/>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736"/>
    <w:rsid w:val="002D3A3A"/>
    <w:rsid w:val="002D4305"/>
    <w:rsid w:val="002D4CFD"/>
    <w:rsid w:val="002D5BD7"/>
    <w:rsid w:val="002D5E35"/>
    <w:rsid w:val="002D5E57"/>
    <w:rsid w:val="002D6C69"/>
    <w:rsid w:val="002D771F"/>
    <w:rsid w:val="002E0382"/>
    <w:rsid w:val="002E2218"/>
    <w:rsid w:val="002E2521"/>
    <w:rsid w:val="002E3F6D"/>
    <w:rsid w:val="002E5AED"/>
    <w:rsid w:val="002F0616"/>
    <w:rsid w:val="002F26EB"/>
    <w:rsid w:val="002F3418"/>
    <w:rsid w:val="002F36F3"/>
    <w:rsid w:val="002F49B0"/>
    <w:rsid w:val="002F5216"/>
    <w:rsid w:val="002F60F6"/>
    <w:rsid w:val="00302098"/>
    <w:rsid w:val="00303AF8"/>
    <w:rsid w:val="00303C7B"/>
    <w:rsid w:val="0030412B"/>
    <w:rsid w:val="003042EF"/>
    <w:rsid w:val="00307073"/>
    <w:rsid w:val="003079EB"/>
    <w:rsid w:val="00307A6E"/>
    <w:rsid w:val="00307B87"/>
    <w:rsid w:val="00307FC4"/>
    <w:rsid w:val="00311444"/>
    <w:rsid w:val="0031155C"/>
    <w:rsid w:val="0031193C"/>
    <w:rsid w:val="00311BC3"/>
    <w:rsid w:val="003127BF"/>
    <w:rsid w:val="00313268"/>
    <w:rsid w:val="0031557F"/>
    <w:rsid w:val="003155A5"/>
    <w:rsid w:val="003157DC"/>
    <w:rsid w:val="0031642A"/>
    <w:rsid w:val="00317DCA"/>
    <w:rsid w:val="003200BB"/>
    <w:rsid w:val="00323114"/>
    <w:rsid w:val="0032379C"/>
    <w:rsid w:val="0032416F"/>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3C8B"/>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078E"/>
    <w:rsid w:val="00372BF1"/>
    <w:rsid w:val="00373A5B"/>
    <w:rsid w:val="00373BD8"/>
    <w:rsid w:val="00375383"/>
    <w:rsid w:val="00380118"/>
    <w:rsid w:val="0038102B"/>
    <w:rsid w:val="00381A6B"/>
    <w:rsid w:val="00381E62"/>
    <w:rsid w:val="003840D9"/>
    <w:rsid w:val="00384652"/>
    <w:rsid w:val="0038485B"/>
    <w:rsid w:val="00385A3F"/>
    <w:rsid w:val="00387640"/>
    <w:rsid w:val="00390D84"/>
    <w:rsid w:val="003918EC"/>
    <w:rsid w:val="00392C25"/>
    <w:rsid w:val="00394DB1"/>
    <w:rsid w:val="00397B62"/>
    <w:rsid w:val="003A06F6"/>
    <w:rsid w:val="003A0C38"/>
    <w:rsid w:val="003A116C"/>
    <w:rsid w:val="003A1D13"/>
    <w:rsid w:val="003A380D"/>
    <w:rsid w:val="003A6515"/>
    <w:rsid w:val="003B58AE"/>
    <w:rsid w:val="003B5BFD"/>
    <w:rsid w:val="003B6D2C"/>
    <w:rsid w:val="003C17C7"/>
    <w:rsid w:val="003C37B1"/>
    <w:rsid w:val="003C3D12"/>
    <w:rsid w:val="003C3D3D"/>
    <w:rsid w:val="003C432A"/>
    <w:rsid w:val="003C5AB0"/>
    <w:rsid w:val="003C61DA"/>
    <w:rsid w:val="003D02D1"/>
    <w:rsid w:val="003D08E6"/>
    <w:rsid w:val="003D4B9C"/>
    <w:rsid w:val="003D5054"/>
    <w:rsid w:val="003E0572"/>
    <w:rsid w:val="003E0A14"/>
    <w:rsid w:val="003E11F8"/>
    <w:rsid w:val="003E2C5E"/>
    <w:rsid w:val="003E55AD"/>
    <w:rsid w:val="003E6DAD"/>
    <w:rsid w:val="003E74FA"/>
    <w:rsid w:val="003F0A34"/>
    <w:rsid w:val="003F1884"/>
    <w:rsid w:val="003F3A33"/>
    <w:rsid w:val="003F694A"/>
    <w:rsid w:val="0040274A"/>
    <w:rsid w:val="00403111"/>
    <w:rsid w:val="00404E96"/>
    <w:rsid w:val="00405C57"/>
    <w:rsid w:val="00407D45"/>
    <w:rsid w:val="00411002"/>
    <w:rsid w:val="00412868"/>
    <w:rsid w:val="00412FD3"/>
    <w:rsid w:val="00414A98"/>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7011"/>
    <w:rsid w:val="004373EC"/>
    <w:rsid w:val="00441481"/>
    <w:rsid w:val="00443A9A"/>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28A7"/>
    <w:rsid w:val="00475800"/>
    <w:rsid w:val="004814A7"/>
    <w:rsid w:val="004826C9"/>
    <w:rsid w:val="00484652"/>
    <w:rsid w:val="00484DD4"/>
    <w:rsid w:val="00486FA1"/>
    <w:rsid w:val="00487692"/>
    <w:rsid w:val="004909E0"/>
    <w:rsid w:val="00490D5F"/>
    <w:rsid w:val="00490F8C"/>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0AC2"/>
    <w:rsid w:val="004B29D0"/>
    <w:rsid w:val="004B3693"/>
    <w:rsid w:val="004B3D7F"/>
    <w:rsid w:val="004B4205"/>
    <w:rsid w:val="004B5FAE"/>
    <w:rsid w:val="004B6F17"/>
    <w:rsid w:val="004B736C"/>
    <w:rsid w:val="004C12D6"/>
    <w:rsid w:val="004C1B98"/>
    <w:rsid w:val="004C2169"/>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4674"/>
    <w:rsid w:val="004F503C"/>
    <w:rsid w:val="004F5269"/>
    <w:rsid w:val="004F7AC2"/>
    <w:rsid w:val="005003AF"/>
    <w:rsid w:val="00504716"/>
    <w:rsid w:val="00504C50"/>
    <w:rsid w:val="00506596"/>
    <w:rsid w:val="005105B8"/>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1A82"/>
    <w:rsid w:val="005533F6"/>
    <w:rsid w:val="00553501"/>
    <w:rsid w:val="0055411D"/>
    <w:rsid w:val="00554F0E"/>
    <w:rsid w:val="00555908"/>
    <w:rsid w:val="00555AC0"/>
    <w:rsid w:val="00556086"/>
    <w:rsid w:val="005560AC"/>
    <w:rsid w:val="00557769"/>
    <w:rsid w:val="00557C56"/>
    <w:rsid w:val="00563440"/>
    <w:rsid w:val="00566523"/>
    <w:rsid w:val="00566968"/>
    <w:rsid w:val="00571411"/>
    <w:rsid w:val="0057228D"/>
    <w:rsid w:val="00572336"/>
    <w:rsid w:val="0057468E"/>
    <w:rsid w:val="00574EC5"/>
    <w:rsid w:val="005753E3"/>
    <w:rsid w:val="0057604E"/>
    <w:rsid w:val="00576771"/>
    <w:rsid w:val="00577212"/>
    <w:rsid w:val="00577977"/>
    <w:rsid w:val="005807C8"/>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3D57"/>
    <w:rsid w:val="005D500B"/>
    <w:rsid w:val="005D6882"/>
    <w:rsid w:val="005D7F5D"/>
    <w:rsid w:val="005E10F6"/>
    <w:rsid w:val="005E6097"/>
    <w:rsid w:val="005E67A3"/>
    <w:rsid w:val="005E71C2"/>
    <w:rsid w:val="005F5449"/>
    <w:rsid w:val="005F54C6"/>
    <w:rsid w:val="005F5DAE"/>
    <w:rsid w:val="005F63AD"/>
    <w:rsid w:val="005F6623"/>
    <w:rsid w:val="005F7864"/>
    <w:rsid w:val="00601231"/>
    <w:rsid w:val="006013C6"/>
    <w:rsid w:val="00604E0A"/>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30F11"/>
    <w:rsid w:val="00631BE2"/>
    <w:rsid w:val="00633EB7"/>
    <w:rsid w:val="0063429D"/>
    <w:rsid w:val="0063449E"/>
    <w:rsid w:val="00634E75"/>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0A9C"/>
    <w:rsid w:val="00663F12"/>
    <w:rsid w:val="00663F45"/>
    <w:rsid w:val="00664324"/>
    <w:rsid w:val="00664328"/>
    <w:rsid w:val="00665502"/>
    <w:rsid w:val="00667408"/>
    <w:rsid w:val="00670910"/>
    <w:rsid w:val="00671B1F"/>
    <w:rsid w:val="0067258B"/>
    <w:rsid w:val="006751C0"/>
    <w:rsid w:val="006778C2"/>
    <w:rsid w:val="00677929"/>
    <w:rsid w:val="00680110"/>
    <w:rsid w:val="006823E0"/>
    <w:rsid w:val="00683C03"/>
    <w:rsid w:val="006843BF"/>
    <w:rsid w:val="0068552C"/>
    <w:rsid w:val="00687203"/>
    <w:rsid w:val="00687697"/>
    <w:rsid w:val="00690DE5"/>
    <w:rsid w:val="00692A04"/>
    <w:rsid w:val="00692E22"/>
    <w:rsid w:val="006930C4"/>
    <w:rsid w:val="00693663"/>
    <w:rsid w:val="00693FEA"/>
    <w:rsid w:val="006951F9"/>
    <w:rsid w:val="0069600B"/>
    <w:rsid w:val="0069656C"/>
    <w:rsid w:val="00696B09"/>
    <w:rsid w:val="00697307"/>
    <w:rsid w:val="006A0E53"/>
    <w:rsid w:val="006A1306"/>
    <w:rsid w:val="006A3546"/>
    <w:rsid w:val="006A45F0"/>
    <w:rsid w:val="006A483E"/>
    <w:rsid w:val="006A66A9"/>
    <w:rsid w:val="006A6754"/>
    <w:rsid w:val="006A73FB"/>
    <w:rsid w:val="006B33E7"/>
    <w:rsid w:val="006B3AAE"/>
    <w:rsid w:val="006B4396"/>
    <w:rsid w:val="006B6CDA"/>
    <w:rsid w:val="006B748F"/>
    <w:rsid w:val="006B7974"/>
    <w:rsid w:val="006B7FE6"/>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F3A21"/>
    <w:rsid w:val="006F49A9"/>
    <w:rsid w:val="006F699A"/>
    <w:rsid w:val="006F7322"/>
    <w:rsid w:val="0070147F"/>
    <w:rsid w:val="007024E4"/>
    <w:rsid w:val="007028AE"/>
    <w:rsid w:val="007033E6"/>
    <w:rsid w:val="00705539"/>
    <w:rsid w:val="00711DBD"/>
    <w:rsid w:val="00714A2D"/>
    <w:rsid w:val="00715C0F"/>
    <w:rsid w:val="00720A1F"/>
    <w:rsid w:val="007211F1"/>
    <w:rsid w:val="007214DE"/>
    <w:rsid w:val="00721C0C"/>
    <w:rsid w:val="00723A89"/>
    <w:rsid w:val="00723E46"/>
    <w:rsid w:val="007241C9"/>
    <w:rsid w:val="007242D8"/>
    <w:rsid w:val="007244E1"/>
    <w:rsid w:val="00725DF9"/>
    <w:rsid w:val="00727560"/>
    <w:rsid w:val="007276EC"/>
    <w:rsid w:val="00727B2B"/>
    <w:rsid w:val="00733146"/>
    <w:rsid w:val="007342CE"/>
    <w:rsid w:val="0073535C"/>
    <w:rsid w:val="00735AA5"/>
    <w:rsid w:val="007371FE"/>
    <w:rsid w:val="007411F3"/>
    <w:rsid w:val="007413B1"/>
    <w:rsid w:val="007421C9"/>
    <w:rsid w:val="00743BEC"/>
    <w:rsid w:val="007441C5"/>
    <w:rsid w:val="00744B9D"/>
    <w:rsid w:val="00745906"/>
    <w:rsid w:val="007468DD"/>
    <w:rsid w:val="00747C9C"/>
    <w:rsid w:val="00747F54"/>
    <w:rsid w:val="00751F87"/>
    <w:rsid w:val="0075294E"/>
    <w:rsid w:val="007536AF"/>
    <w:rsid w:val="00754AE8"/>
    <w:rsid w:val="00754F6D"/>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759FE"/>
    <w:rsid w:val="00780423"/>
    <w:rsid w:val="00780DAA"/>
    <w:rsid w:val="00785B10"/>
    <w:rsid w:val="00785F9A"/>
    <w:rsid w:val="00790395"/>
    <w:rsid w:val="007906A7"/>
    <w:rsid w:val="0079070F"/>
    <w:rsid w:val="00790749"/>
    <w:rsid w:val="00792006"/>
    <w:rsid w:val="00792551"/>
    <w:rsid w:val="00793176"/>
    <w:rsid w:val="00795485"/>
    <w:rsid w:val="00795BCD"/>
    <w:rsid w:val="00797510"/>
    <w:rsid w:val="00797C31"/>
    <w:rsid w:val="007A2C3B"/>
    <w:rsid w:val="007A3610"/>
    <w:rsid w:val="007A361E"/>
    <w:rsid w:val="007A3A5C"/>
    <w:rsid w:val="007A3F0D"/>
    <w:rsid w:val="007A4F95"/>
    <w:rsid w:val="007A69EF"/>
    <w:rsid w:val="007B0AE1"/>
    <w:rsid w:val="007B13F5"/>
    <w:rsid w:val="007B38A0"/>
    <w:rsid w:val="007B391D"/>
    <w:rsid w:val="007B39BC"/>
    <w:rsid w:val="007B61FC"/>
    <w:rsid w:val="007B642A"/>
    <w:rsid w:val="007C0803"/>
    <w:rsid w:val="007C08CD"/>
    <w:rsid w:val="007C12F2"/>
    <w:rsid w:val="007C336F"/>
    <w:rsid w:val="007C37EE"/>
    <w:rsid w:val="007C6429"/>
    <w:rsid w:val="007C69DF"/>
    <w:rsid w:val="007D068D"/>
    <w:rsid w:val="007D0765"/>
    <w:rsid w:val="007D10E6"/>
    <w:rsid w:val="007D1196"/>
    <w:rsid w:val="007D35E3"/>
    <w:rsid w:val="007D60B9"/>
    <w:rsid w:val="007D6CCB"/>
    <w:rsid w:val="007D7500"/>
    <w:rsid w:val="007E001E"/>
    <w:rsid w:val="007E0AAA"/>
    <w:rsid w:val="007E194E"/>
    <w:rsid w:val="007E238D"/>
    <w:rsid w:val="007E263D"/>
    <w:rsid w:val="007E4674"/>
    <w:rsid w:val="007E616D"/>
    <w:rsid w:val="007E74F3"/>
    <w:rsid w:val="007F0D55"/>
    <w:rsid w:val="007F1124"/>
    <w:rsid w:val="007F2234"/>
    <w:rsid w:val="007F4029"/>
    <w:rsid w:val="0080310C"/>
    <w:rsid w:val="00803602"/>
    <w:rsid w:val="00805438"/>
    <w:rsid w:val="0080755D"/>
    <w:rsid w:val="008102DA"/>
    <w:rsid w:val="00810F3A"/>
    <w:rsid w:val="00810F93"/>
    <w:rsid w:val="0081200F"/>
    <w:rsid w:val="00812270"/>
    <w:rsid w:val="0081298D"/>
    <w:rsid w:val="00812F8C"/>
    <w:rsid w:val="00814FE5"/>
    <w:rsid w:val="00815B48"/>
    <w:rsid w:val="0081643F"/>
    <w:rsid w:val="008167DB"/>
    <w:rsid w:val="00816A70"/>
    <w:rsid w:val="00821D64"/>
    <w:rsid w:val="00822FAB"/>
    <w:rsid w:val="0082549D"/>
    <w:rsid w:val="00825A4C"/>
    <w:rsid w:val="008262D0"/>
    <w:rsid w:val="00832BE1"/>
    <w:rsid w:val="00832EBF"/>
    <w:rsid w:val="00833FC4"/>
    <w:rsid w:val="00834430"/>
    <w:rsid w:val="00835878"/>
    <w:rsid w:val="00835C40"/>
    <w:rsid w:val="00836C87"/>
    <w:rsid w:val="008409C7"/>
    <w:rsid w:val="00840B31"/>
    <w:rsid w:val="008420A7"/>
    <w:rsid w:val="008428EE"/>
    <w:rsid w:val="0084382F"/>
    <w:rsid w:val="008447BC"/>
    <w:rsid w:val="00844A9A"/>
    <w:rsid w:val="00845259"/>
    <w:rsid w:val="00845589"/>
    <w:rsid w:val="00846FBA"/>
    <w:rsid w:val="008477BB"/>
    <w:rsid w:val="00847B0A"/>
    <w:rsid w:val="008518B8"/>
    <w:rsid w:val="00852286"/>
    <w:rsid w:val="0085371E"/>
    <w:rsid w:val="00853D61"/>
    <w:rsid w:val="0085443C"/>
    <w:rsid w:val="00854E0B"/>
    <w:rsid w:val="008562B8"/>
    <w:rsid w:val="008565F7"/>
    <w:rsid w:val="008574A2"/>
    <w:rsid w:val="00861574"/>
    <w:rsid w:val="0086221B"/>
    <w:rsid w:val="008629B3"/>
    <w:rsid w:val="00863DA5"/>
    <w:rsid w:val="00865169"/>
    <w:rsid w:val="00870DEF"/>
    <w:rsid w:val="00871445"/>
    <w:rsid w:val="00871B45"/>
    <w:rsid w:val="00872780"/>
    <w:rsid w:val="00873437"/>
    <w:rsid w:val="008734A9"/>
    <w:rsid w:val="008736EA"/>
    <w:rsid w:val="00874836"/>
    <w:rsid w:val="0087490D"/>
    <w:rsid w:val="00877438"/>
    <w:rsid w:val="00877953"/>
    <w:rsid w:val="00880352"/>
    <w:rsid w:val="00881E68"/>
    <w:rsid w:val="008874B9"/>
    <w:rsid w:val="00887F01"/>
    <w:rsid w:val="00890E70"/>
    <w:rsid w:val="008910C4"/>
    <w:rsid w:val="0089264D"/>
    <w:rsid w:val="00892B14"/>
    <w:rsid w:val="00894016"/>
    <w:rsid w:val="00895228"/>
    <w:rsid w:val="00895E03"/>
    <w:rsid w:val="008960B4"/>
    <w:rsid w:val="00896F3C"/>
    <w:rsid w:val="00897947"/>
    <w:rsid w:val="00897999"/>
    <w:rsid w:val="008A041A"/>
    <w:rsid w:val="008A06ED"/>
    <w:rsid w:val="008A4987"/>
    <w:rsid w:val="008A5D6E"/>
    <w:rsid w:val="008A62AA"/>
    <w:rsid w:val="008A66C4"/>
    <w:rsid w:val="008A6BEB"/>
    <w:rsid w:val="008A6E56"/>
    <w:rsid w:val="008B0162"/>
    <w:rsid w:val="008B091B"/>
    <w:rsid w:val="008B1422"/>
    <w:rsid w:val="008B18EA"/>
    <w:rsid w:val="008B44EF"/>
    <w:rsid w:val="008B5720"/>
    <w:rsid w:val="008B60E8"/>
    <w:rsid w:val="008C0607"/>
    <w:rsid w:val="008C266D"/>
    <w:rsid w:val="008C3B2B"/>
    <w:rsid w:val="008C6053"/>
    <w:rsid w:val="008C6059"/>
    <w:rsid w:val="008C6B35"/>
    <w:rsid w:val="008D1B00"/>
    <w:rsid w:val="008D58E2"/>
    <w:rsid w:val="008D6E25"/>
    <w:rsid w:val="008D7071"/>
    <w:rsid w:val="008D76E3"/>
    <w:rsid w:val="008E15A4"/>
    <w:rsid w:val="008E1E90"/>
    <w:rsid w:val="008E22D9"/>
    <w:rsid w:val="008E2CCF"/>
    <w:rsid w:val="008E4408"/>
    <w:rsid w:val="008E6271"/>
    <w:rsid w:val="008E6675"/>
    <w:rsid w:val="008E74DA"/>
    <w:rsid w:val="008E7A36"/>
    <w:rsid w:val="008F0729"/>
    <w:rsid w:val="008F1072"/>
    <w:rsid w:val="008F26A9"/>
    <w:rsid w:val="008F6980"/>
    <w:rsid w:val="008F718C"/>
    <w:rsid w:val="00902C2C"/>
    <w:rsid w:val="00903F2B"/>
    <w:rsid w:val="009046F9"/>
    <w:rsid w:val="00904C04"/>
    <w:rsid w:val="0090592C"/>
    <w:rsid w:val="00906073"/>
    <w:rsid w:val="00906601"/>
    <w:rsid w:val="00910F48"/>
    <w:rsid w:val="0091200D"/>
    <w:rsid w:val="00912D76"/>
    <w:rsid w:val="00912D78"/>
    <w:rsid w:val="00914319"/>
    <w:rsid w:val="00914957"/>
    <w:rsid w:val="009152D4"/>
    <w:rsid w:val="00915487"/>
    <w:rsid w:val="00915A14"/>
    <w:rsid w:val="00915C4A"/>
    <w:rsid w:val="009162D8"/>
    <w:rsid w:val="009163FB"/>
    <w:rsid w:val="00916CC2"/>
    <w:rsid w:val="00917F4A"/>
    <w:rsid w:val="00920DAD"/>
    <w:rsid w:val="00921262"/>
    <w:rsid w:val="00922475"/>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2D2C"/>
    <w:rsid w:val="00943428"/>
    <w:rsid w:val="009438F1"/>
    <w:rsid w:val="00945E3C"/>
    <w:rsid w:val="0094784C"/>
    <w:rsid w:val="00952FBA"/>
    <w:rsid w:val="00954F89"/>
    <w:rsid w:val="00957484"/>
    <w:rsid w:val="00960061"/>
    <w:rsid w:val="00960888"/>
    <w:rsid w:val="009611C4"/>
    <w:rsid w:val="009615B0"/>
    <w:rsid w:val="00962900"/>
    <w:rsid w:val="00962A4A"/>
    <w:rsid w:val="00963A52"/>
    <w:rsid w:val="00963F54"/>
    <w:rsid w:val="00964337"/>
    <w:rsid w:val="00970CCB"/>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84087"/>
    <w:rsid w:val="009861FC"/>
    <w:rsid w:val="0098640C"/>
    <w:rsid w:val="0099056D"/>
    <w:rsid w:val="00990A1D"/>
    <w:rsid w:val="00990AE4"/>
    <w:rsid w:val="0099107E"/>
    <w:rsid w:val="0099261C"/>
    <w:rsid w:val="00992A54"/>
    <w:rsid w:val="00992F83"/>
    <w:rsid w:val="00993210"/>
    <w:rsid w:val="00994576"/>
    <w:rsid w:val="00996D9C"/>
    <w:rsid w:val="00997065"/>
    <w:rsid w:val="009A05C6"/>
    <w:rsid w:val="009A39F1"/>
    <w:rsid w:val="009A53D1"/>
    <w:rsid w:val="009A6EDC"/>
    <w:rsid w:val="009A79FE"/>
    <w:rsid w:val="009B13F2"/>
    <w:rsid w:val="009B2862"/>
    <w:rsid w:val="009B3C8F"/>
    <w:rsid w:val="009B47AF"/>
    <w:rsid w:val="009B484D"/>
    <w:rsid w:val="009B495D"/>
    <w:rsid w:val="009C15FB"/>
    <w:rsid w:val="009C2CCA"/>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6F97"/>
    <w:rsid w:val="009E7D85"/>
    <w:rsid w:val="009F2419"/>
    <w:rsid w:val="009F4874"/>
    <w:rsid w:val="009F5616"/>
    <w:rsid w:val="009F66D4"/>
    <w:rsid w:val="009F7CD9"/>
    <w:rsid w:val="00A00BE8"/>
    <w:rsid w:val="00A012C3"/>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57F6"/>
    <w:rsid w:val="00A26246"/>
    <w:rsid w:val="00A304AA"/>
    <w:rsid w:val="00A31217"/>
    <w:rsid w:val="00A3276C"/>
    <w:rsid w:val="00A33FA0"/>
    <w:rsid w:val="00A3654F"/>
    <w:rsid w:val="00A41A16"/>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44FC"/>
    <w:rsid w:val="00A77010"/>
    <w:rsid w:val="00A82B77"/>
    <w:rsid w:val="00A835EC"/>
    <w:rsid w:val="00A845B6"/>
    <w:rsid w:val="00A851A5"/>
    <w:rsid w:val="00A85968"/>
    <w:rsid w:val="00A872F2"/>
    <w:rsid w:val="00A91466"/>
    <w:rsid w:val="00A9245C"/>
    <w:rsid w:val="00A933FB"/>
    <w:rsid w:val="00A9383D"/>
    <w:rsid w:val="00A94347"/>
    <w:rsid w:val="00A9436C"/>
    <w:rsid w:val="00A948C9"/>
    <w:rsid w:val="00A9551B"/>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69F"/>
    <w:rsid w:val="00AC4596"/>
    <w:rsid w:val="00AC5D3A"/>
    <w:rsid w:val="00AD1866"/>
    <w:rsid w:val="00AD2F64"/>
    <w:rsid w:val="00AD3B03"/>
    <w:rsid w:val="00AD3D6A"/>
    <w:rsid w:val="00AD4F6C"/>
    <w:rsid w:val="00AD6AE3"/>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5F55"/>
    <w:rsid w:val="00AF6193"/>
    <w:rsid w:val="00AF66D1"/>
    <w:rsid w:val="00AF6F95"/>
    <w:rsid w:val="00B00965"/>
    <w:rsid w:val="00B01522"/>
    <w:rsid w:val="00B017FC"/>
    <w:rsid w:val="00B0419A"/>
    <w:rsid w:val="00B053C6"/>
    <w:rsid w:val="00B056AD"/>
    <w:rsid w:val="00B0605C"/>
    <w:rsid w:val="00B062D2"/>
    <w:rsid w:val="00B062E3"/>
    <w:rsid w:val="00B06AE1"/>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F35"/>
    <w:rsid w:val="00B27E36"/>
    <w:rsid w:val="00B302D1"/>
    <w:rsid w:val="00B32E0F"/>
    <w:rsid w:val="00B33A13"/>
    <w:rsid w:val="00B33B77"/>
    <w:rsid w:val="00B3489E"/>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0F47"/>
    <w:rsid w:val="00B57156"/>
    <w:rsid w:val="00B60B86"/>
    <w:rsid w:val="00B70D1F"/>
    <w:rsid w:val="00B71C59"/>
    <w:rsid w:val="00B73AE5"/>
    <w:rsid w:val="00B74B57"/>
    <w:rsid w:val="00B75A0C"/>
    <w:rsid w:val="00B75CD2"/>
    <w:rsid w:val="00B8057A"/>
    <w:rsid w:val="00B80E7C"/>
    <w:rsid w:val="00B825EB"/>
    <w:rsid w:val="00B84819"/>
    <w:rsid w:val="00B85A33"/>
    <w:rsid w:val="00B867AC"/>
    <w:rsid w:val="00B9139D"/>
    <w:rsid w:val="00B917B3"/>
    <w:rsid w:val="00B939DF"/>
    <w:rsid w:val="00BA1814"/>
    <w:rsid w:val="00BA4738"/>
    <w:rsid w:val="00BA554C"/>
    <w:rsid w:val="00BA765C"/>
    <w:rsid w:val="00BA7A4C"/>
    <w:rsid w:val="00BB10C1"/>
    <w:rsid w:val="00BB2A57"/>
    <w:rsid w:val="00BB3A70"/>
    <w:rsid w:val="00BB4D8F"/>
    <w:rsid w:val="00BB53A0"/>
    <w:rsid w:val="00BB5E10"/>
    <w:rsid w:val="00BB686E"/>
    <w:rsid w:val="00BB6CC0"/>
    <w:rsid w:val="00BB6D8F"/>
    <w:rsid w:val="00BB6F1D"/>
    <w:rsid w:val="00BC01E0"/>
    <w:rsid w:val="00BC1460"/>
    <w:rsid w:val="00BC1512"/>
    <w:rsid w:val="00BC1E67"/>
    <w:rsid w:val="00BC22C8"/>
    <w:rsid w:val="00BC23DD"/>
    <w:rsid w:val="00BC2F3E"/>
    <w:rsid w:val="00BC3A8B"/>
    <w:rsid w:val="00BC47C8"/>
    <w:rsid w:val="00BC4D59"/>
    <w:rsid w:val="00BC596D"/>
    <w:rsid w:val="00BC5BA2"/>
    <w:rsid w:val="00BC5C39"/>
    <w:rsid w:val="00BC6405"/>
    <w:rsid w:val="00BC75C5"/>
    <w:rsid w:val="00BD14E9"/>
    <w:rsid w:val="00BD2496"/>
    <w:rsid w:val="00BD275A"/>
    <w:rsid w:val="00BD37A7"/>
    <w:rsid w:val="00BD5ACB"/>
    <w:rsid w:val="00BD62ED"/>
    <w:rsid w:val="00BE0C06"/>
    <w:rsid w:val="00BE1CD5"/>
    <w:rsid w:val="00BE47F3"/>
    <w:rsid w:val="00BE5711"/>
    <w:rsid w:val="00BE5A36"/>
    <w:rsid w:val="00BE7D75"/>
    <w:rsid w:val="00BF01F8"/>
    <w:rsid w:val="00BF0ECF"/>
    <w:rsid w:val="00BF15BF"/>
    <w:rsid w:val="00BF2401"/>
    <w:rsid w:val="00BF25C7"/>
    <w:rsid w:val="00BF4A11"/>
    <w:rsid w:val="00BF4A20"/>
    <w:rsid w:val="00BF5751"/>
    <w:rsid w:val="00BF5807"/>
    <w:rsid w:val="00C00015"/>
    <w:rsid w:val="00C00647"/>
    <w:rsid w:val="00C02BB2"/>
    <w:rsid w:val="00C036F5"/>
    <w:rsid w:val="00C040FB"/>
    <w:rsid w:val="00C05A2F"/>
    <w:rsid w:val="00C06F93"/>
    <w:rsid w:val="00C076AC"/>
    <w:rsid w:val="00C117AD"/>
    <w:rsid w:val="00C12634"/>
    <w:rsid w:val="00C132F9"/>
    <w:rsid w:val="00C145DA"/>
    <w:rsid w:val="00C14EDC"/>
    <w:rsid w:val="00C1661C"/>
    <w:rsid w:val="00C16FD9"/>
    <w:rsid w:val="00C17625"/>
    <w:rsid w:val="00C212F8"/>
    <w:rsid w:val="00C21EF0"/>
    <w:rsid w:val="00C22587"/>
    <w:rsid w:val="00C22847"/>
    <w:rsid w:val="00C22BA8"/>
    <w:rsid w:val="00C22BE5"/>
    <w:rsid w:val="00C22DD4"/>
    <w:rsid w:val="00C23FDD"/>
    <w:rsid w:val="00C243D6"/>
    <w:rsid w:val="00C24E82"/>
    <w:rsid w:val="00C253A6"/>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2632"/>
    <w:rsid w:val="00C5275E"/>
    <w:rsid w:val="00C534E1"/>
    <w:rsid w:val="00C536E2"/>
    <w:rsid w:val="00C537FB"/>
    <w:rsid w:val="00C55DE8"/>
    <w:rsid w:val="00C563FF"/>
    <w:rsid w:val="00C577CC"/>
    <w:rsid w:val="00C607C5"/>
    <w:rsid w:val="00C61307"/>
    <w:rsid w:val="00C622B3"/>
    <w:rsid w:val="00C627EE"/>
    <w:rsid w:val="00C65441"/>
    <w:rsid w:val="00C655BD"/>
    <w:rsid w:val="00C6738B"/>
    <w:rsid w:val="00C7017C"/>
    <w:rsid w:val="00C7037B"/>
    <w:rsid w:val="00C707EE"/>
    <w:rsid w:val="00C71E3C"/>
    <w:rsid w:val="00C72753"/>
    <w:rsid w:val="00C72DE3"/>
    <w:rsid w:val="00C73B6A"/>
    <w:rsid w:val="00C76AD0"/>
    <w:rsid w:val="00C77AEE"/>
    <w:rsid w:val="00C80418"/>
    <w:rsid w:val="00C839A5"/>
    <w:rsid w:val="00C83F32"/>
    <w:rsid w:val="00C84360"/>
    <w:rsid w:val="00C8621E"/>
    <w:rsid w:val="00C9069E"/>
    <w:rsid w:val="00C90AFB"/>
    <w:rsid w:val="00C9525A"/>
    <w:rsid w:val="00C95C63"/>
    <w:rsid w:val="00C975FD"/>
    <w:rsid w:val="00C97A91"/>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6E9"/>
    <w:rsid w:val="00CD0F61"/>
    <w:rsid w:val="00CD100C"/>
    <w:rsid w:val="00CD2D54"/>
    <w:rsid w:val="00CD371A"/>
    <w:rsid w:val="00CD4385"/>
    <w:rsid w:val="00CD540F"/>
    <w:rsid w:val="00CD55BD"/>
    <w:rsid w:val="00CD6FE0"/>
    <w:rsid w:val="00CD7D3A"/>
    <w:rsid w:val="00CE0BC7"/>
    <w:rsid w:val="00CE2366"/>
    <w:rsid w:val="00CE2870"/>
    <w:rsid w:val="00CE359D"/>
    <w:rsid w:val="00CE3926"/>
    <w:rsid w:val="00CE7F68"/>
    <w:rsid w:val="00CF0058"/>
    <w:rsid w:val="00CF1358"/>
    <w:rsid w:val="00CF146A"/>
    <w:rsid w:val="00CF1512"/>
    <w:rsid w:val="00CF2AA2"/>
    <w:rsid w:val="00D00FAC"/>
    <w:rsid w:val="00D012A3"/>
    <w:rsid w:val="00D054D7"/>
    <w:rsid w:val="00D06366"/>
    <w:rsid w:val="00D07DC2"/>
    <w:rsid w:val="00D07F82"/>
    <w:rsid w:val="00D11141"/>
    <w:rsid w:val="00D127DD"/>
    <w:rsid w:val="00D13A98"/>
    <w:rsid w:val="00D15372"/>
    <w:rsid w:val="00D1539D"/>
    <w:rsid w:val="00D15E90"/>
    <w:rsid w:val="00D1778F"/>
    <w:rsid w:val="00D1791F"/>
    <w:rsid w:val="00D17C2E"/>
    <w:rsid w:val="00D200CA"/>
    <w:rsid w:val="00D21658"/>
    <w:rsid w:val="00D21786"/>
    <w:rsid w:val="00D227D6"/>
    <w:rsid w:val="00D233AD"/>
    <w:rsid w:val="00D2442D"/>
    <w:rsid w:val="00D24CAF"/>
    <w:rsid w:val="00D2599F"/>
    <w:rsid w:val="00D30BB8"/>
    <w:rsid w:val="00D30E01"/>
    <w:rsid w:val="00D31FB1"/>
    <w:rsid w:val="00D34AD2"/>
    <w:rsid w:val="00D40B25"/>
    <w:rsid w:val="00D41592"/>
    <w:rsid w:val="00D41824"/>
    <w:rsid w:val="00D4330D"/>
    <w:rsid w:val="00D435C8"/>
    <w:rsid w:val="00D436CB"/>
    <w:rsid w:val="00D43BFE"/>
    <w:rsid w:val="00D44604"/>
    <w:rsid w:val="00D4514F"/>
    <w:rsid w:val="00D45A9F"/>
    <w:rsid w:val="00D50176"/>
    <w:rsid w:val="00D5153B"/>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3F2"/>
    <w:rsid w:val="00DA7BA3"/>
    <w:rsid w:val="00DB0239"/>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F0FB8"/>
    <w:rsid w:val="00DF116E"/>
    <w:rsid w:val="00DF139B"/>
    <w:rsid w:val="00DF39B0"/>
    <w:rsid w:val="00DF4DA2"/>
    <w:rsid w:val="00DF4FE7"/>
    <w:rsid w:val="00DF57DD"/>
    <w:rsid w:val="00DF587A"/>
    <w:rsid w:val="00DF6048"/>
    <w:rsid w:val="00DF705C"/>
    <w:rsid w:val="00E00790"/>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76BF"/>
    <w:rsid w:val="00E54877"/>
    <w:rsid w:val="00E549AF"/>
    <w:rsid w:val="00E54C43"/>
    <w:rsid w:val="00E55581"/>
    <w:rsid w:val="00E567F5"/>
    <w:rsid w:val="00E5778D"/>
    <w:rsid w:val="00E60451"/>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A89"/>
    <w:rsid w:val="00E84D59"/>
    <w:rsid w:val="00E84DD4"/>
    <w:rsid w:val="00E87F2A"/>
    <w:rsid w:val="00E90C02"/>
    <w:rsid w:val="00E91252"/>
    <w:rsid w:val="00E91ED7"/>
    <w:rsid w:val="00E92B7A"/>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F8D"/>
    <w:rsid w:val="00EC7A60"/>
    <w:rsid w:val="00ED0877"/>
    <w:rsid w:val="00ED27C1"/>
    <w:rsid w:val="00ED3B7A"/>
    <w:rsid w:val="00ED44D0"/>
    <w:rsid w:val="00ED46E1"/>
    <w:rsid w:val="00ED4F4D"/>
    <w:rsid w:val="00ED78D0"/>
    <w:rsid w:val="00ED7FAB"/>
    <w:rsid w:val="00EE046C"/>
    <w:rsid w:val="00EE154C"/>
    <w:rsid w:val="00EE18D8"/>
    <w:rsid w:val="00EE1C8A"/>
    <w:rsid w:val="00EE1EC3"/>
    <w:rsid w:val="00EE54AB"/>
    <w:rsid w:val="00EE55C0"/>
    <w:rsid w:val="00EE6CAF"/>
    <w:rsid w:val="00EE7608"/>
    <w:rsid w:val="00EE7FD5"/>
    <w:rsid w:val="00EF0A50"/>
    <w:rsid w:val="00EF0A5F"/>
    <w:rsid w:val="00EF1AAE"/>
    <w:rsid w:val="00EF232D"/>
    <w:rsid w:val="00EF35F7"/>
    <w:rsid w:val="00EF3FD0"/>
    <w:rsid w:val="00EF407A"/>
    <w:rsid w:val="00EF4E05"/>
    <w:rsid w:val="00EF53AB"/>
    <w:rsid w:val="00F00B93"/>
    <w:rsid w:val="00F02188"/>
    <w:rsid w:val="00F032BB"/>
    <w:rsid w:val="00F0354A"/>
    <w:rsid w:val="00F04240"/>
    <w:rsid w:val="00F04A36"/>
    <w:rsid w:val="00F06923"/>
    <w:rsid w:val="00F06F20"/>
    <w:rsid w:val="00F10D51"/>
    <w:rsid w:val="00F11DE5"/>
    <w:rsid w:val="00F123B1"/>
    <w:rsid w:val="00F126C4"/>
    <w:rsid w:val="00F135E8"/>
    <w:rsid w:val="00F14262"/>
    <w:rsid w:val="00F14FC2"/>
    <w:rsid w:val="00F23FF4"/>
    <w:rsid w:val="00F24128"/>
    <w:rsid w:val="00F26065"/>
    <w:rsid w:val="00F26F24"/>
    <w:rsid w:val="00F27840"/>
    <w:rsid w:val="00F27E86"/>
    <w:rsid w:val="00F30D50"/>
    <w:rsid w:val="00F30E08"/>
    <w:rsid w:val="00F32EFF"/>
    <w:rsid w:val="00F342A0"/>
    <w:rsid w:val="00F34536"/>
    <w:rsid w:val="00F35B8C"/>
    <w:rsid w:val="00F3737E"/>
    <w:rsid w:val="00F377A1"/>
    <w:rsid w:val="00F379DD"/>
    <w:rsid w:val="00F37F06"/>
    <w:rsid w:val="00F40D98"/>
    <w:rsid w:val="00F42DFB"/>
    <w:rsid w:val="00F45862"/>
    <w:rsid w:val="00F46DC9"/>
    <w:rsid w:val="00F50AAC"/>
    <w:rsid w:val="00F5149B"/>
    <w:rsid w:val="00F515BD"/>
    <w:rsid w:val="00F52CE3"/>
    <w:rsid w:val="00F55317"/>
    <w:rsid w:val="00F62A67"/>
    <w:rsid w:val="00F64E6E"/>
    <w:rsid w:val="00F65B29"/>
    <w:rsid w:val="00F65C01"/>
    <w:rsid w:val="00F65C5C"/>
    <w:rsid w:val="00F67507"/>
    <w:rsid w:val="00F6755E"/>
    <w:rsid w:val="00F71722"/>
    <w:rsid w:val="00F72233"/>
    <w:rsid w:val="00F727BC"/>
    <w:rsid w:val="00F72982"/>
    <w:rsid w:val="00F754E3"/>
    <w:rsid w:val="00F76BB1"/>
    <w:rsid w:val="00F80832"/>
    <w:rsid w:val="00F80CDF"/>
    <w:rsid w:val="00F80D01"/>
    <w:rsid w:val="00F810F8"/>
    <w:rsid w:val="00F81368"/>
    <w:rsid w:val="00F81CEE"/>
    <w:rsid w:val="00F831B2"/>
    <w:rsid w:val="00F86B88"/>
    <w:rsid w:val="00FA2D80"/>
    <w:rsid w:val="00FA3751"/>
    <w:rsid w:val="00FA47DB"/>
    <w:rsid w:val="00FA4A91"/>
    <w:rsid w:val="00FA4AD3"/>
    <w:rsid w:val="00FA4B12"/>
    <w:rsid w:val="00FA6424"/>
    <w:rsid w:val="00FA72A3"/>
    <w:rsid w:val="00FB0621"/>
    <w:rsid w:val="00FB070C"/>
    <w:rsid w:val="00FB138E"/>
    <w:rsid w:val="00FB1833"/>
    <w:rsid w:val="00FB202F"/>
    <w:rsid w:val="00FB3AA4"/>
    <w:rsid w:val="00FB4067"/>
    <w:rsid w:val="00FB44E0"/>
    <w:rsid w:val="00FB45F1"/>
    <w:rsid w:val="00FB4680"/>
    <w:rsid w:val="00FB58A5"/>
    <w:rsid w:val="00FB6729"/>
    <w:rsid w:val="00FC0C73"/>
    <w:rsid w:val="00FC2F18"/>
    <w:rsid w:val="00FC5343"/>
    <w:rsid w:val="00FC6FB0"/>
    <w:rsid w:val="00FD2542"/>
    <w:rsid w:val="00FD255A"/>
    <w:rsid w:val="00FD2756"/>
    <w:rsid w:val="00FD344F"/>
    <w:rsid w:val="00FD5FDC"/>
    <w:rsid w:val="00FE34BC"/>
    <w:rsid w:val="00FE395A"/>
    <w:rsid w:val="00FE4014"/>
    <w:rsid w:val="00FE50FC"/>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1</Pages>
  <Words>5827</Words>
  <Characters>34386</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87</cp:revision>
  <cp:lastPrinted>2025-06-10T14:28:00Z</cp:lastPrinted>
  <dcterms:created xsi:type="dcterms:W3CDTF">2025-02-06T04:15:00Z</dcterms:created>
  <dcterms:modified xsi:type="dcterms:W3CDTF">2025-06-10T14:28:00Z</dcterms:modified>
</cp:coreProperties>
</file>