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6343E" w14:textId="10363F27" w:rsidR="00BB1D6A" w:rsidRPr="00D95F77" w:rsidRDefault="00BB1D6A" w:rsidP="00BB1D6A">
      <w:pPr>
        <w:spacing w:before="600" w:line="360" w:lineRule="auto"/>
        <w:jc w:val="center"/>
        <w:rPr>
          <w:rFonts w:eastAsia="Times New Roman" w:cs="Arial"/>
          <w:b/>
          <w:i/>
          <w:sz w:val="24"/>
          <w:szCs w:val="24"/>
          <w:lang w:eastAsia="cs-CZ"/>
        </w:rPr>
      </w:pP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Příloha č. </w:t>
      </w:r>
      <w:r w:rsidR="00D66C14">
        <w:rPr>
          <w:rFonts w:eastAsia="Times New Roman" w:cs="Arial"/>
          <w:b/>
          <w:i/>
          <w:sz w:val="24"/>
          <w:szCs w:val="24"/>
          <w:lang w:eastAsia="cs-CZ"/>
        </w:rPr>
        <w:t>1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   Smlouvy o zajištění sběru dat v</w:t>
      </w:r>
      <w:r>
        <w:rPr>
          <w:rFonts w:eastAsia="Times New Roman" w:cs="Arial"/>
          <w:b/>
          <w:i/>
          <w:sz w:val="24"/>
          <w:szCs w:val="24"/>
          <w:lang w:eastAsia="cs-CZ"/>
        </w:rPr>
        <w:t> 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>akvakultuře</w:t>
      </w:r>
      <w:r>
        <w:rPr>
          <w:rFonts w:eastAsia="Times New Roman" w:cs="Arial"/>
          <w:b/>
          <w:i/>
          <w:sz w:val="24"/>
          <w:szCs w:val="24"/>
          <w:lang w:eastAsia="cs-CZ"/>
        </w:rPr>
        <w:t xml:space="preserve"> za rok </w:t>
      </w:r>
      <w:r w:rsidR="001D0A56">
        <w:rPr>
          <w:rFonts w:eastAsia="Times New Roman" w:cs="Arial"/>
          <w:b/>
          <w:i/>
          <w:sz w:val="24"/>
          <w:szCs w:val="24"/>
          <w:lang w:eastAsia="cs-CZ"/>
        </w:rPr>
        <w:t>2024</w:t>
      </w:r>
    </w:p>
    <w:p w14:paraId="593EF94D" w14:textId="7A031D15" w:rsidR="00BB1D6A" w:rsidRPr="00DA5304" w:rsidRDefault="00BB1D6A" w:rsidP="00BB1D6A">
      <w:pPr>
        <w:spacing w:before="600" w:line="360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</w:t>
      </w:r>
      <w:r w:rsidR="00962D25">
        <w:rPr>
          <w:rFonts w:eastAsia="Times New Roman" w:cs="Arial"/>
          <w:b/>
          <w:sz w:val="24"/>
          <w:szCs w:val="24"/>
          <w:lang w:eastAsia="cs-CZ"/>
        </w:rPr>
        <w:t>Metodika sběru dat</w:t>
      </w:r>
      <w:r w:rsidR="00295B9F">
        <w:rPr>
          <w:rFonts w:eastAsia="Times New Roman" w:cs="Arial"/>
          <w:b/>
          <w:sz w:val="24"/>
          <w:szCs w:val="24"/>
          <w:lang w:eastAsia="cs-CZ"/>
        </w:rPr>
        <w:t xml:space="preserve"> za rok </w:t>
      </w:r>
      <w:r w:rsidR="001D0A56">
        <w:rPr>
          <w:rFonts w:eastAsia="Times New Roman" w:cs="Arial"/>
          <w:b/>
          <w:sz w:val="24"/>
          <w:szCs w:val="24"/>
          <w:lang w:eastAsia="cs-CZ"/>
        </w:rPr>
        <w:t>2024</w:t>
      </w:r>
      <w:r>
        <w:rPr>
          <w:rFonts w:eastAsia="Times New Roman" w:cs="Arial"/>
          <w:b/>
          <w:sz w:val="24"/>
          <w:szCs w:val="24"/>
          <w:lang w:eastAsia="cs-CZ"/>
        </w:rPr>
        <w:t>“</w:t>
      </w:r>
    </w:p>
    <w:p w14:paraId="6A98A2DE" w14:textId="0102ABCA" w:rsidR="00EC226E" w:rsidRPr="00D61F1B" w:rsidRDefault="00000000" w:rsidP="00EC226E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03A5AAAF">
          <v:rect id="_x0000_i1025" style="width:453.5pt;height:1.5pt" o:hralign="center" o:hrstd="t" o:hrnoshade="t" o:hr="t" fillcolor="black" stroked="f"/>
        </w:pict>
      </w:r>
    </w:p>
    <w:sdt>
      <w:sdtPr>
        <w:rPr>
          <w:rFonts w:ascii="Arial" w:eastAsia="Calibri" w:hAnsi="Arial" w:cs="Times New Roman"/>
          <w:color w:val="auto"/>
          <w:sz w:val="22"/>
          <w:szCs w:val="22"/>
          <w:lang w:eastAsia="en-US"/>
        </w:rPr>
        <w:id w:val="942650595"/>
        <w:docPartObj>
          <w:docPartGallery w:val="Table of Contents"/>
          <w:docPartUnique/>
        </w:docPartObj>
      </w:sdtPr>
      <w:sdtContent>
        <w:p w14:paraId="2D4AF46F" w14:textId="5516B3BC" w:rsidR="000305D4" w:rsidRDefault="000305D4">
          <w:pPr>
            <w:pStyle w:val="Nadpisobsahu"/>
          </w:pPr>
          <w:r>
            <w:t>Obsah</w:t>
          </w:r>
        </w:p>
        <w:p w14:paraId="050363FB" w14:textId="0F54DD6A" w:rsidR="00BB51D3" w:rsidRDefault="000305D4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955530" w:history="1">
            <w:r w:rsidR="00BB51D3" w:rsidRPr="00E84315">
              <w:rPr>
                <w:rStyle w:val="Hypertextovodkaz"/>
                <w:noProof/>
              </w:rPr>
              <w:t>1. Účel metodiky sběru dat</w:t>
            </w:r>
            <w:r w:rsidR="00BB51D3">
              <w:rPr>
                <w:noProof/>
                <w:webHidden/>
              </w:rPr>
              <w:tab/>
            </w:r>
            <w:r w:rsidR="00BB51D3">
              <w:rPr>
                <w:noProof/>
                <w:webHidden/>
              </w:rPr>
              <w:fldChar w:fldCharType="begin"/>
            </w:r>
            <w:r w:rsidR="00BB51D3">
              <w:rPr>
                <w:noProof/>
                <w:webHidden/>
              </w:rPr>
              <w:instrText xml:space="preserve"> PAGEREF _Toc174955530 \h </w:instrText>
            </w:r>
            <w:r w:rsidR="00BB51D3">
              <w:rPr>
                <w:noProof/>
                <w:webHidden/>
              </w:rPr>
            </w:r>
            <w:r w:rsidR="00BB51D3">
              <w:rPr>
                <w:noProof/>
                <w:webHidden/>
              </w:rPr>
              <w:fldChar w:fldCharType="separate"/>
            </w:r>
            <w:r w:rsidR="00BB51D3">
              <w:rPr>
                <w:noProof/>
                <w:webHidden/>
              </w:rPr>
              <w:t>3</w:t>
            </w:r>
            <w:r w:rsidR="00BB51D3">
              <w:rPr>
                <w:noProof/>
                <w:webHidden/>
              </w:rPr>
              <w:fldChar w:fldCharType="end"/>
            </w:r>
          </w:hyperlink>
        </w:p>
        <w:p w14:paraId="6E1F585E" w14:textId="4F0DE519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1" w:history="1">
            <w:r w:rsidRPr="00E84315">
              <w:rPr>
                <w:rStyle w:val="Hypertextovodkaz"/>
                <w:noProof/>
              </w:rPr>
              <w:t>2. Dílčí plnění smlouvy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DF33A" w14:textId="25C73036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2" w:history="1">
            <w:r w:rsidRPr="00E84315">
              <w:rPr>
                <w:rStyle w:val="Hypertextovodkaz"/>
                <w:noProof/>
              </w:rPr>
              <w:t>3. Subjekty šetření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8D342" w14:textId="57BD16D7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3" w:history="1">
            <w:r w:rsidRPr="00E84315">
              <w:rPr>
                <w:rStyle w:val="Hypertextovodkaz"/>
                <w:noProof/>
              </w:rPr>
              <w:t>4. Souhlas subjektu se zapojením do sběru dat v akvakultuře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D66FD" w14:textId="1F836364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4" w:history="1">
            <w:r w:rsidRPr="00E84315">
              <w:rPr>
                <w:rStyle w:val="Hypertextovodkaz"/>
                <w:noProof/>
              </w:rPr>
              <w:t>5. Dotazník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4D3D8" w14:textId="3E90FB16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5" w:history="1">
            <w:r w:rsidRPr="00E84315">
              <w:rPr>
                <w:rStyle w:val="Hypertextovodkaz"/>
                <w:noProof/>
              </w:rPr>
              <w:t>5.1 Identifikační kód (ID)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000CC" w14:textId="77560E55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6" w:history="1">
            <w:r w:rsidRPr="00E84315">
              <w:rPr>
                <w:rStyle w:val="Hypertextovodkaz"/>
                <w:noProof/>
              </w:rPr>
              <w:t>5.2 Dotazník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B91B5" w14:textId="6ABFDE22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7" w:history="1">
            <w:r w:rsidRPr="00E84315">
              <w:rPr>
                <w:rStyle w:val="Hypertextovodkaz"/>
                <w:noProof/>
              </w:rPr>
              <w:t>5.3 Přílohy dotazníku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1D9D9" w14:textId="004C005F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8" w:history="1">
            <w:r w:rsidRPr="00E84315">
              <w:rPr>
                <w:rStyle w:val="Hypertextovodkaz"/>
                <w:noProof/>
              </w:rPr>
              <w:t>5.4 Forma předaných výstupů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F0E83" w14:textId="1CC5B4EE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39" w:history="1">
            <w:r w:rsidRPr="00E84315">
              <w:rPr>
                <w:rStyle w:val="Hypertextovodkaz"/>
                <w:noProof/>
              </w:rPr>
              <w:t>6. Přístup do systému QT.Akvanavigátor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5C5F4D" w14:textId="0689E2DE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0" w:history="1">
            <w:r w:rsidRPr="00E84315">
              <w:rPr>
                <w:rStyle w:val="Hypertextovodkaz"/>
                <w:noProof/>
              </w:rPr>
              <w:t>7. Rozsah dílčího plnění zahrnujícího dotazníky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0F127" w14:textId="15EFE5D6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1" w:history="1">
            <w:r w:rsidRPr="00E84315">
              <w:rPr>
                <w:rStyle w:val="Hypertextovodkaz"/>
                <w:noProof/>
              </w:rPr>
              <w:t>7.1 Minimální počet dotazníků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03977" w14:textId="75CC45E6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2" w:history="1">
            <w:r w:rsidRPr="00E84315">
              <w:rPr>
                <w:rStyle w:val="Hypertextovodkaz"/>
                <w:noProof/>
              </w:rPr>
              <w:t>7.2 Maximální počet dotazníků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94AF8" w14:textId="3B3FDD3E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3" w:history="1">
            <w:r w:rsidRPr="00E84315">
              <w:rPr>
                <w:rStyle w:val="Hypertextovodkaz"/>
                <w:noProof/>
              </w:rPr>
              <w:t>7.3 Přehledná tabulka minimálních a maximálních počtů dotazníků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1DE389" w14:textId="567FBDCC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4" w:history="1">
            <w:r w:rsidRPr="00E84315">
              <w:rPr>
                <w:rStyle w:val="Hypertextovodkaz"/>
                <w:noProof/>
              </w:rPr>
              <w:t>8. Předání dílčího plnění zahrnujícího dotazníky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ED7A3" w14:textId="4000633B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5" w:history="1">
            <w:r w:rsidRPr="00E84315">
              <w:rPr>
                <w:rStyle w:val="Hypertextovodkaz"/>
                <w:noProof/>
              </w:rPr>
              <w:t>9. „Kontrola na místě“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934C07" w14:textId="0515DB09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6" w:history="1">
            <w:r w:rsidRPr="00E84315">
              <w:rPr>
                <w:rStyle w:val="Hypertextovodkaz"/>
                <w:noProof/>
              </w:rPr>
              <w:t>10. Akceptační řízení pro dílčí plnění týkajícího se dotazníků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86AC9" w14:textId="5227D1D0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7" w:history="1">
            <w:r w:rsidRPr="00E84315">
              <w:rPr>
                <w:rStyle w:val="Hypertextovodkaz"/>
                <w:noProof/>
              </w:rPr>
              <w:t>11. Závěreč</w:t>
            </w:r>
            <w:r w:rsidRPr="00E84315">
              <w:rPr>
                <w:rStyle w:val="Hypertextovodkaz"/>
                <w:rFonts w:cs="Arial"/>
                <w:noProof/>
              </w:rPr>
              <w:t>ná zpráva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55B02" w14:textId="211FE28D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8" w:history="1">
            <w:r w:rsidRPr="00E84315">
              <w:rPr>
                <w:rStyle w:val="Hypertextovodkaz"/>
                <w:noProof/>
              </w:rPr>
              <w:t>11.1 Subjekty/Respondenti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11695" w14:textId="09E1105F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49" w:history="1">
            <w:r w:rsidRPr="00E84315">
              <w:rPr>
                <w:rStyle w:val="Hypertextovodkaz"/>
                <w:noProof/>
              </w:rPr>
              <w:t>11.2 Tazatelé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C32D4" w14:textId="514B5829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0" w:history="1">
            <w:r w:rsidRPr="00E84315">
              <w:rPr>
                <w:rStyle w:val="Hypertextovodkaz"/>
                <w:noProof/>
              </w:rPr>
              <w:t>11.3 Účinnost sběru dat v online systému QT.Akvanavigátor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69EF8" w14:textId="180D4CA5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1" w:history="1">
            <w:r w:rsidRPr="00E84315">
              <w:rPr>
                <w:rStyle w:val="Hypertextovodkaz"/>
                <w:noProof/>
              </w:rPr>
              <w:t>11.4 Kontrola dotazníků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D7386" w14:textId="149AF6A2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2" w:history="1">
            <w:r w:rsidRPr="00E84315">
              <w:rPr>
                <w:rStyle w:val="Hypertextovodkaz"/>
                <w:noProof/>
              </w:rPr>
              <w:t>11.5 Účelnost nového online systému QT.Akvanavigátor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5B6F1" w14:textId="15FA5A77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3" w:history="1">
            <w:r w:rsidRPr="00E84315">
              <w:rPr>
                <w:rStyle w:val="Hypertextovodkaz"/>
                <w:noProof/>
              </w:rPr>
              <w:t>11.6 Důvody odmítnutí zapojení se do sběru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81E88" w14:textId="0EC4C714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4" w:history="1">
            <w:r w:rsidRPr="00E84315">
              <w:rPr>
                <w:rStyle w:val="Hypertextovodkaz"/>
                <w:noProof/>
              </w:rPr>
              <w:t>12. Předání závěrečné zprávy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181F38" w14:textId="35DAE569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5" w:history="1">
            <w:r w:rsidRPr="00E84315">
              <w:rPr>
                <w:rStyle w:val="Hypertextovodkaz"/>
                <w:noProof/>
              </w:rPr>
              <w:t>13. Prezentace závěrečné zprávy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2A30D" w14:textId="156C9968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6" w:history="1">
            <w:r w:rsidRPr="00E84315">
              <w:rPr>
                <w:rStyle w:val="Hypertextovodkaz"/>
                <w:noProof/>
              </w:rPr>
              <w:t>14. Akceptační řízení pro dílčí plnění týkajícího se závěrečné zprávy a její prezentace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5FF5D" w14:textId="37524B03" w:rsidR="00BB51D3" w:rsidRDefault="00BB51D3" w:rsidP="009E00E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7" w:history="1">
            <w:r w:rsidRPr="00E84315">
              <w:rPr>
                <w:rStyle w:val="Hypertextovodkaz"/>
                <w:noProof/>
              </w:rPr>
              <w:t>15. Cena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2843A" w14:textId="0D55C3D4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8" w:history="1">
            <w:r w:rsidRPr="00E84315">
              <w:rPr>
                <w:rStyle w:val="Hypertextovodkaz"/>
                <w:noProof/>
              </w:rPr>
              <w:t>15.1 Výchozí hodnota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77F36" w14:textId="5E8EC61A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59" w:history="1">
            <w:r w:rsidRPr="00E84315">
              <w:rPr>
                <w:rStyle w:val="Hypertextovodkaz"/>
                <w:noProof/>
              </w:rPr>
              <w:t>15.2 Koeficienty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7801CC" w14:textId="05A551A2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60" w:history="1">
            <w:r w:rsidRPr="00E84315">
              <w:rPr>
                <w:rStyle w:val="Hypertextovodkaz"/>
                <w:noProof/>
              </w:rPr>
              <w:t>15.3 Cena dotazníku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E9DE60" w14:textId="57BDABF9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61" w:history="1">
            <w:r w:rsidRPr="00E84315">
              <w:rPr>
                <w:rStyle w:val="Hypertextovodkaz"/>
                <w:noProof/>
              </w:rPr>
              <w:t>15.4 Příklad výpočtu ceny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4FF09" w14:textId="15663335" w:rsidR="00BB51D3" w:rsidRDefault="00BB51D3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74955562" w:history="1">
            <w:r w:rsidRPr="00E84315">
              <w:rPr>
                <w:rStyle w:val="Hypertextovodkaz"/>
                <w:noProof/>
              </w:rPr>
              <w:t>15.5 Celková cena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_Toc174955562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E7ECE" w14:textId="2DB8E745" w:rsidR="008749E9" w:rsidRDefault="000305D4" w:rsidP="006126C9">
          <w:pPr>
            <w:rPr>
              <w:b/>
            </w:rPr>
          </w:pPr>
          <w:r>
            <w:rPr>
              <w:b/>
              <w:bCs/>
            </w:rPr>
            <w:fldChar w:fldCharType="end"/>
          </w:r>
        </w:p>
      </w:sdtContent>
    </w:sdt>
    <w:p w14:paraId="3D69986A" w14:textId="47B6F4D0" w:rsidR="00D07CEC" w:rsidRDefault="00D07CEC" w:rsidP="00EC226E">
      <w:pPr>
        <w:spacing w:before="120" w:after="120" w:line="360" w:lineRule="auto"/>
        <w:rPr>
          <w:b/>
        </w:rPr>
      </w:pPr>
      <w:r>
        <w:rPr>
          <w:b/>
        </w:rPr>
        <w:br w:type="page"/>
      </w:r>
    </w:p>
    <w:p w14:paraId="16FE7475" w14:textId="3DF5E435" w:rsidR="009A0A94" w:rsidRDefault="008749E9" w:rsidP="00C23150">
      <w:pPr>
        <w:pStyle w:val="Nadpis1"/>
        <w:spacing w:before="120" w:after="120" w:line="360" w:lineRule="auto"/>
      </w:pPr>
      <w:bookmarkStart w:id="0" w:name="_Toc1738247504"/>
      <w:bookmarkStart w:id="1" w:name="_Toc174955530"/>
      <w:r>
        <w:rPr>
          <w:lang w:val="cs-CZ"/>
        </w:rPr>
        <w:lastRenderedPageBreak/>
        <w:t xml:space="preserve">1. </w:t>
      </w:r>
      <w:r w:rsidR="009A0A94" w:rsidRPr="00D44CB9">
        <w:t xml:space="preserve">Účel </w:t>
      </w:r>
      <w:r w:rsidR="00BB1D6A">
        <w:t>metodiky</w:t>
      </w:r>
      <w:r w:rsidR="009A0A94" w:rsidRPr="00D44CB9">
        <w:t xml:space="preserve"> </w:t>
      </w:r>
      <w:r w:rsidR="00962D25">
        <w:t>sběru dat</w:t>
      </w:r>
      <w:bookmarkEnd w:id="0"/>
      <w:bookmarkEnd w:id="1"/>
    </w:p>
    <w:p w14:paraId="5DE311B1" w14:textId="77777777" w:rsidR="002643DE" w:rsidRPr="002643DE" w:rsidRDefault="002643DE" w:rsidP="00C23150">
      <w:pPr>
        <w:spacing w:before="120" w:after="120" w:line="360" w:lineRule="auto"/>
        <w:rPr>
          <w:lang w:val="x-none" w:eastAsia="x-none"/>
        </w:rPr>
      </w:pPr>
    </w:p>
    <w:p w14:paraId="3AC6770F" w14:textId="2C77E741" w:rsidR="005A1F75" w:rsidRDefault="00BB1D6A" w:rsidP="00C1329D">
      <w:pPr>
        <w:spacing w:before="120" w:after="120" w:line="360" w:lineRule="auto"/>
        <w:jc w:val="both"/>
      </w:pPr>
      <w:r>
        <w:t xml:space="preserve">Předmětem </w:t>
      </w:r>
      <w:r w:rsidR="009D2505">
        <w:t>„</w:t>
      </w:r>
      <w:r>
        <w:t xml:space="preserve">Smlouvy o zajištění sběru dat v akvakultuře za rok </w:t>
      </w:r>
      <w:r w:rsidR="001D0A56">
        <w:t>2024</w:t>
      </w:r>
      <w:r w:rsidR="009D2505">
        <w:t>“</w:t>
      </w:r>
      <w:r w:rsidR="00BB5CB8">
        <w:t xml:space="preserve"> </w:t>
      </w:r>
      <w:r>
        <w:t xml:space="preserve">je zajištění sběru </w:t>
      </w:r>
      <w:r w:rsidR="00BE1EBE">
        <w:t xml:space="preserve">informací o činnosti podniků akvakultury v České republice podle </w:t>
      </w:r>
      <w:r w:rsidR="00C04908" w:rsidRPr="00C04908">
        <w:t>požadavků Evropské komise</w:t>
      </w:r>
      <w:r w:rsidR="00BE1EBE">
        <w:t xml:space="preserve">. Požadavků, které jsou definovány v </w:t>
      </w:r>
      <w:r w:rsidR="00BE1EBE" w:rsidRPr="00D44CB9">
        <w:t>Nařízení Evropského Parlamentu a Rady (EU) 2017/1004 o vytvoření rámce Unie pro shromažďování, správu a využívání údajů v odvětví rybolovu a pro podporu vědeckého poradenství pro společnou rybářskou politiku a o zrušení nařízení Rady (ES) č. 199/2008</w:t>
      </w:r>
      <w:r w:rsidR="004B5EE1">
        <w:t>, v Rozhodnutí Komise v přenesené pravomoci (EU) 2021/1167 ze dne 27. dubna 2021, kterým se na období od roku 2022 zavádí víceletý program Unie pro shromažďování, správu a využívání biologických, environmentálních, technických a</w:t>
      </w:r>
      <w:r w:rsidR="008E034C">
        <w:t> </w:t>
      </w:r>
      <w:r w:rsidR="004B5EE1">
        <w:t>sociálně ekonomických údajů v odvětví rybolovu a akvakultury</w:t>
      </w:r>
      <w:r w:rsidR="004B5EE1" w:rsidRPr="17BAA652">
        <w:t xml:space="preserve"> a </w:t>
      </w:r>
      <w:r w:rsidR="004B5EE1">
        <w:t xml:space="preserve">v </w:t>
      </w:r>
      <w:r w:rsidR="004B5EE1" w:rsidRPr="17BAA652">
        <w:t>Prováděcí</w:t>
      </w:r>
      <w:r w:rsidR="004B5EE1">
        <w:t>m</w:t>
      </w:r>
      <w:r w:rsidR="004B5EE1" w:rsidRPr="17BAA652">
        <w:t xml:space="preserve"> rozhodnutí Komise (EU) </w:t>
      </w:r>
      <w:r w:rsidR="004B5EE1">
        <w:t>2021/1168 ze dne 27. dubna 2021, kterým se stanoví seznam povinných výzkumných šetření na moři a prahové hodnoty jakožto součást víceletého programu Unie pro</w:t>
      </w:r>
      <w:r w:rsidR="006B2A6D">
        <w:t> </w:t>
      </w:r>
      <w:r w:rsidR="004B5EE1">
        <w:t>shromažďování a správu v odvětví rybolovu a akvakultury od roku 2022</w:t>
      </w:r>
      <w:r w:rsidR="004B5EE1" w:rsidRPr="17BAA652">
        <w:t>.</w:t>
      </w:r>
      <w:r w:rsidR="00BE1EBE">
        <w:t xml:space="preserve"> </w:t>
      </w:r>
    </w:p>
    <w:p w14:paraId="6AD24A05" w14:textId="13784451" w:rsidR="003A104C" w:rsidRDefault="00BE1EBE" w:rsidP="173CA85A">
      <w:pPr>
        <w:spacing w:before="120" w:after="120" w:line="360" w:lineRule="auto"/>
        <w:jc w:val="both"/>
        <w:rPr>
          <w:rFonts w:cs="Arial"/>
          <w:kern w:val="16"/>
        </w:rPr>
      </w:pPr>
      <w:r>
        <w:t xml:space="preserve">Tato metodika podrobně </w:t>
      </w:r>
      <w:r w:rsidR="00225021">
        <w:t>popisuje</w:t>
      </w:r>
      <w:r>
        <w:t xml:space="preserve"> </w:t>
      </w:r>
      <w:r w:rsidR="00962D25">
        <w:t>sběr dat</w:t>
      </w:r>
      <w:r w:rsidR="00B65FDF">
        <w:t xml:space="preserve"> </w:t>
      </w:r>
      <w:r w:rsidR="0010295E">
        <w:t>v akvakultuře</w:t>
      </w:r>
      <w:r w:rsidR="00C758C7">
        <w:t xml:space="preserve"> v ČR za rok </w:t>
      </w:r>
      <w:r w:rsidR="001D0A56">
        <w:t>2024</w:t>
      </w:r>
      <w:r w:rsidR="00D61F1B">
        <w:t xml:space="preserve">, jeho jednotlivé kroky včetně výpočtu ceny za </w:t>
      </w:r>
      <w:r w:rsidR="00132594">
        <w:t>dílo</w:t>
      </w:r>
      <w:r w:rsidR="00C758C7">
        <w:t>.</w:t>
      </w:r>
      <w:r w:rsidR="003A104C">
        <w:t xml:space="preserve"> </w:t>
      </w:r>
    </w:p>
    <w:p w14:paraId="206E9E46" w14:textId="77777777" w:rsidR="003A104C" w:rsidRDefault="003A104C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51F0E429" w14:textId="77777777" w:rsidR="00760C0B" w:rsidRPr="0050075F" w:rsidRDefault="00760C0B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4EBAB207" w14:textId="6F8A9145" w:rsidR="00B65FDF" w:rsidRDefault="002643DE" w:rsidP="00C23150">
      <w:pPr>
        <w:pStyle w:val="Nadpis1"/>
        <w:spacing w:before="120" w:after="120" w:line="360" w:lineRule="auto"/>
        <w:ind w:left="426" w:hanging="426"/>
        <w:jc w:val="both"/>
      </w:pPr>
      <w:bookmarkStart w:id="2" w:name="_Toc330663608"/>
      <w:bookmarkStart w:id="3" w:name="_Toc174955531"/>
      <w:r>
        <w:rPr>
          <w:lang w:val="cs-CZ"/>
        </w:rPr>
        <w:t xml:space="preserve">2. </w:t>
      </w:r>
      <w:r w:rsidR="009C34E9">
        <w:t>Dílčí plnění</w:t>
      </w:r>
      <w:r w:rsidR="00F61091">
        <w:t xml:space="preserve"> smlouvy</w:t>
      </w:r>
      <w:bookmarkEnd w:id="2"/>
      <w:bookmarkEnd w:id="3"/>
    </w:p>
    <w:p w14:paraId="56420577" w14:textId="77777777" w:rsidR="00591797" w:rsidRDefault="00591797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6B4CA523" w14:textId="7682E495" w:rsidR="00D01C51" w:rsidRDefault="009C34E9" w:rsidP="00C23150">
      <w:pPr>
        <w:spacing w:before="120" w:after="120" w:line="360" w:lineRule="auto"/>
        <w:jc w:val="both"/>
      </w:pPr>
      <w:r>
        <w:t>V</w:t>
      </w:r>
      <w:r w:rsidR="00D01C51">
        <w:t xml:space="preserve"> rámci </w:t>
      </w:r>
      <w:r>
        <w:t xml:space="preserve">smlouvy </w:t>
      </w:r>
      <w:r w:rsidR="00640DAD">
        <w:t>„</w:t>
      </w:r>
      <w:r w:rsidR="009360BB">
        <w:t xml:space="preserve">Smlouva o zajištění sběru dat v akvakultuře za rok </w:t>
      </w:r>
      <w:r w:rsidR="001D0A56">
        <w:t>2024</w:t>
      </w:r>
      <w:r w:rsidR="00640DAD">
        <w:t>“</w:t>
      </w:r>
      <w:r w:rsidR="00BB5CB8">
        <w:t xml:space="preserve"> </w:t>
      </w:r>
      <w:r w:rsidR="00E64DCA">
        <w:t xml:space="preserve">(dále jen </w:t>
      </w:r>
      <w:r w:rsidR="007D12F0">
        <w:t>„</w:t>
      </w:r>
      <w:r w:rsidR="00E64DCA" w:rsidRPr="00E64DCA">
        <w:rPr>
          <w:b/>
        </w:rPr>
        <w:t>smlouva</w:t>
      </w:r>
      <w:r w:rsidR="007D12F0">
        <w:rPr>
          <w:b/>
        </w:rPr>
        <w:t>“</w:t>
      </w:r>
      <w:r w:rsidR="00E64DCA">
        <w:t>)</w:t>
      </w:r>
      <w:r w:rsidR="009360BB">
        <w:t xml:space="preserve"> </w:t>
      </w:r>
      <w:r>
        <w:t xml:space="preserve">budou zpracována dílčí plnění, která zahrnují sběr dat v podobě vyplněných </w:t>
      </w:r>
      <w:r w:rsidRPr="009C34E9">
        <w:rPr>
          <w:b/>
        </w:rPr>
        <w:t>dotazníků</w:t>
      </w:r>
      <w:r>
        <w:t xml:space="preserve"> a zhodnocení zkušeností se sběrem dat v podobě </w:t>
      </w:r>
      <w:r w:rsidRPr="009C34E9">
        <w:rPr>
          <w:b/>
        </w:rPr>
        <w:t>závěrečné zprávy</w:t>
      </w:r>
      <w:r>
        <w:t xml:space="preserve"> a její </w:t>
      </w:r>
      <w:r w:rsidRPr="009360BB">
        <w:rPr>
          <w:b/>
        </w:rPr>
        <w:t>prezentace</w:t>
      </w:r>
      <w:r>
        <w:t>.</w:t>
      </w:r>
    </w:p>
    <w:p w14:paraId="2EA01A0A" w14:textId="6A6472EC" w:rsidR="00EF002F" w:rsidRDefault="00EF002F">
      <w:pPr>
        <w:rPr>
          <w:rFonts w:cs="Arial"/>
          <w:b/>
          <w:szCs w:val="20"/>
          <w:lang w:eastAsia="cs-CZ"/>
        </w:rPr>
      </w:pPr>
      <w:r>
        <w:rPr>
          <w:rFonts w:cs="Arial"/>
          <w:b/>
          <w:szCs w:val="20"/>
        </w:rPr>
        <w:br w:type="page"/>
      </w:r>
    </w:p>
    <w:p w14:paraId="10D8D79C" w14:textId="0F3B1C83" w:rsidR="009C34E9" w:rsidRDefault="002643DE" w:rsidP="00C23150">
      <w:pPr>
        <w:pStyle w:val="Nadpis1"/>
        <w:spacing w:before="120" w:after="120" w:line="360" w:lineRule="auto"/>
        <w:jc w:val="both"/>
      </w:pPr>
      <w:bookmarkStart w:id="4" w:name="_Toc1790897538"/>
      <w:bookmarkStart w:id="5" w:name="_Toc174955532"/>
      <w:r>
        <w:rPr>
          <w:lang w:val="cs-CZ"/>
        </w:rPr>
        <w:lastRenderedPageBreak/>
        <w:t xml:space="preserve">3. </w:t>
      </w:r>
      <w:r w:rsidR="009C34E9">
        <w:t>Subjekty šetření</w:t>
      </w:r>
      <w:bookmarkEnd w:id="4"/>
      <w:bookmarkEnd w:id="5"/>
    </w:p>
    <w:p w14:paraId="7D28A30F" w14:textId="77777777" w:rsidR="00EF002F" w:rsidRPr="000E41C4" w:rsidRDefault="00EF002F" w:rsidP="00CE73DC"/>
    <w:p w14:paraId="69D445A0" w14:textId="7E3B70BF" w:rsidR="00BB5CB8" w:rsidRDefault="009C34E9" w:rsidP="00C23150">
      <w:pPr>
        <w:spacing w:before="120" w:after="120" w:line="360" w:lineRule="auto"/>
        <w:jc w:val="both"/>
      </w:pPr>
      <w:r>
        <w:t xml:space="preserve">Údaje budou sbírány pouze od subjektů uvedených v „Seznamu subjektů pro sběr dat v oblasti akvakultury </w:t>
      </w:r>
      <w:r w:rsidR="00D527BA">
        <w:t>za rok</w:t>
      </w:r>
      <w:r>
        <w:t xml:space="preserve"> </w:t>
      </w:r>
      <w:r w:rsidR="001D0A56">
        <w:t>2024</w:t>
      </w:r>
      <w:r>
        <w:t xml:space="preserve">“ (dále </w:t>
      </w:r>
      <w:r w:rsidR="007D12F0">
        <w:t>jen „</w:t>
      </w:r>
      <w:r w:rsidRPr="005C002E">
        <w:rPr>
          <w:b/>
        </w:rPr>
        <w:t>Seznam subjektů</w:t>
      </w:r>
      <w:r w:rsidR="007D12F0">
        <w:rPr>
          <w:b/>
        </w:rPr>
        <w:t>“</w:t>
      </w:r>
      <w:r>
        <w:t>). S</w:t>
      </w:r>
      <w:r w:rsidRPr="00810041">
        <w:t>eznam subjektů zahrnuje podniky akvakultury s uvedením jejich</w:t>
      </w:r>
      <w:r>
        <w:t xml:space="preserve"> IČO,</w:t>
      </w:r>
      <w:r w:rsidRPr="00810041">
        <w:t xml:space="preserve"> obchodní firmy/názvu podniku</w:t>
      </w:r>
      <w:r>
        <w:t xml:space="preserve"> </w:t>
      </w:r>
      <w:r w:rsidRPr="00810041">
        <w:t>a čísla skupiny</w:t>
      </w:r>
      <w:r>
        <w:t>.</w:t>
      </w:r>
      <w:r w:rsidRPr="00810041">
        <w:t xml:space="preserve"> </w:t>
      </w:r>
    </w:p>
    <w:p w14:paraId="3A1AB6E9" w14:textId="62705E08" w:rsidR="00BB5CB8" w:rsidRPr="00BB5CB8" w:rsidRDefault="00D54917" w:rsidP="00C23150">
      <w:pPr>
        <w:spacing w:before="120" w:after="120" w:line="360" w:lineRule="auto"/>
        <w:jc w:val="both"/>
        <w:rPr>
          <w:lang w:eastAsia="cs-CZ"/>
        </w:rPr>
      </w:pPr>
      <w:r>
        <w:rPr>
          <w:lang w:eastAsia="cs-CZ"/>
        </w:rPr>
        <w:t>Seznam subjektů může obsahovat subjekty, které v době realizace sběru dat již nemusí existovat nebo došlo ke změnám v názvu, právní formě, sídl</w:t>
      </w:r>
      <w:r w:rsidR="007D12F0">
        <w:rPr>
          <w:lang w:eastAsia="cs-CZ"/>
        </w:rPr>
        <w:t>e</w:t>
      </w:r>
      <w:r>
        <w:rPr>
          <w:lang w:eastAsia="cs-CZ"/>
        </w:rPr>
        <w:t xml:space="preserve"> apod.</w:t>
      </w:r>
      <w:r w:rsidR="00387C46" w:rsidRPr="00387C46">
        <w:rPr>
          <w:lang w:eastAsia="cs-CZ"/>
        </w:rPr>
        <w:t xml:space="preserve"> </w:t>
      </w:r>
      <w:r w:rsidR="00387C46" w:rsidRPr="00BB5CB8">
        <w:rPr>
          <w:lang w:eastAsia="cs-CZ"/>
        </w:rPr>
        <w:t xml:space="preserve">Zhotovitel </w:t>
      </w:r>
      <w:r w:rsidR="00496FEF">
        <w:rPr>
          <w:lang w:eastAsia="cs-CZ"/>
        </w:rPr>
        <w:t>veřejné zakázky (</w:t>
      </w:r>
      <w:r w:rsidR="0030199E">
        <w:rPr>
          <w:lang w:eastAsia="cs-CZ"/>
        </w:rPr>
        <w:t>dále jen „</w:t>
      </w:r>
      <w:r w:rsidR="0030199E" w:rsidRPr="0030199E">
        <w:rPr>
          <w:lang w:eastAsia="cs-CZ"/>
        </w:rPr>
        <w:t>zhotovitel</w:t>
      </w:r>
      <w:r w:rsidR="0030199E">
        <w:rPr>
          <w:lang w:eastAsia="cs-CZ"/>
        </w:rPr>
        <w:t xml:space="preserve">“) </w:t>
      </w:r>
      <w:r w:rsidR="00387C46" w:rsidRPr="0030199E">
        <w:rPr>
          <w:lang w:eastAsia="cs-CZ"/>
        </w:rPr>
        <w:t>vybírá</w:t>
      </w:r>
      <w:r w:rsidR="00387C46" w:rsidRPr="00BB5CB8">
        <w:rPr>
          <w:lang w:eastAsia="cs-CZ"/>
        </w:rPr>
        <w:t xml:space="preserve"> subjekty pro šetření na základě shody IČO</w:t>
      </w:r>
      <w:r w:rsidR="00D33788">
        <w:rPr>
          <w:lang w:eastAsia="cs-CZ"/>
        </w:rPr>
        <w:t xml:space="preserve"> uvedeného v Seznamu subjektů</w:t>
      </w:r>
      <w:r w:rsidR="00387C46">
        <w:rPr>
          <w:lang w:eastAsia="cs-CZ"/>
        </w:rPr>
        <w:t>.</w:t>
      </w:r>
    </w:p>
    <w:p w14:paraId="2DE7D42C" w14:textId="5FEA8ABF" w:rsidR="009C34E9" w:rsidRDefault="009C34E9" w:rsidP="00C23150">
      <w:pPr>
        <w:spacing w:before="120" w:after="120" w:line="360" w:lineRule="auto"/>
        <w:jc w:val="both"/>
      </w:pPr>
      <w:r w:rsidRPr="44CA56E7">
        <w:t xml:space="preserve">Seznam subjektů je rozdělen do </w:t>
      </w:r>
      <w:r w:rsidR="00F23A9B" w:rsidRPr="44CA56E7">
        <w:t xml:space="preserve">pěti </w:t>
      </w:r>
      <w:r w:rsidRPr="44CA56E7">
        <w:rPr>
          <w:b/>
        </w:rPr>
        <w:t>skupin</w:t>
      </w:r>
      <w:r w:rsidRPr="44CA56E7">
        <w:t xml:space="preserve"> označených číselně 1-</w:t>
      </w:r>
      <w:r w:rsidR="00F23A9B" w:rsidRPr="44CA56E7">
        <w:t>5</w:t>
      </w:r>
      <w:r w:rsidRPr="44CA56E7">
        <w:t xml:space="preserve">. </w:t>
      </w:r>
    </w:p>
    <w:p w14:paraId="31C3796C" w14:textId="34768E31" w:rsidR="009C34E9" w:rsidRPr="001C17E5" w:rsidRDefault="009C34E9" w:rsidP="00C23150">
      <w:pPr>
        <w:spacing w:before="120" w:after="120" w:line="360" w:lineRule="auto"/>
        <w:jc w:val="both"/>
        <w:rPr>
          <w:b/>
          <w:bCs/>
        </w:rPr>
      </w:pPr>
      <w:r w:rsidRPr="00810041">
        <w:t xml:space="preserve">Seznam </w:t>
      </w:r>
      <w:r>
        <w:t xml:space="preserve">subjektů </w:t>
      </w:r>
      <w:r w:rsidRPr="00810041">
        <w:t xml:space="preserve">bude </w:t>
      </w:r>
      <w:r w:rsidR="00375FCD">
        <w:t>zhotoviteli</w:t>
      </w:r>
      <w:r w:rsidRPr="00810041">
        <w:t xml:space="preserve"> poskytnut </w:t>
      </w:r>
      <w:r w:rsidR="00375FCD">
        <w:t>objednatelem</w:t>
      </w:r>
      <w:r>
        <w:t xml:space="preserve"> </w:t>
      </w:r>
      <w:r w:rsidRPr="00810041">
        <w:t xml:space="preserve">na základě žádosti </w:t>
      </w:r>
      <w:r w:rsidR="00375FCD">
        <w:t>zhotovitele</w:t>
      </w:r>
      <w:r>
        <w:t xml:space="preserve"> </w:t>
      </w:r>
      <w:r w:rsidRPr="00810041">
        <w:t>a</w:t>
      </w:r>
      <w:r w:rsidR="006B2A6D">
        <w:t> </w:t>
      </w:r>
      <w:r w:rsidRPr="00810041">
        <w:t xml:space="preserve">podepsání </w:t>
      </w:r>
      <w:r w:rsidR="0039798A">
        <w:t>„</w:t>
      </w:r>
      <w:r w:rsidRPr="00E17387">
        <w:rPr>
          <w:b/>
          <w:bCs/>
        </w:rPr>
        <w:t>Smlouvy o ochraně neveřejných informací</w:t>
      </w:r>
      <w:r w:rsidR="0039798A">
        <w:t>“</w:t>
      </w:r>
      <w:r>
        <w:t xml:space="preserve"> (příloha </w:t>
      </w:r>
      <w:r w:rsidR="00AB2ACF">
        <w:t xml:space="preserve">zadávací dokumentace veřejné zakázky </w:t>
      </w:r>
      <w:bookmarkStart w:id="6" w:name="_Hlk15550956"/>
      <w:r w:rsidR="00AB2ACF" w:rsidRPr="00AB2ACF">
        <w:t xml:space="preserve">„Sběr dat v akvakultuře v České republice za </w:t>
      </w:r>
      <w:r w:rsidR="00AB2ACF" w:rsidRPr="001C17E5">
        <w:t xml:space="preserve">rok </w:t>
      </w:r>
      <w:bookmarkEnd w:id="6"/>
      <w:r w:rsidR="001D0A56">
        <w:t>2024</w:t>
      </w:r>
      <w:r w:rsidR="00AB2ACF" w:rsidRPr="001C17E5">
        <w:t>“</w:t>
      </w:r>
      <w:r w:rsidRPr="001C17E5">
        <w:t>).</w:t>
      </w:r>
    </w:p>
    <w:p w14:paraId="7901178D" w14:textId="77777777" w:rsidR="001C17E5" w:rsidRDefault="001C17E5" w:rsidP="00315EA1">
      <w:pPr>
        <w:spacing w:before="120" w:after="120" w:line="360" w:lineRule="auto"/>
        <w:jc w:val="both"/>
        <w:rPr>
          <w:b/>
          <w:bCs/>
        </w:rPr>
      </w:pPr>
    </w:p>
    <w:p w14:paraId="1F3B2F3F" w14:textId="77777777" w:rsidR="00FA5C82" w:rsidRPr="001C17E5" w:rsidRDefault="00FA5C82" w:rsidP="00C23150">
      <w:pPr>
        <w:spacing w:before="120" w:after="120" w:line="360" w:lineRule="auto"/>
        <w:jc w:val="both"/>
        <w:rPr>
          <w:b/>
          <w:bCs/>
        </w:rPr>
      </w:pPr>
    </w:p>
    <w:p w14:paraId="7107CB3B" w14:textId="03CC090F" w:rsidR="00A763FC" w:rsidRPr="001C17E5" w:rsidRDefault="00BD28C5" w:rsidP="00C23150">
      <w:pPr>
        <w:pStyle w:val="Nadpis1"/>
        <w:spacing w:before="120" w:after="120" w:line="360" w:lineRule="auto"/>
        <w:ind w:left="284" w:hanging="284"/>
        <w:jc w:val="both"/>
      </w:pPr>
      <w:bookmarkStart w:id="7" w:name="_Toc174955533"/>
      <w:bookmarkStart w:id="8" w:name="_Toc167435904"/>
      <w:r>
        <w:rPr>
          <w:lang w:val="cs-CZ"/>
        </w:rPr>
        <w:t xml:space="preserve">4. </w:t>
      </w:r>
      <w:r w:rsidR="00A763FC" w:rsidRPr="001C17E5">
        <w:t>Souhlas subjektu se zapojením do sběru dat v akvakultuře</w:t>
      </w:r>
      <w:bookmarkEnd w:id="7"/>
      <w:r w:rsidR="00A763FC" w:rsidRPr="001C17E5">
        <w:t xml:space="preserve"> </w:t>
      </w:r>
      <w:bookmarkEnd w:id="8"/>
    </w:p>
    <w:p w14:paraId="62D62CB1" w14:textId="77777777" w:rsidR="00BD28C5" w:rsidRDefault="00BD28C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  <w:lang w:eastAsia="en-US"/>
        </w:rPr>
      </w:pPr>
    </w:p>
    <w:p w14:paraId="1643BD51" w14:textId="1BBDC3F7" w:rsidR="00A6747D" w:rsidRDefault="00A763FC" w:rsidP="00C23150">
      <w:pPr>
        <w:spacing w:before="120" w:after="120" w:line="360" w:lineRule="auto"/>
        <w:jc w:val="both"/>
      </w:pPr>
      <w:r w:rsidRPr="00A763FC">
        <w:t>Zhotovitel je povinen ke každému odevzdanému dotazníku zajistit „Souhlas subjektu se zapojením do sběru dat v</w:t>
      </w:r>
      <w:r w:rsidR="00AD350E">
        <w:t> </w:t>
      </w:r>
      <w:r w:rsidRPr="00A763FC">
        <w:t>akvakultuře</w:t>
      </w:r>
      <w:r w:rsidR="00AD350E">
        <w:t xml:space="preserve"> </w:t>
      </w:r>
      <w:r w:rsidR="001A5A1C">
        <w:t xml:space="preserve">za rok </w:t>
      </w:r>
      <w:r w:rsidR="001D0A56">
        <w:t>2024</w:t>
      </w:r>
      <w:r w:rsidR="0054366E">
        <w:t>“</w:t>
      </w:r>
      <w:r w:rsidRPr="00A763FC">
        <w:t xml:space="preserve"> (dále jen „</w:t>
      </w:r>
      <w:r w:rsidRPr="009E1BEE">
        <w:rPr>
          <w:b/>
          <w:bCs/>
        </w:rPr>
        <w:t>Souhlas subjektu</w:t>
      </w:r>
      <w:r w:rsidRPr="00A763FC">
        <w:t>“; příloha č.</w:t>
      </w:r>
      <w:r w:rsidR="00DE737E">
        <w:t> </w:t>
      </w:r>
      <w:r w:rsidR="2113415E">
        <w:t>4</w:t>
      </w:r>
      <w:r w:rsidRPr="00A763FC">
        <w:t xml:space="preserve"> smlouvy).</w:t>
      </w:r>
    </w:p>
    <w:p w14:paraId="0271D5F7" w14:textId="34FAE63D" w:rsidR="00A763FC" w:rsidRPr="00A6747D" w:rsidRDefault="00A763FC" w:rsidP="0007234B">
      <w:pPr>
        <w:spacing w:before="120" w:after="120" w:line="360" w:lineRule="auto"/>
        <w:jc w:val="both"/>
      </w:pPr>
      <w:r w:rsidRPr="00A6747D">
        <w:t xml:space="preserve">Souhlas subjektu musí být podepsán statutárním orgánem šetřeného subjektu nebo jeho zmocněným zástupcem, a to ve formě originálního vlastnoručního podpisu nebo uznávaným elektronickým podpisem. Tento souhlas zhotovitel neodevzdává objednateli, pouze jej povinně uchovává a předkládá ke kontrole při </w:t>
      </w:r>
      <w:r w:rsidR="002F26DB">
        <w:t>„</w:t>
      </w:r>
      <w:r w:rsidRPr="009E1BEE">
        <w:rPr>
          <w:b/>
          <w:bCs/>
        </w:rPr>
        <w:t>kontrole na místě</w:t>
      </w:r>
      <w:r w:rsidR="002F26DB">
        <w:t>“</w:t>
      </w:r>
      <w:r w:rsidRPr="00A6747D">
        <w:t>.</w:t>
      </w:r>
    </w:p>
    <w:p w14:paraId="3315EB1E" w14:textId="77777777" w:rsidR="005B5E2A" w:rsidRDefault="005B5E2A" w:rsidP="009360BB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7F2A10" w14:textId="711A7C75" w:rsidR="00EF002F" w:rsidRDefault="00EF002F">
      <w:pPr>
        <w:rPr>
          <w:rFonts w:cs="Arial"/>
          <w:szCs w:val="20"/>
          <w:lang w:eastAsia="cs-CZ"/>
        </w:rPr>
      </w:pPr>
      <w:r>
        <w:rPr>
          <w:rFonts w:cs="Arial"/>
          <w:szCs w:val="20"/>
        </w:rPr>
        <w:br w:type="page"/>
      </w:r>
    </w:p>
    <w:p w14:paraId="6AE9B14B" w14:textId="3BC305A1" w:rsidR="009C34E9" w:rsidRDefault="00983DE5" w:rsidP="00C23150">
      <w:pPr>
        <w:pStyle w:val="Nadpis1"/>
        <w:spacing w:before="120" w:after="120" w:line="360" w:lineRule="auto"/>
        <w:jc w:val="both"/>
      </w:pPr>
      <w:bookmarkStart w:id="9" w:name="_Toc1549382575"/>
      <w:bookmarkStart w:id="10" w:name="_Toc174955534"/>
      <w:r>
        <w:rPr>
          <w:lang w:val="cs-CZ"/>
        </w:rPr>
        <w:lastRenderedPageBreak/>
        <w:t xml:space="preserve">5. </w:t>
      </w:r>
      <w:r w:rsidR="009C34E9">
        <w:t>Dotazník</w:t>
      </w:r>
      <w:bookmarkEnd w:id="9"/>
      <w:bookmarkEnd w:id="10"/>
      <w:r w:rsidR="009360BB">
        <w:t xml:space="preserve"> </w:t>
      </w:r>
    </w:p>
    <w:p w14:paraId="416F7E17" w14:textId="77777777" w:rsidR="00FA5C82" w:rsidRDefault="00FA5C82" w:rsidP="001A5A1C">
      <w:pPr>
        <w:spacing w:before="120" w:after="120" w:line="360" w:lineRule="auto"/>
        <w:jc w:val="both"/>
      </w:pPr>
      <w:bookmarkStart w:id="11" w:name="_Hlk2351803"/>
    </w:p>
    <w:p w14:paraId="1AD582C9" w14:textId="717B10EA" w:rsidR="0008473A" w:rsidRDefault="004242F3" w:rsidP="00C23150">
      <w:pPr>
        <w:spacing w:before="120" w:after="120" w:line="360" w:lineRule="auto"/>
        <w:jc w:val="both"/>
      </w:pPr>
      <w:r>
        <w:t>Dotazník je kompletně vyplněný formulář „Dotazník sběru dat v</w:t>
      </w:r>
      <w:r w:rsidR="00AB2ACF">
        <w:t> </w:t>
      </w:r>
      <w:r>
        <w:t>akvakultuře</w:t>
      </w:r>
      <w:r w:rsidR="00AB2ACF">
        <w:t xml:space="preserve"> za rok </w:t>
      </w:r>
      <w:r w:rsidR="001D0A56">
        <w:t>2024</w:t>
      </w:r>
      <w:r>
        <w:t xml:space="preserve">“ (dále jen </w:t>
      </w:r>
      <w:r w:rsidR="007D12F0">
        <w:t>„</w:t>
      </w:r>
      <w:r w:rsidRPr="009C34E9">
        <w:rPr>
          <w:b/>
        </w:rPr>
        <w:t>dotazník</w:t>
      </w:r>
      <w:r w:rsidR="007D12F0">
        <w:rPr>
          <w:b/>
        </w:rPr>
        <w:t>“</w:t>
      </w:r>
      <w:r>
        <w:t xml:space="preserve">; příloha č. </w:t>
      </w:r>
      <w:r w:rsidR="005960F8" w:rsidRPr="0039286E">
        <w:rPr>
          <w:color w:val="000000"/>
        </w:rPr>
        <w:t>2</w:t>
      </w:r>
      <w:r w:rsidR="008D5A63">
        <w:rPr>
          <w:color w:val="000000"/>
        </w:rPr>
        <w:t xml:space="preserve"> </w:t>
      </w:r>
      <w:r w:rsidR="00C0660A">
        <w:rPr>
          <w:color w:val="000000"/>
        </w:rPr>
        <w:t>smlouvy</w:t>
      </w:r>
      <w:r w:rsidRPr="00AB5140">
        <w:t>)</w:t>
      </w:r>
      <w:r>
        <w:t>.</w:t>
      </w:r>
      <w:bookmarkEnd w:id="11"/>
      <w:r w:rsidR="008D5A63">
        <w:t xml:space="preserve"> </w:t>
      </w:r>
      <w:r>
        <w:t>Ú</w:t>
      </w:r>
      <w:r w:rsidRPr="006E4ACB">
        <w:t xml:space="preserve">daje </w:t>
      </w:r>
      <w:r>
        <w:t xml:space="preserve">v dotazníku musí být vyplněny </w:t>
      </w:r>
      <w:r w:rsidRPr="006E4ACB">
        <w:t xml:space="preserve">v souladu s „Metodickým popisem položek </w:t>
      </w:r>
      <w:r w:rsidR="009A7835">
        <w:t>D</w:t>
      </w:r>
      <w:r w:rsidRPr="006E4ACB">
        <w:t>otazníku sběru dat v</w:t>
      </w:r>
      <w:r w:rsidR="0037624D">
        <w:t> </w:t>
      </w:r>
      <w:r w:rsidRPr="006E4ACB">
        <w:t>akvakultuře</w:t>
      </w:r>
      <w:r w:rsidR="0037624D">
        <w:t xml:space="preserve"> za rok </w:t>
      </w:r>
      <w:r w:rsidR="001D0A56">
        <w:t>2024</w:t>
      </w:r>
      <w:r w:rsidRPr="006E4ACB">
        <w:t xml:space="preserve">“ (dále jen </w:t>
      </w:r>
      <w:r w:rsidR="007D12F0">
        <w:t>„</w:t>
      </w:r>
      <w:r w:rsidR="007E1488">
        <w:rPr>
          <w:b/>
        </w:rPr>
        <w:t>M</w:t>
      </w:r>
      <w:r w:rsidRPr="006E4ACB">
        <w:rPr>
          <w:b/>
        </w:rPr>
        <w:t>etod</w:t>
      </w:r>
      <w:r w:rsidR="007E1488">
        <w:rPr>
          <w:b/>
        </w:rPr>
        <w:t>i</w:t>
      </w:r>
      <w:r>
        <w:rPr>
          <w:b/>
        </w:rPr>
        <w:t>k</w:t>
      </w:r>
      <w:r w:rsidR="007E1488">
        <w:rPr>
          <w:b/>
        </w:rPr>
        <w:t>a dotazníku</w:t>
      </w:r>
      <w:r w:rsidR="007D12F0">
        <w:rPr>
          <w:b/>
        </w:rPr>
        <w:t>“</w:t>
      </w:r>
      <w:r w:rsidRPr="006E4ACB">
        <w:t>;</w:t>
      </w:r>
      <w:r>
        <w:t xml:space="preserve"> </w:t>
      </w:r>
      <w:r w:rsidRPr="006E4ACB">
        <w:t>příloha</w:t>
      </w:r>
      <w:r>
        <w:t xml:space="preserve"> </w:t>
      </w:r>
      <w:r w:rsidRPr="006E4ACB">
        <w:t xml:space="preserve">č. </w:t>
      </w:r>
      <w:r w:rsidR="00D74736" w:rsidRPr="0039286E">
        <w:t>3</w:t>
      </w:r>
      <w:r w:rsidR="00D74736">
        <w:t xml:space="preserve"> </w:t>
      </w:r>
      <w:r w:rsidR="00C0660A">
        <w:t>smlouvy</w:t>
      </w:r>
      <w:r w:rsidRPr="006E4ACB">
        <w:t>)</w:t>
      </w:r>
      <w:r>
        <w:t>.</w:t>
      </w:r>
      <w:r w:rsidR="00CC2BB5">
        <w:t xml:space="preserve"> Dotazník je vyplněn v rámci </w:t>
      </w:r>
      <w:r w:rsidR="00F31DE3">
        <w:t>webového softwarového nástroje pro sběr dat z akvakultury (</w:t>
      </w:r>
      <w:r w:rsidR="00DF7D4A">
        <w:t>dále jen „</w:t>
      </w:r>
      <w:proofErr w:type="spellStart"/>
      <w:r w:rsidR="009011B1" w:rsidRPr="00083784">
        <w:rPr>
          <w:b/>
          <w:bCs/>
        </w:rPr>
        <w:t>QT.Akvanavigátor</w:t>
      </w:r>
      <w:proofErr w:type="spellEnd"/>
      <w:r w:rsidR="00DF7D4A">
        <w:t>“</w:t>
      </w:r>
      <w:r w:rsidR="009011B1">
        <w:t>).</w:t>
      </w:r>
    </w:p>
    <w:p w14:paraId="6ACA971A" w14:textId="77777777" w:rsidR="00BB42A7" w:rsidRDefault="00BB42A7" w:rsidP="00C23150">
      <w:pPr>
        <w:spacing w:before="120" w:after="120" w:line="360" w:lineRule="auto"/>
        <w:jc w:val="both"/>
      </w:pPr>
    </w:p>
    <w:p w14:paraId="09D3224D" w14:textId="0B525CC5" w:rsidR="00BB42A7" w:rsidRPr="004C0091" w:rsidRDefault="00F77071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2" w:name="_Toc1462081128"/>
      <w:bookmarkStart w:id="13" w:name="_Toc174955535"/>
      <w:r w:rsidRPr="004C0091">
        <w:rPr>
          <w:color w:val="auto"/>
        </w:rPr>
        <w:t xml:space="preserve">5.1 </w:t>
      </w:r>
      <w:r w:rsidR="00005BAE" w:rsidRPr="004C0091">
        <w:rPr>
          <w:color w:val="auto"/>
        </w:rPr>
        <w:t xml:space="preserve">Identifikační kód </w:t>
      </w:r>
      <w:r w:rsidR="00BE751C" w:rsidRPr="004C0091">
        <w:rPr>
          <w:color w:val="auto"/>
        </w:rPr>
        <w:t>(ID)</w:t>
      </w:r>
      <w:bookmarkEnd w:id="12"/>
      <w:bookmarkEnd w:id="13"/>
    </w:p>
    <w:p w14:paraId="3ADEF2FA" w14:textId="026C8733" w:rsidR="00643E3B" w:rsidRDefault="00F65FFA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Každý dotazník je </w:t>
      </w:r>
      <w:r w:rsidR="004E0EF3">
        <w:rPr>
          <w:rFonts w:cs="Arial"/>
          <w:szCs w:val="20"/>
        </w:rPr>
        <w:t>označen</w:t>
      </w:r>
      <w:r>
        <w:rPr>
          <w:rFonts w:cs="Arial"/>
          <w:szCs w:val="20"/>
        </w:rPr>
        <w:t xml:space="preserve"> </w:t>
      </w:r>
      <w:r w:rsidRPr="00083784">
        <w:rPr>
          <w:rFonts w:cs="Arial"/>
          <w:b/>
          <w:bCs/>
          <w:szCs w:val="20"/>
        </w:rPr>
        <w:t>Identifikačním kódem</w:t>
      </w:r>
      <w:r>
        <w:rPr>
          <w:rFonts w:cs="Arial"/>
          <w:szCs w:val="20"/>
        </w:rPr>
        <w:t xml:space="preserve"> (</w:t>
      </w:r>
      <w:r w:rsidR="00057CFC">
        <w:rPr>
          <w:rFonts w:cs="Arial"/>
          <w:szCs w:val="20"/>
        </w:rPr>
        <w:t xml:space="preserve">zkratka </w:t>
      </w:r>
      <w:r w:rsidR="005014E8">
        <w:rPr>
          <w:rFonts w:cs="Arial"/>
          <w:szCs w:val="20"/>
        </w:rPr>
        <w:t>„</w:t>
      </w:r>
      <w:r w:rsidRPr="00083784">
        <w:rPr>
          <w:rFonts w:cs="Arial"/>
          <w:b/>
          <w:bCs/>
          <w:szCs w:val="20"/>
        </w:rPr>
        <w:t>ID</w:t>
      </w:r>
      <w:r w:rsidR="005014E8">
        <w:rPr>
          <w:rFonts w:cs="Arial"/>
          <w:szCs w:val="20"/>
        </w:rPr>
        <w:t>“</w:t>
      </w:r>
      <w:r>
        <w:rPr>
          <w:rFonts w:cs="Arial"/>
          <w:szCs w:val="20"/>
        </w:rPr>
        <w:t>)</w:t>
      </w:r>
      <w:r w:rsidR="00BB76C7">
        <w:rPr>
          <w:rFonts w:cs="Arial"/>
          <w:szCs w:val="20"/>
        </w:rPr>
        <w:t xml:space="preserve">. </w:t>
      </w:r>
      <w:r w:rsidR="007A31AA">
        <w:rPr>
          <w:rFonts w:cs="Arial"/>
          <w:szCs w:val="20"/>
        </w:rPr>
        <w:t xml:space="preserve">Identifikační </w:t>
      </w:r>
      <w:r w:rsidR="003559C2">
        <w:rPr>
          <w:rFonts w:cs="Arial"/>
          <w:szCs w:val="20"/>
        </w:rPr>
        <w:t xml:space="preserve">kódy </w:t>
      </w:r>
      <w:r w:rsidR="009011B1">
        <w:rPr>
          <w:rFonts w:cs="Arial"/>
          <w:szCs w:val="20"/>
        </w:rPr>
        <w:t>pro</w:t>
      </w:r>
      <w:r w:rsidR="00DE737E">
        <w:rPr>
          <w:rFonts w:cs="Arial"/>
          <w:szCs w:val="20"/>
        </w:rPr>
        <w:t> </w:t>
      </w:r>
      <w:r w:rsidR="009011B1">
        <w:rPr>
          <w:rFonts w:cs="Arial"/>
          <w:szCs w:val="20"/>
        </w:rPr>
        <w:t xml:space="preserve">jednotlivé dotazníky </w:t>
      </w:r>
      <w:r w:rsidR="003559C2">
        <w:rPr>
          <w:rFonts w:cs="Arial"/>
          <w:szCs w:val="20"/>
        </w:rPr>
        <w:t xml:space="preserve">jsou zhotoviteli poskytnuty </w:t>
      </w:r>
      <w:r w:rsidR="00CC2BB5">
        <w:rPr>
          <w:rFonts w:cs="Arial"/>
          <w:szCs w:val="20"/>
        </w:rPr>
        <w:t>objednatelem spolu s přístupovými kódy do systému</w:t>
      </w:r>
      <w:r w:rsidR="009011B1">
        <w:rPr>
          <w:rFonts w:cs="Arial"/>
          <w:szCs w:val="20"/>
        </w:rPr>
        <w:t xml:space="preserve"> </w:t>
      </w:r>
      <w:proofErr w:type="spellStart"/>
      <w:r w:rsidR="009011B1">
        <w:rPr>
          <w:rFonts w:cs="Arial"/>
          <w:szCs w:val="20"/>
        </w:rPr>
        <w:t>QT.Akvanavigátor</w:t>
      </w:r>
      <w:proofErr w:type="spellEnd"/>
      <w:r w:rsidR="009011B1">
        <w:rPr>
          <w:rFonts w:cs="Arial"/>
          <w:szCs w:val="20"/>
        </w:rPr>
        <w:t>.</w:t>
      </w:r>
      <w:r w:rsidR="008043B1">
        <w:rPr>
          <w:rFonts w:cs="Arial"/>
          <w:szCs w:val="20"/>
        </w:rPr>
        <w:t xml:space="preserve"> ID je tvořeno </w:t>
      </w:r>
      <w:r w:rsidR="00525EA3">
        <w:rPr>
          <w:rFonts w:cs="Arial"/>
          <w:szCs w:val="20"/>
        </w:rPr>
        <w:t xml:space="preserve">sedmi </w:t>
      </w:r>
      <w:r w:rsidR="00434A23">
        <w:rPr>
          <w:rFonts w:cs="Arial"/>
          <w:szCs w:val="20"/>
        </w:rPr>
        <w:t xml:space="preserve">číslicemi. První </w:t>
      </w:r>
      <w:r w:rsidR="00525EA3">
        <w:rPr>
          <w:rFonts w:cs="Arial"/>
          <w:szCs w:val="20"/>
        </w:rPr>
        <w:t>čtyři</w:t>
      </w:r>
      <w:r w:rsidR="00434A23">
        <w:rPr>
          <w:rFonts w:cs="Arial"/>
          <w:szCs w:val="20"/>
        </w:rPr>
        <w:t xml:space="preserve"> </w:t>
      </w:r>
      <w:r w:rsidR="00525EA3">
        <w:rPr>
          <w:rFonts w:cs="Arial"/>
          <w:szCs w:val="20"/>
        </w:rPr>
        <w:t xml:space="preserve">číslice označují </w:t>
      </w:r>
      <w:r w:rsidR="00A56365">
        <w:rPr>
          <w:rFonts w:cs="Arial"/>
          <w:szCs w:val="20"/>
        </w:rPr>
        <w:t>rok sběru (</w:t>
      </w:r>
      <w:r w:rsidR="00A31EFC">
        <w:rPr>
          <w:rFonts w:cs="Arial"/>
          <w:szCs w:val="20"/>
        </w:rPr>
        <w:t xml:space="preserve">tj. </w:t>
      </w:r>
      <w:r w:rsidR="001D0A56">
        <w:rPr>
          <w:rFonts w:cs="Arial"/>
          <w:szCs w:val="20"/>
        </w:rPr>
        <w:t>2024</w:t>
      </w:r>
      <w:r w:rsidR="00A56365">
        <w:rPr>
          <w:rFonts w:cs="Arial"/>
          <w:szCs w:val="20"/>
        </w:rPr>
        <w:t xml:space="preserve">), pátá číslice </w:t>
      </w:r>
      <w:r w:rsidR="00BA5E4A">
        <w:rPr>
          <w:rFonts w:cs="Arial"/>
          <w:szCs w:val="20"/>
        </w:rPr>
        <w:t xml:space="preserve">označuje </w:t>
      </w:r>
      <w:r w:rsidR="00A56365">
        <w:rPr>
          <w:rFonts w:cs="Arial"/>
          <w:szCs w:val="20"/>
        </w:rPr>
        <w:t>příslušnost ke skupině subjektů (</w:t>
      </w:r>
      <w:r w:rsidR="0089769A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>1</w:t>
      </w:r>
      <w:r w:rsidR="0078369C">
        <w:rPr>
          <w:rFonts w:cs="Arial"/>
          <w:szCs w:val="20"/>
        </w:rPr>
        <w:t>-</w:t>
      </w:r>
      <w:r w:rsidR="00A56365">
        <w:rPr>
          <w:rFonts w:cs="Arial"/>
          <w:szCs w:val="20"/>
        </w:rPr>
        <w:t>5</w:t>
      </w:r>
      <w:r w:rsidR="0078369C">
        <w:rPr>
          <w:rFonts w:cs="Arial"/>
          <w:szCs w:val="20"/>
        </w:rPr>
        <w:t>) a poslední dvě číslice</w:t>
      </w:r>
      <w:r w:rsidR="00AA2704">
        <w:rPr>
          <w:rFonts w:cs="Arial"/>
          <w:szCs w:val="20"/>
        </w:rPr>
        <w:t xml:space="preserve"> jsou chronologicky přidělen</w:t>
      </w:r>
      <w:r w:rsidR="00504900">
        <w:rPr>
          <w:rFonts w:cs="Arial"/>
          <w:szCs w:val="20"/>
        </w:rPr>
        <w:t>á čísla</w:t>
      </w:r>
      <w:r w:rsidR="00C37E85">
        <w:rPr>
          <w:rFonts w:cs="Arial"/>
          <w:szCs w:val="20"/>
        </w:rPr>
        <w:t xml:space="preserve"> (tj. od 1 až do 99)</w:t>
      </w:r>
      <w:r w:rsidR="00504900">
        <w:rPr>
          <w:rFonts w:cs="Arial"/>
          <w:szCs w:val="20"/>
        </w:rPr>
        <w:t xml:space="preserve">. </w:t>
      </w:r>
    </w:p>
    <w:p w14:paraId="02D4136E" w14:textId="1B519B5D" w:rsidR="0034129E" w:rsidRDefault="00352666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504900">
        <w:rPr>
          <w:rFonts w:cs="Arial"/>
          <w:szCs w:val="20"/>
        </w:rPr>
        <w:t xml:space="preserve">V případě, že zhotovitel využije plný počet </w:t>
      </w:r>
      <w:r w:rsidR="0022676D">
        <w:rPr>
          <w:rFonts w:cs="Arial"/>
          <w:szCs w:val="20"/>
        </w:rPr>
        <w:t>99 dotazník</w:t>
      </w:r>
      <w:r w:rsidR="002012EA">
        <w:rPr>
          <w:rFonts w:cs="Arial"/>
          <w:szCs w:val="20"/>
        </w:rPr>
        <w:t>ů</w:t>
      </w:r>
      <w:r w:rsidR="0022676D">
        <w:rPr>
          <w:rFonts w:cs="Arial"/>
          <w:szCs w:val="20"/>
        </w:rPr>
        <w:t xml:space="preserve"> ve skupině, bude využit dodatečný způsob označení</w:t>
      </w:r>
      <w:r>
        <w:rPr>
          <w:rFonts w:cs="Arial"/>
          <w:szCs w:val="20"/>
        </w:rPr>
        <w:t xml:space="preserve">, kdy </w:t>
      </w:r>
      <w:r w:rsidR="007B59B3">
        <w:rPr>
          <w:rFonts w:cs="Arial"/>
          <w:szCs w:val="20"/>
        </w:rPr>
        <w:t xml:space="preserve">bude </w:t>
      </w:r>
      <w:r w:rsidR="003823F1">
        <w:rPr>
          <w:rFonts w:cs="Arial"/>
          <w:szCs w:val="20"/>
        </w:rPr>
        <w:t xml:space="preserve">na páté pozici Identifikačního kódu zvolena </w:t>
      </w:r>
      <w:r w:rsidR="00397A1F">
        <w:rPr>
          <w:rFonts w:cs="Arial"/>
          <w:szCs w:val="20"/>
        </w:rPr>
        <w:t xml:space="preserve">další </w:t>
      </w:r>
      <w:r w:rsidR="003823F1">
        <w:rPr>
          <w:rFonts w:cs="Arial"/>
          <w:szCs w:val="20"/>
        </w:rPr>
        <w:t>číslice</w:t>
      </w:r>
      <w:r w:rsidR="00397A1F">
        <w:rPr>
          <w:rFonts w:cs="Arial"/>
          <w:szCs w:val="20"/>
        </w:rPr>
        <w:t xml:space="preserve"> pro</w:t>
      </w:r>
      <w:r w:rsidR="00DE737E">
        <w:rPr>
          <w:rFonts w:cs="Arial"/>
          <w:szCs w:val="20"/>
        </w:rPr>
        <w:t> </w:t>
      </w:r>
      <w:r w:rsidR="00397A1F">
        <w:rPr>
          <w:rFonts w:cs="Arial"/>
          <w:szCs w:val="20"/>
        </w:rPr>
        <w:t>skupinu</w:t>
      </w:r>
      <w:r w:rsidR="002012EA">
        <w:rPr>
          <w:rFonts w:cs="Arial"/>
          <w:szCs w:val="20"/>
        </w:rPr>
        <w:t xml:space="preserve"> z </w:t>
      </w:r>
      <w:r w:rsidR="007E2B10">
        <w:rPr>
          <w:rFonts w:cs="Arial"/>
          <w:szCs w:val="20"/>
        </w:rPr>
        <w:t>intervalu</w:t>
      </w:r>
      <w:r w:rsidR="003823F1">
        <w:rPr>
          <w:rFonts w:cs="Arial"/>
          <w:szCs w:val="20"/>
        </w:rPr>
        <w:t xml:space="preserve"> 6-9</w:t>
      </w:r>
      <w:r w:rsidR="00397A1F">
        <w:rPr>
          <w:rFonts w:cs="Arial"/>
          <w:szCs w:val="20"/>
        </w:rPr>
        <w:t>)</w:t>
      </w:r>
      <w:r w:rsidR="003D642A">
        <w:rPr>
          <w:rFonts w:cs="Arial"/>
          <w:szCs w:val="20"/>
        </w:rPr>
        <w:t>.</w:t>
      </w:r>
      <w:r w:rsidR="00FB1E09">
        <w:rPr>
          <w:rFonts w:cs="Arial"/>
          <w:szCs w:val="20"/>
        </w:rPr>
        <w:t xml:space="preserve"> </w:t>
      </w:r>
    </w:p>
    <w:p w14:paraId="373A4B68" w14:textId="5DEA00FE" w:rsidR="00181F22" w:rsidRDefault="00181F22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Možný zápis ID je</w:t>
      </w:r>
      <w:r w:rsidR="00FB1E09">
        <w:rPr>
          <w:rFonts w:cs="Arial"/>
          <w:szCs w:val="20"/>
        </w:rPr>
        <w:t xml:space="preserve"> pro 1. skupinu subjektů </w:t>
      </w:r>
      <w:r w:rsidR="001D0A56">
        <w:rPr>
          <w:rFonts w:cs="Arial"/>
          <w:szCs w:val="20"/>
        </w:rPr>
        <w:t>2024</w:t>
      </w:r>
      <w:r w:rsidR="00AB7B3F">
        <w:rPr>
          <w:rFonts w:cs="Arial"/>
          <w:szCs w:val="20"/>
        </w:rPr>
        <w:t>101 (rok/skupina/číselná řada dotazníků)</w:t>
      </w:r>
      <w:r>
        <w:rPr>
          <w:rFonts w:cs="Arial"/>
          <w:szCs w:val="20"/>
        </w:rPr>
        <w:t xml:space="preserve"> </w:t>
      </w:r>
      <w:r w:rsidR="00FB1E09">
        <w:rPr>
          <w:rFonts w:cs="Arial"/>
          <w:szCs w:val="20"/>
        </w:rPr>
        <w:t>až</w:t>
      </w:r>
      <w:r w:rsidR="00DE737E">
        <w:rPr>
          <w:rFonts w:cs="Arial"/>
          <w:szCs w:val="20"/>
        </w:rPr>
        <w:t> </w:t>
      </w:r>
      <w:r w:rsidR="001D0A56">
        <w:rPr>
          <w:rFonts w:cs="Arial"/>
          <w:szCs w:val="20"/>
        </w:rPr>
        <w:t>2024</w:t>
      </w:r>
      <w:r w:rsidR="00FB1E09">
        <w:rPr>
          <w:rFonts w:cs="Arial"/>
          <w:szCs w:val="20"/>
        </w:rPr>
        <w:t xml:space="preserve">199, pro 2.skupinu subjektů </w:t>
      </w:r>
      <w:r w:rsidR="001D0A56">
        <w:rPr>
          <w:rFonts w:cs="Arial"/>
          <w:szCs w:val="20"/>
        </w:rPr>
        <w:t>2024</w:t>
      </w:r>
      <w:r w:rsidR="00FB1E09">
        <w:rPr>
          <w:rFonts w:cs="Arial"/>
          <w:szCs w:val="20"/>
        </w:rPr>
        <w:t xml:space="preserve">201 až </w:t>
      </w:r>
      <w:r w:rsidR="001D0A56">
        <w:rPr>
          <w:rFonts w:cs="Arial"/>
          <w:szCs w:val="20"/>
        </w:rPr>
        <w:t>2024</w:t>
      </w:r>
      <w:r w:rsidR="00FB1E09">
        <w:rPr>
          <w:rFonts w:cs="Arial"/>
          <w:szCs w:val="20"/>
        </w:rPr>
        <w:t>299 a</w:t>
      </w:r>
      <w:r w:rsidR="002B38E3">
        <w:rPr>
          <w:rFonts w:cs="Arial"/>
          <w:szCs w:val="20"/>
        </w:rPr>
        <w:t>td</w:t>
      </w:r>
      <w:r w:rsidR="00FB1E09">
        <w:rPr>
          <w:rFonts w:cs="Arial"/>
          <w:szCs w:val="20"/>
        </w:rPr>
        <w:t xml:space="preserve">. </w:t>
      </w:r>
    </w:p>
    <w:p w14:paraId="17ADB5DC" w14:textId="6245E56A" w:rsidR="00137B8F" w:rsidRDefault="00EE2438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Zhotovitel je povinen evidovat seznam </w:t>
      </w:r>
      <w:r w:rsidRPr="00E80B7E">
        <w:rPr>
          <w:rFonts w:cs="Arial"/>
          <w:b/>
          <w:szCs w:val="20"/>
        </w:rPr>
        <w:t>„Seznam ID“</w:t>
      </w:r>
      <w:r>
        <w:rPr>
          <w:rFonts w:cs="Arial"/>
          <w:szCs w:val="20"/>
        </w:rPr>
        <w:t xml:space="preserve">, ve kterém </w:t>
      </w:r>
      <w:r w:rsidR="00DB79DE">
        <w:rPr>
          <w:rFonts w:cs="Arial"/>
          <w:szCs w:val="20"/>
        </w:rPr>
        <w:t xml:space="preserve">pro každý subjekt šetření </w:t>
      </w:r>
      <w:r w:rsidR="008D64BC">
        <w:rPr>
          <w:rFonts w:cs="Arial"/>
          <w:szCs w:val="20"/>
        </w:rPr>
        <w:t>uvede I</w:t>
      </w:r>
      <w:r>
        <w:rPr>
          <w:rFonts w:cs="Arial"/>
          <w:szCs w:val="20"/>
        </w:rPr>
        <w:t xml:space="preserve">ČO subjektu, </w:t>
      </w:r>
      <w:r>
        <w:t>obchodní firma/název, číslo skupiny (více viz kapitola 3. Subjekty šetření tohoto dokumentu)</w:t>
      </w:r>
      <w:r w:rsidR="00584055">
        <w:t xml:space="preserve">, </w:t>
      </w:r>
      <w:r>
        <w:t>přidělené ID</w:t>
      </w:r>
      <w:r w:rsidR="00584055">
        <w:t xml:space="preserve"> </w:t>
      </w:r>
      <w:r w:rsidR="006977A5">
        <w:t xml:space="preserve">dotazníku (subjektu) a </w:t>
      </w:r>
      <w:r w:rsidR="002813DE">
        <w:t xml:space="preserve">přidělený </w:t>
      </w:r>
      <w:r w:rsidR="006977A5">
        <w:t>p</w:t>
      </w:r>
      <w:r w:rsidR="00C94885">
        <w:t>řístupový kód</w:t>
      </w:r>
      <w:r w:rsidR="002813DE">
        <w:t xml:space="preserve"> v rámci </w:t>
      </w:r>
      <w:r w:rsidR="008C42E7">
        <w:t xml:space="preserve">systému </w:t>
      </w:r>
      <w:proofErr w:type="spellStart"/>
      <w:r w:rsidR="008C42E7">
        <w:t>QT.Akvanavigátor</w:t>
      </w:r>
      <w:proofErr w:type="spellEnd"/>
      <w:r>
        <w:t xml:space="preserve">. </w:t>
      </w:r>
      <w:r>
        <w:rPr>
          <w:rFonts w:cs="Arial"/>
          <w:szCs w:val="20"/>
        </w:rPr>
        <w:t xml:space="preserve">Tento Seznam ID zhotovitel neodevzdává objednateli, pouze jej povinně uchovává a předkládá </w:t>
      </w:r>
      <w:r w:rsidR="00C653F7">
        <w:rPr>
          <w:rFonts w:cs="Arial"/>
          <w:szCs w:val="20"/>
        </w:rPr>
        <w:t>při</w:t>
      </w:r>
      <w:r>
        <w:rPr>
          <w:rFonts w:cs="Arial"/>
          <w:szCs w:val="20"/>
        </w:rPr>
        <w:t xml:space="preserve"> kontrole.</w:t>
      </w:r>
    </w:p>
    <w:p w14:paraId="15532D9E" w14:textId="682BBCB7" w:rsidR="005C2175" w:rsidRDefault="00454E5C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ID je uvedeno </w:t>
      </w:r>
      <w:r w:rsidR="00342156">
        <w:rPr>
          <w:rFonts w:cs="Arial"/>
          <w:szCs w:val="20"/>
        </w:rPr>
        <w:t>ve výstupech díla, a to</w:t>
      </w:r>
      <w:r w:rsidR="005C2175">
        <w:rPr>
          <w:rFonts w:cs="Arial"/>
          <w:szCs w:val="20"/>
        </w:rPr>
        <w:t>:</w:t>
      </w:r>
    </w:p>
    <w:p w14:paraId="0636D284" w14:textId="77777777" w:rsidR="006D648A" w:rsidRPr="003C6DA9" w:rsidRDefault="00BF7EA7" w:rsidP="00C3146F">
      <w:pPr>
        <w:pStyle w:val="Odstavecseseznamem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Cs w:val="20"/>
          <w:lang w:eastAsia="en-US"/>
        </w:rPr>
      </w:pPr>
      <w:r w:rsidRPr="003C6DA9">
        <w:rPr>
          <w:rFonts w:ascii="Arial" w:hAnsi="Arial" w:cs="Arial"/>
          <w:szCs w:val="20"/>
          <w:lang w:eastAsia="en-US"/>
        </w:rPr>
        <w:t>v</w:t>
      </w:r>
      <w:r w:rsidR="005C2175" w:rsidRPr="003C6DA9">
        <w:rPr>
          <w:rFonts w:ascii="Arial" w:hAnsi="Arial" w:cs="Arial"/>
          <w:szCs w:val="20"/>
          <w:lang w:eastAsia="en-US"/>
        </w:rPr>
        <w:t xml:space="preserve"> systému </w:t>
      </w:r>
      <w:proofErr w:type="spellStart"/>
      <w:r w:rsidR="005C2175" w:rsidRPr="003C6DA9">
        <w:rPr>
          <w:rFonts w:ascii="Arial" w:hAnsi="Arial" w:cs="Arial"/>
          <w:szCs w:val="20"/>
          <w:lang w:eastAsia="en-US"/>
        </w:rPr>
        <w:t>QT.Akvanavigátor</w:t>
      </w:r>
      <w:proofErr w:type="spellEnd"/>
      <w:r w:rsidRPr="003C6DA9">
        <w:rPr>
          <w:rFonts w:ascii="Arial" w:hAnsi="Arial" w:cs="Arial"/>
          <w:szCs w:val="20"/>
          <w:lang w:eastAsia="en-US"/>
        </w:rPr>
        <w:t xml:space="preserve"> </w:t>
      </w:r>
      <w:r w:rsidR="0077630F" w:rsidRPr="003C6DA9">
        <w:rPr>
          <w:rFonts w:ascii="Arial" w:hAnsi="Arial" w:cs="Arial"/>
          <w:szCs w:val="20"/>
          <w:lang w:eastAsia="en-US"/>
        </w:rPr>
        <w:t xml:space="preserve">je nahráno </w:t>
      </w:r>
      <w:r w:rsidRPr="003C6DA9">
        <w:rPr>
          <w:rFonts w:ascii="Arial" w:hAnsi="Arial" w:cs="Arial"/>
          <w:szCs w:val="20"/>
          <w:lang w:eastAsia="en-US"/>
        </w:rPr>
        <w:t>u každého dotazníku (v položce „Jméno“</w:t>
      </w:r>
      <w:r w:rsidR="0077630F" w:rsidRPr="003C6DA9">
        <w:rPr>
          <w:rFonts w:ascii="Arial" w:hAnsi="Arial" w:cs="Arial"/>
          <w:szCs w:val="20"/>
          <w:lang w:eastAsia="en-US"/>
        </w:rPr>
        <w:t>)</w:t>
      </w:r>
    </w:p>
    <w:p w14:paraId="0CE73077" w14:textId="285CF771" w:rsidR="003F4AAD" w:rsidRPr="001379D7" w:rsidRDefault="002750F5" w:rsidP="00C3146F">
      <w:pPr>
        <w:pStyle w:val="Odstavecseseznamem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Cs w:val="20"/>
          <w:lang w:eastAsia="en-US"/>
        </w:rPr>
      </w:pPr>
      <w:r w:rsidRPr="00C22189">
        <w:rPr>
          <w:rFonts w:ascii="Arial" w:hAnsi="Arial" w:cs="Arial"/>
          <w:szCs w:val="20"/>
          <w:lang w:eastAsia="en-US"/>
        </w:rPr>
        <w:t>v</w:t>
      </w:r>
      <w:r w:rsidR="0037440E" w:rsidRPr="00C22189">
        <w:rPr>
          <w:rFonts w:ascii="Arial" w:hAnsi="Arial" w:cs="Arial"/>
          <w:szCs w:val="20"/>
          <w:lang w:eastAsia="en-US"/>
        </w:rPr>
        <w:t xml:space="preserve"> </w:t>
      </w:r>
      <w:r w:rsidR="00335AEF" w:rsidRPr="00C22189">
        <w:rPr>
          <w:rFonts w:ascii="Arial" w:hAnsi="Arial" w:cs="Arial"/>
          <w:szCs w:val="20"/>
          <w:lang w:eastAsia="en-US"/>
        </w:rPr>
        <w:t>exportovaný</w:t>
      </w:r>
      <w:r w:rsidR="006D648A" w:rsidRPr="00C22189">
        <w:rPr>
          <w:rFonts w:ascii="Arial" w:hAnsi="Arial" w:cs="Arial"/>
          <w:szCs w:val="20"/>
          <w:lang w:eastAsia="en-US"/>
        </w:rPr>
        <w:t>ch dotaznících</w:t>
      </w:r>
      <w:r w:rsidR="00C375F9" w:rsidRPr="00C22189">
        <w:rPr>
          <w:rFonts w:ascii="Arial" w:hAnsi="Arial" w:cs="Arial"/>
          <w:szCs w:val="20"/>
          <w:lang w:eastAsia="en-US"/>
        </w:rPr>
        <w:t xml:space="preserve"> ze syst</w:t>
      </w:r>
      <w:r w:rsidR="00B41CA2" w:rsidRPr="00C22189">
        <w:rPr>
          <w:rFonts w:ascii="Arial" w:hAnsi="Arial" w:cs="Arial"/>
          <w:szCs w:val="20"/>
          <w:lang w:eastAsia="en-US"/>
        </w:rPr>
        <w:t xml:space="preserve">ému </w:t>
      </w:r>
      <w:proofErr w:type="spellStart"/>
      <w:r w:rsidR="00B41CA2" w:rsidRPr="00C22189">
        <w:rPr>
          <w:rFonts w:ascii="Arial" w:hAnsi="Arial" w:cs="Arial"/>
          <w:szCs w:val="20"/>
          <w:lang w:eastAsia="en-US"/>
        </w:rPr>
        <w:t>QT.Akvanavigátor</w:t>
      </w:r>
      <w:proofErr w:type="spellEnd"/>
      <w:r w:rsidR="000D0586" w:rsidRPr="00C22189">
        <w:rPr>
          <w:rFonts w:ascii="Arial" w:hAnsi="Arial" w:cs="Arial"/>
          <w:szCs w:val="20"/>
          <w:lang w:eastAsia="en-US"/>
        </w:rPr>
        <w:t xml:space="preserve"> </w:t>
      </w:r>
      <w:r w:rsidR="00AD3669" w:rsidRPr="00C22189">
        <w:rPr>
          <w:rFonts w:ascii="Arial" w:hAnsi="Arial" w:cs="Arial"/>
          <w:szCs w:val="20"/>
          <w:lang w:eastAsia="en-US"/>
        </w:rPr>
        <w:t xml:space="preserve">(formát </w:t>
      </w:r>
      <w:proofErr w:type="spellStart"/>
      <w:r w:rsidR="00AD3669" w:rsidRPr="00C22189">
        <w:rPr>
          <w:rFonts w:ascii="Arial" w:hAnsi="Arial" w:cs="Arial"/>
          <w:szCs w:val="20"/>
          <w:lang w:eastAsia="en-US"/>
        </w:rPr>
        <w:t>pdf</w:t>
      </w:r>
      <w:proofErr w:type="spellEnd"/>
      <w:r w:rsidR="00AD3669" w:rsidRPr="00C22189">
        <w:rPr>
          <w:rFonts w:ascii="Arial" w:hAnsi="Arial" w:cs="Arial"/>
          <w:szCs w:val="20"/>
          <w:lang w:eastAsia="en-US"/>
        </w:rPr>
        <w:t>) je uvedeno u</w:t>
      </w:r>
      <w:r w:rsidR="00E46F98">
        <w:rPr>
          <w:rFonts w:ascii="Arial" w:hAnsi="Arial" w:cs="Arial"/>
          <w:szCs w:val="20"/>
          <w:lang w:eastAsia="en-US"/>
        </w:rPr>
        <w:t> </w:t>
      </w:r>
      <w:r w:rsidR="00AD3669" w:rsidRPr="00E46F98">
        <w:rPr>
          <w:rFonts w:ascii="Arial" w:hAnsi="Arial" w:cs="Arial"/>
          <w:szCs w:val="20"/>
          <w:lang w:eastAsia="en-US"/>
        </w:rPr>
        <w:t xml:space="preserve">každého dotazníku </w:t>
      </w:r>
      <w:r w:rsidR="00371C49" w:rsidRPr="00E46F98">
        <w:rPr>
          <w:rFonts w:ascii="Arial" w:hAnsi="Arial" w:cs="Arial"/>
          <w:szCs w:val="20"/>
          <w:lang w:eastAsia="en-US"/>
        </w:rPr>
        <w:t>(výstup předávaný na</w:t>
      </w:r>
      <w:r w:rsidR="00DE737E">
        <w:rPr>
          <w:rFonts w:ascii="Arial" w:hAnsi="Arial" w:cs="Arial"/>
          <w:szCs w:val="20"/>
          <w:lang w:eastAsia="en-US"/>
        </w:rPr>
        <w:t> </w:t>
      </w:r>
      <w:r w:rsidR="0008700E" w:rsidRPr="003C6DA9">
        <w:rPr>
          <w:rFonts w:ascii="Arial" w:hAnsi="Arial" w:cs="Arial"/>
          <w:szCs w:val="20"/>
          <w:lang w:eastAsia="en-US"/>
        </w:rPr>
        <w:t xml:space="preserve">nosiči CD nebo USB </w:t>
      </w:r>
      <w:proofErr w:type="spellStart"/>
      <w:r w:rsidR="0008700E" w:rsidRPr="003C6DA9">
        <w:rPr>
          <w:rFonts w:ascii="Arial" w:hAnsi="Arial" w:cs="Arial"/>
          <w:szCs w:val="20"/>
          <w:lang w:eastAsia="en-US"/>
        </w:rPr>
        <w:t>flash</w:t>
      </w:r>
      <w:proofErr w:type="spellEnd"/>
      <w:r w:rsidR="0008700E" w:rsidRPr="003C6DA9">
        <w:rPr>
          <w:rFonts w:ascii="Arial" w:hAnsi="Arial" w:cs="Arial"/>
          <w:szCs w:val="20"/>
          <w:lang w:eastAsia="en-US"/>
        </w:rPr>
        <w:t xml:space="preserve"> disku</w:t>
      </w:r>
      <w:r w:rsidR="00B20A0F" w:rsidRPr="003C6DA9">
        <w:rPr>
          <w:rFonts w:ascii="Arial" w:hAnsi="Arial" w:cs="Arial"/>
          <w:szCs w:val="20"/>
          <w:lang w:eastAsia="en-US"/>
        </w:rPr>
        <w:t>)</w:t>
      </w:r>
    </w:p>
    <w:p w14:paraId="2EAE4186" w14:textId="7534EC5B" w:rsidR="00BB0FE8" w:rsidRPr="001E4929" w:rsidRDefault="002A2D64" w:rsidP="00910A98">
      <w:pPr>
        <w:pStyle w:val="Odstavecseseznamem"/>
        <w:numPr>
          <w:ilvl w:val="0"/>
          <w:numId w:val="50"/>
        </w:numPr>
        <w:spacing w:before="120" w:after="120" w:line="360" w:lineRule="auto"/>
        <w:rPr>
          <w:rFonts w:cs="Arial"/>
          <w:szCs w:val="20"/>
        </w:rPr>
      </w:pPr>
      <w:r w:rsidRPr="001379D7">
        <w:rPr>
          <w:rFonts w:ascii="Arial" w:hAnsi="Arial" w:cs="Arial"/>
          <w:szCs w:val="20"/>
          <w:lang w:eastAsia="en-US"/>
        </w:rPr>
        <w:t>je uvedeno</w:t>
      </w:r>
      <w:r w:rsidR="007267A0" w:rsidRPr="001379D7">
        <w:rPr>
          <w:rFonts w:ascii="Arial" w:hAnsi="Arial" w:cs="Arial"/>
          <w:szCs w:val="20"/>
          <w:lang w:eastAsia="en-US"/>
        </w:rPr>
        <w:t xml:space="preserve"> </w:t>
      </w:r>
      <w:r w:rsidRPr="001379D7">
        <w:rPr>
          <w:rFonts w:ascii="Arial" w:hAnsi="Arial" w:cs="Arial"/>
          <w:szCs w:val="20"/>
          <w:lang w:eastAsia="en-US"/>
        </w:rPr>
        <w:t>v názvech příloh dotazníků</w:t>
      </w:r>
      <w:r w:rsidR="008B055F" w:rsidRPr="001379D7">
        <w:rPr>
          <w:rFonts w:ascii="Arial" w:hAnsi="Arial" w:cs="Arial"/>
          <w:szCs w:val="20"/>
          <w:lang w:eastAsia="en-US"/>
        </w:rPr>
        <w:t>, tj. v označení samostatných příloh dotazníků</w:t>
      </w:r>
      <w:r w:rsidR="009F171E">
        <w:rPr>
          <w:rFonts w:ascii="Arial" w:hAnsi="Arial" w:cs="Arial"/>
          <w:szCs w:val="20"/>
          <w:lang w:eastAsia="en-US"/>
        </w:rPr>
        <w:t xml:space="preserve">, např. </w:t>
      </w:r>
      <w:r w:rsidR="00DD61EA">
        <w:rPr>
          <w:rFonts w:ascii="Arial" w:hAnsi="Arial" w:cs="Arial"/>
          <w:i/>
          <w:iCs/>
          <w:szCs w:val="20"/>
          <w:lang w:eastAsia="en-US"/>
        </w:rPr>
        <w:t>„</w:t>
      </w:r>
      <w:r w:rsidR="001D0A56">
        <w:rPr>
          <w:rFonts w:ascii="Arial" w:hAnsi="Arial" w:cs="Arial"/>
          <w:i/>
          <w:iCs/>
          <w:szCs w:val="20"/>
          <w:lang w:eastAsia="en-US"/>
        </w:rPr>
        <w:t>2024</w:t>
      </w:r>
      <w:r w:rsidR="00215266">
        <w:rPr>
          <w:rFonts w:ascii="Arial" w:hAnsi="Arial" w:cs="Arial"/>
          <w:i/>
          <w:iCs/>
          <w:szCs w:val="20"/>
          <w:lang w:eastAsia="en-US"/>
        </w:rPr>
        <w:t>101</w:t>
      </w:r>
      <w:r w:rsidR="004F02C7">
        <w:rPr>
          <w:rFonts w:ascii="Arial" w:hAnsi="Arial" w:cs="Arial"/>
          <w:i/>
          <w:iCs/>
          <w:szCs w:val="20"/>
          <w:lang w:eastAsia="en-US"/>
        </w:rPr>
        <w:t>-</w:t>
      </w:r>
      <w:r w:rsidR="00196FD1">
        <w:rPr>
          <w:rFonts w:ascii="Arial" w:hAnsi="Arial" w:cs="Arial"/>
          <w:i/>
          <w:iCs/>
          <w:szCs w:val="20"/>
          <w:lang w:eastAsia="en-US"/>
        </w:rPr>
        <w:t>Rozvaha.pdf“,</w:t>
      </w:r>
      <w:r w:rsidR="00AE332A" w:rsidRPr="001379D7">
        <w:rPr>
          <w:rFonts w:ascii="Arial" w:hAnsi="Arial" w:cs="Arial"/>
          <w:szCs w:val="20"/>
          <w:lang w:eastAsia="en-US"/>
        </w:rPr>
        <w:t xml:space="preserve"> (výstup předávaný na nosiči CD nebo USB </w:t>
      </w:r>
      <w:proofErr w:type="spellStart"/>
      <w:r w:rsidR="00AE332A" w:rsidRPr="001379D7">
        <w:rPr>
          <w:rFonts w:ascii="Arial" w:hAnsi="Arial" w:cs="Arial"/>
          <w:szCs w:val="20"/>
          <w:lang w:eastAsia="en-US"/>
        </w:rPr>
        <w:t>flash</w:t>
      </w:r>
      <w:proofErr w:type="spellEnd"/>
      <w:r w:rsidR="00AE332A" w:rsidRPr="001379D7">
        <w:rPr>
          <w:rFonts w:ascii="Arial" w:hAnsi="Arial" w:cs="Arial"/>
          <w:szCs w:val="20"/>
          <w:lang w:eastAsia="en-US"/>
        </w:rPr>
        <w:t xml:space="preserve"> disku)</w:t>
      </w:r>
    </w:p>
    <w:p w14:paraId="78641CC2" w14:textId="77777777" w:rsidR="00A828D0" w:rsidRPr="00A828D0" w:rsidRDefault="00A828D0" w:rsidP="00A828D0">
      <w:bookmarkStart w:id="14" w:name="_Toc956706693"/>
    </w:p>
    <w:p w14:paraId="55398D28" w14:textId="49024D81" w:rsidR="00BB42A7" w:rsidRPr="004C0091" w:rsidRDefault="00FE6B45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5" w:name="_Toc174955536"/>
      <w:r w:rsidRPr="004C0091">
        <w:rPr>
          <w:color w:val="auto"/>
        </w:rPr>
        <w:t>5.2</w:t>
      </w:r>
      <w:r w:rsidR="00BE751C" w:rsidRPr="004C0091">
        <w:rPr>
          <w:color w:val="auto"/>
        </w:rPr>
        <w:t xml:space="preserve"> </w:t>
      </w:r>
      <w:r w:rsidR="004F719B" w:rsidRPr="004C0091">
        <w:rPr>
          <w:color w:val="auto"/>
        </w:rPr>
        <w:t>D</w:t>
      </w:r>
      <w:r w:rsidR="00BE751C" w:rsidRPr="004C0091">
        <w:rPr>
          <w:color w:val="auto"/>
        </w:rPr>
        <w:t>otazník</w:t>
      </w:r>
      <w:bookmarkEnd w:id="14"/>
      <w:bookmarkEnd w:id="15"/>
    </w:p>
    <w:p w14:paraId="130E23C6" w14:textId="5E63396B" w:rsidR="00A53741" w:rsidRDefault="005E2731" w:rsidP="00E017A2">
      <w:pPr>
        <w:spacing w:before="120" w:after="120" w:line="360" w:lineRule="auto"/>
        <w:jc w:val="both"/>
      </w:pPr>
      <w:r w:rsidRPr="006D2ECC">
        <w:rPr>
          <w:rFonts w:cstheme="majorBidi"/>
          <w:szCs w:val="26"/>
        </w:rPr>
        <w:t>Každý dotazník</w:t>
      </w:r>
      <w:r>
        <w:t xml:space="preserve"> je </w:t>
      </w:r>
      <w:r w:rsidR="00994989">
        <w:t>označen identifikačním číslem</w:t>
      </w:r>
      <w:r w:rsidR="00E22A60">
        <w:t xml:space="preserve"> (viz </w:t>
      </w:r>
      <w:r w:rsidR="00852D9F">
        <w:t>pod</w:t>
      </w:r>
      <w:r w:rsidR="00AF1D1A">
        <w:t>kapitol</w:t>
      </w:r>
      <w:r w:rsidR="00E22A60">
        <w:t>a</w:t>
      </w:r>
      <w:r w:rsidR="00AF1D1A">
        <w:t xml:space="preserve"> 5.1</w:t>
      </w:r>
      <w:r w:rsidR="00E22A60">
        <w:t>)</w:t>
      </w:r>
      <w:r w:rsidR="00A53741">
        <w:t xml:space="preserve">. </w:t>
      </w:r>
    </w:p>
    <w:p w14:paraId="6517DB78" w14:textId="2C389DE5" w:rsidR="00AC38EA" w:rsidRDefault="004F719B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Formulář d</w:t>
      </w:r>
      <w:r w:rsidR="007744BB">
        <w:rPr>
          <w:rFonts w:cs="Arial"/>
          <w:szCs w:val="20"/>
        </w:rPr>
        <w:t>otazník</w:t>
      </w:r>
      <w:r>
        <w:rPr>
          <w:rFonts w:cs="Arial"/>
          <w:szCs w:val="20"/>
        </w:rPr>
        <w:t>u</w:t>
      </w:r>
      <w:r w:rsidR="007744BB">
        <w:rPr>
          <w:rFonts w:cs="Arial"/>
          <w:szCs w:val="20"/>
        </w:rPr>
        <w:t xml:space="preserve"> </w:t>
      </w:r>
      <w:r w:rsidR="008365CB">
        <w:rPr>
          <w:rFonts w:cs="Arial"/>
          <w:szCs w:val="20"/>
        </w:rPr>
        <w:t>obsahuje 8 oddílů</w:t>
      </w:r>
      <w:r w:rsidR="00E0704F">
        <w:rPr>
          <w:rFonts w:cs="Arial"/>
          <w:szCs w:val="20"/>
        </w:rPr>
        <w:t xml:space="preserve"> označených </w:t>
      </w:r>
      <w:r w:rsidR="00753E82">
        <w:rPr>
          <w:rFonts w:cs="Arial"/>
          <w:szCs w:val="20"/>
        </w:rPr>
        <w:t xml:space="preserve">písmeny </w:t>
      </w:r>
      <w:r w:rsidR="00E0704F">
        <w:rPr>
          <w:rFonts w:cs="Arial"/>
          <w:szCs w:val="20"/>
        </w:rPr>
        <w:t>A</w:t>
      </w:r>
      <w:r w:rsidR="00F15BEA">
        <w:rPr>
          <w:rFonts w:cs="Arial"/>
          <w:szCs w:val="20"/>
        </w:rPr>
        <w:t>-</w:t>
      </w:r>
      <w:r w:rsidR="00E0704F">
        <w:rPr>
          <w:rFonts w:cs="Arial"/>
          <w:szCs w:val="20"/>
        </w:rPr>
        <w:t xml:space="preserve">H. </w:t>
      </w:r>
    </w:p>
    <w:p w14:paraId="11A7EB37" w14:textId="6BED93AB" w:rsidR="00AC38EA" w:rsidRDefault="007266A3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Oddíl A</w:t>
      </w:r>
      <w:r w:rsidR="00C63E18">
        <w:rPr>
          <w:rFonts w:cs="Arial"/>
          <w:szCs w:val="20"/>
        </w:rPr>
        <w:t>. (P</w:t>
      </w:r>
      <w:r w:rsidR="00DF4D55">
        <w:rPr>
          <w:rFonts w:cs="Arial"/>
          <w:szCs w:val="20"/>
        </w:rPr>
        <w:t>látcovství DPH</w:t>
      </w:r>
      <w:r w:rsidR="00C63E18">
        <w:rPr>
          <w:rFonts w:cs="Arial"/>
          <w:szCs w:val="20"/>
        </w:rPr>
        <w:t xml:space="preserve">) obsahuje </w:t>
      </w:r>
      <w:r>
        <w:rPr>
          <w:rFonts w:cs="Arial"/>
          <w:szCs w:val="20"/>
        </w:rPr>
        <w:t>obecný údaj</w:t>
      </w:r>
      <w:r w:rsidR="0049599C">
        <w:rPr>
          <w:rFonts w:cs="Arial"/>
          <w:szCs w:val="20"/>
        </w:rPr>
        <w:t xml:space="preserve"> o plátcovství DPH</w:t>
      </w:r>
      <w:r w:rsidR="005B6CF7">
        <w:rPr>
          <w:rFonts w:cs="Arial"/>
          <w:szCs w:val="20"/>
        </w:rPr>
        <w:t>.</w:t>
      </w:r>
      <w:r w:rsidR="003318E2">
        <w:rPr>
          <w:rFonts w:cs="Arial"/>
          <w:szCs w:val="20"/>
        </w:rPr>
        <w:t xml:space="preserve"> O</w:t>
      </w:r>
      <w:r>
        <w:rPr>
          <w:rFonts w:cs="Arial"/>
          <w:szCs w:val="20"/>
        </w:rPr>
        <w:t xml:space="preserve">ddíl B </w:t>
      </w:r>
      <w:r w:rsidR="00DF4D55">
        <w:rPr>
          <w:rFonts w:cs="Arial"/>
          <w:szCs w:val="20"/>
        </w:rPr>
        <w:t>(Práce</w:t>
      </w:r>
      <w:r w:rsidR="00C63E18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 xml:space="preserve">obsahuje údaje za kalendářní </w:t>
      </w:r>
      <w:r w:rsidR="00DF4D55">
        <w:rPr>
          <w:rFonts w:cs="Arial"/>
          <w:szCs w:val="20"/>
        </w:rPr>
        <w:t xml:space="preserve">rok </w:t>
      </w:r>
      <w:r w:rsidR="001D0A56">
        <w:rPr>
          <w:rFonts w:cs="Arial"/>
          <w:szCs w:val="20"/>
        </w:rPr>
        <w:t>2024</w:t>
      </w:r>
      <w:r w:rsidR="00C63E18">
        <w:rPr>
          <w:rFonts w:cs="Arial"/>
          <w:szCs w:val="20"/>
        </w:rPr>
        <w:t xml:space="preserve"> a </w:t>
      </w:r>
      <w:r w:rsidR="00467BC6">
        <w:rPr>
          <w:rFonts w:cs="Arial"/>
          <w:szCs w:val="20"/>
        </w:rPr>
        <w:t xml:space="preserve">ostatní oddíly (C-H) obsahují údaje za účetní období </w:t>
      </w:r>
      <w:r w:rsidR="001D0A56">
        <w:rPr>
          <w:rFonts w:cs="Arial"/>
          <w:szCs w:val="20"/>
        </w:rPr>
        <w:t>2024</w:t>
      </w:r>
      <w:r w:rsidR="00F46C3A">
        <w:rPr>
          <w:rFonts w:cs="Arial"/>
          <w:szCs w:val="20"/>
        </w:rPr>
        <w:t>.</w:t>
      </w:r>
      <w:r w:rsidR="004466DB">
        <w:rPr>
          <w:rFonts w:cs="Arial"/>
          <w:szCs w:val="20"/>
        </w:rPr>
        <w:t xml:space="preserve"> </w:t>
      </w:r>
      <w:r w:rsidR="000E39CE">
        <w:rPr>
          <w:rFonts w:cs="Arial"/>
          <w:szCs w:val="20"/>
        </w:rPr>
        <w:t>(</w:t>
      </w:r>
      <w:r w:rsidR="00F46C3A">
        <w:rPr>
          <w:rFonts w:cs="Arial"/>
          <w:szCs w:val="20"/>
        </w:rPr>
        <w:t>Ú</w:t>
      </w:r>
      <w:r w:rsidR="007744BB" w:rsidRPr="00261DF5">
        <w:rPr>
          <w:rFonts w:cs="Arial"/>
          <w:szCs w:val="20"/>
        </w:rPr>
        <w:t xml:space="preserve">četním obdobím </w:t>
      </w:r>
      <w:r w:rsidR="001D0A56">
        <w:rPr>
          <w:rFonts w:cs="Arial"/>
          <w:szCs w:val="20"/>
        </w:rPr>
        <w:t>2024</w:t>
      </w:r>
      <w:r w:rsidR="007744BB" w:rsidRPr="00261DF5">
        <w:rPr>
          <w:rFonts w:cs="Arial"/>
          <w:szCs w:val="20"/>
        </w:rPr>
        <w:t xml:space="preserve"> se rozumí účetní období, jehož první měsíc náleží do intervalu červenec 20</w:t>
      </w:r>
      <w:r w:rsidR="007744BB">
        <w:rPr>
          <w:rFonts w:cs="Arial"/>
          <w:szCs w:val="20"/>
        </w:rPr>
        <w:t>2</w:t>
      </w:r>
      <w:r w:rsidR="00BD45D7">
        <w:rPr>
          <w:rFonts w:cs="Arial"/>
          <w:szCs w:val="20"/>
        </w:rPr>
        <w:t>2</w:t>
      </w:r>
      <w:r w:rsidR="007744BB" w:rsidRPr="00261DF5">
        <w:rPr>
          <w:rFonts w:cs="Arial"/>
          <w:szCs w:val="20"/>
        </w:rPr>
        <w:t xml:space="preserve"> až červen </w:t>
      </w:r>
      <w:r w:rsidR="001D0A56">
        <w:rPr>
          <w:rFonts w:cs="Arial"/>
          <w:szCs w:val="20"/>
        </w:rPr>
        <w:t>2024</w:t>
      </w:r>
      <w:r w:rsidR="007744BB">
        <w:rPr>
          <w:rFonts w:cs="Arial"/>
          <w:szCs w:val="20"/>
        </w:rPr>
        <w:t xml:space="preserve">. </w:t>
      </w:r>
      <w:r w:rsidR="007744BB" w:rsidRPr="00585082">
        <w:rPr>
          <w:rFonts w:cs="Arial"/>
          <w:szCs w:val="20"/>
        </w:rPr>
        <w:t xml:space="preserve">Délka tohoto období je 12 po sobě jdoucích měsíců. V případě, kdy účetní období začíná 1. 1. </w:t>
      </w:r>
      <w:r w:rsidR="001D0A56">
        <w:rPr>
          <w:rFonts w:cs="Arial"/>
          <w:szCs w:val="20"/>
        </w:rPr>
        <w:t>2024</w:t>
      </w:r>
      <w:r w:rsidR="00342290">
        <w:rPr>
          <w:rFonts w:cs="Arial"/>
          <w:szCs w:val="20"/>
        </w:rPr>
        <w:t>,</w:t>
      </w:r>
      <w:r w:rsidR="007744BB" w:rsidRPr="00585082">
        <w:rPr>
          <w:rFonts w:cs="Arial"/>
          <w:szCs w:val="20"/>
        </w:rPr>
        <w:t xml:space="preserve"> je účetní období </w:t>
      </w:r>
      <w:r w:rsidR="001D0A56">
        <w:rPr>
          <w:rFonts w:cs="Arial"/>
          <w:szCs w:val="20"/>
        </w:rPr>
        <w:t>2024</w:t>
      </w:r>
      <w:r w:rsidR="007744BB" w:rsidRPr="00585082">
        <w:rPr>
          <w:rFonts w:cs="Arial"/>
          <w:szCs w:val="20"/>
        </w:rPr>
        <w:t xml:space="preserve"> shodné s kalendářním rokem </w:t>
      </w:r>
      <w:r w:rsidR="001D0A56">
        <w:rPr>
          <w:rFonts w:cs="Arial"/>
          <w:szCs w:val="20"/>
        </w:rPr>
        <w:t>2024</w:t>
      </w:r>
      <w:r w:rsidR="007744BB" w:rsidRPr="00585082">
        <w:rPr>
          <w:rFonts w:cs="Arial"/>
          <w:szCs w:val="20"/>
        </w:rPr>
        <w:t>.</w:t>
      </w:r>
      <w:r w:rsidR="00AC38EA">
        <w:rPr>
          <w:rFonts w:cs="Arial"/>
          <w:szCs w:val="20"/>
        </w:rPr>
        <w:t>)</w:t>
      </w:r>
      <w:r w:rsidR="007744BB" w:rsidRPr="006428C3">
        <w:rPr>
          <w:rFonts w:cs="Arial"/>
          <w:szCs w:val="20"/>
        </w:rPr>
        <w:t xml:space="preserve"> </w:t>
      </w:r>
    </w:p>
    <w:p w14:paraId="69D31345" w14:textId="77777777" w:rsidR="002A3812" w:rsidRDefault="00FB1E09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Dotazníky musí být </w:t>
      </w:r>
      <w:r w:rsidR="007744BB" w:rsidRPr="00711ACA">
        <w:rPr>
          <w:rFonts w:ascii="Arial" w:hAnsi="Arial" w:cs="Arial"/>
        </w:rPr>
        <w:t>kompletně vyplněné.</w:t>
      </w:r>
    </w:p>
    <w:p w14:paraId="7651D314" w14:textId="2E251BA2" w:rsidR="003A1636" w:rsidRDefault="002A3812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Pouze v </w:t>
      </w:r>
      <w:r w:rsidR="003B5B61">
        <w:rPr>
          <w:rFonts w:ascii="Arial" w:hAnsi="Arial" w:cs="Arial"/>
        </w:rPr>
        <w:t xml:space="preserve">případě oddílu </w:t>
      </w:r>
      <w:r w:rsidR="003A1636">
        <w:rPr>
          <w:rFonts w:ascii="Arial" w:hAnsi="Arial" w:cs="Arial"/>
        </w:rPr>
        <w:t>F</w:t>
      </w:r>
      <w:r w:rsidR="003B5B61">
        <w:rPr>
          <w:rFonts w:ascii="Arial" w:hAnsi="Arial" w:cs="Arial"/>
        </w:rPr>
        <w:t xml:space="preserve"> (Dotace) nemusí být vyplněny všechny řádky, ale </w:t>
      </w:r>
      <w:r w:rsidR="00CB1E57">
        <w:rPr>
          <w:rFonts w:ascii="Arial" w:hAnsi="Arial" w:cs="Arial"/>
        </w:rPr>
        <w:t>do prvního řádku, který není vyplněn údaji</w:t>
      </w:r>
      <w:r w:rsidR="00BF6C11">
        <w:rPr>
          <w:rFonts w:ascii="Arial" w:hAnsi="Arial" w:cs="Arial"/>
        </w:rPr>
        <w:t xml:space="preserve">, bude vepsán </w:t>
      </w:r>
      <w:r w:rsidR="00F87022">
        <w:rPr>
          <w:rFonts w:ascii="Arial" w:hAnsi="Arial" w:cs="Arial"/>
        </w:rPr>
        <w:t xml:space="preserve">symbol </w:t>
      </w:r>
      <w:r w:rsidR="003B5B61">
        <w:rPr>
          <w:rFonts w:ascii="Arial" w:hAnsi="Arial" w:cs="Arial"/>
        </w:rPr>
        <w:t>X</w:t>
      </w:r>
      <w:r w:rsidR="00BF6C11">
        <w:rPr>
          <w:rFonts w:ascii="Arial" w:hAnsi="Arial" w:cs="Arial"/>
        </w:rPr>
        <w:t xml:space="preserve"> v kolonce F1</w:t>
      </w:r>
      <w:r w:rsidR="003B5B61">
        <w:rPr>
          <w:rFonts w:ascii="Arial" w:hAnsi="Arial" w:cs="Arial"/>
        </w:rPr>
        <w:t xml:space="preserve">. </w:t>
      </w:r>
    </w:p>
    <w:p w14:paraId="22330CCE" w14:textId="2B9C849A" w:rsidR="00E40229" w:rsidRDefault="00FA7B7E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66BFC">
        <w:rPr>
          <w:rFonts w:ascii="Arial" w:hAnsi="Arial" w:cs="Arial"/>
        </w:rPr>
        <w:t xml:space="preserve"> oddílech </w:t>
      </w:r>
      <w:r w:rsidR="00A81252">
        <w:rPr>
          <w:rFonts w:ascii="Arial" w:hAnsi="Arial" w:cs="Arial"/>
        </w:rPr>
        <w:t>G</w:t>
      </w:r>
      <w:r w:rsidR="00766BFC">
        <w:rPr>
          <w:rFonts w:ascii="Arial" w:hAnsi="Arial" w:cs="Arial"/>
        </w:rPr>
        <w:t xml:space="preserve"> a </w:t>
      </w:r>
      <w:r w:rsidR="00A81252">
        <w:rPr>
          <w:rFonts w:ascii="Arial" w:hAnsi="Arial" w:cs="Arial"/>
        </w:rPr>
        <w:t>H</w:t>
      </w:r>
      <w:r w:rsidR="00766BFC">
        <w:rPr>
          <w:rFonts w:ascii="Arial" w:hAnsi="Arial" w:cs="Arial"/>
        </w:rPr>
        <w:t xml:space="preserve"> jsou možné dva způsoby zadání údajů</w:t>
      </w:r>
      <w:r w:rsidR="00B7356D">
        <w:rPr>
          <w:rFonts w:ascii="Arial" w:hAnsi="Arial" w:cs="Arial"/>
        </w:rPr>
        <w:t>.</w:t>
      </w:r>
      <w:r w:rsidR="0017423D">
        <w:rPr>
          <w:rFonts w:ascii="Arial" w:hAnsi="Arial" w:cs="Arial"/>
        </w:rPr>
        <w:t xml:space="preserve"> </w:t>
      </w:r>
      <w:r w:rsidR="007E560F">
        <w:rPr>
          <w:rFonts w:ascii="Arial" w:hAnsi="Arial" w:cs="Arial"/>
        </w:rPr>
        <w:t>V případě subjektů</w:t>
      </w:r>
      <w:r w:rsidR="00924F5A">
        <w:rPr>
          <w:rFonts w:ascii="Arial" w:hAnsi="Arial" w:cs="Arial"/>
        </w:rPr>
        <w:t>,</w:t>
      </w:r>
      <w:r w:rsidR="004B4D81">
        <w:rPr>
          <w:rFonts w:ascii="Arial" w:hAnsi="Arial" w:cs="Arial"/>
        </w:rPr>
        <w:t xml:space="preserve"> které vedou podvojné </w:t>
      </w:r>
      <w:r w:rsidR="007E560F">
        <w:rPr>
          <w:rFonts w:ascii="Arial" w:hAnsi="Arial" w:cs="Arial"/>
        </w:rPr>
        <w:t xml:space="preserve">účetnictví, </w:t>
      </w:r>
      <w:r w:rsidR="00001645">
        <w:rPr>
          <w:rFonts w:ascii="Arial" w:hAnsi="Arial" w:cs="Arial"/>
        </w:rPr>
        <w:t xml:space="preserve">se </w:t>
      </w:r>
      <w:r w:rsidR="00C8714E">
        <w:rPr>
          <w:rFonts w:ascii="Arial" w:hAnsi="Arial" w:cs="Arial"/>
        </w:rPr>
        <w:t>přikládá k</w:t>
      </w:r>
      <w:r w:rsidR="00766BFC">
        <w:rPr>
          <w:rFonts w:ascii="Arial" w:hAnsi="Arial" w:cs="Arial"/>
        </w:rPr>
        <w:t xml:space="preserve">opie účetních výkazů (v tomto případě se nezapisují údaje </w:t>
      </w:r>
      <w:r w:rsidR="00A81252">
        <w:rPr>
          <w:rFonts w:ascii="Arial" w:hAnsi="Arial" w:cs="Arial"/>
        </w:rPr>
        <w:t>G1</w:t>
      </w:r>
      <w:r w:rsidR="003B5B61">
        <w:rPr>
          <w:rFonts w:ascii="Arial" w:hAnsi="Arial" w:cs="Arial"/>
        </w:rPr>
        <w:t>-</w:t>
      </w:r>
      <w:r w:rsidR="00F3205B">
        <w:rPr>
          <w:rFonts w:ascii="Arial" w:hAnsi="Arial" w:cs="Arial"/>
        </w:rPr>
        <w:t>G</w:t>
      </w:r>
      <w:r w:rsidR="003B5B61">
        <w:rPr>
          <w:rFonts w:ascii="Arial" w:hAnsi="Arial" w:cs="Arial"/>
        </w:rPr>
        <w:t>2</w:t>
      </w:r>
      <w:r w:rsidR="00766BFC">
        <w:rPr>
          <w:rFonts w:ascii="Arial" w:hAnsi="Arial" w:cs="Arial"/>
        </w:rPr>
        <w:t xml:space="preserve"> a </w:t>
      </w:r>
      <w:r w:rsidR="003B5B61">
        <w:rPr>
          <w:rFonts w:ascii="Arial" w:hAnsi="Arial" w:cs="Arial"/>
        </w:rPr>
        <w:t>H1-</w:t>
      </w:r>
      <w:r w:rsidR="00F3205B">
        <w:rPr>
          <w:rFonts w:ascii="Arial" w:hAnsi="Arial" w:cs="Arial"/>
        </w:rPr>
        <w:t>H</w:t>
      </w:r>
      <w:r w:rsidR="003B5B61">
        <w:rPr>
          <w:rFonts w:ascii="Arial" w:hAnsi="Arial" w:cs="Arial"/>
        </w:rPr>
        <w:t>4</w:t>
      </w:r>
      <w:r w:rsidR="00766BFC">
        <w:rPr>
          <w:rFonts w:ascii="Arial" w:hAnsi="Arial" w:cs="Arial"/>
        </w:rPr>
        <w:t>)</w:t>
      </w:r>
      <w:r w:rsidR="004B03F4">
        <w:rPr>
          <w:rFonts w:ascii="Arial" w:hAnsi="Arial" w:cs="Arial"/>
        </w:rPr>
        <w:t xml:space="preserve">. </w:t>
      </w:r>
      <w:r w:rsidR="002A43AD">
        <w:rPr>
          <w:rFonts w:ascii="Arial" w:hAnsi="Arial" w:cs="Arial"/>
        </w:rPr>
        <w:t>V případě subjektů, které nevedou podvojné účetnictví</w:t>
      </w:r>
      <w:r w:rsidR="001633A9">
        <w:rPr>
          <w:rFonts w:ascii="Arial" w:hAnsi="Arial" w:cs="Arial"/>
        </w:rPr>
        <w:t>, se</w:t>
      </w:r>
      <w:r w:rsidR="00E40229">
        <w:rPr>
          <w:rFonts w:ascii="Arial" w:hAnsi="Arial" w:cs="Arial"/>
        </w:rPr>
        <w:t xml:space="preserve"> pouze</w:t>
      </w:r>
      <w:r w:rsidR="001633A9">
        <w:rPr>
          <w:rFonts w:ascii="Arial" w:hAnsi="Arial" w:cs="Arial"/>
        </w:rPr>
        <w:t xml:space="preserve"> vyplní </w:t>
      </w:r>
      <w:r w:rsidR="00445D3D">
        <w:rPr>
          <w:rFonts w:ascii="Arial" w:hAnsi="Arial" w:cs="Arial"/>
        </w:rPr>
        <w:t>hodnoty údajů oddílu G (G1-G2) a oddílu H (H1-H4)</w:t>
      </w:r>
      <w:r w:rsidR="00E40229">
        <w:rPr>
          <w:rFonts w:ascii="Arial" w:hAnsi="Arial" w:cs="Arial"/>
        </w:rPr>
        <w:t xml:space="preserve"> a kopie účetních výkazů se nepřikládají</w:t>
      </w:r>
      <w:r w:rsidR="00445D3D">
        <w:rPr>
          <w:rFonts w:ascii="Arial" w:hAnsi="Arial" w:cs="Arial"/>
        </w:rPr>
        <w:t>.</w:t>
      </w:r>
      <w:r w:rsidR="00820B7B">
        <w:rPr>
          <w:rFonts w:ascii="Arial" w:hAnsi="Arial" w:cs="Arial"/>
        </w:rPr>
        <w:t xml:space="preserve"> </w:t>
      </w:r>
    </w:p>
    <w:p w14:paraId="6B2C77E9" w14:textId="30E62434" w:rsidR="00BB42A7" w:rsidRDefault="00820B7B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54885">
        <w:rPr>
          <w:rFonts w:ascii="Arial" w:hAnsi="Arial" w:cs="Arial"/>
        </w:rPr>
        <w:t xml:space="preserve">volený způsob </w:t>
      </w:r>
      <w:r>
        <w:rPr>
          <w:rFonts w:ascii="Arial" w:hAnsi="Arial" w:cs="Arial"/>
        </w:rPr>
        <w:t xml:space="preserve">zadání údajů </w:t>
      </w:r>
      <w:r w:rsidR="00174384">
        <w:rPr>
          <w:rFonts w:ascii="Arial" w:hAnsi="Arial" w:cs="Arial"/>
        </w:rPr>
        <w:t xml:space="preserve">se potvrzuje </w:t>
      </w:r>
      <w:r w:rsidR="000E5469">
        <w:rPr>
          <w:rFonts w:ascii="Arial" w:hAnsi="Arial" w:cs="Arial"/>
        </w:rPr>
        <w:t xml:space="preserve">v zápisu </w:t>
      </w:r>
      <w:r w:rsidR="00800207">
        <w:rPr>
          <w:rFonts w:ascii="Arial" w:hAnsi="Arial" w:cs="Arial"/>
        </w:rPr>
        <w:t>údaj</w:t>
      </w:r>
      <w:r w:rsidR="00301C7A">
        <w:rPr>
          <w:rFonts w:ascii="Arial" w:hAnsi="Arial" w:cs="Arial"/>
        </w:rPr>
        <w:t>e</w:t>
      </w:r>
      <w:r w:rsidR="00800207">
        <w:rPr>
          <w:rFonts w:ascii="Arial" w:hAnsi="Arial" w:cs="Arial"/>
        </w:rPr>
        <w:t xml:space="preserve"> </w:t>
      </w:r>
      <w:r w:rsidR="00D61DFB">
        <w:rPr>
          <w:rFonts w:ascii="Arial" w:hAnsi="Arial" w:cs="Arial"/>
        </w:rPr>
        <w:t>G</w:t>
      </w:r>
      <w:r w:rsidR="00301C7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, kdy </w:t>
      </w:r>
      <w:r w:rsidR="00805B29">
        <w:rPr>
          <w:rFonts w:ascii="Arial" w:hAnsi="Arial" w:cs="Arial"/>
        </w:rPr>
        <w:t>se volí jedna z možností „Doložení výkazů“ nebo „Zápis údajů</w:t>
      </w:r>
      <w:r w:rsidR="00FA4478">
        <w:rPr>
          <w:rFonts w:ascii="Arial" w:hAnsi="Arial" w:cs="Arial"/>
        </w:rPr>
        <w:t>“</w:t>
      </w:r>
      <w:r w:rsidR="001025A4">
        <w:rPr>
          <w:rFonts w:ascii="Arial" w:hAnsi="Arial" w:cs="Arial"/>
        </w:rPr>
        <w:t>.</w:t>
      </w:r>
    </w:p>
    <w:p w14:paraId="28FC65FE" w14:textId="63538C5C" w:rsidR="00107DAA" w:rsidRDefault="00EE7E4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3596D3E" w14:textId="0962F852" w:rsidR="00BB42A7" w:rsidRPr="006D2ECC" w:rsidRDefault="00C4723E" w:rsidP="00C23150">
      <w:pPr>
        <w:pStyle w:val="Nadpis2"/>
        <w:spacing w:before="120" w:after="120" w:line="360" w:lineRule="auto"/>
        <w:jc w:val="both"/>
      </w:pPr>
      <w:bookmarkStart w:id="16" w:name="_Toc1171593710"/>
      <w:bookmarkStart w:id="17" w:name="_Toc174955537"/>
      <w:r w:rsidRPr="004F7FE0">
        <w:rPr>
          <w:color w:val="auto"/>
        </w:rPr>
        <w:t>5.3 Přílohy dotazníku</w:t>
      </w:r>
      <w:bookmarkEnd w:id="16"/>
      <w:bookmarkEnd w:id="17"/>
    </w:p>
    <w:p w14:paraId="1C42B69A" w14:textId="1679A270" w:rsidR="00FA0ECA" w:rsidRPr="00FA5C82" w:rsidRDefault="00FA0ECA" w:rsidP="00E245C8">
      <w:pPr>
        <w:spacing w:before="120" w:after="120" w:line="360" w:lineRule="auto"/>
        <w:jc w:val="both"/>
      </w:pPr>
      <w:r w:rsidRPr="00FA5C82">
        <w:t xml:space="preserve">Nedílnou součástí dotazníku jsou </w:t>
      </w:r>
      <w:r w:rsidR="00766BFC" w:rsidRPr="00FA5C82">
        <w:t xml:space="preserve">kopie </w:t>
      </w:r>
      <w:r w:rsidRPr="00FA5C82">
        <w:t>účetní</w:t>
      </w:r>
      <w:r w:rsidR="00766BFC" w:rsidRPr="00FA5C82">
        <w:t>ch</w:t>
      </w:r>
      <w:r w:rsidRPr="00FA5C82">
        <w:t xml:space="preserve"> výkaz</w:t>
      </w:r>
      <w:r w:rsidR="00766BFC" w:rsidRPr="00FA5C82">
        <w:t>ů</w:t>
      </w:r>
      <w:r w:rsidRPr="00FA5C82">
        <w:t xml:space="preserve"> </w:t>
      </w:r>
      <w:r w:rsidRPr="00FA5C82">
        <w:rPr>
          <w:b/>
        </w:rPr>
        <w:t>„Rozvaha“</w:t>
      </w:r>
      <w:r w:rsidRPr="00FA5C82">
        <w:t xml:space="preserve"> a </w:t>
      </w:r>
      <w:r w:rsidRPr="00FA5C82">
        <w:rPr>
          <w:b/>
        </w:rPr>
        <w:t>„Výkaz zisku a ztráty/ Výsledovka“</w:t>
      </w:r>
      <w:r w:rsidRPr="00FA5C82">
        <w:t xml:space="preserve">. Tyto výkazy není nutné opatřit podpisem statutárního zástupce. </w:t>
      </w:r>
    </w:p>
    <w:p w14:paraId="4961DDEF" w14:textId="28C2CC93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107DAA" w:rsidRPr="00A00B2B">
        <w:rPr>
          <w:rFonts w:cs="Arial"/>
        </w:rPr>
        <w:t xml:space="preserve">se připojují </w:t>
      </w:r>
      <w:r w:rsidR="00766BFC" w:rsidRPr="00A00B2B">
        <w:rPr>
          <w:rFonts w:cs="Arial"/>
        </w:rPr>
        <w:t xml:space="preserve">v anonymizované formě </w:t>
      </w:r>
      <w:r w:rsidRPr="00A00B2B">
        <w:rPr>
          <w:rFonts w:cs="Arial"/>
        </w:rPr>
        <w:t>se</w:t>
      </w:r>
      <w:r w:rsidR="00107DAA" w:rsidRPr="00A00B2B">
        <w:rPr>
          <w:rFonts w:cs="Arial"/>
        </w:rPr>
        <w:t xml:space="preserve"> zneviditelněnými </w:t>
      </w:r>
      <w:r w:rsidR="00160B46" w:rsidRPr="00A00B2B">
        <w:rPr>
          <w:rFonts w:cs="Arial"/>
        </w:rPr>
        <w:t>(např.</w:t>
      </w:r>
      <w:r w:rsidR="00FA08E2">
        <w:rPr>
          <w:rFonts w:cs="Arial"/>
        </w:rPr>
        <w:t> </w:t>
      </w:r>
      <w:r w:rsidR="00160B46" w:rsidRPr="00A00B2B">
        <w:rPr>
          <w:rFonts w:cs="Arial"/>
        </w:rPr>
        <w:t>začerněním)</w:t>
      </w:r>
      <w:r w:rsidRPr="00A00B2B">
        <w:rPr>
          <w:rFonts w:cs="Arial"/>
        </w:rPr>
        <w:t xml:space="preserve"> identifikačními </w:t>
      </w:r>
      <w:r w:rsidR="00160B46" w:rsidRPr="00A00B2B">
        <w:rPr>
          <w:rFonts w:cs="Arial"/>
        </w:rPr>
        <w:t>úd</w:t>
      </w:r>
      <w:r w:rsidR="00670F2A" w:rsidRPr="00A00B2B">
        <w:rPr>
          <w:rFonts w:cs="Arial"/>
        </w:rPr>
        <w:t>aji</w:t>
      </w:r>
      <w:r w:rsidRPr="00A00B2B">
        <w:rPr>
          <w:rFonts w:cs="Arial"/>
        </w:rPr>
        <w:t xml:space="preserve">, </w:t>
      </w:r>
      <w:r w:rsidR="00BE4247" w:rsidRPr="00A00B2B">
        <w:rPr>
          <w:rFonts w:cs="Arial"/>
        </w:rPr>
        <w:t>jako</w:t>
      </w:r>
      <w:r w:rsidRPr="00A00B2B">
        <w:rPr>
          <w:rFonts w:cs="Arial"/>
        </w:rPr>
        <w:t xml:space="preserve"> obchodní firma/název podniku, IČO, sídlo, místo podnikání, jméno a podpis statutárního orgánu, případně jméno a podpis auditního orgán</w:t>
      </w:r>
      <w:r w:rsidR="00766BFC" w:rsidRPr="00A00B2B">
        <w:rPr>
          <w:rFonts w:cs="Arial"/>
        </w:rPr>
        <w:t>u</w:t>
      </w:r>
      <w:r w:rsidRPr="00A00B2B">
        <w:rPr>
          <w:rFonts w:cs="Arial"/>
        </w:rPr>
        <w:t xml:space="preserve">. </w:t>
      </w:r>
    </w:p>
    <w:p w14:paraId="64C98525" w14:textId="3DB08507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670F2A" w:rsidRPr="00A00B2B">
        <w:rPr>
          <w:rFonts w:cs="Arial"/>
        </w:rPr>
        <w:t xml:space="preserve">v neanonymizované </w:t>
      </w:r>
      <w:r w:rsidR="000024C7" w:rsidRPr="00A00B2B">
        <w:rPr>
          <w:rFonts w:cs="Arial"/>
        </w:rPr>
        <w:t xml:space="preserve">formě, tj. s viditelnými </w:t>
      </w:r>
      <w:r w:rsidRPr="00A00B2B">
        <w:rPr>
          <w:rFonts w:cs="Arial"/>
        </w:rPr>
        <w:t>identifikační</w:t>
      </w:r>
      <w:r w:rsidR="000024C7" w:rsidRPr="00A00B2B">
        <w:rPr>
          <w:rFonts w:cs="Arial"/>
        </w:rPr>
        <w:t>mi</w:t>
      </w:r>
      <w:r w:rsidRPr="00A00B2B">
        <w:rPr>
          <w:rFonts w:cs="Arial"/>
        </w:rPr>
        <w:t xml:space="preserve"> informac</w:t>
      </w:r>
      <w:r w:rsidR="000024C7" w:rsidRPr="00A00B2B">
        <w:rPr>
          <w:rFonts w:cs="Arial"/>
        </w:rPr>
        <w:t>emi</w:t>
      </w:r>
      <w:r w:rsidR="001F6A90">
        <w:rPr>
          <w:rFonts w:cs="Arial"/>
        </w:rPr>
        <w:t>,</w:t>
      </w:r>
      <w:r w:rsidRPr="00A00B2B">
        <w:rPr>
          <w:rFonts w:cs="Arial"/>
        </w:rPr>
        <w:t xml:space="preserve"> jsou povinně uchovány zhotovitelem a předkládány v rámci </w:t>
      </w:r>
      <w:r w:rsidR="00114BB0" w:rsidRPr="00A00B2B">
        <w:rPr>
          <w:rFonts w:cs="Arial"/>
        </w:rPr>
        <w:t>„</w:t>
      </w:r>
      <w:r w:rsidRPr="00A00B2B">
        <w:rPr>
          <w:rFonts w:cs="Arial"/>
        </w:rPr>
        <w:t>kontrol</w:t>
      </w:r>
      <w:r w:rsidR="00766BFC" w:rsidRPr="00A00B2B">
        <w:rPr>
          <w:rFonts w:cs="Arial"/>
        </w:rPr>
        <w:t xml:space="preserve"> na místě“</w:t>
      </w:r>
      <w:r w:rsidRPr="00A00B2B">
        <w:rPr>
          <w:rFonts w:cs="Arial"/>
        </w:rPr>
        <w:t xml:space="preserve">. </w:t>
      </w:r>
    </w:p>
    <w:p w14:paraId="343CD678" w14:textId="226A6B17" w:rsidR="00D02073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Výkazy „Rozvaha“ a „Výkaz zisku a ztráty/Výsledovka“ je možné nahradit </w:t>
      </w:r>
      <w:r w:rsidR="00BE4247" w:rsidRPr="00A00B2B">
        <w:rPr>
          <w:rFonts w:cs="Arial"/>
        </w:rPr>
        <w:t xml:space="preserve">vyplněnými údaji </w:t>
      </w:r>
      <w:r w:rsidR="000F5818">
        <w:rPr>
          <w:rFonts w:cs="Arial"/>
        </w:rPr>
        <w:t>G</w:t>
      </w:r>
      <w:r w:rsidR="00BE4247" w:rsidRPr="00A00B2B">
        <w:rPr>
          <w:rFonts w:cs="Arial"/>
        </w:rPr>
        <w:t>1-</w:t>
      </w:r>
      <w:r w:rsidR="000F5818">
        <w:rPr>
          <w:rFonts w:cs="Arial"/>
        </w:rPr>
        <w:t>G</w:t>
      </w:r>
      <w:r w:rsidR="00BE4247" w:rsidRPr="00A00B2B">
        <w:rPr>
          <w:rFonts w:cs="Arial"/>
        </w:rPr>
        <w:t>2</w:t>
      </w:r>
      <w:r w:rsidR="002459F4">
        <w:rPr>
          <w:rFonts w:cs="Arial"/>
        </w:rPr>
        <w:t xml:space="preserve"> a </w:t>
      </w:r>
      <w:r w:rsidR="000F5818">
        <w:rPr>
          <w:rFonts w:cs="Arial"/>
        </w:rPr>
        <w:t>H</w:t>
      </w:r>
      <w:r w:rsidR="00BE4247" w:rsidRPr="00A00B2B">
        <w:rPr>
          <w:rFonts w:cs="Arial"/>
        </w:rPr>
        <w:t>1-</w:t>
      </w:r>
      <w:r w:rsidR="00021F55">
        <w:rPr>
          <w:rFonts w:cs="Arial"/>
        </w:rPr>
        <w:t>H</w:t>
      </w:r>
      <w:r w:rsidR="00BE4247" w:rsidRPr="00A00B2B">
        <w:rPr>
          <w:rFonts w:cs="Arial"/>
        </w:rPr>
        <w:t xml:space="preserve">4 pouze </w:t>
      </w:r>
      <w:r w:rsidRPr="00A00B2B">
        <w:rPr>
          <w:rFonts w:cs="Arial"/>
        </w:rPr>
        <w:t>v případě subjektu, který vede daňovou evidenci (jednoduché účetnictví)</w:t>
      </w:r>
      <w:r w:rsidR="009212C9" w:rsidRPr="00A00B2B">
        <w:rPr>
          <w:rFonts w:cs="Arial"/>
        </w:rPr>
        <w:t>.</w:t>
      </w:r>
      <w:r w:rsidR="00D02073">
        <w:rPr>
          <w:rFonts w:cs="Arial"/>
        </w:rPr>
        <w:br w:type="page"/>
      </w:r>
    </w:p>
    <w:p w14:paraId="7D00CB45" w14:textId="7BE63E58" w:rsidR="00BB42A7" w:rsidRPr="00183665" w:rsidRDefault="00A130A9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8" w:name="_Toc713861908"/>
      <w:bookmarkStart w:id="19" w:name="_Toc174955538"/>
      <w:r w:rsidRPr="00183665">
        <w:rPr>
          <w:color w:val="auto"/>
        </w:rPr>
        <w:lastRenderedPageBreak/>
        <w:t>5.4 Forma předaných výstupů</w:t>
      </w:r>
      <w:bookmarkEnd w:id="18"/>
      <w:bookmarkEnd w:id="19"/>
      <w:r w:rsidRPr="00183665">
        <w:rPr>
          <w:color w:val="auto"/>
        </w:rPr>
        <w:t xml:space="preserve"> </w:t>
      </w:r>
    </w:p>
    <w:p w14:paraId="328A0AAE" w14:textId="0BDF2215" w:rsidR="004F7B44" w:rsidRPr="007B5045" w:rsidRDefault="004F7B44" w:rsidP="001268B8">
      <w:pPr>
        <w:spacing w:before="120" w:after="120" w:line="360" w:lineRule="auto"/>
        <w:jc w:val="both"/>
      </w:pPr>
      <w:r w:rsidRPr="007B5045">
        <w:t xml:space="preserve">Údaje jednotlivých dotazníků jsou vyplněny v systému </w:t>
      </w:r>
      <w:proofErr w:type="spellStart"/>
      <w:r w:rsidRPr="007B5045">
        <w:t>QT.Akvanavigátor</w:t>
      </w:r>
      <w:proofErr w:type="spellEnd"/>
      <w:r w:rsidRPr="007B5045">
        <w:t xml:space="preserve"> a uloženy v </w:t>
      </w:r>
      <w:r w:rsidRPr="007B5045">
        <w:rPr>
          <w:b/>
          <w:bCs/>
        </w:rPr>
        <w:t xml:space="preserve">databázi </w:t>
      </w:r>
      <w:r w:rsidR="00526384" w:rsidRPr="007B5045">
        <w:rPr>
          <w:b/>
          <w:bCs/>
        </w:rPr>
        <w:t xml:space="preserve">systému </w:t>
      </w:r>
      <w:proofErr w:type="spellStart"/>
      <w:r w:rsidRPr="007B5045">
        <w:rPr>
          <w:b/>
          <w:bCs/>
        </w:rPr>
        <w:t>QT.Akvanavigátor</w:t>
      </w:r>
      <w:proofErr w:type="spellEnd"/>
      <w:r w:rsidRPr="007B5045">
        <w:t xml:space="preserve">. Zhotovitel z tohoto systému </w:t>
      </w:r>
      <w:r w:rsidRPr="007B5045">
        <w:rPr>
          <w:b/>
          <w:bCs/>
        </w:rPr>
        <w:t xml:space="preserve">exportuje odpovědi do souboru </w:t>
      </w:r>
      <w:proofErr w:type="spellStart"/>
      <w:r w:rsidR="00A91EB9">
        <w:rPr>
          <w:b/>
          <w:bCs/>
        </w:rPr>
        <w:t>pdf</w:t>
      </w:r>
      <w:proofErr w:type="spellEnd"/>
      <w:r w:rsidR="00936CF6">
        <w:rPr>
          <w:b/>
          <w:bCs/>
        </w:rPr>
        <w:t xml:space="preserve">. </w:t>
      </w:r>
      <w:r w:rsidR="00936CF6" w:rsidRPr="00A729D5">
        <w:t>Výstup</w:t>
      </w:r>
      <w:r w:rsidR="00A729D5" w:rsidRPr="00A729D5">
        <w:t xml:space="preserve"> obsahuje</w:t>
      </w:r>
      <w:r w:rsidR="00CA6D12" w:rsidRPr="00A729D5">
        <w:t xml:space="preserve"> </w:t>
      </w:r>
      <w:r w:rsidR="00A729D5" w:rsidDel="003A0F43">
        <w:t>kromě</w:t>
      </w:r>
      <w:r w:rsidR="00CA6D12" w:rsidDel="003A0F43">
        <w:t xml:space="preserve"> </w:t>
      </w:r>
      <w:r w:rsidR="00CA6D12">
        <w:t xml:space="preserve">přístupových kódů a </w:t>
      </w:r>
      <w:r w:rsidR="00936CF6">
        <w:t>ID</w:t>
      </w:r>
      <w:r w:rsidRPr="007B5045">
        <w:t xml:space="preserve"> </w:t>
      </w:r>
      <w:r w:rsidR="00082D3C" w:rsidRPr="007B5045">
        <w:t xml:space="preserve">i </w:t>
      </w:r>
      <w:r w:rsidRPr="007B5045">
        <w:t xml:space="preserve">všechny údaje uvedené v „Dotazníku sběru dat v akvakultuře za rok </w:t>
      </w:r>
      <w:r w:rsidR="001D0A56">
        <w:t>2024</w:t>
      </w:r>
      <w:r w:rsidRPr="007B5045">
        <w:t xml:space="preserve">“ (příloha č. </w:t>
      </w:r>
      <w:r w:rsidRPr="0039286E">
        <w:t>2</w:t>
      </w:r>
      <w:r w:rsidRPr="007B5045">
        <w:t xml:space="preserve"> smlouvy). Pro stvrzení, že získaná data jsou v souladu se smlouvou, soubor s údaji </w:t>
      </w:r>
      <w:r w:rsidRPr="007B5045">
        <w:rPr>
          <w:b/>
          <w:bCs/>
        </w:rPr>
        <w:t xml:space="preserve">podepisuje zodpovědná osoba zhotovitele </w:t>
      </w:r>
      <w:r w:rsidRPr="007B5045">
        <w:t xml:space="preserve">(vedoucí řešitelského týmu) </w:t>
      </w:r>
      <w:r w:rsidRPr="007B5045">
        <w:rPr>
          <w:b/>
          <w:bCs/>
        </w:rPr>
        <w:t>elektronicky</w:t>
      </w:r>
      <w:r w:rsidRPr="007B5045">
        <w:t xml:space="preserve"> pomocí uznávaných elektronických podpisů</w:t>
      </w:r>
      <w:r w:rsidR="0013155C" w:rsidRPr="007B5045">
        <w:t xml:space="preserve"> (tj.</w:t>
      </w:r>
      <w:r w:rsidR="001332E3">
        <w:t> </w:t>
      </w:r>
      <w:r w:rsidR="0013155C" w:rsidRPr="007B5045">
        <w:t xml:space="preserve">soubor </w:t>
      </w:r>
      <w:r w:rsidR="00D17CB7" w:rsidRPr="007B5045">
        <w:t>odevzdá v</w:t>
      </w:r>
      <w:r w:rsidR="0013155C" w:rsidRPr="007B5045">
        <w:t xml:space="preserve"> </w:t>
      </w:r>
      <w:proofErr w:type="spellStart"/>
      <w:r w:rsidR="001635DA" w:rsidRPr="007B5045">
        <w:t>pdf</w:t>
      </w:r>
      <w:proofErr w:type="spellEnd"/>
      <w:r w:rsidR="001635DA" w:rsidRPr="007B5045">
        <w:t xml:space="preserve"> verz</w:t>
      </w:r>
      <w:r w:rsidR="00D17CB7" w:rsidRPr="007B5045">
        <w:t>i</w:t>
      </w:r>
      <w:r w:rsidR="001635DA" w:rsidRPr="007B5045">
        <w:t>)</w:t>
      </w:r>
      <w:r w:rsidRPr="007B5045">
        <w:t xml:space="preserve">. </w:t>
      </w:r>
      <w:r w:rsidRPr="007B5045">
        <w:rPr>
          <w:b/>
          <w:bCs/>
        </w:rPr>
        <w:t>Účetní výkazy</w:t>
      </w:r>
      <w:r w:rsidRPr="007B5045">
        <w:t xml:space="preserve"> (oddíl </w:t>
      </w:r>
      <w:r w:rsidR="00273409" w:rsidRPr="007B5045">
        <w:t>G</w:t>
      </w:r>
      <w:r w:rsidRPr="007B5045">
        <w:t xml:space="preserve">, </w:t>
      </w:r>
      <w:r w:rsidR="00273409" w:rsidRPr="007B5045">
        <w:t>H</w:t>
      </w:r>
      <w:r w:rsidRPr="007B5045">
        <w:t xml:space="preserve">) zhotovitel </w:t>
      </w:r>
      <w:r w:rsidR="00273409" w:rsidRPr="007B5045">
        <w:t>přikládá jako samostatné přílohy</w:t>
      </w:r>
      <w:r w:rsidR="00C340CB" w:rsidRPr="007B5045">
        <w:t xml:space="preserve"> </w:t>
      </w:r>
      <w:r w:rsidR="0018735D" w:rsidRPr="007B5045">
        <w:t>(</w:t>
      </w:r>
      <w:r w:rsidR="00C340CB" w:rsidRPr="007B5045">
        <w:t>v anonymizované verzi</w:t>
      </w:r>
      <w:r w:rsidR="0018735D" w:rsidRPr="007B5045">
        <w:t>)</w:t>
      </w:r>
      <w:r w:rsidR="00450E19" w:rsidRPr="007B5045">
        <w:t xml:space="preserve">. V názvech souborů je </w:t>
      </w:r>
      <w:r w:rsidR="00273409" w:rsidRPr="007B5045">
        <w:t xml:space="preserve">vždy </w:t>
      </w:r>
      <w:r w:rsidR="00450E19" w:rsidRPr="007B5045">
        <w:t>uvedeno</w:t>
      </w:r>
      <w:r w:rsidR="00273409" w:rsidRPr="007B5045">
        <w:t xml:space="preserve"> </w:t>
      </w:r>
      <w:r w:rsidR="000259BB" w:rsidRPr="007B5045">
        <w:t>ID podniku</w:t>
      </w:r>
      <w:r w:rsidR="00450E19" w:rsidRPr="007B5045">
        <w:t xml:space="preserve"> (</w:t>
      </w:r>
      <w:r w:rsidR="00C175C3">
        <w:rPr>
          <w:rFonts w:cs="Arial"/>
          <w:szCs w:val="20"/>
        </w:rPr>
        <w:t>např.</w:t>
      </w:r>
      <w:r w:rsidR="00480060">
        <w:rPr>
          <w:rFonts w:cs="Arial"/>
          <w:szCs w:val="20"/>
        </w:rPr>
        <w:t> </w:t>
      </w:r>
      <w:r w:rsidR="00C175C3">
        <w:rPr>
          <w:rFonts w:cs="Arial"/>
          <w:i/>
          <w:iCs/>
          <w:szCs w:val="20"/>
        </w:rPr>
        <w:t>„</w:t>
      </w:r>
      <w:r w:rsidR="001D0A56">
        <w:rPr>
          <w:rFonts w:cs="Arial"/>
          <w:i/>
          <w:iCs/>
          <w:szCs w:val="20"/>
        </w:rPr>
        <w:t>2024</w:t>
      </w:r>
      <w:r w:rsidR="00C175C3">
        <w:rPr>
          <w:rFonts w:cs="Arial"/>
          <w:i/>
          <w:iCs/>
          <w:szCs w:val="20"/>
        </w:rPr>
        <w:t>101_Rozvaha_</w:t>
      </w:r>
      <w:r w:rsidR="001D0A56">
        <w:rPr>
          <w:rFonts w:cs="Arial"/>
          <w:i/>
          <w:iCs/>
          <w:szCs w:val="20"/>
        </w:rPr>
        <w:t>2024</w:t>
      </w:r>
      <w:r w:rsidR="00C175C3">
        <w:rPr>
          <w:rFonts w:cs="Arial"/>
          <w:i/>
          <w:iCs/>
          <w:szCs w:val="20"/>
        </w:rPr>
        <w:t>.pdf“</w:t>
      </w:r>
      <w:r w:rsidR="00FE3957" w:rsidRPr="007B5045">
        <w:t>)</w:t>
      </w:r>
      <w:r w:rsidR="0094281D" w:rsidRPr="007B5045">
        <w:t>.</w:t>
      </w:r>
      <w:r w:rsidR="00401182" w:rsidRPr="007B5045">
        <w:t xml:space="preserve"> </w:t>
      </w:r>
    </w:p>
    <w:p w14:paraId="728E97AC" w14:textId="77777777" w:rsidR="005607B1" w:rsidRDefault="005607B1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A4BD692" w14:textId="77777777" w:rsidR="00D075BD" w:rsidRDefault="00D075BD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45D724FF" w14:textId="6BBFD195" w:rsidR="00727820" w:rsidRDefault="008E5F7F" w:rsidP="008E5F7F">
      <w:pPr>
        <w:pStyle w:val="Nadpis1"/>
      </w:pPr>
      <w:bookmarkStart w:id="20" w:name="_Toc1244265284"/>
      <w:bookmarkStart w:id="21" w:name="_Toc174955539"/>
      <w:r>
        <w:rPr>
          <w:lang w:val="cs-CZ"/>
        </w:rPr>
        <w:t xml:space="preserve">6. </w:t>
      </w:r>
      <w:r w:rsidR="00727820">
        <w:t xml:space="preserve">Přístup do systému </w:t>
      </w:r>
      <w:proofErr w:type="spellStart"/>
      <w:r w:rsidR="00727820">
        <w:t>QT.Akvanavigátor</w:t>
      </w:r>
      <w:bookmarkEnd w:id="20"/>
      <w:bookmarkEnd w:id="21"/>
      <w:proofErr w:type="spellEnd"/>
    </w:p>
    <w:p w14:paraId="4229558F" w14:textId="77777777" w:rsidR="00401182" w:rsidRDefault="00401182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2267B8FB" w14:textId="34DEB54B" w:rsidR="00F63A46" w:rsidRDefault="004658EA" w:rsidP="00727820">
      <w:pPr>
        <w:spacing w:before="120" w:after="120" w:line="360" w:lineRule="auto"/>
        <w:jc w:val="both"/>
        <w:rPr>
          <w:rFonts w:cs="Arial"/>
        </w:rPr>
      </w:pPr>
      <w:r w:rsidRPr="48F58D50">
        <w:rPr>
          <w:rFonts w:cs="Arial"/>
        </w:rPr>
        <w:t xml:space="preserve">V systému </w:t>
      </w:r>
      <w:proofErr w:type="spellStart"/>
      <w:r w:rsidRPr="48F58D50">
        <w:rPr>
          <w:rFonts w:cs="Arial"/>
        </w:rPr>
        <w:t>QT.Akvanavigátor</w:t>
      </w:r>
      <w:proofErr w:type="spellEnd"/>
      <w:r w:rsidRPr="48F58D50">
        <w:rPr>
          <w:rFonts w:cs="Arial"/>
        </w:rPr>
        <w:t xml:space="preserve"> je </w:t>
      </w:r>
      <w:r w:rsidR="00FD61D2" w:rsidRPr="48F58D50">
        <w:rPr>
          <w:rFonts w:cs="Arial"/>
        </w:rPr>
        <w:t xml:space="preserve">objednatelem </w:t>
      </w:r>
      <w:r w:rsidRPr="48F58D50">
        <w:rPr>
          <w:rFonts w:cs="Arial"/>
        </w:rPr>
        <w:t xml:space="preserve">vytvořen vzorový dotazník pro nahrání odpovědí </w:t>
      </w:r>
      <w:r w:rsidR="00B45AA8" w:rsidRPr="48F58D50">
        <w:rPr>
          <w:rFonts w:cs="Arial"/>
        </w:rPr>
        <w:t xml:space="preserve">ze </w:t>
      </w:r>
      <w:r w:rsidRPr="48F58D50">
        <w:rPr>
          <w:rFonts w:cs="Arial"/>
        </w:rPr>
        <w:t xml:space="preserve">sběru dat z akvakultury za rok </w:t>
      </w:r>
      <w:r w:rsidR="001D0A56">
        <w:rPr>
          <w:rFonts w:cs="Arial"/>
        </w:rPr>
        <w:t>2024</w:t>
      </w:r>
      <w:r w:rsidRPr="48F58D50">
        <w:rPr>
          <w:rFonts w:cs="Arial"/>
        </w:rPr>
        <w:t xml:space="preserve">. </w:t>
      </w:r>
      <w:r w:rsidR="005B1FAD" w:rsidRPr="008F0F69">
        <w:rPr>
          <w:rFonts w:cs="Arial"/>
        </w:rPr>
        <w:t>Konkrétní odpovědi</w:t>
      </w:r>
      <w:r w:rsidR="00FF59A6" w:rsidRPr="008F0F69">
        <w:rPr>
          <w:rFonts w:cs="Arial"/>
        </w:rPr>
        <w:t xml:space="preserve"> (vyplněné dotazníky)</w:t>
      </w:r>
      <w:r w:rsidR="005B1FAD" w:rsidRPr="008F0F69">
        <w:rPr>
          <w:rFonts w:cs="Arial"/>
        </w:rPr>
        <w:t xml:space="preserve"> </w:t>
      </w:r>
      <w:r w:rsidR="00FF59A6" w:rsidRPr="008F0F69">
        <w:rPr>
          <w:rFonts w:cs="Arial"/>
        </w:rPr>
        <w:t xml:space="preserve">jsou zapisovány </w:t>
      </w:r>
      <w:r w:rsidRPr="008F0F69">
        <w:rPr>
          <w:rFonts w:cs="Arial"/>
        </w:rPr>
        <w:t xml:space="preserve">na základě </w:t>
      </w:r>
      <w:r w:rsidR="008A3AC3" w:rsidRPr="008F0F69">
        <w:rPr>
          <w:rFonts w:cs="Arial"/>
        </w:rPr>
        <w:t>přístupového kódu</w:t>
      </w:r>
      <w:r w:rsidR="00DF6F99" w:rsidRPr="008F0F69">
        <w:rPr>
          <w:rFonts w:cs="Arial"/>
        </w:rPr>
        <w:t>, který je vž</w:t>
      </w:r>
      <w:r w:rsidR="001510E1" w:rsidRPr="008F0F69">
        <w:rPr>
          <w:rFonts w:cs="Arial"/>
        </w:rPr>
        <w:t>d</w:t>
      </w:r>
      <w:r w:rsidR="00DF6F99" w:rsidRPr="008F0F69">
        <w:rPr>
          <w:rFonts w:cs="Arial"/>
        </w:rPr>
        <w:t>y přidělen ke konkrétnímu</w:t>
      </w:r>
      <w:r w:rsidR="00DF6F99" w:rsidRPr="48F58D50">
        <w:rPr>
          <w:rFonts w:cs="Arial"/>
        </w:rPr>
        <w:t xml:space="preserve"> ID</w:t>
      </w:r>
      <w:r w:rsidR="009C3AC2" w:rsidRPr="48F58D50">
        <w:rPr>
          <w:rFonts w:cs="Arial"/>
        </w:rPr>
        <w:t xml:space="preserve"> dotazníku (subjektu)</w:t>
      </w:r>
      <w:r w:rsidRPr="48F58D50">
        <w:rPr>
          <w:rFonts w:cs="Arial"/>
        </w:rPr>
        <w:t xml:space="preserve">. </w:t>
      </w:r>
    </w:p>
    <w:p w14:paraId="5F1F19C3" w14:textId="5C95C43E" w:rsidR="000F297D" w:rsidRDefault="005512AB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 </w:t>
      </w:r>
      <w:r w:rsidR="00F63A46">
        <w:rPr>
          <w:rFonts w:cs="Arial"/>
          <w:bCs/>
          <w:szCs w:val="20"/>
        </w:rPr>
        <w:t xml:space="preserve">systému </w:t>
      </w:r>
      <w:proofErr w:type="spellStart"/>
      <w:r w:rsidR="00F63A46">
        <w:rPr>
          <w:rFonts w:cs="Arial"/>
          <w:bCs/>
          <w:szCs w:val="20"/>
        </w:rPr>
        <w:t>QT.Akvanavigátor</w:t>
      </w:r>
      <w:proofErr w:type="spellEnd"/>
      <w:r w:rsidR="00F63A46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 xml:space="preserve">je </w:t>
      </w:r>
      <w:r w:rsidR="00F63A46">
        <w:rPr>
          <w:rFonts w:cs="Arial"/>
          <w:bCs/>
          <w:szCs w:val="20"/>
        </w:rPr>
        <w:t xml:space="preserve">zhotoviteli </w:t>
      </w:r>
      <w:r w:rsidR="00A5094A">
        <w:rPr>
          <w:rFonts w:cs="Arial"/>
          <w:bCs/>
          <w:szCs w:val="20"/>
        </w:rPr>
        <w:t xml:space="preserve">vytvořen </w:t>
      </w:r>
      <w:r w:rsidR="00F63A46" w:rsidRPr="00170BFB">
        <w:rPr>
          <w:rFonts w:cs="Arial"/>
          <w:b/>
          <w:szCs w:val="20"/>
        </w:rPr>
        <w:t>přístup v roli „Zhotovitele“.</w:t>
      </w:r>
      <w:r w:rsidR="00F63A46">
        <w:rPr>
          <w:rFonts w:cs="Arial"/>
          <w:bCs/>
          <w:szCs w:val="20"/>
        </w:rPr>
        <w:t xml:space="preserve"> Tento přístup umožňuje </w:t>
      </w:r>
      <w:r w:rsidR="004F01CB">
        <w:rPr>
          <w:rFonts w:cs="Arial"/>
          <w:bCs/>
          <w:szCs w:val="20"/>
        </w:rPr>
        <w:t xml:space="preserve">vyplnění nebo </w:t>
      </w:r>
      <w:r w:rsidR="00F63A46">
        <w:rPr>
          <w:rFonts w:cs="Arial"/>
          <w:bCs/>
          <w:szCs w:val="20"/>
        </w:rPr>
        <w:t>úpravu jednotlivých dotazníků</w:t>
      </w:r>
      <w:r w:rsidR="00A5094A">
        <w:rPr>
          <w:rFonts w:cs="Arial"/>
          <w:bCs/>
          <w:szCs w:val="20"/>
        </w:rPr>
        <w:t>, nahrání anonymizovaných účetních dokladů</w:t>
      </w:r>
      <w:r w:rsidR="004F01CB">
        <w:rPr>
          <w:rFonts w:cs="Arial"/>
          <w:bCs/>
          <w:szCs w:val="20"/>
        </w:rPr>
        <w:t xml:space="preserve"> pro každý dotazník</w:t>
      </w:r>
      <w:r w:rsidR="00F63A46">
        <w:rPr>
          <w:rFonts w:cs="Arial"/>
          <w:bCs/>
          <w:szCs w:val="20"/>
        </w:rPr>
        <w:t xml:space="preserve"> a export </w:t>
      </w:r>
      <w:r w:rsidR="004F01CB">
        <w:rPr>
          <w:rFonts w:cs="Arial"/>
          <w:bCs/>
          <w:szCs w:val="20"/>
        </w:rPr>
        <w:t>odpovědí</w:t>
      </w:r>
      <w:r w:rsidR="00642BFD">
        <w:rPr>
          <w:rFonts w:cs="Arial"/>
          <w:bCs/>
          <w:szCs w:val="20"/>
        </w:rPr>
        <w:t>.</w:t>
      </w:r>
    </w:p>
    <w:p w14:paraId="1098BC84" w14:textId="77777777" w:rsidR="00F63A46" w:rsidRDefault="00F63A46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01C2D93A" w14:textId="62BB2BD8" w:rsidR="00D075BD" w:rsidRDefault="00D075BD">
      <w:pPr>
        <w:rPr>
          <w:rFonts w:cs="Arial"/>
          <w:bCs/>
          <w:szCs w:val="20"/>
        </w:rPr>
      </w:pPr>
    </w:p>
    <w:p w14:paraId="635D9313" w14:textId="1FF78826" w:rsidR="005607B1" w:rsidRDefault="008E5F7F" w:rsidP="008E5F7F">
      <w:pPr>
        <w:pStyle w:val="Nadpis1"/>
      </w:pPr>
      <w:bookmarkStart w:id="22" w:name="_Toc1670432304"/>
      <w:bookmarkStart w:id="23" w:name="_Toc174955540"/>
      <w:r>
        <w:rPr>
          <w:lang w:val="cs-CZ"/>
        </w:rPr>
        <w:t xml:space="preserve">7. </w:t>
      </w:r>
      <w:r w:rsidR="005607B1">
        <w:t>Rozsah dílčího plnění zahrnujícího dotazníky</w:t>
      </w:r>
      <w:bookmarkEnd w:id="22"/>
      <w:bookmarkEnd w:id="23"/>
    </w:p>
    <w:p w14:paraId="0190FB81" w14:textId="77777777" w:rsidR="008E5F7F" w:rsidRDefault="008E5F7F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17E027D5" w14:textId="36532EC6" w:rsidR="00E64DCA" w:rsidRDefault="00B70BFA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 dílčí plnění zahrnující dotazníky </w:t>
      </w:r>
      <w:r w:rsidR="00FD23C1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 xml:space="preserve">stanoven </w:t>
      </w:r>
      <w:r w:rsidR="00E64DCA">
        <w:rPr>
          <w:rFonts w:cs="Arial"/>
          <w:szCs w:val="20"/>
        </w:rPr>
        <w:t xml:space="preserve">povinný </w:t>
      </w:r>
      <w:r>
        <w:rPr>
          <w:rFonts w:cs="Arial"/>
          <w:szCs w:val="20"/>
        </w:rPr>
        <w:t>rozsah</w:t>
      </w:r>
      <w:r w:rsidR="00E64DCA">
        <w:rPr>
          <w:rFonts w:cs="Arial"/>
          <w:szCs w:val="20"/>
        </w:rPr>
        <w:t xml:space="preserve"> plnění. </w:t>
      </w:r>
    </w:p>
    <w:p w14:paraId="0D64C763" w14:textId="1E608EB6" w:rsidR="00E64DCA" w:rsidRDefault="00FD23C1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Je </w:t>
      </w:r>
      <w:r w:rsidR="00B70BFA">
        <w:rPr>
          <w:rFonts w:cs="Arial"/>
          <w:szCs w:val="20"/>
        </w:rPr>
        <w:t xml:space="preserve">stanovena hranice minimálního počtu dotazníků odevzdaných a </w:t>
      </w:r>
      <w:r w:rsidR="00375FCD">
        <w:rPr>
          <w:rFonts w:cs="Arial"/>
          <w:szCs w:val="20"/>
        </w:rPr>
        <w:t>objednatelem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bez výhrad akceptovaných (podrobněji kapitola </w:t>
      </w:r>
      <w:r w:rsidR="005379F5">
        <w:rPr>
          <w:rFonts w:cs="Arial"/>
          <w:szCs w:val="20"/>
        </w:rPr>
        <w:t>7</w:t>
      </w:r>
      <w:r w:rsidR="00E64DCA">
        <w:rPr>
          <w:rFonts w:cs="Arial"/>
          <w:szCs w:val="20"/>
        </w:rPr>
        <w:t>.</w:t>
      </w:r>
      <w:r w:rsidR="005379F5">
        <w:rPr>
          <w:rFonts w:cs="Arial"/>
          <w:szCs w:val="20"/>
        </w:rPr>
        <w:t>1</w:t>
      </w:r>
      <w:r w:rsidR="005960F8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Minimální počet dotazníků). </w:t>
      </w:r>
    </w:p>
    <w:p w14:paraId="6E41CC7F" w14:textId="794FA88A" w:rsidR="00B70BFA" w:rsidRDefault="006F083F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Zhotovitel</w:t>
      </w:r>
      <w:r w:rsidR="00B70BFA">
        <w:rPr>
          <w:rFonts w:cs="Arial"/>
          <w:szCs w:val="20"/>
        </w:rPr>
        <w:t xml:space="preserve"> má právo odevzdat jakýkoliv počet dotazníků nad tento limit.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>Proplacen</w:t>
      </w:r>
      <w:r w:rsidR="00C02BAD">
        <w:rPr>
          <w:rFonts w:cs="Arial"/>
          <w:szCs w:val="20"/>
        </w:rPr>
        <w:t xml:space="preserve">y mu však budou pouze dotazníky, které budou akceptovány bez výhrad a </w:t>
      </w:r>
      <w:r w:rsidR="00E64DCA">
        <w:rPr>
          <w:rFonts w:cs="Arial"/>
          <w:szCs w:val="20"/>
        </w:rPr>
        <w:t xml:space="preserve">jejich počet nebude přesahovat </w:t>
      </w:r>
      <w:r w:rsidR="00C02BAD">
        <w:rPr>
          <w:rFonts w:cs="Arial"/>
          <w:szCs w:val="20"/>
        </w:rPr>
        <w:t xml:space="preserve">stanovené maximální počty (podrobněji kapitola </w:t>
      </w:r>
      <w:r w:rsidR="005379F5">
        <w:rPr>
          <w:rFonts w:cs="Arial"/>
          <w:szCs w:val="20"/>
        </w:rPr>
        <w:t>7</w:t>
      </w:r>
      <w:r w:rsidR="00C02BAD">
        <w:rPr>
          <w:rFonts w:cs="Arial"/>
          <w:szCs w:val="20"/>
        </w:rPr>
        <w:t>.</w:t>
      </w:r>
      <w:r w:rsidR="005379F5">
        <w:rPr>
          <w:rFonts w:cs="Arial"/>
          <w:szCs w:val="20"/>
        </w:rPr>
        <w:t>2</w:t>
      </w:r>
      <w:r w:rsidR="00C02BAD">
        <w:rPr>
          <w:rFonts w:cs="Arial"/>
          <w:szCs w:val="20"/>
        </w:rPr>
        <w:t xml:space="preserve"> Maximální počet dotazníků). </w:t>
      </w:r>
    </w:p>
    <w:p w14:paraId="0D82EE31" w14:textId="7F7298C4" w:rsidR="004D577C" w:rsidRDefault="00C02BAD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Zároveň celková cena za dílo nesmí přesáhnout limit, který stanovuje vyhlášená veřejná zakázka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toto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dílo</w:t>
      </w:r>
      <w:r w:rsidR="00752989">
        <w:rPr>
          <w:rFonts w:cs="Arial"/>
          <w:szCs w:val="20"/>
        </w:rPr>
        <w:t xml:space="preserve"> </w:t>
      </w:r>
      <w:r w:rsidR="009D6395">
        <w:rPr>
          <w:rFonts w:cs="Arial"/>
          <w:szCs w:val="20"/>
        </w:rPr>
        <w:t>„</w:t>
      </w:r>
      <w:r w:rsidR="00752989" w:rsidRPr="00752989">
        <w:rPr>
          <w:rFonts w:cs="Arial"/>
          <w:szCs w:val="20"/>
        </w:rPr>
        <w:t>Sběr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dat</w:t>
      </w:r>
      <w:r w:rsidR="00103648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</w:t>
      </w:r>
      <w:r w:rsidR="00A03A35">
        <w:rPr>
          <w:rFonts w:cs="Arial"/>
          <w:szCs w:val="20"/>
        </w:rPr>
        <w:t> </w:t>
      </w:r>
      <w:r w:rsidR="00752989" w:rsidRPr="00752989">
        <w:rPr>
          <w:rFonts w:cs="Arial"/>
          <w:szCs w:val="20"/>
        </w:rPr>
        <w:t>akvakultuře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 České republice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za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 xml:space="preserve">rok </w:t>
      </w:r>
      <w:r w:rsidR="001D0A56">
        <w:rPr>
          <w:rFonts w:cs="Arial"/>
          <w:szCs w:val="20"/>
        </w:rPr>
        <w:t>2024</w:t>
      </w:r>
      <w:r w:rsidR="009D6395" w:rsidRPr="008F0F69">
        <w:rPr>
          <w:rFonts w:cs="Arial"/>
          <w:szCs w:val="20"/>
        </w:rPr>
        <w:t>“</w:t>
      </w:r>
      <w:r w:rsidR="00A03D14" w:rsidRPr="008F0F69">
        <w:rPr>
          <w:rFonts w:cs="Arial"/>
          <w:szCs w:val="20"/>
        </w:rPr>
        <w:t xml:space="preserve">, </w:t>
      </w:r>
      <w:r w:rsidRPr="008F0F69">
        <w:rPr>
          <w:rFonts w:cs="Arial"/>
        </w:rPr>
        <w:t xml:space="preserve">tj. </w:t>
      </w:r>
      <w:r w:rsidR="00F63A46" w:rsidRPr="007E38FC">
        <w:rPr>
          <w:rFonts w:cs="Arial"/>
          <w:lang w:eastAsia="x-none"/>
        </w:rPr>
        <w:t>3</w:t>
      </w:r>
      <w:r w:rsidR="00496788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000</w:t>
      </w:r>
      <w:r w:rsidR="00496788" w:rsidRPr="007E38FC">
        <w:rPr>
          <w:rFonts w:cs="Arial"/>
          <w:lang w:eastAsia="x-none"/>
        </w:rPr>
        <w:t>.</w:t>
      </w:r>
      <w:r w:rsidR="00496788" w:rsidRPr="007E38FC">
        <w:rPr>
          <w:rFonts w:cs="Arial"/>
          <w:lang w:val="x-none" w:eastAsia="x-none"/>
        </w:rPr>
        <w:t>000</w:t>
      </w:r>
      <w:r w:rsidR="00496788" w:rsidRPr="007E38FC">
        <w:rPr>
          <w:rFonts w:cs="Arial"/>
          <w:lang w:eastAsia="x-none"/>
        </w:rPr>
        <w:t>,-</w:t>
      </w:r>
      <w:r w:rsidR="00496788" w:rsidRPr="007E38FC">
        <w:rPr>
          <w:rFonts w:cs="Arial"/>
          <w:lang w:val="x-none" w:eastAsia="x-none"/>
        </w:rPr>
        <w:t xml:space="preserve"> Kč (slovy </w:t>
      </w:r>
      <w:r w:rsidR="00F63A46" w:rsidRPr="007E38FC">
        <w:rPr>
          <w:rFonts w:cs="Arial"/>
          <w:lang w:eastAsia="x-none"/>
        </w:rPr>
        <w:t xml:space="preserve">tři </w:t>
      </w:r>
      <w:r w:rsidR="00496788" w:rsidRPr="007E38FC">
        <w:rPr>
          <w:rFonts w:cs="Arial"/>
          <w:lang w:eastAsia="x-none"/>
        </w:rPr>
        <w:t xml:space="preserve">miliony </w:t>
      </w:r>
      <w:r w:rsidR="00496788" w:rsidRPr="007E38FC">
        <w:rPr>
          <w:rFonts w:cs="Arial"/>
          <w:lang w:val="x-none" w:eastAsia="x-none"/>
        </w:rPr>
        <w:t xml:space="preserve">korun českých) </w:t>
      </w:r>
      <w:r w:rsidR="00496788" w:rsidRPr="007E38FC">
        <w:rPr>
          <w:rFonts w:cs="Arial"/>
          <w:lang w:eastAsia="x-none"/>
        </w:rPr>
        <w:t>s</w:t>
      </w:r>
      <w:r w:rsidR="00496788" w:rsidRPr="007E38FC">
        <w:rPr>
          <w:rFonts w:cs="Arial"/>
          <w:lang w:val="x-none" w:eastAsia="x-none"/>
        </w:rPr>
        <w:t xml:space="preserve"> DPH (</w:t>
      </w:r>
      <w:proofErr w:type="gramStart"/>
      <w:r w:rsidR="00496788" w:rsidRPr="007E38FC">
        <w:rPr>
          <w:rFonts w:cs="Arial"/>
          <w:lang w:eastAsia="x-none"/>
        </w:rPr>
        <w:t>2.</w:t>
      </w:r>
      <w:r w:rsidR="00F63A46" w:rsidRPr="007E38FC">
        <w:rPr>
          <w:rFonts w:cs="Arial"/>
          <w:lang w:eastAsia="x-none"/>
        </w:rPr>
        <w:t>479</w:t>
      </w:r>
      <w:r w:rsidR="008F3FBE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33</w:t>
      </w:r>
      <w:r w:rsidR="008F3FBE" w:rsidRPr="007E38FC">
        <w:rPr>
          <w:rFonts w:cs="Arial"/>
          <w:lang w:eastAsia="x-none"/>
        </w:rPr>
        <w:t>9</w:t>
      </w:r>
      <w:r w:rsidR="00496788" w:rsidRPr="007E38FC">
        <w:rPr>
          <w:rFonts w:cs="Arial"/>
          <w:lang w:eastAsia="x-none"/>
        </w:rPr>
        <w:t>,-</w:t>
      </w:r>
      <w:proofErr w:type="gramEnd"/>
      <w:r w:rsidR="00496788" w:rsidRPr="007E38FC" w:rsidDel="00AA453A">
        <w:rPr>
          <w:rFonts w:cs="Arial"/>
          <w:lang w:val="x-none" w:eastAsia="x-none"/>
        </w:rPr>
        <w:t xml:space="preserve"> </w:t>
      </w:r>
      <w:r w:rsidR="00496788" w:rsidRPr="007E38FC">
        <w:rPr>
          <w:rFonts w:cs="Arial"/>
          <w:lang w:val="x-none" w:eastAsia="x-none"/>
        </w:rPr>
        <w:t>Kč</w:t>
      </w:r>
      <w:r w:rsidR="00496788" w:rsidRPr="007E38FC">
        <w:rPr>
          <w:rFonts w:cs="Arial"/>
          <w:lang w:eastAsia="x-none"/>
        </w:rPr>
        <w:t xml:space="preserve"> bez DPH).</w:t>
      </w:r>
    </w:p>
    <w:p w14:paraId="70174F71" w14:textId="77777777" w:rsidR="00D61F1B" w:rsidRDefault="00D61F1B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72F87463" w14:textId="55938326" w:rsidR="004346AD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4" w:name="_Toc985226491"/>
      <w:bookmarkStart w:id="25" w:name="_Toc174955541"/>
      <w:r w:rsidRPr="004F7FE0">
        <w:rPr>
          <w:color w:val="auto"/>
        </w:rPr>
        <w:t xml:space="preserve">7.1 </w:t>
      </w:r>
      <w:r w:rsidR="004346AD" w:rsidRPr="004F7FE0">
        <w:rPr>
          <w:color w:val="auto"/>
        </w:rPr>
        <w:t>Minimální počet dotazníků</w:t>
      </w:r>
      <w:bookmarkEnd w:id="24"/>
      <w:bookmarkEnd w:id="25"/>
    </w:p>
    <w:p w14:paraId="4095E8B6" w14:textId="6CE83338" w:rsidR="004346AD" w:rsidRDefault="006F083F" w:rsidP="008B64FF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Zhotovitel</w:t>
      </w:r>
      <w:r w:rsidR="004346AD">
        <w:rPr>
          <w:rFonts w:ascii="Arial" w:hAnsi="Arial" w:cs="Arial"/>
          <w:szCs w:val="20"/>
        </w:rPr>
        <w:t xml:space="preserve"> o</w:t>
      </w:r>
      <w:r w:rsidR="004346AD" w:rsidRPr="001951F3">
        <w:rPr>
          <w:rFonts w:ascii="Arial" w:hAnsi="Arial" w:cs="Arial"/>
          <w:szCs w:val="20"/>
        </w:rPr>
        <w:t>devzdá</w:t>
      </w:r>
      <w:r w:rsidR="004346AD">
        <w:rPr>
          <w:rFonts w:ascii="Arial" w:hAnsi="Arial" w:cs="Arial"/>
          <w:szCs w:val="20"/>
        </w:rPr>
        <w:t xml:space="preserve"> k akceptačnímu řízení</w:t>
      </w:r>
      <w:r w:rsidR="004346AD" w:rsidRPr="001951F3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31</w:t>
      </w:r>
      <w:r w:rsidR="00017B13" w:rsidRPr="001951F3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dotazníků</w:t>
      </w:r>
      <w:r w:rsidR="004346AD">
        <w:rPr>
          <w:rFonts w:ascii="Arial" w:hAnsi="Arial" w:cs="Arial"/>
          <w:b/>
          <w:szCs w:val="20"/>
        </w:rPr>
        <w:t xml:space="preserve">. </w:t>
      </w:r>
      <w:r w:rsidR="004346AD">
        <w:rPr>
          <w:rFonts w:ascii="Arial" w:hAnsi="Arial" w:cs="Arial"/>
          <w:szCs w:val="20"/>
        </w:rPr>
        <w:t>O</w:t>
      </w:r>
      <w:r w:rsidR="004346AD" w:rsidRPr="001951F3">
        <w:rPr>
          <w:rFonts w:ascii="Arial" w:hAnsi="Arial" w:cs="Arial"/>
          <w:szCs w:val="20"/>
        </w:rPr>
        <w:t>devzdané dotazníky musí být</w:t>
      </w:r>
      <w:r w:rsidR="00752989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minimálně</w:t>
      </w:r>
      <w:r w:rsidR="004346AD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v počtu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</w:t>
      </w:r>
      <w:r w:rsidR="004346AD">
        <w:rPr>
          <w:rFonts w:ascii="Arial" w:hAnsi="Arial" w:cs="Arial"/>
          <w:szCs w:val="20"/>
        </w:rPr>
        <w:t>ů</w:t>
      </w:r>
      <w:r w:rsidR="004346AD" w:rsidRPr="00E551D9">
        <w:rPr>
          <w:rFonts w:ascii="Arial" w:hAnsi="Arial" w:cs="Arial"/>
          <w:szCs w:val="20"/>
        </w:rPr>
        <w:t xml:space="preserve"> ze skupiny subjektů číslo 1, </w:t>
      </w:r>
      <w:r w:rsidR="004346AD" w:rsidRPr="00E551D9">
        <w:rPr>
          <w:rFonts w:ascii="Arial" w:hAnsi="Arial" w:cs="Arial"/>
          <w:b/>
          <w:szCs w:val="20"/>
        </w:rPr>
        <w:t>minimálně</w:t>
      </w:r>
      <w:r w:rsidR="005607B1">
        <w:rPr>
          <w:rFonts w:ascii="Arial" w:hAnsi="Arial" w:cs="Arial"/>
          <w:b/>
          <w:szCs w:val="20"/>
        </w:rPr>
        <w:t xml:space="preserve">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dotazníky ze skupiny číslo 2, </w:t>
      </w:r>
      <w:r w:rsidR="004346AD" w:rsidRPr="00E551D9">
        <w:rPr>
          <w:rFonts w:ascii="Arial" w:hAnsi="Arial" w:cs="Arial"/>
          <w:b/>
          <w:szCs w:val="20"/>
        </w:rPr>
        <w:t>minimálně 7</w:t>
      </w:r>
      <w:r w:rsidR="004346AD" w:rsidRPr="00E551D9">
        <w:rPr>
          <w:rFonts w:ascii="Arial" w:hAnsi="Arial" w:cs="Arial"/>
          <w:szCs w:val="20"/>
        </w:rPr>
        <w:t xml:space="preserve"> dotazníků</w:t>
      </w:r>
      <w:r w:rsidR="00103648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ze skupiny číslo 3, </w:t>
      </w:r>
      <w:r w:rsidR="004346AD" w:rsidRPr="00E551D9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18</w:t>
      </w:r>
      <w:r w:rsidR="00017B13" w:rsidRPr="00E551D9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dotazníků </w:t>
      </w:r>
      <w:r w:rsidR="004346AD" w:rsidRPr="00815388">
        <w:rPr>
          <w:rFonts w:ascii="Arial" w:hAnsi="Arial" w:cs="Arial"/>
          <w:szCs w:val="20"/>
        </w:rPr>
        <w:t>ze</w:t>
      </w:r>
      <w:r w:rsidR="001332E3">
        <w:rPr>
          <w:rFonts w:ascii="Arial" w:hAnsi="Arial" w:cs="Arial"/>
          <w:szCs w:val="20"/>
        </w:rPr>
        <w:t> </w:t>
      </w:r>
      <w:r w:rsidR="004346AD" w:rsidRPr="00815388">
        <w:rPr>
          <w:rFonts w:ascii="Arial" w:hAnsi="Arial" w:cs="Arial"/>
          <w:szCs w:val="20"/>
        </w:rPr>
        <w:t>skupiny číslo 4</w:t>
      </w:r>
      <w:r w:rsidR="004346AD">
        <w:rPr>
          <w:rFonts w:ascii="Arial" w:hAnsi="Arial" w:cs="Arial"/>
          <w:szCs w:val="20"/>
        </w:rPr>
        <w:t>. Minimální počet dotazníků u skupin</w:t>
      </w:r>
      <w:r w:rsidR="008F3FBE">
        <w:rPr>
          <w:rFonts w:ascii="Arial" w:hAnsi="Arial" w:cs="Arial"/>
          <w:szCs w:val="20"/>
        </w:rPr>
        <w:t>y</w:t>
      </w:r>
      <w:r w:rsidR="004346AD">
        <w:rPr>
          <w:rFonts w:ascii="Arial" w:hAnsi="Arial" w:cs="Arial"/>
          <w:szCs w:val="20"/>
        </w:rPr>
        <w:t xml:space="preserve"> subjektů 5 není stanoven.</w:t>
      </w:r>
    </w:p>
    <w:p w14:paraId="520D5393" w14:textId="12F81FE7" w:rsidR="004346AD" w:rsidRPr="003F2698" w:rsidRDefault="000B4C2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Minimální počty </w:t>
      </w:r>
      <w:r w:rsidR="00375FCD">
        <w:rPr>
          <w:rFonts w:ascii="Arial" w:hAnsi="Arial" w:cs="Arial"/>
          <w:szCs w:val="20"/>
        </w:rPr>
        <w:t>objednatelem</w:t>
      </w:r>
      <w:r>
        <w:rPr>
          <w:rFonts w:ascii="Arial" w:hAnsi="Arial" w:cs="Arial"/>
          <w:szCs w:val="20"/>
        </w:rPr>
        <w:t xml:space="preserve"> akceptovaných dotazníků musí být splněny ve všech skupinách. I jeden chybějící akceptovaný dotazník do minimálního počtu ve skupině bude </w:t>
      </w:r>
      <w:r w:rsidR="00017B13">
        <w:rPr>
          <w:rFonts w:ascii="Arial" w:hAnsi="Arial" w:cs="Arial"/>
          <w:szCs w:val="20"/>
        </w:rPr>
        <w:t xml:space="preserve">mít za následek </w:t>
      </w:r>
      <w:r>
        <w:rPr>
          <w:rFonts w:ascii="Arial" w:hAnsi="Arial" w:cs="Arial"/>
          <w:szCs w:val="20"/>
        </w:rPr>
        <w:t>neakcept</w:t>
      </w:r>
      <w:r w:rsidR="002E12D2">
        <w:rPr>
          <w:rFonts w:ascii="Arial" w:hAnsi="Arial" w:cs="Arial"/>
          <w:szCs w:val="20"/>
        </w:rPr>
        <w:t>ování</w:t>
      </w:r>
      <w:r>
        <w:rPr>
          <w:rFonts w:ascii="Arial" w:hAnsi="Arial" w:cs="Arial"/>
          <w:szCs w:val="20"/>
        </w:rPr>
        <w:t xml:space="preserve"> celého díla.</w:t>
      </w:r>
    </w:p>
    <w:p w14:paraId="644C16DA" w14:textId="77777777" w:rsidR="004346AD" w:rsidRPr="004346AD" w:rsidRDefault="004346AD" w:rsidP="004346AD">
      <w:pPr>
        <w:spacing w:before="120" w:after="120" w:line="360" w:lineRule="auto"/>
        <w:jc w:val="both"/>
        <w:rPr>
          <w:rFonts w:cs="Arial"/>
          <w:szCs w:val="20"/>
        </w:rPr>
      </w:pPr>
    </w:p>
    <w:p w14:paraId="56158AFA" w14:textId="7F0B665D" w:rsidR="009360BB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6" w:name="_Toc1315129593"/>
      <w:bookmarkStart w:id="27" w:name="_Toc174955542"/>
      <w:r w:rsidRPr="004F7FE0">
        <w:rPr>
          <w:color w:val="auto"/>
        </w:rPr>
        <w:t xml:space="preserve">7.2 </w:t>
      </w:r>
      <w:r w:rsidR="000B4C28" w:rsidRPr="004F7FE0">
        <w:rPr>
          <w:color w:val="auto"/>
        </w:rPr>
        <w:t>Maximální počet dotazníků</w:t>
      </w:r>
      <w:bookmarkEnd w:id="26"/>
      <w:bookmarkEnd w:id="27"/>
    </w:p>
    <w:p w14:paraId="1381743C" w14:textId="190FCA21" w:rsidR="00B52399" w:rsidRDefault="00B83BCB" w:rsidP="00172F85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 w:rsidRPr="00B83BCB">
        <w:rPr>
          <w:rFonts w:ascii="Arial" w:hAnsi="Arial" w:cs="Arial"/>
          <w:szCs w:val="20"/>
        </w:rPr>
        <w:t>O</w:t>
      </w:r>
      <w:r w:rsidR="000B4C28" w:rsidRPr="00B83BCB">
        <w:rPr>
          <w:rFonts w:ascii="Arial" w:hAnsi="Arial" w:cs="Arial"/>
          <w:szCs w:val="20"/>
        </w:rPr>
        <w:t>devzdat je možné libovolný počet dotazníků (nad minimální počet).</w:t>
      </w:r>
      <w:r w:rsidR="000B4C28">
        <w:rPr>
          <w:rFonts w:cs="Arial"/>
          <w:szCs w:val="20"/>
        </w:rPr>
        <w:t xml:space="preserve"> </w:t>
      </w:r>
      <w:r w:rsidR="000B4C28">
        <w:rPr>
          <w:rFonts w:cs="Arial"/>
          <w:b/>
          <w:szCs w:val="20"/>
        </w:rPr>
        <w:t>P</w:t>
      </w:r>
      <w:r w:rsidR="000B4C28" w:rsidRPr="00203632">
        <w:rPr>
          <w:rFonts w:ascii="Arial" w:hAnsi="Arial" w:cs="Arial"/>
          <w:b/>
          <w:szCs w:val="20"/>
        </w:rPr>
        <w:t>roplatit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bude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možné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 w:rsidRPr="00203632">
        <w:rPr>
          <w:rFonts w:ascii="Arial" w:hAnsi="Arial" w:cs="Arial"/>
          <w:b/>
          <w:szCs w:val="20"/>
        </w:rPr>
        <w:t xml:space="preserve">maximálně </w:t>
      </w:r>
      <w:r w:rsidR="000B4C28">
        <w:rPr>
          <w:rFonts w:ascii="Arial" w:hAnsi="Arial" w:cs="Arial"/>
          <w:b/>
          <w:szCs w:val="20"/>
        </w:rPr>
        <w:t>9</w:t>
      </w:r>
      <w:r w:rsidR="008F3FBE">
        <w:rPr>
          <w:rFonts w:ascii="Arial" w:hAnsi="Arial" w:cs="Arial"/>
          <w:b/>
          <w:szCs w:val="20"/>
        </w:rPr>
        <w:t>9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 w:rsidRPr="000B4C28">
        <w:rPr>
          <w:rFonts w:ascii="Arial" w:hAnsi="Arial" w:cs="Arial"/>
          <w:b/>
          <w:szCs w:val="20"/>
        </w:rPr>
        <w:t>akceptovaných</w:t>
      </w:r>
      <w:r w:rsidR="000B4C28">
        <w:rPr>
          <w:rFonts w:cs="Arial"/>
          <w:b/>
          <w:szCs w:val="20"/>
        </w:rPr>
        <w:t xml:space="preserve"> </w:t>
      </w:r>
      <w:r w:rsidR="000B4C28" w:rsidRPr="007F478B">
        <w:rPr>
          <w:rFonts w:ascii="Arial" w:hAnsi="Arial" w:cs="Arial"/>
          <w:b/>
          <w:szCs w:val="20"/>
        </w:rPr>
        <w:t>dotazníků</w:t>
      </w:r>
      <w:r w:rsidR="000B4C28">
        <w:rPr>
          <w:rFonts w:cs="Arial"/>
          <w:b/>
          <w:szCs w:val="20"/>
        </w:rPr>
        <w:t xml:space="preserve">. </w:t>
      </w:r>
      <w:r w:rsidR="000B4C28">
        <w:rPr>
          <w:rFonts w:ascii="Arial" w:hAnsi="Arial" w:cs="Arial"/>
          <w:szCs w:val="20"/>
        </w:rPr>
        <w:t xml:space="preserve"> Dotazníky, které budou proplaceny, mohou být v počtu </w:t>
      </w:r>
      <w:r w:rsidR="000B4C28" w:rsidRPr="001D354F">
        <w:rPr>
          <w:rFonts w:ascii="Arial" w:hAnsi="Arial" w:cs="Arial"/>
          <w:b/>
          <w:szCs w:val="20"/>
        </w:rPr>
        <w:t xml:space="preserve">maximálně </w:t>
      </w:r>
      <w:r w:rsidR="000B4C28" w:rsidRPr="000F633F">
        <w:rPr>
          <w:rFonts w:ascii="Arial" w:hAnsi="Arial" w:cs="Arial"/>
          <w:b/>
          <w:szCs w:val="20"/>
        </w:rPr>
        <w:t>6</w:t>
      </w:r>
      <w:r w:rsidR="000B4C28">
        <w:rPr>
          <w:rFonts w:ascii="Arial" w:hAnsi="Arial" w:cs="Arial"/>
          <w:szCs w:val="20"/>
        </w:rPr>
        <w:t xml:space="preserve"> dotazníků ze skupiny subjektů číslo 1,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5</w:t>
      </w:r>
      <w:r w:rsidR="000B4C28">
        <w:rPr>
          <w:rFonts w:ascii="Arial" w:hAnsi="Arial" w:cs="Arial"/>
          <w:szCs w:val="20"/>
        </w:rPr>
        <w:t xml:space="preserve"> dotazníků ze</w:t>
      </w:r>
      <w:r w:rsidR="001332E3">
        <w:rPr>
          <w:rFonts w:ascii="Arial" w:hAnsi="Arial" w:cs="Arial"/>
          <w:szCs w:val="20"/>
        </w:rPr>
        <w:t> </w:t>
      </w:r>
      <w:r w:rsidR="000B4C28">
        <w:rPr>
          <w:rFonts w:ascii="Arial" w:hAnsi="Arial" w:cs="Arial"/>
          <w:szCs w:val="20"/>
        </w:rPr>
        <w:t xml:space="preserve">skupiny číslo 2,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 w:rsidRPr="00E95339">
        <w:rPr>
          <w:rFonts w:ascii="Arial" w:hAnsi="Arial" w:cs="Arial"/>
          <w:b/>
          <w:szCs w:val="20"/>
        </w:rPr>
        <w:t>1</w:t>
      </w:r>
      <w:r w:rsidR="008F3FBE">
        <w:rPr>
          <w:rFonts w:ascii="Arial" w:hAnsi="Arial" w:cs="Arial"/>
          <w:b/>
          <w:szCs w:val="20"/>
        </w:rPr>
        <w:t>8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 xml:space="preserve">dotazníků ze skupiny číslo 3, </w:t>
      </w:r>
      <w:r w:rsidR="000B4C28" w:rsidRPr="00E95339">
        <w:rPr>
          <w:rFonts w:ascii="Arial" w:hAnsi="Arial" w:cs="Arial"/>
          <w:b/>
          <w:szCs w:val="20"/>
        </w:rPr>
        <w:t>maximálně 50</w:t>
      </w:r>
      <w:r w:rsidR="000B4C28">
        <w:rPr>
          <w:rFonts w:ascii="Arial" w:hAnsi="Arial" w:cs="Arial"/>
          <w:szCs w:val="20"/>
        </w:rPr>
        <w:t xml:space="preserve"> dotazníků ze</w:t>
      </w:r>
      <w:r w:rsidR="001332E3">
        <w:rPr>
          <w:rFonts w:ascii="Arial" w:hAnsi="Arial" w:cs="Arial"/>
          <w:szCs w:val="20"/>
        </w:rPr>
        <w:t> </w:t>
      </w:r>
      <w:r w:rsidR="000B4C28">
        <w:rPr>
          <w:rFonts w:ascii="Arial" w:hAnsi="Arial" w:cs="Arial"/>
          <w:szCs w:val="20"/>
        </w:rPr>
        <w:t>skupiny číslo 4</w:t>
      </w:r>
      <w:r w:rsidR="008F3FBE">
        <w:rPr>
          <w:rFonts w:ascii="Arial" w:hAnsi="Arial" w:cs="Arial"/>
          <w:szCs w:val="20"/>
        </w:rPr>
        <w:t xml:space="preserve"> a</w:t>
      </w:r>
      <w:r w:rsidR="000B4C28">
        <w:rPr>
          <w:rFonts w:ascii="Arial" w:hAnsi="Arial" w:cs="Arial"/>
          <w:szCs w:val="20"/>
        </w:rPr>
        <w:t xml:space="preserve">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20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dotazník</w:t>
      </w:r>
      <w:r w:rsidR="008F3FBE">
        <w:rPr>
          <w:rFonts w:ascii="Arial" w:hAnsi="Arial" w:cs="Arial"/>
          <w:szCs w:val="20"/>
        </w:rPr>
        <w:t>ů</w:t>
      </w:r>
      <w:r w:rsidR="000B4C28">
        <w:rPr>
          <w:rFonts w:ascii="Arial" w:hAnsi="Arial" w:cs="Arial"/>
          <w:szCs w:val="20"/>
        </w:rPr>
        <w:t xml:space="preserve"> ze skupiny č. 5</w:t>
      </w:r>
      <w:r w:rsidR="008F3FBE">
        <w:rPr>
          <w:rFonts w:ascii="Arial" w:hAnsi="Arial" w:cs="Arial"/>
          <w:szCs w:val="20"/>
        </w:rPr>
        <w:t>.</w:t>
      </w:r>
      <w:r w:rsidR="000B4C28">
        <w:rPr>
          <w:rFonts w:ascii="Arial" w:hAnsi="Arial" w:cs="Arial"/>
          <w:szCs w:val="20"/>
        </w:rPr>
        <w:t xml:space="preserve"> </w:t>
      </w:r>
    </w:p>
    <w:p w14:paraId="341999C5" w14:textId="5068C8E1" w:rsidR="00A912C9" w:rsidRDefault="00A912C9" w:rsidP="00172F85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7214DFF" w14:textId="65CFB657" w:rsidR="009360BB" w:rsidRPr="008F1144" w:rsidRDefault="00145BB3" w:rsidP="00D82E14">
      <w:pPr>
        <w:pStyle w:val="Nadpis2"/>
        <w:spacing w:before="120" w:after="120" w:line="360" w:lineRule="auto"/>
        <w:jc w:val="both"/>
        <w:rPr>
          <w:color w:val="auto"/>
        </w:rPr>
      </w:pPr>
      <w:bookmarkStart w:id="28" w:name="_Toc1846588150"/>
      <w:bookmarkStart w:id="29" w:name="_Toc174955543"/>
      <w:r w:rsidRPr="008F1144">
        <w:rPr>
          <w:color w:val="auto"/>
        </w:rPr>
        <w:lastRenderedPageBreak/>
        <w:t xml:space="preserve">7.3 </w:t>
      </w:r>
      <w:r w:rsidR="000B4C28" w:rsidRPr="008F1144">
        <w:rPr>
          <w:color w:val="auto"/>
        </w:rPr>
        <w:t>Přehledná tabulka minimálních a maximálních počtů dotazníků</w:t>
      </w:r>
      <w:bookmarkEnd w:id="28"/>
      <w:bookmarkEnd w:id="29"/>
    </w:p>
    <w:p w14:paraId="3E925277" w14:textId="544E1F3D" w:rsidR="00F61091" w:rsidRDefault="00F61091" w:rsidP="008F1144">
      <w:pPr>
        <w:spacing w:before="120" w:after="120" w:line="360" w:lineRule="auto"/>
        <w:ind w:firstLine="284"/>
        <w:jc w:val="both"/>
      </w:pPr>
      <w:r w:rsidRPr="00CE0D4C">
        <w:rPr>
          <w:i/>
        </w:rPr>
        <w:t>Minimální</w:t>
      </w:r>
      <w:r>
        <w:rPr>
          <w:i/>
        </w:rPr>
        <w:t xml:space="preserve"> a maximální </w:t>
      </w:r>
      <w:r w:rsidRPr="00CE0D4C">
        <w:rPr>
          <w:i/>
        </w:rPr>
        <w:t xml:space="preserve">počet </w:t>
      </w:r>
      <w:r>
        <w:rPr>
          <w:i/>
        </w:rPr>
        <w:t xml:space="preserve">dotazníků za šetřený rok </w:t>
      </w:r>
      <w:r w:rsidR="001D0A56">
        <w:rPr>
          <w:i/>
        </w:rPr>
        <w:t>2024</w:t>
      </w:r>
      <w:r w:rsidRPr="007A01E0">
        <w:rPr>
          <w:b/>
          <w:i/>
        </w:rPr>
        <w:t xml:space="preserve"> </w:t>
      </w:r>
    </w:p>
    <w:tbl>
      <w:tblPr>
        <w:tblW w:w="779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2977"/>
        <w:gridCol w:w="3260"/>
      </w:tblGrid>
      <w:tr w:rsidR="00F61091" w:rsidRPr="00E95339" w14:paraId="7B7C4E2F" w14:textId="77777777" w:rsidTr="00D22766">
        <w:trPr>
          <w:trHeight w:val="6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6F2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Číslo skupiny subjektů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00A48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Minimální počet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dotazníků / šetřených subjektů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4C7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Maximální počet dotazníků / šetřených subjektů</w:t>
            </w:r>
          </w:p>
        </w:tc>
      </w:tr>
      <w:tr w:rsidR="00F61091" w:rsidRPr="00E95339" w14:paraId="520F5C5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57B0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DA05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DEFC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</w:tr>
      <w:tr w:rsidR="00F61091" w:rsidRPr="00E95339" w14:paraId="47FF4D6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339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4A32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380E" w14:textId="7528CF9F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F61091" w:rsidRPr="00E95339" w14:paraId="05C1985E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138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005A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30EB" w14:textId="39B1F355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</w:tr>
      <w:tr w:rsidR="00F61091" w:rsidRPr="00E95339" w14:paraId="00353A8D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E5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AE7D" w14:textId="77777777" w:rsidR="00F61091" w:rsidRPr="00E95339" w:rsidRDefault="00017B13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C076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</w:tr>
      <w:tr w:rsidR="00F61091" w:rsidRPr="00E95339" w14:paraId="429DABF3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D1D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16A7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E72D" w14:textId="7AD0E55B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</w:tr>
      <w:tr w:rsidR="00F61091" w:rsidRPr="00E95339" w14:paraId="060FD02F" w14:textId="77777777" w:rsidTr="00D22766">
        <w:trPr>
          <w:trHeight w:val="3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E3AD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C2FE6" w14:textId="0DC95AAE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  <w:r w:rsidR="00711AC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7268" w14:textId="4406A80C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99</w:t>
            </w:r>
          </w:p>
        </w:tc>
      </w:tr>
    </w:tbl>
    <w:p w14:paraId="32E5A51D" w14:textId="2EFC1883" w:rsidR="00D61F1B" w:rsidRDefault="00D61F1B" w:rsidP="00D74736">
      <w:pPr>
        <w:contextualSpacing/>
        <w:jc w:val="both"/>
        <w:rPr>
          <w:i/>
        </w:rPr>
      </w:pPr>
    </w:p>
    <w:p w14:paraId="2AB6499D" w14:textId="77777777" w:rsidR="00A26709" w:rsidRDefault="00A26709" w:rsidP="00D74736">
      <w:pPr>
        <w:contextualSpacing/>
        <w:jc w:val="both"/>
        <w:rPr>
          <w:i/>
        </w:rPr>
      </w:pPr>
    </w:p>
    <w:p w14:paraId="18451E4D" w14:textId="77777777" w:rsidR="00D61F1B" w:rsidRDefault="00D61F1B" w:rsidP="00D74736">
      <w:pPr>
        <w:contextualSpacing/>
        <w:jc w:val="both"/>
        <w:rPr>
          <w:i/>
        </w:rPr>
      </w:pPr>
    </w:p>
    <w:p w14:paraId="201CECC7" w14:textId="4E69B684" w:rsidR="00C758C7" w:rsidRDefault="00145BB3" w:rsidP="00145BB3">
      <w:pPr>
        <w:pStyle w:val="Nadpis1"/>
      </w:pPr>
      <w:bookmarkStart w:id="30" w:name="_Toc1739038712"/>
      <w:bookmarkStart w:id="31" w:name="_Toc174955544"/>
      <w:r>
        <w:t xml:space="preserve">8. </w:t>
      </w:r>
      <w:r w:rsidR="00C758C7">
        <w:t xml:space="preserve">Předání dílčího </w:t>
      </w:r>
      <w:r w:rsidR="000A6AE4">
        <w:t xml:space="preserve">plnění </w:t>
      </w:r>
      <w:proofErr w:type="spellStart"/>
      <w:r w:rsidR="00642BFD">
        <w:t>zahr</w:t>
      </w:r>
      <w:r w:rsidR="00AA5444">
        <w:rPr>
          <w:lang w:val="cs-CZ"/>
        </w:rPr>
        <w:t>n</w:t>
      </w:r>
      <w:r w:rsidR="00642BFD">
        <w:t>ujícího</w:t>
      </w:r>
      <w:proofErr w:type="spellEnd"/>
      <w:r w:rsidR="00642BFD">
        <w:t xml:space="preserve"> </w:t>
      </w:r>
      <w:r w:rsidR="000A6AE4">
        <w:t>dotazníky</w:t>
      </w:r>
      <w:bookmarkEnd w:id="30"/>
      <w:bookmarkEnd w:id="31"/>
    </w:p>
    <w:p w14:paraId="5DA8009E" w14:textId="77777777" w:rsidR="00145BB3" w:rsidRDefault="00145BB3" w:rsidP="000A6AE4">
      <w:pPr>
        <w:spacing w:before="120" w:after="120" w:line="360" w:lineRule="auto"/>
        <w:jc w:val="both"/>
        <w:rPr>
          <w:rFonts w:cs="Arial"/>
          <w:szCs w:val="20"/>
        </w:rPr>
      </w:pPr>
      <w:bookmarkStart w:id="32" w:name="_Hlk15567383"/>
    </w:p>
    <w:p w14:paraId="7A5D6533" w14:textId="519BBC21" w:rsidR="00AC61E9" w:rsidRDefault="000A6AE4" w:rsidP="000A6AE4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Dotazníky budou předány </w:t>
      </w:r>
      <w:r w:rsidR="00375FCD">
        <w:rPr>
          <w:rFonts w:cs="Arial"/>
          <w:szCs w:val="20"/>
        </w:rPr>
        <w:t>objednateli</w:t>
      </w:r>
      <w:r>
        <w:rPr>
          <w:rFonts w:cs="Arial"/>
          <w:szCs w:val="20"/>
        </w:rPr>
        <w:t xml:space="preserve"> dle podmínek stanovených </w:t>
      </w:r>
      <w:r w:rsidRPr="00501430">
        <w:rPr>
          <w:rFonts w:cs="Arial"/>
          <w:szCs w:val="20"/>
        </w:rPr>
        <w:t>ve</w:t>
      </w:r>
      <w:r w:rsidR="00E64DCA" w:rsidRPr="00501430">
        <w:rPr>
          <w:rFonts w:cs="Arial"/>
          <w:szCs w:val="20"/>
        </w:rPr>
        <w:t xml:space="preserve"> čl</w:t>
      </w:r>
      <w:r w:rsidR="00E64DCA" w:rsidRPr="0039286E">
        <w:rPr>
          <w:rFonts w:cs="Arial"/>
          <w:szCs w:val="20"/>
        </w:rPr>
        <w:t>. III</w:t>
      </w:r>
      <w:r w:rsidR="00E64DCA">
        <w:rPr>
          <w:rFonts w:cs="Arial"/>
          <w:szCs w:val="20"/>
        </w:rPr>
        <w:t xml:space="preserve"> Doba plnění, způsob předání a akceptace díla</w:t>
      </w:r>
      <w:r>
        <w:rPr>
          <w:rFonts w:cs="Arial"/>
          <w:szCs w:val="20"/>
        </w:rPr>
        <w:t xml:space="preserve"> smlouv</w:t>
      </w:r>
      <w:r w:rsidR="00E64DCA">
        <w:rPr>
          <w:rFonts w:cs="Arial"/>
          <w:szCs w:val="20"/>
        </w:rPr>
        <w:t>y</w:t>
      </w:r>
      <w:r w:rsidR="00134CB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272320">
        <w:rPr>
          <w:rFonts w:cs="Arial"/>
          <w:szCs w:val="20"/>
        </w:rPr>
        <w:t>Vyplněné d</w:t>
      </w:r>
      <w:r w:rsidR="004B5A67">
        <w:rPr>
          <w:rFonts w:cs="Arial"/>
          <w:szCs w:val="20"/>
        </w:rPr>
        <w:t>otazníky</w:t>
      </w:r>
      <w:r w:rsidR="008D3092">
        <w:rPr>
          <w:rFonts w:cs="Arial"/>
          <w:szCs w:val="20"/>
        </w:rPr>
        <w:t xml:space="preserve"> </w:t>
      </w:r>
      <w:r w:rsidR="00640315">
        <w:rPr>
          <w:rFonts w:cs="Arial"/>
          <w:szCs w:val="20"/>
        </w:rPr>
        <w:t xml:space="preserve">včetně příloh </w:t>
      </w:r>
      <w:r w:rsidR="008D3092">
        <w:rPr>
          <w:rFonts w:cs="Arial"/>
          <w:szCs w:val="20"/>
        </w:rPr>
        <w:t xml:space="preserve">budou </w:t>
      </w:r>
      <w:r w:rsidR="00320048" w:rsidRPr="00C23150">
        <w:rPr>
          <w:rFonts w:cs="Arial"/>
          <w:b/>
          <w:bCs/>
          <w:szCs w:val="20"/>
        </w:rPr>
        <w:t xml:space="preserve">nahrány </w:t>
      </w:r>
      <w:r w:rsidR="00433054">
        <w:rPr>
          <w:rFonts w:cs="Arial"/>
          <w:b/>
          <w:bCs/>
          <w:szCs w:val="20"/>
        </w:rPr>
        <w:t>do</w:t>
      </w:r>
      <w:r w:rsidR="001332E3">
        <w:rPr>
          <w:rFonts w:cs="Arial"/>
          <w:b/>
          <w:bCs/>
          <w:szCs w:val="20"/>
        </w:rPr>
        <w:t> </w:t>
      </w:r>
      <w:r w:rsidR="00626F2D" w:rsidRPr="00C23150">
        <w:rPr>
          <w:rFonts w:cs="Arial"/>
          <w:b/>
          <w:bCs/>
          <w:szCs w:val="20"/>
        </w:rPr>
        <w:t>databáz</w:t>
      </w:r>
      <w:r w:rsidR="00433054">
        <w:rPr>
          <w:rFonts w:cs="Arial"/>
          <w:b/>
          <w:bCs/>
          <w:szCs w:val="20"/>
        </w:rPr>
        <w:t>e</w:t>
      </w:r>
      <w:r w:rsidR="00626F2D" w:rsidRPr="00C23150">
        <w:rPr>
          <w:rFonts w:cs="Arial"/>
          <w:b/>
          <w:bCs/>
          <w:szCs w:val="20"/>
        </w:rPr>
        <w:t xml:space="preserve"> softwarového systému </w:t>
      </w:r>
      <w:proofErr w:type="spellStart"/>
      <w:r w:rsidR="00354137" w:rsidRPr="00C23150">
        <w:rPr>
          <w:rFonts w:cs="Arial"/>
          <w:b/>
          <w:bCs/>
          <w:szCs w:val="20"/>
        </w:rPr>
        <w:t>QT.Akvanavigátor</w:t>
      </w:r>
      <w:proofErr w:type="spellEnd"/>
      <w:r w:rsidR="0024203C">
        <w:rPr>
          <w:rFonts w:cs="Arial"/>
          <w:szCs w:val="20"/>
        </w:rPr>
        <w:t>. D</w:t>
      </w:r>
      <w:r w:rsidR="00354137">
        <w:rPr>
          <w:rFonts w:cs="Arial"/>
          <w:szCs w:val="20"/>
        </w:rPr>
        <w:t xml:space="preserve">ále budou </w:t>
      </w:r>
      <w:r w:rsidR="008D1759">
        <w:rPr>
          <w:rFonts w:cs="Arial"/>
          <w:szCs w:val="20"/>
        </w:rPr>
        <w:t xml:space="preserve">předány </w:t>
      </w:r>
      <w:r w:rsidR="008D3092" w:rsidRPr="00C23150">
        <w:rPr>
          <w:rFonts w:cs="Arial"/>
          <w:b/>
          <w:bCs/>
          <w:szCs w:val="20"/>
        </w:rPr>
        <w:t>v elektronické verzi</w:t>
      </w:r>
      <w:r w:rsidR="008D3092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podepsan</w:t>
      </w:r>
      <w:r w:rsidR="008D1759" w:rsidRPr="00C23150">
        <w:rPr>
          <w:rFonts w:cs="Arial"/>
          <w:szCs w:val="20"/>
        </w:rPr>
        <w:t>é</w:t>
      </w:r>
      <w:r w:rsidR="008D3092" w:rsidRPr="0024203C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zodpovědnou osobou zhotovitele</w:t>
      </w:r>
      <w:r w:rsidR="008D3092" w:rsidRPr="000338AA">
        <w:rPr>
          <w:rFonts w:cs="Arial"/>
          <w:b/>
          <w:bCs/>
          <w:szCs w:val="20"/>
        </w:rPr>
        <w:t xml:space="preserve"> </w:t>
      </w:r>
      <w:r w:rsidR="008D3092" w:rsidRPr="000338AA">
        <w:rPr>
          <w:rFonts w:cs="Arial"/>
          <w:szCs w:val="20"/>
        </w:rPr>
        <w:t xml:space="preserve">(vedoucí řešitelského týmu) pomocí uznávaných elektronických podpisů. </w:t>
      </w:r>
      <w:r w:rsidR="008D3092">
        <w:rPr>
          <w:rFonts w:cs="Arial"/>
          <w:szCs w:val="20"/>
        </w:rPr>
        <w:t xml:space="preserve">Předání </w:t>
      </w:r>
      <w:r w:rsidR="004167D7">
        <w:rPr>
          <w:rFonts w:cs="Arial"/>
          <w:szCs w:val="20"/>
        </w:rPr>
        <w:t xml:space="preserve">elektronické verze vyplněných dotazníků podle předchozí věty </w:t>
      </w:r>
      <w:r w:rsidR="008D3092">
        <w:rPr>
          <w:rFonts w:cs="Arial"/>
          <w:szCs w:val="20"/>
        </w:rPr>
        <w:t xml:space="preserve">proběhne </w:t>
      </w:r>
      <w:r w:rsidR="00640315">
        <w:rPr>
          <w:rFonts w:cs="Arial"/>
          <w:b/>
          <w:bCs/>
          <w:szCs w:val="20"/>
        </w:rPr>
        <w:t>prostřednictvím datové schránky objednatele</w:t>
      </w:r>
      <w:r w:rsidR="008D3092" w:rsidRPr="000C2CE1">
        <w:rPr>
          <w:rFonts w:cs="Arial"/>
          <w:b/>
          <w:bCs/>
          <w:szCs w:val="20"/>
        </w:rPr>
        <w:t xml:space="preserve"> </w:t>
      </w:r>
      <w:r w:rsidR="008D3092" w:rsidRPr="00C23150">
        <w:rPr>
          <w:rFonts w:cs="Arial"/>
          <w:szCs w:val="20"/>
        </w:rPr>
        <w:t xml:space="preserve">nebo </w:t>
      </w:r>
      <w:r w:rsidR="008D3092" w:rsidRPr="000C2CE1">
        <w:rPr>
          <w:rFonts w:cs="Arial"/>
          <w:b/>
          <w:bCs/>
          <w:szCs w:val="20"/>
        </w:rPr>
        <w:t xml:space="preserve">předáním objednateli </w:t>
      </w:r>
      <w:r w:rsidR="008D3092" w:rsidRPr="00C23150">
        <w:rPr>
          <w:rFonts w:cs="Arial"/>
          <w:szCs w:val="20"/>
        </w:rPr>
        <w:t>na elektronickém nosiči (1x CD</w:t>
      </w:r>
      <w:r w:rsidR="00E960D0">
        <w:rPr>
          <w:rFonts w:cs="Arial"/>
          <w:szCs w:val="20"/>
        </w:rPr>
        <w:t xml:space="preserve"> nebo</w:t>
      </w:r>
      <w:r w:rsidR="00E960D0" w:rsidRPr="00E960D0">
        <w:t xml:space="preserve"> </w:t>
      </w:r>
      <w:r w:rsidR="00E960D0" w:rsidRPr="00E960D0">
        <w:rPr>
          <w:rFonts w:cs="Arial"/>
          <w:szCs w:val="20"/>
        </w:rPr>
        <w:t xml:space="preserve">USB </w:t>
      </w:r>
      <w:proofErr w:type="spellStart"/>
      <w:r w:rsidR="00E960D0" w:rsidRPr="00E960D0">
        <w:rPr>
          <w:rFonts w:cs="Arial"/>
          <w:szCs w:val="20"/>
        </w:rPr>
        <w:t>flash</w:t>
      </w:r>
      <w:proofErr w:type="spellEnd"/>
      <w:r w:rsidR="00E960D0" w:rsidRPr="00E960D0">
        <w:rPr>
          <w:rFonts w:cs="Arial"/>
          <w:szCs w:val="20"/>
        </w:rPr>
        <w:t xml:space="preserve"> disk</w:t>
      </w:r>
      <w:r w:rsidR="008D3092" w:rsidRPr="00C23150">
        <w:rPr>
          <w:rFonts w:cs="Arial"/>
          <w:szCs w:val="20"/>
        </w:rPr>
        <w:t>).</w:t>
      </w:r>
    </w:p>
    <w:p w14:paraId="1D33774A" w14:textId="77777777" w:rsidR="00AC61E9" w:rsidRPr="00C02BAD" w:rsidRDefault="00AC61E9" w:rsidP="000A6AE4">
      <w:pPr>
        <w:spacing w:before="120" w:after="120" w:line="360" w:lineRule="auto"/>
        <w:jc w:val="both"/>
        <w:rPr>
          <w:rFonts w:cs="Arial"/>
          <w:szCs w:val="20"/>
        </w:rPr>
      </w:pPr>
    </w:p>
    <w:p w14:paraId="3CFE3095" w14:textId="2EA4D0CB" w:rsidR="00F61091" w:rsidRDefault="00145BB3" w:rsidP="00145BB3">
      <w:pPr>
        <w:pStyle w:val="Nadpis1"/>
      </w:pPr>
      <w:bookmarkStart w:id="33" w:name="_Toc1357516211"/>
      <w:bookmarkStart w:id="34" w:name="_Toc174955545"/>
      <w:bookmarkEnd w:id="32"/>
      <w:r>
        <w:t xml:space="preserve">9. </w:t>
      </w:r>
      <w:r w:rsidR="0037544D">
        <w:t>„</w:t>
      </w:r>
      <w:r w:rsidR="00B35DF1">
        <w:t>Kontrola na místě</w:t>
      </w:r>
      <w:r w:rsidR="0037544D">
        <w:t>“</w:t>
      </w:r>
      <w:bookmarkEnd w:id="33"/>
      <w:bookmarkEnd w:id="34"/>
    </w:p>
    <w:p w14:paraId="7259DA01" w14:textId="77777777" w:rsidR="00642BFD" w:rsidRDefault="00642BFD" w:rsidP="00585082">
      <w:pPr>
        <w:spacing w:before="120" w:after="120" w:line="360" w:lineRule="auto"/>
        <w:jc w:val="both"/>
        <w:rPr>
          <w:rFonts w:cs="Arial"/>
          <w:szCs w:val="20"/>
        </w:rPr>
      </w:pPr>
    </w:p>
    <w:p w14:paraId="5399527D" w14:textId="53E69A49" w:rsidR="008F2E1E" w:rsidRDefault="0037544D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„</w:t>
      </w:r>
      <w:r w:rsidR="00C02BAD">
        <w:rPr>
          <w:rFonts w:cs="Arial"/>
          <w:szCs w:val="20"/>
        </w:rPr>
        <w:t>Kontrola na místě</w:t>
      </w:r>
      <w:r>
        <w:rPr>
          <w:rFonts w:cs="Arial"/>
          <w:szCs w:val="20"/>
        </w:rPr>
        <w:t>“</w:t>
      </w:r>
      <w:r w:rsidR="00C02BAD">
        <w:rPr>
          <w:rFonts w:cs="Arial"/>
          <w:szCs w:val="20"/>
        </w:rPr>
        <w:t xml:space="preserve"> je součástí </w:t>
      </w:r>
      <w:r w:rsidR="00017B13">
        <w:rPr>
          <w:rFonts w:cs="Arial"/>
          <w:szCs w:val="20"/>
        </w:rPr>
        <w:t xml:space="preserve">kontroly </w:t>
      </w:r>
      <w:r w:rsidR="00C02BAD">
        <w:rPr>
          <w:rFonts w:cs="Arial"/>
          <w:szCs w:val="20"/>
        </w:rPr>
        <w:t>dílčí</w:t>
      </w:r>
      <w:r w:rsidR="00017B13">
        <w:rPr>
          <w:rFonts w:cs="Arial"/>
          <w:szCs w:val="20"/>
        </w:rPr>
        <w:t>ho</w:t>
      </w:r>
      <w:r w:rsidR="00C02BAD">
        <w:rPr>
          <w:rFonts w:cs="Arial"/>
          <w:szCs w:val="20"/>
        </w:rPr>
        <w:t xml:space="preserve"> plnění </w:t>
      </w:r>
      <w:r w:rsidR="00D802F5">
        <w:rPr>
          <w:rFonts w:cs="Arial"/>
          <w:szCs w:val="20"/>
        </w:rPr>
        <w:t>zahrnujícího</w:t>
      </w:r>
      <w:r w:rsidR="00C02BAD">
        <w:rPr>
          <w:rFonts w:cs="Arial"/>
          <w:szCs w:val="20"/>
        </w:rPr>
        <w:t xml:space="preserve"> dotazník</w:t>
      </w:r>
      <w:r w:rsidR="00017B13">
        <w:rPr>
          <w:rFonts w:cs="Arial"/>
          <w:szCs w:val="20"/>
        </w:rPr>
        <w:t>y</w:t>
      </w:r>
      <w:r w:rsidR="00C02BAD">
        <w:rPr>
          <w:rFonts w:cs="Arial"/>
          <w:szCs w:val="20"/>
        </w:rPr>
        <w:t>.</w:t>
      </w:r>
      <w:r w:rsidR="00A03A35">
        <w:rPr>
          <w:rFonts w:cs="Arial"/>
          <w:szCs w:val="20"/>
        </w:rPr>
        <w:t xml:space="preserve"> </w:t>
      </w:r>
      <w:r w:rsidR="00C02BAD">
        <w:rPr>
          <w:rFonts w:cs="Arial"/>
          <w:szCs w:val="20"/>
        </w:rPr>
        <w:t xml:space="preserve">Zástupce </w:t>
      </w:r>
      <w:r w:rsidR="00375FCD">
        <w:rPr>
          <w:rFonts w:cs="Arial"/>
          <w:szCs w:val="20"/>
        </w:rPr>
        <w:t>objednatele</w:t>
      </w:r>
      <w:r w:rsidR="00C02BAD">
        <w:rPr>
          <w:rFonts w:cs="Arial"/>
          <w:szCs w:val="20"/>
        </w:rPr>
        <w:t xml:space="preserve"> provede kontrolu zapsaných údajů, </w:t>
      </w:r>
      <w:bookmarkStart w:id="35" w:name="_Hlk15474943"/>
      <w:r w:rsidR="00A373D1">
        <w:rPr>
          <w:rFonts w:cs="Arial"/>
          <w:szCs w:val="20"/>
        </w:rPr>
        <w:t xml:space="preserve">např. </w:t>
      </w:r>
      <w:r w:rsidR="00C02BAD">
        <w:rPr>
          <w:rFonts w:cs="Arial"/>
          <w:szCs w:val="20"/>
        </w:rPr>
        <w:t>správnost výběru subjekt</w:t>
      </w:r>
      <w:r w:rsidR="00585082">
        <w:rPr>
          <w:rFonts w:cs="Arial"/>
          <w:szCs w:val="20"/>
        </w:rPr>
        <w:t>ů</w:t>
      </w:r>
      <w:r w:rsidR="00C02BAD">
        <w:rPr>
          <w:rFonts w:cs="Arial"/>
          <w:szCs w:val="20"/>
        </w:rPr>
        <w:t xml:space="preserve"> šetření (</w:t>
      </w:r>
      <w:r w:rsidR="00A373D1">
        <w:rPr>
          <w:rFonts w:cs="Arial"/>
          <w:szCs w:val="20"/>
        </w:rPr>
        <w:t>správnost</w:t>
      </w:r>
      <w:r w:rsidR="00C02BAD">
        <w:rPr>
          <w:rFonts w:cs="Arial"/>
          <w:szCs w:val="20"/>
        </w:rPr>
        <w:t xml:space="preserve"> IČ</w:t>
      </w:r>
      <w:r w:rsidR="00A373D1">
        <w:rPr>
          <w:rFonts w:cs="Arial"/>
          <w:szCs w:val="20"/>
        </w:rPr>
        <w:t>O</w:t>
      </w:r>
      <w:r w:rsidR="00A373D1">
        <w:t>), příslušnost do správné skupiny dle Seznamu subjektů</w:t>
      </w:r>
      <w:r w:rsidR="00C02BAD">
        <w:t>,</w:t>
      </w:r>
      <w:bookmarkEnd w:id="35"/>
      <w:r w:rsidR="00A373D1">
        <w:t xml:space="preserve"> </w:t>
      </w:r>
      <w:r w:rsidR="00C02BAD" w:rsidRPr="00E939C1">
        <w:rPr>
          <w:b/>
          <w:bCs/>
        </w:rPr>
        <w:t>existenci platn</w:t>
      </w:r>
      <w:r w:rsidR="00585082" w:rsidRPr="00E939C1">
        <w:rPr>
          <w:b/>
          <w:bCs/>
        </w:rPr>
        <w:t>ých</w:t>
      </w:r>
      <w:r w:rsidR="00C02BAD" w:rsidRPr="00E939C1">
        <w:rPr>
          <w:b/>
          <w:bCs/>
        </w:rPr>
        <w:t xml:space="preserve"> </w:t>
      </w:r>
      <w:r w:rsidR="00585082" w:rsidRPr="00E939C1">
        <w:rPr>
          <w:b/>
          <w:bCs/>
        </w:rPr>
        <w:t>Souhlas</w:t>
      </w:r>
      <w:r w:rsidR="00F96D5B" w:rsidRPr="00E939C1">
        <w:rPr>
          <w:b/>
          <w:bCs/>
        </w:rPr>
        <w:t>ů</w:t>
      </w:r>
      <w:r w:rsidR="00585082" w:rsidRPr="00E939C1">
        <w:rPr>
          <w:b/>
          <w:bCs/>
        </w:rPr>
        <w:t xml:space="preserve"> </w:t>
      </w:r>
      <w:r w:rsidR="00C02BAD" w:rsidRPr="00E939C1">
        <w:rPr>
          <w:b/>
          <w:bCs/>
        </w:rPr>
        <w:t>subje</w:t>
      </w:r>
      <w:r w:rsidR="00A373D1" w:rsidRPr="00E939C1">
        <w:rPr>
          <w:b/>
          <w:bCs/>
        </w:rPr>
        <w:t>ktů</w:t>
      </w:r>
      <w:r w:rsidR="00A373D1">
        <w:t xml:space="preserve"> pro každý dotazník,</w:t>
      </w:r>
      <w:r w:rsidR="00C02BAD">
        <w:t xml:space="preserve"> </w:t>
      </w:r>
      <w:r w:rsidR="002A0E5B" w:rsidRPr="00E939C1">
        <w:rPr>
          <w:b/>
          <w:bCs/>
        </w:rPr>
        <w:t>exist</w:t>
      </w:r>
      <w:r w:rsidR="00D530A2" w:rsidRPr="00E939C1">
        <w:rPr>
          <w:b/>
          <w:bCs/>
        </w:rPr>
        <w:t xml:space="preserve">enci </w:t>
      </w:r>
      <w:r w:rsidR="00D530A2" w:rsidRPr="00E939C1">
        <w:rPr>
          <w:rFonts w:cs="Arial"/>
          <w:b/>
          <w:bCs/>
          <w:szCs w:val="20"/>
        </w:rPr>
        <w:t xml:space="preserve">účetních výkazů „Rozvaha“ a „Výkaz zisků a ztráty“ s identifikačními </w:t>
      </w:r>
      <w:r w:rsidR="005549CE" w:rsidRPr="00E939C1">
        <w:rPr>
          <w:rFonts w:cs="Arial"/>
          <w:b/>
          <w:bCs/>
          <w:szCs w:val="20"/>
        </w:rPr>
        <w:t>informacemi</w:t>
      </w:r>
      <w:r w:rsidR="005549CE">
        <w:rPr>
          <w:rFonts w:cs="Arial"/>
          <w:szCs w:val="20"/>
        </w:rPr>
        <w:t>,</w:t>
      </w:r>
      <w:r w:rsidR="00D530A2">
        <w:t xml:space="preserve"> </w:t>
      </w:r>
      <w:r w:rsidR="00A373D1">
        <w:t xml:space="preserve">připojení správných </w:t>
      </w:r>
      <w:r w:rsidR="00585082">
        <w:rPr>
          <w:rFonts w:cs="Arial"/>
          <w:szCs w:val="20"/>
        </w:rPr>
        <w:t xml:space="preserve">účetních výkazů </w:t>
      </w:r>
      <w:r w:rsidR="00A373D1">
        <w:rPr>
          <w:rFonts w:cs="Arial"/>
          <w:szCs w:val="20"/>
        </w:rPr>
        <w:t>„R</w:t>
      </w:r>
      <w:r w:rsidR="00585082">
        <w:rPr>
          <w:rFonts w:cs="Arial"/>
          <w:szCs w:val="20"/>
        </w:rPr>
        <w:t>ozvaha</w:t>
      </w:r>
      <w:r w:rsidR="00A373D1">
        <w:rPr>
          <w:rFonts w:cs="Arial"/>
          <w:szCs w:val="20"/>
        </w:rPr>
        <w:t>“</w:t>
      </w:r>
      <w:r w:rsidR="00585082">
        <w:rPr>
          <w:rFonts w:cs="Arial"/>
          <w:szCs w:val="20"/>
        </w:rPr>
        <w:t xml:space="preserve"> a </w:t>
      </w:r>
      <w:r w:rsidR="00A373D1">
        <w:rPr>
          <w:rFonts w:cs="Arial"/>
          <w:szCs w:val="20"/>
        </w:rPr>
        <w:t>„V</w:t>
      </w:r>
      <w:r w:rsidR="00585082">
        <w:rPr>
          <w:rFonts w:cs="Arial"/>
          <w:szCs w:val="20"/>
        </w:rPr>
        <w:t>ýkaz zisků a ztrát</w:t>
      </w:r>
      <w:r w:rsidR="00A373D1">
        <w:rPr>
          <w:rFonts w:cs="Arial"/>
          <w:szCs w:val="20"/>
        </w:rPr>
        <w:t>y</w:t>
      </w:r>
      <w:r w:rsidR="00B642DE">
        <w:rPr>
          <w:rFonts w:cs="Arial"/>
          <w:szCs w:val="20"/>
        </w:rPr>
        <w:t>“</w:t>
      </w:r>
      <w:r w:rsidR="00711ACA">
        <w:rPr>
          <w:rFonts w:cs="Arial"/>
          <w:szCs w:val="20"/>
        </w:rPr>
        <w:t xml:space="preserve"> (pokud nejsou nahrazeny </w:t>
      </w:r>
      <w:r w:rsidR="00D04989">
        <w:rPr>
          <w:rFonts w:cs="Arial"/>
          <w:szCs w:val="20"/>
        </w:rPr>
        <w:t xml:space="preserve">vybranými </w:t>
      </w:r>
      <w:r w:rsidR="00711ACA">
        <w:rPr>
          <w:rFonts w:cs="Arial"/>
          <w:szCs w:val="20"/>
        </w:rPr>
        <w:t>údaji)</w:t>
      </w:r>
      <w:r w:rsidR="00BF229E">
        <w:rPr>
          <w:rFonts w:cs="Arial"/>
          <w:szCs w:val="20"/>
        </w:rPr>
        <w:t xml:space="preserve"> k</w:t>
      </w:r>
      <w:r w:rsidR="00511DA6">
        <w:rPr>
          <w:rFonts w:cs="Arial"/>
          <w:szCs w:val="20"/>
        </w:rPr>
        <w:t>e konkrétním dotazníkům</w:t>
      </w:r>
      <w:r w:rsidR="00711ACA">
        <w:rPr>
          <w:rFonts w:cs="Arial"/>
          <w:szCs w:val="20"/>
        </w:rPr>
        <w:t>.</w:t>
      </w:r>
      <w:r w:rsidR="00C01F78">
        <w:rPr>
          <w:rFonts w:cs="Arial"/>
          <w:szCs w:val="20"/>
        </w:rPr>
        <w:t xml:space="preserve"> </w:t>
      </w:r>
    </w:p>
    <w:p w14:paraId="4E94677E" w14:textId="71239E6D" w:rsidR="00444043" w:rsidRDefault="00444043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EF90E8B" w14:textId="1DBAA490" w:rsidR="00C02BAD" w:rsidRDefault="00145BB3" w:rsidP="00145BB3">
      <w:pPr>
        <w:pStyle w:val="Nadpis1"/>
      </w:pPr>
      <w:bookmarkStart w:id="36" w:name="_Toc831998245"/>
      <w:bookmarkStart w:id="37" w:name="_Toc174955546"/>
      <w:r>
        <w:lastRenderedPageBreak/>
        <w:t xml:space="preserve">10. </w:t>
      </w:r>
      <w:r w:rsidR="00C02BAD">
        <w:t>Akceptační řízení pro dílčí plnění týkající</w:t>
      </w:r>
      <w:r w:rsidR="002F2345">
        <w:rPr>
          <w:lang w:val="cs-CZ"/>
        </w:rPr>
        <w:t>ho</w:t>
      </w:r>
      <w:r w:rsidR="00C02BAD">
        <w:t xml:space="preserve"> se dotazníků</w:t>
      </w:r>
      <w:bookmarkEnd w:id="36"/>
      <w:bookmarkEnd w:id="37"/>
    </w:p>
    <w:p w14:paraId="095D8FB1" w14:textId="77777777" w:rsidR="00145BB3" w:rsidRDefault="00145BB3" w:rsidP="00012C12">
      <w:pPr>
        <w:spacing w:before="120" w:after="120" w:line="360" w:lineRule="auto"/>
        <w:jc w:val="both"/>
        <w:rPr>
          <w:rFonts w:cs="Arial"/>
          <w:szCs w:val="20"/>
        </w:rPr>
      </w:pPr>
    </w:p>
    <w:p w14:paraId="63AFE155" w14:textId="1FB1BD69" w:rsidR="00012C12" w:rsidRDefault="00C758C7" w:rsidP="00012C1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Odevzdané dotazníky budou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posouzeny v akceptačním řízení. </w:t>
      </w:r>
      <w:r w:rsidR="00A935D5">
        <w:rPr>
          <w:rFonts w:cs="Arial"/>
          <w:szCs w:val="20"/>
        </w:rPr>
        <w:t xml:space="preserve">Před vystavením akceptačního protokolu musí být provedena </w:t>
      </w:r>
      <w:r w:rsidR="00550E82">
        <w:rPr>
          <w:rFonts w:cs="Arial"/>
          <w:szCs w:val="20"/>
        </w:rPr>
        <w:t>„</w:t>
      </w:r>
      <w:r w:rsidR="00A935D5">
        <w:rPr>
          <w:rFonts w:cs="Arial"/>
          <w:szCs w:val="20"/>
        </w:rPr>
        <w:t>kontrola na místě</w:t>
      </w:r>
      <w:r w:rsidR="00550E82">
        <w:rPr>
          <w:rFonts w:cs="Arial"/>
          <w:szCs w:val="20"/>
        </w:rPr>
        <w:t>“</w:t>
      </w:r>
      <w:r w:rsidR="00A935D5">
        <w:rPr>
          <w:rFonts w:cs="Arial"/>
          <w:szCs w:val="20"/>
        </w:rPr>
        <w:t xml:space="preserve"> </w:t>
      </w:r>
      <w:r w:rsidR="00D802F5">
        <w:rPr>
          <w:rFonts w:cs="Arial"/>
          <w:szCs w:val="20"/>
        </w:rPr>
        <w:t>pověřeným pracovníkem</w:t>
      </w:r>
      <w:r w:rsidR="00A935D5">
        <w:rPr>
          <w:rFonts w:cs="Arial"/>
          <w:szCs w:val="20"/>
        </w:rPr>
        <w:t xml:space="preserve"> objednatele.</w:t>
      </w:r>
      <w:r>
        <w:rPr>
          <w:rFonts w:cs="Arial"/>
          <w:szCs w:val="20"/>
        </w:rPr>
        <w:t xml:space="preserve"> </w:t>
      </w:r>
      <w:r w:rsidR="006F083F">
        <w:rPr>
          <w:rFonts w:cs="Arial"/>
          <w:szCs w:val="20"/>
        </w:rPr>
        <w:t>Zhotovitel</w:t>
      </w:r>
      <w:r w:rsidR="00C6673F">
        <w:rPr>
          <w:rFonts w:cs="Arial"/>
          <w:szCs w:val="20"/>
        </w:rPr>
        <w:t xml:space="preserve"> je o</w:t>
      </w:r>
      <w:r w:rsidR="004F4AC7">
        <w:rPr>
          <w:rFonts w:cs="Arial"/>
          <w:szCs w:val="20"/>
        </w:rPr>
        <w:t xml:space="preserve"> výsledku akceptačního řízení </w:t>
      </w:r>
      <w:r w:rsidR="002025FE">
        <w:rPr>
          <w:rFonts w:cs="Arial"/>
          <w:szCs w:val="20"/>
        </w:rPr>
        <w:t>vyrozuměn</w:t>
      </w:r>
      <w:r w:rsidR="00C6673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případně je vyzván k doplnění nedostatků</w:t>
      </w:r>
      <w:r w:rsidR="004F4AC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Akceptační řízení je podrobně popsáno ve</w:t>
      </w:r>
      <w:r w:rsidR="00B642DE">
        <w:rPr>
          <w:rFonts w:cs="Arial"/>
          <w:szCs w:val="20"/>
        </w:rPr>
        <w:t xml:space="preserve"> čl.</w:t>
      </w:r>
      <w:r w:rsidR="00B6408B">
        <w:rPr>
          <w:rFonts w:cs="Arial"/>
          <w:szCs w:val="20"/>
        </w:rPr>
        <w:t xml:space="preserve"> </w:t>
      </w:r>
      <w:r w:rsidR="00B642DE" w:rsidRPr="0039286E">
        <w:rPr>
          <w:rFonts w:cs="Arial"/>
          <w:szCs w:val="20"/>
        </w:rPr>
        <w:t>III</w:t>
      </w:r>
      <w:r>
        <w:rPr>
          <w:rFonts w:cs="Arial"/>
          <w:szCs w:val="20"/>
        </w:rPr>
        <w:t xml:space="preserve"> </w:t>
      </w:r>
      <w:r w:rsidR="00B642DE">
        <w:rPr>
          <w:rFonts w:cs="Arial"/>
          <w:szCs w:val="20"/>
        </w:rPr>
        <w:t>Doba plnění, způsob předání a akceptace díla smlouvy.</w:t>
      </w:r>
    </w:p>
    <w:p w14:paraId="0397AA86" w14:textId="77777777" w:rsidR="00711ACA" w:rsidRDefault="00711ACA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37909ED1" w14:textId="77777777" w:rsidR="00A26709" w:rsidRDefault="00A26709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D645703" w14:textId="521D0BCE" w:rsidR="00F61091" w:rsidRPr="00A97F0C" w:rsidRDefault="00145BB3" w:rsidP="00C23150">
      <w:pPr>
        <w:pStyle w:val="Nadpis1"/>
        <w:spacing w:before="120" w:after="120" w:line="360" w:lineRule="auto"/>
        <w:jc w:val="both"/>
        <w:rPr>
          <w:rFonts w:cs="Arial"/>
        </w:rPr>
      </w:pPr>
      <w:bookmarkStart w:id="38" w:name="_Toc264569245"/>
      <w:bookmarkStart w:id="39" w:name="_Toc174955547"/>
      <w:r w:rsidRPr="00A97F0C">
        <w:rPr>
          <w:rStyle w:val="Nadpis1Char"/>
          <w:b/>
          <w:bCs/>
        </w:rPr>
        <w:t xml:space="preserve">11. </w:t>
      </w:r>
      <w:r w:rsidR="00012C12" w:rsidRPr="00A97F0C">
        <w:rPr>
          <w:rStyle w:val="Nadpis1Char"/>
          <w:b/>
          <w:bCs/>
        </w:rPr>
        <w:t>Závěreč</w:t>
      </w:r>
      <w:r w:rsidR="00012C12" w:rsidRPr="10DC79AF">
        <w:rPr>
          <w:rFonts w:cs="Arial"/>
        </w:rPr>
        <w:t>ná zpráva</w:t>
      </w:r>
      <w:bookmarkEnd w:id="38"/>
      <w:bookmarkEnd w:id="39"/>
    </w:p>
    <w:p w14:paraId="70DC8C30" w14:textId="77777777" w:rsidR="00C603AF" w:rsidRDefault="00C603A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3D6B05D3" w14:textId="005132EE" w:rsidR="00C6673F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Závěrečná zpráva je dokument zpracovaný </w:t>
      </w:r>
      <w:r w:rsidR="00375FCD">
        <w:rPr>
          <w:rFonts w:ascii="Arial" w:hAnsi="Arial" w:cs="Arial"/>
          <w:szCs w:val="20"/>
        </w:rPr>
        <w:t>zhotovitelem</w:t>
      </w:r>
      <w:r>
        <w:rPr>
          <w:rFonts w:ascii="Arial" w:hAnsi="Arial" w:cs="Arial"/>
          <w:szCs w:val="20"/>
        </w:rPr>
        <w:t xml:space="preserve">, který obsahuje minimálně tyto údaje: </w:t>
      </w:r>
    </w:p>
    <w:p w14:paraId="4DCB53AE" w14:textId="77777777" w:rsidR="00C6673F" w:rsidRDefault="00C6673F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5626DC" w14:textId="74D442DC" w:rsidR="00C6673F" w:rsidRPr="006C53C0" w:rsidRDefault="00CD1422" w:rsidP="001028A8">
      <w:pPr>
        <w:pStyle w:val="Nadpis2"/>
        <w:rPr>
          <w:color w:val="auto"/>
        </w:rPr>
      </w:pPr>
      <w:bookmarkStart w:id="40" w:name="_Toc1353912302"/>
      <w:bookmarkStart w:id="41" w:name="_Toc174955548"/>
      <w:r w:rsidRPr="006C53C0">
        <w:rPr>
          <w:color w:val="auto"/>
        </w:rPr>
        <w:t>11.1</w:t>
      </w:r>
      <w:r w:rsidR="001028A8" w:rsidRPr="006C53C0">
        <w:rPr>
          <w:color w:val="auto"/>
        </w:rPr>
        <w:t xml:space="preserve"> </w:t>
      </w:r>
      <w:r w:rsidR="00C6673F" w:rsidRPr="006C53C0">
        <w:rPr>
          <w:color w:val="auto"/>
        </w:rPr>
        <w:t>Subjekty/Respondenti</w:t>
      </w:r>
      <w:bookmarkEnd w:id="40"/>
      <w:bookmarkEnd w:id="41"/>
      <w:r w:rsidR="00C6673F" w:rsidRPr="006C53C0">
        <w:rPr>
          <w:color w:val="auto"/>
        </w:rPr>
        <w:t xml:space="preserve"> </w:t>
      </w:r>
    </w:p>
    <w:p w14:paraId="1A50FBBC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01D87EF" w14:textId="5E0FAC47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oslovených podniků v jednotlivých skupinách subjektů</w:t>
      </w:r>
    </w:p>
    <w:p w14:paraId="67F4B6A3" w14:textId="4FACB41F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podniků, které se odmítly zapojit do sběru dat v jednotlivých skupinách subjektů</w:t>
      </w:r>
    </w:p>
    <w:p w14:paraId="320F6AC0" w14:textId="77777777" w:rsidR="00C6673F" w:rsidRPr="00220C3C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147F11EF" w14:textId="5829CC38" w:rsidR="00C6673F" w:rsidRPr="006C53C0" w:rsidRDefault="00BD6EB7" w:rsidP="00BD6EB7">
      <w:pPr>
        <w:pStyle w:val="Nadpis2"/>
        <w:rPr>
          <w:color w:val="auto"/>
        </w:rPr>
      </w:pPr>
      <w:bookmarkStart w:id="42" w:name="_Toc814164324"/>
      <w:bookmarkStart w:id="43" w:name="_Toc174955549"/>
      <w:r w:rsidRPr="006C53C0">
        <w:rPr>
          <w:color w:val="auto"/>
        </w:rPr>
        <w:t xml:space="preserve">11.2 </w:t>
      </w:r>
      <w:r w:rsidR="00C6673F" w:rsidRPr="006C53C0">
        <w:rPr>
          <w:color w:val="auto"/>
        </w:rPr>
        <w:t>Tazatelé</w:t>
      </w:r>
      <w:bookmarkEnd w:id="42"/>
      <w:bookmarkEnd w:id="43"/>
    </w:p>
    <w:p w14:paraId="634A350E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9DFAA8E" w14:textId="06D2E28F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celkový počet tazatelů (zástupců </w:t>
      </w:r>
      <w:r w:rsidR="00375FCD">
        <w:rPr>
          <w:rFonts w:ascii="Arial" w:hAnsi="Arial" w:cs="Arial"/>
          <w:szCs w:val="20"/>
        </w:rPr>
        <w:t>zhotovitele</w:t>
      </w:r>
      <w:r>
        <w:rPr>
          <w:rFonts w:ascii="Arial" w:hAnsi="Arial" w:cs="Arial"/>
          <w:szCs w:val="20"/>
        </w:rPr>
        <w:t xml:space="preserve"> zajišťujících sběr dat)</w:t>
      </w:r>
    </w:p>
    <w:p w14:paraId="449EF449" w14:textId="77777777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maximální počet oslovených podniků jedním tazatelem</w:t>
      </w:r>
    </w:p>
    <w:p w14:paraId="210E612C" w14:textId="50B9C40A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kvalifikace tazatelů (např. bez kvalifikace a zkušeností, se zkušenostmi z oblasti akvakultury či účetnictví a ekonomie, s odbornou kvalifikací v oblasti akvakultury</w:t>
      </w:r>
      <w:r w:rsidR="00F96D5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či</w:t>
      </w:r>
      <w:r w:rsidR="001332E3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účetnictví a ekonomie)</w:t>
      </w:r>
    </w:p>
    <w:p w14:paraId="3FB2A7DB" w14:textId="1148067C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tazatelů, které bylo nutné pro sběr dat zaškolit</w:t>
      </w:r>
    </w:p>
    <w:p w14:paraId="43DE525A" w14:textId="76E11C57" w:rsidR="0031615E" w:rsidRDefault="0031615E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6C306EC5" w14:textId="77777777" w:rsidR="006A08E9" w:rsidRPr="006A08E9" w:rsidRDefault="0084273F" w:rsidP="006A08E9">
      <w:pPr>
        <w:pStyle w:val="Nadpis2"/>
        <w:rPr>
          <w:color w:val="auto"/>
        </w:rPr>
      </w:pPr>
      <w:bookmarkStart w:id="44" w:name="_Toc174955550"/>
      <w:bookmarkStart w:id="45" w:name="_Toc446086615"/>
      <w:r w:rsidRPr="006A08E9">
        <w:rPr>
          <w:color w:val="auto"/>
        </w:rPr>
        <w:lastRenderedPageBreak/>
        <w:t>11.</w:t>
      </w:r>
      <w:r w:rsidR="004D01B3" w:rsidRPr="006A08E9">
        <w:rPr>
          <w:color w:val="auto"/>
        </w:rPr>
        <w:t>3</w:t>
      </w:r>
      <w:r w:rsidRPr="006A08E9">
        <w:rPr>
          <w:color w:val="auto"/>
        </w:rPr>
        <w:t xml:space="preserve"> </w:t>
      </w:r>
      <w:r w:rsidR="00D04989" w:rsidRPr="006A08E9">
        <w:rPr>
          <w:color w:val="auto"/>
        </w:rPr>
        <w:t xml:space="preserve">Účinnost sběru dat </w:t>
      </w:r>
      <w:r w:rsidR="005431C7" w:rsidRPr="006A08E9">
        <w:rPr>
          <w:color w:val="auto"/>
        </w:rPr>
        <w:t>v online systému</w:t>
      </w:r>
      <w:r w:rsidR="00C3240F" w:rsidRPr="006A08E9">
        <w:rPr>
          <w:color w:val="auto"/>
        </w:rPr>
        <w:t xml:space="preserve"> </w:t>
      </w:r>
      <w:proofErr w:type="spellStart"/>
      <w:r w:rsidR="00C3240F" w:rsidRPr="006A08E9">
        <w:rPr>
          <w:color w:val="auto"/>
        </w:rPr>
        <w:t>QT.Akvanavigátor</w:t>
      </w:r>
      <w:bookmarkEnd w:id="44"/>
      <w:proofErr w:type="spellEnd"/>
    </w:p>
    <w:bookmarkEnd w:id="45"/>
    <w:p w14:paraId="69A29C4A" w14:textId="77777777" w:rsidR="006A08E9" w:rsidRDefault="006A08E9" w:rsidP="008B1ACE">
      <w:pPr>
        <w:spacing w:before="120" w:after="120" w:line="360" w:lineRule="auto"/>
        <w:jc w:val="both"/>
        <w:rPr>
          <w:rFonts w:cs="Arial"/>
        </w:rPr>
      </w:pPr>
    </w:p>
    <w:p w14:paraId="5A351B64" w14:textId="538273A3" w:rsidR="005C5D08" w:rsidRPr="002C75B3" w:rsidRDefault="00623DCB" w:rsidP="00207E00">
      <w:pPr>
        <w:spacing w:before="120" w:after="120" w:line="360" w:lineRule="auto"/>
        <w:jc w:val="both"/>
        <w:rPr>
          <w:rFonts w:cs="Arial"/>
          <w:szCs w:val="20"/>
        </w:rPr>
      </w:pPr>
      <w:r w:rsidRPr="40D66124">
        <w:rPr>
          <w:rFonts w:cs="Arial"/>
        </w:rPr>
        <w:t>Ú</w:t>
      </w:r>
      <w:r w:rsidR="002C75B3" w:rsidRPr="40D66124">
        <w:rPr>
          <w:rFonts w:cs="Arial"/>
        </w:rPr>
        <w:t xml:space="preserve">činnost </w:t>
      </w:r>
      <w:r w:rsidR="00043EB2" w:rsidRPr="40D66124">
        <w:rPr>
          <w:rFonts w:cs="Arial"/>
        </w:rPr>
        <w:t xml:space="preserve">sběru dat je posuzována </w:t>
      </w:r>
      <w:r w:rsidR="00B924FE" w:rsidRPr="40D66124">
        <w:rPr>
          <w:rFonts w:cs="Arial"/>
        </w:rPr>
        <w:t>ve vztahu k podílu pomoci ze strany zhotovitele.</w:t>
      </w:r>
      <w:r w:rsidR="000D79F6" w:rsidRPr="40D66124">
        <w:rPr>
          <w:rFonts w:cs="Arial"/>
        </w:rPr>
        <w:t xml:space="preserve"> </w:t>
      </w:r>
    </w:p>
    <w:p w14:paraId="74653906" w14:textId="135193DA" w:rsidR="00D04989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</w:t>
      </w:r>
      <w:r w:rsidR="00E9692D">
        <w:rPr>
          <w:rFonts w:ascii="Arial" w:hAnsi="Arial" w:cs="Arial"/>
          <w:szCs w:val="20"/>
        </w:rPr>
        <w:t>respondentem</w:t>
      </w:r>
      <w:r w:rsidR="00DD1824">
        <w:rPr>
          <w:rFonts w:ascii="Arial" w:hAnsi="Arial" w:cs="Arial"/>
          <w:szCs w:val="20"/>
        </w:rPr>
        <w:t xml:space="preserve"> samostatně </w:t>
      </w:r>
      <w:r w:rsidR="00C277BF">
        <w:rPr>
          <w:rFonts w:ascii="Arial" w:hAnsi="Arial" w:cs="Arial"/>
          <w:szCs w:val="20"/>
        </w:rPr>
        <w:t xml:space="preserve">kompletně </w:t>
      </w:r>
      <w:r>
        <w:rPr>
          <w:rFonts w:ascii="Arial" w:hAnsi="Arial" w:cs="Arial"/>
          <w:szCs w:val="20"/>
        </w:rPr>
        <w:t xml:space="preserve">vyplněných dotazníků bez pomoci </w:t>
      </w:r>
      <w:r w:rsidR="00342C12">
        <w:rPr>
          <w:rFonts w:ascii="Arial" w:hAnsi="Arial" w:cs="Arial"/>
          <w:szCs w:val="20"/>
        </w:rPr>
        <w:t>zhotovitele</w:t>
      </w:r>
      <w:r w:rsidR="007634A0">
        <w:rPr>
          <w:rFonts w:ascii="Arial" w:hAnsi="Arial" w:cs="Arial"/>
          <w:szCs w:val="20"/>
        </w:rPr>
        <w:t xml:space="preserve"> </w:t>
      </w:r>
      <w:r w:rsidR="00122323">
        <w:rPr>
          <w:rFonts w:ascii="Arial" w:hAnsi="Arial" w:cs="Arial"/>
          <w:szCs w:val="20"/>
        </w:rPr>
        <w:t>(nezapočítává se zaslání přístupového hesla a ID). Zvlášť bude uveden počet respondentů, kteří vyplnili údaje G1-G2 a H1-H4, a zvlášť počet respondentů, kteří nahráli anonymizované účetní výkazy.</w:t>
      </w:r>
      <w:r w:rsidR="00A03935">
        <w:rPr>
          <w:rFonts w:ascii="Arial" w:hAnsi="Arial" w:cs="Arial"/>
          <w:szCs w:val="20"/>
        </w:rPr>
        <w:t xml:space="preserve"> Bude </w:t>
      </w:r>
      <w:r w:rsidR="007634A0">
        <w:rPr>
          <w:rFonts w:ascii="Arial" w:hAnsi="Arial" w:cs="Arial"/>
          <w:szCs w:val="20"/>
        </w:rPr>
        <w:t>uveden</w:t>
      </w:r>
      <w:r w:rsidR="00A03935">
        <w:rPr>
          <w:rFonts w:ascii="Arial" w:hAnsi="Arial" w:cs="Arial"/>
          <w:szCs w:val="20"/>
        </w:rPr>
        <w:t>o</w:t>
      </w:r>
      <w:r w:rsidR="007634A0">
        <w:rPr>
          <w:rFonts w:ascii="Arial" w:hAnsi="Arial" w:cs="Arial"/>
          <w:szCs w:val="20"/>
        </w:rPr>
        <w:t xml:space="preserve"> </w:t>
      </w:r>
      <w:proofErr w:type="spellStart"/>
      <w:r w:rsidR="007634A0">
        <w:rPr>
          <w:rFonts w:ascii="Arial" w:hAnsi="Arial" w:cs="Arial"/>
          <w:szCs w:val="20"/>
        </w:rPr>
        <w:t>procentické</w:t>
      </w:r>
      <w:proofErr w:type="spellEnd"/>
      <w:r w:rsidR="00233417">
        <w:rPr>
          <w:rFonts w:ascii="Arial" w:hAnsi="Arial" w:cs="Arial"/>
          <w:szCs w:val="20"/>
        </w:rPr>
        <w:t xml:space="preserve"> </w:t>
      </w:r>
      <w:r w:rsidR="004B11B5">
        <w:rPr>
          <w:rFonts w:ascii="Arial" w:hAnsi="Arial" w:cs="Arial"/>
          <w:szCs w:val="20"/>
        </w:rPr>
        <w:t>zastoupení ve srovnání s</w:t>
      </w:r>
      <w:r w:rsidR="00451178">
        <w:rPr>
          <w:rFonts w:ascii="Arial" w:hAnsi="Arial" w:cs="Arial"/>
          <w:szCs w:val="20"/>
        </w:rPr>
        <w:t> počtem odevzdaných dotazníků</w:t>
      </w:r>
      <w:r w:rsidR="009062B6">
        <w:rPr>
          <w:rFonts w:ascii="Arial" w:hAnsi="Arial" w:cs="Arial"/>
          <w:szCs w:val="20"/>
        </w:rPr>
        <w:t>.</w:t>
      </w:r>
      <w:r w:rsidR="00FB05F8">
        <w:rPr>
          <w:rFonts w:ascii="Arial" w:hAnsi="Arial" w:cs="Arial"/>
          <w:szCs w:val="20"/>
        </w:rPr>
        <w:t xml:space="preserve"> </w:t>
      </w:r>
    </w:p>
    <w:p w14:paraId="40BCF464" w14:textId="4D5FCC42" w:rsidR="00001F82" w:rsidRPr="00CD10B1" w:rsidRDefault="00001F82" w:rsidP="00315F7A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respondentem samostatně </w:t>
      </w:r>
      <w:r w:rsidR="002973CF" w:rsidRPr="002973CF">
        <w:rPr>
          <w:rFonts w:ascii="Arial" w:hAnsi="Arial" w:cs="Arial"/>
          <w:b/>
          <w:bCs/>
          <w:szCs w:val="20"/>
        </w:rPr>
        <w:t>částečně</w:t>
      </w:r>
      <w:r w:rsidR="002973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vyplněných dotazníků</w:t>
      </w:r>
      <w:r w:rsidR="001D7E24">
        <w:rPr>
          <w:rFonts w:ascii="Arial" w:hAnsi="Arial" w:cs="Arial"/>
          <w:szCs w:val="20"/>
        </w:rPr>
        <w:t xml:space="preserve"> (</w:t>
      </w:r>
      <w:r w:rsidR="00115996">
        <w:rPr>
          <w:rFonts w:ascii="Arial" w:hAnsi="Arial" w:cs="Arial"/>
          <w:szCs w:val="20"/>
        </w:rPr>
        <w:t>od údaje A1 po</w:t>
      </w:r>
      <w:r w:rsidR="001332E3">
        <w:rPr>
          <w:rFonts w:ascii="Arial" w:hAnsi="Arial" w:cs="Arial"/>
          <w:szCs w:val="20"/>
        </w:rPr>
        <w:t> </w:t>
      </w:r>
      <w:r w:rsidR="00B855BC">
        <w:rPr>
          <w:rFonts w:ascii="Arial" w:hAnsi="Arial" w:cs="Arial"/>
          <w:szCs w:val="20"/>
        </w:rPr>
        <w:t xml:space="preserve">oddíl F Dotace či údaj </w:t>
      </w:r>
      <w:r w:rsidR="00115996">
        <w:rPr>
          <w:rFonts w:ascii="Arial" w:hAnsi="Arial" w:cs="Arial"/>
          <w:szCs w:val="20"/>
        </w:rPr>
        <w:t>G0</w:t>
      </w:r>
      <w:r w:rsidR="005B6169">
        <w:rPr>
          <w:rFonts w:ascii="Arial" w:hAnsi="Arial" w:cs="Arial"/>
          <w:szCs w:val="20"/>
        </w:rPr>
        <w:t xml:space="preserve"> Způsob doložení dat z účetních výkazů</w:t>
      </w:r>
      <w:r w:rsidR="00115996">
        <w:rPr>
          <w:rFonts w:ascii="Arial" w:hAnsi="Arial" w:cs="Arial"/>
          <w:szCs w:val="20"/>
        </w:rPr>
        <w:t>)</w:t>
      </w:r>
      <w:r>
        <w:rPr>
          <w:rFonts w:ascii="Arial" w:hAnsi="Arial" w:cs="Arial"/>
          <w:szCs w:val="20"/>
        </w:rPr>
        <w:t xml:space="preserve"> </w:t>
      </w:r>
      <w:r w:rsidR="00DF7B42">
        <w:rPr>
          <w:rFonts w:ascii="Arial" w:hAnsi="Arial" w:cs="Arial"/>
          <w:szCs w:val="20"/>
        </w:rPr>
        <w:t>bez pomoci zhotovitele</w:t>
      </w:r>
      <w:r w:rsidR="002D7BBF">
        <w:rPr>
          <w:rFonts w:ascii="Arial" w:hAnsi="Arial" w:cs="Arial"/>
          <w:szCs w:val="20"/>
        </w:rPr>
        <w:t>, tj.</w:t>
      </w:r>
      <w:r w:rsidR="002973CF">
        <w:rPr>
          <w:rFonts w:ascii="Arial" w:hAnsi="Arial" w:cs="Arial"/>
          <w:szCs w:val="20"/>
        </w:rPr>
        <w:t xml:space="preserve"> </w:t>
      </w:r>
      <w:r w:rsidR="00CA5882">
        <w:rPr>
          <w:rFonts w:ascii="Arial" w:hAnsi="Arial" w:cs="Arial"/>
          <w:szCs w:val="20"/>
        </w:rPr>
        <w:t>dotazníků s</w:t>
      </w:r>
      <w:r w:rsidR="00EF05C2">
        <w:rPr>
          <w:rFonts w:ascii="Arial" w:hAnsi="Arial" w:cs="Arial"/>
          <w:szCs w:val="20"/>
        </w:rPr>
        <w:t xml:space="preserve"> nenahranými </w:t>
      </w:r>
      <w:r w:rsidR="00DF7B42">
        <w:rPr>
          <w:rFonts w:ascii="Arial" w:hAnsi="Arial" w:cs="Arial"/>
          <w:szCs w:val="20"/>
        </w:rPr>
        <w:t xml:space="preserve">anonymizovanými účetními výkazy </w:t>
      </w:r>
      <w:r w:rsidR="00FA09D1">
        <w:rPr>
          <w:rFonts w:ascii="Arial" w:hAnsi="Arial" w:cs="Arial"/>
          <w:szCs w:val="20"/>
        </w:rPr>
        <w:t>(tj.</w:t>
      </w:r>
      <w:r w:rsidR="001332E3">
        <w:rPr>
          <w:rFonts w:ascii="Arial" w:hAnsi="Arial" w:cs="Arial"/>
          <w:szCs w:val="20"/>
        </w:rPr>
        <w:t> </w:t>
      </w:r>
      <w:r w:rsidR="00FA09D1">
        <w:rPr>
          <w:rFonts w:ascii="Arial" w:hAnsi="Arial" w:cs="Arial"/>
          <w:szCs w:val="20"/>
        </w:rPr>
        <w:t>respondent využil možnost delegovat nahrání příloh na zhotovitele)</w:t>
      </w:r>
      <w:r w:rsidR="006339C5">
        <w:rPr>
          <w:rFonts w:ascii="Arial" w:hAnsi="Arial" w:cs="Arial"/>
          <w:szCs w:val="20"/>
        </w:rPr>
        <w:t xml:space="preserve">. Bude uvedeno </w:t>
      </w:r>
      <w:proofErr w:type="spellStart"/>
      <w:r w:rsidR="004C5EE0" w:rsidRPr="00CD10B1">
        <w:rPr>
          <w:rFonts w:ascii="Arial" w:hAnsi="Arial" w:cs="Arial"/>
          <w:szCs w:val="20"/>
        </w:rPr>
        <w:t>procentické</w:t>
      </w:r>
      <w:proofErr w:type="spellEnd"/>
      <w:r w:rsidR="004861E3" w:rsidRPr="00CD10B1">
        <w:rPr>
          <w:rFonts w:ascii="Arial" w:hAnsi="Arial" w:cs="Arial"/>
          <w:szCs w:val="20"/>
        </w:rPr>
        <w:t xml:space="preserve"> zastoupení ve srovnání s počtem odevzdaných dotazníků</w:t>
      </w:r>
      <w:r w:rsidR="006339C5">
        <w:rPr>
          <w:rFonts w:ascii="Arial" w:hAnsi="Arial" w:cs="Arial"/>
          <w:szCs w:val="20"/>
        </w:rPr>
        <w:t>.</w:t>
      </w:r>
    </w:p>
    <w:p w14:paraId="73B9793B" w14:textId="1BE55277" w:rsidR="00A2367A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10DC79AF">
        <w:rPr>
          <w:rFonts w:ascii="Arial" w:hAnsi="Arial" w:cs="Arial"/>
        </w:rPr>
        <w:t xml:space="preserve">počet </w:t>
      </w:r>
      <w:r w:rsidR="007A1211" w:rsidRPr="10DC79AF">
        <w:rPr>
          <w:rFonts w:ascii="Arial" w:hAnsi="Arial" w:cs="Arial"/>
        </w:rPr>
        <w:t xml:space="preserve">respondentem </w:t>
      </w:r>
      <w:r w:rsidRPr="10DC79AF">
        <w:rPr>
          <w:rFonts w:ascii="Arial" w:hAnsi="Arial" w:cs="Arial"/>
        </w:rPr>
        <w:t xml:space="preserve">vyplněných dotazníků </w:t>
      </w:r>
      <w:r w:rsidR="00C10E0E">
        <w:rPr>
          <w:rFonts w:ascii="Arial" w:hAnsi="Arial" w:cs="Arial"/>
        </w:rPr>
        <w:t xml:space="preserve">v systému </w:t>
      </w:r>
      <w:proofErr w:type="spellStart"/>
      <w:r w:rsidR="00C10E0E">
        <w:rPr>
          <w:rFonts w:ascii="Arial" w:hAnsi="Arial" w:cs="Arial"/>
        </w:rPr>
        <w:t>QT.Akvanavigátor</w:t>
      </w:r>
      <w:proofErr w:type="spellEnd"/>
      <w:r w:rsidR="00C10E0E">
        <w:rPr>
          <w:rFonts w:ascii="Arial" w:hAnsi="Arial" w:cs="Arial"/>
        </w:rPr>
        <w:t xml:space="preserve"> </w:t>
      </w:r>
      <w:r w:rsidR="00470E3B">
        <w:rPr>
          <w:rFonts w:ascii="Arial" w:hAnsi="Arial" w:cs="Arial"/>
        </w:rPr>
        <w:t>za</w:t>
      </w:r>
      <w:r w:rsidR="007A1211" w:rsidRPr="10DC79AF">
        <w:rPr>
          <w:rFonts w:ascii="Arial" w:hAnsi="Arial" w:cs="Arial"/>
        </w:rPr>
        <w:t> aktivní pomoc</w:t>
      </w:r>
      <w:r w:rsidR="00470E3B">
        <w:rPr>
          <w:rFonts w:ascii="Arial" w:hAnsi="Arial" w:cs="Arial"/>
        </w:rPr>
        <w:t>i</w:t>
      </w:r>
      <w:r w:rsidR="007A1211" w:rsidRPr="10DC79AF">
        <w:rPr>
          <w:rFonts w:ascii="Arial" w:hAnsi="Arial" w:cs="Arial"/>
        </w:rPr>
        <w:t xml:space="preserve"> zhotovitele </w:t>
      </w:r>
      <w:r w:rsidR="00212BE6">
        <w:rPr>
          <w:rFonts w:ascii="Arial" w:hAnsi="Arial" w:cs="Arial"/>
        </w:rPr>
        <w:t>(</w:t>
      </w:r>
      <w:r w:rsidR="009015F4">
        <w:rPr>
          <w:rFonts w:ascii="Arial" w:hAnsi="Arial" w:cs="Arial"/>
        </w:rPr>
        <w:t>osobní kontakt, telefon, e-mail)</w:t>
      </w:r>
      <w:r w:rsidR="00EA198D">
        <w:rPr>
          <w:rFonts w:ascii="Arial" w:hAnsi="Arial" w:cs="Arial"/>
        </w:rPr>
        <w:t xml:space="preserve">. Bude uvedeno </w:t>
      </w:r>
      <w:proofErr w:type="spellStart"/>
      <w:r w:rsidR="00A2367A" w:rsidRPr="10DC79AF">
        <w:rPr>
          <w:rFonts w:ascii="Arial" w:hAnsi="Arial" w:cs="Arial"/>
        </w:rPr>
        <w:t>procentické</w:t>
      </w:r>
      <w:proofErr w:type="spellEnd"/>
      <w:r w:rsidR="00A2367A" w:rsidRPr="10DC79AF">
        <w:rPr>
          <w:rFonts w:ascii="Arial" w:hAnsi="Arial" w:cs="Arial"/>
        </w:rPr>
        <w:t xml:space="preserve"> zastoupení ve srovnání s počtem odevzdaných dotazníků</w:t>
      </w:r>
      <w:r w:rsidR="00EA198D">
        <w:rPr>
          <w:rFonts w:ascii="Arial" w:hAnsi="Arial" w:cs="Arial"/>
        </w:rPr>
        <w:t>.</w:t>
      </w:r>
    </w:p>
    <w:p w14:paraId="01F65796" w14:textId="09AAC94F" w:rsidR="00A2367A" w:rsidRDefault="00E73874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015F2E">
        <w:rPr>
          <w:rFonts w:ascii="Arial" w:hAnsi="Arial" w:cs="Arial"/>
          <w:szCs w:val="20"/>
        </w:rPr>
        <w:t>počet respondentů, kteří nevyužili online systém, pouze poskytli podklady, na jejichž základě zhotovitel</w:t>
      </w:r>
      <w:r>
        <w:rPr>
          <w:rFonts w:ascii="Arial" w:hAnsi="Arial" w:cs="Arial"/>
          <w:szCs w:val="20"/>
        </w:rPr>
        <w:t xml:space="preserve"> </w:t>
      </w:r>
      <w:r w:rsidRPr="00015F2E">
        <w:rPr>
          <w:rFonts w:ascii="Arial" w:hAnsi="Arial" w:cs="Arial"/>
          <w:szCs w:val="20"/>
        </w:rPr>
        <w:t>vyplnil dotazník</w:t>
      </w:r>
      <w:r w:rsidR="00836F7C">
        <w:rPr>
          <w:rFonts w:ascii="Arial" w:hAnsi="Arial" w:cs="Arial"/>
          <w:szCs w:val="20"/>
        </w:rPr>
        <w:t>.</w:t>
      </w:r>
      <w:r w:rsidR="00CF0A92" w:rsidRPr="007142C0">
        <w:rPr>
          <w:rFonts w:ascii="Arial" w:hAnsi="Arial" w:cs="Arial"/>
          <w:szCs w:val="20"/>
        </w:rPr>
        <w:t xml:space="preserve"> </w:t>
      </w:r>
      <w:r w:rsidR="00836F7C">
        <w:rPr>
          <w:rFonts w:ascii="Arial" w:hAnsi="Arial" w:cs="Arial"/>
          <w:szCs w:val="20"/>
        </w:rPr>
        <w:t xml:space="preserve">Bude </w:t>
      </w:r>
      <w:r w:rsidR="0077154E">
        <w:rPr>
          <w:rFonts w:ascii="Arial" w:hAnsi="Arial" w:cs="Arial"/>
          <w:szCs w:val="20"/>
        </w:rPr>
        <w:t>uveden</w:t>
      </w:r>
      <w:r w:rsidR="00836F7C">
        <w:rPr>
          <w:rFonts w:ascii="Arial" w:hAnsi="Arial" w:cs="Arial"/>
          <w:szCs w:val="20"/>
        </w:rPr>
        <w:t>o</w:t>
      </w:r>
      <w:r w:rsidR="0077154E">
        <w:rPr>
          <w:rFonts w:ascii="Arial" w:hAnsi="Arial" w:cs="Arial"/>
          <w:szCs w:val="20"/>
        </w:rPr>
        <w:t xml:space="preserve"> </w:t>
      </w:r>
      <w:proofErr w:type="spellStart"/>
      <w:r w:rsidR="00A2367A" w:rsidRPr="007142C0">
        <w:rPr>
          <w:rFonts w:ascii="Arial" w:hAnsi="Arial" w:cs="Arial"/>
          <w:szCs w:val="20"/>
        </w:rPr>
        <w:t>procentické</w:t>
      </w:r>
      <w:proofErr w:type="spellEnd"/>
      <w:r w:rsidR="00A2367A" w:rsidRPr="007142C0">
        <w:rPr>
          <w:rFonts w:ascii="Arial" w:hAnsi="Arial" w:cs="Arial"/>
          <w:szCs w:val="20"/>
        </w:rPr>
        <w:t xml:space="preserve"> zastoupení ve srovnání s počtem odevzdaných dotazníků</w:t>
      </w:r>
      <w:r w:rsidR="00564D5D">
        <w:rPr>
          <w:rFonts w:ascii="Arial" w:hAnsi="Arial" w:cs="Arial"/>
          <w:szCs w:val="20"/>
        </w:rPr>
        <w:t>.</w:t>
      </w:r>
    </w:p>
    <w:p w14:paraId="3F2FAB6A" w14:textId="77777777" w:rsidR="005E05CC" w:rsidRPr="007142C0" w:rsidRDefault="005E05CC" w:rsidP="005E05CC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220E455" w14:textId="14025B39" w:rsidR="00C6673F" w:rsidRPr="00564D5D" w:rsidRDefault="00C603AF" w:rsidP="00C603AF">
      <w:pPr>
        <w:pStyle w:val="Nadpis2"/>
        <w:rPr>
          <w:color w:val="auto"/>
        </w:rPr>
      </w:pPr>
      <w:bookmarkStart w:id="46" w:name="_Toc1375977889"/>
      <w:bookmarkStart w:id="47" w:name="_Toc174955551"/>
      <w:r w:rsidRPr="00564D5D">
        <w:rPr>
          <w:rStyle w:val="Nadpis2Char"/>
          <w:color w:val="auto"/>
        </w:rPr>
        <w:t>11.</w:t>
      </w:r>
      <w:r w:rsidR="005E05CC" w:rsidRPr="00564D5D">
        <w:rPr>
          <w:rStyle w:val="Nadpis2Char"/>
          <w:color w:val="auto"/>
        </w:rPr>
        <w:t>4</w:t>
      </w:r>
      <w:r w:rsidRPr="00564D5D">
        <w:rPr>
          <w:rStyle w:val="Nadpis2Char"/>
          <w:color w:val="auto"/>
        </w:rPr>
        <w:t xml:space="preserve"> </w:t>
      </w:r>
      <w:r w:rsidR="00C6673F" w:rsidRPr="00564D5D">
        <w:rPr>
          <w:color w:val="auto"/>
        </w:rPr>
        <w:t>Kontrola dotazníků</w:t>
      </w:r>
      <w:bookmarkEnd w:id="46"/>
      <w:bookmarkEnd w:id="47"/>
    </w:p>
    <w:p w14:paraId="29F3D195" w14:textId="77777777" w:rsidR="00C603AF" w:rsidRDefault="00C603AF" w:rsidP="00C603AF">
      <w:pPr>
        <w:pStyle w:val="Odstavecseseznamem"/>
        <w:spacing w:line="360" w:lineRule="auto"/>
        <w:jc w:val="left"/>
        <w:rPr>
          <w:rFonts w:ascii="Arial" w:hAnsi="Arial" w:cs="Arial"/>
          <w:szCs w:val="20"/>
        </w:rPr>
      </w:pPr>
    </w:p>
    <w:p w14:paraId="0DCD751F" w14:textId="7B068321" w:rsidR="00E5740F" w:rsidRDefault="00C6673F" w:rsidP="00E5740F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E5740F">
        <w:rPr>
          <w:rFonts w:ascii="Arial" w:hAnsi="Arial" w:cs="Arial"/>
          <w:szCs w:val="20"/>
        </w:rPr>
        <w:t xml:space="preserve">počet dotazníků </w:t>
      </w:r>
      <w:r w:rsidR="00822DC3" w:rsidRPr="00E5740F">
        <w:rPr>
          <w:rFonts w:ascii="Arial" w:hAnsi="Arial" w:cs="Arial"/>
          <w:szCs w:val="20"/>
        </w:rPr>
        <w:t xml:space="preserve">bez opravy včetně uvedení </w:t>
      </w:r>
      <w:proofErr w:type="spellStart"/>
      <w:r w:rsidR="00822DC3" w:rsidRPr="00E5740F">
        <w:rPr>
          <w:rFonts w:ascii="Arial" w:hAnsi="Arial" w:cs="Arial"/>
          <w:szCs w:val="20"/>
        </w:rPr>
        <w:t>procentického</w:t>
      </w:r>
      <w:proofErr w:type="spellEnd"/>
      <w:r w:rsidR="00822DC3" w:rsidRPr="00E5740F">
        <w:rPr>
          <w:rFonts w:ascii="Arial" w:hAnsi="Arial" w:cs="Arial"/>
          <w:szCs w:val="20"/>
        </w:rPr>
        <w:t xml:space="preserve"> zastoupení ve srovnání s počtem odevzdaných dotazníků</w:t>
      </w:r>
      <w:r w:rsidR="00437D50" w:rsidRPr="00E5740F">
        <w:rPr>
          <w:rFonts w:ascii="Arial" w:hAnsi="Arial" w:cs="Arial"/>
          <w:szCs w:val="20"/>
        </w:rPr>
        <w:t>. Zvlášť bude uveden po</w:t>
      </w:r>
      <w:r w:rsidR="009C7775" w:rsidRPr="00E5740F">
        <w:rPr>
          <w:rFonts w:ascii="Arial" w:hAnsi="Arial" w:cs="Arial"/>
          <w:szCs w:val="20"/>
        </w:rPr>
        <w:t>čet dotazníků nahraných do</w:t>
      </w:r>
      <w:r w:rsidR="001332E3">
        <w:rPr>
          <w:rFonts w:ascii="Arial" w:hAnsi="Arial" w:cs="Arial"/>
          <w:szCs w:val="20"/>
        </w:rPr>
        <w:t> </w:t>
      </w:r>
      <w:r w:rsidR="009C7775" w:rsidRPr="00E5740F">
        <w:rPr>
          <w:rFonts w:ascii="Arial" w:hAnsi="Arial" w:cs="Arial"/>
          <w:szCs w:val="20"/>
        </w:rPr>
        <w:t xml:space="preserve">systému </w:t>
      </w:r>
      <w:proofErr w:type="spellStart"/>
      <w:r w:rsidR="009C7775" w:rsidRPr="00E5740F">
        <w:rPr>
          <w:rFonts w:ascii="Arial" w:hAnsi="Arial" w:cs="Arial"/>
          <w:szCs w:val="20"/>
        </w:rPr>
        <w:t>QT.Akvanavigátor</w:t>
      </w:r>
      <w:proofErr w:type="spellEnd"/>
      <w:r w:rsidR="00E9673E" w:rsidRPr="00E5740F">
        <w:rPr>
          <w:rFonts w:ascii="Arial" w:hAnsi="Arial" w:cs="Arial"/>
          <w:szCs w:val="20"/>
        </w:rPr>
        <w:t>, a zvlášť bude uveden</w:t>
      </w:r>
      <w:r w:rsidR="00E5740F" w:rsidRPr="00E5740F">
        <w:rPr>
          <w:rFonts w:ascii="Arial" w:hAnsi="Arial" w:cs="Arial"/>
          <w:szCs w:val="20"/>
        </w:rPr>
        <w:t xml:space="preserve"> počet dotazníků odevzdaných </w:t>
      </w:r>
      <w:r w:rsidR="00E5740F">
        <w:rPr>
          <w:rFonts w:ascii="Arial" w:hAnsi="Arial" w:cs="Arial"/>
          <w:szCs w:val="20"/>
        </w:rPr>
        <w:t>ve</w:t>
      </w:r>
      <w:r w:rsidR="001332E3">
        <w:rPr>
          <w:rFonts w:ascii="Arial" w:hAnsi="Arial" w:cs="Arial"/>
          <w:szCs w:val="20"/>
        </w:rPr>
        <w:t> </w:t>
      </w:r>
      <w:r w:rsidR="00E5740F">
        <w:rPr>
          <w:rFonts w:ascii="Arial" w:hAnsi="Arial" w:cs="Arial"/>
          <w:szCs w:val="20"/>
        </w:rPr>
        <w:t xml:space="preserve">formátu </w:t>
      </w:r>
      <w:proofErr w:type="spellStart"/>
      <w:r w:rsidR="00E5740F">
        <w:rPr>
          <w:rFonts w:ascii="Arial" w:hAnsi="Arial" w:cs="Arial"/>
          <w:szCs w:val="20"/>
        </w:rPr>
        <w:t>xlsx</w:t>
      </w:r>
      <w:proofErr w:type="spellEnd"/>
      <w:r w:rsidR="00E5740F">
        <w:rPr>
          <w:rFonts w:ascii="Arial" w:hAnsi="Arial" w:cs="Arial"/>
          <w:szCs w:val="20"/>
        </w:rPr>
        <w:t xml:space="preserve"> zhotoviteli (elektronicky, písemně).</w:t>
      </w:r>
    </w:p>
    <w:p w14:paraId="0E4C78A0" w14:textId="6D42DFBF" w:rsidR="00C6673F" w:rsidRPr="00E5740F" w:rsidRDefault="00C6673F" w:rsidP="00766FC6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E5740F">
        <w:rPr>
          <w:rFonts w:ascii="Arial" w:hAnsi="Arial" w:cs="Arial"/>
          <w:szCs w:val="20"/>
        </w:rPr>
        <w:t xml:space="preserve">počet dotazníků </w:t>
      </w:r>
      <w:r w:rsidR="00F75CAD" w:rsidRPr="00E5740F">
        <w:rPr>
          <w:rFonts w:ascii="Arial" w:hAnsi="Arial" w:cs="Arial"/>
          <w:szCs w:val="20"/>
        </w:rPr>
        <w:t>doplňovaných</w:t>
      </w:r>
      <w:r w:rsidR="00A215A9" w:rsidRPr="00E5740F">
        <w:rPr>
          <w:rFonts w:ascii="Arial" w:hAnsi="Arial" w:cs="Arial"/>
          <w:szCs w:val="20"/>
        </w:rPr>
        <w:t xml:space="preserve"> či </w:t>
      </w:r>
      <w:r w:rsidR="00D03E59" w:rsidRPr="00E5740F">
        <w:rPr>
          <w:rFonts w:ascii="Arial" w:hAnsi="Arial" w:cs="Arial"/>
          <w:szCs w:val="20"/>
        </w:rPr>
        <w:t xml:space="preserve">opravovaných včetně uvedení </w:t>
      </w:r>
      <w:proofErr w:type="spellStart"/>
      <w:r w:rsidR="00D03E59" w:rsidRPr="00E5740F">
        <w:rPr>
          <w:rFonts w:ascii="Arial" w:hAnsi="Arial" w:cs="Arial"/>
          <w:szCs w:val="20"/>
        </w:rPr>
        <w:t>procentického</w:t>
      </w:r>
      <w:proofErr w:type="spellEnd"/>
      <w:r w:rsidR="00D03E59" w:rsidRPr="00E5740F">
        <w:rPr>
          <w:rFonts w:ascii="Arial" w:hAnsi="Arial" w:cs="Arial"/>
          <w:szCs w:val="20"/>
        </w:rPr>
        <w:t xml:space="preserve"> zastoupení ve srovnání s počtem odevzdaných dotazníků</w:t>
      </w:r>
      <w:r w:rsidR="0009270F" w:rsidRPr="00E5740F">
        <w:rPr>
          <w:rFonts w:ascii="Arial" w:hAnsi="Arial" w:cs="Arial"/>
          <w:szCs w:val="20"/>
        </w:rPr>
        <w:t xml:space="preserve">. </w:t>
      </w:r>
      <w:r w:rsidR="00242E8D" w:rsidRPr="00E5740F">
        <w:rPr>
          <w:rFonts w:ascii="Arial" w:hAnsi="Arial" w:cs="Arial"/>
          <w:szCs w:val="20"/>
        </w:rPr>
        <w:t xml:space="preserve">Zvlášť bude uveden počet dotazníků </w:t>
      </w:r>
      <w:r w:rsidR="007E48F5" w:rsidRPr="00E5740F">
        <w:rPr>
          <w:rFonts w:ascii="Arial" w:hAnsi="Arial" w:cs="Arial"/>
          <w:szCs w:val="20"/>
        </w:rPr>
        <w:t xml:space="preserve">nahraných respondenty do systému </w:t>
      </w:r>
      <w:proofErr w:type="spellStart"/>
      <w:r w:rsidR="007E48F5" w:rsidRPr="00E5740F">
        <w:rPr>
          <w:rFonts w:ascii="Arial" w:hAnsi="Arial" w:cs="Arial"/>
          <w:szCs w:val="20"/>
        </w:rPr>
        <w:t>QT.Akvanavigátor</w:t>
      </w:r>
      <w:proofErr w:type="spellEnd"/>
      <w:r w:rsidR="006B0361" w:rsidRPr="00E5740F">
        <w:rPr>
          <w:rFonts w:ascii="Arial" w:hAnsi="Arial" w:cs="Arial"/>
          <w:szCs w:val="20"/>
        </w:rPr>
        <w:t>,</w:t>
      </w:r>
      <w:r w:rsidR="007E48F5" w:rsidRPr="00E5740F">
        <w:rPr>
          <w:rFonts w:ascii="Arial" w:hAnsi="Arial" w:cs="Arial"/>
          <w:szCs w:val="20"/>
        </w:rPr>
        <w:t xml:space="preserve"> a zvlášť bude uveden počet dotazníků odevzdaných </w:t>
      </w:r>
      <w:r w:rsidR="00E07783" w:rsidRPr="00E5740F">
        <w:rPr>
          <w:rFonts w:ascii="Arial" w:hAnsi="Arial" w:cs="Arial"/>
          <w:szCs w:val="20"/>
        </w:rPr>
        <w:t xml:space="preserve">ve formátu </w:t>
      </w:r>
      <w:proofErr w:type="spellStart"/>
      <w:r w:rsidR="00E07783" w:rsidRPr="00E5740F">
        <w:rPr>
          <w:rFonts w:ascii="Arial" w:hAnsi="Arial" w:cs="Arial"/>
          <w:szCs w:val="20"/>
        </w:rPr>
        <w:t>xlsx</w:t>
      </w:r>
      <w:proofErr w:type="spellEnd"/>
      <w:r w:rsidR="00E07783" w:rsidRPr="00E5740F">
        <w:rPr>
          <w:rFonts w:ascii="Arial" w:hAnsi="Arial" w:cs="Arial"/>
          <w:szCs w:val="20"/>
        </w:rPr>
        <w:t xml:space="preserve"> zhotoviteli</w:t>
      </w:r>
      <w:r w:rsidR="00B3377F">
        <w:rPr>
          <w:rFonts w:ascii="Arial" w:hAnsi="Arial" w:cs="Arial"/>
          <w:szCs w:val="20"/>
        </w:rPr>
        <w:t>.</w:t>
      </w:r>
    </w:p>
    <w:p w14:paraId="45FA5B36" w14:textId="396C4F53" w:rsidR="00854B97" w:rsidRDefault="006B7BF3" w:rsidP="00E4525F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vypsání </w:t>
      </w:r>
      <w:r w:rsidR="00E7092A">
        <w:rPr>
          <w:rFonts w:ascii="Arial" w:hAnsi="Arial" w:cs="Arial"/>
          <w:szCs w:val="20"/>
        </w:rPr>
        <w:t>nejčastější</w:t>
      </w:r>
      <w:r w:rsidR="00762B51">
        <w:rPr>
          <w:rFonts w:ascii="Arial" w:hAnsi="Arial" w:cs="Arial"/>
          <w:szCs w:val="20"/>
        </w:rPr>
        <w:t xml:space="preserve">ch </w:t>
      </w:r>
      <w:r w:rsidR="00E7092A">
        <w:rPr>
          <w:rFonts w:ascii="Arial" w:hAnsi="Arial" w:cs="Arial"/>
          <w:szCs w:val="20"/>
        </w:rPr>
        <w:t>doplnění a oprav</w:t>
      </w:r>
      <w:r w:rsidR="006B0361">
        <w:rPr>
          <w:rFonts w:ascii="Arial" w:hAnsi="Arial" w:cs="Arial"/>
          <w:szCs w:val="20"/>
        </w:rPr>
        <w:t xml:space="preserve">, zvlášť </w:t>
      </w:r>
      <w:r w:rsidR="000F6517">
        <w:rPr>
          <w:rFonts w:ascii="Arial" w:hAnsi="Arial" w:cs="Arial"/>
          <w:szCs w:val="20"/>
        </w:rPr>
        <w:t xml:space="preserve">pro dotazníky nahrané </w:t>
      </w:r>
      <w:r w:rsidR="00856726">
        <w:rPr>
          <w:rFonts w:ascii="Arial" w:hAnsi="Arial" w:cs="Arial"/>
          <w:szCs w:val="20"/>
        </w:rPr>
        <w:t xml:space="preserve">v systému </w:t>
      </w:r>
      <w:proofErr w:type="spellStart"/>
      <w:r w:rsidR="00856726">
        <w:rPr>
          <w:rFonts w:ascii="Arial" w:hAnsi="Arial" w:cs="Arial"/>
          <w:szCs w:val="20"/>
        </w:rPr>
        <w:t>QT.Akvanavigátor</w:t>
      </w:r>
      <w:proofErr w:type="spellEnd"/>
      <w:r w:rsidR="00856726">
        <w:rPr>
          <w:rFonts w:ascii="Arial" w:hAnsi="Arial" w:cs="Arial"/>
          <w:szCs w:val="20"/>
        </w:rPr>
        <w:t xml:space="preserve">, a zvlášť pro dotazníky </w:t>
      </w:r>
      <w:r w:rsidR="009729D0">
        <w:rPr>
          <w:rFonts w:ascii="Arial" w:hAnsi="Arial" w:cs="Arial"/>
          <w:szCs w:val="20"/>
        </w:rPr>
        <w:t xml:space="preserve">odevzdané ve formátu </w:t>
      </w:r>
      <w:proofErr w:type="spellStart"/>
      <w:r w:rsidR="009729D0">
        <w:rPr>
          <w:rFonts w:ascii="Arial" w:hAnsi="Arial" w:cs="Arial"/>
          <w:szCs w:val="20"/>
        </w:rPr>
        <w:t>xlsx</w:t>
      </w:r>
      <w:proofErr w:type="spellEnd"/>
      <w:r w:rsidR="00F40CD7">
        <w:rPr>
          <w:rFonts w:ascii="Arial" w:hAnsi="Arial" w:cs="Arial"/>
          <w:szCs w:val="20"/>
        </w:rPr>
        <w:t>.</w:t>
      </w:r>
    </w:p>
    <w:p w14:paraId="4FDC9E9E" w14:textId="35114D82" w:rsidR="00705B7F" w:rsidRDefault="00F40CD7" w:rsidP="00705B7F">
      <w:pPr>
        <w:pStyle w:val="Odstavecseseznamem"/>
        <w:spacing w:before="120" w:after="120" w:line="360" w:lineRule="auto"/>
        <w:ind w:left="71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J</w:t>
      </w:r>
      <w:r w:rsidR="00AD6368" w:rsidRPr="0068656B">
        <w:rPr>
          <w:rFonts w:ascii="Arial" w:hAnsi="Arial" w:cs="Arial"/>
          <w:szCs w:val="20"/>
        </w:rPr>
        <w:t xml:space="preserve">aká </w:t>
      </w:r>
      <w:r w:rsidR="00775D8E" w:rsidRPr="0068656B">
        <w:rPr>
          <w:rFonts w:ascii="Arial" w:hAnsi="Arial" w:cs="Arial"/>
          <w:szCs w:val="20"/>
        </w:rPr>
        <w:t xml:space="preserve">byla </w:t>
      </w:r>
      <w:r w:rsidR="00AD6368" w:rsidRPr="0068656B">
        <w:rPr>
          <w:rFonts w:ascii="Arial" w:hAnsi="Arial" w:cs="Arial"/>
          <w:szCs w:val="20"/>
        </w:rPr>
        <w:t xml:space="preserve">četnost uvedených </w:t>
      </w:r>
      <w:r w:rsidR="007D1E97" w:rsidRPr="0068656B">
        <w:rPr>
          <w:rFonts w:ascii="Arial" w:hAnsi="Arial" w:cs="Arial"/>
          <w:szCs w:val="20"/>
        </w:rPr>
        <w:t>doplnění</w:t>
      </w:r>
      <w:r w:rsidR="00775D8E" w:rsidRPr="0068656B">
        <w:rPr>
          <w:rFonts w:ascii="Arial" w:hAnsi="Arial" w:cs="Arial"/>
          <w:szCs w:val="20"/>
        </w:rPr>
        <w:t xml:space="preserve"> a </w:t>
      </w:r>
      <w:r w:rsidR="00AD6368" w:rsidRPr="0068656B">
        <w:rPr>
          <w:rFonts w:ascii="Arial" w:hAnsi="Arial" w:cs="Arial"/>
          <w:szCs w:val="20"/>
        </w:rPr>
        <w:t xml:space="preserve">oprav </w:t>
      </w:r>
      <w:r w:rsidR="00D14A68" w:rsidRPr="0068656B">
        <w:rPr>
          <w:rFonts w:ascii="Arial" w:hAnsi="Arial" w:cs="Arial"/>
          <w:szCs w:val="20"/>
        </w:rPr>
        <w:t xml:space="preserve">včetně uvedení </w:t>
      </w:r>
      <w:proofErr w:type="spellStart"/>
      <w:r w:rsidR="00D14A68" w:rsidRPr="0068656B">
        <w:rPr>
          <w:rFonts w:ascii="Arial" w:hAnsi="Arial" w:cs="Arial"/>
          <w:szCs w:val="20"/>
        </w:rPr>
        <w:t>procentického</w:t>
      </w:r>
      <w:proofErr w:type="spellEnd"/>
      <w:r w:rsidR="00D14A68" w:rsidRPr="0068656B">
        <w:rPr>
          <w:rFonts w:ascii="Arial" w:hAnsi="Arial" w:cs="Arial"/>
          <w:szCs w:val="20"/>
        </w:rPr>
        <w:t xml:space="preserve"> zastoupení ve srovnání s počtem všech </w:t>
      </w:r>
      <w:r w:rsidR="007D1E97" w:rsidRPr="0068656B">
        <w:rPr>
          <w:rFonts w:ascii="Arial" w:hAnsi="Arial" w:cs="Arial"/>
          <w:szCs w:val="20"/>
        </w:rPr>
        <w:t>doplnění</w:t>
      </w:r>
      <w:r w:rsidR="000F6D13" w:rsidRPr="0068656B">
        <w:rPr>
          <w:rFonts w:ascii="Arial" w:hAnsi="Arial" w:cs="Arial"/>
          <w:szCs w:val="20"/>
        </w:rPr>
        <w:t xml:space="preserve"> a </w:t>
      </w:r>
      <w:r w:rsidR="00D14A68" w:rsidRPr="0068656B">
        <w:rPr>
          <w:rFonts w:ascii="Arial" w:hAnsi="Arial" w:cs="Arial"/>
          <w:szCs w:val="20"/>
        </w:rPr>
        <w:t>oprav</w:t>
      </w:r>
      <w:r w:rsidR="00A138CE" w:rsidRPr="0068656B">
        <w:rPr>
          <w:rFonts w:ascii="Arial" w:hAnsi="Arial" w:cs="Arial"/>
          <w:szCs w:val="20"/>
        </w:rPr>
        <w:t xml:space="preserve">. </w:t>
      </w:r>
      <w:r w:rsidR="00C0640B">
        <w:rPr>
          <w:rFonts w:ascii="Arial" w:hAnsi="Arial" w:cs="Arial"/>
          <w:szCs w:val="20"/>
        </w:rPr>
        <w:t>P</w:t>
      </w:r>
      <w:r w:rsidR="0068656B" w:rsidRPr="00C0640B">
        <w:rPr>
          <w:rFonts w:ascii="Arial" w:hAnsi="Arial" w:cs="Arial"/>
          <w:szCs w:val="20"/>
        </w:rPr>
        <w:t>orovnání četnosti uvedených doplnění a oprav se sběrem za rok 202</w:t>
      </w:r>
      <w:r w:rsidR="00E108AE">
        <w:rPr>
          <w:rFonts w:ascii="Arial" w:hAnsi="Arial" w:cs="Arial"/>
          <w:szCs w:val="20"/>
        </w:rPr>
        <w:t>3</w:t>
      </w:r>
      <w:r w:rsidR="0068656B" w:rsidRPr="00C0640B">
        <w:rPr>
          <w:rFonts w:ascii="Arial" w:hAnsi="Arial" w:cs="Arial"/>
          <w:szCs w:val="20"/>
        </w:rPr>
        <w:t xml:space="preserve"> (v případě stejného zhotovitele jako pro sběr za rok 202</w:t>
      </w:r>
      <w:r w:rsidR="00E108AE">
        <w:rPr>
          <w:rFonts w:ascii="Arial" w:hAnsi="Arial" w:cs="Arial"/>
          <w:szCs w:val="20"/>
        </w:rPr>
        <w:t>3</w:t>
      </w:r>
      <w:r w:rsidR="0068656B" w:rsidRPr="00C0640B">
        <w:rPr>
          <w:rFonts w:ascii="Arial" w:hAnsi="Arial" w:cs="Arial"/>
          <w:szCs w:val="20"/>
        </w:rPr>
        <w:t>)</w:t>
      </w:r>
      <w:r w:rsidR="00C0640B" w:rsidRPr="00C0640B">
        <w:rPr>
          <w:rFonts w:ascii="Arial" w:hAnsi="Arial" w:cs="Arial"/>
          <w:szCs w:val="20"/>
        </w:rPr>
        <w:t>.</w:t>
      </w:r>
      <w:bookmarkStart w:id="48" w:name="_Toc277638537"/>
    </w:p>
    <w:p w14:paraId="0F30700A" w14:textId="77777777" w:rsidR="00795CEF" w:rsidRPr="00705B7F" w:rsidRDefault="00795CEF" w:rsidP="00705B7F">
      <w:pPr>
        <w:pStyle w:val="Odstavecseseznamem"/>
        <w:spacing w:before="120" w:after="120" w:line="360" w:lineRule="auto"/>
        <w:ind w:left="714"/>
        <w:rPr>
          <w:rFonts w:ascii="Arial" w:hAnsi="Arial" w:cs="Arial"/>
          <w:szCs w:val="20"/>
        </w:rPr>
      </w:pPr>
    </w:p>
    <w:p w14:paraId="1FEF4BD0" w14:textId="41008C0A" w:rsidR="00C6673F" w:rsidRPr="00463DA6" w:rsidRDefault="0092545D" w:rsidP="00463DA6">
      <w:pPr>
        <w:pStyle w:val="Nadpis2"/>
        <w:rPr>
          <w:rStyle w:val="Nadpis2Char"/>
          <w:color w:val="auto"/>
        </w:rPr>
      </w:pPr>
      <w:bookmarkStart w:id="49" w:name="_Toc174955552"/>
      <w:r w:rsidRPr="009A7FED">
        <w:rPr>
          <w:rStyle w:val="Nadpis2Char"/>
          <w:color w:val="auto"/>
        </w:rPr>
        <w:t>11.</w:t>
      </w:r>
      <w:r w:rsidR="00677592" w:rsidRPr="009A7FED">
        <w:rPr>
          <w:rStyle w:val="Nadpis2Char"/>
          <w:color w:val="auto"/>
        </w:rPr>
        <w:t>5</w:t>
      </w:r>
      <w:r w:rsidRPr="009A7FED">
        <w:rPr>
          <w:rStyle w:val="Nadpis2Char"/>
          <w:color w:val="auto"/>
        </w:rPr>
        <w:t xml:space="preserve"> </w:t>
      </w:r>
      <w:r w:rsidR="00C6673F" w:rsidRPr="009A7FED">
        <w:rPr>
          <w:rStyle w:val="Nadpis2Char"/>
          <w:color w:val="auto"/>
        </w:rPr>
        <w:t>Účelnost</w:t>
      </w:r>
      <w:r w:rsidR="00C6673F" w:rsidRPr="00AB39DF">
        <w:rPr>
          <w:rStyle w:val="Nadpis2Char"/>
          <w:color w:val="auto"/>
        </w:rPr>
        <w:t xml:space="preserve"> </w:t>
      </w:r>
      <w:r w:rsidR="00E163A8" w:rsidRPr="00AB39DF">
        <w:rPr>
          <w:rStyle w:val="Nadpis2Char"/>
          <w:color w:val="auto"/>
        </w:rPr>
        <w:t>nového</w:t>
      </w:r>
      <w:r w:rsidR="00010C0F" w:rsidRPr="00AB39DF">
        <w:rPr>
          <w:rStyle w:val="Nadpis2Char"/>
          <w:color w:val="auto"/>
        </w:rPr>
        <w:t xml:space="preserve"> online systému </w:t>
      </w:r>
      <w:proofErr w:type="spellStart"/>
      <w:r w:rsidR="00010C0F" w:rsidRPr="00AB39DF">
        <w:rPr>
          <w:rStyle w:val="Nadpis2Char"/>
          <w:color w:val="auto"/>
        </w:rPr>
        <w:t>QT</w:t>
      </w:r>
      <w:r w:rsidR="00CD625D" w:rsidRPr="00AB39DF">
        <w:rPr>
          <w:rStyle w:val="Nadpis2Char"/>
          <w:color w:val="auto"/>
        </w:rPr>
        <w:t>.Akvanavigátor</w:t>
      </w:r>
      <w:bookmarkEnd w:id="48"/>
      <w:bookmarkEnd w:id="49"/>
      <w:proofErr w:type="spellEnd"/>
    </w:p>
    <w:p w14:paraId="51D6453D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7F4DF56A" w14:textId="674BE246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nedostatky systému z pozice respondenta </w:t>
      </w:r>
      <w:r w:rsidR="0050361D">
        <w:rPr>
          <w:rFonts w:ascii="Arial" w:hAnsi="Arial" w:cs="Arial"/>
          <w:szCs w:val="20"/>
        </w:rPr>
        <w:t>(i při zastoupení zhotovitelem)</w:t>
      </w:r>
    </w:p>
    <w:p w14:paraId="2D45910B" w14:textId="2A8A468C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nedostatky systému z pozice zhotovitele</w:t>
      </w:r>
      <w:r w:rsidR="0006559C">
        <w:rPr>
          <w:rFonts w:ascii="Arial" w:hAnsi="Arial" w:cs="Arial"/>
          <w:szCs w:val="20"/>
        </w:rPr>
        <w:t xml:space="preserve"> (v administrátorském přístupu)</w:t>
      </w:r>
    </w:p>
    <w:p w14:paraId="438CCD9C" w14:textId="231E6ED3" w:rsidR="001438AF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doporučení </w:t>
      </w:r>
      <w:r w:rsidR="0006559C">
        <w:rPr>
          <w:rFonts w:ascii="Arial" w:hAnsi="Arial" w:cs="Arial"/>
          <w:szCs w:val="20"/>
        </w:rPr>
        <w:t xml:space="preserve">z pozice </w:t>
      </w:r>
      <w:r>
        <w:rPr>
          <w:rFonts w:ascii="Arial" w:hAnsi="Arial" w:cs="Arial"/>
          <w:szCs w:val="20"/>
        </w:rPr>
        <w:t>respondenta ke sběru dat v následujících letech</w:t>
      </w:r>
    </w:p>
    <w:p w14:paraId="0BB8A281" w14:textId="340A5CEE" w:rsidR="001438AF" w:rsidRPr="00015F2E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doporučení </w:t>
      </w:r>
      <w:r w:rsidR="0006559C">
        <w:rPr>
          <w:rFonts w:ascii="Arial" w:hAnsi="Arial" w:cs="Arial"/>
          <w:szCs w:val="20"/>
        </w:rPr>
        <w:t xml:space="preserve">z pozice </w:t>
      </w:r>
      <w:r>
        <w:rPr>
          <w:rFonts w:ascii="Arial" w:hAnsi="Arial" w:cs="Arial"/>
          <w:szCs w:val="20"/>
        </w:rPr>
        <w:t>zhotovitele k</w:t>
      </w:r>
      <w:r w:rsidR="00997538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sběru dat v následujících letech</w:t>
      </w:r>
    </w:p>
    <w:p w14:paraId="4EF77F6F" w14:textId="77777777" w:rsidR="001B15A5" w:rsidRPr="00E81FA5" w:rsidRDefault="001B15A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4DEB6B8C" w14:textId="51E40DE8" w:rsidR="00C6673F" w:rsidRPr="00DE7CAB" w:rsidRDefault="0092545D" w:rsidP="0092545D">
      <w:pPr>
        <w:pStyle w:val="Nadpis2"/>
      </w:pPr>
      <w:bookmarkStart w:id="50" w:name="_Toc1827860290"/>
      <w:bookmarkStart w:id="51" w:name="_Toc174955553"/>
      <w:r w:rsidRPr="00E81FA5">
        <w:rPr>
          <w:color w:val="auto"/>
        </w:rPr>
        <w:t>11.</w:t>
      </w:r>
      <w:r w:rsidR="001438AF" w:rsidRPr="00E81FA5">
        <w:rPr>
          <w:color w:val="auto"/>
        </w:rPr>
        <w:t>6</w:t>
      </w:r>
      <w:r w:rsidRPr="00E81FA5">
        <w:rPr>
          <w:color w:val="auto"/>
        </w:rPr>
        <w:t xml:space="preserve"> </w:t>
      </w:r>
      <w:r w:rsidR="00C6673F" w:rsidRPr="00E81FA5">
        <w:rPr>
          <w:color w:val="auto"/>
        </w:rPr>
        <w:t>Důvody odmítnutí zapojení se do sběru dat</w:t>
      </w:r>
      <w:bookmarkEnd w:id="50"/>
      <w:bookmarkEnd w:id="51"/>
      <w:r w:rsidR="00C6673F" w:rsidRPr="00E81FA5">
        <w:rPr>
          <w:color w:val="auto"/>
        </w:rPr>
        <w:t xml:space="preserve"> </w:t>
      </w:r>
    </w:p>
    <w:p w14:paraId="021F2E58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1CDD6ECC" w14:textId="155D9EBB" w:rsidR="00997A28" w:rsidRDefault="00997A28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</w:t>
      </w:r>
      <w:r w:rsidR="00E74EC8">
        <w:rPr>
          <w:rFonts w:ascii="Arial" w:hAnsi="Arial" w:cs="Arial"/>
          <w:szCs w:val="20"/>
        </w:rPr>
        <w:t>,</w:t>
      </w:r>
      <w:r w:rsidR="00944C92">
        <w:rPr>
          <w:rFonts w:ascii="Arial" w:hAnsi="Arial" w:cs="Arial"/>
          <w:szCs w:val="20"/>
        </w:rPr>
        <w:t xml:space="preserve"> </w:t>
      </w:r>
      <w:r w:rsidR="002E366F">
        <w:rPr>
          <w:rFonts w:ascii="Arial" w:hAnsi="Arial" w:cs="Arial"/>
          <w:szCs w:val="20"/>
        </w:rPr>
        <w:t>které se odmítly zapojit do sběru dat v jednotlivých skupinách subjektů</w:t>
      </w:r>
    </w:p>
    <w:p w14:paraId="5B89B2B9" w14:textId="35A52DDE" w:rsidR="00C6673F" w:rsidRPr="00DE7CAB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důvody podniků pro odmítnutí zapojení se do sběru dat v jednotlivých skupinách subjektů (pokud nejsou rozdíly mezi skupinami, zpracovat pouze souhrnně)</w:t>
      </w:r>
    </w:p>
    <w:p w14:paraId="4C9A4D61" w14:textId="77777777" w:rsidR="00C6673F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návrh změn, které by zvýšily ochotu subjektů pro zapojení se do sběru dat v jednotlivých skupinách subjektů (pokud nejsou rozdíly mezi skupinami, zpracovat pouze souhrnně)</w:t>
      </w:r>
    </w:p>
    <w:p w14:paraId="56976AD6" w14:textId="77777777" w:rsidR="00C6673F" w:rsidRDefault="00C6673F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E0A234D" w14:textId="77777777" w:rsidR="00DC4349" w:rsidRPr="00C6673F" w:rsidRDefault="00DC4349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09EA8377" w14:textId="4E2785E6" w:rsidR="00C6673F" w:rsidRDefault="0092545D" w:rsidP="0092545D">
      <w:pPr>
        <w:pStyle w:val="Nadpis1"/>
      </w:pPr>
      <w:bookmarkStart w:id="52" w:name="_Toc1818100493"/>
      <w:bookmarkStart w:id="53" w:name="_Toc174955554"/>
      <w:r>
        <w:t>1</w:t>
      </w:r>
      <w:r w:rsidR="00A94B98">
        <w:rPr>
          <w:lang w:val="cs-CZ"/>
        </w:rPr>
        <w:t>2</w:t>
      </w:r>
      <w:r>
        <w:t xml:space="preserve">. </w:t>
      </w:r>
      <w:r w:rsidR="00C6673F">
        <w:t>Předání závěrečné zprávy</w:t>
      </w:r>
      <w:bookmarkEnd w:id="52"/>
      <w:bookmarkEnd w:id="53"/>
    </w:p>
    <w:p w14:paraId="7C4068BB" w14:textId="77777777" w:rsidR="0092545D" w:rsidRDefault="0092545D" w:rsidP="00B6408B">
      <w:pPr>
        <w:spacing w:before="120" w:after="120" w:line="360" w:lineRule="auto"/>
        <w:jc w:val="both"/>
        <w:rPr>
          <w:rFonts w:cs="Arial"/>
          <w:szCs w:val="20"/>
        </w:rPr>
      </w:pPr>
    </w:p>
    <w:p w14:paraId="1636302B" w14:textId="4C416DA0" w:rsidR="00E22761" w:rsidRDefault="00C6673F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 xml:space="preserve">Závěrečná zpráva bude předána </w:t>
      </w:r>
      <w:r w:rsidR="00375FCD">
        <w:rPr>
          <w:rFonts w:cs="Arial"/>
          <w:szCs w:val="20"/>
        </w:rPr>
        <w:t>objednateli po</w:t>
      </w:r>
      <w:r>
        <w:rPr>
          <w:rFonts w:cs="Arial"/>
          <w:szCs w:val="20"/>
        </w:rPr>
        <w:t xml:space="preserve">dle podmínek stanovených </w:t>
      </w:r>
      <w:r w:rsidR="00B6408B">
        <w:rPr>
          <w:rFonts w:cs="Arial"/>
          <w:szCs w:val="20"/>
        </w:rPr>
        <w:t>ve čl</w:t>
      </w:r>
      <w:r w:rsidR="00B6408B" w:rsidRPr="006819D5">
        <w:rPr>
          <w:rFonts w:cs="Arial"/>
          <w:szCs w:val="20"/>
        </w:rPr>
        <w:t xml:space="preserve">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  <w:r w:rsidR="002F16CF">
        <w:rPr>
          <w:rFonts w:cs="Arial"/>
          <w:szCs w:val="20"/>
        </w:rPr>
        <w:t xml:space="preserve"> Zpráva bude předána v elektronické verzi</w:t>
      </w:r>
      <w:r w:rsidR="00CB7B9F">
        <w:rPr>
          <w:rFonts w:cs="Arial"/>
          <w:szCs w:val="20"/>
        </w:rPr>
        <w:t xml:space="preserve"> </w:t>
      </w:r>
      <w:r w:rsidR="00CB7B9F" w:rsidRPr="00CB7B9F">
        <w:rPr>
          <w:rFonts w:cs="Arial"/>
          <w:b/>
          <w:bCs/>
          <w:szCs w:val="20"/>
        </w:rPr>
        <w:t>podepsaná</w:t>
      </w:r>
      <w:r w:rsidR="00CB7B9F">
        <w:rPr>
          <w:rFonts w:cs="Arial"/>
          <w:szCs w:val="20"/>
        </w:rPr>
        <w:t xml:space="preserve"> </w:t>
      </w:r>
      <w:r w:rsidR="00175AFC" w:rsidRPr="000338AA">
        <w:rPr>
          <w:rFonts w:cs="Arial"/>
          <w:b/>
          <w:bCs/>
          <w:szCs w:val="20"/>
        </w:rPr>
        <w:t>zodpovědn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osob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zhotovitele </w:t>
      </w:r>
      <w:r w:rsidR="00175AFC" w:rsidRPr="000338AA">
        <w:rPr>
          <w:rFonts w:cs="Arial"/>
          <w:szCs w:val="20"/>
        </w:rPr>
        <w:t xml:space="preserve">(vedoucí řešitelského týmu) </w:t>
      </w:r>
      <w:r w:rsidR="00175AFC" w:rsidRPr="000338AA">
        <w:rPr>
          <w:rFonts w:cs="Arial"/>
          <w:b/>
          <w:bCs/>
          <w:szCs w:val="20"/>
        </w:rPr>
        <w:t>elektronicky</w:t>
      </w:r>
      <w:r w:rsidR="00175AFC" w:rsidRPr="000338AA">
        <w:rPr>
          <w:rFonts w:cs="Arial"/>
          <w:szCs w:val="20"/>
        </w:rPr>
        <w:t xml:space="preserve"> pomocí uznávaných elektronických podpisů. </w:t>
      </w:r>
      <w:r w:rsidR="000C2CE1">
        <w:rPr>
          <w:rFonts w:cs="Arial"/>
          <w:szCs w:val="20"/>
        </w:rPr>
        <w:t xml:space="preserve">Předání proběhne </w:t>
      </w:r>
      <w:r w:rsidR="000C2CE1" w:rsidRPr="000C2CE1">
        <w:rPr>
          <w:rFonts w:cs="Arial"/>
          <w:b/>
          <w:bCs/>
          <w:szCs w:val="20"/>
        </w:rPr>
        <w:t xml:space="preserve">přes datovou </w:t>
      </w:r>
      <w:r w:rsidR="0059518F">
        <w:rPr>
          <w:rFonts w:cs="Arial"/>
          <w:b/>
          <w:bCs/>
          <w:szCs w:val="20"/>
        </w:rPr>
        <w:t>s</w:t>
      </w:r>
      <w:r w:rsidR="000656EB">
        <w:rPr>
          <w:rFonts w:cs="Arial"/>
          <w:b/>
          <w:bCs/>
          <w:szCs w:val="20"/>
        </w:rPr>
        <w:t xml:space="preserve">chránku </w:t>
      </w:r>
      <w:r w:rsidR="000620CE">
        <w:rPr>
          <w:rFonts w:cs="Arial"/>
          <w:b/>
          <w:bCs/>
          <w:szCs w:val="20"/>
        </w:rPr>
        <w:t>objednatele</w:t>
      </w:r>
      <w:r w:rsidR="000656EB" w:rsidRPr="000C2CE1">
        <w:rPr>
          <w:rFonts w:cs="Arial"/>
          <w:b/>
          <w:bCs/>
          <w:szCs w:val="20"/>
        </w:rPr>
        <w:t xml:space="preserve"> </w:t>
      </w:r>
      <w:r w:rsidR="000C2CE1" w:rsidRPr="000C2CE1">
        <w:rPr>
          <w:rFonts w:cs="Arial"/>
          <w:b/>
          <w:bCs/>
          <w:szCs w:val="20"/>
        </w:rPr>
        <w:t xml:space="preserve">nebo předáním </w:t>
      </w:r>
      <w:r w:rsidR="00175AFC" w:rsidRPr="000C2CE1">
        <w:rPr>
          <w:rFonts w:cs="Arial"/>
          <w:b/>
          <w:bCs/>
          <w:szCs w:val="20"/>
        </w:rPr>
        <w:t>objednateli na elektronickém nosiči (</w:t>
      </w:r>
      <w:r w:rsidR="00175AFC" w:rsidRPr="008F0F69">
        <w:rPr>
          <w:rFonts w:cs="Arial"/>
        </w:rPr>
        <w:t>1x CD</w:t>
      </w:r>
      <w:r w:rsidR="009934A2" w:rsidRPr="008F0F69">
        <w:rPr>
          <w:rFonts w:cs="Arial"/>
        </w:rPr>
        <w:t xml:space="preserve"> nebo </w:t>
      </w:r>
      <w:r w:rsidR="009934A2" w:rsidRPr="00E60FE0">
        <w:rPr>
          <w:rFonts w:cs="Arial"/>
          <w:lang w:eastAsia="x-none"/>
        </w:rPr>
        <w:t xml:space="preserve">USB </w:t>
      </w:r>
      <w:proofErr w:type="spellStart"/>
      <w:r w:rsidR="009934A2" w:rsidRPr="00E60FE0">
        <w:rPr>
          <w:rFonts w:cs="Arial"/>
          <w:lang w:eastAsia="x-none"/>
        </w:rPr>
        <w:t>flash</w:t>
      </w:r>
      <w:proofErr w:type="spellEnd"/>
      <w:r w:rsidR="009934A2" w:rsidRPr="00E60FE0">
        <w:rPr>
          <w:rFonts w:cs="Arial"/>
          <w:lang w:eastAsia="x-none"/>
        </w:rPr>
        <w:t xml:space="preserve"> disk</w:t>
      </w:r>
      <w:r w:rsidR="00175AFC" w:rsidRPr="000C2CE1">
        <w:rPr>
          <w:rFonts w:cs="Arial"/>
          <w:b/>
          <w:bCs/>
          <w:szCs w:val="20"/>
        </w:rPr>
        <w:t xml:space="preserve">). </w:t>
      </w:r>
      <w:r w:rsidR="00E22761">
        <w:rPr>
          <w:rFonts w:cs="Arial"/>
          <w:b/>
          <w:szCs w:val="20"/>
        </w:rPr>
        <w:br w:type="page"/>
      </w:r>
    </w:p>
    <w:p w14:paraId="3E3842B8" w14:textId="3933FE61" w:rsidR="00C6673F" w:rsidRDefault="0092545D" w:rsidP="0092545D">
      <w:pPr>
        <w:pStyle w:val="Nadpis1"/>
      </w:pPr>
      <w:bookmarkStart w:id="54" w:name="_Toc162075001"/>
      <w:bookmarkStart w:id="55" w:name="_Toc174955555"/>
      <w:r>
        <w:lastRenderedPageBreak/>
        <w:t>1</w:t>
      </w:r>
      <w:r w:rsidR="00A94B98">
        <w:rPr>
          <w:lang w:val="cs-CZ"/>
        </w:rPr>
        <w:t>3</w:t>
      </w:r>
      <w:r>
        <w:t xml:space="preserve">. </w:t>
      </w:r>
      <w:r w:rsidR="00D41EE1">
        <w:t>Prezentace závěrečné zprávy</w:t>
      </w:r>
      <w:bookmarkEnd w:id="54"/>
      <w:bookmarkEnd w:id="55"/>
    </w:p>
    <w:p w14:paraId="20789CC6" w14:textId="77777777" w:rsidR="0092545D" w:rsidRDefault="0092545D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0F646018" w14:textId="07068713" w:rsidR="002025FE" w:rsidRDefault="00D41EE1" w:rsidP="00D41EE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Prezentace závěrečné zprávy se řídí podmínkami stanovenými </w:t>
      </w:r>
      <w:r w:rsidRPr="006819D5">
        <w:rPr>
          <w:rFonts w:cs="Arial"/>
          <w:szCs w:val="20"/>
        </w:rPr>
        <w:t xml:space="preserve">ve </w:t>
      </w:r>
      <w:r w:rsidR="00B6408B" w:rsidRPr="006819D5">
        <w:rPr>
          <w:rFonts w:cs="Arial"/>
          <w:szCs w:val="20"/>
        </w:rPr>
        <w:t xml:space="preserve">čl.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</w:p>
    <w:p w14:paraId="18C724A1" w14:textId="77777777" w:rsidR="00B6408B" w:rsidRDefault="00B6408B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68D82594" w14:textId="77777777" w:rsidR="004F1BA4" w:rsidRPr="00D41EE1" w:rsidRDefault="004F1BA4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2AD4F8E6" w14:textId="3F985580" w:rsidR="002025FE" w:rsidRDefault="00AC1F8D" w:rsidP="00AC1F8D">
      <w:pPr>
        <w:pStyle w:val="Nadpis1"/>
      </w:pPr>
      <w:bookmarkStart w:id="56" w:name="_Toc1921727082"/>
      <w:bookmarkStart w:id="57" w:name="_Toc174955556"/>
      <w:r>
        <w:t>1</w:t>
      </w:r>
      <w:r w:rsidR="00A94B98">
        <w:rPr>
          <w:lang w:val="cs-CZ"/>
        </w:rPr>
        <w:t>4</w:t>
      </w:r>
      <w:r>
        <w:t xml:space="preserve">. </w:t>
      </w:r>
      <w:r w:rsidR="002025FE">
        <w:t>Akceptační řízení pro dílčí plnění týkající</w:t>
      </w:r>
      <w:r w:rsidR="00C86C03">
        <w:rPr>
          <w:lang w:val="cs-CZ"/>
        </w:rPr>
        <w:t>ho</w:t>
      </w:r>
      <w:r w:rsidR="002025FE">
        <w:t xml:space="preserve"> se závěrečné zprávy a její prezentace</w:t>
      </w:r>
      <w:bookmarkEnd w:id="56"/>
      <w:bookmarkEnd w:id="57"/>
    </w:p>
    <w:p w14:paraId="052CF47B" w14:textId="77777777" w:rsidR="00AC1F8D" w:rsidRDefault="00AC1F8D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F828940" w14:textId="06D06E87" w:rsidR="00E00571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Odevzdaná závěrečná zpráva bude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posouzena v akceptačním řízení. </w:t>
      </w:r>
      <w:r w:rsidR="00375FCD">
        <w:rPr>
          <w:rFonts w:cs="Arial"/>
          <w:szCs w:val="20"/>
        </w:rPr>
        <w:t xml:space="preserve">Zhotovitel </w:t>
      </w:r>
      <w:r>
        <w:rPr>
          <w:rFonts w:cs="Arial"/>
          <w:szCs w:val="20"/>
        </w:rPr>
        <w:t xml:space="preserve">je o výsledku akceptačního řízení vyrozuměn a případně je vyzván k doplnění nedostatků. Akceptační řízení je podrobně popsáno ve </w:t>
      </w:r>
      <w:r w:rsidR="00B6408B">
        <w:rPr>
          <w:rFonts w:cs="Arial"/>
          <w:szCs w:val="20"/>
        </w:rPr>
        <w:t xml:space="preserve">čl. III Doba plnění, způsob předání a akceptace díla smlouvy.  </w:t>
      </w:r>
    </w:p>
    <w:p w14:paraId="61D5B92C" w14:textId="77777777" w:rsidR="00913DDA" w:rsidRDefault="00913DDA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34AFD85A" w14:textId="77777777" w:rsidR="00913DDA" w:rsidRPr="002025FE" w:rsidRDefault="00913DDA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9F92988" w14:textId="04273340" w:rsidR="00D41EE1" w:rsidRDefault="00805F74" w:rsidP="00805F74">
      <w:pPr>
        <w:pStyle w:val="Nadpis1"/>
      </w:pPr>
      <w:bookmarkStart w:id="58" w:name="_Toc1229286624"/>
      <w:bookmarkStart w:id="59" w:name="_Toc174955557"/>
      <w:r>
        <w:t>1</w:t>
      </w:r>
      <w:r w:rsidR="00A94B98">
        <w:rPr>
          <w:lang w:val="cs-CZ"/>
        </w:rPr>
        <w:t>5</w:t>
      </w:r>
      <w:r>
        <w:t xml:space="preserve">. </w:t>
      </w:r>
      <w:r w:rsidR="005C64E9">
        <w:t>Cena</w:t>
      </w:r>
      <w:r w:rsidR="002025FE">
        <w:t xml:space="preserve"> díla</w:t>
      </w:r>
      <w:bookmarkEnd w:id="58"/>
      <w:bookmarkEnd w:id="59"/>
    </w:p>
    <w:p w14:paraId="5CB5B70C" w14:textId="77777777" w:rsidR="00805F74" w:rsidRDefault="00805F74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56BB0246" w14:textId="682059FD" w:rsidR="00B6408B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cena díla </w:t>
      </w:r>
      <w:r w:rsidR="00863DD7">
        <w:rPr>
          <w:rFonts w:cs="Arial"/>
          <w:szCs w:val="20"/>
        </w:rPr>
        <w:t xml:space="preserve">bude </w:t>
      </w:r>
      <w:r>
        <w:rPr>
          <w:rFonts w:cs="Arial"/>
          <w:szCs w:val="20"/>
        </w:rPr>
        <w:t>vypočtena jako součet cen jednotlivých akceptovaných dotazníků</w:t>
      </w:r>
      <w:r w:rsidR="005C64E9" w:rsidDel="00B67BC5">
        <w:rPr>
          <w:rFonts w:cs="Arial"/>
          <w:szCs w:val="20"/>
        </w:rPr>
        <w:t xml:space="preserve"> </w:t>
      </w:r>
      <w:r w:rsidR="005C64E9">
        <w:rPr>
          <w:rFonts w:cs="Arial"/>
          <w:szCs w:val="20"/>
        </w:rPr>
        <w:t>ze</w:t>
      </w:r>
      <w:r w:rsidR="001332E3">
        <w:rPr>
          <w:rFonts w:cs="Arial"/>
          <w:szCs w:val="20"/>
        </w:rPr>
        <w:t> </w:t>
      </w:r>
      <w:r w:rsidR="005C64E9">
        <w:rPr>
          <w:rFonts w:cs="Arial"/>
          <w:szCs w:val="20"/>
        </w:rPr>
        <w:t>všech skupin dle Seznamu subjektů</w:t>
      </w:r>
      <w:r>
        <w:rPr>
          <w:rFonts w:cs="Arial"/>
          <w:szCs w:val="20"/>
        </w:rPr>
        <w:t xml:space="preserve">. Cena za zpracování závěrečné zprávy a provedení její prezentace </w:t>
      </w:r>
      <w:r w:rsidR="005C64E9">
        <w:rPr>
          <w:rFonts w:cs="Arial"/>
          <w:szCs w:val="20"/>
        </w:rPr>
        <w:t xml:space="preserve">je zahrnuta v ceně za dotazníky. </w:t>
      </w:r>
    </w:p>
    <w:p w14:paraId="5F53164A" w14:textId="38AF51A3" w:rsidR="002025FE" w:rsidRDefault="00B6408B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za dílo nesmí </w:t>
      </w:r>
      <w:r w:rsidRPr="007E38FC">
        <w:rPr>
          <w:rFonts w:cs="Arial"/>
          <w:szCs w:val="20"/>
        </w:rPr>
        <w:t>překročit limit</w:t>
      </w:r>
      <w:r w:rsidR="005C64E9" w:rsidRPr="007E38FC">
        <w:rPr>
          <w:rFonts w:cs="Arial"/>
          <w:szCs w:val="20"/>
        </w:rPr>
        <w:t xml:space="preserve"> </w:t>
      </w:r>
      <w:r w:rsidR="003B699A" w:rsidRPr="007E38FC">
        <w:rPr>
          <w:rFonts w:cs="Arial"/>
          <w:szCs w:val="20"/>
        </w:rPr>
        <w:t>3.000</w:t>
      </w:r>
      <w:r w:rsidR="00496788" w:rsidRPr="007E38FC">
        <w:rPr>
          <w:rFonts w:cs="Arial"/>
          <w:szCs w:val="20"/>
        </w:rPr>
        <w:t xml:space="preserve">.000,- Kč s </w:t>
      </w:r>
      <w:r w:rsidR="005C64E9" w:rsidRPr="007E38FC">
        <w:rPr>
          <w:rFonts w:cs="Arial"/>
          <w:szCs w:val="20"/>
        </w:rPr>
        <w:t>DPH (</w:t>
      </w:r>
      <w:r w:rsidR="00496788" w:rsidRPr="007E38FC">
        <w:rPr>
          <w:rFonts w:cs="Arial"/>
          <w:szCs w:val="20"/>
        </w:rPr>
        <w:t>2.</w:t>
      </w:r>
      <w:r w:rsidR="003B699A" w:rsidRPr="007E38FC">
        <w:rPr>
          <w:rFonts w:cs="Arial"/>
          <w:lang w:eastAsia="x-none"/>
        </w:rPr>
        <w:t xml:space="preserve"> </w:t>
      </w:r>
      <w:proofErr w:type="gramStart"/>
      <w:r w:rsidR="003B699A" w:rsidRPr="007E38FC">
        <w:rPr>
          <w:rFonts w:cs="Arial"/>
          <w:lang w:eastAsia="x-none"/>
        </w:rPr>
        <w:t>479.339</w:t>
      </w:r>
      <w:r w:rsidR="00496788" w:rsidRPr="007E38FC">
        <w:rPr>
          <w:rFonts w:cs="Arial"/>
          <w:szCs w:val="20"/>
        </w:rPr>
        <w:t>,-</w:t>
      </w:r>
      <w:proofErr w:type="gramEnd"/>
      <w:r w:rsidR="00D22766" w:rsidRPr="007E38FC">
        <w:rPr>
          <w:rFonts w:cs="Arial"/>
          <w:szCs w:val="20"/>
        </w:rPr>
        <w:t xml:space="preserve"> </w:t>
      </w:r>
      <w:r w:rsidR="005C64E9" w:rsidRPr="007E38FC">
        <w:rPr>
          <w:rFonts w:cs="Arial"/>
          <w:szCs w:val="20"/>
        </w:rPr>
        <w:t xml:space="preserve">Kč </w:t>
      </w:r>
      <w:r w:rsidR="00496788" w:rsidRPr="007E38FC">
        <w:rPr>
          <w:rFonts w:cs="Arial"/>
          <w:szCs w:val="20"/>
        </w:rPr>
        <w:t>bez </w:t>
      </w:r>
      <w:r w:rsidR="005C64E9" w:rsidRPr="007E38FC">
        <w:rPr>
          <w:rFonts w:cs="Arial"/>
          <w:szCs w:val="20"/>
        </w:rPr>
        <w:t>DPH).</w:t>
      </w:r>
    </w:p>
    <w:p w14:paraId="118AED14" w14:textId="77777777" w:rsidR="005C64E9" w:rsidRDefault="005C64E9" w:rsidP="002025FE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473240EE" w14:textId="77777777" w:rsidR="003177A3" w:rsidRPr="00C666C8" w:rsidRDefault="003177A3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529B20C4" w14:textId="656C4BA9" w:rsidR="005C64E9" w:rsidRPr="00387A8A" w:rsidRDefault="005C700E" w:rsidP="005C700E">
      <w:pPr>
        <w:pStyle w:val="Nadpis2"/>
        <w:rPr>
          <w:color w:val="auto"/>
        </w:rPr>
      </w:pPr>
      <w:bookmarkStart w:id="60" w:name="_Toc856652689"/>
      <w:bookmarkStart w:id="61" w:name="_Toc174955558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1</w:t>
      </w:r>
      <w:r w:rsidRPr="00387A8A">
        <w:rPr>
          <w:color w:val="auto"/>
        </w:rPr>
        <w:t xml:space="preserve"> </w:t>
      </w:r>
      <w:r w:rsidR="005C64E9" w:rsidRPr="00387A8A">
        <w:rPr>
          <w:color w:val="auto"/>
        </w:rPr>
        <w:t>Výchozí hodnota</w:t>
      </w:r>
      <w:bookmarkEnd w:id="60"/>
      <w:bookmarkEnd w:id="61"/>
    </w:p>
    <w:p w14:paraId="2444D213" w14:textId="77777777" w:rsidR="005C64E9" w:rsidRDefault="005C64E9" w:rsidP="005C64E9">
      <w:pPr>
        <w:pStyle w:val="Odstavecseseznamem"/>
        <w:rPr>
          <w:rFonts w:cs="Arial"/>
          <w:b/>
          <w:szCs w:val="20"/>
        </w:rPr>
      </w:pPr>
    </w:p>
    <w:p w14:paraId="7F3BF8B1" w14:textId="25FA526D" w:rsidR="005C64E9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Zhotovitel </w:t>
      </w:r>
      <w:r w:rsidR="005C64E9">
        <w:rPr>
          <w:rFonts w:ascii="Arial" w:hAnsi="Arial" w:cs="Arial"/>
          <w:szCs w:val="20"/>
        </w:rPr>
        <w:t xml:space="preserve">předložil v rámci </w:t>
      </w:r>
      <w:r w:rsidR="00FF5CB6">
        <w:rPr>
          <w:rFonts w:ascii="Arial" w:hAnsi="Arial" w:cs="Arial"/>
          <w:szCs w:val="20"/>
        </w:rPr>
        <w:t>zadávacího řízení veřejné zakázky</w:t>
      </w:r>
      <w:r w:rsidR="005C64E9" w:rsidRPr="00810041">
        <w:rPr>
          <w:rFonts w:ascii="Arial" w:hAnsi="Arial" w:cs="Arial"/>
          <w:szCs w:val="20"/>
        </w:rPr>
        <w:t xml:space="preserve"> </w:t>
      </w:r>
      <w:r w:rsidR="002F77D6">
        <w:rPr>
          <w:rFonts w:ascii="Arial" w:hAnsi="Arial" w:cs="Arial"/>
          <w:szCs w:val="20"/>
        </w:rPr>
        <w:t>„</w:t>
      </w:r>
      <w:r w:rsidR="007E3D6F">
        <w:rPr>
          <w:rFonts w:ascii="Arial" w:hAnsi="Arial" w:cs="Arial"/>
          <w:szCs w:val="20"/>
        </w:rPr>
        <w:t>S</w:t>
      </w:r>
      <w:r w:rsidR="005C64E9">
        <w:rPr>
          <w:rFonts w:ascii="Arial" w:hAnsi="Arial" w:cs="Arial"/>
          <w:szCs w:val="20"/>
        </w:rPr>
        <w:t xml:space="preserve">běr dat </w:t>
      </w:r>
      <w:r w:rsidR="007E3D6F">
        <w:rPr>
          <w:rFonts w:ascii="Arial" w:hAnsi="Arial" w:cs="Arial"/>
          <w:szCs w:val="20"/>
        </w:rPr>
        <w:t>v</w:t>
      </w:r>
      <w:r w:rsidR="005C64E9">
        <w:rPr>
          <w:rFonts w:ascii="Arial" w:hAnsi="Arial" w:cs="Arial"/>
          <w:szCs w:val="20"/>
        </w:rPr>
        <w:t> akvakultu</w:t>
      </w:r>
      <w:r w:rsidR="007E3D6F">
        <w:rPr>
          <w:rFonts w:ascii="Arial" w:hAnsi="Arial" w:cs="Arial"/>
          <w:szCs w:val="20"/>
        </w:rPr>
        <w:t>ře</w:t>
      </w:r>
      <w:r w:rsidR="005C64E9">
        <w:rPr>
          <w:rFonts w:ascii="Arial" w:hAnsi="Arial" w:cs="Arial"/>
          <w:szCs w:val="20"/>
        </w:rPr>
        <w:t xml:space="preserve"> v</w:t>
      </w:r>
      <w:r w:rsidR="003B2BC5">
        <w:rPr>
          <w:rFonts w:ascii="Arial" w:hAnsi="Arial" w:cs="Arial"/>
          <w:szCs w:val="20"/>
        </w:rPr>
        <w:t> </w:t>
      </w:r>
      <w:r w:rsidR="007E3D6F">
        <w:rPr>
          <w:rFonts w:ascii="Arial" w:hAnsi="Arial" w:cs="Arial"/>
          <w:szCs w:val="20"/>
        </w:rPr>
        <w:t xml:space="preserve">České republice </w:t>
      </w:r>
      <w:r w:rsidR="003B2BC5">
        <w:rPr>
          <w:rFonts w:ascii="Arial" w:hAnsi="Arial" w:cs="Arial"/>
          <w:szCs w:val="20"/>
        </w:rPr>
        <w:t xml:space="preserve">za rok </w:t>
      </w:r>
      <w:r w:rsidR="001D0A56">
        <w:rPr>
          <w:rFonts w:ascii="Arial" w:hAnsi="Arial" w:cs="Arial"/>
          <w:szCs w:val="20"/>
        </w:rPr>
        <w:t>2024</w:t>
      </w:r>
      <w:r w:rsidR="002F77D6">
        <w:rPr>
          <w:rFonts w:ascii="Arial" w:hAnsi="Arial" w:cs="Arial"/>
          <w:szCs w:val="20"/>
        </w:rPr>
        <w:t>“</w:t>
      </w:r>
      <w:r w:rsidR="00BE02E1">
        <w:rPr>
          <w:rFonts w:ascii="Arial" w:hAnsi="Arial" w:cs="Arial"/>
          <w:szCs w:val="20"/>
        </w:rPr>
        <w:t xml:space="preserve"> </w:t>
      </w:r>
      <w:r w:rsidR="005C64E9" w:rsidRPr="00810041">
        <w:rPr>
          <w:rFonts w:ascii="Arial" w:hAnsi="Arial" w:cs="Arial"/>
          <w:szCs w:val="20"/>
        </w:rPr>
        <w:t>částku vyjádřenou v</w:t>
      </w:r>
      <w:r w:rsidR="00FF2965">
        <w:rPr>
          <w:rFonts w:ascii="Arial" w:hAnsi="Arial" w:cs="Arial"/>
          <w:szCs w:val="20"/>
        </w:rPr>
        <w:t> </w:t>
      </w:r>
      <w:r w:rsidR="005C64E9" w:rsidRPr="00810041">
        <w:rPr>
          <w:rFonts w:ascii="Arial" w:hAnsi="Arial" w:cs="Arial"/>
          <w:szCs w:val="20"/>
        </w:rPr>
        <w:t>Kč</w:t>
      </w:r>
      <w:r w:rsidR="00FF2965">
        <w:rPr>
          <w:rFonts w:ascii="Arial" w:hAnsi="Arial" w:cs="Arial"/>
          <w:szCs w:val="20"/>
        </w:rPr>
        <w:t xml:space="preserve"> s</w:t>
      </w:r>
      <w:r w:rsidR="004D577C">
        <w:rPr>
          <w:rFonts w:ascii="Arial" w:hAnsi="Arial" w:cs="Arial"/>
          <w:szCs w:val="20"/>
        </w:rPr>
        <w:t> </w:t>
      </w:r>
      <w:r w:rsidR="00FF2965">
        <w:rPr>
          <w:rFonts w:ascii="Arial" w:hAnsi="Arial" w:cs="Arial"/>
          <w:szCs w:val="20"/>
        </w:rPr>
        <w:t>DPH</w:t>
      </w:r>
      <w:r w:rsidR="004D577C">
        <w:rPr>
          <w:rFonts w:ascii="Arial" w:hAnsi="Arial" w:cs="Arial"/>
          <w:szCs w:val="20"/>
        </w:rPr>
        <w:t xml:space="preserve"> </w:t>
      </w:r>
      <w:r w:rsidR="003B2BC5">
        <w:rPr>
          <w:rFonts w:ascii="Arial" w:hAnsi="Arial" w:cs="Arial"/>
          <w:szCs w:val="20"/>
        </w:rPr>
        <w:t xml:space="preserve">a </w:t>
      </w:r>
      <w:r w:rsidR="005C64E9">
        <w:rPr>
          <w:rFonts w:ascii="Arial" w:hAnsi="Arial" w:cs="Arial"/>
          <w:szCs w:val="20"/>
        </w:rPr>
        <w:t xml:space="preserve">tato částka je </w:t>
      </w:r>
      <w:r w:rsidR="005C64E9" w:rsidRPr="00810041">
        <w:rPr>
          <w:rFonts w:ascii="Arial" w:hAnsi="Arial" w:cs="Arial"/>
          <w:szCs w:val="20"/>
        </w:rPr>
        <w:t>dále</w:t>
      </w:r>
      <w:r w:rsidR="005C64E9">
        <w:rPr>
          <w:rFonts w:ascii="Arial" w:hAnsi="Arial" w:cs="Arial"/>
          <w:szCs w:val="20"/>
        </w:rPr>
        <w:t xml:space="preserve"> </w:t>
      </w:r>
      <w:r w:rsidR="004D577C">
        <w:rPr>
          <w:rFonts w:ascii="Arial" w:hAnsi="Arial" w:cs="Arial"/>
          <w:szCs w:val="20"/>
        </w:rPr>
        <w:t>o</w:t>
      </w:r>
      <w:r w:rsidR="005C64E9" w:rsidRPr="00164F74">
        <w:rPr>
          <w:rFonts w:ascii="Arial" w:hAnsi="Arial" w:cs="Arial"/>
          <w:szCs w:val="20"/>
        </w:rPr>
        <w:t>znač</w:t>
      </w:r>
      <w:r w:rsidR="005C64E9">
        <w:rPr>
          <w:rFonts w:ascii="Arial" w:hAnsi="Arial" w:cs="Arial"/>
          <w:szCs w:val="20"/>
        </w:rPr>
        <w:t>ována</w:t>
      </w:r>
      <w:r w:rsidR="005C64E9" w:rsidRPr="00164F74">
        <w:rPr>
          <w:rFonts w:ascii="Arial" w:hAnsi="Arial" w:cs="Arial"/>
          <w:szCs w:val="20"/>
        </w:rPr>
        <w:t xml:space="preserve"> jako </w:t>
      </w:r>
      <w:r w:rsidR="005C64E9" w:rsidRPr="00B6408B">
        <w:rPr>
          <w:rFonts w:ascii="Arial" w:hAnsi="Arial" w:cs="Arial"/>
          <w:b/>
          <w:szCs w:val="20"/>
        </w:rPr>
        <w:t>výchozí hodnota</w:t>
      </w:r>
      <w:r w:rsidR="003B2BC5" w:rsidRPr="003B2BC5">
        <w:rPr>
          <w:rFonts w:ascii="Arial" w:hAnsi="Arial" w:cs="Arial"/>
          <w:szCs w:val="20"/>
        </w:rPr>
        <w:t>.</w:t>
      </w:r>
      <w:r w:rsidR="005C64E9" w:rsidRPr="003B2BC5">
        <w:rPr>
          <w:rFonts w:ascii="Arial" w:hAnsi="Arial" w:cs="Arial"/>
          <w:szCs w:val="20"/>
        </w:rPr>
        <w:t xml:space="preserve"> </w:t>
      </w:r>
    </w:p>
    <w:p w14:paraId="6AC684D0" w14:textId="77777777" w:rsidR="003177A3" w:rsidRDefault="003177A3">
      <w:pPr>
        <w:rPr>
          <w:rFonts w:cs="Arial"/>
          <w:szCs w:val="20"/>
          <w:lang w:eastAsia="cs-CZ"/>
        </w:rPr>
      </w:pPr>
    </w:p>
    <w:p w14:paraId="0A6DEDF6" w14:textId="069F7D79" w:rsidR="00D22766" w:rsidRDefault="005C700E" w:rsidP="005C700E">
      <w:pPr>
        <w:pStyle w:val="Nadpis2"/>
      </w:pPr>
      <w:bookmarkStart w:id="62" w:name="_Toc345477027"/>
      <w:bookmarkStart w:id="63" w:name="_Toc174955559"/>
      <w:r w:rsidRPr="00387A8A">
        <w:rPr>
          <w:color w:val="auto"/>
        </w:rPr>
        <w:lastRenderedPageBreak/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2</w:t>
      </w:r>
      <w:r w:rsidR="00F06B17" w:rsidRPr="00387A8A">
        <w:rPr>
          <w:color w:val="auto"/>
        </w:rPr>
        <w:t xml:space="preserve"> </w:t>
      </w:r>
      <w:r w:rsidR="00C666C8" w:rsidRPr="00387A8A">
        <w:rPr>
          <w:color w:val="auto"/>
        </w:rPr>
        <w:t>Koeficient</w:t>
      </w:r>
      <w:bookmarkEnd w:id="62"/>
      <w:r w:rsidR="00AD6190">
        <w:rPr>
          <w:color w:val="auto"/>
        </w:rPr>
        <w:t>y</w:t>
      </w:r>
      <w:bookmarkEnd w:id="63"/>
    </w:p>
    <w:p w14:paraId="1D3DD70E" w14:textId="77777777" w:rsidR="005C700E" w:rsidRDefault="005C700E" w:rsidP="00D22766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77125BF4" w14:textId="10ACE3A8" w:rsidR="00D22766" w:rsidRPr="00AD6190" w:rsidRDefault="00D22766" w:rsidP="00E347BC">
      <w:pPr>
        <w:pStyle w:val="Odstavecseseznamem"/>
        <w:spacing w:before="120" w:after="120" w:line="360" w:lineRule="auto"/>
        <w:ind w:left="0"/>
      </w:pPr>
      <w:r w:rsidRPr="00C666C8">
        <w:rPr>
          <w:rFonts w:ascii="Arial" w:hAnsi="Arial" w:cs="Arial"/>
          <w:szCs w:val="20"/>
        </w:rPr>
        <w:t>Koeficienty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jsou stanoveny dle příslušnosti subjektu ke konkrétní skupině subjektů takto: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pro</w:t>
      </w:r>
      <w:r w:rsidR="001332E3">
        <w:rPr>
          <w:rFonts w:ascii="Arial" w:hAnsi="Arial" w:cs="Arial"/>
          <w:szCs w:val="20"/>
        </w:rPr>
        <w:t> </w:t>
      </w:r>
      <w:r w:rsidRPr="00677ED4">
        <w:rPr>
          <w:rFonts w:ascii="Arial" w:hAnsi="Arial" w:cs="Arial"/>
          <w:szCs w:val="20"/>
        </w:rPr>
        <w:t>skupinu č.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 xml:space="preserve">1 je koeficient </w:t>
      </w:r>
      <w:r w:rsidRPr="00677ED4">
        <w:rPr>
          <w:rFonts w:ascii="Arial" w:hAnsi="Arial" w:cs="Arial"/>
          <w:b/>
          <w:szCs w:val="20"/>
        </w:rPr>
        <w:t>2,</w:t>
      </w:r>
      <w:r>
        <w:rPr>
          <w:rFonts w:ascii="Arial" w:hAnsi="Arial" w:cs="Arial"/>
          <w:b/>
          <w:szCs w:val="20"/>
        </w:rPr>
        <w:t>2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2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54</w:t>
      </w:r>
      <w:r w:rsidRPr="00677ED4">
        <w:rPr>
          <w:rFonts w:ascii="Arial" w:hAnsi="Arial" w:cs="Arial"/>
          <w:szCs w:val="20"/>
        </w:rPr>
        <w:t xml:space="preserve">; pro skupinu 3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1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4 je koeficient </w:t>
      </w:r>
      <w:r w:rsidRPr="00D207F0">
        <w:rPr>
          <w:rFonts w:ascii="Arial" w:hAnsi="Arial" w:cs="Arial"/>
          <w:b/>
          <w:szCs w:val="20"/>
        </w:rPr>
        <w:t>0,88</w:t>
      </w:r>
      <w:r w:rsidR="003B699A">
        <w:rPr>
          <w:rFonts w:ascii="Arial" w:hAnsi="Arial" w:cs="Arial"/>
          <w:szCs w:val="20"/>
        </w:rPr>
        <w:t xml:space="preserve"> a</w:t>
      </w:r>
      <w:r w:rsidRPr="00677ED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pro skupinu 5 je koeficient </w:t>
      </w:r>
      <w:r w:rsidR="003B699A">
        <w:rPr>
          <w:rFonts w:ascii="Arial" w:hAnsi="Arial" w:cs="Arial"/>
          <w:b/>
          <w:szCs w:val="20"/>
        </w:rPr>
        <w:t>0,62</w:t>
      </w:r>
      <w:r>
        <w:rPr>
          <w:rFonts w:ascii="Arial" w:hAnsi="Arial" w:cs="Arial"/>
          <w:b/>
          <w:szCs w:val="20"/>
        </w:rPr>
        <w:t>.</w:t>
      </w:r>
    </w:p>
    <w:p w14:paraId="165E8E76" w14:textId="77777777" w:rsidR="00D22766" w:rsidRDefault="00D22766" w:rsidP="00CA6629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36005">
        <w:rPr>
          <w:rFonts w:cs="Arial"/>
          <w:szCs w:val="20"/>
        </w:rPr>
        <w:t>řehledně jsou čísla skupin a jejich koeficienty uvedeny v následující tabulce</w:t>
      </w:r>
      <w:r>
        <w:rPr>
          <w:rFonts w:cs="Arial"/>
          <w:szCs w:val="20"/>
        </w:rPr>
        <w:t>:</w:t>
      </w:r>
    </w:p>
    <w:p w14:paraId="448C1138" w14:textId="03813257" w:rsidR="00D22766" w:rsidRDefault="00D22766" w:rsidP="00D22766">
      <w:pPr>
        <w:ind w:left="360" w:hanging="76"/>
        <w:jc w:val="both"/>
        <w:rPr>
          <w:i/>
        </w:rPr>
      </w:pPr>
      <w:r>
        <w:rPr>
          <w:i/>
        </w:rPr>
        <w:t xml:space="preserve"> </w:t>
      </w:r>
      <w:r w:rsidR="00C354B3">
        <w:rPr>
          <w:i/>
        </w:rPr>
        <w:t xml:space="preserve"> </w:t>
      </w:r>
      <w:r w:rsidRPr="00DF02DB">
        <w:rPr>
          <w:i/>
        </w:rPr>
        <w:t xml:space="preserve">Přehled koeficientů </w:t>
      </w:r>
      <w:r>
        <w:rPr>
          <w:i/>
        </w:rPr>
        <w:t>dle jednotlivých skupin subjektů</w:t>
      </w:r>
      <w:r w:rsidR="00E347BC">
        <w:rPr>
          <w:i/>
        </w:rPr>
        <w:t>:</w:t>
      </w:r>
      <w:r w:rsidR="00D72CC0">
        <w:rPr>
          <w:i/>
        </w:rPr>
        <w:t xml:space="preserve"> </w:t>
      </w:r>
    </w:p>
    <w:p w14:paraId="4C7D6EB4" w14:textId="77777777" w:rsidR="00D22766" w:rsidRPr="00DF02DB" w:rsidRDefault="00D22766" w:rsidP="00D22766">
      <w:pPr>
        <w:ind w:left="360"/>
        <w:jc w:val="both"/>
        <w:rPr>
          <w:i/>
        </w:rPr>
      </w:pPr>
    </w:p>
    <w:tbl>
      <w:tblPr>
        <w:tblW w:w="8184" w:type="dxa"/>
        <w:tblInd w:w="4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7"/>
        <w:gridCol w:w="5657"/>
      </w:tblGrid>
      <w:tr w:rsidR="00D22766" w:rsidRPr="009A5214" w14:paraId="771CC50C" w14:textId="77777777" w:rsidTr="00DA04B5">
        <w:trPr>
          <w:trHeight w:val="780"/>
        </w:trPr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D5AC" w14:textId="77777777" w:rsidR="00D22766" w:rsidRPr="009A5214" w:rsidRDefault="00D22766" w:rsidP="00D22766">
            <w:pPr>
              <w:ind w:left="259" w:hanging="259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9A5214">
              <w:rPr>
                <w:rFonts w:ascii="Calibri" w:hAnsi="Calibri" w:cs="Calibri"/>
                <w:b/>
                <w:bCs/>
                <w:color w:val="000000"/>
              </w:rPr>
              <w:t>Číslo skupiny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subjektů</w:t>
            </w:r>
          </w:p>
        </w:tc>
        <w:tc>
          <w:tcPr>
            <w:tcW w:w="5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DD8A4" w14:textId="039B71EA" w:rsidR="00D22766" w:rsidRPr="009A5214" w:rsidRDefault="00D22766" w:rsidP="00D22766">
            <w:pPr>
              <w:ind w:left="851" w:hanging="851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Koeficient </w:t>
            </w:r>
          </w:p>
        </w:tc>
      </w:tr>
      <w:tr w:rsidR="00D22766" w:rsidRPr="009A5214" w14:paraId="05D6D3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A6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747D" w14:textId="2FDA1F41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2,2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62E2309D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D0CA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9BF7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1,54</w:t>
            </w:r>
          </w:p>
        </w:tc>
      </w:tr>
      <w:tr w:rsidR="00D22766" w:rsidRPr="009A5214" w14:paraId="3DD915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E7B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AB9A" w14:textId="08D00520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1,1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0E5A8AD9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DDD2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8D1E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0,88</w:t>
            </w:r>
          </w:p>
        </w:tc>
      </w:tr>
      <w:tr w:rsidR="00D22766" w:rsidRPr="009A5214" w14:paraId="2B27E9A3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D3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5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7554" w14:textId="31E69DA0" w:rsidR="00D22766" w:rsidRPr="00B31D84" w:rsidRDefault="003B699A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0,62</w:t>
            </w:r>
          </w:p>
        </w:tc>
      </w:tr>
    </w:tbl>
    <w:p w14:paraId="0F7DDA88" w14:textId="45FE5274" w:rsidR="004D577C" w:rsidRDefault="004D577C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0CFA6775" w14:textId="2F9D2DBA" w:rsidR="00F06B17" w:rsidRPr="001873BA" w:rsidRDefault="00F06B17" w:rsidP="00F06B17">
      <w:pPr>
        <w:pStyle w:val="Nadpis2"/>
        <w:rPr>
          <w:color w:val="auto"/>
        </w:rPr>
      </w:pPr>
      <w:bookmarkStart w:id="64" w:name="_Toc174955560"/>
      <w:r w:rsidRPr="001873BA">
        <w:rPr>
          <w:color w:val="auto"/>
        </w:rPr>
        <w:t>15.</w:t>
      </w:r>
      <w:r>
        <w:rPr>
          <w:color w:val="auto"/>
        </w:rPr>
        <w:t>3</w:t>
      </w:r>
      <w:r w:rsidRPr="001873BA">
        <w:rPr>
          <w:color w:val="auto"/>
        </w:rPr>
        <w:t xml:space="preserve"> Cena dotazníku</w:t>
      </w:r>
      <w:bookmarkEnd w:id="64"/>
    </w:p>
    <w:p w14:paraId="7D5F9B10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</w:p>
    <w:p w14:paraId="57CCB16B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jednotlivých dotazníků se vypočítá vynásobením výchozí hodnoty koeficientem. </w:t>
      </w:r>
    </w:p>
    <w:p w14:paraId="48ADF366" w14:textId="77777777" w:rsidR="00F06B17" w:rsidRDefault="00F06B17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40BBA55D" w14:textId="78AC3EB9" w:rsidR="005C64E9" w:rsidRPr="00387A8A" w:rsidRDefault="005C700E" w:rsidP="005C700E">
      <w:pPr>
        <w:pStyle w:val="Nadpis2"/>
        <w:rPr>
          <w:color w:val="auto"/>
        </w:rPr>
      </w:pPr>
      <w:bookmarkStart w:id="65" w:name="_Toc2134133888"/>
      <w:bookmarkStart w:id="66" w:name="_Toc174955561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 xml:space="preserve">.4 </w:t>
      </w:r>
      <w:r w:rsidR="00C666C8" w:rsidRPr="00387A8A">
        <w:rPr>
          <w:color w:val="auto"/>
        </w:rPr>
        <w:t>Příklad výpočtu ceny díla</w:t>
      </w:r>
      <w:bookmarkEnd w:id="65"/>
      <w:bookmarkEnd w:id="66"/>
    </w:p>
    <w:p w14:paraId="0CA35F98" w14:textId="77777777" w:rsidR="005C700E" w:rsidRDefault="005C700E" w:rsidP="00C666C8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674561FD" w14:textId="53A65FAC" w:rsidR="00D5134F" w:rsidRPr="00EC226E" w:rsidRDefault="00C666C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tabulce níže je</w:t>
      </w:r>
      <w:r w:rsidRPr="003D47CC">
        <w:rPr>
          <w:rFonts w:ascii="Arial" w:hAnsi="Arial" w:cs="Arial"/>
          <w:szCs w:val="20"/>
        </w:rPr>
        <w:t xml:space="preserve"> demonstrován příklad výpočtu ceny díla a uvedeno její možné rozmezí</w:t>
      </w:r>
      <w:r>
        <w:rPr>
          <w:rFonts w:ascii="Arial" w:hAnsi="Arial" w:cs="Arial"/>
          <w:szCs w:val="20"/>
        </w:rPr>
        <w:t>, tj.</w:t>
      </w:r>
      <w:r w:rsidR="002D698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minimální a maximální možná výše ceny díla</w:t>
      </w:r>
      <w:r w:rsidR="00087C00">
        <w:rPr>
          <w:rFonts w:ascii="Arial" w:hAnsi="Arial" w:cs="Arial"/>
          <w:szCs w:val="20"/>
        </w:rPr>
        <w:t>.</w:t>
      </w:r>
      <w:r w:rsidRPr="003D47CC">
        <w:rPr>
          <w:rFonts w:ascii="Arial" w:hAnsi="Arial" w:cs="Arial"/>
          <w:szCs w:val="20"/>
        </w:rPr>
        <w:t xml:space="preserve"> </w:t>
      </w:r>
      <w:r w:rsidR="00530BCA">
        <w:rPr>
          <w:rFonts w:ascii="Arial" w:hAnsi="Arial" w:cs="Arial"/>
          <w:szCs w:val="20"/>
        </w:rPr>
        <w:t>P</w:t>
      </w:r>
      <w:r w:rsidRPr="003D47CC">
        <w:rPr>
          <w:rFonts w:ascii="Arial" w:hAnsi="Arial" w:cs="Arial"/>
          <w:szCs w:val="20"/>
        </w:rPr>
        <w:t xml:space="preserve">ro </w:t>
      </w:r>
      <w:r w:rsidR="00530BCA">
        <w:rPr>
          <w:rFonts w:ascii="Arial" w:hAnsi="Arial" w:cs="Arial"/>
          <w:szCs w:val="20"/>
        </w:rPr>
        <w:t xml:space="preserve">demonstraci </w:t>
      </w:r>
      <w:r w:rsidRPr="003D47CC">
        <w:rPr>
          <w:rFonts w:ascii="Arial" w:hAnsi="Arial" w:cs="Arial"/>
          <w:szCs w:val="20"/>
        </w:rPr>
        <w:t>byla zvolena výchozí hodnota ve výši 10 000 Kč</w:t>
      </w:r>
      <w:r w:rsidR="00FF2965">
        <w:rPr>
          <w:rFonts w:ascii="Arial" w:hAnsi="Arial" w:cs="Arial"/>
          <w:szCs w:val="20"/>
        </w:rPr>
        <w:t xml:space="preserve"> s DPH</w:t>
      </w:r>
      <w:r w:rsidR="00C418DE">
        <w:rPr>
          <w:rFonts w:ascii="Arial" w:hAnsi="Arial" w:cs="Arial"/>
          <w:szCs w:val="20"/>
        </w:rPr>
        <w:t xml:space="preserve">. </w:t>
      </w:r>
    </w:p>
    <w:p w14:paraId="12061E61" w14:textId="5C1CAC7F" w:rsidR="000A667D" w:rsidRDefault="000A667D" w:rsidP="00C23150">
      <w:pPr>
        <w:spacing w:before="120" w:after="120" w:line="360" w:lineRule="auto"/>
        <w:jc w:val="both"/>
        <w:rPr>
          <w:i/>
        </w:rPr>
      </w:pPr>
      <w:r>
        <w:rPr>
          <w:i/>
        </w:rPr>
        <w:br w:type="page"/>
      </w:r>
    </w:p>
    <w:p w14:paraId="6BCD2310" w14:textId="4BFF08EC" w:rsidR="00D5134F" w:rsidRDefault="00C666C8" w:rsidP="00C23150">
      <w:pPr>
        <w:spacing w:before="120" w:after="120" w:line="360" w:lineRule="auto"/>
        <w:jc w:val="both"/>
        <w:rPr>
          <w:i/>
        </w:rPr>
      </w:pPr>
      <w:r w:rsidRPr="00D72CC0">
        <w:rPr>
          <w:i/>
        </w:rPr>
        <w:lastRenderedPageBreak/>
        <w:t>Příklad výpočtu ceny díla</w:t>
      </w:r>
      <w:r w:rsidR="00EC381F" w:rsidRPr="00D72CC0">
        <w:rPr>
          <w:i/>
        </w:rPr>
        <w:t xml:space="preserve"> </w:t>
      </w:r>
      <w:r w:rsidRPr="00D72CC0">
        <w:rPr>
          <w:i/>
        </w:rPr>
        <w:t>při náhodně zvolené výchozí hodnotě 10 000 Kč</w:t>
      </w:r>
      <w:r w:rsidR="00D72CC0" w:rsidRPr="00D72CC0">
        <w:rPr>
          <w:i/>
        </w:rPr>
        <w:t xml:space="preserve"> </w:t>
      </w:r>
      <w:r w:rsidR="00FF2965" w:rsidRPr="00D72CC0">
        <w:rPr>
          <w:i/>
        </w:rPr>
        <w:t>s</w:t>
      </w:r>
      <w:r w:rsidR="002A0205">
        <w:rPr>
          <w:i/>
        </w:rPr>
        <w:t> </w:t>
      </w:r>
      <w:r w:rsidR="00FF2965" w:rsidRPr="00D72CC0">
        <w:rPr>
          <w:i/>
        </w:rPr>
        <w:t>DPH</w:t>
      </w:r>
      <w:r w:rsidR="002A0205">
        <w:rPr>
          <w:i/>
        </w:rPr>
        <w:t xml:space="preserve"> </w:t>
      </w:r>
      <w:r w:rsidR="00D72CC0">
        <w:rPr>
          <w:i/>
        </w:rPr>
        <w:t>(ceny jsou uvedeny včetně DPH)</w:t>
      </w:r>
      <w:r w:rsidR="007F64F0">
        <w:rPr>
          <w:i/>
        </w:rPr>
        <w:t>:</w:t>
      </w:r>
    </w:p>
    <w:p w14:paraId="37C71C31" w14:textId="77777777" w:rsidR="004D577C" w:rsidRDefault="004D577C" w:rsidP="00D72CC0">
      <w:pPr>
        <w:jc w:val="both"/>
        <w:rPr>
          <w:rFonts w:cs="Arial"/>
          <w:b/>
          <w:szCs w:val="20"/>
        </w:rPr>
      </w:pPr>
    </w:p>
    <w:p w14:paraId="0E5BA407" w14:textId="77777777" w:rsidR="004D577C" w:rsidRDefault="004D577C" w:rsidP="00C666C8">
      <w:pPr>
        <w:jc w:val="both"/>
        <w:rPr>
          <w:i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92"/>
        <w:gridCol w:w="1843"/>
        <w:gridCol w:w="1417"/>
        <w:gridCol w:w="1418"/>
        <w:gridCol w:w="1134"/>
        <w:gridCol w:w="1417"/>
      </w:tblGrid>
      <w:tr w:rsidR="00AE3BF7" w:rsidRPr="007F5A38" w14:paraId="6AC5E060" w14:textId="77777777" w:rsidTr="00CE73DC">
        <w:trPr>
          <w:trHeight w:val="30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5A21400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Číslo skupiny subjektů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48A1EED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Koeficient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07554F1C" w14:textId="30B139CE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Příklad přepočtu cen za dotazník (při</w:t>
            </w:r>
            <w:r w:rsidR="002D69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výchozí hodnotě 10 000 Kč)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6EC888D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Minimální počet šetřených subjektů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E36654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minimální celkové ceny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27D7AE5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Maximální počet šetřených subjektů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848A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maximální celkové ceny </w:t>
            </w:r>
          </w:p>
        </w:tc>
      </w:tr>
      <w:tr w:rsidR="00AE3BF7" w:rsidRPr="007F5A38" w14:paraId="0D085AE2" w14:textId="77777777" w:rsidTr="00CE73DC">
        <w:trPr>
          <w:trHeight w:val="96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259A0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5473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AA93B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B0D81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1FC3C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652B4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F931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E3BF7" w:rsidRPr="007F5A38" w14:paraId="6F443683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1A8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95C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642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22 000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5E4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79A2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660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47D59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132 000 Kč</w:t>
            </w:r>
          </w:p>
        </w:tc>
      </w:tr>
      <w:tr w:rsidR="00AE3BF7" w:rsidRPr="007F5A38" w14:paraId="2062F9A8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442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1F3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EECB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15 400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A02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3EE1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46 200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0C7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ED9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</w:tr>
      <w:tr w:rsidR="00AE3BF7" w:rsidRPr="007F5A38" w14:paraId="6BFCAD19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97E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CD65F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BB0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BE1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EA7E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CCD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877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198 000 Kč</w:t>
            </w:r>
          </w:p>
        </w:tc>
      </w:tr>
      <w:tr w:rsidR="00AE3BF7" w:rsidRPr="007F5A38" w14:paraId="71BB5D84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0EC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6D95D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7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8 800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4DA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CC20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158 400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BF3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87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440 000 Kč</w:t>
            </w:r>
          </w:p>
        </w:tc>
      </w:tr>
      <w:tr w:rsidR="00AE3BF7" w:rsidRPr="007F5A38" w14:paraId="435FB90B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E4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9CF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183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6 200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817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EA5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7D8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2B7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124 000 Kč</w:t>
            </w:r>
          </w:p>
        </w:tc>
      </w:tr>
      <w:tr w:rsidR="00AE3BF7" w:rsidRPr="007F5A38" w14:paraId="2C4615AD" w14:textId="77777777" w:rsidTr="00CE73DC">
        <w:trPr>
          <w:trHeight w:val="315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326A1F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C20984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97FFA2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347 600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DAC607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8FE8FB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971 000 Kč</w:t>
            </w:r>
          </w:p>
        </w:tc>
      </w:tr>
    </w:tbl>
    <w:p w14:paraId="433EFCFA" w14:textId="77777777" w:rsidR="004D577C" w:rsidRPr="007F5A38" w:rsidRDefault="004D577C" w:rsidP="00C666C8">
      <w:pPr>
        <w:jc w:val="both"/>
        <w:rPr>
          <w:iCs/>
        </w:rPr>
      </w:pPr>
    </w:p>
    <w:p w14:paraId="7607791D" w14:textId="13930E4A" w:rsidR="00C666C8" w:rsidRDefault="00C666C8" w:rsidP="00C666C8">
      <w:pPr>
        <w:jc w:val="both"/>
        <w:rPr>
          <w:rFonts w:cs="Arial"/>
          <w:i/>
          <w:szCs w:val="20"/>
        </w:rPr>
      </w:pPr>
    </w:p>
    <w:p w14:paraId="17BE5157" w14:textId="5D3763E4" w:rsidR="004D577C" w:rsidRPr="002A0205" w:rsidRDefault="00C666C8" w:rsidP="00D634A4">
      <w:pPr>
        <w:spacing w:before="120" w:after="120" w:line="360" w:lineRule="auto"/>
        <w:jc w:val="both"/>
        <w:rPr>
          <w:rFonts w:cs="Arial"/>
          <w:szCs w:val="20"/>
        </w:rPr>
      </w:pPr>
      <w:r w:rsidRPr="002A0205">
        <w:rPr>
          <w:rFonts w:cs="Arial"/>
          <w:szCs w:val="20"/>
        </w:rPr>
        <w:t>Při výchozí hodnotě 10 000 Kč bude minimální cena díla veřejné zakázky</w:t>
      </w:r>
      <w:r w:rsidRPr="002A0205" w:rsidDel="00924970">
        <w:rPr>
          <w:rFonts w:cs="Arial"/>
          <w:szCs w:val="20"/>
        </w:rPr>
        <w:t xml:space="preserve"> </w:t>
      </w:r>
      <w:proofErr w:type="gramStart"/>
      <w:r w:rsidR="00295B9F" w:rsidRPr="002A0205">
        <w:rPr>
          <w:rFonts w:cs="Arial"/>
          <w:szCs w:val="20"/>
        </w:rPr>
        <w:t>3</w:t>
      </w:r>
      <w:r w:rsidR="00295B9F">
        <w:rPr>
          <w:rFonts w:cs="Arial"/>
          <w:szCs w:val="20"/>
        </w:rPr>
        <w:t>47</w:t>
      </w:r>
      <w:r w:rsidR="00BE02E1">
        <w:rPr>
          <w:rFonts w:cs="Arial"/>
          <w:szCs w:val="20"/>
        </w:rPr>
        <w:t>.</w:t>
      </w:r>
      <w:r w:rsidR="00295B9F">
        <w:rPr>
          <w:rFonts w:cs="Arial"/>
          <w:szCs w:val="20"/>
        </w:rPr>
        <w:t>6</w:t>
      </w:r>
      <w:r w:rsidR="00546C0A" w:rsidRPr="002A0205">
        <w:rPr>
          <w:rFonts w:cs="Arial"/>
          <w:szCs w:val="20"/>
        </w:rPr>
        <w:t>00</w:t>
      </w:r>
      <w:r w:rsidR="00BE02E1">
        <w:rPr>
          <w:rFonts w:cs="Arial"/>
          <w:szCs w:val="20"/>
        </w:rPr>
        <w:t>,-</w:t>
      </w:r>
      <w:proofErr w:type="gramEnd"/>
      <w:r w:rsidR="00D5134F" w:rsidRPr="002A0205">
        <w:rPr>
          <w:rFonts w:cs="Arial"/>
          <w:szCs w:val="20"/>
        </w:rPr>
        <w:t xml:space="preserve"> Kč</w:t>
      </w:r>
      <w:r w:rsidRPr="002A0205">
        <w:rPr>
          <w:rFonts w:cs="Arial"/>
          <w:szCs w:val="20"/>
        </w:rPr>
        <w:t>.</w:t>
      </w:r>
      <w:r w:rsidRPr="002A0205" w:rsidDel="001E2364">
        <w:rPr>
          <w:rFonts w:cs="Arial"/>
          <w:szCs w:val="20"/>
        </w:rPr>
        <w:t xml:space="preserve"> </w:t>
      </w:r>
      <w:r w:rsidRPr="002A0205">
        <w:rPr>
          <w:rFonts w:cs="Arial"/>
          <w:szCs w:val="20"/>
        </w:rPr>
        <w:t xml:space="preserve">Maximálně bude možné proplatit </w:t>
      </w:r>
      <w:proofErr w:type="gramStart"/>
      <w:r w:rsidR="007F5A38">
        <w:rPr>
          <w:rFonts w:cs="Arial"/>
          <w:szCs w:val="20"/>
        </w:rPr>
        <w:t>971</w:t>
      </w:r>
      <w:r w:rsidR="00BE02E1">
        <w:rPr>
          <w:rFonts w:cs="Arial"/>
          <w:szCs w:val="20"/>
        </w:rPr>
        <w:t>.</w:t>
      </w:r>
      <w:r w:rsidR="004C54CE" w:rsidRPr="002A0205">
        <w:rPr>
          <w:rFonts w:cs="Arial"/>
          <w:szCs w:val="20"/>
        </w:rPr>
        <w:t>400</w:t>
      </w:r>
      <w:r w:rsidR="00BE02E1">
        <w:rPr>
          <w:rFonts w:cs="Arial"/>
          <w:szCs w:val="20"/>
        </w:rPr>
        <w:t>,-</w:t>
      </w:r>
      <w:proofErr w:type="gramEnd"/>
      <w:r w:rsidR="00D5134F" w:rsidRPr="002A0205">
        <w:rPr>
          <w:rFonts w:cs="Arial"/>
          <w:szCs w:val="20"/>
        </w:rPr>
        <w:t xml:space="preserve"> Kč</w:t>
      </w:r>
      <w:r w:rsidR="00C354B3" w:rsidRPr="002A0205">
        <w:rPr>
          <w:rFonts w:cs="Arial"/>
          <w:szCs w:val="20"/>
        </w:rPr>
        <w:t>.</w:t>
      </w:r>
      <w:r w:rsidR="00D5134F" w:rsidRPr="002A0205">
        <w:rPr>
          <w:rFonts w:cs="Arial"/>
          <w:szCs w:val="20"/>
        </w:rPr>
        <w:t xml:space="preserve"> Všechny ceny uvedené v </w:t>
      </w:r>
      <w:r w:rsidR="004D577C" w:rsidRPr="002A0205">
        <w:rPr>
          <w:rFonts w:cs="Arial"/>
          <w:szCs w:val="20"/>
        </w:rPr>
        <w:t>t</w:t>
      </w:r>
      <w:r w:rsidR="00D5134F" w:rsidRPr="002A0205">
        <w:rPr>
          <w:rFonts w:cs="Arial"/>
          <w:szCs w:val="20"/>
        </w:rPr>
        <w:t xml:space="preserve">omto odstavci jsou včetně DPH. </w:t>
      </w:r>
    </w:p>
    <w:p w14:paraId="5EA7A18C" w14:textId="77777777" w:rsidR="00711ACA" w:rsidRPr="00A27EF2" w:rsidRDefault="00711ACA" w:rsidP="00C666C8">
      <w:pPr>
        <w:jc w:val="both"/>
        <w:rPr>
          <w:rFonts w:cs="Arial"/>
          <w:i/>
          <w:szCs w:val="20"/>
        </w:rPr>
      </w:pPr>
    </w:p>
    <w:p w14:paraId="4B588F14" w14:textId="2FC65889" w:rsidR="0080014A" w:rsidRPr="00440CF5" w:rsidRDefault="008749E9" w:rsidP="008749E9">
      <w:pPr>
        <w:pStyle w:val="Nadpis2"/>
        <w:rPr>
          <w:color w:val="auto"/>
        </w:rPr>
      </w:pPr>
      <w:bookmarkStart w:id="67" w:name="_Toc529769707"/>
      <w:bookmarkStart w:id="68" w:name="_Toc174955562"/>
      <w:r w:rsidRPr="00440CF5">
        <w:rPr>
          <w:color w:val="auto"/>
        </w:rPr>
        <w:t>1</w:t>
      </w:r>
      <w:r w:rsidR="003A3AC5" w:rsidRPr="00440CF5">
        <w:rPr>
          <w:color w:val="auto"/>
        </w:rPr>
        <w:t>5</w:t>
      </w:r>
      <w:r w:rsidRPr="00440CF5">
        <w:rPr>
          <w:color w:val="auto"/>
        </w:rPr>
        <w:t xml:space="preserve">.5 </w:t>
      </w:r>
      <w:r w:rsidR="00E93DCE">
        <w:rPr>
          <w:color w:val="auto"/>
        </w:rPr>
        <w:t>Celková</w:t>
      </w:r>
      <w:r w:rsidR="00F737E0">
        <w:rPr>
          <w:color w:val="auto"/>
        </w:rPr>
        <w:t xml:space="preserve"> </w:t>
      </w:r>
      <w:r w:rsidR="00FF2965" w:rsidRPr="00440CF5">
        <w:rPr>
          <w:color w:val="auto"/>
        </w:rPr>
        <w:t>cen</w:t>
      </w:r>
      <w:r w:rsidR="00F737E0">
        <w:rPr>
          <w:color w:val="auto"/>
        </w:rPr>
        <w:t>a</w:t>
      </w:r>
      <w:r w:rsidR="00FF2965" w:rsidRPr="00440CF5">
        <w:rPr>
          <w:color w:val="auto"/>
        </w:rPr>
        <w:t xml:space="preserve"> díla</w:t>
      </w:r>
      <w:bookmarkEnd w:id="67"/>
      <w:bookmarkEnd w:id="68"/>
    </w:p>
    <w:p w14:paraId="24B8DC8C" w14:textId="77777777" w:rsidR="008749E9" w:rsidRDefault="008749E9" w:rsidP="00FB3BF7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1F75C224" w14:textId="1A035207" w:rsidR="00FB3BF7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Zhotovitel </w:t>
      </w:r>
      <w:r w:rsidR="004125CB" w:rsidRPr="00FF2965">
        <w:rPr>
          <w:rFonts w:ascii="Arial" w:hAnsi="Arial" w:cs="Arial"/>
          <w:szCs w:val="20"/>
        </w:rPr>
        <w:t xml:space="preserve">v rámci veřejné zakázky </w:t>
      </w:r>
      <w:r w:rsidR="005C0557" w:rsidRPr="00FF2965">
        <w:rPr>
          <w:rFonts w:ascii="Arial" w:hAnsi="Arial" w:cs="Arial"/>
          <w:szCs w:val="20"/>
        </w:rPr>
        <w:t>zadal</w:t>
      </w:r>
      <w:r w:rsidR="0080014A" w:rsidRPr="00FF2965">
        <w:rPr>
          <w:rFonts w:ascii="Arial" w:hAnsi="Arial" w:cs="Arial"/>
          <w:szCs w:val="20"/>
        </w:rPr>
        <w:t xml:space="preserve"> výchozí hodnotu</w:t>
      </w:r>
      <w:r w:rsidR="00E33B06">
        <w:rPr>
          <w:rFonts w:ascii="Arial" w:hAnsi="Arial" w:cs="Arial"/>
          <w:szCs w:val="20"/>
        </w:rPr>
        <w:t>, ze které se vypočítává cena díla</w:t>
      </w:r>
      <w:r w:rsidR="0080014A" w:rsidRPr="00FF2965">
        <w:rPr>
          <w:rFonts w:ascii="Arial" w:hAnsi="Arial" w:cs="Arial"/>
          <w:szCs w:val="20"/>
        </w:rPr>
        <w:t xml:space="preserve">. Celková cena za dílo </w:t>
      </w:r>
      <w:r w:rsidR="005C0557" w:rsidRPr="00FF2965">
        <w:rPr>
          <w:rFonts w:ascii="Arial" w:hAnsi="Arial" w:cs="Arial"/>
          <w:szCs w:val="20"/>
        </w:rPr>
        <w:t>není</w:t>
      </w:r>
      <w:r w:rsidR="0080014A" w:rsidRPr="00FF2965">
        <w:rPr>
          <w:rFonts w:ascii="Arial" w:hAnsi="Arial" w:cs="Arial"/>
          <w:szCs w:val="20"/>
        </w:rPr>
        <w:t xml:space="preserve"> v době </w:t>
      </w:r>
      <w:r w:rsidR="005C0557" w:rsidRPr="00FF2965">
        <w:rPr>
          <w:rFonts w:ascii="Arial" w:hAnsi="Arial" w:cs="Arial"/>
          <w:szCs w:val="20"/>
        </w:rPr>
        <w:t>uzavření smlouvy známa</w:t>
      </w:r>
      <w:r w:rsidR="004125CB" w:rsidRPr="00FF2965">
        <w:rPr>
          <w:rFonts w:ascii="Arial" w:hAnsi="Arial" w:cs="Arial"/>
          <w:szCs w:val="20"/>
        </w:rPr>
        <w:t>.</w:t>
      </w:r>
      <w:r w:rsidR="00D6614D" w:rsidRPr="00FF296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Zhotovitel</w:t>
      </w:r>
      <w:r w:rsidR="00D6614D" w:rsidRPr="00FF2965">
        <w:rPr>
          <w:rFonts w:ascii="Arial" w:hAnsi="Arial" w:cs="Arial"/>
          <w:szCs w:val="20"/>
        </w:rPr>
        <w:t xml:space="preserve"> má právo odevzdat libovolný počet dotazníků</w:t>
      </w:r>
      <w:r w:rsidR="000B61E5" w:rsidRPr="00FF2965">
        <w:rPr>
          <w:rFonts w:ascii="Arial" w:hAnsi="Arial" w:cs="Arial"/>
          <w:szCs w:val="20"/>
        </w:rPr>
        <w:t>, musí však odevzdat minimální poč</w:t>
      </w:r>
      <w:r w:rsidR="00B6408B">
        <w:rPr>
          <w:rFonts w:ascii="Arial" w:hAnsi="Arial" w:cs="Arial"/>
          <w:szCs w:val="20"/>
        </w:rPr>
        <w:t>et</w:t>
      </w:r>
      <w:r w:rsidR="000B61E5" w:rsidRPr="00FF2965">
        <w:rPr>
          <w:rFonts w:ascii="Arial" w:hAnsi="Arial" w:cs="Arial"/>
          <w:szCs w:val="20"/>
        </w:rPr>
        <w:t xml:space="preserve"> dotazníků stanoven</w:t>
      </w:r>
      <w:r w:rsidR="00B6408B">
        <w:rPr>
          <w:rFonts w:ascii="Arial" w:hAnsi="Arial" w:cs="Arial"/>
          <w:szCs w:val="20"/>
        </w:rPr>
        <w:t>ý</w:t>
      </w:r>
      <w:r w:rsidR="000B61E5" w:rsidRPr="00FF2965">
        <w:rPr>
          <w:rFonts w:ascii="Arial" w:hAnsi="Arial" w:cs="Arial"/>
          <w:szCs w:val="20"/>
        </w:rPr>
        <w:t xml:space="preserve"> u</w:t>
      </w:r>
      <w:r w:rsidR="002D6985">
        <w:rPr>
          <w:rFonts w:ascii="Arial" w:hAnsi="Arial" w:cs="Arial"/>
          <w:szCs w:val="20"/>
        </w:rPr>
        <w:t> </w:t>
      </w:r>
      <w:r w:rsidR="000B61E5" w:rsidRPr="00FF2965">
        <w:rPr>
          <w:rFonts w:ascii="Arial" w:hAnsi="Arial" w:cs="Arial"/>
          <w:szCs w:val="20"/>
        </w:rPr>
        <w:t xml:space="preserve">jednotlivých skupin subjektů. </w:t>
      </w:r>
      <w:r w:rsidR="004125CB" w:rsidRPr="00FF2965">
        <w:rPr>
          <w:rFonts w:ascii="Arial" w:hAnsi="Arial" w:cs="Arial"/>
          <w:szCs w:val="20"/>
        </w:rPr>
        <w:t>Celková cena díla</w:t>
      </w:r>
      <w:r w:rsidR="0080014A" w:rsidRPr="00FF2965">
        <w:rPr>
          <w:rFonts w:ascii="Arial" w:hAnsi="Arial" w:cs="Arial"/>
          <w:szCs w:val="20"/>
        </w:rPr>
        <w:t xml:space="preserve"> bude dopočítána až po </w:t>
      </w:r>
      <w:r w:rsidR="004125CB" w:rsidRPr="00FF2965">
        <w:rPr>
          <w:rFonts w:ascii="Arial" w:hAnsi="Arial" w:cs="Arial"/>
          <w:szCs w:val="20"/>
        </w:rPr>
        <w:t>předání a akceptaci díla</w:t>
      </w:r>
      <w:r w:rsidR="0080014A" w:rsidRPr="00FF2965">
        <w:rPr>
          <w:rFonts w:ascii="Arial" w:hAnsi="Arial" w:cs="Arial"/>
          <w:szCs w:val="20"/>
        </w:rPr>
        <w:t xml:space="preserve"> na základě počtu akceptovaných dotazníků.</w:t>
      </w:r>
      <w:r w:rsidR="0080014A" w:rsidRPr="004125CB">
        <w:rPr>
          <w:rFonts w:ascii="Arial" w:hAnsi="Arial" w:cs="Arial"/>
          <w:szCs w:val="20"/>
        </w:rPr>
        <w:t xml:space="preserve"> </w:t>
      </w:r>
    </w:p>
    <w:sectPr w:rsidR="00FB3BF7" w:rsidSect="00794E3E">
      <w:headerReference w:type="default" r:id="rId11"/>
      <w:footerReference w:type="default" r:id="rId12"/>
      <w:pgSz w:w="11906" w:h="16838" w:code="9"/>
      <w:pgMar w:top="1985" w:right="1418" w:bottom="1418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A7E35" w14:textId="77777777" w:rsidR="006E182B" w:rsidRDefault="006E182B" w:rsidP="00464A6C">
      <w:r>
        <w:separator/>
      </w:r>
    </w:p>
  </w:endnote>
  <w:endnote w:type="continuationSeparator" w:id="0">
    <w:p w14:paraId="089D981E" w14:textId="77777777" w:rsidR="006E182B" w:rsidRDefault="006E182B" w:rsidP="00464A6C">
      <w:r>
        <w:continuationSeparator/>
      </w:r>
    </w:p>
  </w:endnote>
  <w:endnote w:type="continuationNotice" w:id="1">
    <w:p w14:paraId="0427C620" w14:textId="77777777" w:rsidR="006E182B" w:rsidRDefault="006E18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7409" w14:textId="16AC5C09" w:rsidR="007534B5" w:rsidRPr="00BB1D6A" w:rsidRDefault="007534B5">
    <w:pPr>
      <w:pStyle w:val="Zpat"/>
      <w:rPr>
        <w:rFonts w:ascii="Calibri" w:hAnsi="Calibri"/>
        <w:i/>
      </w:rPr>
    </w:pPr>
    <w:r w:rsidRPr="00BB1D6A">
      <w:rPr>
        <w:rFonts w:ascii="Calibri" w:hAnsi="Calibri"/>
        <w:i/>
      </w:rPr>
      <w:t>Příloha</w:t>
    </w:r>
    <w:r>
      <w:rPr>
        <w:rFonts w:ascii="Calibri" w:hAnsi="Calibri"/>
        <w:i/>
      </w:rPr>
      <w:t xml:space="preserve"> č. </w:t>
    </w:r>
    <w:r w:rsidR="00D66C14">
      <w:rPr>
        <w:rFonts w:ascii="Calibri" w:hAnsi="Calibri"/>
        <w:i/>
      </w:rPr>
      <w:t>1</w:t>
    </w:r>
    <w:r>
      <w:rPr>
        <w:rFonts w:ascii="Calibri" w:hAnsi="Calibri"/>
        <w:i/>
      </w:rPr>
      <w:t xml:space="preserve"> Metodika</w:t>
    </w:r>
    <w:r w:rsidR="006043B0">
      <w:rPr>
        <w:rFonts w:ascii="Calibri" w:hAnsi="Calibri"/>
        <w:i/>
      </w:rPr>
      <w:t xml:space="preserve"> sběru dat</w:t>
    </w:r>
    <w:r w:rsidR="00295B9F">
      <w:rPr>
        <w:rFonts w:ascii="Calibri" w:hAnsi="Calibri"/>
        <w:i/>
      </w:rPr>
      <w:t xml:space="preserve"> za rok </w:t>
    </w:r>
    <w:r w:rsidR="001D0A56">
      <w:rPr>
        <w:rFonts w:ascii="Calibri" w:hAnsi="Calibri"/>
        <w:i/>
      </w:rPr>
      <w:t>2024</w:t>
    </w:r>
    <w:r>
      <w:rPr>
        <w:rFonts w:ascii="Calibri" w:hAnsi="Calibri"/>
        <w:i/>
      </w:rPr>
      <w:tab/>
    </w:r>
    <w:r w:rsidR="00D74736">
      <w:rPr>
        <w:rFonts w:ascii="Calibri" w:hAnsi="Calibri"/>
        <w:i/>
      </w:rPr>
      <w:tab/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PAGE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  <w:r w:rsidR="006043B0">
      <w:rPr>
        <w:rFonts w:ascii="Calibri" w:hAnsi="Calibri"/>
        <w:bCs/>
        <w:i/>
        <w:sz w:val="24"/>
        <w:szCs w:val="24"/>
      </w:rPr>
      <w:t xml:space="preserve"> z </w:t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NUMPAGES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</w:p>
  <w:p w14:paraId="0DA950F8" w14:textId="77777777" w:rsidR="007534B5" w:rsidRDefault="007534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D165B" w14:textId="77777777" w:rsidR="006E182B" w:rsidRDefault="006E182B" w:rsidP="00464A6C">
      <w:r>
        <w:separator/>
      </w:r>
    </w:p>
  </w:footnote>
  <w:footnote w:type="continuationSeparator" w:id="0">
    <w:p w14:paraId="6625FFC0" w14:textId="77777777" w:rsidR="006E182B" w:rsidRDefault="006E182B" w:rsidP="00464A6C">
      <w:r>
        <w:continuationSeparator/>
      </w:r>
    </w:p>
  </w:footnote>
  <w:footnote w:type="continuationNotice" w:id="1">
    <w:p w14:paraId="2D415AFF" w14:textId="77777777" w:rsidR="006E182B" w:rsidRDefault="006E18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9" w:name="_Hlk2344131"/>
  <w:p w14:paraId="340C6518" w14:textId="20D2AD89" w:rsidR="007534B5" w:rsidRDefault="00FB6683">
    <w:pPr>
      <w:pStyle w:val="Zhlav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42C1E84" wp14:editId="760E6201">
              <wp:simplePos x="0" y="0"/>
              <wp:positionH relativeFrom="column">
                <wp:posOffset>3660140</wp:posOffset>
              </wp:positionH>
              <wp:positionV relativeFrom="paragraph">
                <wp:posOffset>-121920</wp:posOffset>
              </wp:positionV>
              <wp:extent cx="2436495" cy="508000"/>
              <wp:effectExtent l="2540" t="1905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6495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C9D30" w14:textId="77A98530" w:rsidR="007534B5" w:rsidRDefault="007534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C1E8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88.2pt;margin-top:-9.6pt;width:191.85pt;height:40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" stroked="f">
              <v:textbox>
                <w:txbxContent>
                  <w:p w14:paraId="3D0C9D30" w14:textId="77A98530" w:rsidR="007534B5" w:rsidRDefault="007534B5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B9BB44C" wp14:editId="689490C8">
              <wp:simplePos x="0" y="0"/>
              <wp:positionH relativeFrom="column">
                <wp:posOffset>-214630</wp:posOffset>
              </wp:positionH>
              <wp:positionV relativeFrom="paragraph">
                <wp:posOffset>-216535</wp:posOffset>
              </wp:positionV>
              <wp:extent cx="2133600" cy="649605"/>
              <wp:effectExtent l="4445" t="2540" r="0" b="0"/>
              <wp:wrapSquare wrapText="bothSides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649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0E1D0" w14:textId="6C46BA00" w:rsidR="007534B5" w:rsidRDefault="00526D3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534C2A" wp14:editId="559DC84A">
                                <wp:extent cx="1781175" cy="385615"/>
                                <wp:effectExtent l="0" t="0" r="0" b="0"/>
                                <wp:docPr id="11" name="Obráze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88037" cy="387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9BB44C" id="Textové pole 2" o:spid="_x0000_s1027" type="#_x0000_t202" style="position:absolute;margin-left:-16.9pt;margin-top:-17.05pt;width:168pt;height:51.15pt;z-index:25165824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" stroked="f">
              <v:textbox style="mso-fit-shape-to-text:t">
                <w:txbxContent>
                  <w:p w14:paraId="4950E1D0" w14:textId="6C46BA00" w:rsidR="007534B5" w:rsidRDefault="00526D3D">
                    <w:r>
                      <w:rPr>
                        <w:noProof/>
                      </w:rPr>
                      <w:drawing>
                        <wp:inline distT="0" distB="0" distL="0" distR="0" wp14:anchorId="4B534C2A" wp14:editId="559DC84A">
                          <wp:extent cx="1781175" cy="385615"/>
                          <wp:effectExtent l="0" t="0" r="0" b="0"/>
                          <wp:docPr id="11" name="Obráze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88037" cy="387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bookmarkEnd w:id="69"/>
    <w:r w:rsidR="007534B5">
      <w:t xml:space="preserve">                                                  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60BBAB" wp14:editId="3D1B6295">
              <wp:simplePos x="0" y="0"/>
              <wp:positionH relativeFrom="column">
                <wp:posOffset>507365</wp:posOffset>
              </wp:positionH>
              <wp:positionV relativeFrom="paragraph">
                <wp:posOffset>153035</wp:posOffset>
              </wp:positionV>
              <wp:extent cx="258445" cy="252095"/>
              <wp:effectExtent l="2540" t="635" r="0" b="444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44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B59BA" w14:textId="77777777" w:rsidR="007534B5" w:rsidRDefault="007534B5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F60BBAB" id="Textové pole 1" o:spid="_x0000_s1028" type="#_x0000_t202" style="position:absolute;margin-left:39.95pt;margin-top:12.05pt;width:20.35pt;height:19.85pt;z-index:251658240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" stroked="f">
              <v:textbox style="mso-fit-shape-to-text:t">
                <w:txbxContent>
                  <w:p w14:paraId="2B5B59BA" w14:textId="77777777" w:rsidR="007534B5" w:rsidRDefault="007534B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9A"/>
    <w:multiLevelType w:val="hybridMultilevel"/>
    <w:tmpl w:val="5660147E"/>
    <w:lvl w:ilvl="0" w:tplc="15C20C1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7157"/>
    <w:multiLevelType w:val="multilevel"/>
    <w:tmpl w:val="AC7EF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91433"/>
    <w:multiLevelType w:val="multilevel"/>
    <w:tmpl w:val="21E8259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426CA0"/>
    <w:multiLevelType w:val="hybridMultilevel"/>
    <w:tmpl w:val="13CCBF6E"/>
    <w:lvl w:ilvl="0" w:tplc="385CB0D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3DF"/>
    <w:multiLevelType w:val="multilevel"/>
    <w:tmpl w:val="C3809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211F77"/>
    <w:multiLevelType w:val="multilevel"/>
    <w:tmpl w:val="A010F3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5AC14FC"/>
    <w:multiLevelType w:val="hybridMultilevel"/>
    <w:tmpl w:val="521A40AA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C544A"/>
    <w:multiLevelType w:val="hybridMultilevel"/>
    <w:tmpl w:val="E256907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C68D5"/>
    <w:multiLevelType w:val="multilevel"/>
    <w:tmpl w:val="10FAB5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56A0B"/>
    <w:multiLevelType w:val="hybridMultilevel"/>
    <w:tmpl w:val="1128A632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86076"/>
    <w:multiLevelType w:val="hybridMultilevel"/>
    <w:tmpl w:val="93C697B4"/>
    <w:lvl w:ilvl="0" w:tplc="FAA6408C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2D2CA4"/>
    <w:multiLevelType w:val="multilevel"/>
    <w:tmpl w:val="7ABE374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BC19AF"/>
    <w:multiLevelType w:val="hybridMultilevel"/>
    <w:tmpl w:val="FA3695D0"/>
    <w:lvl w:ilvl="0" w:tplc="C60076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2"/>
        <w:szCs w:val="22"/>
      </w:rPr>
    </w:lvl>
    <w:lvl w:ilvl="1" w:tplc="D3282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3C55EB"/>
    <w:multiLevelType w:val="hybridMultilevel"/>
    <w:tmpl w:val="636CAFAA"/>
    <w:lvl w:ilvl="0" w:tplc="C29EAADC"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46A3E9B"/>
    <w:multiLevelType w:val="hybridMultilevel"/>
    <w:tmpl w:val="805A824C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53DA"/>
    <w:multiLevelType w:val="hybridMultilevel"/>
    <w:tmpl w:val="6DBAD81A"/>
    <w:lvl w:ilvl="0" w:tplc="2F6CC566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93D408E"/>
    <w:multiLevelType w:val="hybridMultilevel"/>
    <w:tmpl w:val="209668F2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C2D53"/>
    <w:multiLevelType w:val="hybridMultilevel"/>
    <w:tmpl w:val="FFE8F4B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3570B0"/>
    <w:multiLevelType w:val="hybridMultilevel"/>
    <w:tmpl w:val="A06CEC9E"/>
    <w:lvl w:ilvl="0" w:tplc="D1A0A2A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C10FD"/>
    <w:multiLevelType w:val="hybridMultilevel"/>
    <w:tmpl w:val="E978365E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E4176C"/>
    <w:multiLevelType w:val="hybridMultilevel"/>
    <w:tmpl w:val="84D449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32B2B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2D2712"/>
    <w:multiLevelType w:val="multilevel"/>
    <w:tmpl w:val="AC7EF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758775C"/>
    <w:multiLevelType w:val="hybridMultilevel"/>
    <w:tmpl w:val="ADB2F0AA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0D467B"/>
    <w:multiLevelType w:val="hybridMultilevel"/>
    <w:tmpl w:val="D69A51F6"/>
    <w:lvl w:ilvl="0" w:tplc="EC643EDC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A1A4344"/>
    <w:multiLevelType w:val="multilevel"/>
    <w:tmpl w:val="752A3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DAE7DE8"/>
    <w:multiLevelType w:val="multilevel"/>
    <w:tmpl w:val="FE64C4F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F402B70"/>
    <w:multiLevelType w:val="hybridMultilevel"/>
    <w:tmpl w:val="3AFAE0F8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4C60D0"/>
    <w:multiLevelType w:val="hybridMultilevel"/>
    <w:tmpl w:val="DFDEDF4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B14B4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1FF0C7C"/>
    <w:multiLevelType w:val="hybridMultilevel"/>
    <w:tmpl w:val="0FC2053E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B596C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E084D08"/>
    <w:multiLevelType w:val="multilevel"/>
    <w:tmpl w:val="E96A3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514B01D9"/>
    <w:multiLevelType w:val="hybridMultilevel"/>
    <w:tmpl w:val="3E442034"/>
    <w:lvl w:ilvl="0" w:tplc="60725BB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754F5"/>
    <w:multiLevelType w:val="multilevel"/>
    <w:tmpl w:val="E9B442A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62230BB"/>
    <w:multiLevelType w:val="hybridMultilevel"/>
    <w:tmpl w:val="B18AAE8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622FA"/>
    <w:multiLevelType w:val="hybridMultilevel"/>
    <w:tmpl w:val="38904E02"/>
    <w:lvl w:ilvl="0" w:tplc="8C2AA03C">
      <w:start w:val="1"/>
      <w:numFmt w:val="bullet"/>
      <w:lvlText w:val="-"/>
      <w:lvlJc w:val="left"/>
      <w:pPr>
        <w:ind w:left="560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E2A3533"/>
    <w:multiLevelType w:val="multilevel"/>
    <w:tmpl w:val="2DD255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8" w15:restartNumberingAfterBreak="0">
    <w:nsid w:val="5E4C4AE1"/>
    <w:multiLevelType w:val="multilevel"/>
    <w:tmpl w:val="B13A898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007309B"/>
    <w:multiLevelType w:val="multilevel"/>
    <w:tmpl w:val="6ECCE75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0" w15:restartNumberingAfterBreak="0">
    <w:nsid w:val="60BA0576"/>
    <w:multiLevelType w:val="multilevel"/>
    <w:tmpl w:val="3DD6CC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5D13DC1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90366AD"/>
    <w:multiLevelType w:val="hybridMultilevel"/>
    <w:tmpl w:val="07FA3DF6"/>
    <w:lvl w:ilvl="0" w:tplc="4FFCCCD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9657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C7F2272"/>
    <w:multiLevelType w:val="hybridMultilevel"/>
    <w:tmpl w:val="9E56F7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80EC8"/>
    <w:multiLevelType w:val="multilevel"/>
    <w:tmpl w:val="E0C0AB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4180BAC"/>
    <w:multiLevelType w:val="hybridMultilevel"/>
    <w:tmpl w:val="99921484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843E9C"/>
    <w:multiLevelType w:val="hybridMultilevel"/>
    <w:tmpl w:val="54A469F4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BF23899"/>
    <w:multiLevelType w:val="multilevel"/>
    <w:tmpl w:val="0405001F"/>
    <w:styleLink w:val="Styl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DC65BBF"/>
    <w:multiLevelType w:val="hybridMultilevel"/>
    <w:tmpl w:val="29060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136876">
    <w:abstractNumId w:val="9"/>
  </w:num>
  <w:num w:numId="2" w16cid:durableId="1936941473">
    <w:abstractNumId w:val="48"/>
  </w:num>
  <w:num w:numId="3" w16cid:durableId="1825244556">
    <w:abstractNumId w:val="14"/>
  </w:num>
  <w:num w:numId="4" w16cid:durableId="1049181716">
    <w:abstractNumId w:val="39"/>
  </w:num>
  <w:num w:numId="5" w16cid:durableId="1892761291">
    <w:abstractNumId w:val="1"/>
  </w:num>
  <w:num w:numId="6" w16cid:durableId="1701318633">
    <w:abstractNumId w:val="44"/>
  </w:num>
  <w:num w:numId="7" w16cid:durableId="927347797">
    <w:abstractNumId w:val="34"/>
  </w:num>
  <w:num w:numId="8" w16cid:durableId="742989233">
    <w:abstractNumId w:val="26"/>
  </w:num>
  <w:num w:numId="9" w16cid:durableId="1399130233">
    <w:abstractNumId w:val="8"/>
  </w:num>
  <w:num w:numId="10" w16cid:durableId="304823293">
    <w:abstractNumId w:val="38"/>
  </w:num>
  <w:num w:numId="11" w16cid:durableId="1440219915">
    <w:abstractNumId w:val="2"/>
  </w:num>
  <w:num w:numId="12" w16cid:durableId="351960148">
    <w:abstractNumId w:val="11"/>
  </w:num>
  <w:num w:numId="13" w16cid:durableId="517818616">
    <w:abstractNumId w:val="36"/>
  </w:num>
  <w:num w:numId="14" w16cid:durableId="1201943528">
    <w:abstractNumId w:val="40"/>
  </w:num>
  <w:num w:numId="15" w16cid:durableId="1687176384">
    <w:abstractNumId w:val="7"/>
  </w:num>
  <w:num w:numId="16" w16cid:durableId="1409696399">
    <w:abstractNumId w:val="47"/>
  </w:num>
  <w:num w:numId="17" w16cid:durableId="2090034271">
    <w:abstractNumId w:val="23"/>
  </w:num>
  <w:num w:numId="18" w16cid:durableId="1333950599">
    <w:abstractNumId w:val="19"/>
  </w:num>
  <w:num w:numId="19" w16cid:durableId="1686789808">
    <w:abstractNumId w:val="27"/>
  </w:num>
  <w:num w:numId="20" w16cid:durableId="1770195457">
    <w:abstractNumId w:val="31"/>
  </w:num>
  <w:num w:numId="21" w16cid:durableId="1367634302">
    <w:abstractNumId w:val="21"/>
  </w:num>
  <w:num w:numId="22" w16cid:durableId="1893541925">
    <w:abstractNumId w:val="45"/>
  </w:num>
  <w:num w:numId="23" w16cid:durableId="2037540809">
    <w:abstractNumId w:val="37"/>
  </w:num>
  <w:num w:numId="24" w16cid:durableId="1786846207">
    <w:abstractNumId w:val="4"/>
  </w:num>
  <w:num w:numId="25" w16cid:durableId="1016079848">
    <w:abstractNumId w:val="12"/>
  </w:num>
  <w:num w:numId="26" w16cid:durableId="1101535721">
    <w:abstractNumId w:val="29"/>
  </w:num>
  <w:num w:numId="27" w16cid:durableId="2009358775">
    <w:abstractNumId w:val="41"/>
  </w:num>
  <w:num w:numId="28" w16cid:durableId="352270433">
    <w:abstractNumId w:val="20"/>
  </w:num>
  <w:num w:numId="29" w16cid:durableId="882719269">
    <w:abstractNumId w:val="5"/>
  </w:num>
  <w:num w:numId="30" w16cid:durableId="1916089049">
    <w:abstractNumId w:val="32"/>
  </w:num>
  <w:num w:numId="31" w16cid:durableId="1242175589">
    <w:abstractNumId w:val="35"/>
  </w:num>
  <w:num w:numId="32" w16cid:durableId="1433207647">
    <w:abstractNumId w:val="15"/>
  </w:num>
  <w:num w:numId="33" w16cid:durableId="1213344314">
    <w:abstractNumId w:val="24"/>
  </w:num>
  <w:num w:numId="34" w16cid:durableId="144207961">
    <w:abstractNumId w:val="33"/>
  </w:num>
  <w:num w:numId="35" w16cid:durableId="1629434736">
    <w:abstractNumId w:val="10"/>
  </w:num>
  <w:num w:numId="36" w16cid:durableId="237254195">
    <w:abstractNumId w:val="13"/>
  </w:num>
  <w:num w:numId="37" w16cid:durableId="1459226232">
    <w:abstractNumId w:val="28"/>
  </w:num>
  <w:num w:numId="38" w16cid:durableId="1484085402">
    <w:abstractNumId w:val="0"/>
  </w:num>
  <w:num w:numId="39" w16cid:durableId="1667047980">
    <w:abstractNumId w:val="30"/>
  </w:num>
  <w:num w:numId="40" w16cid:durableId="1424687906">
    <w:abstractNumId w:val="17"/>
  </w:num>
  <w:num w:numId="41" w16cid:durableId="26369288">
    <w:abstractNumId w:val="6"/>
  </w:num>
  <w:num w:numId="42" w16cid:durableId="1414429574">
    <w:abstractNumId w:val="16"/>
  </w:num>
  <w:num w:numId="43" w16cid:durableId="1064138981">
    <w:abstractNumId w:val="46"/>
  </w:num>
  <w:num w:numId="44" w16cid:durableId="1047145201">
    <w:abstractNumId w:val="3"/>
  </w:num>
  <w:num w:numId="45" w16cid:durableId="1651860752">
    <w:abstractNumId w:val="18"/>
  </w:num>
  <w:num w:numId="46" w16cid:durableId="321155835">
    <w:abstractNumId w:val="22"/>
  </w:num>
  <w:num w:numId="47" w16cid:durableId="772434125">
    <w:abstractNumId w:val="43"/>
  </w:num>
  <w:num w:numId="48" w16cid:durableId="1555463519">
    <w:abstractNumId w:val="25"/>
  </w:num>
  <w:num w:numId="49" w16cid:durableId="369843432">
    <w:abstractNumId w:val="49"/>
  </w:num>
  <w:num w:numId="50" w16cid:durableId="1426343420">
    <w:abstractNumId w:val="4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98"/>
    <w:rsid w:val="00000FC8"/>
    <w:rsid w:val="00001645"/>
    <w:rsid w:val="00001F82"/>
    <w:rsid w:val="0000201B"/>
    <w:rsid w:val="000024C7"/>
    <w:rsid w:val="00002A6D"/>
    <w:rsid w:val="00004A4A"/>
    <w:rsid w:val="00005BAE"/>
    <w:rsid w:val="00005DAA"/>
    <w:rsid w:val="00007705"/>
    <w:rsid w:val="0001065E"/>
    <w:rsid w:val="00010C02"/>
    <w:rsid w:val="00010C0F"/>
    <w:rsid w:val="000117FB"/>
    <w:rsid w:val="00012C12"/>
    <w:rsid w:val="00017B13"/>
    <w:rsid w:val="00021F55"/>
    <w:rsid w:val="00023611"/>
    <w:rsid w:val="00023DD4"/>
    <w:rsid w:val="000259BB"/>
    <w:rsid w:val="00025A43"/>
    <w:rsid w:val="000305D4"/>
    <w:rsid w:val="00030EED"/>
    <w:rsid w:val="0003468F"/>
    <w:rsid w:val="00040138"/>
    <w:rsid w:val="000412C7"/>
    <w:rsid w:val="00043EB2"/>
    <w:rsid w:val="00046EF9"/>
    <w:rsid w:val="00047D4C"/>
    <w:rsid w:val="00053164"/>
    <w:rsid w:val="000538C1"/>
    <w:rsid w:val="000564B7"/>
    <w:rsid w:val="00057CFC"/>
    <w:rsid w:val="00061968"/>
    <w:rsid w:val="000620CE"/>
    <w:rsid w:val="00062688"/>
    <w:rsid w:val="0006393F"/>
    <w:rsid w:val="00065319"/>
    <w:rsid w:val="0006559C"/>
    <w:rsid w:val="000656EB"/>
    <w:rsid w:val="00065910"/>
    <w:rsid w:val="00065D4E"/>
    <w:rsid w:val="000671D2"/>
    <w:rsid w:val="0006745C"/>
    <w:rsid w:val="0007089A"/>
    <w:rsid w:val="00070D77"/>
    <w:rsid w:val="0007234B"/>
    <w:rsid w:val="00074F4D"/>
    <w:rsid w:val="00081D89"/>
    <w:rsid w:val="000823B9"/>
    <w:rsid w:val="00082D3C"/>
    <w:rsid w:val="00083784"/>
    <w:rsid w:val="0008473A"/>
    <w:rsid w:val="00084C88"/>
    <w:rsid w:val="00084D3D"/>
    <w:rsid w:val="0008700E"/>
    <w:rsid w:val="00087C00"/>
    <w:rsid w:val="00091E10"/>
    <w:rsid w:val="0009270F"/>
    <w:rsid w:val="0009325A"/>
    <w:rsid w:val="00093631"/>
    <w:rsid w:val="00093980"/>
    <w:rsid w:val="00094BCE"/>
    <w:rsid w:val="00096037"/>
    <w:rsid w:val="000962F5"/>
    <w:rsid w:val="00096684"/>
    <w:rsid w:val="00096D54"/>
    <w:rsid w:val="000A00E7"/>
    <w:rsid w:val="000A0386"/>
    <w:rsid w:val="000A0553"/>
    <w:rsid w:val="000A4549"/>
    <w:rsid w:val="000A5CE6"/>
    <w:rsid w:val="000A667D"/>
    <w:rsid w:val="000A6AE4"/>
    <w:rsid w:val="000B0195"/>
    <w:rsid w:val="000B0ABE"/>
    <w:rsid w:val="000B2E6E"/>
    <w:rsid w:val="000B4C28"/>
    <w:rsid w:val="000B61E5"/>
    <w:rsid w:val="000C0DE4"/>
    <w:rsid w:val="000C2881"/>
    <w:rsid w:val="000C2CE1"/>
    <w:rsid w:val="000C46DC"/>
    <w:rsid w:val="000C706C"/>
    <w:rsid w:val="000D0586"/>
    <w:rsid w:val="000D101A"/>
    <w:rsid w:val="000D32EF"/>
    <w:rsid w:val="000D5223"/>
    <w:rsid w:val="000D5910"/>
    <w:rsid w:val="000D6C75"/>
    <w:rsid w:val="000D733D"/>
    <w:rsid w:val="000D775C"/>
    <w:rsid w:val="000D7842"/>
    <w:rsid w:val="000D79F6"/>
    <w:rsid w:val="000D7B3A"/>
    <w:rsid w:val="000E2826"/>
    <w:rsid w:val="000E3801"/>
    <w:rsid w:val="000E39CE"/>
    <w:rsid w:val="000E41C4"/>
    <w:rsid w:val="000E4F08"/>
    <w:rsid w:val="000E5469"/>
    <w:rsid w:val="000F297D"/>
    <w:rsid w:val="000F3C5D"/>
    <w:rsid w:val="000F4CEB"/>
    <w:rsid w:val="000F56BD"/>
    <w:rsid w:val="000F5818"/>
    <w:rsid w:val="000F6048"/>
    <w:rsid w:val="000F633F"/>
    <w:rsid w:val="000F6517"/>
    <w:rsid w:val="000F6D13"/>
    <w:rsid w:val="000F7A1F"/>
    <w:rsid w:val="001025A4"/>
    <w:rsid w:val="001028A8"/>
    <w:rsid w:val="0010295E"/>
    <w:rsid w:val="00102C99"/>
    <w:rsid w:val="00102CF6"/>
    <w:rsid w:val="00103498"/>
    <w:rsid w:val="00103648"/>
    <w:rsid w:val="001043D4"/>
    <w:rsid w:val="00106B33"/>
    <w:rsid w:val="001077CE"/>
    <w:rsid w:val="00107DAA"/>
    <w:rsid w:val="00114BB0"/>
    <w:rsid w:val="00115218"/>
    <w:rsid w:val="00115996"/>
    <w:rsid w:val="00116129"/>
    <w:rsid w:val="0011770E"/>
    <w:rsid w:val="00117EC1"/>
    <w:rsid w:val="001200AD"/>
    <w:rsid w:val="00120207"/>
    <w:rsid w:val="00121703"/>
    <w:rsid w:val="00121971"/>
    <w:rsid w:val="00122323"/>
    <w:rsid w:val="00122E0A"/>
    <w:rsid w:val="0012490C"/>
    <w:rsid w:val="001268B8"/>
    <w:rsid w:val="00126C69"/>
    <w:rsid w:val="0013155C"/>
    <w:rsid w:val="00132594"/>
    <w:rsid w:val="00132F9A"/>
    <w:rsid w:val="00133108"/>
    <w:rsid w:val="001332E3"/>
    <w:rsid w:val="00134CBF"/>
    <w:rsid w:val="00135840"/>
    <w:rsid w:val="00136005"/>
    <w:rsid w:val="001379D7"/>
    <w:rsid w:val="00137B8F"/>
    <w:rsid w:val="00140124"/>
    <w:rsid w:val="00140C8E"/>
    <w:rsid w:val="001438AF"/>
    <w:rsid w:val="00143AA1"/>
    <w:rsid w:val="001446A4"/>
    <w:rsid w:val="001449FE"/>
    <w:rsid w:val="00145BB3"/>
    <w:rsid w:val="001464F4"/>
    <w:rsid w:val="001465B6"/>
    <w:rsid w:val="00147A92"/>
    <w:rsid w:val="001510E1"/>
    <w:rsid w:val="00160B46"/>
    <w:rsid w:val="00161392"/>
    <w:rsid w:val="00162029"/>
    <w:rsid w:val="00162F7F"/>
    <w:rsid w:val="001633A9"/>
    <w:rsid w:val="001635DA"/>
    <w:rsid w:val="00164F74"/>
    <w:rsid w:val="00170BFB"/>
    <w:rsid w:val="001711C4"/>
    <w:rsid w:val="00171979"/>
    <w:rsid w:val="0017297F"/>
    <w:rsid w:val="00172F85"/>
    <w:rsid w:val="001735DC"/>
    <w:rsid w:val="001737F1"/>
    <w:rsid w:val="0017423D"/>
    <w:rsid w:val="00174384"/>
    <w:rsid w:val="00175AFC"/>
    <w:rsid w:val="00176A3E"/>
    <w:rsid w:val="00176B0B"/>
    <w:rsid w:val="0017728F"/>
    <w:rsid w:val="0017771E"/>
    <w:rsid w:val="0017787A"/>
    <w:rsid w:val="00177BB5"/>
    <w:rsid w:val="00181F22"/>
    <w:rsid w:val="001829E2"/>
    <w:rsid w:val="00183665"/>
    <w:rsid w:val="001847E6"/>
    <w:rsid w:val="0018735D"/>
    <w:rsid w:val="001873BA"/>
    <w:rsid w:val="0019209E"/>
    <w:rsid w:val="0019308A"/>
    <w:rsid w:val="00194A25"/>
    <w:rsid w:val="001951F3"/>
    <w:rsid w:val="00196FD1"/>
    <w:rsid w:val="001A0329"/>
    <w:rsid w:val="001A256B"/>
    <w:rsid w:val="001A26E2"/>
    <w:rsid w:val="001A28DF"/>
    <w:rsid w:val="001A34DD"/>
    <w:rsid w:val="001A5A1C"/>
    <w:rsid w:val="001A5B00"/>
    <w:rsid w:val="001B15A5"/>
    <w:rsid w:val="001B306C"/>
    <w:rsid w:val="001B4008"/>
    <w:rsid w:val="001B5F45"/>
    <w:rsid w:val="001B632D"/>
    <w:rsid w:val="001B6F07"/>
    <w:rsid w:val="001B78B8"/>
    <w:rsid w:val="001C17E5"/>
    <w:rsid w:val="001C55AA"/>
    <w:rsid w:val="001C59A3"/>
    <w:rsid w:val="001C6AA3"/>
    <w:rsid w:val="001D0A56"/>
    <w:rsid w:val="001D1C7D"/>
    <w:rsid w:val="001D1D04"/>
    <w:rsid w:val="001D264F"/>
    <w:rsid w:val="001D285E"/>
    <w:rsid w:val="001D354F"/>
    <w:rsid w:val="001D542F"/>
    <w:rsid w:val="001D7E24"/>
    <w:rsid w:val="001E16BC"/>
    <w:rsid w:val="001E1EEC"/>
    <w:rsid w:val="001E2294"/>
    <w:rsid w:val="001E2364"/>
    <w:rsid w:val="001E4929"/>
    <w:rsid w:val="001E4C35"/>
    <w:rsid w:val="001E6AE1"/>
    <w:rsid w:val="001F0952"/>
    <w:rsid w:val="001F3F33"/>
    <w:rsid w:val="001F4365"/>
    <w:rsid w:val="001F6731"/>
    <w:rsid w:val="001F6A90"/>
    <w:rsid w:val="002012EA"/>
    <w:rsid w:val="00202034"/>
    <w:rsid w:val="002023F3"/>
    <w:rsid w:val="002025FE"/>
    <w:rsid w:val="00203632"/>
    <w:rsid w:val="00204914"/>
    <w:rsid w:val="00204C24"/>
    <w:rsid w:val="00205CE6"/>
    <w:rsid w:val="00207E00"/>
    <w:rsid w:val="00212797"/>
    <w:rsid w:val="00212BE6"/>
    <w:rsid w:val="00215266"/>
    <w:rsid w:val="00216342"/>
    <w:rsid w:val="00220C3C"/>
    <w:rsid w:val="00220DB8"/>
    <w:rsid w:val="00222DEA"/>
    <w:rsid w:val="0022337E"/>
    <w:rsid w:val="002236FD"/>
    <w:rsid w:val="00223AEB"/>
    <w:rsid w:val="00225021"/>
    <w:rsid w:val="0022676D"/>
    <w:rsid w:val="00226C30"/>
    <w:rsid w:val="00227424"/>
    <w:rsid w:val="002317CA"/>
    <w:rsid w:val="002320C3"/>
    <w:rsid w:val="00233417"/>
    <w:rsid w:val="00234A62"/>
    <w:rsid w:val="00235E7F"/>
    <w:rsid w:val="00236394"/>
    <w:rsid w:val="00237D25"/>
    <w:rsid w:val="002415AF"/>
    <w:rsid w:val="0024203C"/>
    <w:rsid w:val="00242E8D"/>
    <w:rsid w:val="00244345"/>
    <w:rsid w:val="0024505A"/>
    <w:rsid w:val="002457ED"/>
    <w:rsid w:val="002459F4"/>
    <w:rsid w:val="00246FCE"/>
    <w:rsid w:val="0025062D"/>
    <w:rsid w:val="00250FA3"/>
    <w:rsid w:val="0025106A"/>
    <w:rsid w:val="00252389"/>
    <w:rsid w:val="0025245A"/>
    <w:rsid w:val="002546AD"/>
    <w:rsid w:val="002575B2"/>
    <w:rsid w:val="00261DF5"/>
    <w:rsid w:val="002620F2"/>
    <w:rsid w:val="00262789"/>
    <w:rsid w:val="002643DE"/>
    <w:rsid w:val="0026597F"/>
    <w:rsid w:val="00265DDC"/>
    <w:rsid w:val="00265EA1"/>
    <w:rsid w:val="00266B0E"/>
    <w:rsid w:val="002676CE"/>
    <w:rsid w:val="00271E48"/>
    <w:rsid w:val="00272320"/>
    <w:rsid w:val="00273409"/>
    <w:rsid w:val="002750F5"/>
    <w:rsid w:val="002754EF"/>
    <w:rsid w:val="00275521"/>
    <w:rsid w:val="00276D40"/>
    <w:rsid w:val="00277195"/>
    <w:rsid w:val="00277FDA"/>
    <w:rsid w:val="00277FED"/>
    <w:rsid w:val="00280B4C"/>
    <w:rsid w:val="00280B53"/>
    <w:rsid w:val="002813DE"/>
    <w:rsid w:val="00284FA8"/>
    <w:rsid w:val="00285FD7"/>
    <w:rsid w:val="0028670C"/>
    <w:rsid w:val="002911D3"/>
    <w:rsid w:val="00293CDF"/>
    <w:rsid w:val="002946A6"/>
    <w:rsid w:val="00294D1F"/>
    <w:rsid w:val="00295B9F"/>
    <w:rsid w:val="00295D60"/>
    <w:rsid w:val="002973CF"/>
    <w:rsid w:val="00297452"/>
    <w:rsid w:val="00297F44"/>
    <w:rsid w:val="002A0205"/>
    <w:rsid w:val="002A0E5B"/>
    <w:rsid w:val="002A2D64"/>
    <w:rsid w:val="002A3812"/>
    <w:rsid w:val="002A43AD"/>
    <w:rsid w:val="002A5D5B"/>
    <w:rsid w:val="002A6FBE"/>
    <w:rsid w:val="002A7016"/>
    <w:rsid w:val="002A75DB"/>
    <w:rsid w:val="002B0451"/>
    <w:rsid w:val="002B1F23"/>
    <w:rsid w:val="002B38E3"/>
    <w:rsid w:val="002B48BA"/>
    <w:rsid w:val="002C0B36"/>
    <w:rsid w:val="002C157A"/>
    <w:rsid w:val="002C19D5"/>
    <w:rsid w:val="002C3C67"/>
    <w:rsid w:val="002C75B3"/>
    <w:rsid w:val="002D1790"/>
    <w:rsid w:val="002D30F3"/>
    <w:rsid w:val="002D33EB"/>
    <w:rsid w:val="002D35A2"/>
    <w:rsid w:val="002D4580"/>
    <w:rsid w:val="002D46BB"/>
    <w:rsid w:val="002D5227"/>
    <w:rsid w:val="002D6985"/>
    <w:rsid w:val="002D7BBF"/>
    <w:rsid w:val="002E12D2"/>
    <w:rsid w:val="002E366F"/>
    <w:rsid w:val="002E43C1"/>
    <w:rsid w:val="002E4A71"/>
    <w:rsid w:val="002F11FD"/>
    <w:rsid w:val="002F16CF"/>
    <w:rsid w:val="002F2345"/>
    <w:rsid w:val="002F26DB"/>
    <w:rsid w:val="002F47BC"/>
    <w:rsid w:val="002F5B1A"/>
    <w:rsid w:val="002F6393"/>
    <w:rsid w:val="002F77D6"/>
    <w:rsid w:val="00301165"/>
    <w:rsid w:val="0030199E"/>
    <w:rsid w:val="00301C7A"/>
    <w:rsid w:val="00302693"/>
    <w:rsid w:val="003067E1"/>
    <w:rsid w:val="003126D6"/>
    <w:rsid w:val="00314C70"/>
    <w:rsid w:val="00315EA1"/>
    <w:rsid w:val="00315F7A"/>
    <w:rsid w:val="0031615E"/>
    <w:rsid w:val="003169E4"/>
    <w:rsid w:val="0031753E"/>
    <w:rsid w:val="003177A3"/>
    <w:rsid w:val="00320048"/>
    <w:rsid w:val="00320B55"/>
    <w:rsid w:val="00320CFE"/>
    <w:rsid w:val="0032106D"/>
    <w:rsid w:val="00322502"/>
    <w:rsid w:val="00322C75"/>
    <w:rsid w:val="003243D1"/>
    <w:rsid w:val="00325E36"/>
    <w:rsid w:val="003318E2"/>
    <w:rsid w:val="00333021"/>
    <w:rsid w:val="00333844"/>
    <w:rsid w:val="0033450B"/>
    <w:rsid w:val="003358AD"/>
    <w:rsid w:val="00335AEF"/>
    <w:rsid w:val="00335F5E"/>
    <w:rsid w:val="00336FA1"/>
    <w:rsid w:val="0034129E"/>
    <w:rsid w:val="00341364"/>
    <w:rsid w:val="00341B79"/>
    <w:rsid w:val="00342156"/>
    <w:rsid w:val="00342290"/>
    <w:rsid w:val="00342C12"/>
    <w:rsid w:val="00342C3D"/>
    <w:rsid w:val="00344083"/>
    <w:rsid w:val="00344F3B"/>
    <w:rsid w:val="0034721A"/>
    <w:rsid w:val="00350A16"/>
    <w:rsid w:val="00351F08"/>
    <w:rsid w:val="003524B1"/>
    <w:rsid w:val="00352666"/>
    <w:rsid w:val="00354137"/>
    <w:rsid w:val="0035504B"/>
    <w:rsid w:val="003559C2"/>
    <w:rsid w:val="00356991"/>
    <w:rsid w:val="00356A82"/>
    <w:rsid w:val="00357432"/>
    <w:rsid w:val="0036199A"/>
    <w:rsid w:val="00364D5D"/>
    <w:rsid w:val="003655E3"/>
    <w:rsid w:val="0036704C"/>
    <w:rsid w:val="00371A9D"/>
    <w:rsid w:val="00371C49"/>
    <w:rsid w:val="0037313A"/>
    <w:rsid w:val="003736BF"/>
    <w:rsid w:val="0037440E"/>
    <w:rsid w:val="0037544D"/>
    <w:rsid w:val="003758B4"/>
    <w:rsid w:val="00375FCD"/>
    <w:rsid w:val="0037624D"/>
    <w:rsid w:val="003773CA"/>
    <w:rsid w:val="00381D05"/>
    <w:rsid w:val="0038227E"/>
    <w:rsid w:val="003823F1"/>
    <w:rsid w:val="00383847"/>
    <w:rsid w:val="00384C60"/>
    <w:rsid w:val="00387650"/>
    <w:rsid w:val="00387A8A"/>
    <w:rsid w:val="00387C46"/>
    <w:rsid w:val="003918FD"/>
    <w:rsid w:val="0039272A"/>
    <w:rsid w:val="0039286E"/>
    <w:rsid w:val="0039798A"/>
    <w:rsid w:val="00397A1F"/>
    <w:rsid w:val="003A0F43"/>
    <w:rsid w:val="003A104C"/>
    <w:rsid w:val="003A1636"/>
    <w:rsid w:val="003A1A32"/>
    <w:rsid w:val="003A1C9C"/>
    <w:rsid w:val="003A2DFD"/>
    <w:rsid w:val="003A363A"/>
    <w:rsid w:val="003A3AC5"/>
    <w:rsid w:val="003A46FB"/>
    <w:rsid w:val="003A5588"/>
    <w:rsid w:val="003A558E"/>
    <w:rsid w:val="003B24F0"/>
    <w:rsid w:val="003B2A62"/>
    <w:rsid w:val="003B2BC5"/>
    <w:rsid w:val="003B5B61"/>
    <w:rsid w:val="003B5DAC"/>
    <w:rsid w:val="003B62A8"/>
    <w:rsid w:val="003B699A"/>
    <w:rsid w:val="003B7F6E"/>
    <w:rsid w:val="003C068E"/>
    <w:rsid w:val="003C0CC8"/>
    <w:rsid w:val="003C21B6"/>
    <w:rsid w:val="003C315B"/>
    <w:rsid w:val="003C31D9"/>
    <w:rsid w:val="003C6DA9"/>
    <w:rsid w:val="003D0C8B"/>
    <w:rsid w:val="003D1345"/>
    <w:rsid w:val="003D140A"/>
    <w:rsid w:val="003D47CC"/>
    <w:rsid w:val="003D642A"/>
    <w:rsid w:val="003D6439"/>
    <w:rsid w:val="003D6841"/>
    <w:rsid w:val="003D7998"/>
    <w:rsid w:val="003E05DA"/>
    <w:rsid w:val="003E351B"/>
    <w:rsid w:val="003E6B31"/>
    <w:rsid w:val="003E6E65"/>
    <w:rsid w:val="003E7727"/>
    <w:rsid w:val="003E7FEA"/>
    <w:rsid w:val="003F2698"/>
    <w:rsid w:val="003F2BD9"/>
    <w:rsid w:val="003F337E"/>
    <w:rsid w:val="003F4AAD"/>
    <w:rsid w:val="003F75FE"/>
    <w:rsid w:val="00401182"/>
    <w:rsid w:val="00401436"/>
    <w:rsid w:val="0040235D"/>
    <w:rsid w:val="00412577"/>
    <w:rsid w:val="004125CB"/>
    <w:rsid w:val="004167D7"/>
    <w:rsid w:val="00417A31"/>
    <w:rsid w:val="00417EEE"/>
    <w:rsid w:val="0042033C"/>
    <w:rsid w:val="0042083C"/>
    <w:rsid w:val="00421F85"/>
    <w:rsid w:val="004242F3"/>
    <w:rsid w:val="00426967"/>
    <w:rsid w:val="0043000E"/>
    <w:rsid w:val="00432CB5"/>
    <w:rsid w:val="00433054"/>
    <w:rsid w:val="00433804"/>
    <w:rsid w:val="00433F6D"/>
    <w:rsid w:val="004346AD"/>
    <w:rsid w:val="00434A23"/>
    <w:rsid w:val="00437D50"/>
    <w:rsid w:val="00440CF5"/>
    <w:rsid w:val="00444043"/>
    <w:rsid w:val="00445D3D"/>
    <w:rsid w:val="004465E8"/>
    <w:rsid w:val="004466DB"/>
    <w:rsid w:val="004507A4"/>
    <w:rsid w:val="00450E19"/>
    <w:rsid w:val="00451178"/>
    <w:rsid w:val="00452555"/>
    <w:rsid w:val="00452F40"/>
    <w:rsid w:val="004542BE"/>
    <w:rsid w:val="00454456"/>
    <w:rsid w:val="00454B7B"/>
    <w:rsid w:val="00454E5C"/>
    <w:rsid w:val="00454EEA"/>
    <w:rsid w:val="00456DFA"/>
    <w:rsid w:val="00457104"/>
    <w:rsid w:val="00460DBB"/>
    <w:rsid w:val="004620BC"/>
    <w:rsid w:val="00462309"/>
    <w:rsid w:val="00463DA6"/>
    <w:rsid w:val="00464A6C"/>
    <w:rsid w:val="004654A4"/>
    <w:rsid w:val="004658EA"/>
    <w:rsid w:val="00467BC6"/>
    <w:rsid w:val="00470C1A"/>
    <w:rsid w:val="00470E3B"/>
    <w:rsid w:val="00471A88"/>
    <w:rsid w:val="00471E47"/>
    <w:rsid w:val="00473A9E"/>
    <w:rsid w:val="00476707"/>
    <w:rsid w:val="00477B9F"/>
    <w:rsid w:val="00477E0A"/>
    <w:rsid w:val="00477F20"/>
    <w:rsid w:val="00480060"/>
    <w:rsid w:val="0048176D"/>
    <w:rsid w:val="00484581"/>
    <w:rsid w:val="004861E3"/>
    <w:rsid w:val="004869BB"/>
    <w:rsid w:val="00487BFF"/>
    <w:rsid w:val="004923EE"/>
    <w:rsid w:val="00492A3E"/>
    <w:rsid w:val="00492B97"/>
    <w:rsid w:val="0049599C"/>
    <w:rsid w:val="0049662F"/>
    <w:rsid w:val="00496788"/>
    <w:rsid w:val="00496FEF"/>
    <w:rsid w:val="004A215B"/>
    <w:rsid w:val="004A46A1"/>
    <w:rsid w:val="004A47A2"/>
    <w:rsid w:val="004A59A5"/>
    <w:rsid w:val="004A6018"/>
    <w:rsid w:val="004A77FB"/>
    <w:rsid w:val="004B03F4"/>
    <w:rsid w:val="004B0F75"/>
    <w:rsid w:val="004B11B5"/>
    <w:rsid w:val="004B2B47"/>
    <w:rsid w:val="004B4D81"/>
    <w:rsid w:val="004B52D6"/>
    <w:rsid w:val="004B5520"/>
    <w:rsid w:val="004B5613"/>
    <w:rsid w:val="004B5A67"/>
    <w:rsid w:val="004B5EE1"/>
    <w:rsid w:val="004B6CFF"/>
    <w:rsid w:val="004C0091"/>
    <w:rsid w:val="004C54CE"/>
    <w:rsid w:val="004C5B86"/>
    <w:rsid w:val="004C5EE0"/>
    <w:rsid w:val="004C6547"/>
    <w:rsid w:val="004C71CA"/>
    <w:rsid w:val="004D01B3"/>
    <w:rsid w:val="004D077B"/>
    <w:rsid w:val="004D0B9C"/>
    <w:rsid w:val="004D396F"/>
    <w:rsid w:val="004D577C"/>
    <w:rsid w:val="004E0EF3"/>
    <w:rsid w:val="004E12E7"/>
    <w:rsid w:val="004E26DA"/>
    <w:rsid w:val="004E2A70"/>
    <w:rsid w:val="004E3C23"/>
    <w:rsid w:val="004E600B"/>
    <w:rsid w:val="004F008B"/>
    <w:rsid w:val="004F01CB"/>
    <w:rsid w:val="004F02C7"/>
    <w:rsid w:val="004F1222"/>
    <w:rsid w:val="004F12AD"/>
    <w:rsid w:val="004F1BA4"/>
    <w:rsid w:val="004F3D46"/>
    <w:rsid w:val="004F40D0"/>
    <w:rsid w:val="004F4AC7"/>
    <w:rsid w:val="004F5D93"/>
    <w:rsid w:val="004F6D4C"/>
    <w:rsid w:val="004F719B"/>
    <w:rsid w:val="004F7B44"/>
    <w:rsid w:val="004F7FE0"/>
    <w:rsid w:val="0050075F"/>
    <w:rsid w:val="00501430"/>
    <w:rsid w:val="005014E8"/>
    <w:rsid w:val="0050222D"/>
    <w:rsid w:val="0050361D"/>
    <w:rsid w:val="0050421A"/>
    <w:rsid w:val="005043D3"/>
    <w:rsid w:val="00504900"/>
    <w:rsid w:val="0051183A"/>
    <w:rsid w:val="00511DA6"/>
    <w:rsid w:val="00511F43"/>
    <w:rsid w:val="00516ED8"/>
    <w:rsid w:val="00517DDA"/>
    <w:rsid w:val="005207A6"/>
    <w:rsid w:val="00521547"/>
    <w:rsid w:val="00521765"/>
    <w:rsid w:val="00522215"/>
    <w:rsid w:val="00524029"/>
    <w:rsid w:val="00524297"/>
    <w:rsid w:val="00525EA3"/>
    <w:rsid w:val="0052626E"/>
    <w:rsid w:val="00526384"/>
    <w:rsid w:val="005268E9"/>
    <w:rsid w:val="00526D3D"/>
    <w:rsid w:val="00527982"/>
    <w:rsid w:val="00527A55"/>
    <w:rsid w:val="00530BCA"/>
    <w:rsid w:val="00530E96"/>
    <w:rsid w:val="00532B8A"/>
    <w:rsid w:val="00534D3D"/>
    <w:rsid w:val="0053639C"/>
    <w:rsid w:val="0053758A"/>
    <w:rsid w:val="005379F5"/>
    <w:rsid w:val="0054063B"/>
    <w:rsid w:val="005417A4"/>
    <w:rsid w:val="005417ED"/>
    <w:rsid w:val="0054233D"/>
    <w:rsid w:val="00542AA4"/>
    <w:rsid w:val="00543159"/>
    <w:rsid w:val="005431C7"/>
    <w:rsid w:val="0054366E"/>
    <w:rsid w:val="0054494E"/>
    <w:rsid w:val="00546C0A"/>
    <w:rsid w:val="00550E82"/>
    <w:rsid w:val="005512AB"/>
    <w:rsid w:val="00551E77"/>
    <w:rsid w:val="0055246E"/>
    <w:rsid w:val="005526EA"/>
    <w:rsid w:val="00552B8D"/>
    <w:rsid w:val="005549CE"/>
    <w:rsid w:val="00556954"/>
    <w:rsid w:val="005573A0"/>
    <w:rsid w:val="00560712"/>
    <w:rsid w:val="005607B1"/>
    <w:rsid w:val="0056092B"/>
    <w:rsid w:val="00560F30"/>
    <w:rsid w:val="00560FB7"/>
    <w:rsid w:val="00561425"/>
    <w:rsid w:val="00561E38"/>
    <w:rsid w:val="00562C71"/>
    <w:rsid w:val="00563422"/>
    <w:rsid w:val="005638E6"/>
    <w:rsid w:val="00564D5D"/>
    <w:rsid w:val="00566BC1"/>
    <w:rsid w:val="00567D28"/>
    <w:rsid w:val="005711F9"/>
    <w:rsid w:val="00572A91"/>
    <w:rsid w:val="00573034"/>
    <w:rsid w:val="00574C0D"/>
    <w:rsid w:val="0057715E"/>
    <w:rsid w:val="005816C1"/>
    <w:rsid w:val="005835FA"/>
    <w:rsid w:val="00584055"/>
    <w:rsid w:val="00584876"/>
    <w:rsid w:val="00584C9A"/>
    <w:rsid w:val="00585082"/>
    <w:rsid w:val="00585287"/>
    <w:rsid w:val="00586DCC"/>
    <w:rsid w:val="00591797"/>
    <w:rsid w:val="0059187D"/>
    <w:rsid w:val="00591DE2"/>
    <w:rsid w:val="00592610"/>
    <w:rsid w:val="00593423"/>
    <w:rsid w:val="00594551"/>
    <w:rsid w:val="00594674"/>
    <w:rsid w:val="00594C5A"/>
    <w:rsid w:val="0059518F"/>
    <w:rsid w:val="005953D9"/>
    <w:rsid w:val="005960F8"/>
    <w:rsid w:val="00596195"/>
    <w:rsid w:val="00596CE4"/>
    <w:rsid w:val="00597D1B"/>
    <w:rsid w:val="005A0BBE"/>
    <w:rsid w:val="005A188C"/>
    <w:rsid w:val="005A1D8F"/>
    <w:rsid w:val="005A1F75"/>
    <w:rsid w:val="005A254E"/>
    <w:rsid w:val="005A450B"/>
    <w:rsid w:val="005A5A6C"/>
    <w:rsid w:val="005B10E3"/>
    <w:rsid w:val="005B1FAD"/>
    <w:rsid w:val="005B2FA6"/>
    <w:rsid w:val="005B41BA"/>
    <w:rsid w:val="005B42A7"/>
    <w:rsid w:val="005B5D06"/>
    <w:rsid w:val="005B5E2A"/>
    <w:rsid w:val="005B6169"/>
    <w:rsid w:val="005B6CF7"/>
    <w:rsid w:val="005B70F9"/>
    <w:rsid w:val="005C002E"/>
    <w:rsid w:val="005C034D"/>
    <w:rsid w:val="005C0557"/>
    <w:rsid w:val="005C0DA5"/>
    <w:rsid w:val="005C2175"/>
    <w:rsid w:val="005C5D08"/>
    <w:rsid w:val="005C64E9"/>
    <w:rsid w:val="005C6A1F"/>
    <w:rsid w:val="005C700E"/>
    <w:rsid w:val="005D0CA2"/>
    <w:rsid w:val="005D428B"/>
    <w:rsid w:val="005D5702"/>
    <w:rsid w:val="005E05CC"/>
    <w:rsid w:val="005E0653"/>
    <w:rsid w:val="005E1CBF"/>
    <w:rsid w:val="005E2731"/>
    <w:rsid w:val="005E27E6"/>
    <w:rsid w:val="005E32D8"/>
    <w:rsid w:val="005E52B4"/>
    <w:rsid w:val="005E5C64"/>
    <w:rsid w:val="005E6994"/>
    <w:rsid w:val="005E7546"/>
    <w:rsid w:val="005E77A9"/>
    <w:rsid w:val="005F0495"/>
    <w:rsid w:val="005F07AE"/>
    <w:rsid w:val="005F0AE4"/>
    <w:rsid w:val="005F0B57"/>
    <w:rsid w:val="005F136E"/>
    <w:rsid w:val="005F2FC4"/>
    <w:rsid w:val="005F36E3"/>
    <w:rsid w:val="005F3D0B"/>
    <w:rsid w:val="005F6FFE"/>
    <w:rsid w:val="005F760A"/>
    <w:rsid w:val="005F7966"/>
    <w:rsid w:val="00601905"/>
    <w:rsid w:val="00602312"/>
    <w:rsid w:val="00602595"/>
    <w:rsid w:val="0060312E"/>
    <w:rsid w:val="006043B0"/>
    <w:rsid w:val="00610066"/>
    <w:rsid w:val="006126C9"/>
    <w:rsid w:val="006139E4"/>
    <w:rsid w:val="00613CF0"/>
    <w:rsid w:val="00616F50"/>
    <w:rsid w:val="0061741A"/>
    <w:rsid w:val="00617854"/>
    <w:rsid w:val="0062003C"/>
    <w:rsid w:val="00620487"/>
    <w:rsid w:val="006213CF"/>
    <w:rsid w:val="006225F7"/>
    <w:rsid w:val="00622BA7"/>
    <w:rsid w:val="00623DCB"/>
    <w:rsid w:val="006264AD"/>
    <w:rsid w:val="00626F2D"/>
    <w:rsid w:val="0063207C"/>
    <w:rsid w:val="006339C5"/>
    <w:rsid w:val="00635995"/>
    <w:rsid w:val="00636C2A"/>
    <w:rsid w:val="00640315"/>
    <w:rsid w:val="00640DAD"/>
    <w:rsid w:val="00641CDA"/>
    <w:rsid w:val="006428C3"/>
    <w:rsid w:val="00642BFD"/>
    <w:rsid w:val="00643653"/>
    <w:rsid w:val="00643E1A"/>
    <w:rsid w:val="00643E3B"/>
    <w:rsid w:val="00645226"/>
    <w:rsid w:val="00645722"/>
    <w:rsid w:val="00646265"/>
    <w:rsid w:val="0064626A"/>
    <w:rsid w:val="00646B87"/>
    <w:rsid w:val="00656AED"/>
    <w:rsid w:val="00660066"/>
    <w:rsid w:val="0066117B"/>
    <w:rsid w:val="006658E9"/>
    <w:rsid w:val="00670355"/>
    <w:rsid w:val="00670F2A"/>
    <w:rsid w:val="006713AA"/>
    <w:rsid w:val="00671FE5"/>
    <w:rsid w:val="00673A21"/>
    <w:rsid w:val="00677592"/>
    <w:rsid w:val="00677ED4"/>
    <w:rsid w:val="006819D5"/>
    <w:rsid w:val="006861F3"/>
    <w:rsid w:val="0068656B"/>
    <w:rsid w:val="00686EF6"/>
    <w:rsid w:val="0068782C"/>
    <w:rsid w:val="00690A23"/>
    <w:rsid w:val="00690BD6"/>
    <w:rsid w:val="00693A19"/>
    <w:rsid w:val="0069499A"/>
    <w:rsid w:val="00694C03"/>
    <w:rsid w:val="00695098"/>
    <w:rsid w:val="00696207"/>
    <w:rsid w:val="006977A5"/>
    <w:rsid w:val="00697CF0"/>
    <w:rsid w:val="006A08E9"/>
    <w:rsid w:val="006A0A9B"/>
    <w:rsid w:val="006A351E"/>
    <w:rsid w:val="006A3AD7"/>
    <w:rsid w:val="006A3D3F"/>
    <w:rsid w:val="006A5496"/>
    <w:rsid w:val="006A6889"/>
    <w:rsid w:val="006A738E"/>
    <w:rsid w:val="006A7683"/>
    <w:rsid w:val="006A7FD6"/>
    <w:rsid w:val="006B0361"/>
    <w:rsid w:val="006B2A6D"/>
    <w:rsid w:val="006B4ABD"/>
    <w:rsid w:val="006B5969"/>
    <w:rsid w:val="006B7BF3"/>
    <w:rsid w:val="006C0C84"/>
    <w:rsid w:val="006C1702"/>
    <w:rsid w:val="006C37FD"/>
    <w:rsid w:val="006C53C0"/>
    <w:rsid w:val="006C574F"/>
    <w:rsid w:val="006C61FC"/>
    <w:rsid w:val="006C65F6"/>
    <w:rsid w:val="006D02DC"/>
    <w:rsid w:val="006D2A9C"/>
    <w:rsid w:val="006D2ECC"/>
    <w:rsid w:val="006D4251"/>
    <w:rsid w:val="006D604A"/>
    <w:rsid w:val="006D648A"/>
    <w:rsid w:val="006E09F7"/>
    <w:rsid w:val="006E11EB"/>
    <w:rsid w:val="006E182B"/>
    <w:rsid w:val="006E391B"/>
    <w:rsid w:val="006E4ACB"/>
    <w:rsid w:val="006E657C"/>
    <w:rsid w:val="006E6B6F"/>
    <w:rsid w:val="006E7FAE"/>
    <w:rsid w:val="006F0084"/>
    <w:rsid w:val="006F083F"/>
    <w:rsid w:val="006F0BA5"/>
    <w:rsid w:val="006F0E9B"/>
    <w:rsid w:val="006F40FD"/>
    <w:rsid w:val="006F4307"/>
    <w:rsid w:val="006F61E4"/>
    <w:rsid w:val="006F6E88"/>
    <w:rsid w:val="006F6FCB"/>
    <w:rsid w:val="00701F92"/>
    <w:rsid w:val="00702BDC"/>
    <w:rsid w:val="007039CD"/>
    <w:rsid w:val="00705B7F"/>
    <w:rsid w:val="00707B03"/>
    <w:rsid w:val="00710C65"/>
    <w:rsid w:val="00711ACA"/>
    <w:rsid w:val="00712A27"/>
    <w:rsid w:val="007138A1"/>
    <w:rsid w:val="00713BEF"/>
    <w:rsid w:val="007142C0"/>
    <w:rsid w:val="007152CB"/>
    <w:rsid w:val="007266A3"/>
    <w:rsid w:val="00726700"/>
    <w:rsid w:val="007267A0"/>
    <w:rsid w:val="00727820"/>
    <w:rsid w:val="007321D1"/>
    <w:rsid w:val="007342AE"/>
    <w:rsid w:val="00735BD5"/>
    <w:rsid w:val="007360D6"/>
    <w:rsid w:val="00741524"/>
    <w:rsid w:val="00743A58"/>
    <w:rsid w:val="00744809"/>
    <w:rsid w:val="00745A16"/>
    <w:rsid w:val="00745D06"/>
    <w:rsid w:val="00747FFE"/>
    <w:rsid w:val="00750ADC"/>
    <w:rsid w:val="00750EDE"/>
    <w:rsid w:val="00752130"/>
    <w:rsid w:val="00752989"/>
    <w:rsid w:val="007534B5"/>
    <w:rsid w:val="00753E82"/>
    <w:rsid w:val="00754DD6"/>
    <w:rsid w:val="007567A4"/>
    <w:rsid w:val="00756B47"/>
    <w:rsid w:val="0075752C"/>
    <w:rsid w:val="00760C0B"/>
    <w:rsid w:val="00761AED"/>
    <w:rsid w:val="00761BB0"/>
    <w:rsid w:val="00762B51"/>
    <w:rsid w:val="007634A0"/>
    <w:rsid w:val="00763B47"/>
    <w:rsid w:val="00763BD7"/>
    <w:rsid w:val="0076466B"/>
    <w:rsid w:val="007669D6"/>
    <w:rsid w:val="00766BFC"/>
    <w:rsid w:val="007675D6"/>
    <w:rsid w:val="007679F8"/>
    <w:rsid w:val="00770838"/>
    <w:rsid w:val="0077154E"/>
    <w:rsid w:val="00773EF0"/>
    <w:rsid w:val="007744BB"/>
    <w:rsid w:val="00775C12"/>
    <w:rsid w:val="00775D8E"/>
    <w:rsid w:val="0077630F"/>
    <w:rsid w:val="007777CC"/>
    <w:rsid w:val="007805C2"/>
    <w:rsid w:val="00781000"/>
    <w:rsid w:val="0078369C"/>
    <w:rsid w:val="00783A65"/>
    <w:rsid w:val="00783E5C"/>
    <w:rsid w:val="007869C6"/>
    <w:rsid w:val="00786C83"/>
    <w:rsid w:val="007909DF"/>
    <w:rsid w:val="00790A4A"/>
    <w:rsid w:val="00793945"/>
    <w:rsid w:val="00794E3E"/>
    <w:rsid w:val="00795CEF"/>
    <w:rsid w:val="00796A03"/>
    <w:rsid w:val="007A007C"/>
    <w:rsid w:val="007A00B6"/>
    <w:rsid w:val="007A01E0"/>
    <w:rsid w:val="007A097A"/>
    <w:rsid w:val="007A1211"/>
    <w:rsid w:val="007A22EA"/>
    <w:rsid w:val="007A2864"/>
    <w:rsid w:val="007A2B48"/>
    <w:rsid w:val="007A303F"/>
    <w:rsid w:val="007A31AA"/>
    <w:rsid w:val="007A4D1F"/>
    <w:rsid w:val="007A4E26"/>
    <w:rsid w:val="007A620C"/>
    <w:rsid w:val="007A6D6B"/>
    <w:rsid w:val="007B0484"/>
    <w:rsid w:val="007B456E"/>
    <w:rsid w:val="007B4EA7"/>
    <w:rsid w:val="007B5045"/>
    <w:rsid w:val="007B5654"/>
    <w:rsid w:val="007B59B3"/>
    <w:rsid w:val="007B6499"/>
    <w:rsid w:val="007B7931"/>
    <w:rsid w:val="007C0A56"/>
    <w:rsid w:val="007C0CD8"/>
    <w:rsid w:val="007C2295"/>
    <w:rsid w:val="007C6558"/>
    <w:rsid w:val="007C796B"/>
    <w:rsid w:val="007D0FBD"/>
    <w:rsid w:val="007D12F0"/>
    <w:rsid w:val="007D1E97"/>
    <w:rsid w:val="007D4CF5"/>
    <w:rsid w:val="007D4E35"/>
    <w:rsid w:val="007D56BF"/>
    <w:rsid w:val="007D756B"/>
    <w:rsid w:val="007E0326"/>
    <w:rsid w:val="007E1488"/>
    <w:rsid w:val="007E2B10"/>
    <w:rsid w:val="007E38FC"/>
    <w:rsid w:val="007E3A9A"/>
    <w:rsid w:val="007E3D6F"/>
    <w:rsid w:val="007E48F5"/>
    <w:rsid w:val="007E560F"/>
    <w:rsid w:val="007E6AD0"/>
    <w:rsid w:val="007E73A2"/>
    <w:rsid w:val="007E74BE"/>
    <w:rsid w:val="007E7955"/>
    <w:rsid w:val="007F1C10"/>
    <w:rsid w:val="007F225C"/>
    <w:rsid w:val="007F478B"/>
    <w:rsid w:val="007F55E0"/>
    <w:rsid w:val="007F5A38"/>
    <w:rsid w:val="007F64F0"/>
    <w:rsid w:val="007F6878"/>
    <w:rsid w:val="007F776C"/>
    <w:rsid w:val="0080014A"/>
    <w:rsid w:val="00800207"/>
    <w:rsid w:val="00801643"/>
    <w:rsid w:val="00801A41"/>
    <w:rsid w:val="00802D66"/>
    <w:rsid w:val="00803179"/>
    <w:rsid w:val="008043B1"/>
    <w:rsid w:val="00805AD7"/>
    <w:rsid w:val="00805B29"/>
    <w:rsid w:val="00805F74"/>
    <w:rsid w:val="008066F2"/>
    <w:rsid w:val="00810041"/>
    <w:rsid w:val="008115D8"/>
    <w:rsid w:val="00813EE2"/>
    <w:rsid w:val="00814E73"/>
    <w:rsid w:val="00815388"/>
    <w:rsid w:val="00815C04"/>
    <w:rsid w:val="00815D90"/>
    <w:rsid w:val="00816D40"/>
    <w:rsid w:val="00817461"/>
    <w:rsid w:val="00817695"/>
    <w:rsid w:val="00820B7B"/>
    <w:rsid w:val="00820E63"/>
    <w:rsid w:val="00822DC3"/>
    <w:rsid w:val="008262EE"/>
    <w:rsid w:val="00826F46"/>
    <w:rsid w:val="008270A5"/>
    <w:rsid w:val="00827D79"/>
    <w:rsid w:val="00827F5C"/>
    <w:rsid w:val="008309BA"/>
    <w:rsid w:val="00832FFF"/>
    <w:rsid w:val="00834D54"/>
    <w:rsid w:val="008365CB"/>
    <w:rsid w:val="00836F7C"/>
    <w:rsid w:val="00840DD6"/>
    <w:rsid w:val="0084114C"/>
    <w:rsid w:val="0084243E"/>
    <w:rsid w:val="0084273F"/>
    <w:rsid w:val="00842A8D"/>
    <w:rsid w:val="00845C6F"/>
    <w:rsid w:val="0084666A"/>
    <w:rsid w:val="008518C1"/>
    <w:rsid w:val="00852D9F"/>
    <w:rsid w:val="00854420"/>
    <w:rsid w:val="00854B97"/>
    <w:rsid w:val="00856726"/>
    <w:rsid w:val="00856ECC"/>
    <w:rsid w:val="00857BCE"/>
    <w:rsid w:val="00857F1A"/>
    <w:rsid w:val="008607D9"/>
    <w:rsid w:val="00861BED"/>
    <w:rsid w:val="00862495"/>
    <w:rsid w:val="00863DD7"/>
    <w:rsid w:val="008648A5"/>
    <w:rsid w:val="008651DD"/>
    <w:rsid w:val="00865299"/>
    <w:rsid w:val="008674BE"/>
    <w:rsid w:val="00870C7B"/>
    <w:rsid w:val="00871CEA"/>
    <w:rsid w:val="0087232E"/>
    <w:rsid w:val="00872458"/>
    <w:rsid w:val="008726B8"/>
    <w:rsid w:val="0087275C"/>
    <w:rsid w:val="00873118"/>
    <w:rsid w:val="0087397D"/>
    <w:rsid w:val="00873AB8"/>
    <w:rsid w:val="008749E9"/>
    <w:rsid w:val="00876941"/>
    <w:rsid w:val="00881402"/>
    <w:rsid w:val="00882CC7"/>
    <w:rsid w:val="00882E4D"/>
    <w:rsid w:val="00883FD9"/>
    <w:rsid w:val="00884427"/>
    <w:rsid w:val="00892CA5"/>
    <w:rsid w:val="00894023"/>
    <w:rsid w:val="0089769A"/>
    <w:rsid w:val="008976A0"/>
    <w:rsid w:val="008A006B"/>
    <w:rsid w:val="008A0523"/>
    <w:rsid w:val="008A18A0"/>
    <w:rsid w:val="008A2FA1"/>
    <w:rsid w:val="008A3AC3"/>
    <w:rsid w:val="008A45C7"/>
    <w:rsid w:val="008A5933"/>
    <w:rsid w:val="008A5A46"/>
    <w:rsid w:val="008A6BF8"/>
    <w:rsid w:val="008A7708"/>
    <w:rsid w:val="008B055F"/>
    <w:rsid w:val="008B1ACE"/>
    <w:rsid w:val="008B2B44"/>
    <w:rsid w:val="008B4679"/>
    <w:rsid w:val="008B6039"/>
    <w:rsid w:val="008B64FF"/>
    <w:rsid w:val="008B677D"/>
    <w:rsid w:val="008B70B3"/>
    <w:rsid w:val="008C0570"/>
    <w:rsid w:val="008C0B89"/>
    <w:rsid w:val="008C2D5D"/>
    <w:rsid w:val="008C42E7"/>
    <w:rsid w:val="008D0042"/>
    <w:rsid w:val="008D09E2"/>
    <w:rsid w:val="008D1759"/>
    <w:rsid w:val="008D21DB"/>
    <w:rsid w:val="008D3092"/>
    <w:rsid w:val="008D3B8C"/>
    <w:rsid w:val="008D4E9D"/>
    <w:rsid w:val="008D5259"/>
    <w:rsid w:val="008D58A6"/>
    <w:rsid w:val="008D5A63"/>
    <w:rsid w:val="008D64BC"/>
    <w:rsid w:val="008E034C"/>
    <w:rsid w:val="008E0F99"/>
    <w:rsid w:val="008E23CB"/>
    <w:rsid w:val="008E2439"/>
    <w:rsid w:val="008E393F"/>
    <w:rsid w:val="008E4D22"/>
    <w:rsid w:val="008E5F7F"/>
    <w:rsid w:val="008E682E"/>
    <w:rsid w:val="008F0F69"/>
    <w:rsid w:val="008F1144"/>
    <w:rsid w:val="008F2E1E"/>
    <w:rsid w:val="008F3FBE"/>
    <w:rsid w:val="008F4879"/>
    <w:rsid w:val="008F52F4"/>
    <w:rsid w:val="008F5D0B"/>
    <w:rsid w:val="008F5E67"/>
    <w:rsid w:val="008F7455"/>
    <w:rsid w:val="009011B1"/>
    <w:rsid w:val="00901565"/>
    <w:rsid w:val="009015F4"/>
    <w:rsid w:val="00904095"/>
    <w:rsid w:val="00905DFB"/>
    <w:rsid w:val="009062B6"/>
    <w:rsid w:val="00907C2B"/>
    <w:rsid w:val="00910A98"/>
    <w:rsid w:val="00910D19"/>
    <w:rsid w:val="00913102"/>
    <w:rsid w:val="00913DDA"/>
    <w:rsid w:val="0091573F"/>
    <w:rsid w:val="0092102D"/>
    <w:rsid w:val="009212C9"/>
    <w:rsid w:val="00924970"/>
    <w:rsid w:val="00924F5A"/>
    <w:rsid w:val="009250CF"/>
    <w:rsid w:val="009251F7"/>
    <w:rsid w:val="0092545D"/>
    <w:rsid w:val="009254F0"/>
    <w:rsid w:val="00927036"/>
    <w:rsid w:val="00927F97"/>
    <w:rsid w:val="009320DA"/>
    <w:rsid w:val="009360BB"/>
    <w:rsid w:val="009362A5"/>
    <w:rsid w:val="00936CF6"/>
    <w:rsid w:val="00937640"/>
    <w:rsid w:val="00942578"/>
    <w:rsid w:val="009425E1"/>
    <w:rsid w:val="0094281D"/>
    <w:rsid w:val="00943060"/>
    <w:rsid w:val="0094366E"/>
    <w:rsid w:val="00944C92"/>
    <w:rsid w:val="00947DF7"/>
    <w:rsid w:val="00951790"/>
    <w:rsid w:val="00951E6A"/>
    <w:rsid w:val="009525BC"/>
    <w:rsid w:val="009550E2"/>
    <w:rsid w:val="0095650C"/>
    <w:rsid w:val="0095718A"/>
    <w:rsid w:val="009609A7"/>
    <w:rsid w:val="0096123C"/>
    <w:rsid w:val="009615F1"/>
    <w:rsid w:val="00962D25"/>
    <w:rsid w:val="009632BE"/>
    <w:rsid w:val="00967FF6"/>
    <w:rsid w:val="00970023"/>
    <w:rsid w:val="00970251"/>
    <w:rsid w:val="00970B35"/>
    <w:rsid w:val="00970B37"/>
    <w:rsid w:val="009729D0"/>
    <w:rsid w:val="00974648"/>
    <w:rsid w:val="009756D6"/>
    <w:rsid w:val="009761EC"/>
    <w:rsid w:val="00977C49"/>
    <w:rsid w:val="00977D0F"/>
    <w:rsid w:val="00980342"/>
    <w:rsid w:val="00983DE5"/>
    <w:rsid w:val="00990BA9"/>
    <w:rsid w:val="009913F1"/>
    <w:rsid w:val="00992E26"/>
    <w:rsid w:val="009934A2"/>
    <w:rsid w:val="00994989"/>
    <w:rsid w:val="00994C9C"/>
    <w:rsid w:val="00997538"/>
    <w:rsid w:val="00997A28"/>
    <w:rsid w:val="009A0A94"/>
    <w:rsid w:val="009A13CC"/>
    <w:rsid w:val="009A14AF"/>
    <w:rsid w:val="009A1D11"/>
    <w:rsid w:val="009A3583"/>
    <w:rsid w:val="009A485A"/>
    <w:rsid w:val="009A5A00"/>
    <w:rsid w:val="009A7835"/>
    <w:rsid w:val="009A7FED"/>
    <w:rsid w:val="009B00D6"/>
    <w:rsid w:val="009B1356"/>
    <w:rsid w:val="009B19C8"/>
    <w:rsid w:val="009B4E66"/>
    <w:rsid w:val="009B500D"/>
    <w:rsid w:val="009C0085"/>
    <w:rsid w:val="009C2B21"/>
    <w:rsid w:val="009C3416"/>
    <w:rsid w:val="009C34E9"/>
    <w:rsid w:val="009C369B"/>
    <w:rsid w:val="009C3AC2"/>
    <w:rsid w:val="009C3F96"/>
    <w:rsid w:val="009C48BE"/>
    <w:rsid w:val="009C73FD"/>
    <w:rsid w:val="009C7775"/>
    <w:rsid w:val="009D0EAD"/>
    <w:rsid w:val="009D19C3"/>
    <w:rsid w:val="009D2012"/>
    <w:rsid w:val="009D244A"/>
    <w:rsid w:val="009D2505"/>
    <w:rsid w:val="009D2D5B"/>
    <w:rsid w:val="009D531D"/>
    <w:rsid w:val="009D6395"/>
    <w:rsid w:val="009D762C"/>
    <w:rsid w:val="009E00E0"/>
    <w:rsid w:val="009E1BEE"/>
    <w:rsid w:val="009E4C4D"/>
    <w:rsid w:val="009E7CC4"/>
    <w:rsid w:val="009F07F5"/>
    <w:rsid w:val="009F1337"/>
    <w:rsid w:val="009F1716"/>
    <w:rsid w:val="009F171E"/>
    <w:rsid w:val="009F2132"/>
    <w:rsid w:val="009F3211"/>
    <w:rsid w:val="009F6676"/>
    <w:rsid w:val="00A00B2B"/>
    <w:rsid w:val="00A010E4"/>
    <w:rsid w:val="00A03935"/>
    <w:rsid w:val="00A03A35"/>
    <w:rsid w:val="00A03D14"/>
    <w:rsid w:val="00A05719"/>
    <w:rsid w:val="00A06D66"/>
    <w:rsid w:val="00A11FE9"/>
    <w:rsid w:val="00A1274E"/>
    <w:rsid w:val="00A130A9"/>
    <w:rsid w:val="00A138CE"/>
    <w:rsid w:val="00A1468A"/>
    <w:rsid w:val="00A14AB2"/>
    <w:rsid w:val="00A15663"/>
    <w:rsid w:val="00A1656A"/>
    <w:rsid w:val="00A2066D"/>
    <w:rsid w:val="00A215A9"/>
    <w:rsid w:val="00A2224D"/>
    <w:rsid w:val="00A2367A"/>
    <w:rsid w:val="00A23AE6"/>
    <w:rsid w:val="00A24765"/>
    <w:rsid w:val="00A24841"/>
    <w:rsid w:val="00A24BA8"/>
    <w:rsid w:val="00A26709"/>
    <w:rsid w:val="00A27EF2"/>
    <w:rsid w:val="00A30319"/>
    <w:rsid w:val="00A30B8C"/>
    <w:rsid w:val="00A31EFC"/>
    <w:rsid w:val="00A3295E"/>
    <w:rsid w:val="00A33261"/>
    <w:rsid w:val="00A3353D"/>
    <w:rsid w:val="00A33F3A"/>
    <w:rsid w:val="00A342FC"/>
    <w:rsid w:val="00A347C7"/>
    <w:rsid w:val="00A373D1"/>
    <w:rsid w:val="00A42D42"/>
    <w:rsid w:val="00A45A08"/>
    <w:rsid w:val="00A46F60"/>
    <w:rsid w:val="00A46F7F"/>
    <w:rsid w:val="00A46FB4"/>
    <w:rsid w:val="00A50727"/>
    <w:rsid w:val="00A5094A"/>
    <w:rsid w:val="00A51379"/>
    <w:rsid w:val="00A51E74"/>
    <w:rsid w:val="00A53741"/>
    <w:rsid w:val="00A538FE"/>
    <w:rsid w:val="00A5409E"/>
    <w:rsid w:val="00A550DA"/>
    <w:rsid w:val="00A56365"/>
    <w:rsid w:val="00A6184C"/>
    <w:rsid w:val="00A618A5"/>
    <w:rsid w:val="00A62E1C"/>
    <w:rsid w:val="00A65776"/>
    <w:rsid w:val="00A6747D"/>
    <w:rsid w:val="00A70D94"/>
    <w:rsid w:val="00A729D5"/>
    <w:rsid w:val="00A73A93"/>
    <w:rsid w:val="00A762EE"/>
    <w:rsid w:val="00A763FC"/>
    <w:rsid w:val="00A80467"/>
    <w:rsid w:val="00A81252"/>
    <w:rsid w:val="00A81C5F"/>
    <w:rsid w:val="00A828D0"/>
    <w:rsid w:val="00A83990"/>
    <w:rsid w:val="00A8475E"/>
    <w:rsid w:val="00A8679C"/>
    <w:rsid w:val="00A87401"/>
    <w:rsid w:val="00A90016"/>
    <w:rsid w:val="00A912C9"/>
    <w:rsid w:val="00A915AD"/>
    <w:rsid w:val="00A91EB9"/>
    <w:rsid w:val="00A935D5"/>
    <w:rsid w:val="00A93752"/>
    <w:rsid w:val="00A94830"/>
    <w:rsid w:val="00A94AA5"/>
    <w:rsid w:val="00A94B98"/>
    <w:rsid w:val="00A97F0C"/>
    <w:rsid w:val="00AA1876"/>
    <w:rsid w:val="00AA2499"/>
    <w:rsid w:val="00AA2704"/>
    <w:rsid w:val="00AA36E6"/>
    <w:rsid w:val="00AA3ECD"/>
    <w:rsid w:val="00AA5444"/>
    <w:rsid w:val="00AA5A9D"/>
    <w:rsid w:val="00AA6B39"/>
    <w:rsid w:val="00AA728E"/>
    <w:rsid w:val="00AB0081"/>
    <w:rsid w:val="00AB1341"/>
    <w:rsid w:val="00AB174E"/>
    <w:rsid w:val="00AB2ACF"/>
    <w:rsid w:val="00AB2C59"/>
    <w:rsid w:val="00AB39DF"/>
    <w:rsid w:val="00AB3A52"/>
    <w:rsid w:val="00AB409B"/>
    <w:rsid w:val="00AB47B7"/>
    <w:rsid w:val="00AB50BD"/>
    <w:rsid w:val="00AB5140"/>
    <w:rsid w:val="00AB5C5B"/>
    <w:rsid w:val="00AB7B3F"/>
    <w:rsid w:val="00AC07F8"/>
    <w:rsid w:val="00AC0CD6"/>
    <w:rsid w:val="00AC180B"/>
    <w:rsid w:val="00AC1F8D"/>
    <w:rsid w:val="00AC3352"/>
    <w:rsid w:val="00AC38EA"/>
    <w:rsid w:val="00AC4348"/>
    <w:rsid w:val="00AC4EB5"/>
    <w:rsid w:val="00AC505B"/>
    <w:rsid w:val="00AC61E9"/>
    <w:rsid w:val="00AC62AE"/>
    <w:rsid w:val="00AC65A5"/>
    <w:rsid w:val="00AC6BF6"/>
    <w:rsid w:val="00AD0440"/>
    <w:rsid w:val="00AD10E9"/>
    <w:rsid w:val="00AD1BDA"/>
    <w:rsid w:val="00AD350E"/>
    <w:rsid w:val="00AD3669"/>
    <w:rsid w:val="00AD3CD0"/>
    <w:rsid w:val="00AD6190"/>
    <w:rsid w:val="00AD62F0"/>
    <w:rsid w:val="00AD6368"/>
    <w:rsid w:val="00AD66A1"/>
    <w:rsid w:val="00AD73A3"/>
    <w:rsid w:val="00AE13ED"/>
    <w:rsid w:val="00AE172C"/>
    <w:rsid w:val="00AE325C"/>
    <w:rsid w:val="00AE332A"/>
    <w:rsid w:val="00AE3BF7"/>
    <w:rsid w:val="00AE64E6"/>
    <w:rsid w:val="00AE6F78"/>
    <w:rsid w:val="00AF04AF"/>
    <w:rsid w:val="00AF1D1A"/>
    <w:rsid w:val="00AF23AE"/>
    <w:rsid w:val="00AF3442"/>
    <w:rsid w:val="00AF3D2F"/>
    <w:rsid w:val="00AF3EF7"/>
    <w:rsid w:val="00B01191"/>
    <w:rsid w:val="00B02EAF"/>
    <w:rsid w:val="00B03C2A"/>
    <w:rsid w:val="00B049FE"/>
    <w:rsid w:val="00B06ECE"/>
    <w:rsid w:val="00B07214"/>
    <w:rsid w:val="00B0793A"/>
    <w:rsid w:val="00B101C9"/>
    <w:rsid w:val="00B10AA5"/>
    <w:rsid w:val="00B13AE9"/>
    <w:rsid w:val="00B17835"/>
    <w:rsid w:val="00B17B1B"/>
    <w:rsid w:val="00B2092A"/>
    <w:rsid w:val="00B20A0F"/>
    <w:rsid w:val="00B22A20"/>
    <w:rsid w:val="00B22D00"/>
    <w:rsid w:val="00B23AF7"/>
    <w:rsid w:val="00B26C4C"/>
    <w:rsid w:val="00B27E33"/>
    <w:rsid w:val="00B31D84"/>
    <w:rsid w:val="00B331E4"/>
    <w:rsid w:val="00B3377F"/>
    <w:rsid w:val="00B35DF1"/>
    <w:rsid w:val="00B400EA"/>
    <w:rsid w:val="00B40216"/>
    <w:rsid w:val="00B41062"/>
    <w:rsid w:val="00B41CA2"/>
    <w:rsid w:val="00B41EDB"/>
    <w:rsid w:val="00B44B1E"/>
    <w:rsid w:val="00B45AA8"/>
    <w:rsid w:val="00B47815"/>
    <w:rsid w:val="00B47842"/>
    <w:rsid w:val="00B47EEB"/>
    <w:rsid w:val="00B47F82"/>
    <w:rsid w:val="00B52399"/>
    <w:rsid w:val="00B5625B"/>
    <w:rsid w:val="00B56B36"/>
    <w:rsid w:val="00B6408B"/>
    <w:rsid w:val="00B642DE"/>
    <w:rsid w:val="00B6462E"/>
    <w:rsid w:val="00B65FDF"/>
    <w:rsid w:val="00B67BC5"/>
    <w:rsid w:val="00B7018E"/>
    <w:rsid w:val="00B70BFA"/>
    <w:rsid w:val="00B71C78"/>
    <w:rsid w:val="00B7356D"/>
    <w:rsid w:val="00B73E58"/>
    <w:rsid w:val="00B74C40"/>
    <w:rsid w:val="00B75B35"/>
    <w:rsid w:val="00B7608B"/>
    <w:rsid w:val="00B766EA"/>
    <w:rsid w:val="00B77DBF"/>
    <w:rsid w:val="00B77E89"/>
    <w:rsid w:val="00B807D1"/>
    <w:rsid w:val="00B8296E"/>
    <w:rsid w:val="00B83BCB"/>
    <w:rsid w:val="00B855BC"/>
    <w:rsid w:val="00B86369"/>
    <w:rsid w:val="00B90A39"/>
    <w:rsid w:val="00B91A71"/>
    <w:rsid w:val="00B924FE"/>
    <w:rsid w:val="00B975D2"/>
    <w:rsid w:val="00B9769A"/>
    <w:rsid w:val="00BA07AF"/>
    <w:rsid w:val="00BA1D43"/>
    <w:rsid w:val="00BA27E5"/>
    <w:rsid w:val="00BA5E4A"/>
    <w:rsid w:val="00BA6B1D"/>
    <w:rsid w:val="00BB0BD4"/>
    <w:rsid w:val="00BB0FE8"/>
    <w:rsid w:val="00BB182A"/>
    <w:rsid w:val="00BB1D6A"/>
    <w:rsid w:val="00BB22BF"/>
    <w:rsid w:val="00BB3F18"/>
    <w:rsid w:val="00BB42A7"/>
    <w:rsid w:val="00BB4EE9"/>
    <w:rsid w:val="00BB51D3"/>
    <w:rsid w:val="00BB5CB8"/>
    <w:rsid w:val="00BB5F09"/>
    <w:rsid w:val="00BB76C7"/>
    <w:rsid w:val="00BC0340"/>
    <w:rsid w:val="00BC2F2A"/>
    <w:rsid w:val="00BC45CB"/>
    <w:rsid w:val="00BC4984"/>
    <w:rsid w:val="00BC4A49"/>
    <w:rsid w:val="00BC792C"/>
    <w:rsid w:val="00BD003A"/>
    <w:rsid w:val="00BD28C5"/>
    <w:rsid w:val="00BD3CB5"/>
    <w:rsid w:val="00BD45D7"/>
    <w:rsid w:val="00BD4D62"/>
    <w:rsid w:val="00BD5576"/>
    <w:rsid w:val="00BD6899"/>
    <w:rsid w:val="00BD6EB7"/>
    <w:rsid w:val="00BD7929"/>
    <w:rsid w:val="00BE02E1"/>
    <w:rsid w:val="00BE06C4"/>
    <w:rsid w:val="00BE1EBE"/>
    <w:rsid w:val="00BE1ED8"/>
    <w:rsid w:val="00BE3077"/>
    <w:rsid w:val="00BE4247"/>
    <w:rsid w:val="00BE4AEA"/>
    <w:rsid w:val="00BE534F"/>
    <w:rsid w:val="00BE751C"/>
    <w:rsid w:val="00BE7F63"/>
    <w:rsid w:val="00BF0710"/>
    <w:rsid w:val="00BF1095"/>
    <w:rsid w:val="00BF1557"/>
    <w:rsid w:val="00BF229E"/>
    <w:rsid w:val="00BF27E8"/>
    <w:rsid w:val="00BF35F5"/>
    <w:rsid w:val="00BF3B1C"/>
    <w:rsid w:val="00BF3EAC"/>
    <w:rsid w:val="00BF5A38"/>
    <w:rsid w:val="00BF5D85"/>
    <w:rsid w:val="00BF6C11"/>
    <w:rsid w:val="00BF7EA7"/>
    <w:rsid w:val="00C01F78"/>
    <w:rsid w:val="00C02518"/>
    <w:rsid w:val="00C02BAD"/>
    <w:rsid w:val="00C02E94"/>
    <w:rsid w:val="00C02FCC"/>
    <w:rsid w:val="00C03EA5"/>
    <w:rsid w:val="00C04908"/>
    <w:rsid w:val="00C05B23"/>
    <w:rsid w:val="00C0640B"/>
    <w:rsid w:val="00C0660A"/>
    <w:rsid w:val="00C0707D"/>
    <w:rsid w:val="00C10E0E"/>
    <w:rsid w:val="00C1329D"/>
    <w:rsid w:val="00C150BA"/>
    <w:rsid w:val="00C15653"/>
    <w:rsid w:val="00C15A69"/>
    <w:rsid w:val="00C175C3"/>
    <w:rsid w:val="00C17B0A"/>
    <w:rsid w:val="00C21F3E"/>
    <w:rsid w:val="00C22189"/>
    <w:rsid w:val="00C221E1"/>
    <w:rsid w:val="00C22B48"/>
    <w:rsid w:val="00C23150"/>
    <w:rsid w:val="00C23D7B"/>
    <w:rsid w:val="00C24160"/>
    <w:rsid w:val="00C2554D"/>
    <w:rsid w:val="00C25670"/>
    <w:rsid w:val="00C277BF"/>
    <w:rsid w:val="00C27A60"/>
    <w:rsid w:val="00C305C7"/>
    <w:rsid w:val="00C30C10"/>
    <w:rsid w:val="00C31684"/>
    <w:rsid w:val="00C31F59"/>
    <w:rsid w:val="00C3240F"/>
    <w:rsid w:val="00C32519"/>
    <w:rsid w:val="00C32BC6"/>
    <w:rsid w:val="00C340CB"/>
    <w:rsid w:val="00C354B3"/>
    <w:rsid w:val="00C36870"/>
    <w:rsid w:val="00C375F9"/>
    <w:rsid w:val="00C37C3E"/>
    <w:rsid w:val="00C37E85"/>
    <w:rsid w:val="00C418DE"/>
    <w:rsid w:val="00C41E6D"/>
    <w:rsid w:val="00C44D3B"/>
    <w:rsid w:val="00C46278"/>
    <w:rsid w:val="00C46E53"/>
    <w:rsid w:val="00C4723E"/>
    <w:rsid w:val="00C475C4"/>
    <w:rsid w:val="00C47D95"/>
    <w:rsid w:val="00C5031D"/>
    <w:rsid w:val="00C53E36"/>
    <w:rsid w:val="00C5415D"/>
    <w:rsid w:val="00C54885"/>
    <w:rsid w:val="00C559D3"/>
    <w:rsid w:val="00C603AF"/>
    <w:rsid w:val="00C615FB"/>
    <w:rsid w:val="00C6220E"/>
    <w:rsid w:val="00C62DEB"/>
    <w:rsid w:val="00C63E18"/>
    <w:rsid w:val="00C64962"/>
    <w:rsid w:val="00C653F7"/>
    <w:rsid w:val="00C654BF"/>
    <w:rsid w:val="00C666C8"/>
    <w:rsid w:val="00C6673F"/>
    <w:rsid w:val="00C668AC"/>
    <w:rsid w:val="00C714A9"/>
    <w:rsid w:val="00C74192"/>
    <w:rsid w:val="00C7429D"/>
    <w:rsid w:val="00C758C7"/>
    <w:rsid w:val="00C75DAA"/>
    <w:rsid w:val="00C77FFD"/>
    <w:rsid w:val="00C829AA"/>
    <w:rsid w:val="00C82FB8"/>
    <w:rsid w:val="00C8402B"/>
    <w:rsid w:val="00C867A9"/>
    <w:rsid w:val="00C86C03"/>
    <w:rsid w:val="00C86E65"/>
    <w:rsid w:val="00C8714E"/>
    <w:rsid w:val="00C8718F"/>
    <w:rsid w:val="00C92315"/>
    <w:rsid w:val="00C92D12"/>
    <w:rsid w:val="00C92E11"/>
    <w:rsid w:val="00C9322F"/>
    <w:rsid w:val="00C93242"/>
    <w:rsid w:val="00C93EC7"/>
    <w:rsid w:val="00C94885"/>
    <w:rsid w:val="00C94B79"/>
    <w:rsid w:val="00C97446"/>
    <w:rsid w:val="00C97D98"/>
    <w:rsid w:val="00CA0578"/>
    <w:rsid w:val="00CA4AF4"/>
    <w:rsid w:val="00CA582E"/>
    <w:rsid w:val="00CA5882"/>
    <w:rsid w:val="00CA6629"/>
    <w:rsid w:val="00CA6AFA"/>
    <w:rsid w:val="00CA6D12"/>
    <w:rsid w:val="00CA7B98"/>
    <w:rsid w:val="00CB156D"/>
    <w:rsid w:val="00CB18EE"/>
    <w:rsid w:val="00CB1E57"/>
    <w:rsid w:val="00CB229F"/>
    <w:rsid w:val="00CB2B63"/>
    <w:rsid w:val="00CB3952"/>
    <w:rsid w:val="00CB3C6C"/>
    <w:rsid w:val="00CB5A2E"/>
    <w:rsid w:val="00CB5A70"/>
    <w:rsid w:val="00CB6C51"/>
    <w:rsid w:val="00CB7B9F"/>
    <w:rsid w:val="00CC14CD"/>
    <w:rsid w:val="00CC2BB5"/>
    <w:rsid w:val="00CC5908"/>
    <w:rsid w:val="00CC7E98"/>
    <w:rsid w:val="00CD09C9"/>
    <w:rsid w:val="00CD10B1"/>
    <w:rsid w:val="00CD1422"/>
    <w:rsid w:val="00CD2A8F"/>
    <w:rsid w:val="00CD2D48"/>
    <w:rsid w:val="00CD2E6D"/>
    <w:rsid w:val="00CD33B3"/>
    <w:rsid w:val="00CD558E"/>
    <w:rsid w:val="00CD5D6A"/>
    <w:rsid w:val="00CD625D"/>
    <w:rsid w:val="00CD6292"/>
    <w:rsid w:val="00CE0D4C"/>
    <w:rsid w:val="00CE133F"/>
    <w:rsid w:val="00CE15FC"/>
    <w:rsid w:val="00CE1624"/>
    <w:rsid w:val="00CE2C52"/>
    <w:rsid w:val="00CE44DA"/>
    <w:rsid w:val="00CE44E5"/>
    <w:rsid w:val="00CE73DC"/>
    <w:rsid w:val="00CF0890"/>
    <w:rsid w:val="00CF0A92"/>
    <w:rsid w:val="00CF14A0"/>
    <w:rsid w:val="00CF3D7C"/>
    <w:rsid w:val="00CF50CD"/>
    <w:rsid w:val="00CF58B3"/>
    <w:rsid w:val="00CF728D"/>
    <w:rsid w:val="00CF77CE"/>
    <w:rsid w:val="00D013EF"/>
    <w:rsid w:val="00D01C51"/>
    <w:rsid w:val="00D02073"/>
    <w:rsid w:val="00D0231F"/>
    <w:rsid w:val="00D02ECE"/>
    <w:rsid w:val="00D03214"/>
    <w:rsid w:val="00D0325F"/>
    <w:rsid w:val="00D03E59"/>
    <w:rsid w:val="00D04989"/>
    <w:rsid w:val="00D075BD"/>
    <w:rsid w:val="00D07CEC"/>
    <w:rsid w:val="00D1277B"/>
    <w:rsid w:val="00D13E5A"/>
    <w:rsid w:val="00D14A68"/>
    <w:rsid w:val="00D16470"/>
    <w:rsid w:val="00D16A0D"/>
    <w:rsid w:val="00D16C6D"/>
    <w:rsid w:val="00D16E62"/>
    <w:rsid w:val="00D1780E"/>
    <w:rsid w:val="00D17CB7"/>
    <w:rsid w:val="00D207F0"/>
    <w:rsid w:val="00D20F51"/>
    <w:rsid w:val="00D2214C"/>
    <w:rsid w:val="00D22766"/>
    <w:rsid w:val="00D23C2C"/>
    <w:rsid w:val="00D272C3"/>
    <w:rsid w:val="00D27C7B"/>
    <w:rsid w:val="00D3222B"/>
    <w:rsid w:val="00D32477"/>
    <w:rsid w:val="00D324D5"/>
    <w:rsid w:val="00D33788"/>
    <w:rsid w:val="00D339CC"/>
    <w:rsid w:val="00D33FE3"/>
    <w:rsid w:val="00D411BB"/>
    <w:rsid w:val="00D41C7E"/>
    <w:rsid w:val="00D41EE1"/>
    <w:rsid w:val="00D4286F"/>
    <w:rsid w:val="00D44CB9"/>
    <w:rsid w:val="00D47909"/>
    <w:rsid w:val="00D47E47"/>
    <w:rsid w:val="00D50587"/>
    <w:rsid w:val="00D5134F"/>
    <w:rsid w:val="00D527BA"/>
    <w:rsid w:val="00D52B25"/>
    <w:rsid w:val="00D530A2"/>
    <w:rsid w:val="00D54917"/>
    <w:rsid w:val="00D5566C"/>
    <w:rsid w:val="00D61CE1"/>
    <w:rsid w:val="00D61DFB"/>
    <w:rsid w:val="00D61F1B"/>
    <w:rsid w:val="00D634A4"/>
    <w:rsid w:val="00D64F5C"/>
    <w:rsid w:val="00D653E1"/>
    <w:rsid w:val="00D6614D"/>
    <w:rsid w:val="00D66C14"/>
    <w:rsid w:val="00D66E76"/>
    <w:rsid w:val="00D67962"/>
    <w:rsid w:val="00D67C86"/>
    <w:rsid w:val="00D712DD"/>
    <w:rsid w:val="00D72CC0"/>
    <w:rsid w:val="00D74570"/>
    <w:rsid w:val="00D74736"/>
    <w:rsid w:val="00D75167"/>
    <w:rsid w:val="00D75193"/>
    <w:rsid w:val="00D75652"/>
    <w:rsid w:val="00D802F5"/>
    <w:rsid w:val="00D803A8"/>
    <w:rsid w:val="00D807C7"/>
    <w:rsid w:val="00D82366"/>
    <w:rsid w:val="00D8256D"/>
    <w:rsid w:val="00D82E14"/>
    <w:rsid w:val="00D8494E"/>
    <w:rsid w:val="00D90C41"/>
    <w:rsid w:val="00D91A8B"/>
    <w:rsid w:val="00D97246"/>
    <w:rsid w:val="00DA0468"/>
    <w:rsid w:val="00DA04B5"/>
    <w:rsid w:val="00DA2286"/>
    <w:rsid w:val="00DA30C1"/>
    <w:rsid w:val="00DA530E"/>
    <w:rsid w:val="00DA6302"/>
    <w:rsid w:val="00DB098B"/>
    <w:rsid w:val="00DB0C41"/>
    <w:rsid w:val="00DB1F9D"/>
    <w:rsid w:val="00DB34BD"/>
    <w:rsid w:val="00DB5FCD"/>
    <w:rsid w:val="00DB79DE"/>
    <w:rsid w:val="00DB7A87"/>
    <w:rsid w:val="00DB7DA7"/>
    <w:rsid w:val="00DC1237"/>
    <w:rsid w:val="00DC20DE"/>
    <w:rsid w:val="00DC4349"/>
    <w:rsid w:val="00DC4C13"/>
    <w:rsid w:val="00DC536E"/>
    <w:rsid w:val="00DC7336"/>
    <w:rsid w:val="00DD0C19"/>
    <w:rsid w:val="00DD0FFE"/>
    <w:rsid w:val="00DD1824"/>
    <w:rsid w:val="00DD4E55"/>
    <w:rsid w:val="00DD61EA"/>
    <w:rsid w:val="00DD766C"/>
    <w:rsid w:val="00DE28F5"/>
    <w:rsid w:val="00DE3214"/>
    <w:rsid w:val="00DE3882"/>
    <w:rsid w:val="00DE5889"/>
    <w:rsid w:val="00DE5CBB"/>
    <w:rsid w:val="00DE737E"/>
    <w:rsid w:val="00DE7611"/>
    <w:rsid w:val="00DE7CAB"/>
    <w:rsid w:val="00DF0159"/>
    <w:rsid w:val="00DF0D60"/>
    <w:rsid w:val="00DF1026"/>
    <w:rsid w:val="00DF2156"/>
    <w:rsid w:val="00DF2E6A"/>
    <w:rsid w:val="00DF34B3"/>
    <w:rsid w:val="00DF3962"/>
    <w:rsid w:val="00DF4D55"/>
    <w:rsid w:val="00DF50CD"/>
    <w:rsid w:val="00DF5851"/>
    <w:rsid w:val="00DF6F99"/>
    <w:rsid w:val="00DF7B42"/>
    <w:rsid w:val="00DF7D4A"/>
    <w:rsid w:val="00E00571"/>
    <w:rsid w:val="00E017A2"/>
    <w:rsid w:val="00E0320A"/>
    <w:rsid w:val="00E04E7F"/>
    <w:rsid w:val="00E0579D"/>
    <w:rsid w:val="00E05ABE"/>
    <w:rsid w:val="00E0704F"/>
    <w:rsid w:val="00E07783"/>
    <w:rsid w:val="00E0797C"/>
    <w:rsid w:val="00E107C9"/>
    <w:rsid w:val="00E108AE"/>
    <w:rsid w:val="00E12772"/>
    <w:rsid w:val="00E163A8"/>
    <w:rsid w:val="00E17387"/>
    <w:rsid w:val="00E22761"/>
    <w:rsid w:val="00E22A60"/>
    <w:rsid w:val="00E2393C"/>
    <w:rsid w:val="00E245C8"/>
    <w:rsid w:val="00E25112"/>
    <w:rsid w:val="00E25A74"/>
    <w:rsid w:val="00E26CD5"/>
    <w:rsid w:val="00E3055C"/>
    <w:rsid w:val="00E31FFD"/>
    <w:rsid w:val="00E32187"/>
    <w:rsid w:val="00E33B06"/>
    <w:rsid w:val="00E347BC"/>
    <w:rsid w:val="00E34E13"/>
    <w:rsid w:val="00E36EA1"/>
    <w:rsid w:val="00E40229"/>
    <w:rsid w:val="00E416BF"/>
    <w:rsid w:val="00E440E8"/>
    <w:rsid w:val="00E4525F"/>
    <w:rsid w:val="00E453D8"/>
    <w:rsid w:val="00E46F98"/>
    <w:rsid w:val="00E52B00"/>
    <w:rsid w:val="00E537CD"/>
    <w:rsid w:val="00E551D9"/>
    <w:rsid w:val="00E5740F"/>
    <w:rsid w:val="00E60FE0"/>
    <w:rsid w:val="00E6141F"/>
    <w:rsid w:val="00E633C6"/>
    <w:rsid w:val="00E64039"/>
    <w:rsid w:val="00E64D38"/>
    <w:rsid w:val="00E64DCA"/>
    <w:rsid w:val="00E679EE"/>
    <w:rsid w:val="00E7092A"/>
    <w:rsid w:val="00E7173F"/>
    <w:rsid w:val="00E73874"/>
    <w:rsid w:val="00E74EC8"/>
    <w:rsid w:val="00E76440"/>
    <w:rsid w:val="00E7691A"/>
    <w:rsid w:val="00E80A5A"/>
    <w:rsid w:val="00E80B7E"/>
    <w:rsid w:val="00E80EC2"/>
    <w:rsid w:val="00E81B98"/>
    <w:rsid w:val="00E81FA5"/>
    <w:rsid w:val="00E824CB"/>
    <w:rsid w:val="00E83512"/>
    <w:rsid w:val="00E860DD"/>
    <w:rsid w:val="00E939C1"/>
    <w:rsid w:val="00E93DCE"/>
    <w:rsid w:val="00E95339"/>
    <w:rsid w:val="00E957DA"/>
    <w:rsid w:val="00E96077"/>
    <w:rsid w:val="00E960D0"/>
    <w:rsid w:val="00E96329"/>
    <w:rsid w:val="00E9673E"/>
    <w:rsid w:val="00E9692D"/>
    <w:rsid w:val="00EA14E2"/>
    <w:rsid w:val="00EA198D"/>
    <w:rsid w:val="00EA2AC3"/>
    <w:rsid w:val="00EA3483"/>
    <w:rsid w:val="00EA37EF"/>
    <w:rsid w:val="00EA6BB5"/>
    <w:rsid w:val="00EA7FE6"/>
    <w:rsid w:val="00EB20D9"/>
    <w:rsid w:val="00EB273A"/>
    <w:rsid w:val="00EB7287"/>
    <w:rsid w:val="00EC0361"/>
    <w:rsid w:val="00EC0FA9"/>
    <w:rsid w:val="00EC226E"/>
    <w:rsid w:val="00EC381F"/>
    <w:rsid w:val="00EC3B57"/>
    <w:rsid w:val="00EC63A9"/>
    <w:rsid w:val="00ED6CBB"/>
    <w:rsid w:val="00ED767B"/>
    <w:rsid w:val="00EE2438"/>
    <w:rsid w:val="00EE6E60"/>
    <w:rsid w:val="00EE7E4F"/>
    <w:rsid w:val="00EF002F"/>
    <w:rsid w:val="00EF03B6"/>
    <w:rsid w:val="00EF05C2"/>
    <w:rsid w:val="00EF0A34"/>
    <w:rsid w:val="00EF1A1F"/>
    <w:rsid w:val="00EF38DB"/>
    <w:rsid w:val="00EF400C"/>
    <w:rsid w:val="00EF478F"/>
    <w:rsid w:val="00EF4CEB"/>
    <w:rsid w:val="00EF7076"/>
    <w:rsid w:val="00F00E1D"/>
    <w:rsid w:val="00F02A31"/>
    <w:rsid w:val="00F045EB"/>
    <w:rsid w:val="00F068A7"/>
    <w:rsid w:val="00F06B17"/>
    <w:rsid w:val="00F10003"/>
    <w:rsid w:val="00F12A2D"/>
    <w:rsid w:val="00F14982"/>
    <w:rsid w:val="00F15BEA"/>
    <w:rsid w:val="00F17140"/>
    <w:rsid w:val="00F23A9B"/>
    <w:rsid w:val="00F2453E"/>
    <w:rsid w:val="00F25950"/>
    <w:rsid w:val="00F266BF"/>
    <w:rsid w:val="00F27913"/>
    <w:rsid w:val="00F31DE3"/>
    <w:rsid w:val="00F3205B"/>
    <w:rsid w:val="00F37B98"/>
    <w:rsid w:val="00F37C1D"/>
    <w:rsid w:val="00F40CD7"/>
    <w:rsid w:val="00F4142C"/>
    <w:rsid w:val="00F42514"/>
    <w:rsid w:val="00F451A8"/>
    <w:rsid w:val="00F46102"/>
    <w:rsid w:val="00F46C3A"/>
    <w:rsid w:val="00F50C31"/>
    <w:rsid w:val="00F52FB6"/>
    <w:rsid w:val="00F57847"/>
    <w:rsid w:val="00F57B64"/>
    <w:rsid w:val="00F61091"/>
    <w:rsid w:val="00F63A46"/>
    <w:rsid w:val="00F643DB"/>
    <w:rsid w:val="00F648F6"/>
    <w:rsid w:val="00F64C4B"/>
    <w:rsid w:val="00F65FFA"/>
    <w:rsid w:val="00F6691C"/>
    <w:rsid w:val="00F67FE9"/>
    <w:rsid w:val="00F70735"/>
    <w:rsid w:val="00F70EBF"/>
    <w:rsid w:val="00F7246A"/>
    <w:rsid w:val="00F7292A"/>
    <w:rsid w:val="00F737E0"/>
    <w:rsid w:val="00F75CAD"/>
    <w:rsid w:val="00F76DC9"/>
    <w:rsid w:val="00F77071"/>
    <w:rsid w:val="00F809DC"/>
    <w:rsid w:val="00F82510"/>
    <w:rsid w:val="00F83528"/>
    <w:rsid w:val="00F84D5F"/>
    <w:rsid w:val="00F86C41"/>
    <w:rsid w:val="00F86D06"/>
    <w:rsid w:val="00F87022"/>
    <w:rsid w:val="00F8730B"/>
    <w:rsid w:val="00F91C7E"/>
    <w:rsid w:val="00F930C1"/>
    <w:rsid w:val="00F93F76"/>
    <w:rsid w:val="00F95891"/>
    <w:rsid w:val="00F95C1D"/>
    <w:rsid w:val="00F96D5B"/>
    <w:rsid w:val="00F9775E"/>
    <w:rsid w:val="00F97A85"/>
    <w:rsid w:val="00FA08E2"/>
    <w:rsid w:val="00FA09D1"/>
    <w:rsid w:val="00FA0ECA"/>
    <w:rsid w:val="00FA115B"/>
    <w:rsid w:val="00FA246B"/>
    <w:rsid w:val="00FA4478"/>
    <w:rsid w:val="00FA5C82"/>
    <w:rsid w:val="00FA7B7E"/>
    <w:rsid w:val="00FB02D8"/>
    <w:rsid w:val="00FB05EB"/>
    <w:rsid w:val="00FB05F8"/>
    <w:rsid w:val="00FB1E09"/>
    <w:rsid w:val="00FB321F"/>
    <w:rsid w:val="00FB3BF7"/>
    <w:rsid w:val="00FB42AA"/>
    <w:rsid w:val="00FB47A3"/>
    <w:rsid w:val="00FB5289"/>
    <w:rsid w:val="00FB5A33"/>
    <w:rsid w:val="00FB635D"/>
    <w:rsid w:val="00FB6683"/>
    <w:rsid w:val="00FB786C"/>
    <w:rsid w:val="00FC218E"/>
    <w:rsid w:val="00FC3425"/>
    <w:rsid w:val="00FC4C5F"/>
    <w:rsid w:val="00FC5007"/>
    <w:rsid w:val="00FC55F0"/>
    <w:rsid w:val="00FC5C2C"/>
    <w:rsid w:val="00FC7DC3"/>
    <w:rsid w:val="00FD2299"/>
    <w:rsid w:val="00FD23C1"/>
    <w:rsid w:val="00FD3237"/>
    <w:rsid w:val="00FD3678"/>
    <w:rsid w:val="00FD61D2"/>
    <w:rsid w:val="00FD6806"/>
    <w:rsid w:val="00FD70B6"/>
    <w:rsid w:val="00FD79C9"/>
    <w:rsid w:val="00FE3957"/>
    <w:rsid w:val="00FE4E71"/>
    <w:rsid w:val="00FE6B45"/>
    <w:rsid w:val="00FE6B70"/>
    <w:rsid w:val="00FF1CBB"/>
    <w:rsid w:val="00FF1FD1"/>
    <w:rsid w:val="00FF2965"/>
    <w:rsid w:val="00FF4BC3"/>
    <w:rsid w:val="00FF54A1"/>
    <w:rsid w:val="00FF59A6"/>
    <w:rsid w:val="00FF5CB6"/>
    <w:rsid w:val="00FF5D3A"/>
    <w:rsid w:val="00FF7EC9"/>
    <w:rsid w:val="10DC79AF"/>
    <w:rsid w:val="130BF64E"/>
    <w:rsid w:val="173CA85A"/>
    <w:rsid w:val="2113415E"/>
    <w:rsid w:val="27F62D85"/>
    <w:rsid w:val="32F73F4C"/>
    <w:rsid w:val="3CF22EF6"/>
    <w:rsid w:val="40D66124"/>
    <w:rsid w:val="44CA56E7"/>
    <w:rsid w:val="48F58D50"/>
    <w:rsid w:val="4A5AFC70"/>
    <w:rsid w:val="52299C9F"/>
    <w:rsid w:val="6826A930"/>
    <w:rsid w:val="7252AA1D"/>
    <w:rsid w:val="7FCC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C0038"/>
  <w15:chartTrackingRefBased/>
  <w15:docId w15:val="{B229CF97-55DA-4A60-8857-318B7B4A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uiPriority w:val="9"/>
    <w:qFormat/>
    <w:rsid w:val="000B2E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695098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695098"/>
    <w:rPr>
      <w:rFonts w:ascii="Arial" w:eastAsia="Times New Roman" w:hAnsi="Arial" w:cs="Tahoma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695098"/>
    <w:pPr>
      <w:ind w:left="720"/>
      <w:jc w:val="both"/>
    </w:pPr>
    <w:rPr>
      <w:rFonts w:ascii="Calibri" w:hAnsi="Calibri"/>
      <w:lang w:eastAsia="cs-CZ"/>
    </w:r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34"/>
    <w:rsid w:val="00695098"/>
    <w:rPr>
      <w:sz w:val="22"/>
      <w:szCs w:val="22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"/>
    <w:rsid w:val="000B2E6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styleId="Siln">
    <w:name w:val="Strong"/>
    <w:uiPriority w:val="22"/>
    <w:qFormat/>
    <w:rsid w:val="000B2E6E"/>
    <w:rPr>
      <w:b/>
      <w:bCs/>
    </w:rPr>
  </w:style>
  <w:style w:type="paragraph" w:customStyle="1" w:styleId="Default">
    <w:name w:val="Default"/>
    <w:rsid w:val="005C6A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9F2132"/>
    <w:rPr>
      <w:color w:val="0000FF"/>
      <w:u w:val="single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464A6C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464A6C"/>
    <w:rPr>
      <w:rFonts w:ascii="Arial" w:hAnsi="Arial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uiPriority w:val="99"/>
    <w:unhideWhenUsed/>
    <w:rsid w:val="00464A6C"/>
    <w:rPr>
      <w:vertAlign w:val="superscript"/>
    </w:rPr>
  </w:style>
  <w:style w:type="character" w:styleId="Sledovanodkaz">
    <w:name w:val="FollowedHyperlink"/>
    <w:uiPriority w:val="99"/>
    <w:semiHidden/>
    <w:unhideWhenUsed/>
    <w:rsid w:val="00454EEA"/>
    <w:rPr>
      <w:color w:val="800080"/>
      <w:u w:val="single"/>
    </w:rPr>
  </w:style>
  <w:style w:type="table" w:styleId="Mkatabulky">
    <w:name w:val="Table Grid"/>
    <w:basedOn w:val="Normlntabulka"/>
    <w:uiPriority w:val="59"/>
    <w:rsid w:val="00561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B40216"/>
    <w:pPr>
      <w:numPr>
        <w:numId w:val="2"/>
      </w:numPr>
    </w:pPr>
  </w:style>
  <w:style w:type="character" w:customStyle="1" w:styleId="italic1">
    <w:name w:val="italic1"/>
    <w:rsid w:val="00FB5A33"/>
    <w:rPr>
      <w:i/>
      <w:iCs/>
    </w:rPr>
  </w:style>
  <w:style w:type="paragraph" w:customStyle="1" w:styleId="Zaklad">
    <w:name w:val="Zaklad"/>
    <w:basedOn w:val="Normln"/>
    <w:rsid w:val="002C19D5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34F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534F"/>
    <w:rPr>
      <w:rFonts w:ascii="Arial" w:hAnsi="Arial" w:cs="Arial"/>
      <w:sz w:val="16"/>
      <w:szCs w:val="16"/>
      <w:lang w:eastAsia="en-US"/>
    </w:rPr>
  </w:style>
  <w:style w:type="character" w:styleId="Nevyeenzmnka">
    <w:name w:val="Unresolved Mention"/>
    <w:uiPriority w:val="99"/>
    <w:semiHidden/>
    <w:unhideWhenUsed/>
    <w:rsid w:val="00552B8D"/>
    <w:rPr>
      <w:color w:val="605E5C"/>
      <w:shd w:val="clear" w:color="auto" w:fill="E1DFDD"/>
    </w:rPr>
  </w:style>
  <w:style w:type="character" w:styleId="Odkaznakoment">
    <w:name w:val="annotation reference"/>
    <w:semiHidden/>
    <w:unhideWhenUsed/>
    <w:rsid w:val="00D64F5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4F5C"/>
    <w:rPr>
      <w:sz w:val="20"/>
      <w:szCs w:val="20"/>
    </w:rPr>
  </w:style>
  <w:style w:type="character" w:customStyle="1" w:styleId="TextkomenteChar">
    <w:name w:val="Text komentáře Char"/>
    <w:link w:val="Textkomente"/>
    <w:rsid w:val="00D64F5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5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4F5C"/>
    <w:rPr>
      <w:rFonts w:ascii="Arial" w:hAnsi="Arial"/>
      <w:b/>
      <w:bCs/>
      <w:lang w:eastAsia="en-US"/>
    </w:rPr>
  </w:style>
  <w:style w:type="paragraph" w:customStyle="1" w:styleId="titul">
    <w:name w:val="titul"/>
    <w:basedOn w:val="Normln"/>
    <w:qFormat/>
    <w:rsid w:val="005C0557"/>
    <w:pPr>
      <w:spacing w:before="600" w:line="360" w:lineRule="auto"/>
      <w:jc w:val="center"/>
    </w:pPr>
    <w:rPr>
      <w:rFonts w:eastAsia="Times New Roman" w:cs="Arial"/>
      <w:b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F1FD1"/>
    <w:rPr>
      <w:rFonts w:ascii="Arial" w:hAnsi="Arial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0305D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B42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E00E0"/>
    <w:pPr>
      <w:tabs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976A0"/>
    <w:pPr>
      <w:tabs>
        <w:tab w:val="right" w:leader="dot" w:pos="9060"/>
      </w:tabs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6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9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9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12679A-0439-4E7E-B2DB-953450DE2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B03D7-CE08-4F7E-B9D2-F8D09D8A4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E54F0E-0FB7-4D15-BFEB-307C44201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360547-BF4B-448B-AAB1-8A7AC0D4E4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3316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Kohoutková Věra</dc:creator>
  <cp:keywords/>
  <cp:lastModifiedBy>Buzek Tomáš</cp:lastModifiedBy>
  <cp:revision>6</cp:revision>
  <cp:lastPrinted>2023-08-29T12:37:00Z</cp:lastPrinted>
  <dcterms:created xsi:type="dcterms:W3CDTF">2025-04-14T13:07:00Z</dcterms:created>
  <dcterms:modified xsi:type="dcterms:W3CDTF">2025-07-22T12:26:00Z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a1fe2fc8-eb32-4154-9b63-1290c4952163</vt:lpwstr>
  </property>
  <property fmtid="{D5CDD505-2E9C-101B-9397-08002B2CF9AE}" pid="3" name="ContentTypeId">
    <vt:lpwstr>0x010100D8997A7B4D2F3C499C1BA74BB226E592</vt:lpwstr>
  </property>
  <property fmtid="{D5CDD505-2E9C-101B-9397-08002B2CF9AE}" pid="4" name="_dlc_DocId">
    <vt:lpwstr>PPJUKTQ2N3EH-1-170779</vt:lpwstr>
  </property>
  <property fmtid="{D5CDD505-2E9C-101B-9397-08002B2CF9AE}" pid="5" name="_dlc_DocIdUrl">
    <vt:lpwstr>http://dms/_layouts/15/DocIdRedir.aspx?ID=PPJUKTQ2N3EH-1-170779, PPJUKTQ2N3EH-1-170779</vt:lpwstr>
  </property>
</Properties>
</file>