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519505729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4804753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cs-CZ"/>
        </w:rPr>
      </w:sdtEndPr>
      <w:sdtContent>
        <w:p w14:paraId="29769D06" w14:textId="68021505" w:rsidR="00AA1715" w:rsidRDefault="00AA1715">
          <w:pPr>
            <w:pStyle w:val="Nadpisobsahu"/>
          </w:pPr>
          <w:r>
            <w:t>Obsah</w:t>
          </w:r>
        </w:p>
        <w:p w14:paraId="75FD708B" w14:textId="3D062FB7" w:rsidR="00926818" w:rsidRDefault="00AA1715">
          <w:pPr>
            <w:pStyle w:val="Obsah1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7159822" w:history="1">
            <w:r w:rsidR="00926818" w:rsidRPr="006A44EA">
              <w:rPr>
                <w:rStyle w:val="Hypertextovodkaz"/>
                <w:rFonts w:eastAsiaTheme="majorEastAsia" w:cstheme="majorBidi"/>
                <w:b/>
                <w:bCs/>
                <w:noProof/>
              </w:rPr>
              <w:t>Síťová Infrastruktura</w:t>
            </w:r>
            <w:r w:rsidR="00926818">
              <w:rPr>
                <w:noProof/>
                <w:webHidden/>
              </w:rPr>
              <w:tab/>
            </w:r>
            <w:r w:rsidR="00926818">
              <w:rPr>
                <w:noProof/>
                <w:webHidden/>
              </w:rPr>
              <w:fldChar w:fldCharType="begin"/>
            </w:r>
            <w:r w:rsidR="00926818">
              <w:rPr>
                <w:noProof/>
                <w:webHidden/>
              </w:rPr>
              <w:instrText xml:space="preserve"> PAGEREF _Toc207159822 \h </w:instrText>
            </w:r>
            <w:r w:rsidR="00926818">
              <w:rPr>
                <w:noProof/>
                <w:webHidden/>
              </w:rPr>
            </w:r>
            <w:r w:rsidR="00926818">
              <w:rPr>
                <w:noProof/>
                <w:webHidden/>
              </w:rPr>
              <w:fldChar w:fldCharType="separate"/>
            </w:r>
            <w:r w:rsidR="00926818">
              <w:rPr>
                <w:noProof/>
                <w:webHidden/>
              </w:rPr>
              <w:t>2</w:t>
            </w:r>
            <w:r w:rsidR="00926818">
              <w:rPr>
                <w:noProof/>
                <w:webHidden/>
              </w:rPr>
              <w:fldChar w:fldCharType="end"/>
            </w:r>
          </w:hyperlink>
        </w:p>
        <w:p w14:paraId="16D37292" w14:textId="7F110BEE" w:rsidR="00926818" w:rsidRDefault="00926818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23" w:history="1">
            <w:r w:rsidRPr="006A44EA">
              <w:rPr>
                <w:rStyle w:val="Hypertextovodkaz"/>
                <w:noProof/>
              </w:rPr>
              <w:t>Definice požadovaných parametrů na jednotlivé prvky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EF812" w14:textId="44E1014C" w:rsidR="00926818" w:rsidRDefault="00926818">
          <w:pPr>
            <w:pStyle w:val="Obsah3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24" w:history="1">
            <w:r w:rsidRPr="006A44EA">
              <w:rPr>
                <w:rStyle w:val="Hypertextovodkaz"/>
                <w:noProof/>
              </w:rPr>
              <w:t>Síťové prvky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FAAC0" w14:textId="7FCB03A4" w:rsidR="00926818" w:rsidRDefault="00926818">
          <w:pPr>
            <w:pStyle w:val="Obsah3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25" w:history="1">
            <w:r w:rsidRPr="006A44EA">
              <w:rPr>
                <w:rStyle w:val="Hypertextovodkaz"/>
                <w:noProof/>
              </w:rPr>
              <w:t>Bezdrátové prvky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643EC" w14:textId="7FA17370" w:rsidR="00926818" w:rsidRDefault="00926818">
          <w:pPr>
            <w:pStyle w:val="Obsah3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26" w:history="1">
            <w:r w:rsidRPr="006A44EA">
              <w:rPr>
                <w:rStyle w:val="Hypertextovodkaz"/>
                <w:noProof/>
              </w:rPr>
              <w:t>Správa a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862BD" w14:textId="14C29682" w:rsidR="00926818" w:rsidRDefault="00926818">
          <w:pPr>
            <w:pStyle w:val="Obsah1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27" w:history="1">
            <w:r w:rsidRPr="006A44EA">
              <w:rPr>
                <w:rStyle w:val="Hypertextovodkaz"/>
                <w:rFonts w:eastAsiaTheme="majorEastAsia" w:cstheme="majorBidi"/>
                <w:b/>
                <w:bCs/>
                <w:noProof/>
              </w:rPr>
              <w:t>Serverová infrastruktura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0DABC" w14:textId="1C7743F6" w:rsidR="00926818" w:rsidRDefault="00926818">
          <w:pPr>
            <w:pStyle w:val="Obsah3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28" w:history="1">
            <w:r w:rsidRPr="006A44EA">
              <w:rPr>
                <w:rStyle w:val="Hypertextovodkaz"/>
                <w:noProof/>
              </w:rPr>
              <w:t>Fyzické servery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40B41" w14:textId="3D04BFFC" w:rsidR="00926818" w:rsidRDefault="00926818">
          <w:pPr>
            <w:pStyle w:val="Obsah3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29" w:history="1">
            <w:r w:rsidRPr="006A44EA">
              <w:rPr>
                <w:rStyle w:val="Hypertextovodkaz"/>
                <w:noProof/>
              </w:rPr>
              <w:t>Datové úložiště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095DB" w14:textId="67424D66" w:rsidR="00926818" w:rsidRDefault="00926818">
          <w:pPr>
            <w:pStyle w:val="Obsah3"/>
            <w:tabs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7159830" w:history="1">
            <w:r w:rsidRPr="006A44EA">
              <w:rPr>
                <w:rStyle w:val="Hypertextovodkaz"/>
                <w:noProof/>
              </w:rPr>
              <w:t>Bezpečnostní perimetr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_Toc207159830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2BB3B" w14:textId="5381B2D9" w:rsidR="00AA1715" w:rsidRDefault="00AA1715">
          <w:r>
            <w:rPr>
              <w:b/>
              <w:bCs/>
            </w:rPr>
            <w:fldChar w:fldCharType="end"/>
          </w:r>
        </w:p>
      </w:sdtContent>
    </w:sdt>
    <w:p w14:paraId="1222FE79" w14:textId="77777777" w:rsidR="00AA1715" w:rsidRDefault="00AA1715">
      <w:pPr>
        <w:spacing w:after="200" w:line="276" w:lineRule="auto"/>
        <w:rPr>
          <w:rFonts w:eastAsiaTheme="majorEastAsia" w:cstheme="majorBidi"/>
          <w:b/>
          <w:bCs/>
          <w:color w:val="365F91" w:themeColor="accent1" w:themeShade="BF"/>
          <w:sz w:val="40"/>
          <w:szCs w:val="28"/>
        </w:rPr>
      </w:pPr>
      <w:r>
        <w:rPr>
          <w:rFonts w:eastAsiaTheme="majorEastAsia" w:cstheme="majorBidi"/>
          <w:b/>
          <w:bCs/>
          <w:color w:val="365F91" w:themeColor="accent1" w:themeShade="BF"/>
          <w:sz w:val="40"/>
          <w:szCs w:val="28"/>
        </w:rPr>
        <w:br w:type="page"/>
      </w:r>
    </w:p>
    <w:p w14:paraId="1792ECB7" w14:textId="0C93835B" w:rsidR="0075367B" w:rsidRPr="0098574F" w:rsidRDefault="0075367B" w:rsidP="0075367B">
      <w:pPr>
        <w:pStyle w:val="Nadpis1"/>
        <w:keepNext/>
        <w:keepLines/>
        <w:spacing w:before="480" w:line="276" w:lineRule="auto"/>
        <w:ind w:left="432" w:hanging="432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40"/>
          <w:szCs w:val="28"/>
        </w:rPr>
      </w:pPr>
      <w:bookmarkStart w:id="1" w:name="_Toc207159822"/>
      <w:r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40"/>
          <w:szCs w:val="28"/>
        </w:rPr>
        <w:lastRenderedPageBreak/>
        <w:t>Síťová Infrastruktura</w:t>
      </w:r>
      <w:bookmarkEnd w:id="1"/>
      <w:bookmarkEnd w:id="0"/>
    </w:p>
    <w:p w14:paraId="7A8FD5E2" w14:textId="77777777" w:rsidR="0075367B" w:rsidRDefault="0075367B" w:rsidP="0075367B"/>
    <w:p w14:paraId="7B0D4226" w14:textId="06FCFE7B" w:rsidR="0075367B" w:rsidRDefault="0075367B" w:rsidP="0075367B">
      <w:r>
        <w:t xml:space="preserve">V rámci této </w:t>
      </w:r>
      <w:r w:rsidR="008576EA">
        <w:t xml:space="preserve">části </w:t>
      </w:r>
      <w:r>
        <w:t>zadávací dokumentace budou poptávány následující produkty a služby:</w:t>
      </w:r>
    </w:p>
    <w:p w14:paraId="46AFA02B" w14:textId="77777777" w:rsidR="0075367B" w:rsidRDefault="0075367B" w:rsidP="0075367B">
      <w:pPr>
        <w:numPr>
          <w:ilvl w:val="0"/>
          <w:numId w:val="11"/>
        </w:numPr>
      </w:pPr>
      <w:r w:rsidRPr="008E1BB5">
        <w:t>Síťové prvky</w:t>
      </w:r>
    </w:p>
    <w:p w14:paraId="5AA06EE8" w14:textId="77777777" w:rsidR="009E17A4" w:rsidRDefault="009E17A4" w:rsidP="009E17A4">
      <w:pPr>
        <w:numPr>
          <w:ilvl w:val="1"/>
          <w:numId w:val="11"/>
        </w:numPr>
      </w:pPr>
      <w:r>
        <w:t>Centrální přepínač</w:t>
      </w:r>
    </w:p>
    <w:p w14:paraId="57CB9997" w14:textId="77777777" w:rsidR="009E17A4" w:rsidRDefault="009E17A4" w:rsidP="009E17A4">
      <w:pPr>
        <w:numPr>
          <w:ilvl w:val="1"/>
          <w:numId w:val="11"/>
        </w:numPr>
      </w:pPr>
      <w:r>
        <w:t>Přístupový přepínač</w:t>
      </w:r>
    </w:p>
    <w:p w14:paraId="38D0117E" w14:textId="77777777" w:rsidR="009E17A4" w:rsidRPr="008E1BB5" w:rsidRDefault="009E17A4" w:rsidP="009E17A4"/>
    <w:p w14:paraId="213BEE3C" w14:textId="77777777" w:rsidR="0075367B" w:rsidRDefault="009E17A4" w:rsidP="009E17A4">
      <w:pPr>
        <w:numPr>
          <w:ilvl w:val="0"/>
          <w:numId w:val="11"/>
        </w:numPr>
      </w:pPr>
      <w:r>
        <w:t>Bezdrátové prvky</w:t>
      </w:r>
    </w:p>
    <w:p w14:paraId="132F3703" w14:textId="77777777" w:rsidR="009E17A4" w:rsidRDefault="009E17A4" w:rsidP="009E17A4">
      <w:pPr>
        <w:numPr>
          <w:ilvl w:val="1"/>
          <w:numId w:val="11"/>
        </w:numPr>
      </w:pPr>
      <w:r>
        <w:t>Bezdrátové prvky, Access point</w:t>
      </w:r>
    </w:p>
    <w:p w14:paraId="155E1EF2" w14:textId="77777777" w:rsidR="009E17A4" w:rsidRDefault="009E17A4" w:rsidP="009E17A4">
      <w:pPr>
        <w:numPr>
          <w:ilvl w:val="1"/>
          <w:numId w:val="11"/>
        </w:numPr>
      </w:pPr>
      <w:r>
        <w:t>Bezdrátový řadič</w:t>
      </w:r>
    </w:p>
    <w:p w14:paraId="56D5EDDF" w14:textId="77777777" w:rsidR="009E17A4" w:rsidRDefault="009E17A4" w:rsidP="009E17A4"/>
    <w:p w14:paraId="68137A8C" w14:textId="77777777" w:rsidR="009E17A4" w:rsidRDefault="009E17A4" w:rsidP="009E17A4">
      <w:pPr>
        <w:numPr>
          <w:ilvl w:val="0"/>
          <w:numId w:val="11"/>
        </w:numPr>
      </w:pPr>
      <w:r>
        <w:t>Správa a management</w:t>
      </w:r>
    </w:p>
    <w:p w14:paraId="4E513456" w14:textId="77777777" w:rsidR="009E17A4" w:rsidRDefault="009E17A4" w:rsidP="009E17A4">
      <w:pPr>
        <w:numPr>
          <w:ilvl w:val="1"/>
          <w:numId w:val="11"/>
        </w:numPr>
      </w:pPr>
      <w:r>
        <w:t>Systém na ověřování uživatelů</w:t>
      </w:r>
    </w:p>
    <w:p w14:paraId="1C519B2A" w14:textId="77777777" w:rsidR="009E17A4" w:rsidRDefault="009E17A4" w:rsidP="009E17A4">
      <w:pPr>
        <w:numPr>
          <w:ilvl w:val="1"/>
          <w:numId w:val="11"/>
        </w:numPr>
      </w:pPr>
      <w:r>
        <w:t>Systém na centrální správu</w:t>
      </w:r>
    </w:p>
    <w:p w14:paraId="01BA5E86" w14:textId="77777777" w:rsidR="009E17A4" w:rsidRDefault="009E17A4" w:rsidP="009E17A4">
      <w:pPr>
        <w:numPr>
          <w:ilvl w:val="1"/>
          <w:numId w:val="11"/>
        </w:numPr>
      </w:pPr>
      <w:r>
        <w:t>Management s analytickou a bezpečností funkcionalitou</w:t>
      </w:r>
    </w:p>
    <w:p w14:paraId="65C8D9FF" w14:textId="77777777" w:rsidR="009E17A4" w:rsidRDefault="009E17A4" w:rsidP="009E17A4">
      <w:pPr>
        <w:numPr>
          <w:ilvl w:val="1"/>
          <w:numId w:val="11"/>
        </w:numPr>
      </w:pPr>
      <w:r>
        <w:t>Ostatní požadavky na síťovou infrastrukturu</w:t>
      </w:r>
    </w:p>
    <w:p w14:paraId="656008FE" w14:textId="77777777" w:rsidR="0075367B" w:rsidRDefault="0075367B" w:rsidP="0075367B"/>
    <w:p w14:paraId="3045E4B2" w14:textId="77777777" w:rsidR="0075367B" w:rsidRDefault="0075367B" w:rsidP="0075367B">
      <w:pPr>
        <w:pStyle w:val="Nadpis2"/>
      </w:pPr>
      <w:bookmarkStart w:id="2" w:name="_Toc519505730"/>
      <w:bookmarkStart w:id="3" w:name="_Toc207159823"/>
      <w:r>
        <w:t>Definice požadovaných parametrů na jednotlivé prvky</w:t>
      </w:r>
      <w:bookmarkEnd w:id="2"/>
      <w:bookmarkEnd w:id="3"/>
    </w:p>
    <w:p w14:paraId="04635423" w14:textId="03CF55DB" w:rsidR="0075367B" w:rsidRDefault="0075367B" w:rsidP="0075367B">
      <w:r>
        <w:t xml:space="preserve">V dalších kapitolách jsou popsány požadované parametry jednotlivých prvků. Uchazeč </w:t>
      </w:r>
      <w:r w:rsidR="006C3DD4">
        <w:t xml:space="preserve">/ výrobce </w:t>
      </w:r>
      <w:r>
        <w:t xml:space="preserve">musí splnit </w:t>
      </w:r>
      <w:r w:rsidRPr="007641C9">
        <w:t>všechny</w:t>
      </w:r>
      <w:r>
        <w:t xml:space="preserve"> dále uvedené parametry.</w:t>
      </w:r>
    </w:p>
    <w:p w14:paraId="719F8386" w14:textId="77777777" w:rsidR="0075367B" w:rsidRPr="00D57A55" w:rsidRDefault="0075367B" w:rsidP="0075367B"/>
    <w:p w14:paraId="0F85B075" w14:textId="77777777" w:rsidR="0075367B" w:rsidRDefault="0075367B" w:rsidP="0075367B">
      <w:pPr>
        <w:pStyle w:val="Nadpis3"/>
      </w:pPr>
      <w:bookmarkStart w:id="4" w:name="_Toc519505731"/>
      <w:bookmarkStart w:id="5" w:name="_Toc207159824"/>
      <w:r>
        <w:t>Síťové prvky</w:t>
      </w:r>
      <w:bookmarkEnd w:id="4"/>
      <w:bookmarkEnd w:id="5"/>
    </w:p>
    <w:p w14:paraId="16CF26E3" w14:textId="77777777" w:rsidR="0075367B" w:rsidRDefault="0075367B" w:rsidP="0075367B">
      <w:r>
        <w:t>V této části jsou uvedeny parametry pro hardware a management s analytickou a bezpečnostní funkcionalitou.</w:t>
      </w:r>
    </w:p>
    <w:p w14:paraId="241396A7" w14:textId="77777777" w:rsidR="0075367B" w:rsidRDefault="0075367B" w:rsidP="0075367B"/>
    <w:p w14:paraId="1E874363" w14:textId="77777777" w:rsidR="0075367B" w:rsidRPr="0075367B" w:rsidRDefault="0075367B" w:rsidP="0075367B">
      <w:pPr>
        <w:pStyle w:val="Nadpis4"/>
        <w:rPr>
          <w:rFonts w:eastAsia="Times New Roman"/>
        </w:rPr>
      </w:pPr>
      <w:r w:rsidRPr="0075367B">
        <w:rPr>
          <w:rFonts w:eastAsia="Times New Roman"/>
        </w:rPr>
        <w:t>Přepínače - Požadavky a počty kusů:</w:t>
      </w:r>
    </w:p>
    <w:p w14:paraId="4630E1B7" w14:textId="77777777" w:rsidR="0075367B" w:rsidRDefault="0075367B" w:rsidP="0075367B">
      <w:r>
        <w:t>Celkově je poptáváno následující množství a typů aktivních prvků:</w:t>
      </w:r>
    </w:p>
    <w:p w14:paraId="5C4FFE86" w14:textId="77777777" w:rsidR="0075367B" w:rsidRDefault="0075367B" w:rsidP="0075367B"/>
    <w:p w14:paraId="03E43ABE" w14:textId="77777777" w:rsidR="0075367B" w:rsidRDefault="0075367B" w:rsidP="0075367B">
      <w:r w:rsidRPr="0075367B">
        <w:t>Přepínače - Požadavky a počty kusů:</w:t>
      </w:r>
    </w:p>
    <w:p w14:paraId="5CB9C6E8" w14:textId="77777777" w:rsidR="00E62877" w:rsidRDefault="00E62877">
      <w:r>
        <w:br w:type="page"/>
      </w:r>
    </w:p>
    <w:tbl>
      <w:tblPr>
        <w:tblW w:w="100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2301"/>
      </w:tblGrid>
      <w:tr w:rsidR="0075367B" w:rsidRPr="0075367B" w14:paraId="4A072B07" w14:textId="77777777" w:rsidTr="0075367B">
        <w:trPr>
          <w:trHeight w:val="29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3941" w14:textId="593B8DBF" w:rsidR="0075367B" w:rsidRPr="0075367B" w:rsidRDefault="0075367B" w:rsidP="0075367B">
            <w:pPr>
              <w:rPr>
                <w:rFonts w:ascii="Calibri" w:hAnsi="Calibri"/>
                <w:b/>
                <w:bCs/>
                <w:color w:val="000000"/>
              </w:rPr>
            </w:pPr>
            <w:r w:rsidRPr="0075367B">
              <w:rPr>
                <w:rFonts w:ascii="Calibri" w:hAnsi="Calibri"/>
                <w:b/>
                <w:bCs/>
                <w:color w:val="000000"/>
              </w:rPr>
              <w:lastRenderedPageBreak/>
              <w:t>Typ prvku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4F39" w14:textId="77777777" w:rsidR="0075367B" w:rsidRPr="0075367B" w:rsidRDefault="0075367B" w:rsidP="0075367B">
            <w:pPr>
              <w:rPr>
                <w:rFonts w:ascii="Calibri" w:hAnsi="Calibri"/>
                <w:b/>
                <w:bCs/>
                <w:color w:val="000000"/>
              </w:rPr>
            </w:pPr>
            <w:r w:rsidRPr="0075367B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75367B" w:rsidRPr="0075367B" w14:paraId="249B860E" w14:textId="77777777" w:rsidTr="0075367B">
        <w:trPr>
          <w:trHeight w:val="29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85E9" w14:textId="77777777" w:rsidR="0075367B" w:rsidRPr="0075367B" w:rsidRDefault="0075367B" w:rsidP="0075367B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>Centrální přepínače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F15D" w14:textId="604BE67E" w:rsidR="0075367B" w:rsidRPr="0075367B" w:rsidRDefault="005B0D01" w:rsidP="007536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75367B" w:rsidRPr="0075367B">
              <w:rPr>
                <w:rFonts w:ascii="Calibri" w:hAnsi="Calibri"/>
                <w:color w:val="000000"/>
              </w:rPr>
              <w:t>ks</w:t>
            </w:r>
          </w:p>
        </w:tc>
      </w:tr>
      <w:tr w:rsidR="0075367B" w:rsidRPr="0075367B" w14:paraId="76753D39" w14:textId="77777777" w:rsidTr="00F87931">
        <w:trPr>
          <w:trHeight w:val="29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97EE" w14:textId="77777777" w:rsidR="0075367B" w:rsidRPr="0075367B" w:rsidRDefault="0075367B" w:rsidP="0075367B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>Přístupový přepínač typ A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854A" w14:textId="69A4DFC6" w:rsidR="0075367B" w:rsidRPr="0075367B" w:rsidRDefault="005B0D01" w:rsidP="007536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75367B" w:rsidRPr="0075367B">
              <w:rPr>
                <w:rFonts w:ascii="Calibri" w:hAnsi="Calibri"/>
                <w:color w:val="000000"/>
              </w:rPr>
              <w:t>ks</w:t>
            </w:r>
          </w:p>
        </w:tc>
      </w:tr>
      <w:tr w:rsidR="0075367B" w:rsidRPr="0075367B" w14:paraId="536DFFCA" w14:textId="77777777" w:rsidTr="00F87931">
        <w:trPr>
          <w:trHeight w:val="29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AAFA4" w14:textId="77777777" w:rsidR="0075367B" w:rsidRPr="0075367B" w:rsidRDefault="0075367B" w:rsidP="0075367B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>Přístupový přepínač typ B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F0EAD7" w14:textId="48A1E127" w:rsidR="0075367B" w:rsidRPr="0075367B" w:rsidRDefault="005B0D01" w:rsidP="007536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75367B" w:rsidRPr="0075367B">
              <w:rPr>
                <w:rFonts w:ascii="Calibri" w:hAnsi="Calibri"/>
                <w:color w:val="000000"/>
              </w:rPr>
              <w:t>ks</w:t>
            </w:r>
          </w:p>
        </w:tc>
      </w:tr>
      <w:tr w:rsidR="00F87931" w:rsidRPr="0075367B" w14:paraId="666E5F73" w14:textId="77777777" w:rsidTr="00F87931">
        <w:trPr>
          <w:trHeight w:val="292"/>
        </w:trPr>
        <w:tc>
          <w:tcPr>
            <w:tcW w:w="77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24CBA5" w14:textId="7EC9FE34" w:rsidR="00F87931" w:rsidRPr="0075367B" w:rsidRDefault="00F87931" w:rsidP="0075367B">
            <w:pPr>
              <w:rPr>
                <w:rFonts w:ascii="Calibri" w:hAnsi="Calibri"/>
                <w:color w:val="000000"/>
              </w:rPr>
            </w:pPr>
            <w:r w:rsidRPr="0075367B">
              <w:rPr>
                <w:rFonts w:ascii="Calibri" w:hAnsi="Calibri"/>
                <w:color w:val="000000"/>
              </w:rPr>
              <w:t xml:space="preserve">Přístupový přepínač typ </w:t>
            </w: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4C56" w14:textId="43A59C7E" w:rsidR="00F87931" w:rsidRPr="0075367B" w:rsidRDefault="003554D2" w:rsidP="007536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F87931">
              <w:rPr>
                <w:rFonts w:ascii="Calibri" w:hAnsi="Calibri"/>
                <w:color w:val="000000"/>
              </w:rPr>
              <w:t>ks</w:t>
            </w:r>
          </w:p>
        </w:tc>
      </w:tr>
    </w:tbl>
    <w:p w14:paraId="3DFABF60" w14:textId="77777777" w:rsidR="0075367B" w:rsidRDefault="0075367B" w:rsidP="0075367B"/>
    <w:p w14:paraId="578C9B4B" w14:textId="77777777" w:rsidR="0075367B" w:rsidRDefault="0075367B" w:rsidP="0075367B"/>
    <w:p w14:paraId="6D00C77D" w14:textId="77777777" w:rsidR="007A0890" w:rsidRDefault="007A089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82E68C8" w14:textId="39EA4FB6" w:rsidR="0075367B" w:rsidRPr="00B50252" w:rsidRDefault="0075367B" w:rsidP="0075367B">
      <w:pPr>
        <w:rPr>
          <w:b/>
        </w:rPr>
      </w:pPr>
      <w:r w:rsidRPr="00B50252">
        <w:rPr>
          <w:b/>
        </w:rPr>
        <w:lastRenderedPageBreak/>
        <w:t>Požadavky a počty kusů příslušenství k uvedeným přepínačům:</w:t>
      </w:r>
    </w:p>
    <w:p w14:paraId="3776A702" w14:textId="77777777" w:rsidR="0075367B" w:rsidRDefault="0075367B" w:rsidP="0075367B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2265"/>
      </w:tblGrid>
      <w:tr w:rsidR="0075367B" w:rsidRPr="00A547F6" w14:paraId="05A6C9F2" w14:textId="77777777" w:rsidTr="0075367B">
        <w:tc>
          <w:tcPr>
            <w:tcW w:w="7933" w:type="dxa"/>
          </w:tcPr>
          <w:p w14:paraId="5DF1D636" w14:textId="77777777" w:rsidR="0075367B" w:rsidRPr="00F306DB" w:rsidRDefault="0075367B" w:rsidP="006C3DD4">
            <w:pPr>
              <w:rPr>
                <w:b/>
              </w:rPr>
            </w:pPr>
            <w:proofErr w:type="spellStart"/>
            <w:r w:rsidRPr="00F306DB">
              <w:rPr>
                <w:b/>
              </w:rPr>
              <w:t>Specifikace</w:t>
            </w:r>
            <w:proofErr w:type="spellEnd"/>
          </w:p>
        </w:tc>
        <w:tc>
          <w:tcPr>
            <w:tcW w:w="2265" w:type="dxa"/>
          </w:tcPr>
          <w:p w14:paraId="21B3B155" w14:textId="77777777" w:rsidR="0075367B" w:rsidRPr="00F306DB" w:rsidRDefault="0075367B" w:rsidP="006C3DD4">
            <w:pPr>
              <w:rPr>
                <w:b/>
              </w:rPr>
            </w:pPr>
            <w:r w:rsidRPr="00F306DB">
              <w:rPr>
                <w:b/>
              </w:rPr>
              <w:t>Množství</w:t>
            </w:r>
          </w:p>
        </w:tc>
      </w:tr>
      <w:tr w:rsidR="00F306DB" w:rsidRPr="00A547F6" w14:paraId="099F4D15" w14:textId="77777777" w:rsidTr="0075367B">
        <w:tc>
          <w:tcPr>
            <w:tcW w:w="7933" w:type="dxa"/>
          </w:tcPr>
          <w:p w14:paraId="14DA0812" w14:textId="01427651" w:rsidR="00F306DB" w:rsidRPr="00F306DB" w:rsidRDefault="00AD7B66" w:rsidP="006C3DD4">
            <w:r>
              <w:t xml:space="preserve">GBIC - </w:t>
            </w:r>
            <w:r w:rsidR="00AF1321">
              <w:t xml:space="preserve">1Gbit GBIC </w:t>
            </w:r>
            <w:r w:rsidR="00761729">
              <w:t>to RJ45 SFP</w:t>
            </w:r>
          </w:p>
        </w:tc>
        <w:tc>
          <w:tcPr>
            <w:tcW w:w="2265" w:type="dxa"/>
          </w:tcPr>
          <w:p w14:paraId="0B7459A2" w14:textId="34134087" w:rsidR="00F306DB" w:rsidRPr="00F306DB" w:rsidRDefault="00093787" w:rsidP="006C3DD4">
            <w:r>
              <w:t>2</w:t>
            </w:r>
          </w:p>
        </w:tc>
      </w:tr>
      <w:tr w:rsidR="0000120C" w:rsidRPr="00A547F6" w14:paraId="326A3F6B" w14:textId="77777777" w:rsidTr="0075367B">
        <w:tc>
          <w:tcPr>
            <w:tcW w:w="7933" w:type="dxa"/>
          </w:tcPr>
          <w:p w14:paraId="59942A23" w14:textId="0A281115" w:rsidR="0000120C" w:rsidRDefault="00AD7B66" w:rsidP="006C3DD4">
            <w:r>
              <w:t xml:space="preserve">Kabel - </w:t>
            </w:r>
            <w:r w:rsidR="00A76F3D" w:rsidRPr="00F306DB">
              <w:t>1m QSFP</w:t>
            </w:r>
            <w:r w:rsidR="00A76F3D">
              <w:t>28</w:t>
            </w:r>
            <w:r w:rsidR="007F2A3B">
              <w:t xml:space="preserve"> DAC</w:t>
            </w:r>
          </w:p>
        </w:tc>
        <w:tc>
          <w:tcPr>
            <w:tcW w:w="2265" w:type="dxa"/>
          </w:tcPr>
          <w:p w14:paraId="242173F5" w14:textId="120A0B4A" w:rsidR="0000120C" w:rsidRPr="00F306DB" w:rsidRDefault="00A27040" w:rsidP="006C3DD4">
            <w:r>
              <w:t>4</w:t>
            </w:r>
          </w:p>
        </w:tc>
      </w:tr>
      <w:tr w:rsidR="00494F29" w:rsidRPr="00A547F6" w14:paraId="4A6CE849" w14:textId="77777777" w:rsidTr="0075367B">
        <w:tc>
          <w:tcPr>
            <w:tcW w:w="7933" w:type="dxa"/>
          </w:tcPr>
          <w:p w14:paraId="28E3B641" w14:textId="15AF5C93" w:rsidR="00494F29" w:rsidRPr="00F306DB" w:rsidRDefault="00AD7B66" w:rsidP="006C3DD4">
            <w:r>
              <w:t xml:space="preserve">GBIC - </w:t>
            </w:r>
            <w:r w:rsidR="005C032F" w:rsidRPr="00F306DB">
              <w:t>SR EA, 10G SFP+, 850nm, 300m, LC,</w:t>
            </w:r>
            <w:r w:rsidR="00572808">
              <w:t xml:space="preserve"> MM</w:t>
            </w:r>
            <w:r w:rsidR="0000642F">
              <w:t xml:space="preserve"> switch</w:t>
            </w:r>
          </w:p>
        </w:tc>
        <w:tc>
          <w:tcPr>
            <w:tcW w:w="2265" w:type="dxa"/>
          </w:tcPr>
          <w:p w14:paraId="42D397A2" w14:textId="7EDABDD1" w:rsidR="00494F29" w:rsidRDefault="00572808" w:rsidP="006C3DD4">
            <w:r>
              <w:t>20</w:t>
            </w:r>
          </w:p>
        </w:tc>
      </w:tr>
      <w:tr w:rsidR="003024BE" w:rsidRPr="00A547F6" w14:paraId="4CD5D2B5" w14:textId="77777777" w:rsidTr="0075367B">
        <w:tc>
          <w:tcPr>
            <w:tcW w:w="7933" w:type="dxa"/>
          </w:tcPr>
          <w:p w14:paraId="4AE22947" w14:textId="5615BB7E" w:rsidR="003024BE" w:rsidRPr="00F306DB" w:rsidRDefault="00AD7B66" w:rsidP="006C3DD4">
            <w:r>
              <w:t xml:space="preserve">Kabel - </w:t>
            </w:r>
            <w:r w:rsidR="00C74532">
              <w:t>SFP+ RJ45 DAC 3m</w:t>
            </w:r>
          </w:p>
        </w:tc>
        <w:tc>
          <w:tcPr>
            <w:tcW w:w="2265" w:type="dxa"/>
          </w:tcPr>
          <w:p w14:paraId="61567510" w14:textId="66B225E7" w:rsidR="003024BE" w:rsidRDefault="00C74532" w:rsidP="006C3DD4">
            <w:r>
              <w:t>2</w:t>
            </w:r>
          </w:p>
        </w:tc>
      </w:tr>
      <w:tr w:rsidR="003024BE" w:rsidRPr="00A547F6" w14:paraId="0D58F7BB" w14:textId="77777777" w:rsidTr="0075367B">
        <w:tc>
          <w:tcPr>
            <w:tcW w:w="7933" w:type="dxa"/>
          </w:tcPr>
          <w:p w14:paraId="4201592C" w14:textId="210DB9B0" w:rsidR="003024BE" w:rsidRPr="00F306DB" w:rsidRDefault="00AD7B66" w:rsidP="006C3DD4">
            <w:r>
              <w:t xml:space="preserve">GBIC - </w:t>
            </w:r>
            <w:r w:rsidR="00E20BB8" w:rsidRPr="00F306DB">
              <w:t>SR EA, 10G SFP+, 850nm, 300m, LC,</w:t>
            </w:r>
            <w:r w:rsidR="00E20BB8">
              <w:t xml:space="preserve"> MM firewall</w:t>
            </w:r>
          </w:p>
        </w:tc>
        <w:tc>
          <w:tcPr>
            <w:tcW w:w="2265" w:type="dxa"/>
          </w:tcPr>
          <w:p w14:paraId="48C6CAA5" w14:textId="30EA744F" w:rsidR="003024BE" w:rsidRDefault="00E20BB8" w:rsidP="006C3DD4">
            <w:r>
              <w:t>8</w:t>
            </w:r>
          </w:p>
        </w:tc>
      </w:tr>
      <w:tr w:rsidR="003024BE" w:rsidRPr="00A547F6" w14:paraId="3D8EEA78" w14:textId="77777777" w:rsidTr="0075367B">
        <w:tc>
          <w:tcPr>
            <w:tcW w:w="7933" w:type="dxa"/>
          </w:tcPr>
          <w:p w14:paraId="62866DC7" w14:textId="4E53009F" w:rsidR="003024BE" w:rsidRPr="00F306DB" w:rsidRDefault="00E20BB8" w:rsidP="006C3DD4">
            <w:r>
              <w:t xml:space="preserve">Kabel </w:t>
            </w:r>
            <w:r w:rsidR="00AD7B66">
              <w:t xml:space="preserve">- </w:t>
            </w:r>
            <w:r>
              <w:t xml:space="preserve">LC-LC 3m </w:t>
            </w:r>
          </w:p>
        </w:tc>
        <w:tc>
          <w:tcPr>
            <w:tcW w:w="2265" w:type="dxa"/>
          </w:tcPr>
          <w:p w14:paraId="5A2E4EB9" w14:textId="6F79DACA" w:rsidR="003024BE" w:rsidRDefault="00E20BB8" w:rsidP="006C3DD4">
            <w:r>
              <w:t>28</w:t>
            </w:r>
          </w:p>
        </w:tc>
      </w:tr>
      <w:tr w:rsidR="003024BE" w:rsidRPr="00A547F6" w14:paraId="13971CB1" w14:textId="77777777" w:rsidTr="0075367B">
        <w:tc>
          <w:tcPr>
            <w:tcW w:w="7933" w:type="dxa"/>
          </w:tcPr>
          <w:p w14:paraId="2EC5E093" w14:textId="6CEDBD6B" w:rsidR="003024BE" w:rsidRPr="00F306DB" w:rsidRDefault="00AD7B66" w:rsidP="006C3DD4">
            <w:r>
              <w:t xml:space="preserve">Kabel - SFP+ DAC 3m pro </w:t>
            </w:r>
            <w:proofErr w:type="spellStart"/>
            <w:r>
              <w:t>servery</w:t>
            </w:r>
            <w:proofErr w:type="spellEnd"/>
          </w:p>
        </w:tc>
        <w:tc>
          <w:tcPr>
            <w:tcW w:w="2265" w:type="dxa"/>
          </w:tcPr>
          <w:p w14:paraId="78453F37" w14:textId="560E7989" w:rsidR="003024BE" w:rsidRDefault="00AD7B66" w:rsidP="006C3DD4">
            <w:r>
              <w:t>16</w:t>
            </w:r>
          </w:p>
        </w:tc>
      </w:tr>
      <w:tr w:rsidR="00531929" w:rsidRPr="00A547F6" w14:paraId="4809E8D8" w14:textId="77777777" w:rsidTr="0075367B">
        <w:tc>
          <w:tcPr>
            <w:tcW w:w="7933" w:type="dxa"/>
          </w:tcPr>
          <w:p w14:paraId="035B456E" w14:textId="77777777" w:rsidR="00531929" w:rsidRDefault="00531929" w:rsidP="006C3DD4"/>
        </w:tc>
        <w:tc>
          <w:tcPr>
            <w:tcW w:w="2265" w:type="dxa"/>
          </w:tcPr>
          <w:p w14:paraId="5F83380B" w14:textId="77777777" w:rsidR="00531929" w:rsidRDefault="00531929" w:rsidP="006C3DD4"/>
        </w:tc>
      </w:tr>
    </w:tbl>
    <w:p w14:paraId="704A999D" w14:textId="77777777" w:rsidR="0075367B" w:rsidRPr="006C3DD4" w:rsidRDefault="0075367B" w:rsidP="0075367B">
      <w:pPr>
        <w:rPr>
          <w:lang w:val="en-US"/>
        </w:rPr>
      </w:pPr>
    </w:p>
    <w:p w14:paraId="78F41078" w14:textId="77777777" w:rsidR="0075367B" w:rsidRPr="00D77335" w:rsidRDefault="0075367B" w:rsidP="0075367B">
      <w:pPr>
        <w:pStyle w:val="Nadpis5"/>
      </w:pPr>
      <w:r w:rsidRPr="00D77335">
        <w:t>Centrální přepínače</w:t>
      </w:r>
    </w:p>
    <w:p w14:paraId="4628D649" w14:textId="77777777" w:rsidR="0075367B" w:rsidRPr="00D77335" w:rsidRDefault="0075367B" w:rsidP="0075367B">
      <w:r w:rsidRPr="00D77335">
        <w:t>Pokyny pro vyplnění:</w:t>
      </w:r>
    </w:p>
    <w:p w14:paraId="27B190C1" w14:textId="77777777" w:rsidR="0075367B" w:rsidRPr="00D77335" w:rsidRDefault="0075367B" w:rsidP="0075367B">
      <w:pPr>
        <w:pStyle w:val="Odstavecseseznamem"/>
        <w:numPr>
          <w:ilvl w:val="0"/>
          <w:numId w:val="14"/>
        </w:numPr>
      </w:pPr>
      <w:r w:rsidRPr="00D77335">
        <w:t>Do kolonky „splňuje (ANO/NE)“ uchazeč uvede, zda splňuje příslušný požadavek</w:t>
      </w:r>
    </w:p>
    <w:p w14:paraId="18697BB1" w14:textId="77777777" w:rsidR="009E1DB1" w:rsidRPr="00D77335" w:rsidRDefault="0075367B" w:rsidP="0075367B">
      <w:pPr>
        <w:pStyle w:val="Odstavecseseznamem"/>
        <w:numPr>
          <w:ilvl w:val="0"/>
          <w:numId w:val="14"/>
        </w:numPr>
      </w:pPr>
      <w:r w:rsidRPr="00D77335">
        <w:t>Do kolonky „hodnota“ uchazeč uvede příslušný parametr pro požadavky, kde dává smysl hodnotu uvést.</w:t>
      </w:r>
    </w:p>
    <w:p w14:paraId="53A09FD6" w14:textId="42B0EC63" w:rsidR="0075367B" w:rsidRPr="00D77335" w:rsidRDefault="009E1DB1" w:rsidP="0075367B">
      <w:pPr>
        <w:pStyle w:val="Odstavecseseznamem"/>
        <w:numPr>
          <w:ilvl w:val="0"/>
          <w:numId w:val="14"/>
        </w:numPr>
        <w:rPr>
          <w:b/>
        </w:rPr>
      </w:pPr>
      <w:r w:rsidRPr="00D77335">
        <w:rPr>
          <w:b/>
        </w:rPr>
        <w:t>Viz tabulka: ZD-TS-01.xlsx</w:t>
      </w:r>
    </w:p>
    <w:p w14:paraId="5420AF08" w14:textId="77777777" w:rsidR="0075367B" w:rsidRDefault="0075367B" w:rsidP="0075367B"/>
    <w:p w14:paraId="04E79B07" w14:textId="77777777" w:rsidR="0075367B" w:rsidRDefault="0075367B" w:rsidP="0075367B"/>
    <w:p w14:paraId="44331C35" w14:textId="77777777" w:rsidR="0075367B" w:rsidRPr="00D22598" w:rsidRDefault="0075367B" w:rsidP="0075367B"/>
    <w:p w14:paraId="77CDEDB9" w14:textId="77777777" w:rsidR="007010D5" w:rsidRDefault="007010D5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</w:rPr>
      </w:pPr>
      <w:r>
        <w:br w:type="page"/>
      </w:r>
    </w:p>
    <w:p w14:paraId="3225D58F" w14:textId="630E8D2E" w:rsidR="0075367B" w:rsidRPr="00A34655" w:rsidRDefault="0075367B" w:rsidP="0075367B">
      <w:pPr>
        <w:pStyle w:val="Nadpis5"/>
      </w:pPr>
      <w:r w:rsidRPr="00A34655">
        <w:t>Přístupové přepínače</w:t>
      </w:r>
      <w:r w:rsidR="004E093C" w:rsidRPr="00A34655">
        <w:t xml:space="preserve"> typ A</w:t>
      </w:r>
    </w:p>
    <w:p w14:paraId="707E9275" w14:textId="77777777" w:rsidR="0075367B" w:rsidRPr="00A34655" w:rsidRDefault="0075367B" w:rsidP="0075367B">
      <w:r w:rsidRPr="00A34655">
        <w:t>Pokyny pro vyplnění:</w:t>
      </w:r>
    </w:p>
    <w:p w14:paraId="42C58598" w14:textId="77777777" w:rsidR="0075367B" w:rsidRPr="00A34655" w:rsidRDefault="0075367B" w:rsidP="0075367B">
      <w:pPr>
        <w:pStyle w:val="Odstavecseseznamem"/>
        <w:numPr>
          <w:ilvl w:val="0"/>
          <w:numId w:val="14"/>
        </w:numPr>
      </w:pPr>
      <w:r w:rsidRPr="00A34655">
        <w:t>Do kolonky „splňuje (ANO/NE)“ uchazeč uvede, zda splňuje příslušný požadavek</w:t>
      </w:r>
    </w:p>
    <w:p w14:paraId="4D763F88" w14:textId="77777777" w:rsidR="009E1DB1" w:rsidRPr="00A34655" w:rsidRDefault="0075367B" w:rsidP="0075367B">
      <w:pPr>
        <w:pStyle w:val="Odstavecseseznamem"/>
        <w:numPr>
          <w:ilvl w:val="0"/>
          <w:numId w:val="14"/>
        </w:numPr>
      </w:pPr>
      <w:r w:rsidRPr="00A34655">
        <w:t>Do kolonky „hodnota“ uchazeč uvede příslušný parametr pro požadavky, kde dává smysl hodnotu uvést.</w:t>
      </w:r>
    </w:p>
    <w:p w14:paraId="24AAADA7" w14:textId="42F0B8F4" w:rsidR="0075367B" w:rsidRPr="00A34655" w:rsidRDefault="00382B6F" w:rsidP="0075367B">
      <w:pPr>
        <w:pStyle w:val="Odstavecseseznamem"/>
        <w:numPr>
          <w:ilvl w:val="0"/>
          <w:numId w:val="14"/>
        </w:numPr>
      </w:pPr>
      <w:r w:rsidRPr="00A34655">
        <w:t>V</w:t>
      </w:r>
      <w:r w:rsidR="009E1DB1" w:rsidRPr="00A34655">
        <w:t xml:space="preserve">iz tabulka </w:t>
      </w:r>
      <w:r w:rsidR="009E1DB1" w:rsidRPr="00A34655">
        <w:rPr>
          <w:b/>
        </w:rPr>
        <w:t>ZD-TS-02.xlsx</w:t>
      </w:r>
    </w:p>
    <w:p w14:paraId="42D4ADE5" w14:textId="77777777" w:rsidR="0075367B" w:rsidRPr="00B81C17" w:rsidRDefault="0075367B" w:rsidP="0075367B">
      <w:pPr>
        <w:rPr>
          <w:highlight w:val="yellow"/>
        </w:rPr>
      </w:pPr>
    </w:p>
    <w:p w14:paraId="2D47B230" w14:textId="2A12E399" w:rsidR="006829A1" w:rsidRPr="00405BA1" w:rsidRDefault="006829A1" w:rsidP="006829A1">
      <w:pPr>
        <w:pStyle w:val="Nadpis5"/>
      </w:pPr>
      <w:r w:rsidRPr="00405BA1">
        <w:t>Přístupové přepínače</w:t>
      </w:r>
      <w:r w:rsidR="004E093C" w:rsidRPr="00405BA1">
        <w:t xml:space="preserve"> typ B</w:t>
      </w:r>
    </w:p>
    <w:p w14:paraId="328BB1AE" w14:textId="77777777" w:rsidR="006829A1" w:rsidRPr="00405BA1" w:rsidRDefault="006829A1" w:rsidP="006829A1">
      <w:r w:rsidRPr="00405BA1">
        <w:t>Pokyny pro vyplnění:</w:t>
      </w:r>
    </w:p>
    <w:p w14:paraId="342C3CAC" w14:textId="77777777" w:rsidR="006829A1" w:rsidRPr="00405BA1" w:rsidRDefault="006829A1" w:rsidP="006829A1">
      <w:pPr>
        <w:pStyle w:val="Odstavecseseznamem"/>
        <w:numPr>
          <w:ilvl w:val="0"/>
          <w:numId w:val="14"/>
        </w:numPr>
      </w:pPr>
      <w:r w:rsidRPr="00405BA1">
        <w:t>Do kolonky „splňuje (ANO/NE)“ uchazeč uvede, zda splňuje příslušný požadavek</w:t>
      </w:r>
    </w:p>
    <w:p w14:paraId="202071DF" w14:textId="77777777" w:rsidR="006829A1" w:rsidRPr="00405BA1" w:rsidRDefault="006829A1" w:rsidP="006829A1">
      <w:pPr>
        <w:pStyle w:val="Odstavecseseznamem"/>
        <w:numPr>
          <w:ilvl w:val="0"/>
          <w:numId w:val="14"/>
        </w:numPr>
      </w:pPr>
      <w:r w:rsidRPr="00405BA1">
        <w:t>Do kolonky „hodnota“ uchazeč uvede příslušný parametr pro požadavky, kde dává smysl hodnotu uvést.</w:t>
      </w:r>
    </w:p>
    <w:p w14:paraId="17BD3442" w14:textId="36A419B3" w:rsidR="006829A1" w:rsidRPr="00405BA1" w:rsidRDefault="006829A1" w:rsidP="006829A1">
      <w:pPr>
        <w:pStyle w:val="Odstavecseseznamem"/>
        <w:numPr>
          <w:ilvl w:val="0"/>
          <w:numId w:val="14"/>
        </w:numPr>
      </w:pPr>
      <w:r w:rsidRPr="00405BA1">
        <w:t xml:space="preserve">Viz tabulka </w:t>
      </w:r>
      <w:r w:rsidRPr="00405BA1">
        <w:rPr>
          <w:b/>
        </w:rPr>
        <w:t>ZD-TS-03.xlsx</w:t>
      </w:r>
    </w:p>
    <w:p w14:paraId="7E235A2F" w14:textId="77777777" w:rsidR="006829A1" w:rsidRDefault="006829A1" w:rsidP="0075367B"/>
    <w:p w14:paraId="50639A3A" w14:textId="188A73F6" w:rsidR="004E093C" w:rsidRPr="009D4331" w:rsidRDefault="004E093C" w:rsidP="004E093C">
      <w:pPr>
        <w:pStyle w:val="Nadpis5"/>
      </w:pPr>
      <w:r w:rsidRPr="009D4331">
        <w:t>Přístupové přepínače typ C</w:t>
      </w:r>
    </w:p>
    <w:p w14:paraId="182072DF" w14:textId="77777777" w:rsidR="004E093C" w:rsidRPr="009D4331" w:rsidRDefault="004E093C" w:rsidP="004E093C">
      <w:r w:rsidRPr="009D4331">
        <w:t>Pokyny pro vyplnění:</w:t>
      </w:r>
    </w:p>
    <w:p w14:paraId="2FE399A6" w14:textId="77777777" w:rsidR="004E093C" w:rsidRPr="009D4331" w:rsidRDefault="004E093C" w:rsidP="004E093C">
      <w:pPr>
        <w:pStyle w:val="Odstavecseseznamem"/>
        <w:numPr>
          <w:ilvl w:val="0"/>
          <w:numId w:val="14"/>
        </w:numPr>
      </w:pPr>
      <w:r w:rsidRPr="009D4331">
        <w:t>Do kolonky „splňuje (ANO/NE)“ uchazeč uvede, zda splňuje příslušný požadavek</w:t>
      </w:r>
    </w:p>
    <w:p w14:paraId="498A3777" w14:textId="77777777" w:rsidR="004E093C" w:rsidRPr="009D4331" w:rsidRDefault="004E093C" w:rsidP="004E093C">
      <w:pPr>
        <w:pStyle w:val="Odstavecseseznamem"/>
        <w:numPr>
          <w:ilvl w:val="0"/>
          <w:numId w:val="14"/>
        </w:numPr>
      </w:pPr>
      <w:r w:rsidRPr="009D4331">
        <w:t>Do kolonky „hodnota“ uchazeč uvede příslušný parametr pro požadavky, kde dává smysl hodnotu uvést.</w:t>
      </w:r>
    </w:p>
    <w:p w14:paraId="567EB8FB" w14:textId="202017C5" w:rsidR="004E093C" w:rsidRPr="009D4331" w:rsidRDefault="004E093C" w:rsidP="004E093C">
      <w:pPr>
        <w:pStyle w:val="Odstavecseseznamem"/>
        <w:numPr>
          <w:ilvl w:val="0"/>
          <w:numId w:val="14"/>
        </w:numPr>
      </w:pPr>
      <w:r w:rsidRPr="009D4331">
        <w:t xml:space="preserve">Viz tabulka </w:t>
      </w:r>
      <w:r w:rsidRPr="009D4331">
        <w:rPr>
          <w:b/>
        </w:rPr>
        <w:t>ZD-TS-0</w:t>
      </w:r>
      <w:r w:rsidR="00BA162C" w:rsidRPr="009D4331">
        <w:rPr>
          <w:b/>
        </w:rPr>
        <w:t>4</w:t>
      </w:r>
      <w:r w:rsidRPr="009D4331">
        <w:rPr>
          <w:b/>
        </w:rPr>
        <w:t>.xlsx</w:t>
      </w:r>
    </w:p>
    <w:p w14:paraId="31060E69" w14:textId="77777777" w:rsidR="004E093C" w:rsidRDefault="004E093C" w:rsidP="0075367B"/>
    <w:p w14:paraId="552F28A8" w14:textId="77777777" w:rsidR="0075367B" w:rsidRDefault="0075367B" w:rsidP="0075367B"/>
    <w:p w14:paraId="0D379072" w14:textId="77777777" w:rsidR="0075367B" w:rsidRDefault="0075367B" w:rsidP="0075367B">
      <w:r>
        <w:t xml:space="preserve">Kromě výše uvedených parametrů musí jednotlivé nabídnuté typy </w:t>
      </w:r>
      <w:r w:rsidR="007010D5">
        <w:t xml:space="preserve">přístupových </w:t>
      </w:r>
      <w:r>
        <w:t>přepínačů splnit následující požadavky:</w:t>
      </w:r>
    </w:p>
    <w:p w14:paraId="27AD2FF8" w14:textId="77777777" w:rsidR="0075367B" w:rsidRDefault="0075367B" w:rsidP="0075367B"/>
    <w:p w14:paraId="3A160CAB" w14:textId="77777777" w:rsidR="0075367B" w:rsidRDefault="0075367B" w:rsidP="0075367B"/>
    <w:p w14:paraId="7AF0D236" w14:textId="3D5B2212" w:rsidR="0075367B" w:rsidRPr="006B4E88" w:rsidRDefault="0075367B" w:rsidP="0075367B">
      <w:pPr>
        <w:rPr>
          <w:b/>
        </w:rPr>
      </w:pPr>
      <w:r w:rsidRPr="006B4E88">
        <w:rPr>
          <w:b/>
        </w:rPr>
        <w:t>Přepínač typ A</w:t>
      </w:r>
    </w:p>
    <w:p w14:paraId="03BD5682" w14:textId="33FCF821" w:rsidR="0075367B" w:rsidRDefault="0075367B" w:rsidP="0075367B">
      <w:pPr>
        <w:pStyle w:val="Odstavecseseznamem"/>
        <w:numPr>
          <w:ilvl w:val="0"/>
          <w:numId w:val="15"/>
        </w:numPr>
      </w:pPr>
      <w:r>
        <w:t xml:space="preserve">48 portů 10/100/1000BASE-T (RJ45) </w:t>
      </w:r>
      <w:r w:rsidR="0070519C">
        <w:t xml:space="preserve">Non </w:t>
      </w:r>
      <w:proofErr w:type="spellStart"/>
      <w:r>
        <w:t>PoE</w:t>
      </w:r>
      <w:proofErr w:type="spellEnd"/>
      <w:r>
        <w:t xml:space="preserve">+, 4x </w:t>
      </w:r>
      <w:r w:rsidR="00E1596F">
        <w:t>SFP+ 1/10G</w:t>
      </w:r>
      <w:r w:rsidR="00A27F73">
        <w:t>bit</w:t>
      </w:r>
    </w:p>
    <w:p w14:paraId="20E3EF45" w14:textId="1A103F88" w:rsidR="0075367B" w:rsidRDefault="0075367B" w:rsidP="0075367B">
      <w:pPr>
        <w:pStyle w:val="Odstavecseseznamem"/>
        <w:numPr>
          <w:ilvl w:val="0"/>
          <w:numId w:val="15"/>
        </w:numPr>
      </w:pPr>
      <w:r>
        <w:t xml:space="preserve">Velikost IPv4 </w:t>
      </w:r>
      <w:proofErr w:type="spellStart"/>
      <w:r>
        <w:t>routovací</w:t>
      </w:r>
      <w:proofErr w:type="spellEnd"/>
      <w:r>
        <w:t xml:space="preserve"> tabulky minimálně </w:t>
      </w:r>
      <w:r w:rsidR="00EB77E4">
        <w:t>11000</w:t>
      </w:r>
    </w:p>
    <w:p w14:paraId="635EE615" w14:textId="2FF469B8" w:rsidR="0075367B" w:rsidRDefault="0075367B" w:rsidP="0075367B">
      <w:pPr>
        <w:pStyle w:val="Odstavecseseznamem"/>
        <w:numPr>
          <w:ilvl w:val="0"/>
          <w:numId w:val="15"/>
        </w:numPr>
      </w:pPr>
      <w:r>
        <w:t xml:space="preserve">Velikost IPv6 </w:t>
      </w:r>
      <w:proofErr w:type="spellStart"/>
      <w:r>
        <w:t>routovací</w:t>
      </w:r>
      <w:proofErr w:type="spellEnd"/>
      <w:r>
        <w:t xml:space="preserve"> tabulky minimálně </w:t>
      </w:r>
      <w:r w:rsidR="00EB77E4">
        <w:t>5000</w:t>
      </w:r>
    </w:p>
    <w:p w14:paraId="4AADA06D" w14:textId="21034086" w:rsidR="0075367B" w:rsidRDefault="0075367B" w:rsidP="0075367B">
      <w:pPr>
        <w:pStyle w:val="Odstavecseseznamem"/>
        <w:numPr>
          <w:ilvl w:val="0"/>
          <w:numId w:val="15"/>
        </w:numPr>
      </w:pPr>
      <w:r>
        <w:t xml:space="preserve">Propustnost minimálně </w:t>
      </w:r>
      <w:r w:rsidR="00056236">
        <w:t>256</w:t>
      </w:r>
      <w:r>
        <w:t xml:space="preserve"> </w:t>
      </w:r>
      <w:proofErr w:type="spellStart"/>
      <w:r>
        <w:t>Gbps</w:t>
      </w:r>
      <w:proofErr w:type="spellEnd"/>
    </w:p>
    <w:p w14:paraId="01F0458D" w14:textId="6790D015" w:rsidR="0075367B" w:rsidRDefault="0075367B" w:rsidP="0075367B">
      <w:pPr>
        <w:pStyle w:val="Odstavecseseznamem"/>
        <w:numPr>
          <w:ilvl w:val="0"/>
          <w:numId w:val="15"/>
        </w:numPr>
      </w:pPr>
      <w:r>
        <w:t>Výkon minimálně 1</w:t>
      </w:r>
      <w:r w:rsidR="00056236">
        <w:t>9</w:t>
      </w:r>
      <w:r>
        <w:t xml:space="preserve">0 </w:t>
      </w:r>
      <w:proofErr w:type="spellStart"/>
      <w:r>
        <w:t>Mpps</w:t>
      </w:r>
      <w:proofErr w:type="spellEnd"/>
    </w:p>
    <w:p w14:paraId="5E6A023F" w14:textId="77777777" w:rsidR="0075367B" w:rsidRDefault="0075367B" w:rsidP="0075367B"/>
    <w:p w14:paraId="23E50507" w14:textId="6C36D54B" w:rsidR="0075367B" w:rsidRPr="006B4E88" w:rsidRDefault="0075367B" w:rsidP="0075367B">
      <w:pPr>
        <w:rPr>
          <w:b/>
        </w:rPr>
      </w:pPr>
      <w:r w:rsidRPr="006B4E88">
        <w:rPr>
          <w:b/>
        </w:rPr>
        <w:t>Přepínač typ B</w:t>
      </w:r>
    </w:p>
    <w:p w14:paraId="23FEA4BA" w14:textId="3FEC539C" w:rsidR="0075367B" w:rsidRDefault="0075367B" w:rsidP="006E4FF0">
      <w:pPr>
        <w:pStyle w:val="Odstavecseseznamem"/>
        <w:numPr>
          <w:ilvl w:val="0"/>
          <w:numId w:val="15"/>
        </w:numPr>
      </w:pPr>
      <w:r>
        <w:t xml:space="preserve">24x 10/100/1000 Base-T porty s podporou </w:t>
      </w:r>
      <w:proofErr w:type="spellStart"/>
      <w:r>
        <w:t>PoE</w:t>
      </w:r>
      <w:proofErr w:type="spellEnd"/>
      <w:r>
        <w:t xml:space="preserve">+ dle 802.3at, </w:t>
      </w:r>
      <w:r w:rsidR="006E4FF0">
        <w:t>4x SFP+ 1/10Gbit</w:t>
      </w:r>
    </w:p>
    <w:p w14:paraId="1FD6E40C" w14:textId="77777777" w:rsidR="0075367B" w:rsidRDefault="0075367B" w:rsidP="0075367B">
      <w:pPr>
        <w:pStyle w:val="Odstavecseseznamem"/>
        <w:numPr>
          <w:ilvl w:val="0"/>
          <w:numId w:val="17"/>
        </w:numPr>
      </w:pPr>
      <w:r>
        <w:t xml:space="preserve">Schopnost napájet pomocí </w:t>
      </w:r>
      <w:proofErr w:type="spellStart"/>
      <w:r>
        <w:t>PoE</w:t>
      </w:r>
      <w:proofErr w:type="spellEnd"/>
      <w:r>
        <w:t xml:space="preserve"> minimálně 370W</w:t>
      </w:r>
    </w:p>
    <w:p w14:paraId="4C8D3FC4" w14:textId="1F5919C9" w:rsidR="008D4325" w:rsidRDefault="008D4325" w:rsidP="0075367B">
      <w:pPr>
        <w:pStyle w:val="Odstavecseseznamem"/>
        <w:numPr>
          <w:ilvl w:val="0"/>
          <w:numId w:val="17"/>
        </w:numPr>
      </w:pPr>
      <w:r w:rsidRPr="008D4325">
        <w:t xml:space="preserve">Minimálně 24x RJ45 s rychlostí 1000 Base-T s podporou </w:t>
      </w:r>
      <w:proofErr w:type="spellStart"/>
      <w:r w:rsidRPr="008D4325">
        <w:t>PoE</w:t>
      </w:r>
      <w:proofErr w:type="spellEnd"/>
      <w:r w:rsidRPr="008D4325">
        <w:t xml:space="preserve"> dle IEEE 802.3at třídy 4 (30W)</w:t>
      </w:r>
    </w:p>
    <w:p w14:paraId="11F75E07" w14:textId="030E6A48" w:rsidR="0075367B" w:rsidRDefault="0075367B" w:rsidP="0075367B">
      <w:pPr>
        <w:pStyle w:val="Odstavecseseznamem"/>
        <w:numPr>
          <w:ilvl w:val="0"/>
          <w:numId w:val="17"/>
        </w:numPr>
      </w:pPr>
      <w:r>
        <w:t xml:space="preserve">Přepínací výkon minimálně </w:t>
      </w:r>
      <w:r w:rsidR="00E05EE1">
        <w:t>150</w:t>
      </w:r>
      <w:r>
        <w:t xml:space="preserve"> </w:t>
      </w:r>
      <w:proofErr w:type="spellStart"/>
      <w:r>
        <w:t>Mpps</w:t>
      </w:r>
      <w:proofErr w:type="spellEnd"/>
    </w:p>
    <w:p w14:paraId="59DEF8D3" w14:textId="5B3431B7" w:rsidR="0075367B" w:rsidRDefault="0075367B" w:rsidP="0075367B">
      <w:pPr>
        <w:pStyle w:val="Odstavecseseznamem"/>
        <w:numPr>
          <w:ilvl w:val="0"/>
          <w:numId w:val="17"/>
        </w:numPr>
      </w:pPr>
      <w:r>
        <w:t xml:space="preserve">Propustnost minimálně </w:t>
      </w:r>
      <w:r w:rsidR="00D96A53">
        <w:t>208</w:t>
      </w:r>
      <w:r>
        <w:t xml:space="preserve"> </w:t>
      </w:r>
      <w:proofErr w:type="spellStart"/>
      <w:r>
        <w:t>Gbps</w:t>
      </w:r>
      <w:proofErr w:type="spellEnd"/>
    </w:p>
    <w:p w14:paraId="4B6DAA5B" w14:textId="77777777" w:rsidR="0075367B" w:rsidRDefault="0075367B" w:rsidP="0075367B"/>
    <w:p w14:paraId="492D4498" w14:textId="77777777" w:rsidR="0075367B" w:rsidRDefault="0075367B" w:rsidP="0075367B"/>
    <w:p w14:paraId="3F3EAAD0" w14:textId="0EA18666" w:rsidR="00E2746E" w:rsidRPr="006B4E88" w:rsidRDefault="00E2746E" w:rsidP="00E2746E">
      <w:pPr>
        <w:rPr>
          <w:b/>
        </w:rPr>
      </w:pPr>
      <w:r w:rsidRPr="006B4E88">
        <w:rPr>
          <w:b/>
        </w:rPr>
        <w:t xml:space="preserve">Přepínač typ </w:t>
      </w:r>
      <w:r>
        <w:rPr>
          <w:b/>
        </w:rPr>
        <w:t>C</w:t>
      </w:r>
    </w:p>
    <w:p w14:paraId="622BBFFB" w14:textId="55C30825" w:rsidR="00E2746E" w:rsidRDefault="00E2746E" w:rsidP="00E2746E">
      <w:pPr>
        <w:pStyle w:val="Odstavecseseznamem"/>
        <w:numPr>
          <w:ilvl w:val="0"/>
          <w:numId w:val="17"/>
        </w:numPr>
      </w:pPr>
      <w:r>
        <w:t xml:space="preserve">24x 10/100/1000 Base-T porty Non </w:t>
      </w:r>
      <w:proofErr w:type="spellStart"/>
      <w:r>
        <w:t>PoE</w:t>
      </w:r>
      <w:proofErr w:type="spellEnd"/>
      <w:r>
        <w:t xml:space="preserve">+, </w:t>
      </w:r>
      <w:r w:rsidR="00A26868">
        <w:t>4x SFP+ 1/10Gbit</w:t>
      </w:r>
    </w:p>
    <w:p w14:paraId="5C329489" w14:textId="37284AE5" w:rsidR="00E2746E" w:rsidRDefault="00E2746E" w:rsidP="00E2746E">
      <w:pPr>
        <w:pStyle w:val="Odstavecseseznamem"/>
        <w:numPr>
          <w:ilvl w:val="0"/>
          <w:numId w:val="17"/>
        </w:numPr>
      </w:pPr>
      <w:r>
        <w:t xml:space="preserve">Přepínací výkon minimálně </w:t>
      </w:r>
      <w:r w:rsidR="00A26868">
        <w:t>150</w:t>
      </w:r>
      <w:r>
        <w:t xml:space="preserve"> </w:t>
      </w:r>
      <w:proofErr w:type="spellStart"/>
      <w:r>
        <w:t>Mpps</w:t>
      </w:r>
      <w:proofErr w:type="spellEnd"/>
    </w:p>
    <w:p w14:paraId="1B794142" w14:textId="02C17C26" w:rsidR="00E2746E" w:rsidRDefault="00E2746E" w:rsidP="00E2746E">
      <w:pPr>
        <w:pStyle w:val="Odstavecseseznamem"/>
        <w:numPr>
          <w:ilvl w:val="0"/>
          <w:numId w:val="17"/>
        </w:numPr>
      </w:pPr>
      <w:r>
        <w:t xml:space="preserve">Propustnost minimálně </w:t>
      </w:r>
      <w:r w:rsidR="00B81C17">
        <w:t>208</w:t>
      </w:r>
      <w:r>
        <w:t xml:space="preserve"> </w:t>
      </w:r>
      <w:proofErr w:type="spellStart"/>
      <w:r>
        <w:t>Gbps</w:t>
      </w:r>
      <w:proofErr w:type="spellEnd"/>
    </w:p>
    <w:p w14:paraId="68AD4565" w14:textId="77777777" w:rsidR="007010D5" w:rsidRDefault="007010D5">
      <w:pPr>
        <w:spacing w:after="200" w:line="276" w:lineRule="auto"/>
      </w:pPr>
      <w:r>
        <w:br w:type="page"/>
      </w:r>
    </w:p>
    <w:p w14:paraId="5A4C2D26" w14:textId="77777777" w:rsidR="007010D5" w:rsidRDefault="007010D5" w:rsidP="007010D5">
      <w:pPr>
        <w:pStyle w:val="Nadpis3"/>
      </w:pPr>
      <w:bookmarkStart w:id="6" w:name="_Toc207159825"/>
      <w:r>
        <w:t>Bezdrátové prvky</w:t>
      </w:r>
      <w:bookmarkEnd w:id="6"/>
    </w:p>
    <w:p w14:paraId="376CF581" w14:textId="77777777" w:rsidR="007010D5" w:rsidRDefault="007010D5" w:rsidP="007010D5"/>
    <w:p w14:paraId="6A132283" w14:textId="77777777" w:rsidR="007010D5" w:rsidRPr="0075367B" w:rsidRDefault="002D7C15" w:rsidP="007010D5">
      <w:pPr>
        <w:pStyle w:val="Nadpis4"/>
        <w:rPr>
          <w:rFonts w:eastAsia="Times New Roman"/>
        </w:rPr>
      </w:pPr>
      <w:r>
        <w:rPr>
          <w:rFonts w:eastAsia="Times New Roman"/>
        </w:rPr>
        <w:t>Bezdrátové prvky</w:t>
      </w:r>
      <w:r w:rsidR="007010D5" w:rsidRPr="0075367B">
        <w:rPr>
          <w:rFonts w:eastAsia="Times New Roman"/>
        </w:rPr>
        <w:t xml:space="preserve"> - Požadavky a počty kusů:</w:t>
      </w:r>
    </w:p>
    <w:p w14:paraId="7B1FF4D2" w14:textId="77777777" w:rsidR="007010D5" w:rsidRDefault="007010D5" w:rsidP="007010D5"/>
    <w:p w14:paraId="14001873" w14:textId="77777777" w:rsidR="007010D5" w:rsidRDefault="007010D5" w:rsidP="007010D5">
      <w:r w:rsidRPr="007010D5">
        <w:t>Bezdrátové prvky - Požadavky a počty kusů:</w:t>
      </w:r>
    </w:p>
    <w:tbl>
      <w:tblPr>
        <w:tblW w:w="100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943"/>
      </w:tblGrid>
      <w:tr w:rsidR="007010D5" w:rsidRPr="007010D5" w14:paraId="7077B900" w14:textId="77777777" w:rsidTr="007010D5">
        <w:trPr>
          <w:trHeight w:val="30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A681" w14:textId="77777777" w:rsidR="007010D5" w:rsidRPr="007010D5" w:rsidRDefault="007010D5" w:rsidP="007010D5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7B95" w14:textId="77777777" w:rsidR="007010D5" w:rsidRPr="007010D5" w:rsidRDefault="007010D5" w:rsidP="007010D5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7010D5" w:rsidRPr="007010D5" w14:paraId="3E7DAADC" w14:textId="77777777" w:rsidTr="007010D5">
        <w:trPr>
          <w:trHeight w:val="30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25D8" w14:textId="77777777" w:rsidR="007010D5" w:rsidRPr="007010D5" w:rsidRDefault="007010D5" w:rsidP="007010D5">
            <w:pPr>
              <w:rPr>
                <w:rFonts w:ascii="Calibri" w:hAnsi="Calibri"/>
                <w:color w:val="000000"/>
              </w:rPr>
            </w:pPr>
            <w:r w:rsidRPr="007010D5">
              <w:rPr>
                <w:rFonts w:ascii="Calibri" w:hAnsi="Calibri"/>
                <w:color w:val="000000"/>
              </w:rPr>
              <w:t>Bezdrátový řadič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983A" w14:textId="77777777" w:rsidR="007010D5" w:rsidRPr="007010D5" w:rsidRDefault="007010D5" w:rsidP="007010D5">
            <w:pPr>
              <w:rPr>
                <w:rFonts w:ascii="Calibri" w:hAnsi="Calibri"/>
                <w:color w:val="000000"/>
              </w:rPr>
            </w:pPr>
            <w:r w:rsidRPr="007010D5">
              <w:rPr>
                <w:rFonts w:ascii="Calibri" w:hAnsi="Calibri"/>
                <w:color w:val="000000"/>
              </w:rPr>
              <w:t>1ks</w:t>
            </w:r>
          </w:p>
        </w:tc>
      </w:tr>
      <w:tr w:rsidR="007010D5" w:rsidRPr="007010D5" w14:paraId="7CC6D94E" w14:textId="77777777" w:rsidTr="007010D5">
        <w:trPr>
          <w:trHeight w:val="30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208D" w14:textId="2DC0E021" w:rsidR="007010D5" w:rsidRPr="007010D5" w:rsidRDefault="007010D5" w:rsidP="007010D5">
            <w:pPr>
              <w:rPr>
                <w:rFonts w:ascii="Calibri" w:hAnsi="Calibri"/>
                <w:color w:val="000000"/>
              </w:rPr>
            </w:pPr>
            <w:r w:rsidRPr="007010D5">
              <w:rPr>
                <w:rFonts w:ascii="Calibri" w:hAnsi="Calibri"/>
                <w:color w:val="000000"/>
              </w:rPr>
              <w:t xml:space="preserve">Interní přístupový bod </w:t>
            </w:r>
            <w:r w:rsidR="00681B9F">
              <w:rPr>
                <w:rFonts w:ascii="Calibri" w:hAnsi="Calibri"/>
                <w:color w:val="000000"/>
              </w:rPr>
              <w:t>4</w:t>
            </w:r>
            <w:r w:rsidRPr="007010D5">
              <w:rPr>
                <w:rFonts w:ascii="Calibri" w:hAnsi="Calibri"/>
                <w:color w:val="000000"/>
              </w:rPr>
              <w:t>x</w:t>
            </w:r>
            <w:r w:rsidR="00681B9F">
              <w:rPr>
                <w:rFonts w:ascii="Calibri" w:hAnsi="Calibri"/>
                <w:color w:val="000000"/>
              </w:rPr>
              <w:t>4</w:t>
            </w:r>
            <w:r w:rsidRPr="007010D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010D5">
              <w:rPr>
                <w:rFonts w:ascii="Calibri" w:hAnsi="Calibri"/>
                <w:color w:val="000000"/>
              </w:rPr>
              <w:t>mu</w:t>
            </w:r>
            <w:r w:rsidR="00515299">
              <w:rPr>
                <w:rFonts w:ascii="Calibri" w:hAnsi="Calibri"/>
                <w:color w:val="000000"/>
              </w:rPr>
              <w:t>l</w:t>
            </w:r>
            <w:r w:rsidRPr="007010D5">
              <w:rPr>
                <w:rFonts w:ascii="Calibri" w:hAnsi="Calibri"/>
                <w:color w:val="000000"/>
              </w:rPr>
              <w:t>ti</w:t>
            </w:r>
            <w:proofErr w:type="spellEnd"/>
            <w:r w:rsidRPr="007010D5">
              <w:rPr>
                <w:rFonts w:ascii="Calibri" w:hAnsi="Calibri"/>
                <w:color w:val="000000"/>
              </w:rPr>
              <w:t>-user MIMO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7D9D" w14:textId="4E28DBED" w:rsidR="007010D5" w:rsidRPr="007010D5" w:rsidRDefault="00515299" w:rsidP="007010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7010D5" w:rsidRPr="007010D5">
              <w:rPr>
                <w:rFonts w:ascii="Calibri" w:hAnsi="Calibri"/>
                <w:color w:val="000000"/>
              </w:rPr>
              <w:t>ks</w:t>
            </w:r>
          </w:p>
        </w:tc>
      </w:tr>
    </w:tbl>
    <w:p w14:paraId="738B8D7A" w14:textId="77777777" w:rsidR="007010D5" w:rsidRDefault="007010D5" w:rsidP="007010D5"/>
    <w:p w14:paraId="4BBF832C" w14:textId="77777777" w:rsidR="007010D5" w:rsidRDefault="007010D5" w:rsidP="007010D5"/>
    <w:p w14:paraId="0D180096" w14:textId="77777777" w:rsidR="007010D5" w:rsidRPr="00B50252" w:rsidRDefault="007010D5" w:rsidP="007010D5">
      <w:pPr>
        <w:rPr>
          <w:b/>
        </w:rPr>
      </w:pPr>
      <w:r w:rsidRPr="00B50252">
        <w:rPr>
          <w:b/>
        </w:rPr>
        <w:t xml:space="preserve">Požadavky a počty kusů příslušenství k uvedeným </w:t>
      </w:r>
      <w:r>
        <w:rPr>
          <w:b/>
        </w:rPr>
        <w:t>bezdrátovým prvkům</w:t>
      </w:r>
      <w:r w:rsidRPr="00B50252">
        <w:rPr>
          <w:b/>
        </w:rPr>
        <w:t>:</w:t>
      </w:r>
    </w:p>
    <w:p w14:paraId="6CDB268C" w14:textId="77777777" w:rsidR="007010D5" w:rsidRDefault="007010D5" w:rsidP="007010D5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2265"/>
      </w:tblGrid>
      <w:tr w:rsidR="007010D5" w14:paraId="6F46BD3D" w14:textId="77777777" w:rsidTr="006C3DD4">
        <w:tc>
          <w:tcPr>
            <w:tcW w:w="7933" w:type="dxa"/>
          </w:tcPr>
          <w:p w14:paraId="2E62C192" w14:textId="77777777" w:rsidR="007010D5" w:rsidRPr="00F90CEB" w:rsidRDefault="007010D5" w:rsidP="006C3DD4">
            <w:pPr>
              <w:rPr>
                <w:b/>
              </w:rPr>
            </w:pPr>
            <w:proofErr w:type="spellStart"/>
            <w:r w:rsidRPr="00F90CEB">
              <w:rPr>
                <w:b/>
              </w:rPr>
              <w:t>Specifikace</w:t>
            </w:r>
            <w:proofErr w:type="spellEnd"/>
          </w:p>
        </w:tc>
        <w:tc>
          <w:tcPr>
            <w:tcW w:w="2265" w:type="dxa"/>
          </w:tcPr>
          <w:p w14:paraId="1DA8C97F" w14:textId="77777777" w:rsidR="007010D5" w:rsidRPr="00F90CEB" w:rsidRDefault="007010D5" w:rsidP="006C3DD4">
            <w:pPr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</w:tr>
      <w:tr w:rsidR="007010D5" w14:paraId="52096D69" w14:textId="77777777" w:rsidTr="006C3DD4">
        <w:tc>
          <w:tcPr>
            <w:tcW w:w="7933" w:type="dxa"/>
          </w:tcPr>
          <w:p w14:paraId="07D6BE88" w14:textId="6BD6F8F4" w:rsidR="007010D5" w:rsidRDefault="009E1DB1" w:rsidP="006C3DD4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54581423" w14:textId="287BEB8C" w:rsidR="007010D5" w:rsidRDefault="009E1DB1" w:rsidP="009E1DB1">
            <w:r>
              <w:t>------------------------</w:t>
            </w:r>
          </w:p>
        </w:tc>
      </w:tr>
      <w:tr w:rsidR="009E1DB1" w14:paraId="17C77800" w14:textId="77777777" w:rsidTr="006C3DD4">
        <w:tc>
          <w:tcPr>
            <w:tcW w:w="7933" w:type="dxa"/>
          </w:tcPr>
          <w:p w14:paraId="4EB74829" w14:textId="046D8BD8" w:rsidR="009E1DB1" w:rsidRDefault="009E1DB1" w:rsidP="009E1DB1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68581FC3" w14:textId="4A293C30" w:rsidR="009E1DB1" w:rsidRDefault="009E1DB1" w:rsidP="009E1DB1">
            <w:r>
              <w:t>------------------------</w:t>
            </w:r>
          </w:p>
        </w:tc>
      </w:tr>
      <w:tr w:rsidR="009E1DB1" w14:paraId="34F354DE" w14:textId="77777777" w:rsidTr="006C3DD4">
        <w:tc>
          <w:tcPr>
            <w:tcW w:w="7933" w:type="dxa"/>
          </w:tcPr>
          <w:p w14:paraId="5A534AA6" w14:textId="65BDAF55" w:rsidR="009E1DB1" w:rsidRDefault="009E1DB1" w:rsidP="009E1DB1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4863BA6A" w14:textId="233FAB57" w:rsidR="009E1DB1" w:rsidRDefault="009E1DB1" w:rsidP="009E1DB1">
            <w:r>
              <w:t>------------------------</w:t>
            </w:r>
          </w:p>
        </w:tc>
      </w:tr>
    </w:tbl>
    <w:p w14:paraId="7D011F76" w14:textId="77777777" w:rsidR="007010D5" w:rsidRDefault="007010D5" w:rsidP="007010D5"/>
    <w:p w14:paraId="2F20F358" w14:textId="77777777" w:rsidR="007010D5" w:rsidRDefault="007010D5" w:rsidP="007010D5"/>
    <w:p w14:paraId="1E244C04" w14:textId="77777777" w:rsidR="007010D5" w:rsidRDefault="007010D5" w:rsidP="007010D5">
      <w:pPr>
        <w:pStyle w:val="Nadpis5"/>
      </w:pPr>
      <w:r>
        <w:t>Popis - Bezdrátové prvky</w:t>
      </w:r>
      <w:r w:rsidR="009E17A4">
        <w:t>, Access point</w:t>
      </w:r>
    </w:p>
    <w:p w14:paraId="7184EF25" w14:textId="77777777" w:rsidR="007010D5" w:rsidRPr="007010D5" w:rsidRDefault="007010D5" w:rsidP="007010D5"/>
    <w:p w14:paraId="13D75967" w14:textId="77777777" w:rsidR="007010D5" w:rsidRDefault="007010D5" w:rsidP="007010D5">
      <w:r>
        <w:t>Společné požadavky na bezdrátové prvky (Access Point, dále v textu pouze AP):</w:t>
      </w:r>
    </w:p>
    <w:p w14:paraId="478D7ABE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souběžná podpora klientů v 2,4 </w:t>
      </w:r>
      <w:proofErr w:type="spellStart"/>
      <w:r>
        <w:t>Ghz</w:t>
      </w:r>
      <w:proofErr w:type="spellEnd"/>
      <w:r>
        <w:t xml:space="preserve"> a 5 </w:t>
      </w:r>
      <w:proofErr w:type="spellStart"/>
      <w:r>
        <w:t>Ghz</w:t>
      </w:r>
      <w:proofErr w:type="spellEnd"/>
      <w:r>
        <w:t xml:space="preserve"> pásmu</w:t>
      </w:r>
    </w:p>
    <w:p w14:paraId="290A5485" w14:textId="6DD3EF72" w:rsidR="0010020F" w:rsidRDefault="0010020F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10020F">
        <w:t xml:space="preserve">Možnost volby rádiového módu v rámci SSR - 2.4GHz/5GHz, </w:t>
      </w:r>
      <w:proofErr w:type="spellStart"/>
      <w:r w:rsidRPr="0010020F">
        <w:t>dual</w:t>
      </w:r>
      <w:proofErr w:type="spellEnd"/>
      <w:r w:rsidRPr="0010020F">
        <w:t xml:space="preserve"> 5GHz</w:t>
      </w:r>
    </w:p>
    <w:p w14:paraId="19AA98F4" w14:textId="14FB2D04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podpora standardu IEEE802.11a/b/g/n/</w:t>
      </w:r>
      <w:proofErr w:type="spellStart"/>
      <w:r>
        <w:t>ac</w:t>
      </w:r>
      <w:proofErr w:type="spellEnd"/>
      <w:r w:rsidR="0011314C">
        <w:t>/</w:t>
      </w:r>
      <w:proofErr w:type="spellStart"/>
      <w:r w:rsidR="0011314C">
        <w:t>ax</w:t>
      </w:r>
      <w:proofErr w:type="spellEnd"/>
    </w:p>
    <w:p w14:paraId="0A4F078C" w14:textId="1DD1DBE5" w:rsidR="00F91F90" w:rsidRDefault="00F91F90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F91F90">
        <w:t>Podpora standardu Wi-Fi6</w:t>
      </w:r>
    </w:p>
    <w:p w14:paraId="32D0FE19" w14:textId="6B0F1703" w:rsidR="00F91F90" w:rsidRDefault="005866A1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5866A1">
        <w:t xml:space="preserve">Certifikace </w:t>
      </w:r>
      <w:proofErr w:type="spellStart"/>
      <w:r w:rsidRPr="005866A1">
        <w:t>Wi-FI</w:t>
      </w:r>
      <w:proofErr w:type="spellEnd"/>
      <w:r w:rsidRPr="005866A1">
        <w:t xml:space="preserve"> CERTIFIED 6 od Wi-Fi aliance</w:t>
      </w:r>
    </w:p>
    <w:p w14:paraId="4582B760" w14:textId="7EA044CA" w:rsidR="005866A1" w:rsidRDefault="005866A1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5866A1">
        <w:t>Podpora WIPS</w:t>
      </w:r>
    </w:p>
    <w:p w14:paraId="6261A75F" w14:textId="1AAAFE2A" w:rsidR="005866A1" w:rsidRDefault="005866A1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5866A1">
        <w:t>Podpora 802.1ax s modulací 1024-QAM</w:t>
      </w:r>
    </w:p>
    <w:p w14:paraId="7342A9B0" w14:textId="5FCFE80B" w:rsidR="005866A1" w:rsidRDefault="00363221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363221">
        <w:t>Podpora automatické správy kanálů a vysílacích výkonů</w:t>
      </w:r>
    </w:p>
    <w:p w14:paraId="68E9B63A" w14:textId="6BB0E069" w:rsidR="00363221" w:rsidRDefault="00363221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363221">
        <w:t>Podpora WPA3</w:t>
      </w:r>
    </w:p>
    <w:p w14:paraId="0EA0C817" w14:textId="50EBD7D2" w:rsidR="00363221" w:rsidRDefault="00363221" w:rsidP="002A555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363221">
        <w:t>BLE rádio v souladu s IEEE 802.15.4</w:t>
      </w:r>
    </w:p>
    <w:p w14:paraId="40BA7885" w14:textId="2A800971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</w:t>
      </w:r>
      <w:r w:rsidR="009A0114">
        <w:t>8</w:t>
      </w:r>
      <w:r>
        <w:t xml:space="preserve"> SSID</w:t>
      </w:r>
    </w:p>
    <w:p w14:paraId="4CAE62C7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100138">
        <w:t xml:space="preserve">podpora technologie </w:t>
      </w:r>
      <w:proofErr w:type="spellStart"/>
      <w:r w:rsidRPr="00100138">
        <w:t>MuMIMO</w:t>
      </w:r>
      <w:proofErr w:type="spellEnd"/>
    </w:p>
    <w:p w14:paraId="59104BAD" w14:textId="5863D5F4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souběžného připojení </w:t>
      </w:r>
      <w:r w:rsidR="005C3C01">
        <w:t>5</w:t>
      </w:r>
      <w:r>
        <w:t>00 uživatelů</w:t>
      </w:r>
    </w:p>
    <w:p w14:paraId="61340E74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podpora standardu IEEE802.11e včetně WMM, TSPEC a U-APSD</w:t>
      </w:r>
    </w:p>
    <w:p w14:paraId="251B537B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musí obsahovat IEEE802.1x </w:t>
      </w:r>
      <w:proofErr w:type="spellStart"/>
      <w:r>
        <w:t>supplicant</w:t>
      </w:r>
      <w:proofErr w:type="spellEnd"/>
      <w:r>
        <w:t>, aby mohly být začleněny do konceptu bezpečnosti LAN infrastruktury (ověřování všech zařízení, které se připojují k přepínačům)</w:t>
      </w:r>
    </w:p>
    <w:p w14:paraId="245E5945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podpora šifrování a ověřování uživatelů pomocí standardů WPA2 (AES), 802.1i a 802.1x bez závislosti na řadiči</w:t>
      </w:r>
    </w:p>
    <w:p w14:paraId="52937FC3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RADIUS autentizace a </w:t>
      </w:r>
      <w:proofErr w:type="spellStart"/>
      <w:r>
        <w:t>accounting</w:t>
      </w:r>
      <w:proofErr w:type="spellEnd"/>
      <w:r>
        <w:t xml:space="preserve"> bez závislosti na řadiči</w:t>
      </w:r>
    </w:p>
    <w:p w14:paraId="7F99318E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tvorby </w:t>
      </w:r>
      <w:proofErr w:type="spellStart"/>
      <w:r>
        <w:t>blacklistů</w:t>
      </w:r>
      <w:proofErr w:type="spellEnd"/>
      <w:r>
        <w:t xml:space="preserve"> zařízení, filtrování provozu (ACL) a nastavování </w:t>
      </w:r>
      <w:proofErr w:type="spellStart"/>
      <w:r>
        <w:t>QoS</w:t>
      </w:r>
      <w:proofErr w:type="spellEnd"/>
      <w:r>
        <w:t xml:space="preserve"> přímo na přístupovém bodu bez závislosti na řadiči</w:t>
      </w:r>
    </w:p>
    <w:p w14:paraId="330F0CFF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přiřazení ACL a </w:t>
      </w:r>
      <w:proofErr w:type="spellStart"/>
      <w:r>
        <w:t>QoS</w:t>
      </w:r>
      <w:proofErr w:type="spellEnd"/>
      <w:r>
        <w:t xml:space="preserve"> jednotlivým uživatelům dle jejich role pro omezení přístupu bez nutnosti segmentovat bezdrátovou síť na malá SSID</w:t>
      </w:r>
    </w:p>
    <w:p w14:paraId="63726894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podpora automatického řízení bezdrátových kanálů a řízení síly signálu bez závislosti na řadiči</w:t>
      </w:r>
    </w:p>
    <w:p w14:paraId="3722DCB8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schopnost pokrýt výpadek jednoho bezdrátového bodu zvýšením výkonu okolních bez závislosti na řadiči</w:t>
      </w:r>
    </w:p>
    <w:p w14:paraId="4F7A4859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</w:t>
      </w:r>
      <w:proofErr w:type="spellStart"/>
      <w:r>
        <w:t>QoS</w:t>
      </w:r>
      <w:proofErr w:type="spellEnd"/>
      <w:r>
        <w:t xml:space="preserve"> standardů </w:t>
      </w:r>
      <w:proofErr w:type="spellStart"/>
      <w:r>
        <w:t>DiffServ</w:t>
      </w:r>
      <w:proofErr w:type="spellEnd"/>
      <w:r>
        <w:t xml:space="preserve"> a IP </w:t>
      </w:r>
      <w:proofErr w:type="spellStart"/>
      <w:r>
        <w:t>ToS</w:t>
      </w:r>
      <w:proofErr w:type="spellEnd"/>
      <w:r>
        <w:t xml:space="preserve"> i IEEE802.1p přímo přístupovým bodem</w:t>
      </w:r>
    </w:p>
    <w:p w14:paraId="21365F71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schopnost rozkládání zátěže připojených klientů mezi frekvenčními pásmy</w:t>
      </w:r>
    </w:p>
    <w:p w14:paraId="3DF8351D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podpora standardu pro automatický výběr kanálu IEEE802.11h</w:t>
      </w:r>
    </w:p>
    <w:p w14:paraId="761A62D0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standardu pro rychlý roaming uživatelů IEEE802.11r, včetně technologie </w:t>
      </w:r>
      <w:proofErr w:type="spellStart"/>
      <w:r w:rsidRPr="00272F68">
        <w:t>Opportunistic</w:t>
      </w:r>
      <w:proofErr w:type="spellEnd"/>
      <w:r w:rsidRPr="00272F68">
        <w:t xml:space="preserve"> </w:t>
      </w:r>
      <w:proofErr w:type="spellStart"/>
      <w:r w:rsidRPr="00272F68">
        <w:t>Key</w:t>
      </w:r>
      <w:proofErr w:type="spellEnd"/>
      <w:r w:rsidRPr="00272F68">
        <w:t xml:space="preserve"> </w:t>
      </w:r>
      <w:proofErr w:type="spellStart"/>
      <w:r w:rsidRPr="00272F68">
        <w:t>Caching</w:t>
      </w:r>
      <w:proofErr w:type="spellEnd"/>
    </w:p>
    <w:p w14:paraId="6D4DB820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</w:t>
      </w:r>
      <w:proofErr w:type="spellStart"/>
      <w:r>
        <w:t>wireless</w:t>
      </w:r>
      <w:proofErr w:type="spellEnd"/>
      <w:r>
        <w:t xml:space="preserve"> IDS a IPS.</w:t>
      </w:r>
    </w:p>
    <w:p w14:paraId="599D997C" w14:textId="77777777" w:rsidR="007010D5" w:rsidRPr="00B50252" w:rsidRDefault="007010D5" w:rsidP="007010D5"/>
    <w:p w14:paraId="0E161F9D" w14:textId="77777777" w:rsidR="007010D5" w:rsidRDefault="007010D5" w:rsidP="007010D5">
      <w:r>
        <w:t>Kromě výše uvedených parametrů musí jednotlivé typy AP splnit následující požadavky:</w:t>
      </w:r>
    </w:p>
    <w:p w14:paraId="01C77D4A" w14:textId="77777777" w:rsidR="007010D5" w:rsidRDefault="007010D5" w:rsidP="007010D5"/>
    <w:p w14:paraId="23DE8CB0" w14:textId="77777777" w:rsidR="007010D5" w:rsidRPr="00F84F41" w:rsidRDefault="007010D5" w:rsidP="007010D5">
      <w:pPr>
        <w:spacing w:after="160" w:line="259" w:lineRule="auto"/>
        <w:contextualSpacing/>
        <w:jc w:val="both"/>
        <w:rPr>
          <w:b/>
        </w:rPr>
      </w:pPr>
      <w:r w:rsidRPr="00F84F41">
        <w:rPr>
          <w:b/>
        </w:rPr>
        <w:t xml:space="preserve">Interní přístupový bod 4x4 </w:t>
      </w:r>
      <w:proofErr w:type="spellStart"/>
      <w:r w:rsidRPr="00F84F41">
        <w:rPr>
          <w:b/>
        </w:rPr>
        <w:t>multi</w:t>
      </w:r>
      <w:proofErr w:type="spellEnd"/>
      <w:r w:rsidRPr="00F84F41">
        <w:rPr>
          <w:b/>
        </w:rPr>
        <w:t>-user MIMO:</w:t>
      </w:r>
    </w:p>
    <w:p w14:paraId="2BC8025F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4x4:4 </w:t>
      </w:r>
      <w:proofErr w:type="spellStart"/>
      <w:r>
        <w:t>MuMIMO</w:t>
      </w:r>
      <w:proofErr w:type="spellEnd"/>
    </w:p>
    <w:p w14:paraId="330FC676" w14:textId="16E2FE98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rychlost minimálně </w:t>
      </w:r>
      <w:r w:rsidR="00723E7E">
        <w:t>570</w:t>
      </w:r>
      <w:r>
        <w:t xml:space="preserve"> Mbps pro 2,4 </w:t>
      </w:r>
      <w:proofErr w:type="spellStart"/>
      <w:r>
        <w:t>Ghz</w:t>
      </w:r>
      <w:proofErr w:type="spellEnd"/>
      <w:r>
        <w:t xml:space="preserve">, </w:t>
      </w:r>
      <w:r w:rsidR="00723E7E">
        <w:t>4,8</w:t>
      </w:r>
      <w:r>
        <w:t xml:space="preserve"> </w:t>
      </w:r>
      <w:proofErr w:type="spellStart"/>
      <w:r>
        <w:t>G</w:t>
      </w:r>
      <w:r w:rsidRPr="00272F68">
        <w:t>b</w:t>
      </w:r>
      <w:r>
        <w:t>ps</w:t>
      </w:r>
      <w:proofErr w:type="spellEnd"/>
      <w:r>
        <w:t xml:space="preserve"> pro 5 </w:t>
      </w:r>
      <w:proofErr w:type="spellStart"/>
      <w:r>
        <w:t>Ghz</w:t>
      </w:r>
      <w:proofErr w:type="spellEnd"/>
    </w:p>
    <w:p w14:paraId="7F3D6F6F" w14:textId="12733ABD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interní anténa se ziskem </w:t>
      </w:r>
      <w:r w:rsidR="00211133">
        <w:t>4</w:t>
      </w:r>
      <w:r>
        <w:t xml:space="preserve">dBi pro 2,4 </w:t>
      </w:r>
      <w:proofErr w:type="spellStart"/>
      <w:r>
        <w:t>Ghz</w:t>
      </w:r>
      <w:proofErr w:type="spellEnd"/>
      <w:r>
        <w:t xml:space="preserve">, </w:t>
      </w:r>
      <w:r w:rsidR="00525C00">
        <w:t>4,</w:t>
      </w:r>
      <w:r>
        <w:t xml:space="preserve">5dBi pro 5 </w:t>
      </w:r>
      <w:proofErr w:type="spellStart"/>
      <w:r>
        <w:t>Ghz</w:t>
      </w:r>
      <w:proofErr w:type="spellEnd"/>
    </w:p>
    <w:p w14:paraId="72E8FBF8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montážní sada pro přidělání na zeď i kazetový podhled</w:t>
      </w:r>
    </w:p>
    <w:p w14:paraId="6F1742AA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podpora napájení </w:t>
      </w:r>
      <w:r w:rsidRPr="0088499A">
        <w:t>802.3af</w:t>
      </w:r>
      <w:r>
        <w:t xml:space="preserve"> i </w:t>
      </w:r>
      <w:r w:rsidRPr="0088499A">
        <w:t>802.3at</w:t>
      </w:r>
    </w:p>
    <w:p w14:paraId="6A657169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doživotní záruka.</w:t>
      </w:r>
    </w:p>
    <w:p w14:paraId="50BCBA83" w14:textId="77777777" w:rsidR="007010D5" w:rsidRDefault="007010D5" w:rsidP="007010D5">
      <w:pPr>
        <w:pStyle w:val="Zkladntextnabdky"/>
      </w:pPr>
    </w:p>
    <w:p w14:paraId="734C069C" w14:textId="77777777" w:rsidR="007010D5" w:rsidRDefault="007010D5" w:rsidP="007010D5">
      <w:pPr>
        <w:pStyle w:val="Nadpis5"/>
      </w:pPr>
      <w:r>
        <w:t>Bezdrátový řadič</w:t>
      </w:r>
    </w:p>
    <w:p w14:paraId="46A67267" w14:textId="77777777" w:rsidR="007010D5" w:rsidRPr="00F84F41" w:rsidRDefault="007010D5" w:rsidP="007010D5"/>
    <w:p w14:paraId="7A7FAA43" w14:textId="77777777" w:rsidR="007010D5" w:rsidRPr="00146F90" w:rsidRDefault="007010D5" w:rsidP="007010D5">
      <w:pPr>
        <w:jc w:val="both"/>
        <w:rPr>
          <w:b/>
        </w:rPr>
      </w:pPr>
      <w:r w:rsidRPr="00146F90">
        <w:rPr>
          <w:b/>
        </w:rPr>
        <w:t>Základní požadavky</w:t>
      </w:r>
      <w:r>
        <w:rPr>
          <w:b/>
        </w:rPr>
        <w:t>:</w:t>
      </w:r>
    </w:p>
    <w:p w14:paraId="5F0CECF7" w14:textId="51B244A2" w:rsidR="003714D9" w:rsidRDefault="007010D5" w:rsidP="006D3CF2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8D3B22">
        <w:t xml:space="preserve">provedení ve variantě hardware </w:t>
      </w:r>
      <w:proofErr w:type="spellStart"/>
      <w:r w:rsidRPr="008D3B22">
        <w:t>appliance</w:t>
      </w:r>
      <w:proofErr w:type="spellEnd"/>
      <w:r w:rsidRPr="008D3B22">
        <w:t xml:space="preserve"> je požadováno v HA režimu vysoké dostupnosti a rozkládání zátěže </w:t>
      </w:r>
      <w:proofErr w:type="spellStart"/>
      <w:r w:rsidRPr="008D3B22">
        <w:t>active-active</w:t>
      </w:r>
      <w:proofErr w:type="spellEnd"/>
      <w:r w:rsidRPr="008D3B22">
        <w:t xml:space="preserve"> nebo ve variantě virtual image (</w:t>
      </w:r>
      <w:r>
        <w:t>redundance na úrovni virtualizační platformy – hypervizoru</w:t>
      </w:r>
      <w:r w:rsidRPr="008D3B22">
        <w:t>)</w:t>
      </w:r>
      <w:r w:rsidR="008804D7">
        <w:t xml:space="preserve"> anebo ve variantě </w:t>
      </w:r>
      <w:r w:rsidR="007B626B">
        <w:t xml:space="preserve">Cloud </w:t>
      </w:r>
      <w:proofErr w:type="spellStart"/>
      <w:r w:rsidR="007B626B">
        <w:t>hosted</w:t>
      </w:r>
      <w:proofErr w:type="spellEnd"/>
      <w:r w:rsidR="007B626B">
        <w:t>/</w:t>
      </w:r>
      <w:proofErr w:type="spellStart"/>
      <w:r w:rsidR="007B626B">
        <w:t>prvivátní</w:t>
      </w:r>
      <w:proofErr w:type="spellEnd"/>
      <w:r w:rsidR="007B626B">
        <w:t xml:space="preserve"> bez nutnosti </w:t>
      </w:r>
      <w:r w:rsidR="006D3CF2">
        <w:t xml:space="preserve">vlastní infrastruktury s garantovanou dostupností a bezpečností. </w:t>
      </w:r>
    </w:p>
    <w:p w14:paraId="255D85F5" w14:textId="77777777" w:rsidR="003714D9" w:rsidRDefault="003714D9" w:rsidP="007010D5">
      <w:pPr>
        <w:pStyle w:val="Odstavecseseznamem"/>
        <w:jc w:val="both"/>
      </w:pPr>
    </w:p>
    <w:p w14:paraId="4A5D734C" w14:textId="77777777" w:rsidR="007010D5" w:rsidRPr="004F7BA2" w:rsidRDefault="007010D5" w:rsidP="007010D5">
      <w:pPr>
        <w:jc w:val="both"/>
        <w:rPr>
          <w:b/>
        </w:rPr>
      </w:pPr>
      <w:r w:rsidRPr="004F7BA2">
        <w:rPr>
          <w:b/>
        </w:rPr>
        <w:t>Pro variantu virtual image platí:</w:t>
      </w:r>
    </w:p>
    <w:p w14:paraId="7E1D1514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možnost spuštění na virtualizačních platformách </w:t>
      </w:r>
      <w:proofErr w:type="spellStart"/>
      <w:r>
        <w:t>WMware</w:t>
      </w:r>
      <w:proofErr w:type="spellEnd"/>
      <w:r>
        <w:t xml:space="preserve"> i Hyper-V</w:t>
      </w:r>
    </w:p>
    <w:p w14:paraId="3CBEA4BD" w14:textId="77777777" w:rsidR="007010D5" w:rsidRDefault="007010D5" w:rsidP="007010D5">
      <w:pPr>
        <w:pStyle w:val="Odstavecseseznamem"/>
        <w:jc w:val="both"/>
      </w:pPr>
    </w:p>
    <w:p w14:paraId="78C2C5E4" w14:textId="77777777" w:rsidR="007010D5" w:rsidRPr="004F7BA2" w:rsidRDefault="007010D5" w:rsidP="007010D5">
      <w:pPr>
        <w:rPr>
          <w:b/>
        </w:rPr>
      </w:pPr>
      <w:r w:rsidRPr="004F7BA2">
        <w:rPr>
          <w:b/>
        </w:rPr>
        <w:t>Pro variantu v hardware platí:</w:t>
      </w:r>
    </w:p>
    <w:p w14:paraId="632EB6DC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montáž do 19“ rozvaděče, velikost 1U</w:t>
      </w:r>
    </w:p>
    <w:p w14:paraId="1229F9A8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disky v RAID 1</w:t>
      </w:r>
    </w:p>
    <w:p w14:paraId="6F5B4C70" w14:textId="77777777" w:rsidR="007010D5" w:rsidRDefault="007010D5" w:rsidP="00D454F6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>
        <w:t>redundantní napájecí zdroje vyměnitelné za provozu</w:t>
      </w:r>
    </w:p>
    <w:p w14:paraId="42526FE5" w14:textId="77777777" w:rsidR="00D454F6" w:rsidRDefault="00D454F6" w:rsidP="00D454F6">
      <w:pPr>
        <w:spacing w:after="160" w:line="259" w:lineRule="auto"/>
        <w:contextualSpacing/>
        <w:jc w:val="both"/>
      </w:pPr>
    </w:p>
    <w:p w14:paraId="5BF1D5DF" w14:textId="7938DB40" w:rsidR="00D454F6" w:rsidRPr="004F7BA2" w:rsidRDefault="00D454F6" w:rsidP="00D454F6">
      <w:pPr>
        <w:rPr>
          <w:b/>
        </w:rPr>
      </w:pPr>
      <w:r w:rsidRPr="004F7BA2">
        <w:rPr>
          <w:b/>
        </w:rPr>
        <w:t xml:space="preserve">Pro variantu v </w:t>
      </w:r>
      <w:r>
        <w:rPr>
          <w:b/>
        </w:rPr>
        <w:t>Cloudu</w:t>
      </w:r>
      <w:r w:rsidRPr="004F7BA2">
        <w:rPr>
          <w:b/>
        </w:rPr>
        <w:t xml:space="preserve"> platí:</w:t>
      </w:r>
    </w:p>
    <w:p w14:paraId="3C1064A5" w14:textId="6386BF51" w:rsidR="00D454F6" w:rsidRDefault="00A8145F" w:rsidP="001E5F58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A8145F">
        <w:t>Umožňuje správu zařízení odkudkoli přes webové rozhraní.</w:t>
      </w:r>
    </w:p>
    <w:p w14:paraId="00194E8A" w14:textId="77777777" w:rsidR="001E5F58" w:rsidRDefault="001E5F58" w:rsidP="001E5F58">
      <w:pPr>
        <w:spacing w:line="259" w:lineRule="auto"/>
        <w:contextualSpacing/>
        <w:jc w:val="both"/>
      </w:pPr>
    </w:p>
    <w:p w14:paraId="1C905D8D" w14:textId="77777777" w:rsidR="007010D5" w:rsidRPr="004F7BA2" w:rsidRDefault="007010D5" w:rsidP="007010D5">
      <w:pPr>
        <w:rPr>
          <w:b/>
        </w:rPr>
      </w:pPr>
      <w:r w:rsidRPr="004F7BA2">
        <w:rPr>
          <w:b/>
        </w:rPr>
        <w:t>Funkční požadavky na bezdrátový řadič:</w:t>
      </w:r>
    </w:p>
    <w:p w14:paraId="69619D3F" w14:textId="62B0313E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 xml:space="preserve">schopnost obsloužit </w:t>
      </w:r>
      <w:r w:rsidR="000D601E">
        <w:t>5</w:t>
      </w:r>
      <w:r w:rsidRPr="004F7BA2">
        <w:t>00 přístupových bodů s možností rozšíření na 1000</w:t>
      </w:r>
    </w:p>
    <w:p w14:paraId="60DA6E79" w14:textId="008B1731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 xml:space="preserve">schopnost provozovat </w:t>
      </w:r>
      <w:proofErr w:type="spellStart"/>
      <w:r w:rsidRPr="004F7BA2">
        <w:t>wireless</w:t>
      </w:r>
      <w:proofErr w:type="spellEnd"/>
      <w:r w:rsidRPr="004F7BA2">
        <w:t xml:space="preserve"> IPS na </w:t>
      </w:r>
      <w:r w:rsidR="0065278D">
        <w:t>5</w:t>
      </w:r>
      <w:r w:rsidRPr="004F7BA2">
        <w:t>00 přístupových bodech s možností rozšíření na 1000</w:t>
      </w:r>
    </w:p>
    <w:p w14:paraId="36CD0A13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Pr="004F7BA2">
        <w:rPr>
          <w:rFonts w:ascii="Calibri" w:hAnsi="Calibri" w:cs="Calibri"/>
          <w:color w:val="000000"/>
        </w:rPr>
        <w:t>aximální počet současně připojených klientů 4050</w:t>
      </w:r>
      <w:r w:rsidRPr="004F7BA2">
        <w:t xml:space="preserve"> s možností rozšíření na 8150</w:t>
      </w:r>
    </w:p>
    <w:p w14:paraId="730846E0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Pr="004F7BA2">
        <w:rPr>
          <w:rFonts w:ascii="Calibri" w:hAnsi="Calibri" w:cs="Calibri"/>
          <w:color w:val="000000"/>
        </w:rPr>
        <w:t>ada funkcí zajišťující, že není potřeba se připojovat na jednotlivá AP, vše se konfiguruje centrálně</w:t>
      </w:r>
    </w:p>
    <w:p w14:paraId="1F94069F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color w:val="000000"/>
        </w:rPr>
      </w:pPr>
      <w:r w:rsidRPr="004F7BA2">
        <w:rPr>
          <w:rFonts w:ascii="Calibri" w:hAnsi="Calibri" w:cs="Calibri"/>
          <w:color w:val="000000"/>
        </w:rPr>
        <w:t>SNMPv3</w:t>
      </w:r>
    </w:p>
    <w:p w14:paraId="0CCED65C" w14:textId="77777777" w:rsidR="007010D5" w:rsidRPr="002562F2" w:rsidRDefault="007010D5" w:rsidP="002562F2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color w:val="000000"/>
        </w:rPr>
      </w:pPr>
      <w:r w:rsidRPr="002562F2">
        <w:rPr>
          <w:rFonts w:ascii="Calibri" w:hAnsi="Calibri" w:cs="Calibri"/>
          <w:color w:val="000000"/>
        </w:rPr>
        <w:t>Proxy APR</w:t>
      </w:r>
    </w:p>
    <w:p w14:paraId="76023DAB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proofErr w:type="spellStart"/>
      <w:r w:rsidRPr="004F7BA2">
        <w:t>QoS</w:t>
      </w:r>
      <w:proofErr w:type="spellEnd"/>
    </w:p>
    <w:p w14:paraId="4F04B671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Reporty</w:t>
      </w:r>
    </w:p>
    <w:p w14:paraId="02D7E77E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 xml:space="preserve">možnost topologie </w:t>
      </w:r>
      <w:proofErr w:type="spellStart"/>
      <w:r w:rsidRPr="004F7BA2">
        <w:t>Bridge@AP</w:t>
      </w:r>
      <w:proofErr w:type="spellEnd"/>
      <w:r w:rsidRPr="004F7BA2">
        <w:t xml:space="preserve"> nebo </w:t>
      </w:r>
      <w:proofErr w:type="spellStart"/>
      <w:r w:rsidRPr="004F7BA2">
        <w:t>Bridge@Controller</w:t>
      </w:r>
      <w:proofErr w:type="spellEnd"/>
      <w:r w:rsidRPr="004F7BA2">
        <w:t xml:space="preserve"> </w:t>
      </w:r>
    </w:p>
    <w:p w14:paraId="2FD88977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rozdělení topologii do VLAN</w:t>
      </w:r>
    </w:p>
    <w:p w14:paraId="211E7905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možnost směrovat bezdrátový provoz z přístupového bodu k řadiči v </w:t>
      </w:r>
      <w:proofErr w:type="spellStart"/>
      <w:r w:rsidRPr="004F7BA2">
        <w:t>IPSec</w:t>
      </w:r>
      <w:proofErr w:type="spellEnd"/>
      <w:r w:rsidRPr="004F7BA2">
        <w:t xml:space="preserve"> tunelu a na řadiči jej nasměrovat na UTM/NG firewall k inspekci</w:t>
      </w:r>
    </w:p>
    <w:p w14:paraId="291576AE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</w:t>
      </w:r>
      <w:r w:rsidRPr="004F7BA2">
        <w:t>utomatické objevení nových přístupových bodů v síti</w:t>
      </w:r>
    </w:p>
    <w:p w14:paraId="3776BE17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 xml:space="preserve">CDR/RADIUS </w:t>
      </w:r>
      <w:proofErr w:type="spellStart"/>
      <w:r w:rsidRPr="004F7BA2">
        <w:t>accounting</w:t>
      </w:r>
      <w:proofErr w:type="spellEnd"/>
    </w:p>
    <w:p w14:paraId="616739C4" w14:textId="77777777" w:rsidR="007010D5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podpora VLAN, IEEE802.1Q, možnost směrování uživatelského provozu z různých SSID do oddělených VLAN</w:t>
      </w:r>
    </w:p>
    <w:p w14:paraId="502003FF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možnost omezení vysílání konkrétního SSID pouze na vybrané přístupové body. Podpora minimálně 10 těchto skupin</w:t>
      </w:r>
    </w:p>
    <w:p w14:paraId="774627C6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možnost lokalizace uživatele. Zobrazení podrobnosti o jeho kvalitě bezdrátového připojení</w:t>
      </w:r>
    </w:p>
    <w:p w14:paraId="5970C479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rPr>
          <w:rFonts w:ascii="Calibri" w:hAnsi="Calibri" w:cs="Calibri"/>
          <w:color w:val="000000"/>
        </w:rPr>
        <w:t>s</w:t>
      </w:r>
      <w:r w:rsidRPr="004F7BA2">
        <w:rPr>
          <w:rFonts w:ascii="Calibri" w:hAnsi="Calibri" w:cs="Calibri"/>
          <w:color w:val="000000"/>
        </w:rPr>
        <w:t xml:space="preserve">chopnost konfigurovat WiFi i bez dostupného centrálního managementu </w:t>
      </w:r>
    </w:p>
    <w:p w14:paraId="562E4560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before="100" w:beforeAutospacing="1" w:after="100" w:afterAutospacing="1"/>
        <w:contextualSpacing/>
      </w:pPr>
      <w:r>
        <w:rPr>
          <w:rFonts w:ascii="Calibri" w:hAnsi="Calibri" w:cs="Calibri"/>
          <w:color w:val="000000"/>
        </w:rPr>
        <w:t>p</w:t>
      </w:r>
      <w:r w:rsidRPr="004F7BA2">
        <w:rPr>
          <w:rFonts w:ascii="Calibri" w:hAnsi="Calibri" w:cs="Calibri"/>
          <w:color w:val="000000"/>
        </w:rPr>
        <w:t>řístup na aktualizace SW přímo u výrobce. Přístup k novým funkcionalitám. Přístup na technickou podporu výrobce</w:t>
      </w:r>
    </w:p>
    <w:p w14:paraId="48285189" w14:textId="77777777" w:rsidR="007010D5" w:rsidRPr="004F7BA2" w:rsidRDefault="007010D5" w:rsidP="007010D5">
      <w:pPr>
        <w:pStyle w:val="Odstavecseseznamem"/>
        <w:numPr>
          <w:ilvl w:val="0"/>
          <w:numId w:val="13"/>
        </w:numPr>
        <w:spacing w:before="100" w:beforeAutospacing="1" w:after="100" w:afterAutospacing="1"/>
        <w:contextualSpacing/>
      </w:pPr>
      <w:r>
        <w:rPr>
          <w:rFonts w:ascii="Calibri" w:hAnsi="Calibri" w:cs="Calibri"/>
        </w:rPr>
        <w:t>m</w:t>
      </w:r>
      <w:r w:rsidRPr="004F7BA2">
        <w:rPr>
          <w:rFonts w:ascii="Calibri" w:hAnsi="Calibri" w:cs="Calibri"/>
        </w:rPr>
        <w:t>usí podporovat bezpečnostní profily; bezpečnostním profilem se rozumí všechny kombinace:</w:t>
      </w:r>
      <w:r w:rsidRPr="004F7BA2">
        <w:t xml:space="preserve"> </w:t>
      </w:r>
    </w:p>
    <w:p w14:paraId="4DCCD08E" w14:textId="77777777" w:rsidR="007010D5" w:rsidRPr="004F7BA2" w:rsidRDefault="007010D5" w:rsidP="007010D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filtraci na provoz IPv4 a IPv6</w:t>
      </w:r>
    </w:p>
    <w:p w14:paraId="4569C4FB" w14:textId="77777777" w:rsidR="007010D5" w:rsidRPr="004F7BA2" w:rsidRDefault="007010D5" w:rsidP="007010D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kvalitu služby na provoz IPv4 a IPv6</w:t>
      </w:r>
    </w:p>
    <w:p w14:paraId="05B6B285" w14:textId="77777777" w:rsidR="007010D5" w:rsidRPr="004F7BA2" w:rsidRDefault="007010D5" w:rsidP="007010D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zrcadlení provozu na provoz IPv4 a IPv6</w:t>
      </w:r>
    </w:p>
    <w:p w14:paraId="4CEB49EB" w14:textId="77777777" w:rsidR="007010D5" w:rsidRPr="004F7BA2" w:rsidRDefault="007010D5" w:rsidP="007010D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omezení rychlosti na provoz IPv4 a IPv6</w:t>
      </w:r>
      <w:r>
        <w:rPr>
          <w:rFonts w:ascii="Calibri" w:hAnsi="Calibri" w:cs="Calibri"/>
        </w:rPr>
        <w:t>.</w:t>
      </w:r>
    </w:p>
    <w:p w14:paraId="797F9FA6" w14:textId="77777777" w:rsidR="002D7C15" w:rsidRDefault="002D7C15">
      <w:pPr>
        <w:spacing w:after="200" w:line="276" w:lineRule="auto"/>
      </w:pPr>
      <w:r>
        <w:br w:type="page"/>
      </w:r>
    </w:p>
    <w:p w14:paraId="301C96FF" w14:textId="77777777" w:rsidR="002D7C15" w:rsidRPr="00F350BE" w:rsidRDefault="002D7C15" w:rsidP="002D7C15">
      <w:pPr>
        <w:pStyle w:val="Nadpis3"/>
      </w:pPr>
      <w:bookmarkStart w:id="7" w:name="_Toc207159826"/>
      <w:r w:rsidRPr="00F350BE">
        <w:t>Správa a management</w:t>
      </w:r>
      <w:bookmarkEnd w:id="7"/>
    </w:p>
    <w:p w14:paraId="53D9797F" w14:textId="77777777" w:rsidR="002D7C15" w:rsidRPr="00F350BE" w:rsidRDefault="002D7C15" w:rsidP="002D7C15"/>
    <w:p w14:paraId="5916D434" w14:textId="77777777" w:rsidR="002D7C15" w:rsidRPr="00F350BE" w:rsidRDefault="002D7C15" w:rsidP="002D7C15">
      <w:pPr>
        <w:pStyle w:val="Nadpis4"/>
      </w:pPr>
      <w:r w:rsidRPr="00F350BE">
        <w:rPr>
          <w:rFonts w:eastAsia="Times New Roman"/>
        </w:rPr>
        <w:t>Správa a management - Požadavky a počty kusů</w:t>
      </w:r>
    </w:p>
    <w:p w14:paraId="5BD7AB47" w14:textId="77777777" w:rsidR="002D7C15" w:rsidRPr="00F350BE" w:rsidRDefault="002D7C15" w:rsidP="00673C61"/>
    <w:tbl>
      <w:tblPr>
        <w:tblW w:w="100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935"/>
      </w:tblGrid>
      <w:tr w:rsidR="002D7C15" w:rsidRPr="00F350BE" w14:paraId="63794638" w14:textId="77777777" w:rsidTr="002D7C15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B34" w14:textId="77777777" w:rsidR="002D7C15" w:rsidRPr="00F350BE" w:rsidRDefault="002D7C15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F350BE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26FB" w14:textId="77777777" w:rsidR="002D7C15" w:rsidRPr="00F350BE" w:rsidRDefault="002D7C15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F350BE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2D7C15" w:rsidRPr="00F350BE" w14:paraId="662F47F6" w14:textId="77777777" w:rsidTr="002D7C15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C6C8" w14:textId="77777777" w:rsidR="002D7C15" w:rsidRPr="00F350BE" w:rsidRDefault="002D7C15" w:rsidP="006C3DD4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Systém na ověřování uživatelů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CAD5" w14:textId="3F6464D5" w:rsidR="002D7C15" w:rsidRPr="00F350BE" w:rsidRDefault="00975D44" w:rsidP="006C3DD4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Min. 4x</w:t>
            </w:r>
            <w:r w:rsidR="002D7C15" w:rsidRPr="00F350BE">
              <w:rPr>
                <w:rFonts w:ascii="Calibri" w:hAnsi="Calibri"/>
                <w:color w:val="000000"/>
              </w:rPr>
              <w:t xml:space="preserve"> VM, respektive 2ks v případě HW provedení</w:t>
            </w:r>
          </w:p>
        </w:tc>
      </w:tr>
      <w:tr w:rsidR="002D7C15" w:rsidRPr="00F350BE" w14:paraId="4029A84E" w14:textId="77777777" w:rsidTr="002D7C15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8880" w14:textId="77777777" w:rsidR="002D7C15" w:rsidRPr="00F350BE" w:rsidRDefault="002D7C15" w:rsidP="002D7C15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Systém na centrální správu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20F" w14:textId="6E58D189" w:rsidR="002D7C15" w:rsidRPr="00F350BE" w:rsidRDefault="00975D44" w:rsidP="002D7C15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Min. 2x</w:t>
            </w:r>
            <w:r w:rsidR="002D7C15" w:rsidRPr="00F350BE">
              <w:rPr>
                <w:rFonts w:ascii="Calibri" w:hAnsi="Calibri"/>
                <w:color w:val="000000"/>
              </w:rPr>
              <w:t xml:space="preserve"> VM, respektive 2ks v případě HW provedení</w:t>
            </w:r>
            <w:r w:rsidR="00E6693C">
              <w:rPr>
                <w:rFonts w:ascii="Calibri" w:hAnsi="Calibri"/>
                <w:color w:val="000000"/>
              </w:rPr>
              <w:t xml:space="preserve"> anebo 1 v případě Cloud verze</w:t>
            </w:r>
          </w:p>
        </w:tc>
      </w:tr>
      <w:tr w:rsidR="002D7C15" w:rsidRPr="007010D5" w14:paraId="7F15CA19" w14:textId="77777777" w:rsidTr="002D7C15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7FBF" w14:textId="77777777" w:rsidR="002D7C15" w:rsidRPr="00F350BE" w:rsidRDefault="002D7C15" w:rsidP="002D7C15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Management s analytickou a bezpečnostní funkcionalitou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79D6" w14:textId="536AB1E4" w:rsidR="002D7C15" w:rsidRPr="007010D5" w:rsidRDefault="00975D44" w:rsidP="002D7C15">
            <w:pPr>
              <w:rPr>
                <w:rFonts w:ascii="Calibri" w:hAnsi="Calibri"/>
                <w:color w:val="000000"/>
              </w:rPr>
            </w:pPr>
            <w:r w:rsidRPr="00F350BE">
              <w:rPr>
                <w:rFonts w:ascii="Calibri" w:hAnsi="Calibri"/>
                <w:color w:val="000000"/>
              </w:rPr>
              <w:t>Min. 2x</w:t>
            </w:r>
            <w:r w:rsidR="002D7C15" w:rsidRPr="00F350BE">
              <w:rPr>
                <w:rFonts w:ascii="Calibri" w:hAnsi="Calibri"/>
                <w:color w:val="000000"/>
              </w:rPr>
              <w:t xml:space="preserve"> VM, respektive 2ks v případě HW provedení</w:t>
            </w:r>
            <w:r w:rsidR="00E6693C">
              <w:rPr>
                <w:rFonts w:ascii="Calibri" w:hAnsi="Calibri"/>
                <w:color w:val="000000"/>
              </w:rPr>
              <w:t xml:space="preserve"> anebo 1 v případě Cloud verze</w:t>
            </w:r>
          </w:p>
        </w:tc>
      </w:tr>
    </w:tbl>
    <w:p w14:paraId="01F72C9A" w14:textId="77777777" w:rsidR="002D7C15" w:rsidRPr="002D7C15" w:rsidRDefault="002D7C15" w:rsidP="002D7C15"/>
    <w:p w14:paraId="0276CBD1" w14:textId="77777777" w:rsidR="002D7C15" w:rsidRDefault="002D7C15" w:rsidP="00673C61"/>
    <w:p w14:paraId="2275C96D" w14:textId="77777777" w:rsidR="002D7C15" w:rsidRDefault="002D7C15" w:rsidP="00A93BB1">
      <w:pPr>
        <w:pStyle w:val="Nadpis4"/>
        <w:rPr>
          <w:rFonts w:eastAsia="Times New Roman"/>
        </w:rPr>
      </w:pPr>
      <w:r>
        <w:rPr>
          <w:rFonts w:eastAsia="Times New Roman"/>
        </w:rPr>
        <w:t>Systém na ověřování uživatelů</w:t>
      </w:r>
    </w:p>
    <w:p w14:paraId="1BBD236D" w14:textId="77777777" w:rsidR="002D7C15" w:rsidRPr="004F7BA2" w:rsidRDefault="002D7C15" w:rsidP="002D7C15"/>
    <w:p w14:paraId="4204CDB6" w14:textId="77777777" w:rsidR="002D7C15" w:rsidRPr="00414E41" w:rsidRDefault="002D7C15" w:rsidP="002D7C15">
      <w:pPr>
        <w:jc w:val="both"/>
        <w:rPr>
          <w:b/>
        </w:rPr>
      </w:pPr>
      <w:r w:rsidRPr="00414E41">
        <w:rPr>
          <w:b/>
        </w:rPr>
        <w:t>Základní požadavky</w:t>
      </w:r>
      <w:r>
        <w:rPr>
          <w:b/>
        </w:rPr>
        <w:t>:</w:t>
      </w:r>
    </w:p>
    <w:p w14:paraId="4D549309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8D3B22">
        <w:t xml:space="preserve">provedení ve variantě hardware </w:t>
      </w:r>
      <w:proofErr w:type="spellStart"/>
      <w:r w:rsidRPr="008D3B22">
        <w:t>appliance</w:t>
      </w:r>
      <w:proofErr w:type="spellEnd"/>
      <w:r w:rsidRPr="008D3B22">
        <w:t xml:space="preserve"> je požadováno v HA režimu vysoké dostupnosti a rozkládání zátěže </w:t>
      </w:r>
      <w:proofErr w:type="spellStart"/>
      <w:r w:rsidRPr="008D3B22">
        <w:t>active-active</w:t>
      </w:r>
      <w:proofErr w:type="spellEnd"/>
      <w:r w:rsidRPr="008D3B22">
        <w:t xml:space="preserve"> </w:t>
      </w:r>
      <w:r>
        <w:t>a</w:t>
      </w:r>
      <w:r w:rsidRPr="008D3B22">
        <w:t>nebo ve variantě virtual image (redundance na úrovni virtuálního stroje)</w:t>
      </w:r>
    </w:p>
    <w:p w14:paraId="4099AAE5" w14:textId="4BDF6C1C" w:rsidR="002D7C15" w:rsidRPr="008D3B2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 xml:space="preserve">tj. Min. </w:t>
      </w:r>
      <w:r w:rsidR="00D520DB">
        <w:t>2</w:t>
      </w:r>
      <w:r w:rsidR="0074514B">
        <w:t>x</w:t>
      </w:r>
      <w:r>
        <w:t xml:space="preserve"> v provedení VM nebo 2ks v provedení HW</w:t>
      </w:r>
    </w:p>
    <w:p w14:paraId="623DD8DF" w14:textId="77777777" w:rsidR="002D7C15" w:rsidRDefault="002D7C15" w:rsidP="002D7C15">
      <w:pPr>
        <w:pStyle w:val="Odstavecseseznamem"/>
        <w:jc w:val="both"/>
      </w:pPr>
    </w:p>
    <w:p w14:paraId="79B5E05D" w14:textId="77777777" w:rsidR="002D7C15" w:rsidRPr="004F7BA2" w:rsidRDefault="002D7C15" w:rsidP="002D7C15">
      <w:pPr>
        <w:jc w:val="both"/>
        <w:rPr>
          <w:b/>
        </w:rPr>
      </w:pPr>
      <w:r w:rsidRPr="004F7BA2">
        <w:rPr>
          <w:b/>
        </w:rPr>
        <w:t>Pro variantu hardware platí:</w:t>
      </w:r>
    </w:p>
    <w:p w14:paraId="516D4B91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montáž do 19“ rozvaděče, velikost 1U</w:t>
      </w:r>
    </w:p>
    <w:p w14:paraId="68F8D636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disky v RAID 1</w:t>
      </w:r>
    </w:p>
    <w:p w14:paraId="2D3EBBF9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redundantní napájecí zdroje vyměnitelné za provozu</w:t>
      </w:r>
    </w:p>
    <w:p w14:paraId="5ABDF794" w14:textId="77777777" w:rsidR="002D7C15" w:rsidRDefault="002D7C15" w:rsidP="002D7C15">
      <w:pPr>
        <w:pStyle w:val="Odstavecseseznamem"/>
        <w:jc w:val="both"/>
      </w:pPr>
    </w:p>
    <w:p w14:paraId="44CFC47A" w14:textId="77777777" w:rsidR="002D7C15" w:rsidRPr="004F7BA2" w:rsidRDefault="002D7C15" w:rsidP="002D7C15">
      <w:pPr>
        <w:jc w:val="both"/>
        <w:rPr>
          <w:b/>
        </w:rPr>
      </w:pPr>
      <w:r w:rsidRPr="004F7BA2">
        <w:rPr>
          <w:b/>
        </w:rPr>
        <w:t>Pro variantu virtual image platí:</w:t>
      </w:r>
    </w:p>
    <w:p w14:paraId="71B162BF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 xml:space="preserve">možnost spuštění na virtualizačních platformách </w:t>
      </w:r>
      <w:proofErr w:type="spellStart"/>
      <w:r>
        <w:t>WMware</w:t>
      </w:r>
      <w:proofErr w:type="spellEnd"/>
      <w:r>
        <w:t xml:space="preserve"> i Hyper-V</w:t>
      </w:r>
    </w:p>
    <w:p w14:paraId="0727C2AA" w14:textId="6A4102F4" w:rsidR="002661A0" w:rsidRDefault="002D7C15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>
        <w:t xml:space="preserve">min. </w:t>
      </w:r>
      <w:r w:rsidR="00317D66">
        <w:t>8</w:t>
      </w:r>
      <w:r>
        <w:t xml:space="preserve">vCPU a 16GB </w:t>
      </w:r>
      <w:proofErr w:type="spellStart"/>
      <w:r>
        <w:t>vRAM</w:t>
      </w:r>
      <w:proofErr w:type="spellEnd"/>
    </w:p>
    <w:p w14:paraId="7A79F5D8" w14:textId="77777777" w:rsidR="002D7C15" w:rsidRDefault="002D7C15" w:rsidP="002D7C15">
      <w:pPr>
        <w:spacing w:after="160" w:line="259" w:lineRule="auto"/>
        <w:contextualSpacing/>
        <w:jc w:val="both"/>
      </w:pPr>
    </w:p>
    <w:p w14:paraId="33D95435" w14:textId="77777777" w:rsidR="002D7C15" w:rsidRPr="00414E41" w:rsidRDefault="002D7C15" w:rsidP="002D7C15">
      <w:pPr>
        <w:jc w:val="both"/>
        <w:rPr>
          <w:b/>
        </w:rPr>
      </w:pPr>
      <w:r>
        <w:rPr>
          <w:b/>
        </w:rPr>
        <w:t>Funkční p</w:t>
      </w:r>
      <w:r w:rsidRPr="00414E41">
        <w:rPr>
          <w:b/>
        </w:rPr>
        <w:t>ožadavky</w:t>
      </w:r>
      <w:r>
        <w:rPr>
          <w:b/>
        </w:rPr>
        <w:t>:</w:t>
      </w:r>
    </w:p>
    <w:p w14:paraId="33804F18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podpora zpracovávání klientských požadavků zaslaných protokolem RADIUS.</w:t>
      </w:r>
    </w:p>
    <w:p w14:paraId="5C671D64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 xml:space="preserve">podpora ověřování uživatelů pomocí IEEE802.1x, MAC adres a </w:t>
      </w:r>
      <w:proofErr w:type="spellStart"/>
      <w:r w:rsidRPr="004F7BA2">
        <w:t>Captive</w:t>
      </w:r>
      <w:proofErr w:type="spellEnd"/>
      <w:r w:rsidRPr="004F7BA2">
        <w:t xml:space="preserve"> </w:t>
      </w:r>
      <w:proofErr w:type="spellStart"/>
      <w:r w:rsidRPr="004F7BA2">
        <w:t>portal</w:t>
      </w:r>
      <w:proofErr w:type="spellEnd"/>
    </w:p>
    <w:p w14:paraId="61F63F30" w14:textId="77777777" w:rsidR="008F4B4B" w:rsidRPr="008F4B4B" w:rsidRDefault="008F4B4B" w:rsidP="008F4B4B">
      <w:pPr>
        <w:pStyle w:val="Odstavecseseznamem"/>
        <w:numPr>
          <w:ilvl w:val="1"/>
          <w:numId w:val="13"/>
        </w:numPr>
      </w:pPr>
      <w:r w:rsidRPr="008F4B4B">
        <w:t>IEEE 802.1X minimálně EAP-TLS, EAP-TEAP, EAP-TTLS, EAP-MD5, EAP-PEAP, EAP-LEAP, EAP-RSA a EAP-SIM</w:t>
      </w:r>
    </w:p>
    <w:p w14:paraId="66418711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MAC - PAP, CHAP, EAP-MD5</w:t>
      </w:r>
    </w:p>
    <w:p w14:paraId="7AE7894A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proofErr w:type="spellStart"/>
      <w:r w:rsidRPr="004F7BA2">
        <w:t>Captive</w:t>
      </w:r>
      <w:proofErr w:type="spellEnd"/>
      <w:r w:rsidRPr="004F7BA2">
        <w:t xml:space="preserve"> </w:t>
      </w:r>
      <w:proofErr w:type="spellStart"/>
      <w:r w:rsidRPr="004F7BA2">
        <w:t>portal</w:t>
      </w:r>
      <w:proofErr w:type="spellEnd"/>
      <w:r w:rsidRPr="004F7BA2">
        <w:t xml:space="preserve"> – HTTP, HTTPS</w:t>
      </w:r>
    </w:p>
    <w:p w14:paraId="1F8ACE3A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možnost monitorovacího režimu – uživateli je vždy umožněn přístup do sítě.</w:t>
      </w:r>
    </w:p>
    <w:p w14:paraId="2B1641BE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 xml:space="preserve">možnost volby dle pravidel, zda má být ověřovací požadavek ukončen PEAP, MS-CHAPv2 a dalším ověřením přes LDAP, přeposlán na další </w:t>
      </w:r>
      <w:proofErr w:type="spellStart"/>
      <w:r w:rsidRPr="004F7BA2">
        <w:t>radius</w:t>
      </w:r>
      <w:proofErr w:type="spellEnd"/>
      <w:r w:rsidRPr="004F7BA2">
        <w:t xml:space="preserve"> server, ověřen lokálně, ověřen pomocí LDAP (Microsoft Active Directory) nebo zamítnut.</w:t>
      </w:r>
    </w:p>
    <w:p w14:paraId="0FE4D21F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řízení přístupu (povolení/zamítnutí) včetně přiřazení pravidel přístupu dle:</w:t>
      </w:r>
    </w:p>
    <w:p w14:paraId="585D964C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způsobu ověření</w:t>
      </w:r>
    </w:p>
    <w:p w14:paraId="195BD3CE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skupiny v LDAP</w:t>
      </w:r>
    </w:p>
    <w:p w14:paraId="72D9326A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uživatelského jména, části jména nebo regulárního výrazu</w:t>
      </w:r>
    </w:p>
    <w:p w14:paraId="11700FA3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RADIUS atributu</w:t>
      </w:r>
    </w:p>
    <w:p w14:paraId="13148EE6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času</w:t>
      </w:r>
    </w:p>
    <w:p w14:paraId="16BAC741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zdroje ověřovacího požadavku (přepínač a skupina přepínačů a jejich port, zóna dle aktuálního umístění bezdrátového klienta – dle triangulace)</w:t>
      </w:r>
    </w:p>
    <w:p w14:paraId="167AB6D9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SSID</w:t>
      </w:r>
    </w:p>
    <w:p w14:paraId="7CC55914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dle výsledku autentizace a autorizace</w:t>
      </w:r>
    </w:p>
    <w:p w14:paraId="39F74196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přiřadit do VLAN – RFC 3580</w:t>
      </w:r>
    </w:p>
    <w:p w14:paraId="5D9BF1EE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vypnutí portu přepínače – RFC 3576</w:t>
      </w:r>
    </w:p>
    <w:p w14:paraId="429D1A84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 xml:space="preserve">RADIUS </w:t>
      </w:r>
      <w:proofErr w:type="spellStart"/>
      <w:r w:rsidRPr="004F7BA2">
        <w:t>Change</w:t>
      </w:r>
      <w:proofErr w:type="spellEnd"/>
      <w:r w:rsidRPr="004F7BA2">
        <w:t xml:space="preserve"> </w:t>
      </w:r>
      <w:proofErr w:type="spellStart"/>
      <w:r w:rsidRPr="004F7BA2">
        <w:t>of</w:t>
      </w:r>
      <w:proofErr w:type="spellEnd"/>
      <w:r w:rsidRPr="004F7BA2">
        <w:t xml:space="preserve"> </w:t>
      </w:r>
      <w:proofErr w:type="spellStart"/>
      <w:r w:rsidRPr="004F7BA2">
        <w:t>Authorization</w:t>
      </w:r>
      <w:proofErr w:type="spellEnd"/>
    </w:p>
    <w:p w14:paraId="200F18BD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přihlašování hostů (</w:t>
      </w:r>
      <w:proofErr w:type="spellStart"/>
      <w:r w:rsidRPr="004F7BA2">
        <w:t>Captive</w:t>
      </w:r>
      <w:proofErr w:type="spellEnd"/>
      <w:r w:rsidRPr="004F7BA2">
        <w:t xml:space="preserve"> </w:t>
      </w:r>
      <w:proofErr w:type="spellStart"/>
      <w:r w:rsidRPr="004F7BA2">
        <w:t>portal</w:t>
      </w:r>
      <w:proofErr w:type="spellEnd"/>
      <w:r w:rsidRPr="004F7BA2">
        <w:t>)</w:t>
      </w:r>
    </w:p>
    <w:p w14:paraId="7E34DBE1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portál v češtině i angličtině</w:t>
      </w:r>
    </w:p>
    <w:p w14:paraId="4CE4430B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 w:rsidRPr="004F7BA2">
        <w:t>různé portály dle lokace</w:t>
      </w:r>
    </w:p>
    <w:p w14:paraId="6BECE405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identifikace operačního systému klientského zařízení</w:t>
      </w:r>
    </w:p>
    <w:p w14:paraId="79F48AA6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správa pomocí webového rozhraní. Možnost zobrazení přehledu, historie zařízení</w:t>
      </w:r>
    </w:p>
    <w:p w14:paraId="357805CE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uchování historie zařízení po dobu šesti měsíců</w:t>
      </w:r>
    </w:p>
    <w:p w14:paraId="58838148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možnost ověřit minimálně 500 identit během jednoho dne</w:t>
      </w:r>
    </w:p>
    <w:p w14:paraId="48039201" w14:textId="77777777" w:rsidR="002D7C15" w:rsidRPr="004F7BA2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4F7BA2">
        <w:t>možnost rozšíření o sken koncového zařízení</w:t>
      </w:r>
    </w:p>
    <w:p w14:paraId="4C050AF4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proofErr w:type="spellStart"/>
      <w:r w:rsidRPr="004F7BA2">
        <w:t>bezagentový</w:t>
      </w:r>
      <w:proofErr w:type="spellEnd"/>
      <w:r w:rsidRPr="004F7BA2">
        <w:t xml:space="preserve"> sken</w:t>
      </w:r>
    </w:p>
    <w:p w14:paraId="7881FD44" w14:textId="77777777" w:rsidR="002D7C15" w:rsidRPr="004F7BA2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proofErr w:type="spellStart"/>
      <w:r w:rsidRPr="004F7BA2">
        <w:t>agentový</w:t>
      </w:r>
      <w:proofErr w:type="spellEnd"/>
      <w:r w:rsidRPr="004F7BA2">
        <w:t xml:space="preserve"> sken</w:t>
      </w:r>
    </w:p>
    <w:p w14:paraId="2DDE169C" w14:textId="77777777" w:rsidR="002D7C15" w:rsidRPr="004F7BA2" w:rsidRDefault="002D7C15" w:rsidP="002D7C15">
      <w:pPr>
        <w:numPr>
          <w:ilvl w:val="0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Musí podporovat bezpečnostní profily; bezpečnostním profilem se rozumí všechny kombinace:</w:t>
      </w:r>
      <w:r w:rsidRPr="004F7BA2">
        <w:t xml:space="preserve"> </w:t>
      </w:r>
    </w:p>
    <w:p w14:paraId="3C1630B8" w14:textId="77777777" w:rsidR="002D7C15" w:rsidRPr="004F7BA2" w:rsidRDefault="002D7C15" w:rsidP="002D7C1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 xml:space="preserve">definice </w:t>
      </w:r>
      <w:proofErr w:type="spellStart"/>
      <w:r w:rsidRPr="004F7BA2">
        <w:rPr>
          <w:rFonts w:ascii="Calibri" w:hAnsi="Calibri" w:cs="Calibri"/>
        </w:rPr>
        <w:t>VLANy</w:t>
      </w:r>
      <w:proofErr w:type="spellEnd"/>
    </w:p>
    <w:p w14:paraId="3A57D8B6" w14:textId="77777777" w:rsidR="002D7C15" w:rsidRPr="004F7BA2" w:rsidRDefault="002D7C15" w:rsidP="002D7C1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pravidla pro filtraci dle MAC</w:t>
      </w:r>
    </w:p>
    <w:p w14:paraId="57219E19" w14:textId="77777777" w:rsidR="002D7C15" w:rsidRPr="004F7BA2" w:rsidRDefault="002D7C15" w:rsidP="002D7C1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filtraci na provoz IPv4 a IPv6</w:t>
      </w:r>
    </w:p>
    <w:p w14:paraId="3FBB1912" w14:textId="77777777" w:rsidR="002D7C15" w:rsidRPr="004F7BA2" w:rsidRDefault="002D7C15" w:rsidP="002D7C1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kvalitu služby na provoz IPv4 a IPv6</w:t>
      </w:r>
    </w:p>
    <w:p w14:paraId="07BDA846" w14:textId="77777777" w:rsidR="002D7C15" w:rsidRPr="004F7BA2" w:rsidRDefault="002D7C15" w:rsidP="002D7C1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zrcadlení provozu na provoz IPv4 a IPv6</w:t>
      </w:r>
    </w:p>
    <w:p w14:paraId="11ED4C04" w14:textId="77777777" w:rsidR="002D7C15" w:rsidRPr="004F7BA2" w:rsidRDefault="002D7C15" w:rsidP="002D7C15">
      <w:pPr>
        <w:numPr>
          <w:ilvl w:val="1"/>
          <w:numId w:val="13"/>
        </w:numPr>
        <w:spacing w:before="100" w:beforeAutospacing="1" w:after="100" w:afterAutospacing="1"/>
      </w:pPr>
      <w:r w:rsidRPr="004F7BA2">
        <w:rPr>
          <w:rFonts w:ascii="Calibri" w:hAnsi="Calibri" w:cs="Calibri"/>
        </w:rPr>
        <w:t>L2-L4 pravidla pro omezení rychlosti na provoz IPv4 a IPv6</w:t>
      </w:r>
    </w:p>
    <w:p w14:paraId="5789ECF9" w14:textId="77777777" w:rsidR="002D7C15" w:rsidRPr="004F7BA2" w:rsidRDefault="002D7C15" w:rsidP="002D7C15">
      <w:pPr>
        <w:numPr>
          <w:ilvl w:val="0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F7BA2">
        <w:rPr>
          <w:rFonts w:ascii="Calibri" w:hAnsi="Calibri" w:cs="Calibri"/>
        </w:rPr>
        <w:t>Musí podporovat minimálně 64 unikátních bezpečnostních profilů</w:t>
      </w:r>
    </w:p>
    <w:p w14:paraId="6154FD26" w14:textId="77777777" w:rsidR="002D7C15" w:rsidRPr="004F7BA2" w:rsidRDefault="002D7C15" w:rsidP="002D7C15">
      <w:pPr>
        <w:numPr>
          <w:ilvl w:val="0"/>
          <w:numId w:val="13"/>
        </w:numPr>
        <w:spacing w:before="100" w:beforeAutospacing="1" w:after="100" w:afterAutospacing="1"/>
        <w:rPr>
          <w:rFonts w:ascii="Calibri" w:hAnsi="Calibri" w:cs="Calibri"/>
        </w:rPr>
      </w:pPr>
      <w:r w:rsidRPr="004F7BA2">
        <w:rPr>
          <w:rFonts w:ascii="Calibri" w:hAnsi="Calibri" w:cs="Calibri"/>
        </w:rPr>
        <w:t xml:space="preserve">Musí podporovat schopnost aplikace bezpečnostního profilu jak staticky na port, tak dynamicky dle </w:t>
      </w:r>
      <w:proofErr w:type="spellStart"/>
      <w:r w:rsidRPr="004F7BA2">
        <w:rPr>
          <w:rFonts w:ascii="Calibri" w:hAnsi="Calibri" w:cs="Calibri"/>
        </w:rPr>
        <w:t>radius</w:t>
      </w:r>
      <w:proofErr w:type="spellEnd"/>
      <w:r w:rsidRPr="004F7BA2">
        <w:rPr>
          <w:rFonts w:ascii="Calibri" w:hAnsi="Calibri" w:cs="Calibri"/>
        </w:rPr>
        <w:t xml:space="preserve"> autentizace.</w:t>
      </w:r>
    </w:p>
    <w:p w14:paraId="1986EAE3" w14:textId="77777777" w:rsidR="00E56724" w:rsidRDefault="00E56724" w:rsidP="003865B6"/>
    <w:p w14:paraId="2650C0BC" w14:textId="77777777" w:rsidR="00E56724" w:rsidRDefault="00E56724" w:rsidP="003865B6"/>
    <w:p w14:paraId="14807BD7" w14:textId="67EDBBF6" w:rsidR="002D7C15" w:rsidRDefault="002D7C15" w:rsidP="003865B6">
      <w:pPr>
        <w:pStyle w:val="Nadpis4"/>
      </w:pPr>
      <w:r>
        <w:t>Systém na centrální správu</w:t>
      </w:r>
    </w:p>
    <w:p w14:paraId="201BA333" w14:textId="77777777" w:rsidR="002D7C15" w:rsidRDefault="002D7C15" w:rsidP="002D7C15"/>
    <w:p w14:paraId="5F50A8ED" w14:textId="77777777" w:rsidR="002D7C15" w:rsidRPr="00016AD1" w:rsidRDefault="002D7C15" w:rsidP="002D7C15">
      <w:pPr>
        <w:rPr>
          <w:b/>
        </w:rPr>
      </w:pPr>
      <w:r w:rsidRPr="00016AD1">
        <w:rPr>
          <w:b/>
        </w:rPr>
        <w:t>Základní požadavky:</w:t>
      </w:r>
    </w:p>
    <w:p w14:paraId="346D7E4A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 xml:space="preserve">provedení ve variantě hardware </w:t>
      </w:r>
      <w:proofErr w:type="spellStart"/>
      <w:r>
        <w:t>appliance</w:t>
      </w:r>
      <w:proofErr w:type="spellEnd"/>
      <w:r>
        <w:t xml:space="preserve"> je požadováno v HA režimu vysoké dostupnosti a rozkládání zátěže </w:t>
      </w:r>
      <w:proofErr w:type="spellStart"/>
      <w:r>
        <w:t>active-active</w:t>
      </w:r>
      <w:proofErr w:type="spellEnd"/>
      <w:r>
        <w:t xml:space="preserve"> nebo ve variantě virtual image (redundance na úrovni virtuálního stroje)</w:t>
      </w:r>
    </w:p>
    <w:p w14:paraId="6792AFD4" w14:textId="696F1542" w:rsidR="002D7C15" w:rsidRDefault="00CC6234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tj. Min. 2x</w:t>
      </w:r>
      <w:r w:rsidR="002D7C15">
        <w:t xml:space="preserve"> v provedení VM nebo 2ks v provedení HW</w:t>
      </w:r>
    </w:p>
    <w:p w14:paraId="017034C8" w14:textId="77777777" w:rsidR="002D7C15" w:rsidRPr="00016AD1" w:rsidRDefault="002D7C15" w:rsidP="002D7C15">
      <w:pPr>
        <w:jc w:val="both"/>
        <w:rPr>
          <w:b/>
        </w:rPr>
      </w:pPr>
      <w:r w:rsidRPr="00016AD1">
        <w:rPr>
          <w:b/>
        </w:rPr>
        <w:t>Pro variantu hardware platí:</w:t>
      </w:r>
    </w:p>
    <w:p w14:paraId="48A58B30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montáž do 19“ rozvaděče, velikost 1U</w:t>
      </w:r>
    </w:p>
    <w:p w14:paraId="11D98290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disky v RAID 1</w:t>
      </w:r>
    </w:p>
    <w:p w14:paraId="6072903F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>redundantní napájecí zdroje vyměnitelné za provozu</w:t>
      </w:r>
    </w:p>
    <w:p w14:paraId="564D9782" w14:textId="77777777" w:rsidR="00611084" w:rsidRDefault="002D7C15" w:rsidP="002D7C15">
      <w:pPr>
        <w:jc w:val="both"/>
        <w:rPr>
          <w:b/>
        </w:rPr>
      </w:pPr>
      <w:r w:rsidRPr="00016AD1">
        <w:rPr>
          <w:b/>
        </w:rPr>
        <w:t xml:space="preserve">  </w:t>
      </w:r>
    </w:p>
    <w:p w14:paraId="2614BB19" w14:textId="51DE4017" w:rsidR="002D7C15" w:rsidRPr="00016AD1" w:rsidRDefault="002D7C15" w:rsidP="002D7C15">
      <w:pPr>
        <w:jc w:val="both"/>
        <w:rPr>
          <w:b/>
        </w:rPr>
      </w:pPr>
      <w:r w:rsidRPr="00016AD1">
        <w:rPr>
          <w:b/>
        </w:rPr>
        <w:t>Pro variantu virtual image platí:</w:t>
      </w:r>
    </w:p>
    <w:p w14:paraId="045A6B61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both"/>
      </w:pPr>
      <w:r>
        <w:t xml:space="preserve">možnost spuštění na virtualizačních platformách </w:t>
      </w:r>
      <w:proofErr w:type="spellStart"/>
      <w:r>
        <w:t>WMware</w:t>
      </w:r>
      <w:proofErr w:type="spellEnd"/>
      <w:r>
        <w:t xml:space="preserve"> i Hyper-V</w:t>
      </w:r>
    </w:p>
    <w:p w14:paraId="1BD60BAF" w14:textId="77777777" w:rsidR="002D7C15" w:rsidRDefault="002D7C15" w:rsidP="00675D82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>
        <w:t xml:space="preserve">min. 4vCPU a 16GB </w:t>
      </w:r>
      <w:proofErr w:type="spellStart"/>
      <w:r>
        <w:t>vRAM</w:t>
      </w:r>
      <w:proofErr w:type="spellEnd"/>
    </w:p>
    <w:p w14:paraId="7D8AE8D3" w14:textId="77777777" w:rsidR="002D7C15" w:rsidRDefault="002D7C15" w:rsidP="002D7C15"/>
    <w:p w14:paraId="05C95509" w14:textId="77777777" w:rsidR="00CF2389" w:rsidRPr="004F7BA2" w:rsidRDefault="00CF2389" w:rsidP="00CF2389">
      <w:pPr>
        <w:rPr>
          <w:b/>
        </w:rPr>
      </w:pPr>
      <w:r w:rsidRPr="004F7BA2">
        <w:rPr>
          <w:b/>
        </w:rPr>
        <w:t xml:space="preserve">Pro variantu v </w:t>
      </w:r>
      <w:r>
        <w:rPr>
          <w:b/>
        </w:rPr>
        <w:t>Cloudu</w:t>
      </w:r>
      <w:r w:rsidRPr="004F7BA2">
        <w:rPr>
          <w:b/>
        </w:rPr>
        <w:t xml:space="preserve"> platí:</w:t>
      </w:r>
    </w:p>
    <w:p w14:paraId="17CFE7C1" w14:textId="77777777" w:rsidR="00CF2389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A8145F">
        <w:t>Umožňuje správu zařízení odkudkoli přes webové rozhraní.</w:t>
      </w:r>
    </w:p>
    <w:p w14:paraId="1DFA9FE7" w14:textId="350825F1" w:rsidR="00CF2389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784B9B">
        <w:t xml:space="preserve">provozovaný přímo </w:t>
      </w:r>
      <w:r w:rsidR="00A73158">
        <w:t>u výrobce</w:t>
      </w:r>
      <w:r w:rsidR="00A73158" w:rsidRPr="00784B9B">
        <w:t xml:space="preserve"> </w:t>
      </w:r>
      <w:r w:rsidR="00A73158">
        <w:t xml:space="preserve">poskytovaného řešení </w:t>
      </w:r>
      <w:r w:rsidRPr="00784B9B">
        <w:t>– dostupný globálně.</w:t>
      </w:r>
    </w:p>
    <w:p w14:paraId="32D531BF" w14:textId="77777777" w:rsidR="00CF2389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784B9B">
        <w:t>Redundantní infrastruktura s vysokou dostupností (HA) na úrovni datových center.</w:t>
      </w:r>
    </w:p>
    <w:p w14:paraId="37E24DB8" w14:textId="77777777" w:rsidR="00CF2389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proofErr w:type="spellStart"/>
      <w:r w:rsidRPr="00784B9B">
        <w:t>Active-active</w:t>
      </w:r>
      <w:proofErr w:type="spellEnd"/>
      <w:r w:rsidRPr="00784B9B">
        <w:t xml:space="preserve"> provoz pro zajištění kontinuity služeb.</w:t>
      </w:r>
    </w:p>
    <w:p w14:paraId="7FCC63CE" w14:textId="77777777" w:rsidR="00CF2389" w:rsidRPr="00784B9B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784B9B">
        <w:t xml:space="preserve">Automatické zálohování a </w:t>
      </w:r>
      <w:proofErr w:type="spellStart"/>
      <w:r w:rsidRPr="00784B9B">
        <w:t>disaster</w:t>
      </w:r>
      <w:proofErr w:type="spellEnd"/>
      <w:r w:rsidRPr="00784B9B">
        <w:t xml:space="preserve"> </w:t>
      </w:r>
      <w:proofErr w:type="spellStart"/>
      <w:r w:rsidRPr="00784B9B">
        <w:t>recovery</w:t>
      </w:r>
      <w:proofErr w:type="spellEnd"/>
      <w:r w:rsidRPr="00784B9B">
        <w:t>.</w:t>
      </w:r>
    </w:p>
    <w:p w14:paraId="5F1DDF7A" w14:textId="77777777" w:rsidR="00CF2389" w:rsidRPr="00B37C14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E56724">
        <w:t>Role-</w:t>
      </w:r>
      <w:proofErr w:type="spellStart"/>
      <w:r w:rsidRPr="00E56724">
        <w:t>based</w:t>
      </w:r>
      <w:proofErr w:type="spellEnd"/>
      <w:r w:rsidRPr="00E56724">
        <w:t xml:space="preserve"> </w:t>
      </w:r>
      <w:proofErr w:type="spellStart"/>
      <w:r w:rsidRPr="00E56724">
        <w:t>access</w:t>
      </w:r>
      <w:proofErr w:type="spellEnd"/>
      <w:r w:rsidRPr="00E56724">
        <w:t xml:space="preserve"> </w:t>
      </w:r>
      <w:proofErr w:type="spellStart"/>
      <w:r w:rsidRPr="00E56724">
        <w:t>control</w:t>
      </w:r>
      <w:proofErr w:type="spellEnd"/>
      <w:r w:rsidRPr="00E56724">
        <w:t xml:space="preserve"> (RBAC) </w:t>
      </w:r>
      <w:r w:rsidRPr="00B37C14">
        <w:t>a víceúrovňová autentizace.</w:t>
      </w:r>
    </w:p>
    <w:p w14:paraId="18133F16" w14:textId="77777777" w:rsidR="00CF2389" w:rsidRPr="00B37C14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E56724">
        <w:t>Šifrování dat v</w:t>
      </w:r>
      <w:r w:rsidRPr="00B37C14">
        <w:t xml:space="preserve"> klidu i při přenosu (TLS, AES).</w:t>
      </w:r>
    </w:p>
    <w:p w14:paraId="3567FAD2" w14:textId="77777777" w:rsidR="00CF2389" w:rsidRPr="00B37C14" w:rsidRDefault="00CF2389" w:rsidP="00CF2389">
      <w:pPr>
        <w:pStyle w:val="Odstavecseseznamem"/>
        <w:numPr>
          <w:ilvl w:val="0"/>
          <w:numId w:val="13"/>
        </w:numPr>
        <w:spacing w:line="259" w:lineRule="auto"/>
        <w:contextualSpacing/>
        <w:jc w:val="both"/>
      </w:pPr>
      <w:r w:rsidRPr="00B37C14">
        <w:t>Splňuje standardy jako</w:t>
      </w:r>
      <w:r w:rsidRPr="00E56724">
        <w:t> ISO/IEC 27001, SOC 2, GDPR.</w:t>
      </w:r>
    </w:p>
    <w:p w14:paraId="40DC7499" w14:textId="77777777" w:rsidR="00CF2389" w:rsidRDefault="00CF2389" w:rsidP="002D7C15"/>
    <w:p w14:paraId="018C7DF8" w14:textId="77777777" w:rsidR="00CF2389" w:rsidRDefault="00CF2389" w:rsidP="002D7C15"/>
    <w:p w14:paraId="5512E5F4" w14:textId="77777777" w:rsidR="002D7C15" w:rsidRPr="00016AD1" w:rsidRDefault="002D7C15" w:rsidP="002D7C15">
      <w:pPr>
        <w:rPr>
          <w:b/>
        </w:rPr>
      </w:pPr>
      <w:r w:rsidRPr="00016AD1">
        <w:rPr>
          <w:b/>
        </w:rPr>
        <w:t>Funkční požadavky:</w:t>
      </w:r>
    </w:p>
    <w:p w14:paraId="510CB2DB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možnost monitoringu stavu 25 současných zařízení (IP adres)</w:t>
      </w:r>
    </w:p>
    <w:p w14:paraId="6F366701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monitoring pomocí SNMP</w:t>
      </w:r>
    </w:p>
    <w:p w14:paraId="151A7D57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statistiky STP</w:t>
      </w:r>
    </w:p>
    <w:p w14:paraId="34471C57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stav a vytížení portů</w:t>
      </w:r>
    </w:p>
    <w:p w14:paraId="2717161D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VLAN</w:t>
      </w:r>
    </w:p>
    <w:p w14:paraId="3BB82E94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detekce topologie sítě pomocí STP, MSTP, CDP a LLDP</w:t>
      </w:r>
    </w:p>
    <w:p w14:paraId="23DFA7A7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vyhledávání uživatelů a zařízení v síti dle IP, MAC nebo uživatelského jména</w:t>
      </w:r>
    </w:p>
    <w:p w14:paraId="562F7ADF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server pro přijímání SNMP trap a </w:t>
      </w:r>
      <w:proofErr w:type="spellStart"/>
      <w:r>
        <w:t>Syslog</w:t>
      </w:r>
      <w:proofErr w:type="spellEnd"/>
      <w:r>
        <w:t xml:space="preserve"> zpráv s možností jejich analýzy a vykonání automatizovaného skriptu a zaslání emailu</w:t>
      </w:r>
    </w:p>
    <w:p w14:paraId="7689A89B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TFTP, FTP a </w:t>
      </w:r>
      <w:proofErr w:type="spellStart"/>
      <w:r>
        <w:t>BootP</w:t>
      </w:r>
      <w:proofErr w:type="spellEnd"/>
      <w:r>
        <w:t xml:space="preserve"> server</w:t>
      </w:r>
    </w:p>
    <w:p w14:paraId="1A163C38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webový přístup</w:t>
      </w:r>
    </w:p>
    <w:p w14:paraId="6210F833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možnost vytvoření mapy lokality a trasování uživatele bezdrátové sítě v rámci lokality</w:t>
      </w:r>
    </w:p>
    <w:p w14:paraId="400E9DC9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možnost aplikační analýzy bezdrátového provozu na L7 – určení skutečného použitého protokolu dle přenášených dat, nikoliv pouze dle TCP/UDP portů. Včetně podrobnosti o objemu přenesených dat, času přenosu, zdroje a cíle přenosu (ve spojení s ověřením uživatele i zobrazení uživatelského jména) a rychlosti síťové odezvy.</w:t>
      </w:r>
    </w:p>
    <w:p w14:paraId="0BC7F905" w14:textId="77777777" w:rsidR="002D7C15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musí poskytovat otevřené REST-</w:t>
      </w:r>
      <w:proofErr w:type="gramStart"/>
      <w:r>
        <w:t>API</w:t>
      </w:r>
      <w:proofErr w:type="gramEnd"/>
      <w:r>
        <w:t xml:space="preserve"> pomocí kterého bude možné minimálně:</w:t>
      </w:r>
    </w:p>
    <w:p w14:paraId="11A8F5DB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Zjistit kde je daná MAC adresa připojena a v jakém je stavu</w:t>
      </w:r>
    </w:p>
    <w:p w14:paraId="19EC9F83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Zjistit kde je daný uživatel připojen a v jakém je stavu</w:t>
      </w:r>
    </w:p>
    <w:p w14:paraId="25B02CF9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Zjistit kde je daná IP adresa připojena a v jakém je stavu</w:t>
      </w:r>
    </w:p>
    <w:p w14:paraId="72BA11C3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Odpojit danou MAC adresu ze sítě</w:t>
      </w:r>
    </w:p>
    <w:p w14:paraId="674866B7" w14:textId="77777777" w:rsidR="002D7C15" w:rsidRDefault="002D7C15" w:rsidP="002D7C15">
      <w:pPr>
        <w:pStyle w:val="Odstavecseseznamem"/>
        <w:numPr>
          <w:ilvl w:val="1"/>
          <w:numId w:val="13"/>
        </w:numPr>
        <w:spacing w:after="160" w:line="259" w:lineRule="auto"/>
        <w:contextualSpacing/>
      </w:pPr>
      <w:r>
        <w:t>Vytvořit uživatelský účet = jméno a heslo</w:t>
      </w:r>
    </w:p>
    <w:p w14:paraId="11A95DC7" w14:textId="449B7778" w:rsidR="002D7C15" w:rsidRPr="007B2EF8" w:rsidRDefault="002D7C15" w:rsidP="002D7C15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 w:rsidRPr="0029374C">
        <w:t xml:space="preserve">musí </w:t>
      </w:r>
      <w:r>
        <w:t>umožnit</w:t>
      </w:r>
      <w:r w:rsidRPr="0029374C">
        <w:t xml:space="preserve"> automaticky, bez zásahu operátora</w:t>
      </w:r>
      <w:r>
        <w:t>,</w:t>
      </w:r>
      <w:r w:rsidRPr="0029374C">
        <w:t xml:space="preserve"> odpojit zařízení ze sítě, na základě informace ze systému </w:t>
      </w:r>
      <w:proofErr w:type="spellStart"/>
      <w:r w:rsidRPr="0029374C">
        <w:t>Varonis</w:t>
      </w:r>
      <w:proofErr w:type="spellEnd"/>
      <w:r w:rsidRPr="0029374C">
        <w:t xml:space="preserve"> </w:t>
      </w:r>
      <w:proofErr w:type="spellStart"/>
      <w:r w:rsidRPr="0029374C">
        <w:t>Datalert</w:t>
      </w:r>
      <w:proofErr w:type="spellEnd"/>
      <w:r>
        <w:t>, který zadavatel plánuje používat jako systém chránící před zneužitím dat a útoky typu Ransomware</w:t>
      </w:r>
      <w:r w:rsidRPr="0029374C">
        <w:t>.</w:t>
      </w:r>
    </w:p>
    <w:p w14:paraId="052D4C91" w14:textId="77777777" w:rsidR="002D7C15" w:rsidRDefault="002D7C15" w:rsidP="00993EB1"/>
    <w:p w14:paraId="5FF4C256" w14:textId="77777777" w:rsidR="00993EB1" w:rsidRDefault="00993EB1" w:rsidP="003865B6"/>
    <w:p w14:paraId="0E11AFFA" w14:textId="77777777" w:rsidR="00993EB1" w:rsidRDefault="00993EB1" w:rsidP="003865B6"/>
    <w:p w14:paraId="19F35AAA" w14:textId="77777777" w:rsidR="00993EB1" w:rsidRDefault="00993EB1" w:rsidP="003865B6"/>
    <w:p w14:paraId="35DF0FFF" w14:textId="5798BF65" w:rsidR="002D7C15" w:rsidRDefault="00D57A55" w:rsidP="003865B6">
      <w:pPr>
        <w:pStyle w:val="Nadpis4"/>
      </w:pPr>
      <w:r>
        <w:t xml:space="preserve">Záruka, servis a podpora </w:t>
      </w:r>
      <w:r w:rsidR="002D7C15">
        <w:t>na síťovou infrastrukturu</w:t>
      </w:r>
    </w:p>
    <w:p w14:paraId="497581C1" w14:textId="0540B287" w:rsidR="002D7C15" w:rsidRDefault="002D7C15" w:rsidP="002D7C15">
      <w:r w:rsidRPr="002962E4">
        <w:t>Zadavatel požaduje servisní podporu na HW i</w:t>
      </w:r>
      <w:r>
        <w:t xml:space="preserve"> SW komponenty po dobu nejméně </w:t>
      </w:r>
      <w:r w:rsidR="006D4B57">
        <w:t>60</w:t>
      </w:r>
      <w:r>
        <w:t xml:space="preserve"> měsíců</w:t>
      </w:r>
      <w:r w:rsidRPr="002962E4">
        <w:t>, přičemž vybrané komponenty musí být dodány v režimu doživotní záruky.</w:t>
      </w:r>
    </w:p>
    <w:p w14:paraId="3BFF93F8" w14:textId="77777777" w:rsidR="002D7C15" w:rsidRPr="002962E4" w:rsidRDefault="002D7C15" w:rsidP="002D7C15"/>
    <w:p w14:paraId="56DC562D" w14:textId="77777777" w:rsidR="002D7C15" w:rsidRPr="007B2EF8" w:rsidRDefault="002D7C15" w:rsidP="002D7C15">
      <w:pPr>
        <w:jc w:val="both"/>
        <w:rPr>
          <w:b/>
        </w:rPr>
      </w:pPr>
      <w:r w:rsidRPr="007B2EF8">
        <w:rPr>
          <w:b/>
        </w:rPr>
        <w:t xml:space="preserve">Servisní podpora dodavatele a </w:t>
      </w:r>
      <w:r>
        <w:rPr>
          <w:b/>
        </w:rPr>
        <w:t>podpora (maintenance)</w:t>
      </w:r>
      <w:r w:rsidRPr="007B2EF8">
        <w:rPr>
          <w:b/>
        </w:rPr>
        <w:t xml:space="preserve"> výrobce</w:t>
      </w:r>
      <w:r>
        <w:rPr>
          <w:b/>
        </w:rPr>
        <w:t>:</w:t>
      </w:r>
    </w:p>
    <w:p w14:paraId="5DE2E851" w14:textId="77777777" w:rsidR="002D7C15" w:rsidRPr="002962E4" w:rsidRDefault="002D7C15" w:rsidP="002D7C15">
      <w:pPr>
        <w:jc w:val="both"/>
      </w:pPr>
      <w:r w:rsidRPr="002962E4">
        <w:t>V rámci technické podpory budou požadovány následující činnosti s uvedenými parametry:</w:t>
      </w:r>
    </w:p>
    <w:p w14:paraId="64F761D0" w14:textId="77777777" w:rsidR="002D7C15" w:rsidRPr="002962E4" w:rsidRDefault="002D7C15" w:rsidP="002D7C15">
      <w:pPr>
        <w:pStyle w:val="Odstavecseseznamem"/>
        <w:numPr>
          <w:ilvl w:val="0"/>
          <w:numId w:val="22"/>
        </w:numPr>
      </w:pPr>
      <w:r w:rsidRPr="002962E4">
        <w:t>Přístup 365/24/7 (telefonický, emailový) pro zadávání požadavků na poskytování technické podpory.</w:t>
      </w:r>
    </w:p>
    <w:p w14:paraId="0170421B" w14:textId="77777777" w:rsidR="002D7C15" w:rsidRPr="002962E4" w:rsidRDefault="002D7C15" w:rsidP="002D7C15">
      <w:pPr>
        <w:pStyle w:val="Odstavecseseznamem"/>
        <w:numPr>
          <w:ilvl w:val="0"/>
          <w:numId w:val="22"/>
        </w:numPr>
      </w:pPr>
      <w:r w:rsidRPr="002962E4">
        <w:t xml:space="preserve">Oprava vadného zařízení v režimu „Doba zásahu následující pracovní den“, tj. </w:t>
      </w:r>
      <w:proofErr w:type="spellStart"/>
      <w:r w:rsidRPr="002962E4">
        <w:t>DzNPD</w:t>
      </w:r>
      <w:proofErr w:type="spellEnd"/>
      <w:r w:rsidRPr="002962E4">
        <w:t xml:space="preserve">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4AA4BB9B" w14:textId="77777777" w:rsidR="002D7C15" w:rsidRPr="002962E4" w:rsidRDefault="002D7C15" w:rsidP="002D7C15">
      <w:pPr>
        <w:pStyle w:val="Odstavecseseznamem"/>
        <w:numPr>
          <w:ilvl w:val="0"/>
          <w:numId w:val="22"/>
        </w:numPr>
      </w:pPr>
      <w:r w:rsidRPr="002962E4">
        <w:t>Náklady na cestovné a čas strávený na cestě musí být zahrnuty v ceně servisní služby.</w:t>
      </w:r>
    </w:p>
    <w:p w14:paraId="2CBE132F" w14:textId="77777777" w:rsidR="002D7C15" w:rsidRPr="002962E4" w:rsidRDefault="002D7C15" w:rsidP="002D7C15">
      <w:pPr>
        <w:pStyle w:val="Odstavecseseznamem"/>
        <w:numPr>
          <w:ilvl w:val="0"/>
          <w:numId w:val="22"/>
        </w:numPr>
      </w:pPr>
      <w:r w:rsidRPr="002962E4">
        <w:t xml:space="preserve">Nutnou podmínkou pro poskytování služby s uvedenými parametry je platná podpora výrobce, tzv. maintenance, v </w:t>
      </w:r>
      <w:proofErr w:type="gramStart"/>
      <w:r w:rsidRPr="002962E4">
        <w:t>rámci</w:t>
      </w:r>
      <w:proofErr w:type="gramEnd"/>
      <w:r w:rsidRPr="002962E4">
        <w:t xml:space="preserve"> níž má </w:t>
      </w:r>
      <w:r>
        <w:t>uživatel</w:t>
      </w:r>
      <w:r w:rsidRPr="002962E4">
        <w:t xml:space="preserve"> právo na výměnu vadného zařízení v režimu </w:t>
      </w:r>
      <w:proofErr w:type="spellStart"/>
      <w:r w:rsidRPr="002962E4">
        <w:t>DzNPD</w:t>
      </w:r>
      <w:proofErr w:type="spellEnd"/>
      <w:r w:rsidRPr="002962E4">
        <w:t xml:space="preserve">, přístup k upgrade/update, hot fixům a bezpečnostním balíčkům po celou dobu požadované záruky. Požadujeme potvrzení od lokálního zástupce daného výrobce o nastavení a platnosti </w:t>
      </w:r>
      <w:proofErr w:type="spellStart"/>
      <w:r w:rsidRPr="002962E4">
        <w:t>maintanance</w:t>
      </w:r>
      <w:proofErr w:type="spellEnd"/>
      <w:r w:rsidRPr="002962E4">
        <w:t xml:space="preserve"> služby vztahující se na veškeré dodané komponenty včetně potvrzení o zařazení sériových čísel do programu </w:t>
      </w:r>
      <w:proofErr w:type="spellStart"/>
      <w:r w:rsidRPr="002962E4">
        <w:t>maintanance</w:t>
      </w:r>
      <w:proofErr w:type="spellEnd"/>
      <w:r w:rsidRPr="002962E4">
        <w:t xml:space="preserve"> služby výrobce.</w:t>
      </w:r>
    </w:p>
    <w:p w14:paraId="12F2CA45" w14:textId="77777777" w:rsidR="002D7C15" w:rsidRDefault="002D7C15" w:rsidP="002D7C15">
      <w:pPr>
        <w:pStyle w:val="Odstavecseseznamem"/>
        <w:numPr>
          <w:ilvl w:val="0"/>
          <w:numId w:val="22"/>
        </w:numPr>
      </w:pPr>
      <w:r w:rsidRPr="002962E4">
        <w:t xml:space="preserve">Doživotní záruka výrobce je požadována v režimu do 5 let od časového bodu ukončení výroby daného typu zařízení u výrobce. Tento typ záruky musí obsahovat </w:t>
      </w:r>
      <w:r>
        <w:t xml:space="preserve">reakci dodavatele na ohlášenou servisní událost </w:t>
      </w:r>
      <w:r w:rsidRPr="002962E4">
        <w:t xml:space="preserve">v režimu </w:t>
      </w:r>
      <w:proofErr w:type="spellStart"/>
      <w:r w:rsidRPr="002962E4">
        <w:t>DzNPD</w:t>
      </w:r>
      <w:proofErr w:type="spellEnd"/>
      <w:r w:rsidRPr="002962E4">
        <w:t xml:space="preserve"> 5x8</w:t>
      </w:r>
      <w:r w:rsidRPr="00F13420">
        <w:t xml:space="preserve"> </w:t>
      </w:r>
      <w:r>
        <w:t xml:space="preserve">a musí garantovat </w:t>
      </w:r>
      <w:r w:rsidRPr="002962E4">
        <w:t>výměnu vadného HW. Dále požadujeme v rámci doživotní záruky službu firmware upgrade/update ve smyslu přístupu k novým verzím OS (</w:t>
      </w:r>
      <w:proofErr w:type="spellStart"/>
      <w:r w:rsidRPr="002962E4">
        <w:t>new</w:t>
      </w:r>
      <w:proofErr w:type="spellEnd"/>
      <w:r w:rsidRPr="002962E4">
        <w:t xml:space="preserve"> </w:t>
      </w:r>
      <w:proofErr w:type="spellStart"/>
      <w:r w:rsidRPr="002962E4">
        <w:t>release</w:t>
      </w:r>
      <w:proofErr w:type="spellEnd"/>
      <w:r w:rsidRPr="002962E4">
        <w:t>). Pokud výrobce v rámci doživotní záruky službu firmware upgrade/update na novou verzi OS nenabízí, požadujeme, aby tuto službu výrobce/uchazeč zahrnul do své nabídky. Požadujeme potvrzení o platnosti doživotní záruky od lokálního zástupce daného výrobce.</w:t>
      </w:r>
    </w:p>
    <w:p w14:paraId="07466487" w14:textId="77777777" w:rsidR="009E17A4" w:rsidRDefault="009E17A4">
      <w:pPr>
        <w:spacing w:after="200" w:line="276" w:lineRule="auto"/>
      </w:pPr>
      <w:r>
        <w:br w:type="page"/>
      </w:r>
    </w:p>
    <w:p w14:paraId="328B5002" w14:textId="77777777" w:rsidR="009E17A4" w:rsidRPr="0098574F" w:rsidRDefault="009E17A4" w:rsidP="009E17A4">
      <w:pPr>
        <w:pStyle w:val="Nadpis1"/>
        <w:keepNext/>
        <w:keepLines/>
        <w:spacing w:before="480" w:line="276" w:lineRule="auto"/>
        <w:ind w:left="432" w:hanging="432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40"/>
          <w:szCs w:val="28"/>
        </w:rPr>
      </w:pPr>
      <w:bookmarkStart w:id="8" w:name="_Toc207159827"/>
      <w:r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40"/>
          <w:szCs w:val="28"/>
        </w:rPr>
        <w:t>Serverová infrastruktura</w:t>
      </w:r>
      <w:bookmarkEnd w:id="8"/>
    </w:p>
    <w:p w14:paraId="258922B6" w14:textId="77777777" w:rsidR="009E17A4" w:rsidRDefault="009E17A4" w:rsidP="009E17A4"/>
    <w:p w14:paraId="19056C9F" w14:textId="7B419A07" w:rsidR="009E17A4" w:rsidRDefault="009E17A4" w:rsidP="009E17A4">
      <w:r>
        <w:t xml:space="preserve">V rámci této </w:t>
      </w:r>
      <w:r w:rsidR="008576EA">
        <w:t xml:space="preserve">části </w:t>
      </w:r>
      <w:r>
        <w:t>zadávací dokumentace budou poptávány následující produkty a služby:</w:t>
      </w:r>
    </w:p>
    <w:p w14:paraId="0024D4B3" w14:textId="77777777" w:rsidR="009E17A4" w:rsidRDefault="009E17A4" w:rsidP="009E17A4">
      <w:pPr>
        <w:numPr>
          <w:ilvl w:val="0"/>
          <w:numId w:val="11"/>
        </w:numPr>
      </w:pPr>
      <w:r>
        <w:t>Fyzické servery</w:t>
      </w:r>
    </w:p>
    <w:p w14:paraId="20008EB4" w14:textId="77777777" w:rsidR="009E17A4" w:rsidRDefault="00FB6CED" w:rsidP="009E17A4">
      <w:pPr>
        <w:numPr>
          <w:ilvl w:val="1"/>
          <w:numId w:val="11"/>
        </w:numPr>
      </w:pPr>
      <w:r>
        <w:t>Servery</w:t>
      </w:r>
    </w:p>
    <w:p w14:paraId="506F414B" w14:textId="77777777" w:rsidR="009E17A4" w:rsidRPr="008E1BB5" w:rsidRDefault="009E17A4" w:rsidP="009E17A4"/>
    <w:p w14:paraId="5728C16C" w14:textId="77777777" w:rsidR="009E17A4" w:rsidRDefault="00FB6CED" w:rsidP="009E17A4">
      <w:pPr>
        <w:numPr>
          <w:ilvl w:val="0"/>
          <w:numId w:val="11"/>
        </w:numPr>
      </w:pPr>
      <w:r>
        <w:t>Datové úložiště</w:t>
      </w:r>
    </w:p>
    <w:p w14:paraId="51912AA5" w14:textId="77777777" w:rsidR="009E17A4" w:rsidRDefault="00FB6CED" w:rsidP="009E17A4">
      <w:pPr>
        <w:numPr>
          <w:ilvl w:val="1"/>
          <w:numId w:val="11"/>
        </w:numPr>
      </w:pPr>
      <w:r>
        <w:t>Diskové pole</w:t>
      </w:r>
    </w:p>
    <w:p w14:paraId="491DD0AF" w14:textId="77777777" w:rsidR="009E17A4" w:rsidRDefault="009E17A4" w:rsidP="009E17A4"/>
    <w:p w14:paraId="17DBB420" w14:textId="77777777" w:rsidR="009E17A4" w:rsidRDefault="00FB6CED" w:rsidP="009E17A4">
      <w:pPr>
        <w:numPr>
          <w:ilvl w:val="0"/>
          <w:numId w:val="11"/>
        </w:numPr>
      </w:pPr>
      <w:r>
        <w:t>Bezpečnostní perimetr</w:t>
      </w:r>
    </w:p>
    <w:p w14:paraId="77698137" w14:textId="3044F18F" w:rsidR="002543C3" w:rsidRDefault="00FB6CED" w:rsidP="00206416">
      <w:pPr>
        <w:numPr>
          <w:ilvl w:val="1"/>
          <w:numId w:val="11"/>
        </w:numPr>
      </w:pPr>
      <w:r>
        <w:t>UTM Firewall</w:t>
      </w:r>
    </w:p>
    <w:p w14:paraId="03DD4515" w14:textId="5F4DBC1C" w:rsidR="00206416" w:rsidRDefault="00206416" w:rsidP="00206416">
      <w:pPr>
        <w:numPr>
          <w:ilvl w:val="1"/>
          <w:numId w:val="11"/>
        </w:numPr>
      </w:pPr>
      <w:r>
        <w:t>Aktualizace licencí</w:t>
      </w:r>
    </w:p>
    <w:p w14:paraId="6CFA19E3" w14:textId="77777777" w:rsidR="00FB6CED" w:rsidRDefault="00FB6CED" w:rsidP="00FB6CED"/>
    <w:p w14:paraId="51BFF986" w14:textId="77777777" w:rsidR="00FB6CED" w:rsidRDefault="00FB6CED" w:rsidP="00FB6CED">
      <w:pPr>
        <w:pStyle w:val="Nadpis3"/>
      </w:pPr>
      <w:bookmarkStart w:id="9" w:name="_Toc207159828"/>
      <w:r>
        <w:t>Fyzické servery</w:t>
      </w:r>
      <w:bookmarkEnd w:id="9"/>
    </w:p>
    <w:p w14:paraId="4CD45E6C" w14:textId="77777777" w:rsidR="00FB6CED" w:rsidRDefault="00FB6CED" w:rsidP="00FB6CED"/>
    <w:p w14:paraId="0A373FC9" w14:textId="77777777" w:rsidR="00FB6CED" w:rsidRPr="002D7C15" w:rsidRDefault="00FB6CED" w:rsidP="00FB6CED">
      <w:pPr>
        <w:pStyle w:val="Nadpis4"/>
      </w:pPr>
      <w:r>
        <w:rPr>
          <w:rFonts w:eastAsia="Times New Roman"/>
        </w:rPr>
        <w:t>Servery</w:t>
      </w:r>
      <w:r w:rsidRPr="0075367B">
        <w:rPr>
          <w:rFonts w:eastAsia="Times New Roman"/>
        </w:rPr>
        <w:t xml:space="preserve"> - Požadavky a počty kusů</w:t>
      </w:r>
    </w:p>
    <w:p w14:paraId="0496C0BD" w14:textId="77777777" w:rsidR="00FB6CED" w:rsidRDefault="00FB6CED" w:rsidP="003865B6"/>
    <w:tbl>
      <w:tblPr>
        <w:tblW w:w="100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935"/>
      </w:tblGrid>
      <w:tr w:rsidR="00FB6CED" w:rsidRPr="007010D5" w14:paraId="254DFD7F" w14:textId="77777777" w:rsidTr="006C3DD4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C769" w14:textId="77777777" w:rsidR="00FB6CED" w:rsidRPr="007010D5" w:rsidRDefault="00FB6CED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DC30" w14:textId="77777777" w:rsidR="00FB6CED" w:rsidRPr="007010D5" w:rsidRDefault="00FB6CED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FB6CED" w:rsidRPr="007010D5" w14:paraId="2F2588D1" w14:textId="77777777" w:rsidTr="006C3DD4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C5BB" w14:textId="77777777" w:rsidR="00FB6CED" w:rsidRPr="007010D5" w:rsidRDefault="00FB6CED" w:rsidP="006C3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Server 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738B" w14:textId="206C3665" w:rsidR="00FB6CED" w:rsidRPr="007010D5" w:rsidRDefault="00AB5B69" w:rsidP="006C3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FB6CED">
              <w:rPr>
                <w:rFonts w:ascii="Calibri" w:hAnsi="Calibri"/>
                <w:color w:val="000000"/>
              </w:rPr>
              <w:t>ks</w:t>
            </w:r>
          </w:p>
        </w:tc>
      </w:tr>
    </w:tbl>
    <w:p w14:paraId="4DFE944A" w14:textId="77777777" w:rsidR="00FB6CED" w:rsidRPr="002D7C15" w:rsidRDefault="00FB6CED" w:rsidP="00FB6CED"/>
    <w:p w14:paraId="3A8BB6F8" w14:textId="77777777" w:rsidR="00FB6CED" w:rsidRDefault="00FB6CED" w:rsidP="00FB6CED"/>
    <w:p w14:paraId="1CF72B00" w14:textId="77777777" w:rsidR="00FB6CED" w:rsidRPr="00B50252" w:rsidRDefault="00FB6CED" w:rsidP="00FB6CED">
      <w:pPr>
        <w:rPr>
          <w:b/>
        </w:rPr>
      </w:pPr>
      <w:r w:rsidRPr="00B50252">
        <w:rPr>
          <w:b/>
        </w:rPr>
        <w:t xml:space="preserve">Požadavky a počty kusů příslušenství k uvedeným </w:t>
      </w:r>
      <w:r>
        <w:rPr>
          <w:b/>
        </w:rPr>
        <w:t>serverům</w:t>
      </w:r>
      <w:r w:rsidRPr="00B50252">
        <w:rPr>
          <w:b/>
        </w:rPr>
        <w:t>:</w:t>
      </w:r>
    </w:p>
    <w:p w14:paraId="51396FD9" w14:textId="77777777" w:rsidR="00FB6CED" w:rsidRDefault="00FB6CED" w:rsidP="00FB6CED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2265"/>
      </w:tblGrid>
      <w:tr w:rsidR="00FB6CED" w14:paraId="7423F777" w14:textId="77777777" w:rsidTr="006C3DD4">
        <w:tc>
          <w:tcPr>
            <w:tcW w:w="7933" w:type="dxa"/>
          </w:tcPr>
          <w:p w14:paraId="2384B14C" w14:textId="77777777" w:rsidR="00FB6CED" w:rsidRPr="00F90CEB" w:rsidRDefault="00FB6CED" w:rsidP="006C3DD4">
            <w:pPr>
              <w:rPr>
                <w:b/>
              </w:rPr>
            </w:pPr>
            <w:proofErr w:type="spellStart"/>
            <w:r w:rsidRPr="00F90CEB">
              <w:rPr>
                <w:b/>
              </w:rPr>
              <w:t>Specifikace</w:t>
            </w:r>
            <w:proofErr w:type="spellEnd"/>
          </w:p>
        </w:tc>
        <w:tc>
          <w:tcPr>
            <w:tcW w:w="2265" w:type="dxa"/>
          </w:tcPr>
          <w:p w14:paraId="349285CE" w14:textId="77777777" w:rsidR="00FB6CED" w:rsidRPr="00F90CEB" w:rsidRDefault="00FB6CED" w:rsidP="006C3DD4">
            <w:pPr>
              <w:rPr>
                <w:b/>
              </w:rPr>
            </w:pPr>
            <w:r w:rsidRPr="00F90CEB">
              <w:rPr>
                <w:b/>
              </w:rPr>
              <w:t>Množství</w:t>
            </w:r>
          </w:p>
        </w:tc>
      </w:tr>
      <w:tr w:rsidR="00FB6CED" w14:paraId="369A5294" w14:textId="77777777" w:rsidTr="006C3DD4">
        <w:tc>
          <w:tcPr>
            <w:tcW w:w="7933" w:type="dxa"/>
          </w:tcPr>
          <w:p w14:paraId="22D982F3" w14:textId="4672847A" w:rsidR="00FB6CED" w:rsidRDefault="00860236" w:rsidP="00CC6234">
            <w:r>
              <w:t>----------------------------------------------------------------------------------------------</w:t>
            </w:r>
          </w:p>
        </w:tc>
        <w:tc>
          <w:tcPr>
            <w:tcW w:w="2265" w:type="dxa"/>
          </w:tcPr>
          <w:p w14:paraId="0D815B5A" w14:textId="1F66D577" w:rsidR="00FB6CED" w:rsidRDefault="00860236" w:rsidP="006C3DD4">
            <w:r>
              <w:t>------------------------</w:t>
            </w:r>
          </w:p>
        </w:tc>
      </w:tr>
      <w:tr w:rsidR="00FB6CED" w14:paraId="6003FBF9" w14:textId="77777777" w:rsidTr="006C3DD4">
        <w:tc>
          <w:tcPr>
            <w:tcW w:w="7933" w:type="dxa"/>
          </w:tcPr>
          <w:p w14:paraId="595ECB29" w14:textId="22EDD74F" w:rsidR="00FB6CED" w:rsidRDefault="000F3E9B" w:rsidP="00CC6234">
            <w:r>
              <w:t>----------------------------------------------------------------------------------------------</w:t>
            </w:r>
          </w:p>
        </w:tc>
        <w:tc>
          <w:tcPr>
            <w:tcW w:w="2265" w:type="dxa"/>
          </w:tcPr>
          <w:p w14:paraId="24A4C41B" w14:textId="4717E8F5" w:rsidR="00FB6CED" w:rsidRDefault="00860236" w:rsidP="006C3DD4">
            <w:r>
              <w:t>------------------------</w:t>
            </w:r>
          </w:p>
        </w:tc>
      </w:tr>
      <w:tr w:rsidR="009E1DB1" w14:paraId="3C115B8C" w14:textId="77777777" w:rsidTr="006C3DD4">
        <w:tc>
          <w:tcPr>
            <w:tcW w:w="7933" w:type="dxa"/>
          </w:tcPr>
          <w:p w14:paraId="13E67A31" w14:textId="11C6F969" w:rsidR="009E1DB1" w:rsidRDefault="009E1DB1" w:rsidP="009E1DB1">
            <w:r>
              <w:t>----------------------------------------------------------------------------------------------</w:t>
            </w:r>
          </w:p>
        </w:tc>
        <w:tc>
          <w:tcPr>
            <w:tcW w:w="2265" w:type="dxa"/>
          </w:tcPr>
          <w:p w14:paraId="0BEA7183" w14:textId="5EACA2DC" w:rsidR="009E1DB1" w:rsidRDefault="009E1DB1" w:rsidP="009E1DB1">
            <w:r>
              <w:t>------------------------</w:t>
            </w:r>
          </w:p>
        </w:tc>
      </w:tr>
      <w:tr w:rsidR="009E1DB1" w14:paraId="18352C4C" w14:textId="77777777" w:rsidTr="006C3DD4">
        <w:tc>
          <w:tcPr>
            <w:tcW w:w="7933" w:type="dxa"/>
          </w:tcPr>
          <w:p w14:paraId="00F1E31A" w14:textId="51169D0E" w:rsidR="009E1DB1" w:rsidRDefault="009E1DB1" w:rsidP="009E1DB1">
            <w:r>
              <w:t>----------------------------------------------------------------------------------------------</w:t>
            </w:r>
          </w:p>
        </w:tc>
        <w:tc>
          <w:tcPr>
            <w:tcW w:w="2265" w:type="dxa"/>
          </w:tcPr>
          <w:p w14:paraId="5AA21CBC" w14:textId="6A1C4BBD" w:rsidR="009E1DB1" w:rsidRDefault="009E1DB1" w:rsidP="009E1DB1">
            <w:r>
              <w:t>------------------------</w:t>
            </w:r>
          </w:p>
        </w:tc>
      </w:tr>
      <w:tr w:rsidR="009E1DB1" w14:paraId="3C1067BD" w14:textId="77777777" w:rsidTr="006C3DD4">
        <w:tc>
          <w:tcPr>
            <w:tcW w:w="7933" w:type="dxa"/>
          </w:tcPr>
          <w:p w14:paraId="4AF10FF0" w14:textId="2F8E122C" w:rsidR="009E1DB1" w:rsidRDefault="009E1DB1" w:rsidP="009E1DB1">
            <w:r>
              <w:t>----------------------------------------------------------------------------------------------</w:t>
            </w:r>
          </w:p>
        </w:tc>
        <w:tc>
          <w:tcPr>
            <w:tcW w:w="2265" w:type="dxa"/>
          </w:tcPr>
          <w:p w14:paraId="1CFD4A19" w14:textId="1FB85835" w:rsidR="009E1DB1" w:rsidRDefault="009E1DB1" w:rsidP="009E1DB1">
            <w:r>
              <w:t>------------------------</w:t>
            </w:r>
          </w:p>
        </w:tc>
      </w:tr>
    </w:tbl>
    <w:p w14:paraId="7DD29457" w14:textId="77777777" w:rsidR="00FB6CED" w:rsidRDefault="00FB6CED" w:rsidP="00FB6CED"/>
    <w:p w14:paraId="1291B6CF" w14:textId="77777777" w:rsidR="00FB6CED" w:rsidRDefault="00FB6CED" w:rsidP="00FB6CED"/>
    <w:p w14:paraId="7B1ED792" w14:textId="77777777" w:rsidR="00FB6CED" w:rsidRDefault="00FB6CED" w:rsidP="000679E4">
      <w:pPr>
        <w:pStyle w:val="Nadpis4"/>
      </w:pPr>
      <w:r>
        <w:t>Server 1:</w:t>
      </w:r>
    </w:p>
    <w:p w14:paraId="6940FAF7" w14:textId="77777777" w:rsidR="00FB6CED" w:rsidRPr="00FB6CED" w:rsidRDefault="00FB6CED" w:rsidP="00FB6CED"/>
    <w:p w14:paraId="7CE8CA8A" w14:textId="77777777" w:rsidR="00FB6CED" w:rsidRDefault="00FB6CED" w:rsidP="00FB6CED">
      <w:r>
        <w:t>Specifikace a funkční požadavky na server:</w:t>
      </w:r>
    </w:p>
    <w:p w14:paraId="09AF1728" w14:textId="77777777" w:rsidR="00FB6CED" w:rsidRDefault="00FB6CED" w:rsidP="00FB6CED"/>
    <w:p w14:paraId="1D18194C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proofErr w:type="spellStart"/>
      <w:r w:rsidRPr="00AA2EF8">
        <w:t>Dvousoket</w:t>
      </w:r>
      <w:r>
        <w:t>r</w:t>
      </w:r>
      <w:r w:rsidRPr="00AA2EF8">
        <w:t>ový</w:t>
      </w:r>
      <w:proofErr w:type="spellEnd"/>
      <w:r w:rsidRPr="00AA2EF8">
        <w:t xml:space="preserve"> server o velikosti maximálně 2U včetně </w:t>
      </w:r>
      <w:proofErr w:type="spellStart"/>
      <w:r w:rsidRPr="00AA2EF8">
        <w:t>rackmount</w:t>
      </w:r>
      <w:proofErr w:type="spellEnd"/>
      <w:r w:rsidRPr="00AA2EF8">
        <w:t xml:space="preserve"> </w:t>
      </w:r>
      <w:proofErr w:type="spellStart"/>
      <w:r w:rsidRPr="00AA2EF8">
        <w:t>kitu</w:t>
      </w:r>
      <w:proofErr w:type="spellEnd"/>
    </w:p>
    <w:p w14:paraId="408F4230" w14:textId="3B9A1FB5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 xml:space="preserve">Osazený 2x CPU, každé CPU </w:t>
      </w:r>
      <w:r w:rsidR="003A3B8D">
        <w:t>12</w:t>
      </w:r>
      <w:r w:rsidRPr="00AA2EF8">
        <w:t xml:space="preserve"> jader / CPU, velikost </w:t>
      </w:r>
      <w:proofErr w:type="spellStart"/>
      <w:r w:rsidRPr="00AA2EF8">
        <w:t>cache</w:t>
      </w:r>
      <w:proofErr w:type="spellEnd"/>
      <w:r w:rsidRPr="00AA2EF8">
        <w:t xml:space="preserve"> min </w:t>
      </w:r>
      <w:r w:rsidR="00C45A2A">
        <w:t>30</w:t>
      </w:r>
      <w:r w:rsidRPr="00AA2EF8">
        <w:t xml:space="preserve"> MB / CPU, nominální frekvence min. </w:t>
      </w:r>
      <w:r w:rsidR="008224C9">
        <w:t>3,</w:t>
      </w:r>
      <w:r w:rsidRPr="00AA2EF8">
        <w:t xml:space="preserve">2 GHz </w:t>
      </w:r>
    </w:p>
    <w:p w14:paraId="52EB1383" w14:textId="4C02809C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 xml:space="preserve">Min </w:t>
      </w:r>
      <w:r w:rsidR="00600691">
        <w:t>32</w:t>
      </w:r>
      <w:r w:rsidRPr="00AA2EF8">
        <w:t>x dostupných DIMM slotů s možností osazeni až 3TB</w:t>
      </w:r>
    </w:p>
    <w:p w14:paraId="1F586DE5" w14:textId="3A36DD75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 xml:space="preserve">Velikost osazené RAM minimálně </w:t>
      </w:r>
      <w:r w:rsidR="00744A6B">
        <w:t>1024</w:t>
      </w:r>
      <w:r w:rsidRPr="00AA2EF8">
        <w:t xml:space="preserve"> GB pomoci </w:t>
      </w:r>
      <w:proofErr w:type="spellStart"/>
      <w:r w:rsidRPr="00AA2EF8">
        <w:t>registered</w:t>
      </w:r>
      <w:proofErr w:type="spellEnd"/>
      <w:r w:rsidRPr="00AA2EF8">
        <w:t xml:space="preserve"> DDR</w:t>
      </w:r>
      <w:r w:rsidR="00FD0543">
        <w:t>5 5600</w:t>
      </w:r>
      <w:r w:rsidR="00CC6234">
        <w:t xml:space="preserve"> MT/s DIMM modulů, minimálně 16</w:t>
      </w:r>
      <w:r w:rsidRPr="00AA2EF8">
        <w:t xml:space="preserve"> volných slotů pro pozdější rozšíření</w:t>
      </w:r>
    </w:p>
    <w:p w14:paraId="1E7CB3D9" w14:textId="798AF428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Podpor</w:t>
      </w:r>
      <w:r>
        <w:t>a</w:t>
      </w:r>
      <w:r w:rsidRPr="00AA2EF8">
        <w:t xml:space="preserve"> osazení min. </w:t>
      </w:r>
      <w:r w:rsidR="00812D4E">
        <w:t>1</w:t>
      </w:r>
      <w:r w:rsidR="00FA2B1D">
        <w:t>024</w:t>
      </w:r>
      <w:r w:rsidRPr="00AA2EF8">
        <w:t xml:space="preserve"> GB NVDIMM</w:t>
      </w:r>
    </w:p>
    <w:p w14:paraId="310C5484" w14:textId="69030182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Dva za chodu vyměnitelné napájecí zdroje s příkonem maximálně 5</w:t>
      </w:r>
      <w:r w:rsidR="00AD35FA">
        <w:t>5</w:t>
      </w:r>
      <w:r w:rsidRPr="00AA2EF8">
        <w:t xml:space="preserve">0W a účinností min. 94 % </w:t>
      </w:r>
    </w:p>
    <w:p w14:paraId="411306C6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Minimálně 2x interní USB 3.0 konektory</w:t>
      </w:r>
    </w:p>
    <w:p w14:paraId="11F7A3F6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Minimálně 3x externí USB 3.0 konektory</w:t>
      </w:r>
    </w:p>
    <w:p w14:paraId="6459D986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 xml:space="preserve">Interní </w:t>
      </w:r>
      <w:proofErr w:type="spellStart"/>
      <w:r w:rsidRPr="00AA2EF8">
        <w:t>micro</w:t>
      </w:r>
      <w:proofErr w:type="spellEnd"/>
      <w:r w:rsidRPr="00AA2EF8">
        <w:t xml:space="preserve"> SD slot pro hypervisor</w:t>
      </w:r>
    </w:p>
    <w:p w14:paraId="65FADC9E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Prediktivní analýza poruch min. pro RAM, CPU, napájecí zdroje a ventilátor</w:t>
      </w:r>
    </w:p>
    <w:p w14:paraId="63EE8BAA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 xml:space="preserve">Minimálně 3 PCI-e sloty s možností </w:t>
      </w:r>
      <w:proofErr w:type="spellStart"/>
      <w:r w:rsidRPr="00AA2EF8">
        <w:t>rozšiření</w:t>
      </w:r>
      <w:proofErr w:type="spellEnd"/>
      <w:r w:rsidRPr="00AA2EF8">
        <w:t xml:space="preserve"> na 6 PCI-e slotu</w:t>
      </w:r>
    </w:p>
    <w:p w14:paraId="5170D2AC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Minimálně 2 volné PCI-e sloty</w:t>
      </w:r>
    </w:p>
    <w:p w14:paraId="704EE91F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>
        <w:t>V</w:t>
      </w:r>
      <w:r w:rsidRPr="00AA2EF8">
        <w:t>oliteln</w:t>
      </w:r>
      <w:r>
        <w:t>á</w:t>
      </w:r>
      <w:r w:rsidRPr="00AA2EF8">
        <w:t xml:space="preserve"> podpor</w:t>
      </w:r>
      <w:r>
        <w:t>a</w:t>
      </w:r>
      <w:r w:rsidRPr="00AA2EF8">
        <w:t xml:space="preserve"> pro osazení až 150W PCI-e karet </w:t>
      </w:r>
    </w:p>
    <w:p w14:paraId="1E5245E5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4-portov</w:t>
      </w:r>
      <w:r>
        <w:t>á</w:t>
      </w:r>
      <w:r w:rsidRPr="00AA2EF8">
        <w:t xml:space="preserve"> 1Gb síťov</w:t>
      </w:r>
      <w:r>
        <w:t>á</w:t>
      </w:r>
      <w:r w:rsidRPr="00AA2EF8">
        <w:t xml:space="preserve"> kart</w:t>
      </w:r>
      <w:r>
        <w:t>a</w:t>
      </w:r>
      <w:r w:rsidRPr="00AA2EF8">
        <w:t xml:space="preserve"> typu LOM (</w:t>
      </w:r>
      <w:r>
        <w:t xml:space="preserve">tj. </w:t>
      </w:r>
      <w:r w:rsidRPr="00AA2EF8">
        <w:t xml:space="preserve">nezabírající místo v PCI-e slotech) s podporou </w:t>
      </w:r>
      <w:proofErr w:type="spellStart"/>
      <w:r w:rsidRPr="00AA2EF8">
        <w:t>Large</w:t>
      </w:r>
      <w:proofErr w:type="spellEnd"/>
      <w:r w:rsidRPr="00AA2EF8">
        <w:t xml:space="preserve"> </w:t>
      </w:r>
      <w:proofErr w:type="spellStart"/>
      <w:r w:rsidRPr="00AA2EF8">
        <w:t>Send</w:t>
      </w:r>
      <w:proofErr w:type="spellEnd"/>
      <w:r w:rsidRPr="00AA2EF8">
        <w:t xml:space="preserve"> and </w:t>
      </w:r>
      <w:proofErr w:type="spellStart"/>
      <w:r w:rsidRPr="00AA2EF8">
        <w:t>Receive</w:t>
      </w:r>
      <w:proofErr w:type="spellEnd"/>
      <w:r w:rsidRPr="00AA2EF8">
        <w:t xml:space="preserve"> </w:t>
      </w:r>
      <w:proofErr w:type="spellStart"/>
      <w:r w:rsidRPr="00AA2EF8">
        <w:t>offload</w:t>
      </w:r>
      <w:proofErr w:type="spellEnd"/>
      <w:r w:rsidRPr="00AA2EF8">
        <w:t xml:space="preserve"> </w:t>
      </w:r>
      <w:proofErr w:type="spellStart"/>
      <w:r w:rsidRPr="00AA2EF8">
        <w:t>capability</w:t>
      </w:r>
      <w:proofErr w:type="spellEnd"/>
      <w:r w:rsidRPr="00AA2EF8">
        <w:t xml:space="preserve">, VLAN </w:t>
      </w:r>
      <w:proofErr w:type="spellStart"/>
      <w:r w:rsidRPr="00AA2EF8">
        <w:t>tagging</w:t>
      </w:r>
      <w:proofErr w:type="spellEnd"/>
      <w:r w:rsidRPr="00AA2EF8">
        <w:t xml:space="preserve">, MSI-X, jumbo </w:t>
      </w:r>
      <w:proofErr w:type="spellStart"/>
      <w:r w:rsidRPr="00AA2EF8">
        <w:t>frames</w:t>
      </w:r>
      <w:proofErr w:type="spellEnd"/>
      <w:r w:rsidRPr="00AA2EF8">
        <w:t xml:space="preserve">, IEEE 1588, </w:t>
      </w:r>
      <w:proofErr w:type="spellStart"/>
      <w:r w:rsidRPr="00AA2EF8">
        <w:t>VMware</w:t>
      </w:r>
      <w:proofErr w:type="spellEnd"/>
      <w:r w:rsidRPr="00AA2EF8">
        <w:t xml:space="preserve"> </w:t>
      </w:r>
      <w:proofErr w:type="spellStart"/>
      <w:r w:rsidRPr="00AA2EF8">
        <w:t>NetQueue</w:t>
      </w:r>
      <w:proofErr w:type="spellEnd"/>
      <w:r w:rsidRPr="00AA2EF8">
        <w:t xml:space="preserve"> a Microsoft VMQ</w:t>
      </w:r>
    </w:p>
    <w:p w14:paraId="0CB04ABF" w14:textId="7CD55511" w:rsidR="00EA6C98" w:rsidRPr="001F6547" w:rsidRDefault="001F6547" w:rsidP="004F6B09">
      <w:pPr>
        <w:pStyle w:val="Odstavecseseznamem"/>
        <w:numPr>
          <w:ilvl w:val="0"/>
          <w:numId w:val="27"/>
        </w:numPr>
      </w:pPr>
      <w:r>
        <w:t xml:space="preserve">2x </w:t>
      </w:r>
      <w:r w:rsidR="00203931" w:rsidRPr="001F6547">
        <w:t>dvouportová síťová karta typu OCP 3.0 s podporou 10/25GbE přes SFP28, určená pro vysokorychlostní připojení v moderních datových centrech</w:t>
      </w:r>
    </w:p>
    <w:p w14:paraId="221E49C0" w14:textId="4E44351E" w:rsidR="00FB6CED" w:rsidRPr="00AA2EF8" w:rsidRDefault="00FB6CED" w:rsidP="00FB6CED">
      <w:pPr>
        <w:pStyle w:val="Odstavecseseznamem"/>
        <w:numPr>
          <w:ilvl w:val="0"/>
          <w:numId w:val="27"/>
        </w:numPr>
      </w:pPr>
      <w:r>
        <w:t>M</w:t>
      </w:r>
      <w:r w:rsidRPr="00AA2EF8">
        <w:t xml:space="preserve">ožnost osazení až </w:t>
      </w:r>
      <w:r w:rsidR="00576EAB">
        <w:t>1</w:t>
      </w:r>
      <w:r w:rsidRPr="00AA2EF8">
        <w:t xml:space="preserve">0 SFF </w:t>
      </w:r>
      <w:proofErr w:type="spellStart"/>
      <w:r w:rsidRPr="00AA2EF8">
        <w:t>NVMe</w:t>
      </w:r>
      <w:proofErr w:type="spellEnd"/>
      <w:r w:rsidRPr="00AA2EF8">
        <w:t xml:space="preserve"> disky</w:t>
      </w:r>
    </w:p>
    <w:p w14:paraId="7F001214" w14:textId="77777777" w:rsidR="00FB6CED" w:rsidRPr="00AA2EF8" w:rsidRDefault="00FB6CED" w:rsidP="00FB6CED">
      <w:pPr>
        <w:pStyle w:val="Odstavecseseznamem"/>
        <w:numPr>
          <w:ilvl w:val="1"/>
          <w:numId w:val="27"/>
        </w:numPr>
      </w:pPr>
      <w:r w:rsidRPr="00AA2EF8">
        <w:t>Disky musí mít rámečky vybaveny indikátorem proti vytažení disku na které by znamenalo nedostupnost nebo musí být takový disk proti případnému vytažení blokován</w:t>
      </w:r>
    </w:p>
    <w:p w14:paraId="48A5F8F6" w14:textId="6CDC86E0" w:rsidR="007C3AEB" w:rsidRDefault="0048369C" w:rsidP="005E461E">
      <w:pPr>
        <w:pStyle w:val="Odstavecseseznamem"/>
        <w:numPr>
          <w:ilvl w:val="0"/>
          <w:numId w:val="27"/>
        </w:numPr>
      </w:pPr>
      <w:r w:rsidRPr="0048369C">
        <w:t>síťový adaptér určený pro servery, který nabízí vysokorychlostní připojení přes rozhraní SFP28.</w:t>
      </w:r>
      <w:r w:rsidR="001023B0">
        <w:t xml:space="preserve"> Podpora </w:t>
      </w:r>
      <w:r w:rsidR="001023B0" w:rsidRPr="001023B0">
        <w:t xml:space="preserve">OCP NIC 3.0 (Open </w:t>
      </w:r>
      <w:proofErr w:type="spellStart"/>
      <w:r w:rsidR="001023B0" w:rsidRPr="001023B0">
        <w:t>Compute</w:t>
      </w:r>
      <w:proofErr w:type="spellEnd"/>
      <w:r w:rsidR="001023B0" w:rsidRPr="001023B0">
        <w:t xml:space="preserve"> Project </w:t>
      </w:r>
      <w:proofErr w:type="spellStart"/>
      <w:r w:rsidR="001023B0" w:rsidRPr="001023B0">
        <w:t>form</w:t>
      </w:r>
      <w:proofErr w:type="spellEnd"/>
      <w:r w:rsidR="001023B0" w:rsidRPr="001023B0">
        <w:t xml:space="preserve"> </w:t>
      </w:r>
      <w:proofErr w:type="spellStart"/>
      <w:r w:rsidR="001023B0" w:rsidRPr="001023B0">
        <w:t>factor</w:t>
      </w:r>
      <w:proofErr w:type="spellEnd"/>
      <w:r w:rsidR="001023B0" w:rsidRPr="001023B0">
        <w:t xml:space="preserve"> – </w:t>
      </w:r>
      <w:proofErr w:type="spellStart"/>
      <w:r w:rsidR="001023B0" w:rsidRPr="001023B0">
        <w:t>mezzanine</w:t>
      </w:r>
      <w:proofErr w:type="spellEnd"/>
      <w:r w:rsidR="001023B0" w:rsidRPr="001023B0">
        <w:t xml:space="preserve"> karta, nikoli </w:t>
      </w:r>
      <w:proofErr w:type="spellStart"/>
      <w:r w:rsidR="001023B0" w:rsidRPr="001023B0">
        <w:t>PCIe</w:t>
      </w:r>
      <w:proofErr w:type="spellEnd"/>
      <w:r w:rsidR="001023B0" w:rsidRPr="001023B0">
        <w:t>)</w:t>
      </w:r>
      <w:r w:rsidR="001023B0">
        <w:t xml:space="preserve">, </w:t>
      </w:r>
      <w:r w:rsidR="001023B0" w:rsidRPr="001023B0">
        <w:t>2× SFP28 (kompatibilní s 10GbE i 25GbE)</w:t>
      </w:r>
      <w:r w:rsidR="001023B0">
        <w:t xml:space="preserve"> rychlost přenosu </w:t>
      </w:r>
      <w:r w:rsidR="00885029">
        <w:t xml:space="preserve">dat </w:t>
      </w:r>
      <w:r w:rsidR="001023B0" w:rsidRPr="001023B0">
        <w:t xml:space="preserve">až 25 </w:t>
      </w:r>
      <w:proofErr w:type="spellStart"/>
      <w:r w:rsidR="001023B0" w:rsidRPr="001023B0">
        <w:t>Gb</w:t>
      </w:r>
      <w:proofErr w:type="spellEnd"/>
      <w:r w:rsidR="001023B0" w:rsidRPr="001023B0">
        <w:t>/s na port</w:t>
      </w:r>
      <w:r w:rsidR="00885029">
        <w:t xml:space="preserve"> a </w:t>
      </w:r>
      <w:r w:rsidR="005E461E">
        <w:t>s p</w:t>
      </w:r>
      <w:r w:rsidR="00885029" w:rsidRPr="005E461E">
        <w:t>odporo</w:t>
      </w:r>
      <w:r w:rsidR="005E461E">
        <w:t>u</w:t>
      </w:r>
      <w:r w:rsidR="00885029" w:rsidRPr="005E461E">
        <w:t xml:space="preserve"> protokol</w:t>
      </w:r>
      <w:r w:rsidR="005E461E">
        <w:t>ů</w:t>
      </w:r>
      <w:r w:rsidR="00885029" w:rsidRPr="00885029">
        <w:t xml:space="preserve"> Ethernet 10Gb/25Gb, podpora SR-IOV, </w:t>
      </w:r>
      <w:proofErr w:type="spellStart"/>
      <w:r w:rsidR="00885029" w:rsidRPr="00885029">
        <w:t>iSCSI</w:t>
      </w:r>
      <w:proofErr w:type="spellEnd"/>
      <w:r w:rsidR="00885029" w:rsidRPr="00885029">
        <w:t xml:space="preserve">, </w:t>
      </w:r>
      <w:proofErr w:type="spellStart"/>
      <w:r w:rsidR="00885029" w:rsidRPr="00885029">
        <w:t>RoCE</w:t>
      </w:r>
      <w:proofErr w:type="spellEnd"/>
      <w:r w:rsidR="00885029" w:rsidRPr="00885029">
        <w:t xml:space="preserve"> v2</w:t>
      </w:r>
    </w:p>
    <w:p w14:paraId="6DA18CB9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 xml:space="preserve">RAID řadič musí umožnit současný provoz v RAID i HBA módu, podpora Microsoft </w:t>
      </w:r>
      <w:proofErr w:type="spellStart"/>
      <w:r w:rsidRPr="00AA2EF8">
        <w:t>Storage</w:t>
      </w:r>
      <w:proofErr w:type="spellEnd"/>
      <w:r w:rsidRPr="00AA2EF8">
        <w:t xml:space="preserve"> </w:t>
      </w:r>
      <w:proofErr w:type="spellStart"/>
      <w:r w:rsidRPr="00AA2EF8">
        <w:t>Spaces</w:t>
      </w:r>
      <w:proofErr w:type="spellEnd"/>
      <w:r w:rsidRPr="00AA2EF8">
        <w:t xml:space="preserve">, podpora </w:t>
      </w:r>
      <w:proofErr w:type="spellStart"/>
      <w:r w:rsidRPr="00AA2EF8">
        <w:t>VMware</w:t>
      </w:r>
      <w:proofErr w:type="spellEnd"/>
      <w:r w:rsidRPr="00AA2EF8">
        <w:t xml:space="preserve"> </w:t>
      </w:r>
      <w:proofErr w:type="spellStart"/>
      <w:r w:rsidRPr="00AA2EF8">
        <w:t>vSAN</w:t>
      </w:r>
      <w:proofErr w:type="spellEnd"/>
    </w:p>
    <w:p w14:paraId="69A0921C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RAID řadič musí umožnit rozšíření o šifrování dat s SSD cache</w:t>
      </w:r>
    </w:p>
    <w:p w14:paraId="50123495" w14:textId="77777777" w:rsidR="00FB6CED" w:rsidRPr="00AA2EF8" w:rsidRDefault="00FB6CED" w:rsidP="00FB6CED">
      <w:pPr>
        <w:pStyle w:val="Odstavecseseznamem"/>
        <w:numPr>
          <w:ilvl w:val="0"/>
          <w:numId w:val="27"/>
        </w:numPr>
        <w:rPr>
          <w:lang w:val="en-US"/>
        </w:rPr>
      </w:pPr>
      <w:r w:rsidRPr="00AA2EF8">
        <w:t xml:space="preserve">2ks za chodu vyměnitelných SDD </w:t>
      </w:r>
      <w:r w:rsidRPr="00AA2EF8">
        <w:rPr>
          <w:lang w:val="en-US"/>
        </w:rPr>
        <w:t xml:space="preserve">o </w:t>
      </w:r>
      <w:proofErr w:type="spellStart"/>
      <w:r w:rsidRPr="00AA2EF8">
        <w:rPr>
          <w:lang w:val="en-US"/>
        </w:rPr>
        <w:t>kapacitě</w:t>
      </w:r>
      <w:proofErr w:type="spellEnd"/>
      <w:r w:rsidRPr="00AA2EF8">
        <w:rPr>
          <w:lang w:val="en-US"/>
        </w:rPr>
        <w:t xml:space="preserve"> 400GB, s </w:t>
      </w:r>
      <w:proofErr w:type="spellStart"/>
      <w:r w:rsidRPr="00AA2EF8">
        <w:rPr>
          <w:lang w:val="en-US"/>
        </w:rPr>
        <w:t>rozhraním</w:t>
      </w:r>
      <w:proofErr w:type="spellEnd"/>
      <w:r w:rsidRPr="00AA2EF8">
        <w:rPr>
          <w:lang w:val="en-US"/>
        </w:rPr>
        <w:t xml:space="preserve"> 12Gb SAS a DWPD min. 3</w:t>
      </w:r>
    </w:p>
    <w:p w14:paraId="65780DFF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Integrovaný nezávislý procesor pro vzdálenou správu umožňující: vzdálené vypínání a zapínání serveru , plně integrovanou grafickou konzoli s možností sdílení více uživateli současně, připojení virtuálních médií (FDD, DVD, ISO i jejich image, USB klíče, adresáře pro čtení) , možnost záznamu a následného přehrání videozáznamu chybové obrazovky a následného restartu , podpora standardů SNMP/SSL/SSH/IPMI , integrovaný nastroj pro instalaci operačního systému s možností automatické aktualizace od výrobce HW , integrovaný nástroj pro upgrade firmware s možnosti automatické aktualizace od výrobce HW , nastroj pro plnohodnotnou konfiguraci RAID řadiče v grafickém prostředí , integrované logovaní stavu serveru včetně konfiguračních změn pro případné rychlé vyřešení chybových stavů, možnost skupinového upgrade firmware</w:t>
      </w:r>
    </w:p>
    <w:p w14:paraId="49BDCF9F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>
        <w:t>Součástí musí být</w:t>
      </w:r>
      <w:r w:rsidRPr="00AA2EF8">
        <w:t xml:space="preserve"> </w:t>
      </w:r>
      <w:proofErr w:type="spellStart"/>
      <w:r w:rsidRPr="00AA2EF8">
        <w:t>rackmout</w:t>
      </w:r>
      <w:proofErr w:type="spellEnd"/>
      <w:r w:rsidRPr="00AA2EF8">
        <w:t xml:space="preserve"> </w:t>
      </w:r>
      <w:proofErr w:type="spellStart"/>
      <w:r w:rsidRPr="00AA2EF8">
        <w:t>kit</w:t>
      </w:r>
      <w:proofErr w:type="spellEnd"/>
      <w:r w:rsidRPr="00AA2EF8">
        <w:t xml:space="preserve"> pro montáž do 19</w:t>
      </w:r>
      <w:r w:rsidRPr="00AA2EF8">
        <w:rPr>
          <w:lang w:val="en-US"/>
        </w:rPr>
        <w:t>” r</w:t>
      </w:r>
      <w:proofErr w:type="spellStart"/>
      <w:r w:rsidRPr="00AA2EF8">
        <w:t>acku</w:t>
      </w:r>
      <w:proofErr w:type="spellEnd"/>
      <w:r w:rsidRPr="00AA2EF8">
        <w:t xml:space="preserve"> včetně ramena pro kabeláž</w:t>
      </w:r>
    </w:p>
    <w:p w14:paraId="11D2D464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>
        <w:t>Č</w:t>
      </w:r>
      <w:r w:rsidRPr="00AA2EF8">
        <w:t xml:space="preserve">elní panel serveru </w:t>
      </w:r>
      <w:r>
        <w:t xml:space="preserve">musí být </w:t>
      </w:r>
      <w:r w:rsidRPr="00AA2EF8">
        <w:t>uzamykatelný</w:t>
      </w:r>
    </w:p>
    <w:p w14:paraId="602ABAB2" w14:textId="77777777" w:rsidR="00FB6CED" w:rsidRPr="00AA2EF8" w:rsidRDefault="00FB6CED" w:rsidP="00FB6CED">
      <w:pPr>
        <w:pStyle w:val="Odstavecseseznamem"/>
        <w:numPr>
          <w:ilvl w:val="0"/>
          <w:numId w:val="27"/>
        </w:numPr>
      </w:pPr>
      <w:r w:rsidRPr="00AA2EF8">
        <w:t>Podporované operační systémy, podpora musí být uvedená na oficiálních stránkách výrobce:</w:t>
      </w:r>
    </w:p>
    <w:p w14:paraId="62492B9C" w14:textId="77777777" w:rsidR="00FB6CED" w:rsidRPr="00AA2EF8" w:rsidRDefault="00FB6CED" w:rsidP="00FB6CED">
      <w:pPr>
        <w:numPr>
          <w:ilvl w:val="1"/>
          <w:numId w:val="27"/>
        </w:numPr>
      </w:pPr>
      <w:r w:rsidRPr="00AA2EF8">
        <w:t xml:space="preserve">Windows Server 2012 R2, Windows Server 2016 </w:t>
      </w:r>
    </w:p>
    <w:p w14:paraId="2C1ADD8F" w14:textId="77777777" w:rsidR="00FB6CED" w:rsidRPr="00AA2EF8" w:rsidRDefault="00FB6CED" w:rsidP="00FB6CED">
      <w:pPr>
        <w:numPr>
          <w:ilvl w:val="1"/>
          <w:numId w:val="27"/>
        </w:numPr>
      </w:pPr>
      <w:proofErr w:type="spellStart"/>
      <w:r w:rsidRPr="00AA2EF8">
        <w:t>VMware</w:t>
      </w:r>
      <w:proofErr w:type="spellEnd"/>
      <w:r w:rsidRPr="00AA2EF8">
        <w:t xml:space="preserve"> </w:t>
      </w:r>
      <w:proofErr w:type="spellStart"/>
      <w:r w:rsidRPr="00AA2EF8">
        <w:t>ESXi</w:t>
      </w:r>
      <w:proofErr w:type="spellEnd"/>
      <w:r w:rsidRPr="00AA2EF8">
        <w:t xml:space="preserve"> 6.0, </w:t>
      </w:r>
      <w:proofErr w:type="spellStart"/>
      <w:r w:rsidRPr="00AA2EF8">
        <w:t>VMware</w:t>
      </w:r>
      <w:proofErr w:type="spellEnd"/>
      <w:r w:rsidRPr="00AA2EF8">
        <w:t xml:space="preserve"> ESXi 6.5       </w:t>
      </w:r>
    </w:p>
    <w:p w14:paraId="1DB28148" w14:textId="77777777" w:rsidR="00FB6CED" w:rsidRPr="00AA2EF8" w:rsidRDefault="00FB6CED" w:rsidP="00FB6CED">
      <w:pPr>
        <w:numPr>
          <w:ilvl w:val="1"/>
          <w:numId w:val="27"/>
        </w:numPr>
      </w:pPr>
      <w:proofErr w:type="spellStart"/>
      <w:r w:rsidRPr="00AA2EF8">
        <w:t>CentOS</w:t>
      </w:r>
      <w:proofErr w:type="spellEnd"/>
    </w:p>
    <w:p w14:paraId="641661D3" w14:textId="77777777" w:rsidR="00FB6CED" w:rsidRPr="00AA2EF8" w:rsidRDefault="00FB6CED" w:rsidP="00FB6CED">
      <w:pPr>
        <w:numPr>
          <w:ilvl w:val="1"/>
          <w:numId w:val="27"/>
        </w:numPr>
      </w:pPr>
      <w:proofErr w:type="spellStart"/>
      <w:r w:rsidRPr="00AA2EF8">
        <w:t>Red</w:t>
      </w:r>
      <w:proofErr w:type="spellEnd"/>
      <w:r w:rsidRPr="00AA2EF8">
        <w:t xml:space="preserve"> </w:t>
      </w:r>
      <w:proofErr w:type="spellStart"/>
      <w:r w:rsidRPr="00AA2EF8">
        <w:t>Hat</w:t>
      </w:r>
      <w:proofErr w:type="spellEnd"/>
      <w:r w:rsidRPr="00AA2EF8">
        <w:t xml:space="preserve"> </w:t>
      </w:r>
      <w:proofErr w:type="spellStart"/>
      <w:r w:rsidRPr="00AA2EF8">
        <w:t>Enterprise</w:t>
      </w:r>
      <w:proofErr w:type="spellEnd"/>
      <w:r w:rsidRPr="00AA2EF8">
        <w:t xml:space="preserve"> Linux (RHEL) 6.9 a 7.3</w:t>
      </w:r>
    </w:p>
    <w:p w14:paraId="49B3BE1C" w14:textId="77777777" w:rsidR="00FB6CED" w:rsidRPr="00AA2EF8" w:rsidRDefault="00FB6CED" w:rsidP="00FB6CED">
      <w:pPr>
        <w:numPr>
          <w:ilvl w:val="1"/>
          <w:numId w:val="27"/>
        </w:numPr>
      </w:pPr>
      <w:r w:rsidRPr="00AA2EF8">
        <w:t xml:space="preserve">SUSE Linux Enterprise Server (SLES) 11 a 12 </w:t>
      </w:r>
    </w:p>
    <w:p w14:paraId="0F910593" w14:textId="77777777" w:rsidR="00FB6CED" w:rsidRPr="00AA2EF8" w:rsidRDefault="00FB6CED" w:rsidP="00FB6CED">
      <w:pPr>
        <w:numPr>
          <w:ilvl w:val="1"/>
          <w:numId w:val="27"/>
        </w:numPr>
      </w:pPr>
      <w:proofErr w:type="spellStart"/>
      <w:r w:rsidRPr="00AA2EF8">
        <w:t>Canonical</w:t>
      </w:r>
      <w:proofErr w:type="spellEnd"/>
      <w:r w:rsidRPr="00AA2EF8">
        <w:t xml:space="preserve"> </w:t>
      </w:r>
      <w:proofErr w:type="spellStart"/>
      <w:r w:rsidRPr="00AA2EF8">
        <w:t>Ubuntu</w:t>
      </w:r>
      <w:proofErr w:type="spellEnd"/>
    </w:p>
    <w:p w14:paraId="498FA43B" w14:textId="77777777" w:rsidR="00FB6CED" w:rsidRPr="00AA2EF8" w:rsidRDefault="00FB6CED" w:rsidP="00FB6CED">
      <w:pPr>
        <w:numPr>
          <w:ilvl w:val="1"/>
          <w:numId w:val="27"/>
        </w:numPr>
      </w:pPr>
      <w:proofErr w:type="spellStart"/>
      <w:r w:rsidRPr="00AA2EF8">
        <w:t>ClearOS</w:t>
      </w:r>
      <w:proofErr w:type="spellEnd"/>
    </w:p>
    <w:p w14:paraId="269C3E62" w14:textId="2A0F4DAA" w:rsidR="00FB6CED" w:rsidRPr="00AA2EF8" w:rsidRDefault="006D4B57" w:rsidP="00FB6CED">
      <w:pPr>
        <w:pStyle w:val="Odstavecseseznamem"/>
        <w:numPr>
          <w:ilvl w:val="0"/>
          <w:numId w:val="27"/>
        </w:numPr>
      </w:pPr>
      <w:r>
        <w:t>5</w:t>
      </w:r>
      <w:r w:rsidR="00FB6CED" w:rsidRPr="00AA2EF8">
        <w:t>-let</w:t>
      </w:r>
      <w:r w:rsidR="00FB6CED">
        <w:t>á</w:t>
      </w:r>
      <w:r w:rsidR="00FB6CED" w:rsidRPr="00AA2EF8">
        <w:t xml:space="preserve"> servisní podpor</w:t>
      </w:r>
      <w:r w:rsidR="00FB6CED">
        <w:t>a</w:t>
      </w:r>
      <w:r w:rsidR="00FB6CED" w:rsidRPr="00AA2EF8">
        <w:t xml:space="preserve"> na hardware s odezvou do druhého pracovního dne.</w:t>
      </w:r>
    </w:p>
    <w:p w14:paraId="719790E4" w14:textId="77777777" w:rsidR="00FB6CED" w:rsidRDefault="00FB6CED" w:rsidP="00FB6CED"/>
    <w:p w14:paraId="5E9E7350" w14:textId="77777777" w:rsidR="00FB6CED" w:rsidRDefault="00FB6CED" w:rsidP="00FB6CED"/>
    <w:p w14:paraId="0C61FD3C" w14:textId="1A1A8E6D" w:rsidR="00EC4AD8" w:rsidRDefault="00EC4AD8" w:rsidP="000679E4">
      <w:pPr>
        <w:pStyle w:val="Nadpis4"/>
      </w:pPr>
      <w:r>
        <w:t>Záruka, servis a podpora na dodané servery</w:t>
      </w:r>
    </w:p>
    <w:p w14:paraId="5CE3C102" w14:textId="1CCEB1B4" w:rsidR="00EC4AD8" w:rsidRDefault="00EC4AD8" w:rsidP="00EC4AD8">
      <w:r w:rsidRPr="002962E4">
        <w:t xml:space="preserve">Zadavatel požaduje servisní podporu na HW </w:t>
      </w:r>
      <w:r>
        <w:t>po dobu nejméně 36 měsíců s odezvou do druhého dne</w:t>
      </w:r>
    </w:p>
    <w:p w14:paraId="408419C9" w14:textId="77777777" w:rsidR="00EC4AD8" w:rsidRDefault="00EC4AD8" w:rsidP="00EC4AD8"/>
    <w:p w14:paraId="2A286B9C" w14:textId="77777777" w:rsidR="00EC4AD8" w:rsidRPr="002962E4" w:rsidRDefault="00EC4AD8" w:rsidP="00EC4AD8">
      <w:pPr>
        <w:pStyle w:val="Odstavecseseznamem"/>
        <w:numPr>
          <w:ilvl w:val="0"/>
          <w:numId w:val="22"/>
        </w:numPr>
      </w:pPr>
      <w:r w:rsidRPr="002962E4">
        <w:t>Přístup 365/24/7 (telefonický, emailový) pro zadávání požadavků na poskytování technické podpory.</w:t>
      </w:r>
    </w:p>
    <w:p w14:paraId="6BB5140A" w14:textId="30BAD79A" w:rsidR="00EC4AD8" w:rsidRDefault="00EC4AD8" w:rsidP="00EC4AD8">
      <w:pPr>
        <w:pStyle w:val="Odstavecseseznamem"/>
        <w:numPr>
          <w:ilvl w:val="0"/>
          <w:numId w:val="22"/>
        </w:numPr>
      </w:pPr>
      <w:r w:rsidRPr="002962E4">
        <w:t xml:space="preserve">Oprava vadného zařízení v režimu „Doba zásahu následující pracovní den“, tj. </w:t>
      </w:r>
      <w:proofErr w:type="spellStart"/>
      <w:r w:rsidRPr="002962E4">
        <w:t>DzNPD</w:t>
      </w:r>
      <w:proofErr w:type="spellEnd"/>
      <w:r w:rsidRPr="002962E4">
        <w:t xml:space="preserve">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0AEE0351" w14:textId="1985410E" w:rsidR="00EC4AD8" w:rsidRDefault="00EC4AD8" w:rsidP="00EC4AD8">
      <w:pPr>
        <w:pStyle w:val="Odstavecseseznamem"/>
        <w:numPr>
          <w:ilvl w:val="0"/>
          <w:numId w:val="22"/>
        </w:numPr>
      </w:pPr>
      <w:r>
        <w:t>S</w:t>
      </w:r>
      <w:r w:rsidRPr="00AA2EF8">
        <w:t>lužb</w:t>
      </w:r>
      <w:r>
        <w:t>a</w:t>
      </w:r>
      <w:r w:rsidRPr="00AA2EF8">
        <w:t xml:space="preserve"> vzdáleného dohledu (call </w:t>
      </w:r>
      <w:proofErr w:type="spellStart"/>
      <w:r w:rsidRPr="00AA2EF8">
        <w:t>home</w:t>
      </w:r>
      <w:proofErr w:type="spellEnd"/>
      <w:r w:rsidRPr="00AA2EF8">
        <w:t>) ze strany výrobce serveru ideálně s mo</w:t>
      </w:r>
      <w:r>
        <w:t>ž</w:t>
      </w:r>
      <w:r w:rsidRPr="00AA2EF8">
        <w:t>nost</w:t>
      </w:r>
      <w:r>
        <w:t>í</w:t>
      </w:r>
      <w:r w:rsidRPr="00AA2EF8">
        <w:t xml:space="preserve"> sledovaní stavu servisních incidentů na portálu výrobce</w:t>
      </w:r>
      <w:r>
        <w:t>.</w:t>
      </w:r>
    </w:p>
    <w:p w14:paraId="178B5B99" w14:textId="77777777" w:rsidR="00EC4AD8" w:rsidRPr="002962E4" w:rsidRDefault="00EC4AD8" w:rsidP="00EC4AD8"/>
    <w:p w14:paraId="7FBAA0E5" w14:textId="31447425" w:rsidR="00FB6CED" w:rsidRDefault="00FB6CED">
      <w:pPr>
        <w:spacing w:after="200" w:line="276" w:lineRule="auto"/>
      </w:pPr>
      <w:r>
        <w:br w:type="page"/>
      </w:r>
    </w:p>
    <w:p w14:paraId="35BB736B" w14:textId="77777777" w:rsidR="00FB6CED" w:rsidRDefault="00FB6CED" w:rsidP="00FB6CED">
      <w:pPr>
        <w:pStyle w:val="Nadpis3"/>
      </w:pPr>
      <w:bookmarkStart w:id="10" w:name="_Toc207159829"/>
      <w:r>
        <w:t>Datové úložiště</w:t>
      </w:r>
      <w:bookmarkEnd w:id="10"/>
    </w:p>
    <w:p w14:paraId="73479E05" w14:textId="77777777" w:rsidR="00FB6CED" w:rsidRDefault="00FB6CED" w:rsidP="00FB6CED"/>
    <w:p w14:paraId="1D8610F7" w14:textId="77777777" w:rsidR="00FB6CED" w:rsidRPr="002D7C15" w:rsidRDefault="00FB6CED" w:rsidP="00FB6CED">
      <w:pPr>
        <w:pStyle w:val="Nadpis4"/>
      </w:pPr>
      <w:r>
        <w:rPr>
          <w:rFonts w:eastAsia="Times New Roman"/>
        </w:rPr>
        <w:t>Diskové pole</w:t>
      </w:r>
      <w:r w:rsidRPr="0075367B">
        <w:rPr>
          <w:rFonts w:eastAsia="Times New Roman"/>
        </w:rPr>
        <w:t xml:space="preserve"> - Požadavky a počty kusů</w:t>
      </w:r>
    </w:p>
    <w:p w14:paraId="3B45A3FB" w14:textId="77777777" w:rsidR="00FB6CED" w:rsidRDefault="00FB6CED" w:rsidP="000679E4"/>
    <w:tbl>
      <w:tblPr>
        <w:tblW w:w="100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935"/>
      </w:tblGrid>
      <w:tr w:rsidR="00FB6CED" w:rsidRPr="007010D5" w14:paraId="2F519593" w14:textId="77777777" w:rsidTr="006C3DD4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9C43" w14:textId="77777777" w:rsidR="00FB6CED" w:rsidRPr="007010D5" w:rsidRDefault="00FB6CED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AC81" w14:textId="77777777" w:rsidR="00FB6CED" w:rsidRPr="007010D5" w:rsidRDefault="00FB6CED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FB6CED" w:rsidRPr="007010D5" w14:paraId="106DD7F0" w14:textId="77777777" w:rsidTr="006C3DD4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F188" w14:textId="77777777" w:rsidR="00FB6CED" w:rsidRPr="007010D5" w:rsidRDefault="00FB6CED" w:rsidP="006C3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Diskové pole 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D309" w14:textId="77777777" w:rsidR="00FB6CED" w:rsidRPr="007010D5" w:rsidRDefault="00FB6CED" w:rsidP="006C3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1ks</w:t>
            </w:r>
          </w:p>
        </w:tc>
      </w:tr>
    </w:tbl>
    <w:p w14:paraId="6101D998" w14:textId="77777777" w:rsidR="00FB6CED" w:rsidRPr="002D7C15" w:rsidRDefault="00FB6CED" w:rsidP="00FB6CED"/>
    <w:p w14:paraId="1F057A08" w14:textId="77777777" w:rsidR="00FB6CED" w:rsidRDefault="00FB6CED" w:rsidP="00FB6CED"/>
    <w:p w14:paraId="30274845" w14:textId="77777777" w:rsidR="00FB6CED" w:rsidRPr="00B50252" w:rsidRDefault="00FB6CED" w:rsidP="00FB6CED">
      <w:pPr>
        <w:rPr>
          <w:b/>
        </w:rPr>
      </w:pPr>
      <w:r w:rsidRPr="00B50252">
        <w:rPr>
          <w:b/>
        </w:rPr>
        <w:t>Požadavky a poč</w:t>
      </w:r>
      <w:r>
        <w:rPr>
          <w:b/>
        </w:rPr>
        <w:t>ty kusů příslušenství pro uvedené diskové pole</w:t>
      </w:r>
      <w:r w:rsidRPr="00B50252">
        <w:rPr>
          <w:b/>
        </w:rPr>
        <w:t>:</w:t>
      </w:r>
    </w:p>
    <w:p w14:paraId="6E0C3DDB" w14:textId="77777777" w:rsidR="00FB6CED" w:rsidRDefault="00FB6CED" w:rsidP="00FB6CED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2265"/>
      </w:tblGrid>
      <w:tr w:rsidR="00FB6CED" w14:paraId="227DFECE" w14:textId="77777777" w:rsidTr="006C3DD4">
        <w:tc>
          <w:tcPr>
            <w:tcW w:w="7933" w:type="dxa"/>
          </w:tcPr>
          <w:p w14:paraId="66ADDCA3" w14:textId="77777777" w:rsidR="00FB6CED" w:rsidRPr="00F90CEB" w:rsidRDefault="00FB6CED" w:rsidP="006C3DD4">
            <w:pPr>
              <w:rPr>
                <w:b/>
              </w:rPr>
            </w:pPr>
            <w:proofErr w:type="spellStart"/>
            <w:r w:rsidRPr="00F90CEB">
              <w:rPr>
                <w:b/>
              </w:rPr>
              <w:t>Specifikace</w:t>
            </w:r>
            <w:proofErr w:type="spellEnd"/>
          </w:p>
        </w:tc>
        <w:tc>
          <w:tcPr>
            <w:tcW w:w="2265" w:type="dxa"/>
          </w:tcPr>
          <w:p w14:paraId="36F65094" w14:textId="77777777" w:rsidR="00FB6CED" w:rsidRPr="00F90CEB" w:rsidRDefault="00FB6CED" w:rsidP="006C3DD4">
            <w:pPr>
              <w:rPr>
                <w:b/>
              </w:rPr>
            </w:pPr>
            <w:r w:rsidRPr="00F90CEB">
              <w:rPr>
                <w:b/>
              </w:rPr>
              <w:t>Množství</w:t>
            </w:r>
          </w:p>
        </w:tc>
      </w:tr>
      <w:tr w:rsidR="009E1DB1" w14:paraId="7A2A1682" w14:textId="77777777" w:rsidTr="006C3DD4">
        <w:tc>
          <w:tcPr>
            <w:tcW w:w="7933" w:type="dxa"/>
          </w:tcPr>
          <w:p w14:paraId="56A4F1C9" w14:textId="3A6FA3C3" w:rsidR="009E1DB1" w:rsidRDefault="009E1DB1" w:rsidP="009E1DB1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10DC9AC4" w14:textId="5101CB37" w:rsidR="009E1DB1" w:rsidRDefault="009E1DB1" w:rsidP="009E1DB1">
            <w:r>
              <w:t>------------------------</w:t>
            </w:r>
          </w:p>
        </w:tc>
      </w:tr>
      <w:tr w:rsidR="009E1DB1" w14:paraId="2103D342" w14:textId="77777777" w:rsidTr="006C3DD4">
        <w:tc>
          <w:tcPr>
            <w:tcW w:w="7933" w:type="dxa"/>
          </w:tcPr>
          <w:p w14:paraId="3BAE7A1B" w14:textId="42055044" w:rsidR="009E1DB1" w:rsidRDefault="009E1DB1" w:rsidP="009E1DB1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2F8F2178" w14:textId="36C6013D" w:rsidR="009E1DB1" w:rsidRDefault="009E1DB1" w:rsidP="009E1DB1">
            <w:r>
              <w:t>------------------------</w:t>
            </w:r>
          </w:p>
        </w:tc>
      </w:tr>
      <w:tr w:rsidR="009E1DB1" w14:paraId="416B8200" w14:textId="77777777" w:rsidTr="006C3DD4">
        <w:tc>
          <w:tcPr>
            <w:tcW w:w="7933" w:type="dxa"/>
          </w:tcPr>
          <w:p w14:paraId="2ACC5C93" w14:textId="0F818C14" w:rsidR="009E1DB1" w:rsidRDefault="009E1DB1" w:rsidP="009E1DB1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7D0845D2" w14:textId="29F79F7C" w:rsidR="009E1DB1" w:rsidRDefault="009E1DB1" w:rsidP="009E1DB1">
            <w:r>
              <w:t>------------------------</w:t>
            </w:r>
          </w:p>
        </w:tc>
      </w:tr>
    </w:tbl>
    <w:p w14:paraId="1B884D2E" w14:textId="77777777" w:rsidR="00FB6CED" w:rsidRDefault="00FB6CED" w:rsidP="00FB6CED"/>
    <w:p w14:paraId="5705A32B" w14:textId="77777777" w:rsidR="00FB6CED" w:rsidRDefault="00FB6CED" w:rsidP="00FB6CED"/>
    <w:p w14:paraId="0E519113" w14:textId="77777777" w:rsidR="00FB6CED" w:rsidRDefault="00FB6CED" w:rsidP="000679E4">
      <w:pPr>
        <w:pStyle w:val="Nadpis4"/>
      </w:pPr>
      <w:r>
        <w:t>Diskové pole 1:</w:t>
      </w:r>
    </w:p>
    <w:p w14:paraId="6A374151" w14:textId="3A05E5BF" w:rsidR="00FB6CED" w:rsidRDefault="00FB6CED" w:rsidP="00FB6CED"/>
    <w:p w14:paraId="1BC8817F" w14:textId="18E0A87C" w:rsidR="005838A7" w:rsidRPr="00CB6170" w:rsidRDefault="005838A7" w:rsidP="005838A7">
      <w:r w:rsidRPr="00CB6170">
        <w:t>Specifikace a fu</w:t>
      </w:r>
      <w:r w:rsidR="00382B6F" w:rsidRPr="00CB6170">
        <w:t>nkční požadavky na diskové pole.</w:t>
      </w:r>
    </w:p>
    <w:p w14:paraId="7439F08E" w14:textId="77777777" w:rsidR="00382B6F" w:rsidRPr="00CB6170" w:rsidRDefault="00382B6F" w:rsidP="00382B6F">
      <w:r w:rsidRPr="00CB6170">
        <w:t>Pokyny pro vyplnění:</w:t>
      </w:r>
    </w:p>
    <w:p w14:paraId="6DCE7889" w14:textId="77777777" w:rsidR="00382B6F" w:rsidRPr="00CB6170" w:rsidRDefault="00382B6F" w:rsidP="00382B6F">
      <w:pPr>
        <w:pStyle w:val="Odstavecseseznamem"/>
        <w:numPr>
          <w:ilvl w:val="0"/>
          <w:numId w:val="14"/>
        </w:numPr>
      </w:pPr>
      <w:r w:rsidRPr="00CB6170">
        <w:t>Do kolonky „splňuje (ANO/NE)“ uchazeč uvede, zda splňuje příslušný požadavek</w:t>
      </w:r>
    </w:p>
    <w:p w14:paraId="24F310D7" w14:textId="77777777" w:rsidR="00382B6F" w:rsidRPr="00CB6170" w:rsidRDefault="00382B6F" w:rsidP="00382B6F">
      <w:pPr>
        <w:pStyle w:val="Odstavecseseznamem"/>
        <w:numPr>
          <w:ilvl w:val="0"/>
          <w:numId w:val="14"/>
        </w:numPr>
      </w:pPr>
      <w:r w:rsidRPr="00CB6170">
        <w:t>Do kolonky „hodnota“ uchazeč uvede příslušný parametr pro požadavky, kde dává smysl hodnotu uvést.</w:t>
      </w:r>
    </w:p>
    <w:p w14:paraId="1BD9BF55" w14:textId="541058C0" w:rsidR="00382B6F" w:rsidRPr="00CB6170" w:rsidRDefault="00382B6F" w:rsidP="00382B6F">
      <w:pPr>
        <w:pStyle w:val="Odstavecseseznamem"/>
        <w:numPr>
          <w:ilvl w:val="0"/>
          <w:numId w:val="14"/>
        </w:numPr>
        <w:rPr>
          <w:b/>
        </w:rPr>
      </w:pPr>
      <w:r w:rsidRPr="00CB6170">
        <w:rPr>
          <w:b/>
        </w:rPr>
        <w:t>Viz tabulka: ZD-TS-0</w:t>
      </w:r>
      <w:r w:rsidR="00BA162C" w:rsidRPr="00CB6170">
        <w:rPr>
          <w:b/>
        </w:rPr>
        <w:t>5</w:t>
      </w:r>
      <w:r w:rsidRPr="00CB6170">
        <w:rPr>
          <w:b/>
        </w:rPr>
        <w:t>.xlsx</w:t>
      </w:r>
    </w:p>
    <w:p w14:paraId="0F4B940D" w14:textId="78256D74" w:rsidR="00EB6CB7" w:rsidRDefault="00EB6CB7">
      <w:pPr>
        <w:spacing w:after="200" w:line="276" w:lineRule="auto"/>
      </w:pPr>
    </w:p>
    <w:p w14:paraId="12367B4B" w14:textId="77777777" w:rsidR="00153D5E" w:rsidRDefault="00153D5E" w:rsidP="000679E4">
      <w:pPr>
        <w:pStyle w:val="Nadpis4"/>
      </w:pPr>
      <w:r>
        <w:t>Záruka, servis a podpora na dodané servery</w:t>
      </w:r>
    </w:p>
    <w:p w14:paraId="4EE4EAC9" w14:textId="1A182E84" w:rsidR="00153D5E" w:rsidRDefault="00153D5E" w:rsidP="00D451EE">
      <w:r w:rsidRPr="002962E4">
        <w:t xml:space="preserve">Zadavatel požaduje servisní podporu na HW </w:t>
      </w:r>
      <w:r>
        <w:t xml:space="preserve">po dobu nejméně </w:t>
      </w:r>
      <w:r w:rsidR="00203085">
        <w:t>60</w:t>
      </w:r>
      <w:r>
        <w:t xml:space="preserve"> měsíců s odezvou do druhého dne</w:t>
      </w:r>
    </w:p>
    <w:p w14:paraId="5756CC45" w14:textId="77777777" w:rsidR="00D451EE" w:rsidRDefault="00D451EE" w:rsidP="00D451EE"/>
    <w:p w14:paraId="0B9DD311" w14:textId="5C3FCAE5" w:rsidR="009C7D2C" w:rsidRDefault="00BF2920" w:rsidP="00D451EE">
      <w:pPr>
        <w:pStyle w:val="Odstavecseseznamem"/>
        <w:numPr>
          <w:ilvl w:val="0"/>
          <w:numId w:val="22"/>
        </w:numPr>
      </w:pPr>
      <w:r>
        <w:t>Součástí dodávky bude fyzická instalace a základní konfigurace diskového pole</w:t>
      </w:r>
      <w:r w:rsidR="009C7D2C">
        <w:t xml:space="preserve">. </w:t>
      </w:r>
    </w:p>
    <w:p w14:paraId="34962792" w14:textId="7A578BDF" w:rsidR="00D451EE" w:rsidRPr="002962E4" w:rsidRDefault="00D451EE" w:rsidP="00D451EE">
      <w:pPr>
        <w:pStyle w:val="Odstavecseseznamem"/>
        <w:numPr>
          <w:ilvl w:val="0"/>
          <w:numId w:val="22"/>
        </w:numPr>
      </w:pPr>
      <w:r w:rsidRPr="002962E4">
        <w:t>Přístup 365/24/7 (telefonický, emailový) pro zadávání požadavků na poskytování technické podpory.</w:t>
      </w:r>
    </w:p>
    <w:p w14:paraId="7F78EC8B" w14:textId="77777777" w:rsidR="00D451EE" w:rsidRDefault="00D451EE" w:rsidP="00D451EE">
      <w:pPr>
        <w:pStyle w:val="Odstavecseseznamem"/>
        <w:numPr>
          <w:ilvl w:val="0"/>
          <w:numId w:val="22"/>
        </w:numPr>
      </w:pPr>
      <w:r w:rsidRPr="002962E4">
        <w:t xml:space="preserve">Oprava vadného zařízení v režimu „Doba zásahu následující pracovní den“, tj. </w:t>
      </w:r>
      <w:proofErr w:type="spellStart"/>
      <w:r w:rsidRPr="002962E4">
        <w:t>DzNPD</w:t>
      </w:r>
      <w:proofErr w:type="spellEnd"/>
      <w:r w:rsidRPr="002962E4">
        <w:t xml:space="preserve">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611232DF" w14:textId="37E75500" w:rsidR="00153D5E" w:rsidRDefault="00153D5E">
      <w:pPr>
        <w:spacing w:after="200" w:line="276" w:lineRule="auto"/>
        <w:rPr>
          <w:rFonts w:asciiTheme="majorHAnsi" w:eastAsiaTheme="majorEastAsia" w:hAnsiTheme="majorHAnsi" w:cstheme="majorBidi"/>
          <w:color w:val="243F60" w:themeColor="accent1" w:themeShade="7F"/>
        </w:rPr>
      </w:pPr>
      <w:r>
        <w:br w:type="page"/>
      </w:r>
    </w:p>
    <w:p w14:paraId="6142D54B" w14:textId="3F0FED5F" w:rsidR="00EB6CB7" w:rsidRDefault="00EB6CB7" w:rsidP="00EB6CB7">
      <w:pPr>
        <w:pStyle w:val="Nadpis3"/>
      </w:pPr>
      <w:bookmarkStart w:id="11" w:name="_Toc207159830"/>
      <w:r>
        <w:t>Bezpečnostní perimetr</w:t>
      </w:r>
      <w:bookmarkEnd w:id="11"/>
    </w:p>
    <w:p w14:paraId="5BFD892B" w14:textId="77777777" w:rsidR="00EB6CB7" w:rsidRDefault="00EB6CB7" w:rsidP="00EB6CB7"/>
    <w:p w14:paraId="2884182E" w14:textId="7B8191A7" w:rsidR="00EB6CB7" w:rsidRPr="002D7C15" w:rsidRDefault="00EB6CB7" w:rsidP="00EB6CB7">
      <w:pPr>
        <w:pStyle w:val="Nadpis4"/>
      </w:pPr>
      <w:r>
        <w:rPr>
          <w:rFonts w:eastAsia="Times New Roman"/>
        </w:rPr>
        <w:t>UTM firewall</w:t>
      </w:r>
      <w:r w:rsidRPr="0075367B">
        <w:rPr>
          <w:rFonts w:eastAsia="Times New Roman"/>
        </w:rPr>
        <w:t xml:space="preserve"> - Požadavky a počty kusů</w:t>
      </w:r>
    </w:p>
    <w:p w14:paraId="6EA06337" w14:textId="77777777" w:rsidR="00EB6CB7" w:rsidRDefault="00EB6CB7" w:rsidP="000679E4"/>
    <w:tbl>
      <w:tblPr>
        <w:tblW w:w="100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935"/>
      </w:tblGrid>
      <w:tr w:rsidR="00EB6CB7" w:rsidRPr="007010D5" w14:paraId="5B3BE00A" w14:textId="77777777" w:rsidTr="006C3DD4">
        <w:trPr>
          <w:trHeight w:val="30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3243" w14:textId="77777777" w:rsidR="00EB6CB7" w:rsidRPr="007010D5" w:rsidRDefault="00EB6CB7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Typ prvku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02CA" w14:textId="77777777" w:rsidR="00EB6CB7" w:rsidRPr="007010D5" w:rsidRDefault="00EB6CB7" w:rsidP="006C3DD4">
            <w:pPr>
              <w:rPr>
                <w:rFonts w:ascii="Calibri" w:hAnsi="Calibri"/>
                <w:b/>
                <w:bCs/>
                <w:color w:val="000000"/>
              </w:rPr>
            </w:pPr>
            <w:r w:rsidRPr="007010D5">
              <w:rPr>
                <w:rFonts w:ascii="Calibri" w:hAnsi="Calibri"/>
                <w:b/>
                <w:bCs/>
                <w:color w:val="000000"/>
              </w:rPr>
              <w:t>Počet kusů</w:t>
            </w:r>
          </w:p>
        </w:tc>
      </w:tr>
      <w:tr w:rsidR="00EB6CB7" w:rsidRPr="007010D5" w14:paraId="4228842A" w14:textId="77777777" w:rsidTr="006C3DD4">
        <w:trPr>
          <w:trHeight w:val="30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C59D" w14:textId="39579F25" w:rsidR="00EB6CB7" w:rsidRPr="007010D5" w:rsidRDefault="0008012A" w:rsidP="006C3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UTM </w:t>
            </w:r>
            <w:r w:rsidR="00EB6CB7">
              <w:rPr>
                <w:rFonts w:ascii="Calibri" w:hAnsi="Calibri"/>
                <w:color w:val="000000"/>
              </w:rPr>
              <w:t>Firewall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D3AF" w14:textId="6D8571AB" w:rsidR="00EB6CB7" w:rsidRPr="007010D5" w:rsidRDefault="00EB6CB7" w:rsidP="006C3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2ks</w:t>
            </w:r>
          </w:p>
        </w:tc>
      </w:tr>
    </w:tbl>
    <w:p w14:paraId="276323D0" w14:textId="77777777" w:rsidR="00EB6CB7" w:rsidRPr="002D7C15" w:rsidRDefault="00EB6CB7" w:rsidP="00EB6CB7"/>
    <w:p w14:paraId="2161B343" w14:textId="77777777" w:rsidR="00EB6CB7" w:rsidRDefault="00EB6CB7" w:rsidP="00EB6CB7"/>
    <w:p w14:paraId="3C26DCDE" w14:textId="3B3A9F81" w:rsidR="00EB6CB7" w:rsidRPr="00B50252" w:rsidRDefault="00EB6CB7" w:rsidP="00EB6CB7">
      <w:pPr>
        <w:rPr>
          <w:b/>
        </w:rPr>
      </w:pPr>
      <w:r w:rsidRPr="00B50252">
        <w:rPr>
          <w:b/>
        </w:rPr>
        <w:t xml:space="preserve">Požadavky a počty kusů příslušenství k uvedeným </w:t>
      </w:r>
      <w:r>
        <w:rPr>
          <w:b/>
        </w:rPr>
        <w:t>Firewallům</w:t>
      </w:r>
      <w:r w:rsidRPr="00B50252">
        <w:rPr>
          <w:b/>
        </w:rPr>
        <w:t>:</w:t>
      </w:r>
    </w:p>
    <w:p w14:paraId="39F40E16" w14:textId="77777777" w:rsidR="00EB6CB7" w:rsidRDefault="00EB6CB7" w:rsidP="00EB6CB7">
      <w:r>
        <w:t>Pro potřeby bližší specifikace může uchazeč popsat jednotlivé nabídnuté prvky příslušenství.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2265"/>
      </w:tblGrid>
      <w:tr w:rsidR="00EB6CB7" w14:paraId="3F7921C6" w14:textId="77777777" w:rsidTr="006C3DD4">
        <w:tc>
          <w:tcPr>
            <w:tcW w:w="7933" w:type="dxa"/>
          </w:tcPr>
          <w:p w14:paraId="62CD28DF" w14:textId="77777777" w:rsidR="00EB6CB7" w:rsidRPr="00F90CEB" w:rsidRDefault="00EB6CB7" w:rsidP="006C3DD4">
            <w:pPr>
              <w:rPr>
                <w:b/>
              </w:rPr>
            </w:pPr>
            <w:proofErr w:type="spellStart"/>
            <w:r w:rsidRPr="00F90CEB">
              <w:rPr>
                <w:b/>
              </w:rPr>
              <w:t>Specifikace</w:t>
            </w:r>
            <w:proofErr w:type="spellEnd"/>
          </w:p>
        </w:tc>
        <w:tc>
          <w:tcPr>
            <w:tcW w:w="2265" w:type="dxa"/>
          </w:tcPr>
          <w:p w14:paraId="73A5ECC4" w14:textId="77777777" w:rsidR="00EB6CB7" w:rsidRPr="00F90CEB" w:rsidRDefault="00EB6CB7" w:rsidP="006C3DD4">
            <w:pPr>
              <w:rPr>
                <w:b/>
              </w:rPr>
            </w:pPr>
            <w:r w:rsidRPr="00F90CEB">
              <w:rPr>
                <w:b/>
              </w:rPr>
              <w:t>Množství</w:t>
            </w:r>
          </w:p>
        </w:tc>
      </w:tr>
      <w:tr w:rsidR="00382B6F" w14:paraId="4002A5DE" w14:textId="77777777" w:rsidTr="006C3DD4">
        <w:tc>
          <w:tcPr>
            <w:tcW w:w="7933" w:type="dxa"/>
          </w:tcPr>
          <w:p w14:paraId="25118B76" w14:textId="52B1279E" w:rsidR="00382B6F" w:rsidRDefault="00382B6F" w:rsidP="00382B6F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2D20023D" w14:textId="7B01EE3E" w:rsidR="00382B6F" w:rsidRDefault="00382B6F" w:rsidP="00382B6F">
            <w:r>
              <w:t>------------------------</w:t>
            </w:r>
          </w:p>
        </w:tc>
      </w:tr>
      <w:tr w:rsidR="00382B6F" w14:paraId="3FD70288" w14:textId="77777777" w:rsidTr="006C3DD4">
        <w:tc>
          <w:tcPr>
            <w:tcW w:w="7933" w:type="dxa"/>
          </w:tcPr>
          <w:p w14:paraId="40A208F8" w14:textId="2267A7A8" w:rsidR="00382B6F" w:rsidRDefault="00382B6F" w:rsidP="00382B6F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233EEB56" w14:textId="4E8BBDBE" w:rsidR="00382B6F" w:rsidRDefault="00382B6F" w:rsidP="00382B6F">
            <w:r>
              <w:t>------------------------</w:t>
            </w:r>
          </w:p>
        </w:tc>
      </w:tr>
      <w:tr w:rsidR="00382B6F" w14:paraId="5FF95ADE" w14:textId="77777777" w:rsidTr="006C3DD4">
        <w:tc>
          <w:tcPr>
            <w:tcW w:w="7933" w:type="dxa"/>
          </w:tcPr>
          <w:p w14:paraId="3688EF67" w14:textId="75794B69" w:rsidR="00382B6F" w:rsidRDefault="00382B6F" w:rsidP="00382B6F">
            <w:r>
              <w:t>-----------------------------------------------------------------------------------------------</w:t>
            </w:r>
          </w:p>
        </w:tc>
        <w:tc>
          <w:tcPr>
            <w:tcW w:w="2265" w:type="dxa"/>
          </w:tcPr>
          <w:p w14:paraId="3E550DA5" w14:textId="0506FF3E" w:rsidR="00382B6F" w:rsidRDefault="00382B6F" w:rsidP="00382B6F">
            <w:r>
              <w:t>------------------------</w:t>
            </w:r>
          </w:p>
        </w:tc>
      </w:tr>
    </w:tbl>
    <w:p w14:paraId="3AA905DC" w14:textId="77777777" w:rsidR="00EB6CB7" w:rsidRDefault="00EB6CB7" w:rsidP="00EB6CB7"/>
    <w:p w14:paraId="48B15F9E" w14:textId="2A7D03B5" w:rsidR="00F34CFA" w:rsidRPr="00B50252" w:rsidRDefault="00F34CFA" w:rsidP="00F34CFA">
      <w:pPr>
        <w:rPr>
          <w:b/>
        </w:rPr>
      </w:pPr>
      <w:r w:rsidRPr="00B50252">
        <w:rPr>
          <w:b/>
        </w:rPr>
        <w:t xml:space="preserve">Požadavky a počty kusů </w:t>
      </w:r>
      <w:r>
        <w:rPr>
          <w:b/>
        </w:rPr>
        <w:t>prodloužení sávajících licencí</w:t>
      </w:r>
      <w:r w:rsidRPr="00B50252">
        <w:rPr>
          <w:b/>
        </w:rPr>
        <w:t>:</w:t>
      </w:r>
    </w:p>
    <w:p w14:paraId="57AE170D" w14:textId="05A857F5" w:rsidR="00F34CFA" w:rsidRDefault="00F34CFA" w:rsidP="00F34CF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2265"/>
      </w:tblGrid>
      <w:tr w:rsidR="00F34CFA" w14:paraId="04D3A978" w14:textId="77777777" w:rsidTr="009653D1">
        <w:tc>
          <w:tcPr>
            <w:tcW w:w="7933" w:type="dxa"/>
          </w:tcPr>
          <w:p w14:paraId="4CB721B8" w14:textId="77777777" w:rsidR="00F34CFA" w:rsidRPr="00F90CEB" w:rsidRDefault="00F34CFA" w:rsidP="009653D1">
            <w:pPr>
              <w:rPr>
                <w:b/>
              </w:rPr>
            </w:pPr>
            <w:proofErr w:type="spellStart"/>
            <w:r w:rsidRPr="00F90CEB">
              <w:rPr>
                <w:b/>
              </w:rPr>
              <w:t>Specifikace</w:t>
            </w:r>
            <w:proofErr w:type="spellEnd"/>
          </w:p>
        </w:tc>
        <w:tc>
          <w:tcPr>
            <w:tcW w:w="2265" w:type="dxa"/>
          </w:tcPr>
          <w:p w14:paraId="28955B13" w14:textId="77777777" w:rsidR="00F34CFA" w:rsidRPr="00F90CEB" w:rsidRDefault="00F34CFA" w:rsidP="009653D1">
            <w:pPr>
              <w:rPr>
                <w:b/>
              </w:rPr>
            </w:pPr>
            <w:r w:rsidRPr="00F90CEB">
              <w:rPr>
                <w:b/>
              </w:rPr>
              <w:t>Množství</w:t>
            </w:r>
          </w:p>
        </w:tc>
      </w:tr>
      <w:tr w:rsidR="00F34CFA" w14:paraId="48B0F29D" w14:textId="77777777" w:rsidTr="009653D1">
        <w:tc>
          <w:tcPr>
            <w:tcW w:w="7933" w:type="dxa"/>
          </w:tcPr>
          <w:p w14:paraId="47191199" w14:textId="10D3E215" w:rsidR="00F34CFA" w:rsidRDefault="00AD180E" w:rsidP="009653D1">
            <w:r w:rsidRPr="00AD180E">
              <w:t xml:space="preserve">FortiClient EPP/ATP Subscription for 150 endpoints, Includes VPN/ZTNA Agent, EPP/ATP on-prem EMS with </w:t>
            </w:r>
            <w:proofErr w:type="spellStart"/>
            <w:r w:rsidRPr="00AD180E">
              <w:t>FortiCare</w:t>
            </w:r>
            <w:proofErr w:type="spellEnd"/>
            <w:r w:rsidRPr="00AD180E">
              <w:t xml:space="preserve"> Premium, </w:t>
            </w:r>
            <w:proofErr w:type="spellStart"/>
            <w:r w:rsidRPr="00AD180E">
              <w:t>coterm</w:t>
            </w:r>
            <w:proofErr w:type="spellEnd"/>
            <w:r w:rsidRPr="00AD180E">
              <w:t xml:space="preserve"> (FCTEMS0000100645 od 6. 1. 2026 do 6. 1. 2031)</w:t>
            </w:r>
          </w:p>
        </w:tc>
        <w:tc>
          <w:tcPr>
            <w:tcW w:w="2265" w:type="dxa"/>
          </w:tcPr>
          <w:p w14:paraId="27C4EC7B" w14:textId="02AC28CF" w:rsidR="00F34CFA" w:rsidRDefault="00C56CF3" w:rsidP="00C56CF3">
            <w:pPr>
              <w:jc w:val="center"/>
            </w:pPr>
            <w:r>
              <w:t>1</w:t>
            </w:r>
          </w:p>
        </w:tc>
      </w:tr>
      <w:tr w:rsidR="00F34CFA" w14:paraId="7B5E21C1" w14:textId="77777777" w:rsidTr="009653D1">
        <w:tc>
          <w:tcPr>
            <w:tcW w:w="7933" w:type="dxa"/>
          </w:tcPr>
          <w:p w14:paraId="47585943" w14:textId="757F60C1" w:rsidR="00F34CFA" w:rsidRDefault="00AD180E" w:rsidP="009653D1">
            <w:proofErr w:type="spellStart"/>
            <w:r w:rsidRPr="00AD180E">
              <w:t>FortiAnalyzer</w:t>
            </w:r>
            <w:proofErr w:type="spellEnd"/>
            <w:r w:rsidRPr="00AD180E">
              <w:t xml:space="preserve"> VM, RNW, </w:t>
            </w:r>
            <w:proofErr w:type="spellStart"/>
            <w:r w:rsidRPr="00AD180E">
              <w:t>FortiCare</w:t>
            </w:r>
            <w:proofErr w:type="spellEnd"/>
            <w:r w:rsidRPr="00AD180E">
              <w:t xml:space="preserve"> </w:t>
            </w:r>
            <w:proofErr w:type="gramStart"/>
            <w:r w:rsidRPr="00AD180E">
              <w:t>Premium  (</w:t>
            </w:r>
            <w:proofErr w:type="gramEnd"/>
            <w:r w:rsidRPr="00AD180E">
              <w:t xml:space="preserve">for 1-11 GB/Day of Logs) RNW </w:t>
            </w:r>
            <w:proofErr w:type="spellStart"/>
            <w:r w:rsidRPr="00AD180E">
              <w:t>coterm</w:t>
            </w:r>
            <w:proofErr w:type="spellEnd"/>
            <w:r w:rsidRPr="00AD180E">
              <w:t xml:space="preserve"> (FAZ-VMTM19003039 od 29. 5. 2025 do 7. 2. 2031)</w:t>
            </w:r>
          </w:p>
        </w:tc>
        <w:tc>
          <w:tcPr>
            <w:tcW w:w="2265" w:type="dxa"/>
          </w:tcPr>
          <w:p w14:paraId="23652C38" w14:textId="21A651B0" w:rsidR="00F34CFA" w:rsidRDefault="00C56CF3" w:rsidP="00C56CF3">
            <w:pPr>
              <w:jc w:val="center"/>
            </w:pPr>
            <w:r>
              <w:t>1</w:t>
            </w:r>
          </w:p>
        </w:tc>
      </w:tr>
      <w:tr w:rsidR="00F34CFA" w14:paraId="5207F46A" w14:textId="77777777" w:rsidTr="009653D1">
        <w:tc>
          <w:tcPr>
            <w:tcW w:w="7933" w:type="dxa"/>
          </w:tcPr>
          <w:p w14:paraId="6541D8E8" w14:textId="61CC87DA" w:rsidR="00F34CFA" w:rsidRDefault="00AD180E" w:rsidP="009653D1">
            <w:proofErr w:type="spellStart"/>
            <w:r w:rsidRPr="00AD180E">
              <w:t>FortiAnalyzer</w:t>
            </w:r>
            <w:proofErr w:type="spellEnd"/>
            <w:r w:rsidRPr="00AD180E">
              <w:t xml:space="preserve"> VM, RNW, FortiGuard IOC and Outbreak Detection Service Upgrade from (1-6 GB) to (1-11GB) RNW </w:t>
            </w:r>
            <w:proofErr w:type="spellStart"/>
            <w:r w:rsidRPr="00AD180E">
              <w:t>coterm</w:t>
            </w:r>
            <w:proofErr w:type="spellEnd"/>
            <w:r w:rsidRPr="00AD180E">
              <w:t xml:space="preserve"> (FAZ-VMTM19003039 od 29. 5. 2025 do 7. 2. 2026)</w:t>
            </w:r>
          </w:p>
        </w:tc>
        <w:tc>
          <w:tcPr>
            <w:tcW w:w="2265" w:type="dxa"/>
          </w:tcPr>
          <w:p w14:paraId="2A2B166C" w14:textId="15C5927D" w:rsidR="00C56CF3" w:rsidRPr="00C56CF3" w:rsidRDefault="00C56CF3" w:rsidP="00C56CF3">
            <w:pPr>
              <w:jc w:val="center"/>
            </w:pPr>
            <w:r>
              <w:t>1</w:t>
            </w:r>
          </w:p>
        </w:tc>
      </w:tr>
      <w:tr w:rsidR="00AD180E" w14:paraId="01414D34" w14:textId="77777777" w:rsidTr="009653D1">
        <w:tc>
          <w:tcPr>
            <w:tcW w:w="7933" w:type="dxa"/>
          </w:tcPr>
          <w:p w14:paraId="43214FDB" w14:textId="39EBA01D" w:rsidR="00AD180E" w:rsidRPr="00AD180E" w:rsidRDefault="00C74553" w:rsidP="009653D1">
            <w:proofErr w:type="spellStart"/>
            <w:r w:rsidRPr="00C74553">
              <w:t>FortiAnalyzer</w:t>
            </w:r>
            <w:proofErr w:type="spellEnd"/>
            <w:r w:rsidRPr="00C74553">
              <w:t xml:space="preserve"> VM, RNW, FortiGuard IOC and Outbreak Detection Service Upgrade from (1-6 GB) to (1-11GB) RNW </w:t>
            </w:r>
            <w:proofErr w:type="spellStart"/>
            <w:r w:rsidRPr="00C74553">
              <w:t>coterm</w:t>
            </w:r>
            <w:proofErr w:type="spellEnd"/>
            <w:r w:rsidRPr="00C74553">
              <w:t xml:space="preserve"> (FAZ-VMTM19003039 od 7. 2. 2026 do 7. 2. 2031)</w:t>
            </w:r>
          </w:p>
        </w:tc>
        <w:tc>
          <w:tcPr>
            <w:tcW w:w="2265" w:type="dxa"/>
          </w:tcPr>
          <w:p w14:paraId="700169B6" w14:textId="5791706B" w:rsidR="00AD180E" w:rsidRDefault="00C56CF3" w:rsidP="00C56CF3">
            <w:pPr>
              <w:jc w:val="center"/>
            </w:pPr>
            <w:r>
              <w:t>1</w:t>
            </w:r>
          </w:p>
        </w:tc>
      </w:tr>
      <w:tr w:rsidR="00AD180E" w14:paraId="1399982C" w14:textId="77777777" w:rsidTr="009653D1">
        <w:tc>
          <w:tcPr>
            <w:tcW w:w="7933" w:type="dxa"/>
          </w:tcPr>
          <w:p w14:paraId="0552E80C" w14:textId="74A3B88D" w:rsidR="00AD180E" w:rsidRPr="00AD180E" w:rsidRDefault="00C74553" w:rsidP="009653D1">
            <w:proofErr w:type="spellStart"/>
            <w:r w:rsidRPr="00C74553">
              <w:t>FortiMail</w:t>
            </w:r>
            <w:proofErr w:type="spellEnd"/>
            <w:r w:rsidRPr="00C74553">
              <w:t xml:space="preserve"> Cloud Server, RNW, </w:t>
            </w:r>
            <w:proofErr w:type="spellStart"/>
            <w:r w:rsidRPr="00C74553">
              <w:t>FortiMail</w:t>
            </w:r>
            <w:proofErr w:type="spellEnd"/>
            <w:r w:rsidRPr="00C74553">
              <w:t xml:space="preserve"> Cloud - Gateway Premium with Office365 </w:t>
            </w:r>
            <w:proofErr w:type="spellStart"/>
            <w:r w:rsidRPr="00C74553">
              <w:t>FortiMail</w:t>
            </w:r>
            <w:proofErr w:type="spellEnd"/>
            <w:r w:rsidRPr="00C74553">
              <w:t xml:space="preserve"> Cloud - Gateway Premium w. Office365 API support (101-1000 mailboxes) RNW </w:t>
            </w:r>
            <w:proofErr w:type="spellStart"/>
            <w:r w:rsidRPr="00C74553">
              <w:t>coterm</w:t>
            </w:r>
            <w:proofErr w:type="spellEnd"/>
            <w:r w:rsidRPr="00C74553">
              <w:t xml:space="preserve"> (FEVMCLM000238985 od 5. 1. 2026 do 5. 1. 2031)</w:t>
            </w:r>
          </w:p>
        </w:tc>
        <w:tc>
          <w:tcPr>
            <w:tcW w:w="2265" w:type="dxa"/>
          </w:tcPr>
          <w:p w14:paraId="589CD4B9" w14:textId="01929CC1" w:rsidR="00AD180E" w:rsidRDefault="00C56CF3" w:rsidP="00C56CF3">
            <w:pPr>
              <w:jc w:val="center"/>
            </w:pPr>
            <w:r>
              <w:t>1</w:t>
            </w:r>
          </w:p>
        </w:tc>
      </w:tr>
      <w:tr w:rsidR="00AD180E" w14:paraId="419F9DCA" w14:textId="77777777" w:rsidTr="009653D1">
        <w:tc>
          <w:tcPr>
            <w:tcW w:w="7933" w:type="dxa"/>
          </w:tcPr>
          <w:p w14:paraId="768B41DF" w14:textId="330B66F8" w:rsidR="00AD180E" w:rsidRPr="00AD180E" w:rsidRDefault="00C74553" w:rsidP="009653D1">
            <w:r w:rsidRPr="00C74553">
              <w:t xml:space="preserve">FortiGate 60F, HW podpora, Premium </w:t>
            </w:r>
            <w:proofErr w:type="spellStart"/>
            <w:r w:rsidRPr="00C74553">
              <w:t>FortiCare</w:t>
            </w:r>
            <w:proofErr w:type="spellEnd"/>
            <w:r w:rsidRPr="00C74553">
              <w:t xml:space="preserve"> 5YR (FGT60FTK2209G6N</w:t>
            </w:r>
            <w:proofErr w:type="gramStart"/>
            <w:r w:rsidRPr="00C74553">
              <w:t>3,FGT</w:t>
            </w:r>
            <w:proofErr w:type="gramEnd"/>
            <w:r w:rsidRPr="00C74553">
              <w:t>60FTK2209GBH5 od 1. 6. 2026 do 1. 6. 2031)</w:t>
            </w:r>
          </w:p>
        </w:tc>
        <w:tc>
          <w:tcPr>
            <w:tcW w:w="2265" w:type="dxa"/>
          </w:tcPr>
          <w:p w14:paraId="576B1208" w14:textId="7B277B16" w:rsidR="00AD180E" w:rsidRDefault="00C56CF3" w:rsidP="00C56CF3">
            <w:pPr>
              <w:jc w:val="center"/>
            </w:pPr>
            <w:r>
              <w:t>2</w:t>
            </w:r>
          </w:p>
        </w:tc>
      </w:tr>
      <w:tr w:rsidR="00AD180E" w14:paraId="5B2D5908" w14:textId="77777777" w:rsidTr="009653D1">
        <w:tc>
          <w:tcPr>
            <w:tcW w:w="7933" w:type="dxa"/>
          </w:tcPr>
          <w:p w14:paraId="3582D864" w14:textId="3EC2740B" w:rsidR="00AD180E" w:rsidRPr="00AD180E" w:rsidRDefault="00C74553" w:rsidP="009653D1">
            <w:proofErr w:type="spellStart"/>
            <w:r w:rsidRPr="00C74553">
              <w:t>FortiAnalyzer</w:t>
            </w:r>
            <w:proofErr w:type="spellEnd"/>
            <w:r w:rsidRPr="00C74553">
              <w:t xml:space="preserve"> VM, </w:t>
            </w:r>
            <w:proofErr w:type="spellStart"/>
            <w:r w:rsidRPr="00C74553">
              <w:t>Licence</w:t>
            </w:r>
            <w:proofErr w:type="spellEnd"/>
            <w:r w:rsidRPr="00C74553">
              <w:t>, 5 GB Logs/Day Add-on</w:t>
            </w:r>
          </w:p>
        </w:tc>
        <w:tc>
          <w:tcPr>
            <w:tcW w:w="2265" w:type="dxa"/>
          </w:tcPr>
          <w:p w14:paraId="77B44E50" w14:textId="70945075" w:rsidR="00AD180E" w:rsidRDefault="00C56CF3" w:rsidP="00C56CF3">
            <w:pPr>
              <w:jc w:val="center"/>
            </w:pPr>
            <w:r>
              <w:t>1</w:t>
            </w:r>
          </w:p>
        </w:tc>
      </w:tr>
    </w:tbl>
    <w:p w14:paraId="4BF51C7F" w14:textId="77777777" w:rsidR="0038280F" w:rsidRDefault="0038280F" w:rsidP="00EB6CB7"/>
    <w:p w14:paraId="2E26A32D" w14:textId="77777777" w:rsidR="0038280F" w:rsidRDefault="0038280F" w:rsidP="00EB6CB7"/>
    <w:p w14:paraId="277CC51D" w14:textId="37056F27" w:rsidR="00EB6CB7" w:rsidRDefault="0008012A" w:rsidP="000679E4">
      <w:pPr>
        <w:pStyle w:val="Nadpis4"/>
      </w:pPr>
      <w:r>
        <w:t xml:space="preserve">UTM </w:t>
      </w:r>
      <w:r w:rsidR="00EB6CB7">
        <w:t>Firewall:</w:t>
      </w:r>
    </w:p>
    <w:p w14:paraId="64DF1764" w14:textId="594DB324" w:rsidR="005838A7" w:rsidRDefault="005838A7" w:rsidP="00FB6CED"/>
    <w:p w14:paraId="3DAE6FBA" w14:textId="77777777" w:rsidR="00EB6CB7" w:rsidRPr="00BC093B" w:rsidRDefault="00EB6CB7" w:rsidP="000679E4">
      <w:pPr>
        <w:pStyle w:val="Nadpis5"/>
      </w:pPr>
      <w:r>
        <w:t>HW parametry</w:t>
      </w:r>
    </w:p>
    <w:p w14:paraId="68A28030" w14:textId="77777777" w:rsidR="00447F77" w:rsidRPr="00447F77" w:rsidRDefault="00447F77" w:rsidP="00447F77">
      <w:pPr>
        <w:pStyle w:val="Odstavecseseznamem"/>
        <w:numPr>
          <w:ilvl w:val="0"/>
          <w:numId w:val="24"/>
        </w:numPr>
      </w:pPr>
      <w:r w:rsidRPr="00447F77">
        <w:t xml:space="preserve">Počet síťových rozhraní </w:t>
      </w:r>
      <w:proofErr w:type="spellStart"/>
      <w:r w:rsidRPr="00447F77">
        <w:t>copper</w:t>
      </w:r>
      <w:proofErr w:type="spellEnd"/>
      <w:r w:rsidRPr="00447F77">
        <w:t xml:space="preserve"> (RJ45 10/100/1000): 18x GE RJ45 portů</w:t>
      </w:r>
    </w:p>
    <w:p w14:paraId="3D1C9BC3" w14:textId="77777777" w:rsidR="00447F77" w:rsidRPr="00447F77" w:rsidRDefault="00447F77" w:rsidP="00447F77">
      <w:pPr>
        <w:pStyle w:val="Odstavecseseznamem"/>
        <w:numPr>
          <w:ilvl w:val="0"/>
          <w:numId w:val="24"/>
        </w:numPr>
      </w:pPr>
      <w:r w:rsidRPr="00447F77">
        <w:t>Počet SFP portů: 8x GE SFP + 4x 10GE SFP+ porty</w:t>
      </w:r>
    </w:p>
    <w:p w14:paraId="62A9B902" w14:textId="77777777" w:rsidR="00EB6CB7" w:rsidRDefault="00EB6CB7" w:rsidP="00EB6CB7"/>
    <w:p w14:paraId="242B5E0A" w14:textId="77777777" w:rsidR="00EB6CB7" w:rsidRDefault="00EB6CB7" w:rsidP="000679E4">
      <w:pPr>
        <w:pStyle w:val="Nadpis5"/>
      </w:pPr>
      <w:r>
        <w:t>Výkonové parametry</w:t>
      </w:r>
    </w:p>
    <w:p w14:paraId="13280F65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Propustnost firewallu (UDP pakety, stavové filtrování):</w:t>
      </w:r>
    </w:p>
    <w:p w14:paraId="02E343ED" w14:textId="77777777" w:rsidR="00F74B0E" w:rsidRPr="00F74B0E" w:rsidRDefault="00F74B0E" w:rsidP="00F74B0E">
      <w:pPr>
        <w:pStyle w:val="Odstavecseseznamem"/>
        <w:numPr>
          <w:ilvl w:val="1"/>
          <w:numId w:val="24"/>
        </w:numPr>
      </w:pPr>
      <w:r w:rsidRPr="00F74B0E">
        <w:t>1518 B: až 18 000 Mbps</w:t>
      </w:r>
    </w:p>
    <w:p w14:paraId="63B19158" w14:textId="77777777" w:rsidR="00F74B0E" w:rsidRPr="00F74B0E" w:rsidRDefault="00F74B0E" w:rsidP="00F74B0E">
      <w:pPr>
        <w:pStyle w:val="Odstavecseseznamem"/>
        <w:numPr>
          <w:ilvl w:val="1"/>
          <w:numId w:val="24"/>
        </w:numPr>
      </w:pPr>
      <w:r w:rsidRPr="00F74B0E">
        <w:t>512 B: až 18 000 Mbps</w:t>
      </w:r>
    </w:p>
    <w:p w14:paraId="2E21CA4B" w14:textId="77777777" w:rsidR="00F74B0E" w:rsidRPr="00F74B0E" w:rsidRDefault="00F74B0E" w:rsidP="00F74B0E">
      <w:pPr>
        <w:pStyle w:val="Odstavecseseznamem"/>
        <w:numPr>
          <w:ilvl w:val="1"/>
          <w:numId w:val="24"/>
        </w:numPr>
      </w:pPr>
      <w:r w:rsidRPr="00F74B0E">
        <w:t>64 B: až 8 000 Mbps</w:t>
      </w:r>
    </w:p>
    <w:p w14:paraId="615A6A3F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Latence firewallu (64 B UDP paket): max. 5 mikrosekund</w:t>
      </w:r>
    </w:p>
    <w:p w14:paraId="64AAEC45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Výkon firewallu: až 13 milionů paketů za sekundu</w:t>
      </w:r>
    </w:p>
    <w:p w14:paraId="0C36F6CD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Počet současně otevřených spojení: min. 1,8 milionu</w:t>
      </w:r>
    </w:p>
    <w:p w14:paraId="33A6C0E2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Nové spojení za sekundu: min. 130 000</w:t>
      </w:r>
    </w:p>
    <w:p w14:paraId="1F42709A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Propustnost IPsec VPN (512 B paket): min. 8 000 Mbps</w:t>
      </w:r>
    </w:p>
    <w:p w14:paraId="52E676E5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Propustnost SSL VPN: min. 780 Mbps</w:t>
      </w:r>
    </w:p>
    <w:p w14:paraId="6E6C1CCF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 xml:space="preserve">Propustnost IPS (HTTP / </w:t>
      </w:r>
      <w:proofErr w:type="spellStart"/>
      <w:r w:rsidRPr="00F74B0E">
        <w:t>Traffic</w:t>
      </w:r>
      <w:proofErr w:type="spellEnd"/>
      <w:r w:rsidRPr="00F74B0E">
        <w:t xml:space="preserve"> mix): min. 5 500 / 2 000 Mbps</w:t>
      </w:r>
    </w:p>
    <w:p w14:paraId="449A2770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Propustnost antiviru (AV): min. 1 000 Mbps</w:t>
      </w:r>
    </w:p>
    <w:p w14:paraId="68E7BF70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Podpora virtualizace: min. 10 virtuálních kontextů</w:t>
      </w:r>
    </w:p>
    <w:p w14:paraId="1DA81E08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Podpora bezdrátového kontroléru: až 64 AP</w:t>
      </w:r>
    </w:p>
    <w:p w14:paraId="5594D36D" w14:textId="77777777" w:rsidR="00F74B0E" w:rsidRPr="00F74B0E" w:rsidRDefault="00F74B0E" w:rsidP="00F74B0E">
      <w:pPr>
        <w:pStyle w:val="Odstavecseseznamem"/>
        <w:numPr>
          <w:ilvl w:val="0"/>
          <w:numId w:val="24"/>
        </w:numPr>
      </w:pPr>
      <w:r w:rsidRPr="00F74B0E">
        <w:t>Integrovaná podpora OTP (</w:t>
      </w:r>
      <w:proofErr w:type="spellStart"/>
      <w:r w:rsidRPr="00F74B0E">
        <w:t>One</w:t>
      </w:r>
      <w:proofErr w:type="spellEnd"/>
      <w:r w:rsidRPr="00F74B0E">
        <w:t xml:space="preserve">-Time </w:t>
      </w:r>
      <w:proofErr w:type="spellStart"/>
      <w:r w:rsidRPr="00F74B0E">
        <w:t>Password</w:t>
      </w:r>
      <w:proofErr w:type="spellEnd"/>
      <w:r w:rsidRPr="00F74B0E">
        <w:t>)</w:t>
      </w:r>
    </w:p>
    <w:p w14:paraId="163ED929" w14:textId="5457A132" w:rsidR="00EB6CB7" w:rsidRDefault="00EB6CB7">
      <w:pPr>
        <w:spacing w:after="200" w:line="276" w:lineRule="auto"/>
        <w:rPr>
          <w:rFonts w:asciiTheme="majorHAnsi" w:eastAsiaTheme="majorEastAsia" w:hAnsiTheme="majorHAnsi" w:cstheme="majorBidi"/>
          <w:color w:val="243F60" w:themeColor="accent1" w:themeShade="7F"/>
        </w:rPr>
      </w:pPr>
    </w:p>
    <w:p w14:paraId="45C89B59" w14:textId="69962384" w:rsidR="00EB6CB7" w:rsidRDefault="00EB6CB7" w:rsidP="000679E4">
      <w:pPr>
        <w:pStyle w:val="Nadpis5"/>
      </w:pPr>
      <w:r>
        <w:t>Funkční požadavky</w:t>
      </w:r>
    </w:p>
    <w:p w14:paraId="3BFC7A87" w14:textId="77777777" w:rsidR="00EB6CB7" w:rsidRDefault="00EB6CB7" w:rsidP="00EB6CB7"/>
    <w:p w14:paraId="7BA80075" w14:textId="77777777" w:rsidR="00382B6F" w:rsidRPr="00E82BDC" w:rsidRDefault="00382B6F" w:rsidP="00382B6F">
      <w:r w:rsidRPr="00E82BDC">
        <w:t>Pokyny pro vyplnění:</w:t>
      </w:r>
    </w:p>
    <w:p w14:paraId="772678D2" w14:textId="77777777" w:rsidR="00382B6F" w:rsidRPr="00E82BDC" w:rsidRDefault="00382B6F" w:rsidP="00382B6F">
      <w:pPr>
        <w:pStyle w:val="Odstavecseseznamem"/>
        <w:numPr>
          <w:ilvl w:val="0"/>
          <w:numId w:val="14"/>
        </w:numPr>
      </w:pPr>
      <w:r w:rsidRPr="00E82BDC">
        <w:t>Do kolonky „splňuje (ANO/NE)“ uchazeč uvede, zda splňuje příslušný požadavek</w:t>
      </w:r>
    </w:p>
    <w:p w14:paraId="19F5F4EC" w14:textId="77777777" w:rsidR="00382B6F" w:rsidRPr="00E82BDC" w:rsidRDefault="00382B6F" w:rsidP="00382B6F">
      <w:pPr>
        <w:pStyle w:val="Odstavecseseznamem"/>
        <w:numPr>
          <w:ilvl w:val="0"/>
          <w:numId w:val="14"/>
        </w:numPr>
      </w:pPr>
      <w:r w:rsidRPr="00E82BDC">
        <w:t>Do kolonky „hodnota“ uchazeč uvede příslušný parametr pro požadavky, kde dává smysl hodnotu uvést.</w:t>
      </w:r>
    </w:p>
    <w:p w14:paraId="0BC1B31E" w14:textId="60924E8F" w:rsidR="00382B6F" w:rsidRPr="00E82BDC" w:rsidRDefault="00382B6F" w:rsidP="00382B6F">
      <w:pPr>
        <w:pStyle w:val="Odstavecseseznamem"/>
        <w:numPr>
          <w:ilvl w:val="0"/>
          <w:numId w:val="14"/>
        </w:numPr>
        <w:rPr>
          <w:b/>
        </w:rPr>
      </w:pPr>
      <w:r w:rsidRPr="00E82BDC">
        <w:rPr>
          <w:b/>
        </w:rPr>
        <w:t>Viz tabulka: ZD-TS-0</w:t>
      </w:r>
      <w:r w:rsidR="00BA162C" w:rsidRPr="00E82BDC">
        <w:rPr>
          <w:b/>
        </w:rPr>
        <w:t>6</w:t>
      </w:r>
      <w:r w:rsidRPr="00E82BDC">
        <w:rPr>
          <w:b/>
        </w:rPr>
        <w:t>.xlsx</w:t>
      </w:r>
    </w:p>
    <w:p w14:paraId="25B20225" w14:textId="77777777" w:rsidR="00D320DC" w:rsidRDefault="00D320DC">
      <w:pPr>
        <w:spacing w:after="200" w:line="276" w:lineRule="auto"/>
      </w:pPr>
    </w:p>
    <w:p w14:paraId="3908FF10" w14:textId="77777777" w:rsidR="00D320DC" w:rsidRDefault="00D320DC" w:rsidP="000679E4">
      <w:pPr>
        <w:pStyle w:val="Nadpis5"/>
      </w:pPr>
      <w:r>
        <w:t>Záruka, servis a podpora na dodané servery</w:t>
      </w:r>
    </w:p>
    <w:p w14:paraId="292DD671" w14:textId="4DD94B28" w:rsidR="00D320DC" w:rsidRDefault="00D320DC" w:rsidP="00D320DC">
      <w:r w:rsidRPr="002962E4">
        <w:t xml:space="preserve">Zadavatel požaduje servisní podporu na HW </w:t>
      </w:r>
      <w:r>
        <w:t xml:space="preserve">po dobu nejméně </w:t>
      </w:r>
      <w:r w:rsidR="008627FE">
        <w:t>60</w:t>
      </w:r>
      <w:r>
        <w:t xml:space="preserve"> měsíců s odezvou do druhého dne</w:t>
      </w:r>
    </w:p>
    <w:p w14:paraId="5E88676B" w14:textId="77777777" w:rsidR="00D320DC" w:rsidRDefault="00D320DC" w:rsidP="00D320DC"/>
    <w:p w14:paraId="31F460D1" w14:textId="77777777" w:rsidR="00D320DC" w:rsidRPr="002962E4" w:rsidRDefault="00D320DC" w:rsidP="00D320DC">
      <w:pPr>
        <w:pStyle w:val="Odstavecseseznamem"/>
        <w:numPr>
          <w:ilvl w:val="0"/>
          <w:numId w:val="22"/>
        </w:numPr>
      </w:pPr>
      <w:r w:rsidRPr="002962E4">
        <w:t>Přístup 365/24/7 (telefonický, emailový) pro zadávání požadavků na poskytování technické podpory.</w:t>
      </w:r>
    </w:p>
    <w:p w14:paraId="07330FD1" w14:textId="77777777" w:rsidR="00D320DC" w:rsidRDefault="00D320DC" w:rsidP="00D320DC">
      <w:pPr>
        <w:pStyle w:val="Odstavecseseznamem"/>
        <w:numPr>
          <w:ilvl w:val="0"/>
          <w:numId w:val="22"/>
        </w:numPr>
      </w:pPr>
      <w:r w:rsidRPr="002962E4">
        <w:t xml:space="preserve">Oprava vadného zařízení v režimu „Doba zásahu následující pracovní den“, tj. </w:t>
      </w:r>
      <w:proofErr w:type="spellStart"/>
      <w:r w:rsidRPr="002962E4">
        <w:t>DzNPD</w:t>
      </w:r>
      <w:proofErr w:type="spellEnd"/>
      <w:r w:rsidRPr="002962E4">
        <w:t xml:space="preserve"> 5x8 = servisní služba </w:t>
      </w:r>
      <w:r>
        <w:t>musí být</w:t>
      </w:r>
      <w:r w:rsidRPr="002962E4">
        <w:t xml:space="preserve"> poskytována 5 pracovních dnů v týdnu, 8 hodin denně v době od 8:00 do 16:00, s povinností zahájit činnosti spojené s řešením závady nejpozději do konce následujícího pracovního dne po zadání požadavku na servisní zásah.</w:t>
      </w:r>
    </w:p>
    <w:p w14:paraId="0AAED3DD" w14:textId="6CFEFCCD" w:rsidR="00D320DC" w:rsidRDefault="00D320DC" w:rsidP="0038280F">
      <w:pPr>
        <w:spacing w:after="200" w:line="276" w:lineRule="auto"/>
      </w:pPr>
    </w:p>
    <w:sectPr w:rsidR="00D320DC" w:rsidSect="00D454F6">
      <w:footerReference w:type="default" r:id="rId11"/>
      <w:pgSz w:w="11910" w:h="16840"/>
      <w:pgMar w:top="1424" w:right="851" w:bottom="1276" w:left="851" w:header="0" w:footer="37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6FECA" w14:textId="77777777" w:rsidR="004E6A52" w:rsidRDefault="004E6A52">
      <w:r>
        <w:separator/>
      </w:r>
    </w:p>
  </w:endnote>
  <w:endnote w:type="continuationSeparator" w:id="0">
    <w:p w14:paraId="0A62C2B9" w14:textId="77777777" w:rsidR="004E6A52" w:rsidRDefault="004E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itzerland 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17A45" w14:textId="539FBF44" w:rsidR="0074514B" w:rsidRDefault="003F3CE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A7E72">
      <w:rPr>
        <w:noProof/>
      </w:rPr>
      <w:t>2</w:t>
    </w:r>
    <w:r>
      <w:fldChar w:fldCharType="end"/>
    </w:r>
  </w:p>
  <w:p w14:paraId="614C8407" w14:textId="77777777" w:rsidR="0074514B" w:rsidRDefault="0074514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A1C93" w14:textId="77777777" w:rsidR="004E6A52" w:rsidRDefault="004E6A52">
      <w:r>
        <w:separator/>
      </w:r>
    </w:p>
  </w:footnote>
  <w:footnote w:type="continuationSeparator" w:id="0">
    <w:p w14:paraId="5B9C08FB" w14:textId="77777777" w:rsidR="004E6A52" w:rsidRDefault="004E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2FF6"/>
    <w:multiLevelType w:val="hybridMultilevel"/>
    <w:tmpl w:val="3C5CDE8A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81A"/>
    <w:multiLevelType w:val="multilevel"/>
    <w:tmpl w:val="FAC8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B5728"/>
    <w:multiLevelType w:val="hybridMultilevel"/>
    <w:tmpl w:val="B0EC03A0"/>
    <w:lvl w:ilvl="0" w:tplc="88968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328"/>
    <w:multiLevelType w:val="hybridMultilevel"/>
    <w:tmpl w:val="4D90F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275"/>
    <w:multiLevelType w:val="hybridMultilevel"/>
    <w:tmpl w:val="4C96AB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A2E0B"/>
    <w:multiLevelType w:val="multilevel"/>
    <w:tmpl w:val="35A0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D64A2"/>
    <w:multiLevelType w:val="multilevel"/>
    <w:tmpl w:val="C282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A4D97"/>
    <w:multiLevelType w:val="hybridMultilevel"/>
    <w:tmpl w:val="9EC2E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15A09"/>
    <w:multiLevelType w:val="multilevel"/>
    <w:tmpl w:val="B664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D103F"/>
    <w:multiLevelType w:val="hybridMultilevel"/>
    <w:tmpl w:val="FBE06028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606C5"/>
    <w:multiLevelType w:val="hybridMultilevel"/>
    <w:tmpl w:val="E9A63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8133F"/>
    <w:multiLevelType w:val="hybridMultilevel"/>
    <w:tmpl w:val="887C648E"/>
    <w:lvl w:ilvl="0" w:tplc="5E5A3A2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84F36"/>
    <w:multiLevelType w:val="hybridMultilevel"/>
    <w:tmpl w:val="2564C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D659D"/>
    <w:multiLevelType w:val="multilevel"/>
    <w:tmpl w:val="2CC0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E3907"/>
    <w:multiLevelType w:val="hybridMultilevel"/>
    <w:tmpl w:val="EAE4D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E1F61"/>
    <w:multiLevelType w:val="hybridMultilevel"/>
    <w:tmpl w:val="B886A01A"/>
    <w:lvl w:ilvl="0" w:tplc="ADE6BEA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E2F2E"/>
    <w:multiLevelType w:val="hybridMultilevel"/>
    <w:tmpl w:val="8A987988"/>
    <w:lvl w:ilvl="0" w:tplc="D26ADD24">
      <w:start w:val="1"/>
      <w:numFmt w:val="bullet"/>
      <w:pStyle w:val="Odrky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7" w15:restartNumberingAfterBreak="0">
    <w:nsid w:val="2FE77610"/>
    <w:multiLevelType w:val="hybridMultilevel"/>
    <w:tmpl w:val="B06A8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2521C"/>
    <w:multiLevelType w:val="hybridMultilevel"/>
    <w:tmpl w:val="4DC8717E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6E4A48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20FEA"/>
    <w:multiLevelType w:val="hybridMultilevel"/>
    <w:tmpl w:val="79FE8356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663A1"/>
    <w:multiLevelType w:val="multilevel"/>
    <w:tmpl w:val="AF9C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97F3E"/>
    <w:multiLevelType w:val="hybridMultilevel"/>
    <w:tmpl w:val="F39E9EEE"/>
    <w:lvl w:ilvl="0" w:tplc="14C8B3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530F5"/>
    <w:multiLevelType w:val="hybridMultilevel"/>
    <w:tmpl w:val="C7C67072"/>
    <w:lvl w:ilvl="0" w:tplc="14C8B3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3635F"/>
    <w:multiLevelType w:val="hybridMultilevel"/>
    <w:tmpl w:val="22383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57A84"/>
    <w:multiLevelType w:val="hybridMultilevel"/>
    <w:tmpl w:val="C5AA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77E5E"/>
    <w:multiLevelType w:val="hybridMultilevel"/>
    <w:tmpl w:val="61F67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4144D"/>
    <w:multiLevelType w:val="hybridMultilevel"/>
    <w:tmpl w:val="1B46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549AA"/>
    <w:multiLevelType w:val="hybridMultilevel"/>
    <w:tmpl w:val="87E0FEEE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9DC623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412C7"/>
    <w:multiLevelType w:val="hybridMultilevel"/>
    <w:tmpl w:val="075A62F6"/>
    <w:lvl w:ilvl="0" w:tplc="88968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607DE"/>
    <w:multiLevelType w:val="hybridMultilevel"/>
    <w:tmpl w:val="082E3DCA"/>
    <w:lvl w:ilvl="0" w:tplc="14C8B3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50AB3"/>
    <w:multiLevelType w:val="hybridMultilevel"/>
    <w:tmpl w:val="2D1042AC"/>
    <w:lvl w:ilvl="0" w:tplc="5E5A3A2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21B4D"/>
    <w:multiLevelType w:val="hybridMultilevel"/>
    <w:tmpl w:val="1040E130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F025A"/>
    <w:multiLevelType w:val="hybridMultilevel"/>
    <w:tmpl w:val="BF189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B2DF2"/>
    <w:multiLevelType w:val="hybridMultilevel"/>
    <w:tmpl w:val="9F062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A08E6"/>
    <w:multiLevelType w:val="hybridMultilevel"/>
    <w:tmpl w:val="46407CE6"/>
    <w:lvl w:ilvl="0" w:tplc="9DC62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A7054"/>
    <w:multiLevelType w:val="hybridMultilevel"/>
    <w:tmpl w:val="48485B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9701257">
    <w:abstractNumId w:val="33"/>
  </w:num>
  <w:num w:numId="2" w16cid:durableId="1606887577">
    <w:abstractNumId w:val="16"/>
  </w:num>
  <w:num w:numId="3" w16cid:durableId="713165043">
    <w:abstractNumId w:val="4"/>
  </w:num>
  <w:num w:numId="4" w16cid:durableId="2080469931">
    <w:abstractNumId w:val="35"/>
  </w:num>
  <w:num w:numId="5" w16cid:durableId="769400219">
    <w:abstractNumId w:val="14"/>
  </w:num>
  <w:num w:numId="6" w16cid:durableId="1884637417">
    <w:abstractNumId w:val="24"/>
  </w:num>
  <w:num w:numId="7" w16cid:durableId="1638292877">
    <w:abstractNumId w:val="32"/>
  </w:num>
  <w:num w:numId="8" w16cid:durableId="1045328508">
    <w:abstractNumId w:val="3"/>
  </w:num>
  <w:num w:numId="9" w16cid:durableId="307364449">
    <w:abstractNumId w:val="12"/>
  </w:num>
  <w:num w:numId="10" w16cid:durableId="1821264098">
    <w:abstractNumId w:val="25"/>
  </w:num>
  <w:num w:numId="11" w16cid:durableId="270207072">
    <w:abstractNumId w:val="17"/>
  </w:num>
  <w:num w:numId="12" w16cid:durableId="1540585145">
    <w:abstractNumId w:val="10"/>
  </w:num>
  <w:num w:numId="13" w16cid:durableId="776366922">
    <w:abstractNumId w:val="0"/>
  </w:num>
  <w:num w:numId="14" w16cid:durableId="1713113505">
    <w:abstractNumId w:val="23"/>
  </w:num>
  <w:num w:numId="15" w16cid:durableId="582448683">
    <w:abstractNumId w:val="31"/>
  </w:num>
  <w:num w:numId="16" w16cid:durableId="219171457">
    <w:abstractNumId w:val="29"/>
  </w:num>
  <w:num w:numId="17" w16cid:durableId="738796167">
    <w:abstractNumId w:val="18"/>
  </w:num>
  <w:num w:numId="18" w16cid:durableId="252595371">
    <w:abstractNumId w:val="21"/>
  </w:num>
  <w:num w:numId="19" w16cid:durableId="1298293951">
    <w:abstractNumId w:val="19"/>
  </w:num>
  <w:num w:numId="20" w16cid:durableId="1315063913">
    <w:abstractNumId w:val="22"/>
  </w:num>
  <w:num w:numId="21" w16cid:durableId="217982461">
    <w:abstractNumId w:val="34"/>
  </w:num>
  <w:num w:numId="22" w16cid:durableId="1471510335">
    <w:abstractNumId w:val="27"/>
  </w:num>
  <w:num w:numId="23" w16cid:durableId="467358275">
    <w:abstractNumId w:val="28"/>
  </w:num>
  <w:num w:numId="24" w16cid:durableId="219748971">
    <w:abstractNumId w:val="2"/>
  </w:num>
  <w:num w:numId="25" w16cid:durableId="1552158645">
    <w:abstractNumId w:val="15"/>
  </w:num>
  <w:num w:numId="26" w16cid:durableId="98064351">
    <w:abstractNumId w:val="11"/>
  </w:num>
  <w:num w:numId="27" w16cid:durableId="209924535">
    <w:abstractNumId w:val="30"/>
  </w:num>
  <w:num w:numId="28" w16cid:durableId="1788307929">
    <w:abstractNumId w:val="9"/>
  </w:num>
  <w:num w:numId="29" w16cid:durableId="497960653">
    <w:abstractNumId w:val="7"/>
  </w:num>
  <w:num w:numId="30" w16cid:durableId="360791358">
    <w:abstractNumId w:val="26"/>
  </w:num>
  <w:num w:numId="31" w16cid:durableId="957638333">
    <w:abstractNumId w:val="6"/>
  </w:num>
  <w:num w:numId="32" w16cid:durableId="616332854">
    <w:abstractNumId w:val="5"/>
  </w:num>
  <w:num w:numId="33" w16cid:durableId="1989820203">
    <w:abstractNumId w:val="8"/>
  </w:num>
  <w:num w:numId="34" w16cid:durableId="1816020572">
    <w:abstractNumId w:val="13"/>
  </w:num>
  <w:num w:numId="35" w16cid:durableId="1215004234">
    <w:abstractNumId w:val="20"/>
  </w:num>
  <w:num w:numId="36" w16cid:durableId="1502433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65"/>
    <w:rsid w:val="0000120C"/>
    <w:rsid w:val="0000642F"/>
    <w:rsid w:val="0003591B"/>
    <w:rsid w:val="00056236"/>
    <w:rsid w:val="000679E4"/>
    <w:rsid w:val="000773E7"/>
    <w:rsid w:val="0008012A"/>
    <w:rsid w:val="00093787"/>
    <w:rsid w:val="000D4543"/>
    <w:rsid w:val="000D601E"/>
    <w:rsid w:val="000F3E9B"/>
    <w:rsid w:val="000F71ED"/>
    <w:rsid w:val="0010020F"/>
    <w:rsid w:val="001023B0"/>
    <w:rsid w:val="0011314C"/>
    <w:rsid w:val="00150D51"/>
    <w:rsid w:val="00153D5E"/>
    <w:rsid w:val="001A71A6"/>
    <w:rsid w:val="001E5F58"/>
    <w:rsid w:val="001F1B4B"/>
    <w:rsid w:val="001F6547"/>
    <w:rsid w:val="00203085"/>
    <w:rsid w:val="00203931"/>
    <w:rsid w:val="00206416"/>
    <w:rsid w:val="00211133"/>
    <w:rsid w:val="00216F22"/>
    <w:rsid w:val="00232887"/>
    <w:rsid w:val="002543C3"/>
    <w:rsid w:val="002562F2"/>
    <w:rsid w:val="002661A0"/>
    <w:rsid w:val="00270966"/>
    <w:rsid w:val="00281A4E"/>
    <w:rsid w:val="002A5550"/>
    <w:rsid w:val="002C12B7"/>
    <w:rsid w:val="002C7365"/>
    <w:rsid w:val="002D13D8"/>
    <w:rsid w:val="002D7C15"/>
    <w:rsid w:val="002F7AAF"/>
    <w:rsid w:val="003024BE"/>
    <w:rsid w:val="00317D66"/>
    <w:rsid w:val="00340F9C"/>
    <w:rsid w:val="003554D2"/>
    <w:rsid w:val="00363221"/>
    <w:rsid w:val="003714D9"/>
    <w:rsid w:val="0038280F"/>
    <w:rsid w:val="00382B6F"/>
    <w:rsid w:val="003865B6"/>
    <w:rsid w:val="003A3B8D"/>
    <w:rsid w:val="003E0B01"/>
    <w:rsid w:val="003E4DB0"/>
    <w:rsid w:val="003F3CE3"/>
    <w:rsid w:val="00405BA1"/>
    <w:rsid w:val="00447F77"/>
    <w:rsid w:val="0048369C"/>
    <w:rsid w:val="00483D00"/>
    <w:rsid w:val="00494F29"/>
    <w:rsid w:val="004E093C"/>
    <w:rsid w:val="004E6A52"/>
    <w:rsid w:val="004F6B09"/>
    <w:rsid w:val="00515299"/>
    <w:rsid w:val="00525C00"/>
    <w:rsid w:val="00531929"/>
    <w:rsid w:val="005637D4"/>
    <w:rsid w:val="00566BF9"/>
    <w:rsid w:val="00572808"/>
    <w:rsid w:val="005730EE"/>
    <w:rsid w:val="00575AA7"/>
    <w:rsid w:val="00576EAB"/>
    <w:rsid w:val="005838A7"/>
    <w:rsid w:val="005866A1"/>
    <w:rsid w:val="005B0D01"/>
    <w:rsid w:val="005C032F"/>
    <w:rsid w:val="005C3C01"/>
    <w:rsid w:val="005E461E"/>
    <w:rsid w:val="00600691"/>
    <w:rsid w:val="00611084"/>
    <w:rsid w:val="006131C1"/>
    <w:rsid w:val="0065278D"/>
    <w:rsid w:val="00673C61"/>
    <w:rsid w:val="00675D82"/>
    <w:rsid w:val="00681B9F"/>
    <w:rsid w:val="006829A1"/>
    <w:rsid w:val="0069295E"/>
    <w:rsid w:val="006A1B74"/>
    <w:rsid w:val="006B2CB3"/>
    <w:rsid w:val="006B30C9"/>
    <w:rsid w:val="006B371B"/>
    <w:rsid w:val="006C36E1"/>
    <w:rsid w:val="006C3DD4"/>
    <w:rsid w:val="006D3CF2"/>
    <w:rsid w:val="006D4B57"/>
    <w:rsid w:val="006E4FF0"/>
    <w:rsid w:val="006F47D5"/>
    <w:rsid w:val="007010D5"/>
    <w:rsid w:val="00702B0F"/>
    <w:rsid w:val="0070519C"/>
    <w:rsid w:val="00707591"/>
    <w:rsid w:val="00723E7E"/>
    <w:rsid w:val="00723ECE"/>
    <w:rsid w:val="00734B6E"/>
    <w:rsid w:val="00736A6B"/>
    <w:rsid w:val="00744A6B"/>
    <w:rsid w:val="0074514B"/>
    <w:rsid w:val="0075367B"/>
    <w:rsid w:val="00756C11"/>
    <w:rsid w:val="00761729"/>
    <w:rsid w:val="007722DA"/>
    <w:rsid w:val="00773CDA"/>
    <w:rsid w:val="00784B9B"/>
    <w:rsid w:val="00792A08"/>
    <w:rsid w:val="007A0890"/>
    <w:rsid w:val="007A7E72"/>
    <w:rsid w:val="007B626B"/>
    <w:rsid w:val="007C3AEB"/>
    <w:rsid w:val="007F2A3B"/>
    <w:rsid w:val="00812D4E"/>
    <w:rsid w:val="0082190E"/>
    <w:rsid w:val="008224C9"/>
    <w:rsid w:val="008576EA"/>
    <w:rsid w:val="00860236"/>
    <w:rsid w:val="008627FE"/>
    <w:rsid w:val="008804D7"/>
    <w:rsid w:val="00885029"/>
    <w:rsid w:val="008A6066"/>
    <w:rsid w:val="008A79FF"/>
    <w:rsid w:val="008B2844"/>
    <w:rsid w:val="008B2CD9"/>
    <w:rsid w:val="008B376C"/>
    <w:rsid w:val="008B72C5"/>
    <w:rsid w:val="008C1F50"/>
    <w:rsid w:val="008D4325"/>
    <w:rsid w:val="008F4B4B"/>
    <w:rsid w:val="00910E20"/>
    <w:rsid w:val="00926818"/>
    <w:rsid w:val="00951559"/>
    <w:rsid w:val="009637BE"/>
    <w:rsid w:val="00975D44"/>
    <w:rsid w:val="00991816"/>
    <w:rsid w:val="009918EB"/>
    <w:rsid w:val="00993EB1"/>
    <w:rsid w:val="00995DD4"/>
    <w:rsid w:val="009A0114"/>
    <w:rsid w:val="009C7D2C"/>
    <w:rsid w:val="009D0FD4"/>
    <w:rsid w:val="009D4331"/>
    <w:rsid w:val="009E17A4"/>
    <w:rsid w:val="009E1DB1"/>
    <w:rsid w:val="00A26868"/>
    <w:rsid w:val="00A27040"/>
    <w:rsid w:val="00A27F73"/>
    <w:rsid w:val="00A34655"/>
    <w:rsid w:val="00A416BF"/>
    <w:rsid w:val="00A52F27"/>
    <w:rsid w:val="00A547F6"/>
    <w:rsid w:val="00A570F1"/>
    <w:rsid w:val="00A73158"/>
    <w:rsid w:val="00A76F3D"/>
    <w:rsid w:val="00A80145"/>
    <w:rsid w:val="00A8145F"/>
    <w:rsid w:val="00A93BB1"/>
    <w:rsid w:val="00AA1715"/>
    <w:rsid w:val="00AA268A"/>
    <w:rsid w:val="00AB188D"/>
    <w:rsid w:val="00AB5B69"/>
    <w:rsid w:val="00AD180E"/>
    <w:rsid w:val="00AD35FA"/>
    <w:rsid w:val="00AD7B66"/>
    <w:rsid w:val="00AE1B0D"/>
    <w:rsid w:val="00AF1321"/>
    <w:rsid w:val="00AF4F58"/>
    <w:rsid w:val="00B02391"/>
    <w:rsid w:val="00B1734C"/>
    <w:rsid w:val="00B37C14"/>
    <w:rsid w:val="00B45257"/>
    <w:rsid w:val="00B70D29"/>
    <w:rsid w:val="00B81C17"/>
    <w:rsid w:val="00B90302"/>
    <w:rsid w:val="00BA162C"/>
    <w:rsid w:val="00BC2CCD"/>
    <w:rsid w:val="00BF2920"/>
    <w:rsid w:val="00C134CA"/>
    <w:rsid w:val="00C45A2A"/>
    <w:rsid w:val="00C56CF3"/>
    <w:rsid w:val="00C74532"/>
    <w:rsid w:val="00C74553"/>
    <w:rsid w:val="00CB6170"/>
    <w:rsid w:val="00CC6234"/>
    <w:rsid w:val="00CD4E2C"/>
    <w:rsid w:val="00CF2389"/>
    <w:rsid w:val="00D04A1D"/>
    <w:rsid w:val="00D320DC"/>
    <w:rsid w:val="00D451EE"/>
    <w:rsid w:val="00D454F6"/>
    <w:rsid w:val="00D520DB"/>
    <w:rsid w:val="00D57A55"/>
    <w:rsid w:val="00D61256"/>
    <w:rsid w:val="00D72DA1"/>
    <w:rsid w:val="00D77335"/>
    <w:rsid w:val="00D93812"/>
    <w:rsid w:val="00D96A53"/>
    <w:rsid w:val="00DC24E0"/>
    <w:rsid w:val="00DD12BC"/>
    <w:rsid w:val="00DF30E9"/>
    <w:rsid w:val="00E05EE1"/>
    <w:rsid w:val="00E1596F"/>
    <w:rsid w:val="00E20BB8"/>
    <w:rsid w:val="00E2746E"/>
    <w:rsid w:val="00E56724"/>
    <w:rsid w:val="00E62877"/>
    <w:rsid w:val="00E65C1E"/>
    <w:rsid w:val="00E6693C"/>
    <w:rsid w:val="00E82BDC"/>
    <w:rsid w:val="00E87AC8"/>
    <w:rsid w:val="00EA6C98"/>
    <w:rsid w:val="00EB6CB7"/>
    <w:rsid w:val="00EB77E4"/>
    <w:rsid w:val="00EC4AD8"/>
    <w:rsid w:val="00F15191"/>
    <w:rsid w:val="00F306DB"/>
    <w:rsid w:val="00F34CFA"/>
    <w:rsid w:val="00F350BE"/>
    <w:rsid w:val="00F66BE6"/>
    <w:rsid w:val="00F74B0E"/>
    <w:rsid w:val="00F87931"/>
    <w:rsid w:val="00F91F90"/>
    <w:rsid w:val="00FA2B1D"/>
    <w:rsid w:val="00FB114C"/>
    <w:rsid w:val="00FB6CED"/>
    <w:rsid w:val="00FD0543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E17F"/>
  <w15:chartTrackingRefBased/>
  <w15:docId w15:val="{C53AEE0A-DC6C-479D-8AF7-E25B33DB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37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C7365"/>
    <w:pPr>
      <w:ind w:left="910"/>
      <w:outlineLvl w:val="0"/>
    </w:pPr>
    <w:rPr>
      <w:rFonts w:ascii="Palatino Linotype" w:eastAsia="Palatino Linotype" w:hAnsi="Palatino Linotype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7365"/>
    <w:pPr>
      <w:keepNext/>
      <w:keepLines/>
      <w:spacing w:before="240" w:after="12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C73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C73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C73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B6C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7365"/>
    <w:rPr>
      <w:rFonts w:ascii="Palatino Linotype" w:eastAsia="Palatino Linotype" w:hAnsi="Palatino Linotype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2C7365"/>
    <w:rPr>
      <w:rFonts w:eastAsiaTheme="majorEastAsia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73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C736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2C736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kladntext">
    <w:name w:val="Body Text"/>
    <w:basedOn w:val="Normln"/>
    <w:link w:val="ZkladntextChar"/>
    <w:uiPriority w:val="1"/>
    <w:qFormat/>
    <w:rsid w:val="002C7365"/>
    <w:pPr>
      <w:ind w:left="910"/>
    </w:pPr>
    <w:rPr>
      <w:rFonts w:ascii="Palatino Linotype" w:eastAsia="Palatino Linotype" w:hAnsi="Palatino Linotyp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C7365"/>
    <w:rPr>
      <w:rFonts w:ascii="Palatino Linotype" w:eastAsia="Palatino Linotype" w:hAnsi="Palatino Linotype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C7365"/>
  </w:style>
  <w:style w:type="character" w:customStyle="1" w:styleId="OdstavecseseznamemChar">
    <w:name w:val="Odstavec se seznamem Char"/>
    <w:link w:val="Odstavecseseznamem"/>
    <w:uiPriority w:val="34"/>
    <w:locked/>
    <w:rsid w:val="002C7365"/>
  </w:style>
  <w:style w:type="paragraph" w:customStyle="1" w:styleId="TableParagraph">
    <w:name w:val="Table Paragraph"/>
    <w:basedOn w:val="Normln"/>
    <w:uiPriority w:val="1"/>
    <w:qFormat/>
    <w:rsid w:val="002C7365"/>
  </w:style>
  <w:style w:type="paragraph" w:styleId="Zhlav">
    <w:name w:val="header"/>
    <w:basedOn w:val="Normln"/>
    <w:link w:val="ZhlavChar"/>
    <w:uiPriority w:val="99"/>
    <w:unhideWhenUsed/>
    <w:rsid w:val="002C73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65"/>
  </w:style>
  <w:style w:type="paragraph" w:styleId="Zpat">
    <w:name w:val="footer"/>
    <w:basedOn w:val="Normln"/>
    <w:link w:val="ZpatChar"/>
    <w:uiPriority w:val="99"/>
    <w:unhideWhenUsed/>
    <w:rsid w:val="002C73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65"/>
  </w:style>
  <w:style w:type="paragraph" w:styleId="Nadpisobsahu">
    <w:name w:val="TOC Heading"/>
    <w:basedOn w:val="Nadpis1"/>
    <w:next w:val="Normln"/>
    <w:uiPriority w:val="39"/>
    <w:unhideWhenUsed/>
    <w:qFormat/>
    <w:rsid w:val="002C7365"/>
    <w:pPr>
      <w:keepNext/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2C7365"/>
    <w:pPr>
      <w:spacing w:after="100" w:line="276" w:lineRule="auto"/>
    </w:pPr>
    <w:rPr>
      <w:rFonts w:ascii="Century Gothic" w:hAnsi="Century Gothic"/>
    </w:rPr>
  </w:style>
  <w:style w:type="paragraph" w:styleId="Obsah2">
    <w:name w:val="toc 2"/>
    <w:basedOn w:val="Normln"/>
    <w:next w:val="Normln"/>
    <w:autoRedefine/>
    <w:uiPriority w:val="39"/>
    <w:unhideWhenUsed/>
    <w:rsid w:val="002C7365"/>
    <w:pPr>
      <w:tabs>
        <w:tab w:val="right" w:leader="dot" w:pos="10198"/>
      </w:tabs>
      <w:spacing w:after="100" w:line="276" w:lineRule="auto"/>
      <w:ind w:left="220"/>
    </w:pPr>
    <w:rPr>
      <w:rFonts w:ascii="Century Gothic" w:hAnsi="Century Gothic"/>
    </w:rPr>
  </w:style>
  <w:style w:type="paragraph" w:styleId="Obsah3">
    <w:name w:val="toc 3"/>
    <w:basedOn w:val="Normln"/>
    <w:next w:val="Normln"/>
    <w:autoRedefine/>
    <w:uiPriority w:val="39"/>
    <w:unhideWhenUsed/>
    <w:rsid w:val="002C7365"/>
    <w:pPr>
      <w:spacing w:after="100" w:line="276" w:lineRule="auto"/>
      <w:ind w:left="440"/>
    </w:pPr>
    <w:rPr>
      <w:rFonts w:ascii="Century Gothic" w:hAnsi="Century Gothic"/>
    </w:rPr>
  </w:style>
  <w:style w:type="character" w:styleId="Hypertextovodkaz">
    <w:name w:val="Hyperlink"/>
    <w:basedOn w:val="Standardnpsmoodstavce"/>
    <w:uiPriority w:val="99"/>
    <w:unhideWhenUsed/>
    <w:rsid w:val="002C7365"/>
    <w:rPr>
      <w:color w:val="0000FF" w:themeColor="hyperlink"/>
      <w:u w:val="single"/>
    </w:rPr>
  </w:style>
  <w:style w:type="paragraph" w:customStyle="1" w:styleId="paragraph">
    <w:name w:val="paragraph"/>
    <w:basedOn w:val="Normln"/>
    <w:rsid w:val="002C736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C7365"/>
  </w:style>
  <w:style w:type="character" w:customStyle="1" w:styleId="eop">
    <w:name w:val="eop"/>
    <w:basedOn w:val="Standardnpsmoodstavce"/>
    <w:rsid w:val="002C7365"/>
  </w:style>
  <w:style w:type="character" w:customStyle="1" w:styleId="apple-converted-space">
    <w:name w:val="apple-converted-space"/>
    <w:basedOn w:val="Standardnpsmoodstavce"/>
    <w:rsid w:val="002C7365"/>
  </w:style>
  <w:style w:type="character" w:styleId="Zdraznnintenzivn">
    <w:name w:val="Intense Emphasis"/>
    <w:uiPriority w:val="21"/>
    <w:rsid w:val="002C7365"/>
    <w:rPr>
      <w:rFonts w:ascii="Switzerland CE" w:hAnsi="Switzerland CE"/>
      <w:b/>
      <w:bCs/>
    </w:rPr>
  </w:style>
  <w:style w:type="paragraph" w:customStyle="1" w:styleId="Zkladntextnabdky">
    <w:name w:val="Základní text nabídky"/>
    <w:link w:val="ZkladntextnabdkyChar"/>
    <w:qFormat/>
    <w:rsid w:val="002C7365"/>
    <w:pPr>
      <w:tabs>
        <w:tab w:val="left" w:pos="1531"/>
        <w:tab w:val="left" w:pos="3060"/>
      </w:tabs>
      <w:spacing w:before="120" w:after="120" w:line="240" w:lineRule="auto"/>
      <w:jc w:val="both"/>
    </w:pPr>
    <w:rPr>
      <w:rFonts w:ascii="Arial" w:eastAsia="Times New Roman" w:hAnsi="Arial" w:cs="Arial"/>
      <w:noProof/>
      <w:lang w:eastAsia="cs-CZ"/>
    </w:rPr>
  </w:style>
  <w:style w:type="character" w:customStyle="1" w:styleId="ZkladntextnabdkyChar">
    <w:name w:val="Základní text nabídky Char"/>
    <w:link w:val="Zkladntextnabdky"/>
    <w:locked/>
    <w:rsid w:val="002C7365"/>
    <w:rPr>
      <w:rFonts w:ascii="Arial" w:eastAsia="Times New Roman" w:hAnsi="Arial" w:cs="Arial"/>
      <w:noProof/>
      <w:lang w:eastAsia="cs-CZ"/>
    </w:rPr>
  </w:style>
  <w:style w:type="paragraph" w:customStyle="1" w:styleId="Odrky">
    <w:name w:val="Odrážky"/>
    <w:basedOn w:val="Zkladntextnabdky"/>
    <w:qFormat/>
    <w:rsid w:val="002C7365"/>
    <w:pPr>
      <w:numPr>
        <w:numId w:val="2"/>
      </w:numPr>
      <w:tabs>
        <w:tab w:val="clear" w:pos="3060"/>
        <w:tab w:val="num" w:pos="360"/>
        <w:tab w:val="left" w:pos="993"/>
      </w:tabs>
      <w:spacing w:before="0" w:after="0"/>
      <w:ind w:left="2133" w:hanging="432"/>
    </w:pPr>
    <w:rPr>
      <w:noProof w:val="0"/>
    </w:rPr>
  </w:style>
  <w:style w:type="paragraph" w:styleId="Bezmezer">
    <w:name w:val="No Spacing"/>
    <w:uiPriority w:val="1"/>
    <w:qFormat/>
    <w:rsid w:val="002C7365"/>
    <w:pPr>
      <w:widowControl w:val="0"/>
      <w:spacing w:after="0" w:line="240" w:lineRule="auto"/>
    </w:pPr>
    <w:rPr>
      <w:lang w:val="en-US"/>
    </w:rPr>
  </w:style>
  <w:style w:type="character" w:customStyle="1" w:styleId="spellingerror">
    <w:name w:val="spellingerror"/>
    <w:basedOn w:val="Standardnpsmoodstavce"/>
    <w:rsid w:val="002C7365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365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36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C73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365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36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365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365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EB6CB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Odkaznakoment">
    <w:name w:val="annotation reference"/>
    <w:basedOn w:val="Standardnpsmoodstavce"/>
    <w:uiPriority w:val="99"/>
    <w:semiHidden/>
    <w:unhideWhenUsed/>
    <w:rsid w:val="00734B6E"/>
    <w:rPr>
      <w:sz w:val="16"/>
      <w:szCs w:val="16"/>
    </w:rPr>
  </w:style>
  <w:style w:type="character" w:styleId="Zmnka">
    <w:name w:val="Mention"/>
    <w:basedOn w:val="Standardnpsmoodstavce"/>
    <w:uiPriority w:val="99"/>
    <w:unhideWhenUsed/>
    <w:rsid w:val="00734B6E"/>
    <w:rPr>
      <w:color w:val="2B579A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71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4CD57-1172-4208-AEB9-7D9A777FF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7BE56-E6C8-4B53-9E92-0E1A1B425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7EC227-BA85-419C-9363-FBE17A9A3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E3FAB9-250E-4FEF-9186-4CBE0F43D9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18</Pages>
  <Words>3870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PGRLF a.s.</Company>
  <LinksUpToDate>false</LinksUpToDate>
  <CharactersWithSpaces>26653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Holous Ondřej</dc:creator>
  <cp:keywords/>
  <dc:description/>
  <cp:lastModifiedBy>Šmídová Světlana</cp:lastModifiedBy>
  <cp:revision>175</cp:revision>
  <cp:lastPrinted>2018-08-10T06:46:00Z</cp:lastPrinted>
  <dcterms:created xsi:type="dcterms:W3CDTF">2025-07-20T07:26:00Z</dcterms:created>
  <dcterms:modified xsi:type="dcterms:W3CDTF">2025-09-01T07:00:00Z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</Properties>
</file>