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C6D0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0F">
        <w:rPr>
          <w:rFonts w:ascii="Times New Roman" w:hAnsi="Times New Roman" w:cs="Times New Roman"/>
          <w:b/>
          <w:sz w:val="24"/>
          <w:szCs w:val="24"/>
        </w:rPr>
        <w:t>Dodávka nábytku - kancelářské židle a křesla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3C6D0F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A4B59"/>
    <w:rsid w:val="00DB5D21"/>
    <w:rsid w:val="00E943C5"/>
    <w:rsid w:val="00F3557E"/>
    <w:rsid w:val="00F6588E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2025-09-10T06:17:00Z</dcterms:modified>
</cp:coreProperties>
</file>