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5AF4B7F7" w:rsidR="00A56629" w:rsidRPr="002C4929" w:rsidRDefault="00DB63EE" w:rsidP="004601A4">
      <w:pPr>
        <w:pStyle w:val="Nadpis1"/>
      </w:pPr>
      <w:r>
        <w:t xml:space="preserve">Rámcová </w:t>
      </w:r>
      <w:r w:rsidR="008966DF">
        <w:t xml:space="preserve">kupní </w:t>
      </w:r>
      <w:r>
        <w:t>smlouva</w:t>
      </w:r>
      <w:r>
        <w:br/>
        <w:t>„Spotřební materiál pro kancelářskou techniku“</w:t>
      </w:r>
    </w:p>
    <w:p w14:paraId="57F787B0" w14:textId="196DF34B" w:rsidR="00A56629" w:rsidRPr="00F22DBE" w:rsidRDefault="00351429" w:rsidP="004601A4">
      <w:pPr>
        <w:pStyle w:val="Podnadpis1"/>
      </w:pPr>
      <w:bookmarkStart w:id="0" w:name="_GoBack"/>
      <w:r>
        <w:t xml:space="preserve">(dále </w:t>
      </w:r>
      <w:r w:rsidR="008966DF">
        <w:t xml:space="preserve">také </w:t>
      </w:r>
      <w:r>
        <w:t>jen</w:t>
      </w:r>
      <w:r w:rsidR="008966DF">
        <w:t xml:space="preserve"> jako</w:t>
      </w:r>
      <w:r>
        <w:t xml:space="preserve"> „smlouva“)</w:t>
      </w:r>
      <w:r w:rsidR="00FE2ECD">
        <w:br/>
      </w:r>
      <w:bookmarkEnd w:id="0"/>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77777777" w:rsidR="00A56629" w:rsidRPr="00F22DBE" w:rsidRDefault="00A56629" w:rsidP="00FE2ECD">
      <w:pPr>
        <w:pStyle w:val="Evidencnicisla"/>
        <w:tabs>
          <w:tab w:val="center" w:pos="2880"/>
        </w:tabs>
      </w:pPr>
      <w:r w:rsidRPr="00F22DBE">
        <w:t>Evidenční číslo kupujícího:</w:t>
      </w:r>
      <w:r w:rsidR="009A5540">
        <w:t xml:space="preserve"> </w:t>
      </w:r>
      <w:r w:rsidR="00CA0C66">
        <w:tab/>
      </w:r>
      <w:r w:rsidR="00CA0C66">
        <w:tab/>
      </w:r>
      <w:r w:rsidR="00CA0C66">
        <w:tab/>
      </w:r>
      <w:r w:rsidR="00FE2ECD">
        <w:tab/>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77777777" w:rsidR="00A56629" w:rsidRDefault="00A56629" w:rsidP="00FE2ECD">
      <w:pPr>
        <w:pStyle w:val="Evidencnicisla"/>
        <w:tabs>
          <w:tab w:val="center" w:pos="2880"/>
        </w:tabs>
      </w:pPr>
      <w:r w:rsidRPr="00F22DBE">
        <w:t xml:space="preserve">Číslo akce kupujícího: </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1B4398A5" w:rsidR="00627249" w:rsidRPr="0068235B" w:rsidRDefault="00E91FEA" w:rsidP="00627249">
      <w:pPr>
        <w:pStyle w:val="Smluvnistrany"/>
        <w:tabs>
          <w:tab w:val="clear" w:pos="426"/>
          <w:tab w:val="left" w:pos="2880"/>
        </w:tabs>
      </w:pPr>
      <w:r w:rsidRPr="0068235B">
        <w:t>Osoba oprávněná k podpisu:</w:t>
      </w:r>
      <w:r w:rsidRPr="0068235B">
        <w:tab/>
      </w:r>
      <w:r w:rsidR="001F6BC8">
        <w:t>Ing. Pavel Řehák, technický ředitel</w:t>
      </w:r>
    </w:p>
    <w:p w14:paraId="64EDDF0E" w14:textId="733B7A82" w:rsidR="001F6BC8" w:rsidRDefault="00627249" w:rsidP="001F6BC8">
      <w:pPr>
        <w:pStyle w:val="Smluvnistrany"/>
        <w:tabs>
          <w:tab w:val="clear" w:pos="426"/>
          <w:tab w:val="left" w:pos="2880"/>
        </w:tabs>
        <w:rPr>
          <w:szCs w:val="20"/>
        </w:rPr>
      </w:pPr>
      <w:r w:rsidRPr="0068235B">
        <w:t xml:space="preserve">Zástupce pro věci technické: </w:t>
      </w:r>
      <w:r w:rsidRPr="0068235B">
        <w:tab/>
      </w:r>
      <w:r w:rsidR="001F6BC8">
        <w:rPr>
          <w:szCs w:val="20"/>
        </w:rPr>
        <w:t>Ing. Pavel Staněk, vedoucí odboru informatiky</w:t>
      </w:r>
    </w:p>
    <w:p w14:paraId="1657A681" w14:textId="77066462" w:rsidR="001F6BC8" w:rsidRDefault="001F6BC8" w:rsidP="00627249">
      <w:pPr>
        <w:pStyle w:val="Smluvnistrany"/>
        <w:tabs>
          <w:tab w:val="clear" w:pos="426"/>
          <w:tab w:val="left" w:pos="2880"/>
        </w:tabs>
        <w:rPr>
          <w:szCs w:val="20"/>
        </w:rPr>
      </w:pPr>
      <w:r>
        <w:rPr>
          <w:szCs w:val="20"/>
        </w:rPr>
        <w:tab/>
      </w:r>
      <w:r>
        <w:rPr>
          <w:szCs w:val="20"/>
        </w:rPr>
        <w:tab/>
        <w:t>Ing. Filip Navrátil, vedoucí oddělení správy systému</w:t>
      </w:r>
    </w:p>
    <w:p w14:paraId="38846F85" w14:textId="3CCA8BAC" w:rsidR="001F6BC8" w:rsidRPr="0068235B" w:rsidRDefault="001F6BC8" w:rsidP="00627249">
      <w:pPr>
        <w:pStyle w:val="Smluvnistrany"/>
        <w:tabs>
          <w:tab w:val="clear" w:pos="426"/>
          <w:tab w:val="left" w:pos="2880"/>
        </w:tabs>
      </w:pPr>
      <w:r>
        <w:rPr>
          <w:szCs w:val="20"/>
        </w:rPr>
        <w:tab/>
      </w:r>
      <w:r>
        <w:rPr>
          <w:szCs w:val="20"/>
        </w:rPr>
        <w:tab/>
        <w:t>Jan Leiner, oddělení správy systému</w:t>
      </w:r>
    </w:p>
    <w:p w14:paraId="5D40A739" w14:textId="2AFE1358" w:rsidR="00E91FEA" w:rsidRPr="0068235B" w:rsidRDefault="00E91FEA" w:rsidP="00A847A4">
      <w:pPr>
        <w:pStyle w:val="Smluvnistrany"/>
        <w:tabs>
          <w:tab w:val="clear" w:pos="426"/>
          <w:tab w:val="left" w:pos="2880"/>
        </w:tabs>
        <w:ind w:left="0" w:firstLine="0"/>
      </w:pPr>
      <w:r w:rsidRPr="0068235B">
        <w:t xml:space="preserve">IČ: </w:t>
      </w:r>
      <w:r w:rsidRPr="0068235B">
        <w:ta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2B4FF588" w14:textId="77777777" w:rsidR="00E91FEA" w:rsidRDefault="00E91FEA" w:rsidP="00E91FEA">
      <w:pPr>
        <w:pStyle w:val="Smluvnistrany"/>
        <w:tabs>
          <w:tab w:val="clear" w:pos="426"/>
          <w:tab w:val="left" w:pos="2880"/>
        </w:tabs>
      </w:pPr>
      <w:r w:rsidRPr="00CD1B60">
        <w:t>Bankovní spojení:</w:t>
      </w:r>
      <w:r w:rsidRPr="00CD1B60">
        <w:tab/>
      </w:r>
      <w:r>
        <w:t>ČSOB Hradec Králové č. ú. 103914702/0300</w:t>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77777777" w:rsidR="008760CF" w:rsidRDefault="00351429" w:rsidP="00FE2ECD">
      <w:pPr>
        <w:pStyle w:val="Smluvnistrany"/>
        <w:tabs>
          <w:tab w:val="clear" w:pos="426"/>
          <w:tab w:val="left" w:pos="2880"/>
        </w:tabs>
        <w:rPr>
          <w:szCs w:val="20"/>
        </w:rPr>
      </w:pPr>
      <w:r>
        <w:t>Název:</w:t>
      </w:r>
      <w:r w:rsidR="00A56629"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1F4CA56C" w14:textId="77777777"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5A72DEF3" w14:textId="77777777" w:rsidR="00A56629" w:rsidRPr="00CD1B60" w:rsidRDefault="00A56629" w:rsidP="00FE2ECD">
      <w:pPr>
        <w:pStyle w:val="Smluvnistrany"/>
        <w:tabs>
          <w:tab w:val="clear" w:pos="426"/>
          <w:tab w:val="left" w:pos="2880"/>
        </w:tabs>
      </w:pPr>
      <w:r w:rsidRPr="00CD1B60">
        <w:t>Statutární orgán:</w:t>
      </w:r>
      <w:r w:rsidR="00475596">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03DFEB65" w14:textId="77777777"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4056305F" w14:textId="77777777" w:rsidR="008760CF" w:rsidRDefault="00A56629" w:rsidP="00FE2ECD">
      <w:pPr>
        <w:pStyle w:val="Smluvnistrany"/>
        <w:tabs>
          <w:tab w:val="clear" w:pos="426"/>
          <w:tab w:val="left" w:pos="2880"/>
        </w:tabs>
        <w:rPr>
          <w:szCs w:val="20"/>
        </w:rPr>
      </w:pPr>
      <w:r w:rsidRPr="00CD1B60">
        <w:t xml:space="preserve">Zástupce pro věci technické: </w:t>
      </w:r>
      <w:r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458A8C92" w14:textId="77777777" w:rsidR="008760CF" w:rsidRDefault="00475596" w:rsidP="00C53DB4">
      <w:pPr>
        <w:pStyle w:val="Smluvnistrany"/>
        <w:tabs>
          <w:tab w:val="clear" w:pos="426"/>
          <w:tab w:val="left" w:pos="2880"/>
        </w:tabs>
        <w:ind w:left="3119" w:hanging="3119"/>
        <w:rPr>
          <w:szCs w:val="20"/>
        </w:rPr>
      </w:pPr>
      <w:r>
        <w:t xml:space="preserve">IČ: </w:t>
      </w:r>
      <w: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6F3F91A1" w14:textId="77777777" w:rsidR="008760CF" w:rsidRDefault="00A56629" w:rsidP="00FE2ECD">
      <w:pPr>
        <w:pStyle w:val="Smluvnistrany"/>
        <w:tabs>
          <w:tab w:val="clear" w:pos="426"/>
          <w:tab w:val="left" w:pos="2880"/>
        </w:tabs>
        <w:rPr>
          <w:szCs w:val="20"/>
        </w:rPr>
      </w:pPr>
      <w:r w:rsidRPr="00CD1B60">
        <w:t xml:space="preserve">DIČ: </w:t>
      </w:r>
      <w:r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74C2D076" w14:textId="77777777" w:rsidR="008760CF" w:rsidRDefault="00A56629" w:rsidP="00FE2ECD">
      <w:pPr>
        <w:pStyle w:val="Smluvnistrany"/>
        <w:tabs>
          <w:tab w:val="clear" w:pos="426"/>
          <w:tab w:val="left" w:pos="2880"/>
        </w:tabs>
        <w:rPr>
          <w:szCs w:val="20"/>
        </w:rPr>
      </w:pPr>
      <w:r w:rsidRPr="004067A1">
        <w:rPr>
          <w:sz w:val="20"/>
        </w:rPr>
        <w:t>Bankovní spojení:</w:t>
      </w:r>
      <w:r w:rsidRPr="004067A1">
        <w:rPr>
          <w:sz w:val="20"/>
        </w:rP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70C42C2F" w14:textId="77777777" w:rsidR="00351429" w:rsidRPr="004067A1" w:rsidRDefault="00475596" w:rsidP="00FE2ECD">
      <w:pPr>
        <w:pStyle w:val="Smluvnistrany"/>
        <w:tabs>
          <w:tab w:val="clear" w:pos="426"/>
          <w:tab w:val="left" w:pos="2880"/>
        </w:tabs>
        <w:rPr>
          <w:sz w:val="20"/>
        </w:rPr>
      </w:pPr>
      <w:r w:rsidRPr="004067A1">
        <w:rPr>
          <w:sz w:val="20"/>
        </w:rPr>
        <w:t>Zápis v</w:t>
      </w:r>
      <w:r w:rsidR="00E91FEA" w:rsidRPr="004067A1">
        <w:rPr>
          <w:sz w:val="20"/>
        </w:rPr>
        <w:t xml:space="preserve"> obchodním </w:t>
      </w:r>
      <w:r w:rsidRPr="004067A1">
        <w:rPr>
          <w:sz w:val="20"/>
        </w:rPr>
        <w:t>rejstříku:</w:t>
      </w:r>
      <w:r w:rsidRPr="004067A1">
        <w:rPr>
          <w:sz w:val="20"/>
        </w:rP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1" w:name="_Ref419981199"/>
      <w:r w:rsidRPr="00CD1B60">
        <w:t xml:space="preserve">Předmět </w:t>
      </w:r>
      <w:bookmarkEnd w:id="1"/>
      <w:r w:rsidR="001357CB">
        <w:rPr>
          <w:lang w:val="cs-CZ"/>
        </w:rPr>
        <w:t>smlouvy</w:t>
      </w:r>
    </w:p>
    <w:p w14:paraId="652FC45B" w14:textId="7814C949" w:rsidR="001357CB" w:rsidRDefault="00E97F30" w:rsidP="005314C1">
      <w:pPr>
        <w:pStyle w:val="Odstavec"/>
        <w:numPr>
          <w:ilvl w:val="0"/>
          <w:numId w:val="4"/>
        </w:numPr>
        <w:tabs>
          <w:tab w:val="clear" w:pos="6660"/>
        </w:tabs>
        <w:ind w:left="284" w:hanging="295"/>
      </w:pPr>
      <w:r w:rsidRPr="00CD1B60">
        <w:t xml:space="preserve">Podkladem pro uzavření této smlouvy je nabídka prodávajícího ze dne </w:t>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r w:rsidRPr="00397AD1">
        <w:t xml:space="preserve"> pro veřejnou zakázku nazvanou</w:t>
      </w:r>
      <w:r w:rsidRPr="00CD1B60">
        <w:t xml:space="preserve"> „</w:t>
      </w:r>
      <w:r w:rsidR="00DB63EE">
        <w:rPr>
          <w:b/>
        </w:rPr>
        <w:t>Spotřební materiál pro kancelářskou techniku</w:t>
      </w:r>
      <w:r w:rsidR="00605A60" w:rsidRPr="00CD1B60">
        <w:t>“</w:t>
      </w:r>
      <w:r w:rsidR="00605A60">
        <w:t xml:space="preserve">. </w:t>
      </w:r>
      <w:r w:rsidRPr="005E296C">
        <w:t xml:space="preserve"> </w:t>
      </w:r>
      <w:r w:rsidRPr="004601A4">
        <w:t xml:space="preserve"> </w:t>
      </w:r>
    </w:p>
    <w:p w14:paraId="748CB252" w14:textId="462920B2" w:rsidR="001357CB" w:rsidRDefault="00A56629" w:rsidP="008966DF">
      <w:pPr>
        <w:pStyle w:val="Odstavec"/>
        <w:numPr>
          <w:ilvl w:val="0"/>
          <w:numId w:val="4"/>
        </w:numPr>
        <w:tabs>
          <w:tab w:val="clear" w:pos="6660"/>
        </w:tabs>
        <w:suppressAutoHyphens/>
        <w:ind w:left="284" w:hanging="295"/>
      </w:pPr>
      <w:r w:rsidRPr="00CD1B60">
        <w:lastRenderedPageBreak/>
        <w:t>Prodávající se touto smlouvou zavazuje odevzdat kupujícímu</w:t>
      </w:r>
      <w:r>
        <w:t xml:space="preserve"> </w:t>
      </w:r>
      <w:r w:rsidR="002D6E4A">
        <w:t xml:space="preserve">níže specifikovaný </w:t>
      </w:r>
      <w:r w:rsidR="00E86959">
        <w:rPr>
          <w:szCs w:val="20"/>
        </w:rPr>
        <w:t>předmět koupě</w:t>
      </w:r>
      <w:r>
        <w:t xml:space="preserve"> a umožnit mu nabýt k němu vlastnické právo pro Českou republiku s právem hospodařit pro kupujícího</w:t>
      </w:r>
      <w:r w:rsidR="00DB63EE">
        <w:t>, a to na základě objednávek vystavených kupujícím a potvrzených prodávajícím.</w:t>
      </w:r>
      <w:r w:rsidR="00E86959">
        <w:t xml:space="preserve"> Kupující se zavazuje </w:t>
      </w:r>
      <w:r w:rsidR="002D6E4A">
        <w:t xml:space="preserve">uhradit za řádně dodaný předmět koupě sjednanou cenu. </w:t>
      </w:r>
    </w:p>
    <w:p w14:paraId="2B755DA8" w14:textId="2894DCAF" w:rsidR="00F64F83" w:rsidRDefault="006F6518" w:rsidP="008966DF">
      <w:pPr>
        <w:pStyle w:val="Odstavec"/>
        <w:numPr>
          <w:ilvl w:val="0"/>
          <w:numId w:val="4"/>
        </w:numPr>
        <w:tabs>
          <w:tab w:val="clear" w:pos="6660"/>
        </w:tabs>
        <w:suppressAutoHyphens/>
        <w:ind w:left="284" w:hanging="284"/>
      </w:pPr>
      <w:r>
        <w:t>Předmětem koupě je</w:t>
      </w:r>
      <w:r w:rsidR="002458EE">
        <w:t xml:space="preserve"> </w:t>
      </w:r>
      <w:r w:rsidR="00605A60">
        <w:t xml:space="preserve">nový </w:t>
      </w:r>
      <w:r w:rsidR="00DB63EE">
        <w:t>spotřební materiál pro kancelářskou techniku</w:t>
      </w:r>
      <w:r w:rsidR="002458EE">
        <w:t>, když p</w:t>
      </w:r>
      <w:r w:rsidR="0099397B">
        <w:t xml:space="preserve">odrobný popis předmětu koupě včetně technické specifikace </w:t>
      </w:r>
      <w:r w:rsidR="00A974ED">
        <w:t xml:space="preserve">splňující minimální technické parametry </w:t>
      </w:r>
      <w:r w:rsidR="0099397B">
        <w:t>je</w:t>
      </w:r>
      <w:r w:rsidR="00465D20">
        <w:t xml:space="preserve"> uveden v příloze </w:t>
      </w:r>
      <w:r w:rsidR="0099397B">
        <w:t>č. 1</w:t>
      </w:r>
      <w:r w:rsidR="00465D20">
        <w:t xml:space="preserve">, která je nedílnou součástí </w:t>
      </w:r>
      <w:r w:rsidR="000E6CF4">
        <w:t xml:space="preserve">této </w:t>
      </w:r>
      <w:r w:rsidR="0099397B">
        <w:t>smlouvy</w:t>
      </w:r>
      <w:r w:rsidR="00605A60">
        <w:t xml:space="preserve"> (dále také jen jako „zboží“)</w:t>
      </w:r>
      <w:r w:rsidR="0099397B">
        <w:t xml:space="preserve">. </w:t>
      </w:r>
    </w:p>
    <w:p w14:paraId="5FB91B75" w14:textId="19DBAB58" w:rsidR="00A56629" w:rsidRDefault="002D6E4A" w:rsidP="008966DF">
      <w:pPr>
        <w:pStyle w:val="Odstavec"/>
        <w:numPr>
          <w:ilvl w:val="0"/>
          <w:numId w:val="4"/>
        </w:numPr>
        <w:tabs>
          <w:tab w:val="clear" w:pos="6660"/>
        </w:tabs>
        <w:suppressAutoHyphens/>
        <w:ind w:left="284" w:hanging="295"/>
      </w:pPr>
      <w:r>
        <w:t>Předmět koupě</w:t>
      </w:r>
      <w:r w:rsidR="00DB63EE">
        <w:t xml:space="preserve"> v ujednaném množství a jakosti bude prodávajícím odevzdán kupujícímu postupně dílčím plněním na základě jednotlivých dílčích objednávek kupujícího (také „</w:t>
      </w:r>
      <w:r w:rsidR="00605A60">
        <w:t>o</w:t>
      </w:r>
      <w:r w:rsidR="00DB63EE">
        <w:t xml:space="preserve">bjednávka“). Objednávkou kupující specifikuje konkrétní dílčí plnění co do druhu a počtu kusů zboží. Kupující je oprávněn do objednávky uvést pouze </w:t>
      </w:r>
      <w:r>
        <w:t>takov</w:t>
      </w:r>
      <w:r w:rsidR="00605A60">
        <w:t>é zboží</w:t>
      </w:r>
      <w:r w:rsidR="00DB63EE">
        <w:t>, kter</w:t>
      </w:r>
      <w:r w:rsidR="00605A60">
        <w:t>é</w:t>
      </w:r>
      <w:r w:rsidR="00DB63EE">
        <w:t xml:space="preserve"> j</w:t>
      </w:r>
      <w:r>
        <w:t>e</w:t>
      </w:r>
      <w:r w:rsidR="00DB63EE">
        <w:t xml:space="preserve"> uveden</w:t>
      </w:r>
      <w:r w:rsidR="00605A60">
        <w:t>o</w:t>
      </w:r>
      <w:r w:rsidR="00DB63EE">
        <w:t xml:space="preserve"> v příloze č. 1.</w:t>
      </w:r>
    </w:p>
    <w:p w14:paraId="6067A855" w14:textId="6F2BB395" w:rsidR="00EE47FB" w:rsidRDefault="00EE47FB" w:rsidP="008966DF">
      <w:pPr>
        <w:pStyle w:val="Odstavec"/>
        <w:numPr>
          <w:ilvl w:val="0"/>
          <w:numId w:val="4"/>
        </w:numPr>
        <w:suppressAutoHyphens/>
        <w:ind w:left="284" w:hanging="284"/>
      </w:pPr>
      <w:r>
        <w:t xml:space="preserve">Vlastnické právo k předmětu koupě a všem jeho součástem </w:t>
      </w:r>
      <w:r w:rsidR="002D6E4A">
        <w:t xml:space="preserve">a příslušenstvím </w:t>
      </w:r>
      <w:r>
        <w:t xml:space="preserve">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326A316F" w14:textId="3585A197" w:rsidR="00640CB5" w:rsidRDefault="00640CB5" w:rsidP="00640CB5">
      <w:pPr>
        <w:pStyle w:val="Odstavec"/>
        <w:numPr>
          <w:ilvl w:val="0"/>
          <w:numId w:val="5"/>
        </w:numPr>
        <w:ind w:left="284" w:hanging="284"/>
      </w:pPr>
      <w:r>
        <w:t xml:space="preserve">Tato </w:t>
      </w:r>
      <w:r w:rsidR="00605A60">
        <w:t xml:space="preserve">rámcová </w:t>
      </w:r>
      <w:r>
        <w:t xml:space="preserve">smlouva se uzavírá na dobu určitou v trvání </w:t>
      </w:r>
      <w:r w:rsidRPr="008966DF">
        <w:rPr>
          <w:b/>
        </w:rPr>
        <w:t>od 1. 1. 2026 do 31. 12. 2026</w:t>
      </w:r>
      <w:r>
        <w:t>.</w:t>
      </w:r>
    </w:p>
    <w:p w14:paraId="5138BCB1" w14:textId="47B629B0" w:rsidR="00640CB5" w:rsidRDefault="00640CB5" w:rsidP="00640CB5">
      <w:pPr>
        <w:pStyle w:val="Odstavec"/>
        <w:numPr>
          <w:ilvl w:val="0"/>
          <w:numId w:val="5"/>
        </w:numPr>
        <w:ind w:left="284" w:hanging="284"/>
      </w:pPr>
      <w:r>
        <w:t>Prodávající se zavazuje zajistit dodávku zboží při splnění následujících podmínek:</w:t>
      </w:r>
    </w:p>
    <w:p w14:paraId="5517BE15" w14:textId="5B543C8F" w:rsidR="00640CB5" w:rsidRPr="009E3EF6" w:rsidRDefault="00640CB5" w:rsidP="00E51451">
      <w:pPr>
        <w:pStyle w:val="Odstavec"/>
        <w:numPr>
          <w:ilvl w:val="0"/>
          <w:numId w:val="21"/>
        </w:numPr>
        <w:tabs>
          <w:tab w:val="clear" w:pos="6660"/>
          <w:tab w:val="right" w:pos="709"/>
        </w:tabs>
        <w:suppressAutoHyphens/>
        <w:ind w:left="709" w:hanging="425"/>
      </w:pPr>
      <w:r w:rsidRPr="009E3EF6">
        <w:t>Prodávající je povinen aktivně se účastnit odevzdávání a převzetí zboží, které musí být vždy uskutečněno po jednotlivých kusech;</w:t>
      </w:r>
    </w:p>
    <w:p w14:paraId="0AE405FF" w14:textId="77777777" w:rsidR="00640CB5" w:rsidRPr="009E3EF6" w:rsidRDefault="00640CB5" w:rsidP="00E51451">
      <w:pPr>
        <w:pStyle w:val="Odstavec"/>
        <w:numPr>
          <w:ilvl w:val="0"/>
          <w:numId w:val="21"/>
        </w:numPr>
        <w:tabs>
          <w:tab w:val="clear" w:pos="6660"/>
          <w:tab w:val="right" w:pos="709"/>
        </w:tabs>
        <w:suppressAutoHyphens/>
        <w:ind w:left="709" w:hanging="425"/>
      </w:pPr>
      <w:r w:rsidRPr="009E3EF6">
        <w:t>Prodávající je povinen vypracovat a připravit dílčí položkové předávací protokoly zboží odděl</w:t>
      </w:r>
      <w:r>
        <w:t>e</w:t>
      </w:r>
      <w:r w:rsidRPr="009E3EF6">
        <w:t>ně podle místa plnění, které pověření zástupci obou stran po odevzdání a převzetí podepíší;</w:t>
      </w:r>
    </w:p>
    <w:p w14:paraId="68C6BD5C" w14:textId="77777777" w:rsidR="00640CB5" w:rsidRDefault="00640CB5" w:rsidP="00E51451">
      <w:pPr>
        <w:pStyle w:val="Odstavec"/>
        <w:numPr>
          <w:ilvl w:val="0"/>
          <w:numId w:val="21"/>
        </w:numPr>
        <w:tabs>
          <w:tab w:val="clear" w:pos="6660"/>
          <w:tab w:val="right" w:pos="709"/>
        </w:tabs>
        <w:suppressAutoHyphens/>
        <w:ind w:left="709" w:hanging="425"/>
      </w:pPr>
      <w:r w:rsidRPr="009E3EF6">
        <w:t>Prodávající zajistí, aby odevzdané zboží včetně jeho balení, konzervace a ochrany pro přepravu splňovalo požadavky příslušných platných ČSN</w:t>
      </w:r>
      <w:r>
        <w:t>;</w:t>
      </w:r>
    </w:p>
    <w:p w14:paraId="2B5B5554" w14:textId="77777777" w:rsidR="00640CB5" w:rsidRDefault="00640CB5" w:rsidP="00E51451">
      <w:pPr>
        <w:pStyle w:val="Odstavec"/>
        <w:numPr>
          <w:ilvl w:val="0"/>
          <w:numId w:val="21"/>
        </w:numPr>
        <w:tabs>
          <w:tab w:val="clear" w:pos="6660"/>
          <w:tab w:val="right" w:pos="709"/>
        </w:tabs>
        <w:suppressAutoHyphens/>
        <w:ind w:left="709" w:hanging="425"/>
      </w:pPr>
      <w:r>
        <w:t xml:space="preserve">Prodávající dodá kupujícímu originální zboží (tiskové náplně, tiskové válce a ostatní tiskové příslušenství). Pouze v případě, že výrobce originální požadované zboží již na trh nedodává, je možné dodat zboží tzv. alternativní. V tomto případě zašle prodávající kupujícímu písemné vyjádření se zdůvodněním o nedostupnosti originálních tiskových náplní, tiskových válců </w:t>
      </w:r>
      <w:r>
        <w:br/>
        <w:t>a ostatního tiskového příslušenství;</w:t>
      </w:r>
    </w:p>
    <w:p w14:paraId="69E5485C" w14:textId="77777777" w:rsidR="00640CB5" w:rsidRDefault="00640CB5" w:rsidP="00E51451">
      <w:pPr>
        <w:pStyle w:val="Odstavec"/>
        <w:numPr>
          <w:ilvl w:val="0"/>
          <w:numId w:val="21"/>
        </w:numPr>
        <w:tabs>
          <w:tab w:val="clear" w:pos="6660"/>
          <w:tab w:val="right" w:pos="709"/>
        </w:tabs>
        <w:suppressAutoHyphens/>
        <w:ind w:left="709" w:hanging="425"/>
      </w:pPr>
      <w:r w:rsidRPr="00CD1F9A">
        <w:t>Originální</w:t>
      </w:r>
      <w:r>
        <w:t xml:space="preserve"> tiskové náplně budou opatřeny originálním čipem, budou dodány v nepoškozeném obalu s uvedeným názvem konkrétní tiskové náplně a názvem výrobce;</w:t>
      </w:r>
    </w:p>
    <w:p w14:paraId="1C15F141" w14:textId="77777777" w:rsidR="00640CB5" w:rsidRDefault="00640CB5" w:rsidP="00E51451">
      <w:pPr>
        <w:pStyle w:val="Odstavec"/>
        <w:numPr>
          <w:ilvl w:val="0"/>
          <w:numId w:val="21"/>
        </w:numPr>
        <w:tabs>
          <w:tab w:val="clear" w:pos="6660"/>
          <w:tab w:val="right" w:pos="709"/>
        </w:tabs>
        <w:suppressAutoHyphens/>
        <w:ind w:left="709" w:hanging="425"/>
      </w:pPr>
      <w:r>
        <w:t xml:space="preserve">Případné alternativní tiskové náplně budou obsahovat kvalitní tiskový materiál a jeho množství bude </w:t>
      </w:r>
      <w:r w:rsidRPr="00CD1F9A">
        <w:t>odpovídat</w:t>
      </w:r>
      <w:r>
        <w:t xml:space="preserve"> deklarovanému počtu vytisknutelných stránek a budou dodány </w:t>
      </w:r>
      <w:r>
        <w:br/>
        <w:t xml:space="preserve">v nepoškozeném obalu s uvedeným názvem konkrétní tiskové náplně a názvem výrobce; </w:t>
      </w:r>
    </w:p>
    <w:p w14:paraId="10D4F972" w14:textId="77777777" w:rsidR="00640CB5" w:rsidRDefault="00640CB5" w:rsidP="00E51451">
      <w:pPr>
        <w:pStyle w:val="Odstavec"/>
        <w:numPr>
          <w:ilvl w:val="0"/>
          <w:numId w:val="21"/>
        </w:numPr>
        <w:tabs>
          <w:tab w:val="clear" w:pos="6660"/>
          <w:tab w:val="right" w:pos="709"/>
        </w:tabs>
        <w:suppressAutoHyphens/>
        <w:ind w:left="709" w:hanging="425"/>
      </w:pPr>
      <w:r>
        <w:t xml:space="preserve">V případě zjištění výrazného rozdílu v množství tiskového materiálu v tiskové náplni a tím i </w:t>
      </w:r>
      <w:r>
        <w:br/>
        <w:t>v deklarovaném počtu vytisknutelných stránek má Kupující právo na bezplatnou výměnu této tiskové náplně;</w:t>
      </w:r>
    </w:p>
    <w:p w14:paraId="5572520B" w14:textId="77777777" w:rsidR="00640CB5" w:rsidRDefault="00640CB5" w:rsidP="00E51451">
      <w:pPr>
        <w:pStyle w:val="Odstavec"/>
        <w:numPr>
          <w:ilvl w:val="0"/>
          <w:numId w:val="21"/>
        </w:numPr>
        <w:tabs>
          <w:tab w:val="clear" w:pos="6660"/>
          <w:tab w:val="right" w:pos="709"/>
        </w:tabs>
        <w:suppressAutoHyphens/>
        <w:ind w:left="709" w:hanging="425"/>
      </w:pPr>
      <w:r w:rsidRPr="00CD1F9A">
        <w:t>Originální</w:t>
      </w:r>
      <w:r>
        <w:t xml:space="preserve"> tiskové válce a ostatní tiskové příslušenství budou dodány v nepoškozeném obalu s uvedeným názvem konkrétních tiskových válců a ostatního tiskového příslušenství a názvem výrobce;</w:t>
      </w:r>
    </w:p>
    <w:p w14:paraId="1DC262B7" w14:textId="77777777" w:rsidR="00640CB5" w:rsidRDefault="00640CB5" w:rsidP="00E51451">
      <w:pPr>
        <w:pStyle w:val="Odstavec"/>
        <w:numPr>
          <w:ilvl w:val="0"/>
          <w:numId w:val="21"/>
        </w:numPr>
        <w:tabs>
          <w:tab w:val="clear" w:pos="6660"/>
          <w:tab w:val="right" w:pos="709"/>
        </w:tabs>
        <w:suppressAutoHyphens/>
        <w:ind w:left="709" w:hanging="425"/>
      </w:pPr>
      <w:r w:rsidRPr="00CD1F9A">
        <w:t>Případné</w:t>
      </w:r>
      <w:r>
        <w:t xml:space="preserve"> alternativní tiskové válce a ostatní tiskové příslušenství budou ve srovnatelné kvalitě jako originál a budou dodány v nepoškozeném obalu s uvedeným názvem zboží a názvem výrobce;</w:t>
      </w:r>
    </w:p>
    <w:p w14:paraId="4551BD7A" w14:textId="77777777" w:rsidR="00640CB5" w:rsidRPr="009E3EF6" w:rsidRDefault="00640CB5" w:rsidP="00E51451">
      <w:pPr>
        <w:pStyle w:val="Odstavec"/>
        <w:numPr>
          <w:ilvl w:val="0"/>
          <w:numId w:val="21"/>
        </w:numPr>
        <w:tabs>
          <w:tab w:val="clear" w:pos="6660"/>
          <w:tab w:val="right" w:pos="709"/>
        </w:tabs>
        <w:suppressAutoHyphens/>
        <w:ind w:left="709" w:hanging="425"/>
      </w:pPr>
      <w:r w:rsidRPr="00CD1F9A">
        <w:t>Prodávající</w:t>
      </w:r>
      <w:r>
        <w:t xml:space="preserve"> se zavazuje ke zpětnému odběru a k ekologické likvidaci prázdných tiskových náplní, tiskových válců, ostatního tiskového příslušenství a jejich obalů.</w:t>
      </w:r>
    </w:p>
    <w:p w14:paraId="0A8340DE" w14:textId="34E7E758" w:rsidR="00640CB5" w:rsidRDefault="00640CB5" w:rsidP="008966DF">
      <w:pPr>
        <w:pStyle w:val="Odstavec"/>
        <w:ind w:left="284" w:firstLine="0"/>
      </w:pPr>
      <w:r>
        <w:t xml:space="preserve"> </w:t>
      </w:r>
    </w:p>
    <w:p w14:paraId="7DE7A167" w14:textId="3EA7E027" w:rsidR="00FB20DE" w:rsidRDefault="005A6D15" w:rsidP="00FB20DE">
      <w:pPr>
        <w:pStyle w:val="Odstavec"/>
        <w:numPr>
          <w:ilvl w:val="0"/>
          <w:numId w:val="5"/>
        </w:numPr>
        <w:ind w:left="284" w:hanging="284"/>
      </w:pPr>
      <w:r w:rsidRPr="00CD1B60">
        <w:lastRenderedPageBreak/>
        <w:t xml:space="preserve">Prodávající se zavazuje </w:t>
      </w:r>
      <w:r w:rsidR="0089195E">
        <w:t>dodat</w:t>
      </w:r>
      <w:r w:rsidRPr="00CD1B60">
        <w:t xml:space="preserve"> </w:t>
      </w:r>
      <w:r>
        <w:t>předmět koupě</w:t>
      </w:r>
      <w:r w:rsidR="003F2FD6">
        <w:t xml:space="preserve"> kupujícímu</w:t>
      </w:r>
      <w:r w:rsidR="00CE3441">
        <w:t xml:space="preserve"> </w:t>
      </w:r>
      <w:r w:rsidR="00E51451">
        <w:t xml:space="preserve">na své náklady </w:t>
      </w:r>
      <w:r w:rsidR="003F2FD6">
        <w:t>na níže uveden</w:t>
      </w:r>
      <w:r w:rsidR="001E5231">
        <w:t>é</w:t>
      </w:r>
      <w:r w:rsidR="003F2FD6">
        <w:t xml:space="preserve"> adres</w:t>
      </w:r>
      <w:r w:rsidR="00FC5761">
        <w:t>y</w:t>
      </w:r>
      <w:r w:rsidR="00C03950">
        <w:t>:</w:t>
      </w:r>
      <w:r w:rsidR="00CE3441">
        <w:t xml:space="preserve"> </w:t>
      </w:r>
    </w:p>
    <w:p w14:paraId="6B4D3B03" w14:textId="6C26A610" w:rsidR="00FC5761" w:rsidRDefault="00FC5761" w:rsidP="008966DF">
      <w:pPr>
        <w:pStyle w:val="Default"/>
        <w:ind w:firstLine="0"/>
        <w:jc w:val="left"/>
        <w:rPr>
          <w:bCs/>
          <w:iCs/>
          <w:sz w:val="22"/>
          <w:szCs w:val="22"/>
        </w:rPr>
      </w:pPr>
      <w:r w:rsidRPr="001A0637">
        <w:rPr>
          <w:bCs/>
          <w:iCs/>
          <w:sz w:val="22"/>
          <w:szCs w:val="22"/>
        </w:rPr>
        <w:t>Ředitelství státního podniku Povodí Labe, Víta Nejedlého 951, 500 03 Hradec Králové</w:t>
      </w:r>
      <w:r w:rsidR="00E51451">
        <w:rPr>
          <w:bCs/>
          <w:iCs/>
          <w:sz w:val="22"/>
          <w:szCs w:val="22"/>
        </w:rPr>
        <w:t>,</w:t>
      </w:r>
    </w:p>
    <w:p w14:paraId="3CC551DD" w14:textId="6B2180F8" w:rsidR="00FC5761" w:rsidRDefault="00FC5761" w:rsidP="008966DF">
      <w:pPr>
        <w:pStyle w:val="Default"/>
        <w:ind w:firstLine="0"/>
        <w:jc w:val="left"/>
        <w:rPr>
          <w:bCs/>
          <w:iCs/>
          <w:sz w:val="22"/>
          <w:szCs w:val="22"/>
        </w:rPr>
      </w:pPr>
      <w:r w:rsidRPr="001A0637">
        <w:rPr>
          <w:bCs/>
          <w:iCs/>
          <w:sz w:val="22"/>
          <w:szCs w:val="22"/>
        </w:rPr>
        <w:t xml:space="preserve">Závod Jablonec </w:t>
      </w:r>
      <w:r>
        <w:rPr>
          <w:bCs/>
          <w:iCs/>
          <w:sz w:val="22"/>
          <w:szCs w:val="22"/>
        </w:rPr>
        <w:t>nad Nisou, Želivského 5, 466 05</w:t>
      </w:r>
      <w:r w:rsidRPr="001A0637">
        <w:rPr>
          <w:bCs/>
          <w:iCs/>
          <w:sz w:val="22"/>
          <w:szCs w:val="22"/>
        </w:rPr>
        <w:t xml:space="preserve"> Jablonec nad Nisou</w:t>
      </w:r>
      <w:r w:rsidR="00E51451">
        <w:rPr>
          <w:bCs/>
          <w:iCs/>
          <w:sz w:val="22"/>
          <w:szCs w:val="22"/>
        </w:rPr>
        <w:t>,</w:t>
      </w:r>
    </w:p>
    <w:p w14:paraId="68DE2F17" w14:textId="3E2367D2" w:rsidR="00FC5761" w:rsidRDefault="00FC5761" w:rsidP="008966DF">
      <w:pPr>
        <w:pStyle w:val="Default"/>
        <w:ind w:firstLine="0"/>
        <w:jc w:val="left"/>
        <w:rPr>
          <w:sz w:val="22"/>
          <w:szCs w:val="22"/>
        </w:rPr>
      </w:pPr>
      <w:r w:rsidRPr="001A0637">
        <w:rPr>
          <w:sz w:val="22"/>
          <w:szCs w:val="22"/>
        </w:rPr>
        <w:t>Závod Jablonec nad Nisou - Provozně-technický úsek Hradec Králové</w:t>
      </w:r>
      <w:r w:rsidR="004009DF">
        <w:rPr>
          <w:sz w:val="22"/>
          <w:szCs w:val="22"/>
        </w:rPr>
        <w:t>, Víta Nejedlého 951, 500 03 Hra</w:t>
      </w:r>
      <w:r w:rsidRPr="001A0637">
        <w:rPr>
          <w:sz w:val="22"/>
          <w:szCs w:val="22"/>
        </w:rPr>
        <w:t>dec Králové</w:t>
      </w:r>
      <w:r w:rsidR="00E51451">
        <w:rPr>
          <w:sz w:val="22"/>
          <w:szCs w:val="22"/>
        </w:rPr>
        <w:t>,</w:t>
      </w:r>
    </w:p>
    <w:p w14:paraId="481AC6FE" w14:textId="66CC24EE" w:rsidR="00FC5761" w:rsidRDefault="00FC5761" w:rsidP="008966DF">
      <w:pPr>
        <w:pStyle w:val="Default"/>
        <w:ind w:firstLine="0"/>
        <w:jc w:val="left"/>
        <w:rPr>
          <w:sz w:val="22"/>
          <w:szCs w:val="22"/>
        </w:rPr>
      </w:pPr>
      <w:r w:rsidRPr="001A0637">
        <w:rPr>
          <w:sz w:val="22"/>
          <w:szCs w:val="22"/>
        </w:rPr>
        <w:t>Závod</w:t>
      </w:r>
      <w:r>
        <w:rPr>
          <w:sz w:val="22"/>
          <w:szCs w:val="22"/>
        </w:rPr>
        <w:t xml:space="preserve"> Pardubice, Cihelna 135, 530 09</w:t>
      </w:r>
      <w:r w:rsidRPr="001A0637">
        <w:rPr>
          <w:sz w:val="22"/>
          <w:szCs w:val="22"/>
        </w:rPr>
        <w:t xml:space="preserve"> Pardubice</w:t>
      </w:r>
      <w:r w:rsidR="00E51451">
        <w:rPr>
          <w:sz w:val="22"/>
          <w:szCs w:val="22"/>
        </w:rPr>
        <w:t>,</w:t>
      </w:r>
    </w:p>
    <w:p w14:paraId="14CA5BAC" w14:textId="28C803E9" w:rsidR="00FC5761" w:rsidRDefault="00FC5761" w:rsidP="008966DF">
      <w:pPr>
        <w:pStyle w:val="Default"/>
        <w:ind w:firstLine="0"/>
        <w:jc w:val="left"/>
        <w:rPr>
          <w:sz w:val="22"/>
          <w:szCs w:val="22"/>
        </w:rPr>
      </w:pPr>
      <w:r w:rsidRPr="001A0637">
        <w:rPr>
          <w:sz w:val="22"/>
          <w:szCs w:val="22"/>
        </w:rPr>
        <w:t>Závod Roudnice nad Labem, Nábřežní 311, 413 01 Roudnice nad Labem</w:t>
      </w:r>
      <w:r w:rsidR="00E51451">
        <w:rPr>
          <w:sz w:val="22"/>
          <w:szCs w:val="22"/>
        </w:rPr>
        <w:t>,</w:t>
      </w:r>
    </w:p>
    <w:p w14:paraId="54207AFE" w14:textId="0A207973" w:rsidR="00FC5761" w:rsidRPr="001A0637" w:rsidRDefault="00FC5761" w:rsidP="008966DF">
      <w:pPr>
        <w:pStyle w:val="Default"/>
        <w:ind w:firstLine="0"/>
        <w:jc w:val="left"/>
        <w:rPr>
          <w:sz w:val="22"/>
          <w:szCs w:val="22"/>
        </w:rPr>
      </w:pPr>
      <w:r w:rsidRPr="001A0637">
        <w:rPr>
          <w:sz w:val="22"/>
          <w:szCs w:val="22"/>
        </w:rPr>
        <w:t>Závod Roudnice nad Labem - Provozně-technický úsek Pardubice, Teplého 2014, 530 02 Pardubice</w:t>
      </w:r>
      <w:r w:rsidR="00E51451">
        <w:rPr>
          <w:sz w:val="22"/>
          <w:szCs w:val="22"/>
        </w:rPr>
        <w:t>.</w:t>
      </w:r>
    </w:p>
    <w:p w14:paraId="5AAB8B1E" w14:textId="77777777" w:rsidR="00FC5761" w:rsidRPr="001A0637" w:rsidRDefault="00FC5761" w:rsidP="008966DF">
      <w:pPr>
        <w:pStyle w:val="Default"/>
        <w:ind w:firstLine="0"/>
        <w:jc w:val="left"/>
        <w:rPr>
          <w:szCs w:val="20"/>
        </w:rPr>
      </w:pPr>
    </w:p>
    <w:p w14:paraId="017D9F11" w14:textId="77777777" w:rsidR="004009DF" w:rsidRPr="00C832CF" w:rsidRDefault="004009DF" w:rsidP="008966DF">
      <w:pPr>
        <w:pStyle w:val="Odstavecseseznamem"/>
        <w:numPr>
          <w:ilvl w:val="0"/>
          <w:numId w:val="5"/>
        </w:numPr>
        <w:rPr>
          <w:szCs w:val="20"/>
        </w:rPr>
      </w:pPr>
      <w:r w:rsidRPr="00640867">
        <w:rPr>
          <w:szCs w:val="20"/>
        </w:rPr>
        <w:t xml:space="preserve">Objednávku, v níž kupující vyzve prodávajícího k poskytnutí dílčího plnění, zašle kupující </w:t>
      </w:r>
      <w:r w:rsidRPr="00C832CF">
        <w:rPr>
          <w:szCs w:val="20"/>
        </w:rPr>
        <w:t xml:space="preserve">e-mailem na </w:t>
      </w:r>
      <w:r>
        <w:rPr>
          <w:szCs w:val="20"/>
        </w:rPr>
        <w:t>z</w:t>
      </w:r>
      <w:r w:rsidRPr="005A4A3C">
        <w:rPr>
          <w:szCs w:val="20"/>
        </w:rPr>
        <w:t xml:space="preserve">ástupce pro věci technické </w:t>
      </w:r>
      <w:r w:rsidRPr="00C832CF">
        <w:rPr>
          <w:szCs w:val="20"/>
        </w:rPr>
        <w:t xml:space="preserve">prodávajícího. </w:t>
      </w:r>
    </w:p>
    <w:p w14:paraId="4B4BF2C4" w14:textId="77777777" w:rsidR="004009DF" w:rsidRPr="004F406F" w:rsidRDefault="004009DF" w:rsidP="004009DF">
      <w:pPr>
        <w:autoSpaceDE w:val="0"/>
        <w:autoSpaceDN w:val="0"/>
        <w:adjustRightInd w:val="0"/>
        <w:spacing w:line="120" w:lineRule="auto"/>
        <w:ind w:left="426" w:hanging="313"/>
        <w:rPr>
          <w:szCs w:val="20"/>
        </w:rPr>
      </w:pPr>
    </w:p>
    <w:p w14:paraId="3BAD2DC2" w14:textId="77777777" w:rsidR="004009DF" w:rsidRPr="00640867" w:rsidRDefault="004009DF" w:rsidP="008966DF">
      <w:pPr>
        <w:pStyle w:val="Odstavecseseznamem"/>
        <w:numPr>
          <w:ilvl w:val="0"/>
          <w:numId w:val="5"/>
        </w:numPr>
        <w:suppressAutoHyphens/>
        <w:autoSpaceDE w:val="0"/>
        <w:autoSpaceDN w:val="0"/>
        <w:adjustRightInd w:val="0"/>
        <w:rPr>
          <w:szCs w:val="20"/>
        </w:rPr>
      </w:pPr>
      <w:r w:rsidRPr="00640867">
        <w:rPr>
          <w:szCs w:val="20"/>
        </w:rPr>
        <w:t>Objednávka bude obsahovat:</w:t>
      </w:r>
    </w:p>
    <w:p w14:paraId="7DC147A3" w14:textId="1EFA1B70" w:rsidR="004009DF" w:rsidRPr="00C832CF" w:rsidRDefault="004009DF" w:rsidP="008966DF">
      <w:pPr>
        <w:pStyle w:val="Odstavecseseznamem"/>
        <w:numPr>
          <w:ilvl w:val="0"/>
          <w:numId w:val="26"/>
        </w:numPr>
        <w:tabs>
          <w:tab w:val="left" w:pos="993"/>
        </w:tabs>
        <w:autoSpaceDE w:val="0"/>
        <w:autoSpaceDN w:val="0"/>
        <w:adjustRightInd w:val="0"/>
        <w:ind w:left="709" w:hanging="283"/>
        <w:rPr>
          <w:szCs w:val="22"/>
        </w:rPr>
      </w:pPr>
      <w:r>
        <w:rPr>
          <w:szCs w:val="22"/>
        </w:rPr>
        <w:t>i</w:t>
      </w:r>
      <w:r w:rsidRPr="00C832CF">
        <w:rPr>
          <w:szCs w:val="22"/>
        </w:rPr>
        <w:t>nformaci o předmětu dílčího plnění</w:t>
      </w:r>
      <w:r w:rsidR="00E51451">
        <w:rPr>
          <w:szCs w:val="22"/>
        </w:rPr>
        <w:t>,</w:t>
      </w:r>
    </w:p>
    <w:p w14:paraId="7AE62216" w14:textId="15695B2B" w:rsidR="004009DF" w:rsidRPr="00640867" w:rsidRDefault="004009DF" w:rsidP="008966DF">
      <w:pPr>
        <w:pStyle w:val="Odstavecseseznamem"/>
        <w:numPr>
          <w:ilvl w:val="0"/>
          <w:numId w:val="26"/>
        </w:numPr>
        <w:tabs>
          <w:tab w:val="left" w:pos="993"/>
        </w:tabs>
        <w:autoSpaceDE w:val="0"/>
        <w:autoSpaceDN w:val="0"/>
        <w:adjustRightInd w:val="0"/>
        <w:ind w:left="709" w:hanging="283"/>
        <w:rPr>
          <w:szCs w:val="20"/>
        </w:rPr>
      </w:pPr>
      <w:r w:rsidRPr="00CD1F9A">
        <w:rPr>
          <w:szCs w:val="22"/>
        </w:rPr>
        <w:t>identifikační</w:t>
      </w:r>
      <w:r w:rsidRPr="00640867">
        <w:rPr>
          <w:szCs w:val="20"/>
        </w:rPr>
        <w:t xml:space="preserve"> údaje kupujícího a prodávajícího</w:t>
      </w:r>
      <w:r w:rsidR="00E51451">
        <w:rPr>
          <w:szCs w:val="20"/>
        </w:rPr>
        <w:t>,</w:t>
      </w:r>
    </w:p>
    <w:p w14:paraId="69B69928" w14:textId="4F130060" w:rsidR="004009DF" w:rsidRPr="00640867" w:rsidRDefault="004009DF" w:rsidP="008966DF">
      <w:pPr>
        <w:pStyle w:val="Odstavecseseznamem"/>
        <w:numPr>
          <w:ilvl w:val="0"/>
          <w:numId w:val="26"/>
        </w:numPr>
        <w:tabs>
          <w:tab w:val="left" w:pos="993"/>
        </w:tabs>
        <w:autoSpaceDE w:val="0"/>
        <w:autoSpaceDN w:val="0"/>
        <w:adjustRightInd w:val="0"/>
        <w:ind w:left="709" w:hanging="283"/>
        <w:rPr>
          <w:szCs w:val="20"/>
        </w:rPr>
      </w:pPr>
      <w:r w:rsidRPr="00CD1F9A">
        <w:rPr>
          <w:szCs w:val="22"/>
        </w:rPr>
        <w:t>výzvu</w:t>
      </w:r>
      <w:r w:rsidRPr="00640867">
        <w:rPr>
          <w:szCs w:val="20"/>
        </w:rPr>
        <w:t xml:space="preserve"> k dílčímu plnění</w:t>
      </w:r>
      <w:r w:rsidR="00E51451">
        <w:rPr>
          <w:szCs w:val="20"/>
        </w:rPr>
        <w:t>,</w:t>
      </w:r>
    </w:p>
    <w:p w14:paraId="1D1E746A" w14:textId="6485BAF2" w:rsidR="004009DF" w:rsidRPr="00640867" w:rsidRDefault="004009DF" w:rsidP="008966DF">
      <w:pPr>
        <w:pStyle w:val="Odstavecseseznamem"/>
        <w:numPr>
          <w:ilvl w:val="0"/>
          <w:numId w:val="26"/>
        </w:numPr>
        <w:tabs>
          <w:tab w:val="left" w:pos="993"/>
        </w:tabs>
        <w:autoSpaceDE w:val="0"/>
        <w:autoSpaceDN w:val="0"/>
        <w:adjustRightInd w:val="0"/>
        <w:ind w:left="709" w:hanging="283"/>
        <w:rPr>
          <w:szCs w:val="20"/>
        </w:rPr>
      </w:pPr>
      <w:r w:rsidRPr="00CD1F9A">
        <w:rPr>
          <w:szCs w:val="22"/>
        </w:rPr>
        <w:t>požadované</w:t>
      </w:r>
      <w:r w:rsidRPr="00640867">
        <w:rPr>
          <w:szCs w:val="20"/>
        </w:rPr>
        <w:t xml:space="preserve"> druhy a množství </w:t>
      </w:r>
      <w:r>
        <w:rPr>
          <w:szCs w:val="20"/>
        </w:rPr>
        <w:t>dodávaného zboží</w:t>
      </w:r>
      <w:r w:rsidR="00E51451">
        <w:rPr>
          <w:szCs w:val="20"/>
        </w:rPr>
        <w:t>,</w:t>
      </w:r>
    </w:p>
    <w:p w14:paraId="3464DB07" w14:textId="0846C8C1" w:rsidR="004009DF" w:rsidRPr="00640867" w:rsidRDefault="004009DF" w:rsidP="008966DF">
      <w:pPr>
        <w:pStyle w:val="Odstavecseseznamem"/>
        <w:numPr>
          <w:ilvl w:val="0"/>
          <w:numId w:val="26"/>
        </w:numPr>
        <w:tabs>
          <w:tab w:val="left" w:pos="993"/>
        </w:tabs>
        <w:autoSpaceDE w:val="0"/>
        <w:autoSpaceDN w:val="0"/>
        <w:adjustRightInd w:val="0"/>
        <w:ind w:left="709" w:hanging="283"/>
        <w:rPr>
          <w:szCs w:val="20"/>
        </w:rPr>
      </w:pPr>
      <w:r w:rsidRPr="00640867">
        <w:rPr>
          <w:szCs w:val="20"/>
        </w:rPr>
        <w:t>lhůtu pro odevzdání dílčího plnění</w:t>
      </w:r>
      <w:r w:rsidR="00E51451">
        <w:rPr>
          <w:szCs w:val="20"/>
        </w:rPr>
        <w:t>,</w:t>
      </w:r>
    </w:p>
    <w:p w14:paraId="1C337130" w14:textId="0570F45E" w:rsidR="004009DF" w:rsidRDefault="004009DF" w:rsidP="008966DF">
      <w:pPr>
        <w:pStyle w:val="Odstavecseseznamem"/>
        <w:numPr>
          <w:ilvl w:val="0"/>
          <w:numId w:val="26"/>
        </w:numPr>
        <w:tabs>
          <w:tab w:val="left" w:pos="993"/>
        </w:tabs>
        <w:autoSpaceDE w:val="0"/>
        <w:autoSpaceDN w:val="0"/>
        <w:adjustRightInd w:val="0"/>
        <w:ind w:left="709" w:hanging="283"/>
        <w:rPr>
          <w:szCs w:val="20"/>
        </w:rPr>
      </w:pPr>
      <w:r w:rsidRPr="00640867">
        <w:rPr>
          <w:szCs w:val="20"/>
        </w:rPr>
        <w:t>informaci o místu plnění</w:t>
      </w:r>
      <w:r w:rsidR="00E51451">
        <w:rPr>
          <w:szCs w:val="20"/>
        </w:rPr>
        <w:t>.</w:t>
      </w:r>
    </w:p>
    <w:p w14:paraId="7C8A0983" w14:textId="77777777" w:rsidR="004009DF" w:rsidRPr="00C832CF" w:rsidRDefault="004009DF" w:rsidP="004009DF">
      <w:pPr>
        <w:pStyle w:val="Odstavecseseznamem"/>
        <w:autoSpaceDE w:val="0"/>
        <w:autoSpaceDN w:val="0"/>
        <w:adjustRightInd w:val="0"/>
        <w:spacing w:before="100" w:beforeAutospacing="1"/>
        <w:ind w:left="426" w:hanging="313"/>
        <w:rPr>
          <w:szCs w:val="20"/>
        </w:rPr>
      </w:pPr>
    </w:p>
    <w:p w14:paraId="569BE6F1" w14:textId="59964A41" w:rsidR="004009DF" w:rsidRDefault="004009DF" w:rsidP="008966DF">
      <w:pPr>
        <w:pStyle w:val="Odstavecseseznamem"/>
        <w:numPr>
          <w:ilvl w:val="0"/>
          <w:numId w:val="5"/>
        </w:numPr>
        <w:suppressAutoHyphens/>
        <w:autoSpaceDE w:val="0"/>
        <w:autoSpaceDN w:val="0"/>
        <w:adjustRightInd w:val="0"/>
        <w:spacing w:before="120"/>
        <w:rPr>
          <w:szCs w:val="20"/>
        </w:rPr>
      </w:pPr>
      <w:r w:rsidRPr="00640867">
        <w:rPr>
          <w:szCs w:val="20"/>
        </w:rPr>
        <w:t xml:space="preserve">Prodávající se zavazuje do </w:t>
      </w:r>
      <w:r w:rsidR="00E51451">
        <w:rPr>
          <w:szCs w:val="20"/>
        </w:rPr>
        <w:t>tří (3)</w:t>
      </w:r>
      <w:r w:rsidRPr="00640867">
        <w:rPr>
          <w:szCs w:val="20"/>
        </w:rPr>
        <w:t xml:space="preserve"> pracovních dnů ode dne doručení </w:t>
      </w:r>
      <w:r w:rsidR="00E51451">
        <w:rPr>
          <w:szCs w:val="20"/>
        </w:rPr>
        <w:t>o</w:t>
      </w:r>
      <w:r w:rsidRPr="00640867">
        <w:rPr>
          <w:szCs w:val="20"/>
        </w:rPr>
        <w:t xml:space="preserve">bjednávku kupujícímu písemně potvrdit. Potvrzení zašle prodávající kupujícímu e-mailem na kontaktní osobu kupujícího. Jestliže prodávající v uvedené lhůtě </w:t>
      </w:r>
      <w:r w:rsidR="00E51451">
        <w:rPr>
          <w:szCs w:val="20"/>
        </w:rPr>
        <w:t>o</w:t>
      </w:r>
      <w:r w:rsidRPr="00640867">
        <w:rPr>
          <w:szCs w:val="20"/>
        </w:rPr>
        <w:t xml:space="preserve">bjednávku nepotvrdí, má se za to, že zaslanou </w:t>
      </w:r>
      <w:r w:rsidR="00E51451">
        <w:rPr>
          <w:szCs w:val="20"/>
        </w:rPr>
        <w:t>o</w:t>
      </w:r>
      <w:r w:rsidRPr="00640867">
        <w:rPr>
          <w:szCs w:val="20"/>
        </w:rPr>
        <w:t>bjednávku potvrdil prvním dnem následujícím po uplynutí uvedené lhůty.</w:t>
      </w:r>
    </w:p>
    <w:p w14:paraId="35F78B3C" w14:textId="77777777" w:rsidR="004009DF" w:rsidRDefault="004009DF" w:rsidP="004009DF">
      <w:pPr>
        <w:pStyle w:val="Odstavecseseznamem"/>
      </w:pPr>
    </w:p>
    <w:p w14:paraId="74A554E9" w14:textId="4E0EAC6F" w:rsidR="004009DF" w:rsidRPr="001A0637" w:rsidRDefault="004009DF" w:rsidP="008966DF">
      <w:pPr>
        <w:pStyle w:val="Odstavecseseznamem"/>
        <w:numPr>
          <w:ilvl w:val="0"/>
          <w:numId w:val="5"/>
        </w:numPr>
        <w:suppressAutoHyphens/>
        <w:autoSpaceDE w:val="0"/>
        <w:autoSpaceDN w:val="0"/>
        <w:adjustRightInd w:val="0"/>
        <w:spacing w:before="120"/>
        <w:rPr>
          <w:szCs w:val="20"/>
        </w:rPr>
      </w:pPr>
      <w:r>
        <w:t xml:space="preserve">Prodávající se zavazuje odevzdat kupujícímu požadované druhy a množství zboží, a to do </w:t>
      </w:r>
      <w:r w:rsidR="00E51451">
        <w:t>deseti (</w:t>
      </w:r>
      <w:r>
        <w:t>10</w:t>
      </w:r>
      <w:r w:rsidR="00E51451">
        <w:t>)</w:t>
      </w:r>
      <w:r>
        <w:t xml:space="preserve"> pracovních dnů ode dne písemného doručení potvrzení prodávajícího</w:t>
      </w:r>
      <w:r w:rsidR="00E51451">
        <w:t xml:space="preserve">, není-li písemně dohodnuto jinak. </w:t>
      </w:r>
    </w:p>
    <w:p w14:paraId="05B75FDD" w14:textId="23F9F82A" w:rsidR="004009DF" w:rsidRPr="00C26B00" w:rsidRDefault="004009DF" w:rsidP="008966DF">
      <w:pPr>
        <w:pStyle w:val="Odstavec"/>
        <w:numPr>
          <w:ilvl w:val="0"/>
          <w:numId w:val="5"/>
        </w:numPr>
        <w:tabs>
          <w:tab w:val="clear" w:pos="6660"/>
          <w:tab w:val="right" w:leader="dot" w:pos="709"/>
        </w:tabs>
      </w:pPr>
      <w:r>
        <w:tab/>
      </w:r>
      <w:r w:rsidRPr="00C26B00">
        <w:t>Prodávající vyzve pověřenou osobu kupujícího k převzetí př</w:t>
      </w:r>
      <w:r>
        <w:t xml:space="preserve">edmětu koupě e-mailem na adresu </w:t>
      </w:r>
      <w:r w:rsidRPr="00B45BDD">
        <w:t>leinerj@pla.cz</w:t>
      </w:r>
      <w:r w:rsidRPr="00611036">
        <w:t xml:space="preserve"> </w:t>
      </w:r>
      <w:r>
        <w:t>a</w:t>
      </w:r>
      <w:r w:rsidRPr="00C465D6">
        <w:t> kopií na</w:t>
      </w:r>
      <w:r w:rsidRPr="00611036">
        <w:t xml:space="preserve"> stanekp@pla.cz</w:t>
      </w:r>
      <w:r>
        <w:t>.</w:t>
      </w:r>
      <w:r w:rsidRPr="00C26B00">
        <w:t xml:space="preserve"> </w:t>
      </w:r>
    </w:p>
    <w:p w14:paraId="66E56671" w14:textId="7ACE7E55" w:rsidR="004009DF" w:rsidRDefault="004009DF" w:rsidP="008966DF">
      <w:pPr>
        <w:pStyle w:val="Odstavecseseznamem"/>
        <w:numPr>
          <w:ilvl w:val="0"/>
          <w:numId w:val="5"/>
        </w:numPr>
        <w:suppressAutoHyphens/>
        <w:autoSpaceDE w:val="0"/>
        <w:autoSpaceDN w:val="0"/>
        <w:adjustRightInd w:val="0"/>
        <w:spacing w:before="120"/>
        <w:rPr>
          <w:szCs w:val="20"/>
        </w:rPr>
      </w:pPr>
      <w:r w:rsidRPr="00640867">
        <w:rPr>
          <w:szCs w:val="20"/>
        </w:rPr>
        <w:t xml:space="preserve">Dílčí objednávka se považuje za splněnou odevzdáním ujednaného druhu a množství </w:t>
      </w:r>
      <w:r>
        <w:rPr>
          <w:szCs w:val="20"/>
        </w:rPr>
        <w:t>zboží</w:t>
      </w:r>
      <w:r w:rsidRPr="00640867">
        <w:rPr>
          <w:szCs w:val="20"/>
        </w:rPr>
        <w:t xml:space="preserve"> ve sjednané kvalitě (dle přílohy č. 1 této smlouvy), do sjednaného místa odevzdání a ve sjednané lhůtě. O odevzdání dílčí dodávky bude sepsán písemný předávací protokol</w:t>
      </w:r>
      <w:r w:rsidR="00E51451">
        <w:rPr>
          <w:szCs w:val="20"/>
        </w:rPr>
        <w:t xml:space="preserve"> (případně dodací list)</w:t>
      </w:r>
      <w:r w:rsidRPr="00640867">
        <w:rPr>
          <w:szCs w:val="20"/>
        </w:rPr>
        <w:t xml:space="preserve">, který </w:t>
      </w:r>
      <w:r>
        <w:rPr>
          <w:szCs w:val="20"/>
        </w:rPr>
        <w:t xml:space="preserve">obě </w:t>
      </w:r>
      <w:r w:rsidRPr="00640867">
        <w:rPr>
          <w:szCs w:val="20"/>
        </w:rPr>
        <w:t>strany podepíší.</w:t>
      </w:r>
    </w:p>
    <w:p w14:paraId="0997EFFF" w14:textId="77777777" w:rsidR="004009DF" w:rsidRPr="00640867" w:rsidRDefault="004009DF" w:rsidP="004009DF">
      <w:pPr>
        <w:pStyle w:val="Odstavecseseznamem"/>
        <w:autoSpaceDE w:val="0"/>
        <w:autoSpaceDN w:val="0"/>
        <w:adjustRightInd w:val="0"/>
        <w:spacing w:before="120"/>
        <w:ind w:left="426" w:hanging="313"/>
        <w:rPr>
          <w:szCs w:val="20"/>
        </w:rPr>
      </w:pPr>
    </w:p>
    <w:p w14:paraId="24DEAF2E" w14:textId="45B7C395" w:rsidR="004009DF" w:rsidRDefault="004009DF" w:rsidP="008966DF">
      <w:pPr>
        <w:pStyle w:val="Odstavecseseznamem"/>
        <w:numPr>
          <w:ilvl w:val="0"/>
          <w:numId w:val="5"/>
        </w:numPr>
        <w:suppressAutoHyphens/>
        <w:autoSpaceDE w:val="0"/>
        <w:autoSpaceDN w:val="0"/>
        <w:adjustRightInd w:val="0"/>
        <w:spacing w:before="120"/>
        <w:rPr>
          <w:szCs w:val="20"/>
        </w:rPr>
      </w:pPr>
      <w:r w:rsidRPr="00640867">
        <w:rPr>
          <w:szCs w:val="20"/>
        </w:rPr>
        <w:t>Za kupujícího k převzetí předmětu koupě je určen zástupce pro věci technické, případně jím určený jiný oprávněný zástupce.</w:t>
      </w:r>
    </w:p>
    <w:p w14:paraId="0DF32B44" w14:textId="77777777" w:rsidR="004009DF" w:rsidRPr="00640867" w:rsidRDefault="004009DF" w:rsidP="004009DF">
      <w:pPr>
        <w:pStyle w:val="Odstavecseseznamem"/>
        <w:autoSpaceDE w:val="0"/>
        <w:autoSpaceDN w:val="0"/>
        <w:adjustRightInd w:val="0"/>
        <w:spacing w:before="120"/>
        <w:ind w:left="426" w:hanging="313"/>
        <w:rPr>
          <w:szCs w:val="20"/>
        </w:rPr>
      </w:pPr>
    </w:p>
    <w:p w14:paraId="44CF81FB" w14:textId="47B234EE" w:rsidR="004009DF" w:rsidRDefault="004009DF" w:rsidP="008966DF">
      <w:pPr>
        <w:pStyle w:val="Odstavecseseznamem"/>
        <w:numPr>
          <w:ilvl w:val="0"/>
          <w:numId w:val="5"/>
        </w:numPr>
        <w:suppressAutoHyphens/>
        <w:autoSpaceDE w:val="0"/>
        <w:autoSpaceDN w:val="0"/>
        <w:adjustRightInd w:val="0"/>
        <w:spacing w:before="120"/>
      </w:pPr>
      <w:r w:rsidRPr="00CD1B60">
        <w:t xml:space="preserve">Po předání předmětu </w:t>
      </w:r>
      <w:r>
        <w:t>koupě</w:t>
      </w:r>
      <w:r w:rsidRPr="00CD1B60">
        <w:t xml:space="preserve"> podepíší zástupci obou smluvních stran </w:t>
      </w:r>
      <w:r w:rsidR="00E51451">
        <w:t>předávací protokol (případně dodací list)</w:t>
      </w:r>
      <w:r w:rsidRPr="00CD1B60">
        <w:t>, který vyhotoví prodávající a který bude podkladem pro vystavení faktury kupujícímu</w:t>
      </w:r>
      <w:r>
        <w:t>.</w:t>
      </w:r>
    </w:p>
    <w:p w14:paraId="67BA4F73" w14:textId="1AA567DA" w:rsidR="004009DF" w:rsidRPr="00CD1B60" w:rsidRDefault="004009DF" w:rsidP="008966DF">
      <w:pPr>
        <w:pStyle w:val="Odstavec"/>
        <w:numPr>
          <w:ilvl w:val="0"/>
          <w:numId w:val="5"/>
        </w:numPr>
        <w:tabs>
          <w:tab w:val="clear" w:pos="6660"/>
          <w:tab w:val="right" w:leader="dot" w:pos="142"/>
        </w:tabs>
        <w:suppressAutoHyphens/>
      </w:pPr>
      <w:r w:rsidRPr="00CD1B60">
        <w:t xml:space="preserve">Kupující </w:t>
      </w:r>
      <w:r w:rsidR="00E51451">
        <w:t>si vyhrazuje p</w:t>
      </w:r>
      <w:r w:rsidRPr="00CD1B60">
        <w:t xml:space="preserve">rávo </w:t>
      </w:r>
      <w:r>
        <w:t>předmět koupě</w:t>
      </w:r>
      <w:r w:rsidRPr="00CD1B60">
        <w:t xml:space="preserve"> se zjevnými vadami nepřevzít.</w:t>
      </w:r>
    </w:p>
    <w:p w14:paraId="53761D67" w14:textId="77777777" w:rsidR="005A6D15" w:rsidRPr="00CD1B60" w:rsidRDefault="005A6D15" w:rsidP="000D10E3">
      <w:pPr>
        <w:pStyle w:val="Nadpis2"/>
      </w:pPr>
      <w:bookmarkStart w:id="2" w:name="V"/>
      <w:bookmarkStart w:id="3" w:name="_Ref419980231"/>
      <w:bookmarkEnd w:id="2"/>
      <w:r w:rsidRPr="00CD1B60">
        <w:t>Kupní cena a platební podmínky</w:t>
      </w:r>
      <w:bookmarkEnd w:id="3"/>
    </w:p>
    <w:p w14:paraId="7552D121" w14:textId="6A233A34" w:rsidR="005A6D15" w:rsidRPr="00600040" w:rsidRDefault="0065522C" w:rsidP="005314C1">
      <w:pPr>
        <w:pStyle w:val="Odstavec"/>
        <w:numPr>
          <w:ilvl w:val="0"/>
          <w:numId w:val="7"/>
        </w:numPr>
        <w:ind w:left="284" w:hanging="284"/>
      </w:pPr>
      <w:r>
        <w:t xml:space="preserve">Kupní cena za realizaci jednotlivých dílčích plnění za celou dobu trvání platnosti </w:t>
      </w:r>
      <w:r w:rsidR="00C87784">
        <w:t xml:space="preserve">a účinnosti této </w:t>
      </w:r>
      <w:r>
        <w:t>rámcové smlouvy v předpokládaném rozsahu určeném v příloze č. 1. této rámcové smlouvy je</w:t>
      </w:r>
      <w:r w:rsidR="005A6D15" w:rsidRPr="002364C4">
        <w:t xml:space="preserve"> pevná a je dána cenovou nabídkou </w:t>
      </w:r>
      <w:r w:rsidR="00755B48">
        <w:t>prodávajícího</w:t>
      </w:r>
      <w:r w:rsidR="005A6D15" w:rsidRPr="002364C4">
        <w:t xml:space="preserve"> ze dne</w:t>
      </w:r>
      <w:r w:rsidR="00600040">
        <w:t xml:space="preserve"> </w:t>
      </w:r>
      <w:r w:rsidR="00800111" w:rsidRPr="008760CF">
        <w:rPr>
          <w:szCs w:val="20"/>
          <w:highlight w:val="yellow"/>
        </w:rPr>
        <w:fldChar w:fldCharType="begin">
          <w:ffData>
            <w:name w:val="Text75"/>
            <w:enabled/>
            <w:calcOnExit w:val="0"/>
            <w:textInput>
              <w:default w:val="[BUDE DOPLNĚNO]"/>
            </w:textInput>
          </w:ffData>
        </w:fldChar>
      </w:r>
      <w:r w:rsidR="00800111" w:rsidRPr="008760CF">
        <w:rPr>
          <w:szCs w:val="20"/>
          <w:highlight w:val="yellow"/>
        </w:rPr>
        <w:instrText xml:space="preserve"> FORMTEXT </w:instrText>
      </w:r>
      <w:r w:rsidR="00800111" w:rsidRPr="008760CF">
        <w:rPr>
          <w:szCs w:val="20"/>
          <w:highlight w:val="yellow"/>
        </w:rPr>
      </w:r>
      <w:r w:rsidR="00800111" w:rsidRPr="008760CF">
        <w:rPr>
          <w:szCs w:val="20"/>
          <w:highlight w:val="yellow"/>
        </w:rPr>
        <w:fldChar w:fldCharType="separate"/>
      </w:r>
      <w:r w:rsidR="00800111" w:rsidRPr="008760CF">
        <w:rPr>
          <w:noProof/>
          <w:szCs w:val="20"/>
          <w:highlight w:val="yellow"/>
        </w:rPr>
        <w:t>[BUDE DOPLNĚNO]</w:t>
      </w:r>
      <w:r w:rsidR="00800111" w:rsidRPr="008760CF">
        <w:rPr>
          <w:szCs w:val="20"/>
          <w:highlight w:val="yellow"/>
        </w:rPr>
        <w:fldChar w:fldCharType="end"/>
      </w:r>
      <w:r w:rsidR="00910AB8">
        <w:rPr>
          <w:szCs w:val="20"/>
        </w:rPr>
        <w:t>.</w:t>
      </w:r>
    </w:p>
    <w:p w14:paraId="37C45855" w14:textId="38EEF41A" w:rsidR="00C701EF" w:rsidRDefault="005A6D15" w:rsidP="00FB20DE">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6BB703C9" w14:textId="30DB4EA2" w:rsidR="00FB20DE" w:rsidRDefault="00FB20DE" w:rsidP="008966DF">
      <w:pPr>
        <w:pStyle w:val="Cena"/>
        <w:tabs>
          <w:tab w:val="right" w:leader="dot" w:pos="8222"/>
        </w:tabs>
        <w:spacing w:before="0"/>
      </w:pPr>
      <w:r>
        <w:br/>
      </w:r>
      <w:r w:rsidR="006F6518" w:rsidRPr="000779BD">
        <w:t xml:space="preserve">Celková cena </w:t>
      </w:r>
      <w:r>
        <w:t>bez DPH činí</w:t>
      </w:r>
      <w:r w:rsidR="006F6518" w:rsidRPr="000779BD">
        <w:t xml:space="preserve"> </w:t>
      </w:r>
      <w:r w:rsidR="001E5231" w:rsidRPr="001E5231">
        <w:rPr>
          <w:b/>
          <w:szCs w:val="20"/>
          <w:highlight w:val="yellow"/>
        </w:rPr>
        <w:fldChar w:fldCharType="begin">
          <w:ffData>
            <w:name w:val="Text75"/>
            <w:enabled/>
            <w:calcOnExit w:val="0"/>
            <w:textInput>
              <w:default w:val="[BUDE DOPLNĚNO]"/>
            </w:textInput>
          </w:ffData>
        </w:fldChar>
      </w:r>
      <w:r w:rsidR="001E5231" w:rsidRPr="001E5231">
        <w:rPr>
          <w:b/>
          <w:szCs w:val="20"/>
          <w:highlight w:val="yellow"/>
        </w:rPr>
        <w:instrText xml:space="preserve"> FORMTEXT </w:instrText>
      </w:r>
      <w:r w:rsidR="001E5231" w:rsidRPr="001E5231">
        <w:rPr>
          <w:b/>
          <w:szCs w:val="20"/>
          <w:highlight w:val="yellow"/>
        </w:rPr>
      </w:r>
      <w:r w:rsidR="001E5231" w:rsidRPr="001E5231">
        <w:rPr>
          <w:b/>
          <w:szCs w:val="20"/>
          <w:highlight w:val="yellow"/>
        </w:rPr>
        <w:fldChar w:fldCharType="separate"/>
      </w:r>
      <w:r w:rsidR="001E5231" w:rsidRPr="001E5231">
        <w:rPr>
          <w:b/>
          <w:noProof/>
          <w:szCs w:val="20"/>
          <w:highlight w:val="yellow"/>
        </w:rPr>
        <w:t>[BUDE DOPLNĚNO]</w:t>
      </w:r>
      <w:r w:rsidR="001E5231" w:rsidRPr="001E5231">
        <w:rPr>
          <w:b/>
          <w:szCs w:val="20"/>
          <w:highlight w:val="yellow"/>
        </w:rPr>
        <w:fldChar w:fldCharType="end"/>
      </w:r>
      <w:r w:rsidR="001E5231">
        <w:t xml:space="preserve">,- Kč bez DPH. </w:t>
      </w:r>
    </w:p>
    <w:p w14:paraId="1D443321" w14:textId="5D34D6AF" w:rsidR="00A45C0A" w:rsidRDefault="00A45C0A" w:rsidP="00A45C0A">
      <w:pPr>
        <w:pStyle w:val="Odstavec"/>
        <w:numPr>
          <w:ilvl w:val="0"/>
          <w:numId w:val="7"/>
        </w:numPr>
        <w:ind w:left="284" w:hanging="284"/>
      </w:pPr>
      <w:r>
        <w:t xml:space="preserve">Celková kupní cena je stanovena jako maximální a sestává ze součtu násobků jednotlivých cen a jednotlivých položek zboží uvedeného v příloze č. 1. této rámcové smlouvy. Sjednané jednotkové ceny </w:t>
      </w:r>
      <w:r>
        <w:lastRenderedPageBreak/>
        <w:t xml:space="preserve">budou po celou dobu smluvního vztahu maximální a nejvýše tyto částky je prodávající oprávněn kupujícímu účtovat. </w:t>
      </w:r>
    </w:p>
    <w:p w14:paraId="4F1CF108" w14:textId="788313E2" w:rsidR="00A45C0A" w:rsidRDefault="00A45C0A" w:rsidP="00A45C0A">
      <w:pPr>
        <w:pStyle w:val="Odstavec"/>
        <w:numPr>
          <w:ilvl w:val="0"/>
          <w:numId w:val="7"/>
        </w:numPr>
        <w:ind w:left="284" w:hanging="284"/>
      </w:pPr>
      <w:r>
        <w:t>Cena za dílčí plnění bude součtem násobků sjednané jednotkové ceny odevzdávaného druhu zboží a jeho počtu kusů.</w:t>
      </w:r>
    </w:p>
    <w:p w14:paraId="558FE351" w14:textId="19778E59" w:rsidR="00A45C0A" w:rsidRDefault="00A45C0A" w:rsidP="00A45C0A">
      <w:pPr>
        <w:pStyle w:val="Odstavec"/>
        <w:numPr>
          <w:ilvl w:val="0"/>
          <w:numId w:val="7"/>
        </w:numPr>
        <w:ind w:left="284" w:hanging="284"/>
      </w:pPr>
      <w:r w:rsidRPr="00A45C0A">
        <w:t>Celkové množství kusů jednotlivých druhů zboží uvedeného v příloze č. 1 představuje předpokládané množství. Kupující si vyhrazuje právo odběru některých druhů zboží ve větším počtu, maximálně však v jednotkách kusů jednotlivého druhu</w:t>
      </w:r>
      <w:r w:rsidRPr="00A45C0A">
        <w:rPr>
          <w:szCs w:val="20"/>
        </w:rPr>
        <w:t xml:space="preserve"> </w:t>
      </w:r>
      <w:r w:rsidRPr="00A45C0A">
        <w:t>nad rámec sjednaného plnění, nesmí tím však dojít k překroč</w:t>
      </w:r>
      <w:r w:rsidR="00085BDF">
        <w:t>ení celkové kupní ceny dle čl. IV. odst. 2</w:t>
      </w:r>
      <w:r w:rsidRPr="00A45C0A">
        <w:t>).</w:t>
      </w:r>
    </w:p>
    <w:p w14:paraId="1A9CB0D2" w14:textId="22C0D8CC" w:rsidR="00085BDF" w:rsidRDefault="00085BDF">
      <w:pPr>
        <w:pStyle w:val="Odstavec"/>
        <w:numPr>
          <w:ilvl w:val="0"/>
          <w:numId w:val="7"/>
        </w:numPr>
        <w:ind w:left="284" w:hanging="284"/>
      </w:pPr>
      <w:r w:rsidRPr="00085BDF">
        <w:t>Kupující si vyhrazuje právo nepřevzít celé předpokládané množství jednotlivých druhů zboží. Počty uveden</w:t>
      </w:r>
      <w:r>
        <w:t>é v příloze č. 1 jsou</w:t>
      </w:r>
      <w:r w:rsidRPr="00085BDF">
        <w:rPr>
          <w:szCs w:val="20"/>
        </w:rPr>
        <w:t xml:space="preserve"> </w:t>
      </w:r>
      <w:r w:rsidRPr="00085BDF">
        <w:t>orientační a kupující je oprávněn odebrat i menší počty bez dopadu na jednotkovou cenu.</w:t>
      </w:r>
    </w:p>
    <w:p w14:paraId="5B49BD82" w14:textId="05D04902" w:rsidR="00085BDF" w:rsidRDefault="00085BDF">
      <w:pPr>
        <w:pStyle w:val="Odstavec"/>
        <w:numPr>
          <w:ilvl w:val="0"/>
          <w:numId w:val="7"/>
        </w:numPr>
        <w:ind w:left="284" w:hanging="284"/>
      </w:pPr>
      <w:r w:rsidRPr="00085BDF">
        <w:t xml:space="preserve">Prodávající je povinen vystavit daňový doklad za každé dílčí plnění v rozsahu příslušné </w:t>
      </w:r>
      <w:r w:rsidR="00C87784">
        <w:t>o</w:t>
      </w:r>
      <w:r w:rsidRPr="00085BDF">
        <w:t xml:space="preserve">bjednávky, a to odděleně podle místa odevzdání a odpovídajícího předávacího protokolu – viz čl. </w:t>
      </w:r>
      <w:r w:rsidRPr="00085BDF">
        <w:fldChar w:fldCharType="begin"/>
      </w:r>
      <w:r w:rsidRPr="00085BDF">
        <w:instrText xml:space="preserve"> REF _Ref454196708 \r \h </w:instrText>
      </w:r>
      <w:r w:rsidRPr="00085BDF">
        <w:fldChar w:fldCharType="separate"/>
      </w:r>
      <w:r w:rsidRPr="00085BDF">
        <w:t>IV</w:t>
      </w:r>
      <w:r w:rsidRPr="00085BDF">
        <w:fldChar w:fldCharType="end"/>
      </w:r>
      <w:r w:rsidRPr="00085BDF">
        <w:t xml:space="preserve">.  </w:t>
      </w:r>
      <w:r w:rsidR="00C87784">
        <w:t>Předávací protokol (případně dodací list)</w:t>
      </w:r>
      <w:r w:rsidRPr="00085BDF">
        <w:t xml:space="preserve"> a daňový doklad bude označen evidenčním číslem smlouvy kupujícího v souladu s údaji uvedenými v této smlouvě. </w:t>
      </w:r>
    </w:p>
    <w:p w14:paraId="7A7072DB" w14:textId="77777777" w:rsidR="007E4ED0" w:rsidRDefault="005A6D15" w:rsidP="005314C1">
      <w:pPr>
        <w:pStyle w:val="Odstavec"/>
        <w:numPr>
          <w:ilvl w:val="0"/>
          <w:numId w:val="7"/>
        </w:numPr>
        <w:ind w:left="284" w:hanging="284"/>
      </w:pPr>
      <w:r w:rsidRPr="00B27FA1">
        <w:t>Daň z přidané hodnoty bude uplatněna v souladu se zákonem č. 235/2004 Sb., o dani z přidané hodnot</w:t>
      </w:r>
      <w:r w:rsidR="007E4ED0">
        <w:t xml:space="preserve">y, ve znění pozdějších předpisů. </w:t>
      </w:r>
    </w:p>
    <w:p w14:paraId="47996187" w14:textId="5E8D78FA" w:rsidR="007E4ED0" w:rsidRDefault="005A6D15" w:rsidP="005314C1">
      <w:pPr>
        <w:pStyle w:val="Odstavec"/>
        <w:numPr>
          <w:ilvl w:val="0"/>
          <w:numId w:val="7"/>
        </w:numPr>
        <w:ind w:left="284" w:hanging="284"/>
      </w:pPr>
      <w:r w:rsidRPr="00CD1B60">
        <w:t>Kupující se zavazuje zaplatit prodávajícímu kupní cenu na základě daňového dokladu</w:t>
      </w:r>
      <w:r w:rsidR="007E4ED0">
        <w:t xml:space="preserve"> (faktury)</w:t>
      </w:r>
      <w:r>
        <w:t xml:space="preserve">, </w:t>
      </w:r>
      <w:r w:rsidRPr="00CD1B60">
        <w:t>jehož součástí je kupujícím potvrzený dodací list</w:t>
      </w:r>
      <w:r w:rsidR="007E4ED0">
        <w:t>/předávací protokol</w:t>
      </w:r>
      <w:r>
        <w:t xml:space="preserve">. Daňový doklad </w:t>
      </w:r>
      <w:r w:rsidRPr="00CD1B60">
        <w:t>vystav</w:t>
      </w:r>
      <w:r>
        <w:t>í</w:t>
      </w:r>
      <w:r w:rsidRPr="00CD1B60">
        <w:t xml:space="preserve"> prodávající po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p>
    <w:p w14:paraId="6EF9C487" w14:textId="63F16A85" w:rsidR="007E4ED0" w:rsidRDefault="00E97F30" w:rsidP="00C87784">
      <w:pPr>
        <w:pStyle w:val="Odstavec"/>
        <w:numPr>
          <w:ilvl w:val="0"/>
          <w:numId w:val="7"/>
        </w:numPr>
        <w:ind w:left="426" w:hanging="426"/>
      </w:pPr>
      <w:r w:rsidRPr="00CD1B60">
        <w:t>Dodací list</w:t>
      </w:r>
      <w:r w:rsidR="00910AB8">
        <w:t>/předávací protokol</w:t>
      </w:r>
      <w:r w:rsidRPr="00CD1B60">
        <w:t xml:space="preserve"> a daňový dokla</w:t>
      </w:r>
      <w:r>
        <w:t>d vyhotoví prodávající</w:t>
      </w:r>
      <w:r w:rsidR="00A765BB">
        <w:t xml:space="preserve">. </w:t>
      </w:r>
      <w:r w:rsidRPr="00CD1B60">
        <w:t>Dodací list</w:t>
      </w:r>
      <w:r w:rsidR="00910AB8">
        <w:t>/předávací protokol</w:t>
      </w:r>
      <w:r>
        <w:t xml:space="preserve"> a daňov</w:t>
      </w:r>
      <w:r w:rsidR="00A765BB">
        <w:t>ý</w:t>
      </w:r>
      <w:r w:rsidRPr="00CD1B60">
        <w:t xml:space="preserve"> doklad</w:t>
      </w:r>
      <w:r>
        <w:t xml:space="preserve"> budou</w:t>
      </w:r>
      <w:r w:rsidRPr="00CD1B60">
        <w:t xml:space="preserve"> označen</w:t>
      </w:r>
      <w:r>
        <w:t>y</w:t>
      </w:r>
      <w:r w:rsidRPr="00CD1B60">
        <w:t xml:space="preserve"> evidenčním číslem</w:t>
      </w:r>
      <w:r w:rsidR="00C87784">
        <w:t xml:space="preserve"> této</w:t>
      </w:r>
      <w:r w:rsidRPr="00CD1B60">
        <w:t xml:space="preserve"> </w:t>
      </w:r>
      <w:r w:rsidR="00C87784">
        <w:t xml:space="preserve">rámcové </w:t>
      </w:r>
      <w:r w:rsidRPr="00CD1B60">
        <w:t>smlouvy v souladu s údaji uvedenými v této smlouvě.</w:t>
      </w:r>
      <w:r w:rsidR="007E4ED0">
        <w:t xml:space="preserve"> </w:t>
      </w:r>
    </w:p>
    <w:p w14:paraId="7D5F4DDD" w14:textId="77777777" w:rsidR="007E4ED0" w:rsidRDefault="005A6D15" w:rsidP="00C87784">
      <w:pPr>
        <w:pStyle w:val="Odstavec"/>
        <w:numPr>
          <w:ilvl w:val="0"/>
          <w:numId w:val="7"/>
        </w:numPr>
        <w:ind w:left="426" w:hanging="426"/>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C87784">
      <w:pPr>
        <w:pStyle w:val="Odstavec"/>
        <w:numPr>
          <w:ilvl w:val="0"/>
          <w:numId w:val="7"/>
        </w:numPr>
        <w:ind w:left="426" w:hanging="426"/>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C87784">
      <w:pPr>
        <w:pStyle w:val="Odstavec"/>
        <w:numPr>
          <w:ilvl w:val="0"/>
          <w:numId w:val="7"/>
        </w:numPr>
        <w:ind w:left="426" w:hanging="426"/>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C87784">
      <w:pPr>
        <w:pStyle w:val="Odstavec"/>
        <w:numPr>
          <w:ilvl w:val="0"/>
          <w:numId w:val="7"/>
        </w:numPr>
        <w:suppressAutoHyphens/>
        <w:ind w:left="426" w:hanging="426"/>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7B6228A4" w:rsidR="005A6D15" w:rsidRPr="00CD1B60" w:rsidRDefault="005A6D15" w:rsidP="00C701EF">
      <w:pPr>
        <w:pStyle w:val="Odrazky"/>
        <w:numPr>
          <w:ilvl w:val="0"/>
          <w:numId w:val="3"/>
        </w:numPr>
        <w:suppressAutoHyphens/>
        <w:ind w:left="709" w:hanging="283"/>
      </w:pPr>
      <w:r w:rsidRPr="00CD1B60">
        <w:t xml:space="preserve">dopravu </w:t>
      </w:r>
      <w:r w:rsidR="00CE5B37">
        <w:rPr>
          <w:lang w:val="cs-CZ"/>
        </w:rPr>
        <w:t xml:space="preserve">předmětu koupě </w:t>
      </w:r>
      <w:r w:rsidRPr="00CD1B60">
        <w:t>do sjednan</w:t>
      </w:r>
      <w:r w:rsidR="00C701EF">
        <w:rPr>
          <w:lang w:val="cs-CZ"/>
        </w:rPr>
        <w:t>ých</w:t>
      </w:r>
      <w:r w:rsidRPr="00CD1B60">
        <w:t xml:space="preserve"> míst předání,</w:t>
      </w:r>
    </w:p>
    <w:p w14:paraId="41B12B97" w14:textId="5C0DDD49" w:rsidR="005A6D15" w:rsidRPr="00CD1B60" w:rsidRDefault="005A6D15" w:rsidP="00C701EF">
      <w:pPr>
        <w:pStyle w:val="Odrazky"/>
        <w:numPr>
          <w:ilvl w:val="0"/>
          <w:numId w:val="3"/>
        </w:numPr>
        <w:suppressAutoHyphens/>
        <w:ind w:left="709" w:hanging="283"/>
      </w:pPr>
      <w:r w:rsidRPr="00CD1B60">
        <w:t xml:space="preserve">seznámení s obsluhou a údržbou </w:t>
      </w:r>
      <w:r w:rsidR="00CE5B37">
        <w:rPr>
          <w:lang w:val="cs-CZ"/>
        </w:rPr>
        <w:t xml:space="preserve">předmětu koupě </w:t>
      </w:r>
      <w:r w:rsidR="00CE5B37">
        <w:t>při předání</w:t>
      </w:r>
      <w:r>
        <w:t>,</w:t>
      </w:r>
    </w:p>
    <w:p w14:paraId="743C4871" w14:textId="02C3D91A" w:rsidR="007E4ED0" w:rsidRDefault="009C5731" w:rsidP="00C701EF">
      <w:pPr>
        <w:pStyle w:val="Odrazky"/>
        <w:numPr>
          <w:ilvl w:val="0"/>
          <w:numId w:val="3"/>
        </w:numPr>
        <w:suppressAutoHyphens/>
        <w:ind w:left="709" w:hanging="283"/>
      </w:pPr>
      <w:r>
        <w:t>uvedení předmětu koupě do provozu a ověření plné funkčnosti</w:t>
      </w:r>
      <w:r w:rsidR="00C87784">
        <w:rPr>
          <w:lang w:val="cs-CZ"/>
        </w:rPr>
        <w:t>,</w:t>
      </w:r>
    </w:p>
    <w:p w14:paraId="44E2295B" w14:textId="5306176D" w:rsidR="005A6D15" w:rsidRPr="00C701EF" w:rsidRDefault="007E4ED0" w:rsidP="00C701EF">
      <w:pPr>
        <w:pStyle w:val="Odrazky"/>
        <w:numPr>
          <w:ilvl w:val="0"/>
          <w:numId w:val="3"/>
        </w:numPr>
        <w:suppressAutoHyphens/>
        <w:ind w:left="709" w:hanging="283"/>
      </w:pPr>
      <w:r>
        <w:rPr>
          <w:lang w:val="cs-CZ"/>
        </w:rPr>
        <w:t>veškeré případné daně, cla, poplatky, licence, balení, značení</w:t>
      </w:r>
      <w:r w:rsidR="002F4E05">
        <w:rPr>
          <w:lang w:val="cs-CZ"/>
        </w:rPr>
        <w:t xml:space="preserve"> a certifikáty vztahující se k předmětu koupě.</w:t>
      </w:r>
    </w:p>
    <w:p w14:paraId="2BBD8B90" w14:textId="77777777" w:rsidR="00C701EF" w:rsidRPr="00C701EF" w:rsidRDefault="00C701EF" w:rsidP="00C701EF">
      <w:pPr>
        <w:pStyle w:val="Odrazky"/>
        <w:numPr>
          <w:ilvl w:val="0"/>
          <w:numId w:val="0"/>
        </w:numPr>
        <w:suppressAutoHyphens/>
        <w:ind w:left="709"/>
        <w:rPr>
          <w:sz w:val="14"/>
        </w:rPr>
      </w:pPr>
    </w:p>
    <w:p w14:paraId="059D96C9" w14:textId="3A1747D0" w:rsidR="004D22BB" w:rsidRPr="00CD1B60" w:rsidRDefault="004D22BB" w:rsidP="00C701EF">
      <w:pPr>
        <w:pStyle w:val="Odrazky"/>
        <w:numPr>
          <w:ilvl w:val="0"/>
          <w:numId w:val="7"/>
        </w:numPr>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r w:rsidRPr="005C57B9">
        <w:t>mlouvě.</w:t>
      </w:r>
    </w:p>
    <w:p w14:paraId="3874D055" w14:textId="66CC22BE" w:rsidR="00F64F83" w:rsidRDefault="00F64F83" w:rsidP="00F64F83">
      <w:pPr>
        <w:pStyle w:val="Nadpis2"/>
        <w:rPr>
          <w:lang w:val="cs-CZ"/>
        </w:rPr>
      </w:pPr>
      <w:r>
        <w:rPr>
          <w:lang w:val="cs-CZ"/>
        </w:rPr>
        <w:lastRenderedPageBreak/>
        <w:t>Práva</w:t>
      </w:r>
      <w:r w:rsidR="00C60ABB">
        <w:rPr>
          <w:lang w:val="cs-CZ"/>
        </w:rPr>
        <w:t xml:space="preserve">, </w:t>
      </w:r>
      <w:r>
        <w:rPr>
          <w:lang w:val="cs-CZ"/>
        </w:rPr>
        <w:t>povinnosti</w:t>
      </w:r>
      <w:r w:rsidR="00C60ABB">
        <w:rPr>
          <w:lang w:val="cs-CZ"/>
        </w:rPr>
        <w:t xml:space="preserve"> a prohlášení</w:t>
      </w:r>
      <w:r>
        <w:rPr>
          <w:lang w:val="cs-CZ"/>
        </w:rPr>
        <w:t xml:space="preserve"> smluvních stran</w:t>
      </w:r>
    </w:p>
    <w:p w14:paraId="1DEA5FDF" w14:textId="50B97C46" w:rsidR="00CE7623" w:rsidRDefault="00F64F83" w:rsidP="005314C1">
      <w:pPr>
        <w:pStyle w:val="Odstavec"/>
        <w:numPr>
          <w:ilvl w:val="0"/>
          <w:numId w:val="8"/>
        </w:numPr>
        <w:tabs>
          <w:tab w:val="clear" w:pos="6660"/>
        </w:tabs>
        <w:ind w:left="426" w:hanging="426"/>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4211558F" w14:textId="49435EFA" w:rsidR="007F3A48" w:rsidRDefault="007F3A48" w:rsidP="005314C1">
      <w:pPr>
        <w:pStyle w:val="Odstavec"/>
        <w:numPr>
          <w:ilvl w:val="0"/>
          <w:numId w:val="8"/>
        </w:numPr>
        <w:tabs>
          <w:tab w:val="clear" w:pos="6660"/>
        </w:tabs>
        <w:ind w:left="426" w:hanging="426"/>
      </w:pPr>
      <w:r>
        <w:t>Prodávající se zavazuje k předmětu koupě dle této smlouvy dodat a doložit</w:t>
      </w:r>
      <w:r w:rsidR="00C87784">
        <w:t xml:space="preserve"> (je</w:t>
      </w:r>
      <w:r w:rsidR="008966DF">
        <w:t>-</w:t>
      </w:r>
      <w:r w:rsidR="00C87784">
        <w:t xml:space="preserve">li to z podstaty </w:t>
      </w:r>
      <w:r w:rsidR="00DB50F3">
        <w:t xml:space="preserve">dodávaného zboží </w:t>
      </w:r>
      <w:r w:rsidR="00C87784">
        <w:t>možné)</w:t>
      </w:r>
      <w:r>
        <w:t xml:space="preserve">: </w:t>
      </w:r>
    </w:p>
    <w:p w14:paraId="2E0C300F" w14:textId="1D475E50" w:rsidR="007F3A48" w:rsidRDefault="007F3A48" w:rsidP="005314C1">
      <w:pPr>
        <w:pStyle w:val="Odstavec"/>
        <w:numPr>
          <w:ilvl w:val="0"/>
          <w:numId w:val="6"/>
        </w:numPr>
        <w:tabs>
          <w:tab w:val="clear" w:pos="6660"/>
        </w:tabs>
        <w:spacing w:before="0"/>
      </w:pPr>
      <w:r>
        <w:t>platná prohlášení o shodě, vydané v souladu s evropskou či českou legislativou</w:t>
      </w:r>
      <w:r w:rsidR="00C87784">
        <w:t>,</w:t>
      </w:r>
    </w:p>
    <w:p w14:paraId="249C7283" w14:textId="55201752" w:rsidR="007F3A48" w:rsidRDefault="007F3A48" w:rsidP="005314C1">
      <w:pPr>
        <w:pStyle w:val="Odstavec"/>
        <w:numPr>
          <w:ilvl w:val="0"/>
          <w:numId w:val="6"/>
        </w:numPr>
        <w:tabs>
          <w:tab w:val="clear" w:pos="6660"/>
        </w:tabs>
        <w:spacing w:before="0"/>
      </w:pPr>
      <w:r>
        <w:t>osvědčení, záruční listy, uživatelské dokumenty, certifikáty a atesty, které jsou vydávány k tomu oprávněnými osobami pro jednotlivé specifické druhy výrobků dle zvláštních právních předpisů</w:t>
      </w:r>
      <w:r w:rsidR="00C87784">
        <w:t>,</w:t>
      </w:r>
    </w:p>
    <w:p w14:paraId="26CF58C7" w14:textId="77777777" w:rsidR="009F5424" w:rsidRDefault="007F3A48" w:rsidP="005314C1">
      <w:pPr>
        <w:pStyle w:val="Odstavec"/>
        <w:numPr>
          <w:ilvl w:val="0"/>
          <w:numId w:val="6"/>
        </w:numPr>
        <w:tabs>
          <w:tab w:val="clear" w:pos="6660"/>
        </w:tabs>
        <w:spacing w:before="0"/>
      </w:pPr>
      <w:r>
        <w:t xml:space="preserve">návody k použití v českém jazyce. </w:t>
      </w:r>
    </w:p>
    <w:p w14:paraId="0E2F118B" w14:textId="391C0D2A" w:rsidR="009F5424" w:rsidRDefault="00F64F83" w:rsidP="005314C1">
      <w:pPr>
        <w:pStyle w:val="Odstavec"/>
        <w:numPr>
          <w:ilvl w:val="0"/>
          <w:numId w:val="8"/>
        </w:numPr>
        <w:tabs>
          <w:tab w:val="clear" w:pos="6660"/>
        </w:tabs>
        <w:ind w:left="426" w:hanging="426"/>
      </w:pPr>
      <w:r>
        <w:t>Prodávající je povinen dodat předmět koupě bez vad tak</w:t>
      </w:r>
      <w:r w:rsidR="00C87784">
        <w:t>,</w:t>
      </w:r>
      <w:r>
        <w:t xml:space="preserve"> aby jej mohl kupující řádně, bez obtíží a v souladu s příslušnými právními předpisy a podmínkami této smlouvy ovládat a užívat</w:t>
      </w:r>
      <w:r w:rsidR="00DB50F3">
        <w:t>.</w:t>
      </w:r>
      <w:r w:rsidR="009F5424">
        <w:t xml:space="preserve"> </w:t>
      </w:r>
    </w:p>
    <w:p w14:paraId="2D489638" w14:textId="4B6C298B" w:rsidR="009F5424" w:rsidRDefault="007F3A48" w:rsidP="005314C1">
      <w:pPr>
        <w:pStyle w:val="Odstavec"/>
        <w:numPr>
          <w:ilvl w:val="0"/>
          <w:numId w:val="8"/>
        </w:numPr>
        <w:tabs>
          <w:tab w:val="clear" w:pos="6660"/>
        </w:tabs>
        <w:ind w:left="426" w:hanging="426"/>
      </w:pPr>
      <w:r>
        <w:t>Prodávající</w:t>
      </w:r>
      <w:r w:rsidR="008C2484">
        <w:t xml:space="preserve"> je povinen neprodleně vyrozumět</w:t>
      </w:r>
      <w:r>
        <w:t xml:space="preserve"> kupujícího o případném ohrožení sjednané doby plnění a o všech skutečnostech, které mohou plnění dle této smlouvy ohrozit nebo znemožnit. </w:t>
      </w:r>
    </w:p>
    <w:p w14:paraId="31C44267" w14:textId="77777777" w:rsidR="00990DE8" w:rsidRDefault="00990DE8" w:rsidP="00990DE8">
      <w:pPr>
        <w:pStyle w:val="Odstavec"/>
        <w:numPr>
          <w:ilvl w:val="0"/>
          <w:numId w:val="8"/>
        </w:numPr>
        <w:tabs>
          <w:tab w:val="clear" w:pos="6660"/>
        </w:tabs>
        <w:suppressAutoHyphens/>
        <w:ind w:left="426" w:hanging="426"/>
      </w:pPr>
      <w:r>
        <w:t>Prodávající prohlašuje a podpisem této smlouvy potvrzuje, že disponuje veškerými potřebnými oprávněními, odbornými znalostmi a praktickými zkušenostmi k řádnému splnění této smlouvy.</w:t>
      </w:r>
    </w:p>
    <w:p w14:paraId="119D27C7" w14:textId="50C10206" w:rsidR="009F5424" w:rsidRDefault="009F5424" w:rsidP="005314C1">
      <w:pPr>
        <w:pStyle w:val="Odstavec"/>
        <w:numPr>
          <w:ilvl w:val="0"/>
          <w:numId w:val="8"/>
        </w:numPr>
        <w:tabs>
          <w:tab w:val="clear" w:pos="6660"/>
        </w:tabs>
        <w:ind w:left="426" w:hanging="426"/>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obdobného zařízení, pro které je zboží určeno, a rovněž technické vlastnosti </w:t>
      </w:r>
      <w:r>
        <w:t>předmětu koupě</w:t>
      </w:r>
      <w:r w:rsidRPr="009F5424">
        <w:t xml:space="preserve"> (zejm. datum použitelnosti, technické parametry dle příslušných norem či metodiky aj.). </w:t>
      </w:r>
    </w:p>
    <w:p w14:paraId="4386342C" w14:textId="66984386" w:rsidR="00990DE8" w:rsidRDefault="00990DE8" w:rsidP="008966DF">
      <w:pPr>
        <w:pStyle w:val="Odstavec"/>
        <w:numPr>
          <w:ilvl w:val="0"/>
          <w:numId w:val="8"/>
        </w:numPr>
        <w:tabs>
          <w:tab w:val="clear" w:pos="6660"/>
        </w:tabs>
        <w:suppressAutoHyphens/>
        <w:ind w:left="425" w:hanging="425"/>
      </w:pPr>
      <w:r>
        <w:t xml:space="preserve">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 </w:t>
      </w:r>
    </w:p>
    <w:p w14:paraId="0E8C4245" w14:textId="77777777" w:rsidR="00990DE8" w:rsidRDefault="00990DE8" w:rsidP="00990DE8">
      <w:pPr>
        <w:pStyle w:val="Odstavec"/>
        <w:numPr>
          <w:ilvl w:val="0"/>
          <w:numId w:val="8"/>
        </w:numPr>
        <w:tabs>
          <w:tab w:val="clear" w:pos="6660"/>
        </w:tabs>
        <w:suppressAutoHyphens/>
        <w:ind w:left="425" w:hanging="425"/>
      </w:pPr>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35D71314" w14:textId="77777777" w:rsidR="00990DE8" w:rsidRPr="007E4B8C" w:rsidRDefault="00990DE8" w:rsidP="00990DE8">
      <w:pPr>
        <w:pStyle w:val="Odstavec"/>
        <w:numPr>
          <w:ilvl w:val="0"/>
          <w:numId w:val="8"/>
        </w:numPr>
        <w:tabs>
          <w:tab w:val="clear" w:pos="6660"/>
        </w:tabs>
        <w:suppressAutoHyphen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14:paraId="4D1D20F5" w14:textId="56ABBBAD" w:rsidR="009F5424" w:rsidRDefault="009F5424" w:rsidP="005314C1">
      <w:pPr>
        <w:pStyle w:val="Odstavec"/>
        <w:numPr>
          <w:ilvl w:val="0"/>
          <w:numId w:val="8"/>
        </w:numPr>
        <w:tabs>
          <w:tab w:val="clear" w:pos="6660"/>
        </w:tabs>
        <w:ind w:left="426" w:hanging="426"/>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5314C1">
      <w:pPr>
        <w:pStyle w:val="Odstavec"/>
        <w:numPr>
          <w:ilvl w:val="0"/>
          <w:numId w:val="8"/>
        </w:numPr>
        <w:tabs>
          <w:tab w:val="clear" w:pos="6660"/>
        </w:tabs>
        <w:ind w:left="426" w:hanging="426"/>
      </w:pPr>
      <w:r>
        <w:t>Prodávající je povinen při realizaci smlouvy respektovat veškeré závazné právní předpisy a platné české technické normy a platné bezpečnostní předpisy, jež se vztahují k předmětu veřejné zakázky</w:t>
      </w:r>
      <w:r w:rsidRPr="007E4B8C">
        <w:t>.</w:t>
      </w:r>
    </w:p>
    <w:p w14:paraId="13ED692E" w14:textId="2EA54541" w:rsidR="007E4B8C" w:rsidRPr="007E4B8C" w:rsidRDefault="007E4B8C" w:rsidP="005314C1">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lastRenderedPageBreak/>
        <w:t>Záruka a o</w:t>
      </w:r>
      <w:r w:rsidR="00C952A5">
        <w:t>dpovědnost za vady</w:t>
      </w:r>
    </w:p>
    <w:p w14:paraId="789D6059" w14:textId="1A9B947E" w:rsidR="0044507B" w:rsidRDefault="00770817" w:rsidP="005314C1">
      <w:pPr>
        <w:pStyle w:val="Odstavecseseznamem"/>
        <w:numPr>
          <w:ilvl w:val="0"/>
          <w:numId w:val="10"/>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3B26C3">
        <w:rPr>
          <w:szCs w:val="20"/>
        </w:rPr>
        <w:t>24</w:t>
      </w:r>
      <w:r w:rsidR="006F6518">
        <w:rPr>
          <w:szCs w:val="20"/>
        </w:rPr>
        <w:t xml:space="preserve">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14:paraId="55D6AB25" w14:textId="77777777" w:rsidR="0044507B" w:rsidRPr="0044507B" w:rsidRDefault="0044507B" w:rsidP="0044507B">
      <w:pPr>
        <w:pStyle w:val="Odstavecseseznamem"/>
        <w:tabs>
          <w:tab w:val="left" w:pos="426"/>
        </w:tabs>
        <w:spacing w:after="240"/>
        <w:ind w:left="426"/>
        <w:rPr>
          <w:sz w:val="12"/>
          <w:lang w:val="x-none"/>
        </w:rPr>
      </w:pPr>
    </w:p>
    <w:p w14:paraId="68612462" w14:textId="39E9CCCC" w:rsidR="0044507B" w:rsidRDefault="00770817" w:rsidP="005314C1">
      <w:pPr>
        <w:pStyle w:val="Odstavecseseznamem"/>
        <w:numPr>
          <w:ilvl w:val="0"/>
          <w:numId w:val="10"/>
        </w:numPr>
        <w:tabs>
          <w:tab w:val="left" w:pos="426"/>
        </w:tabs>
        <w:spacing w:after="240"/>
        <w:ind w:left="425" w:hanging="425"/>
        <w:rPr>
          <w:lang w:val="x-none"/>
        </w:rPr>
      </w:pPr>
      <w:r w:rsidRPr="0044507B">
        <w:rPr>
          <w:lang w:val="x-none"/>
        </w:rPr>
        <w:t xml:space="preserve">Kupující má v případě vzniku práv z vadného plnění dle své volby právo (i) na odstranění vady předmětu koupě dodáním náhradních částí zboží za části vadné nebo dodáním chybějících částí předmětu koupě, (ii) na odstranění vady opravou předmětu koupě, nebo (iii) požadovat přiměřenou slevu z kupní ceny. Volba mezi nároky uvedenými v tomto odstavci náleží vždy kupujícímu, a to bez ohledu na jejich pořadí a na běh lhůt dle příslušných ustanovení občanského zákoníku. </w:t>
      </w:r>
    </w:p>
    <w:p w14:paraId="45554114" w14:textId="77777777" w:rsidR="0044507B" w:rsidRPr="00423971" w:rsidRDefault="0044507B" w:rsidP="0044507B">
      <w:pPr>
        <w:pStyle w:val="Odstavecseseznamem"/>
        <w:rPr>
          <w:sz w:val="10"/>
          <w:lang w:val="x-none"/>
        </w:rPr>
      </w:pPr>
    </w:p>
    <w:p w14:paraId="6255C54B" w14:textId="777777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4C0D4746" w14:textId="77777777" w:rsidR="0044507B" w:rsidRPr="00423971" w:rsidRDefault="0044507B" w:rsidP="0044507B">
      <w:pPr>
        <w:pStyle w:val="Odstavecseseznamem"/>
        <w:rPr>
          <w:sz w:val="10"/>
          <w:lang w:val="x-none"/>
        </w:rPr>
      </w:pPr>
    </w:p>
    <w:p w14:paraId="4D1F40B1" w14:textId="77777777" w:rsidR="00FA6A68" w:rsidRDefault="00770817" w:rsidP="00FA6A68">
      <w:pPr>
        <w:pStyle w:val="Odstavecseseznamem"/>
        <w:numPr>
          <w:ilvl w:val="0"/>
          <w:numId w:val="10"/>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6F6518">
        <w:t>5 dní</w:t>
      </w:r>
      <w:r w:rsidRPr="0044507B">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50FB6266" w14:textId="77777777" w:rsidR="00FA6A68" w:rsidRPr="001A58DA" w:rsidRDefault="00FA6A68" w:rsidP="00FA6A68">
      <w:pPr>
        <w:pStyle w:val="Odstavecseseznamem"/>
        <w:rPr>
          <w:sz w:val="14"/>
        </w:rPr>
      </w:pPr>
    </w:p>
    <w:p w14:paraId="492A1F53" w14:textId="0061CDDF" w:rsidR="00A36F09" w:rsidRPr="001028F3" w:rsidRDefault="00A36F09" w:rsidP="00A36F09">
      <w:pPr>
        <w:pStyle w:val="Odstavecseseznamem"/>
        <w:numPr>
          <w:ilvl w:val="0"/>
          <w:numId w:val="10"/>
        </w:numPr>
        <w:tabs>
          <w:tab w:val="left" w:pos="426"/>
        </w:tabs>
        <w:suppressAutoHyphens/>
        <w:spacing w:after="240"/>
        <w:ind w:left="426" w:hanging="426"/>
        <w:rPr>
          <w:lang w:val="x-none"/>
        </w:rPr>
      </w:pPr>
      <w:r>
        <w:t xml:space="preserve">Kupující je oprávněn uplatnit vady u prodávajícího kdykoliv během záruční doby bez ohledu na to, kdy kupující takové vady zjistil nebo mohl zjistit. </w:t>
      </w:r>
      <w:r w:rsidR="00CE5B37">
        <w:t xml:space="preserve">Případné vady bude kupující uplatňovat u prodávajícího prostřednictvím e-mailu: </w:t>
      </w:r>
      <w:r w:rsidR="00CE5B37" w:rsidRPr="008760CF">
        <w:rPr>
          <w:szCs w:val="20"/>
          <w:highlight w:val="yellow"/>
        </w:rPr>
        <w:fldChar w:fldCharType="begin">
          <w:ffData>
            <w:name w:val="Text75"/>
            <w:enabled/>
            <w:calcOnExit w:val="0"/>
            <w:textInput>
              <w:default w:val="[BUDE DOPLNĚNO]"/>
            </w:textInput>
          </w:ffData>
        </w:fldChar>
      </w:r>
      <w:r w:rsidR="00CE5B37" w:rsidRPr="008760CF">
        <w:rPr>
          <w:szCs w:val="20"/>
          <w:highlight w:val="yellow"/>
        </w:rPr>
        <w:instrText xml:space="preserve"> FORMTEXT </w:instrText>
      </w:r>
      <w:r w:rsidR="00CE5B37" w:rsidRPr="008760CF">
        <w:rPr>
          <w:szCs w:val="20"/>
          <w:highlight w:val="yellow"/>
        </w:rPr>
      </w:r>
      <w:r w:rsidR="00CE5B37" w:rsidRPr="008760CF">
        <w:rPr>
          <w:szCs w:val="20"/>
          <w:highlight w:val="yellow"/>
        </w:rPr>
        <w:fldChar w:fldCharType="separate"/>
      </w:r>
      <w:r w:rsidR="00CE5B37" w:rsidRPr="008760CF">
        <w:rPr>
          <w:noProof/>
          <w:szCs w:val="20"/>
          <w:highlight w:val="yellow"/>
        </w:rPr>
        <w:t>[BUDE DOPLNĚNO]</w:t>
      </w:r>
      <w:r w:rsidR="00CE5B37" w:rsidRPr="008760CF">
        <w:rPr>
          <w:szCs w:val="20"/>
          <w:highlight w:val="yellow"/>
        </w:rPr>
        <w:fldChar w:fldCharType="end"/>
      </w:r>
      <w:r w:rsidR="00CE5B37">
        <w:rPr>
          <w:szCs w:val="20"/>
        </w:rPr>
        <w:t xml:space="preserve">. </w:t>
      </w:r>
      <w:r>
        <w:t xml:space="preserve">Pro vyloučení pochybnosti se sjednává, že převzetím předmětu koupě nebo jeho části není dotčeno právo kupujícího uplatňovat práva z vad, které byly zjistitelné, ale nebyly zjištěny při převzetí. Ustanovení § 2618 Občanského zákoníku </w:t>
      </w:r>
      <w:r w:rsidR="00CE5B37">
        <w:t>s</w:t>
      </w:r>
      <w:r>
        <w:t xml:space="preserve">mluvní strany vylučuji. </w:t>
      </w:r>
    </w:p>
    <w:p w14:paraId="7BE410B6" w14:textId="77777777" w:rsidR="0044507B" w:rsidRPr="00423971" w:rsidRDefault="0044507B" w:rsidP="0044507B">
      <w:pPr>
        <w:pStyle w:val="Odstavecseseznamem"/>
        <w:rPr>
          <w:sz w:val="14"/>
          <w:lang w:val="x-none"/>
        </w:rPr>
      </w:pPr>
    </w:p>
    <w:p w14:paraId="0635ECF8" w14:textId="647FFC94" w:rsidR="00990DE8" w:rsidRPr="00990DE8" w:rsidRDefault="00990DE8" w:rsidP="00990DE8">
      <w:pPr>
        <w:pStyle w:val="Odstavecseseznamem"/>
        <w:numPr>
          <w:ilvl w:val="0"/>
          <w:numId w:val="10"/>
        </w:numPr>
        <w:tabs>
          <w:tab w:val="left" w:pos="426"/>
        </w:tabs>
        <w:suppressAutoHyphens/>
        <w:spacing w:after="240"/>
        <w:ind w:left="426" w:hanging="426"/>
        <w:rPr>
          <w:lang w:val="x-none"/>
        </w:rPr>
      </w:pPr>
      <w:r>
        <w:t>Uplatněním reklamace se staví záruční doba na reklamovaný předmět koupě či jeho část.</w:t>
      </w:r>
    </w:p>
    <w:p w14:paraId="35D9A70E" w14:textId="77777777" w:rsidR="00990DE8" w:rsidRPr="001A58DA" w:rsidRDefault="00990DE8" w:rsidP="00990DE8">
      <w:pPr>
        <w:pStyle w:val="Odstavecseseznamem"/>
        <w:rPr>
          <w:sz w:val="16"/>
          <w:lang w:val="x-none"/>
        </w:rPr>
      </w:pPr>
    </w:p>
    <w:p w14:paraId="347A51B0" w14:textId="77777777" w:rsidR="00990DE8" w:rsidRPr="00671514" w:rsidRDefault="00990DE8" w:rsidP="00990DE8">
      <w:pPr>
        <w:pStyle w:val="Odstavecseseznamem"/>
        <w:numPr>
          <w:ilvl w:val="0"/>
          <w:numId w:val="10"/>
        </w:numPr>
        <w:tabs>
          <w:tab w:val="left" w:pos="426"/>
        </w:tabs>
        <w:suppressAutoHyphens/>
        <w:spacing w:after="240"/>
        <w:ind w:left="426" w:hanging="426"/>
        <w:rPr>
          <w:lang w:val="x-none"/>
        </w:rPr>
      </w:pPr>
      <w:r>
        <w:t xml:space="preserve">Prodávající není oprávněn požadovat úhradu nákladu spojených s uplatněním a vyřízením reklamace. Prodávající je povinen zajistit odstranění vady opravou prostřednictvím odborného autorizovaného servisu. </w:t>
      </w:r>
    </w:p>
    <w:p w14:paraId="683D1DD6" w14:textId="77777777" w:rsidR="0044507B" w:rsidRPr="00423971" w:rsidRDefault="0044507B" w:rsidP="0044507B">
      <w:pPr>
        <w:pStyle w:val="Odstavecseseznamem"/>
        <w:rPr>
          <w:sz w:val="14"/>
          <w:lang w:val="x-none"/>
        </w:rPr>
      </w:pPr>
    </w:p>
    <w:p w14:paraId="54EE02E0" w14:textId="77777777" w:rsidR="00A56629" w:rsidRPr="00F22DBE" w:rsidRDefault="00EA510E" w:rsidP="000D10E3">
      <w:pPr>
        <w:pStyle w:val="Nadpis2"/>
      </w:pPr>
      <w:r>
        <w:t>S</w:t>
      </w:r>
      <w:r w:rsidRPr="00F22DBE">
        <w:t xml:space="preserve">mluvní pokuty </w:t>
      </w:r>
    </w:p>
    <w:p w14:paraId="3515989A" w14:textId="7345568B" w:rsidR="00423971" w:rsidRDefault="00A56629" w:rsidP="005314C1">
      <w:pPr>
        <w:pStyle w:val="Odstavec"/>
        <w:numPr>
          <w:ilvl w:val="0"/>
          <w:numId w:val="9"/>
        </w:numPr>
        <w:ind w:left="426" w:hanging="426"/>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t>.</w:t>
      </w:r>
      <w:r w:rsidRPr="00F22DBE">
        <w:t xml:space="preserve"> </w:t>
      </w:r>
    </w:p>
    <w:p w14:paraId="464C9CB3" w14:textId="75248A4A" w:rsidR="00EA510E" w:rsidRDefault="00EA510E" w:rsidP="005314C1">
      <w:pPr>
        <w:pStyle w:val="Odstavec"/>
        <w:numPr>
          <w:ilvl w:val="0"/>
          <w:numId w:val="9"/>
        </w:numPr>
        <w:ind w:left="426" w:hanging="426"/>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273B8C">
        <w:rPr>
          <w:szCs w:val="20"/>
        </w:rPr>
        <w:t>1.000 Kč</w:t>
      </w:r>
      <w:r w:rsidR="00423971">
        <w:t>, a to</w:t>
      </w:r>
      <w:r w:rsidRPr="00EA510E">
        <w:t xml:space="preserve"> za každý</w:t>
      </w:r>
      <w:r w:rsidR="00F119DC">
        <w:t xml:space="preserve"> </w:t>
      </w:r>
      <w:r w:rsidRPr="00EA510E">
        <w:t>i započatý den prodlení.</w:t>
      </w:r>
    </w:p>
    <w:p w14:paraId="4A2A6378" w14:textId="1829130F" w:rsidR="00990DE8" w:rsidRDefault="00990DE8" w:rsidP="00990DE8">
      <w:pPr>
        <w:pStyle w:val="Odstavec"/>
        <w:numPr>
          <w:ilvl w:val="0"/>
          <w:numId w:val="9"/>
        </w:numPr>
        <w:suppressAutoHyphens/>
        <w:ind w:left="425" w:hanging="425"/>
      </w:pPr>
      <w:r>
        <w:t>V případě nesplnění jakékoli jiné povinnosti stanovené v této smlouvě či v případě nepravdivosti prohlášení prodávajícího uvedených v této smlouvy, se prodávající zavazuje uhradit ku</w:t>
      </w:r>
      <w:r w:rsidR="001F6BC8">
        <w:t>pujícímu smluvní pokutu ve výši</w:t>
      </w:r>
      <w:r>
        <w:t xml:space="preserve"> </w:t>
      </w:r>
      <w:r w:rsidR="001F6BC8">
        <w:rPr>
          <w:szCs w:val="20"/>
        </w:rPr>
        <w:t>10</w:t>
      </w:r>
      <w:r w:rsidR="00273B8C">
        <w:rPr>
          <w:szCs w:val="20"/>
        </w:rPr>
        <w:t>.0</w:t>
      </w:r>
      <w:r w:rsidR="001F6BC8">
        <w:rPr>
          <w:szCs w:val="20"/>
        </w:rPr>
        <w:t>00,-</w:t>
      </w:r>
      <w:r>
        <w:rPr>
          <w:szCs w:val="20"/>
        </w:rPr>
        <w:t xml:space="preserve"> Kč za každý jednotlivý případ. Smluvní pokuty mohou být uloženy i opakovaně. </w:t>
      </w:r>
    </w:p>
    <w:p w14:paraId="78E5F872" w14:textId="77777777" w:rsidR="00423971" w:rsidRDefault="00423971" w:rsidP="005314C1">
      <w:pPr>
        <w:pStyle w:val="Odstavec"/>
        <w:numPr>
          <w:ilvl w:val="0"/>
          <w:numId w:val="9"/>
        </w:numPr>
        <w:ind w:left="426" w:hanging="426"/>
      </w:pPr>
      <w:r>
        <w:t>Zaplacením smluvní pokuty není dotčeno právo na náhradu škody v plné výši.</w:t>
      </w:r>
    </w:p>
    <w:p w14:paraId="022A060C" w14:textId="3291BB30" w:rsidR="00A56629" w:rsidRDefault="00A56629" w:rsidP="005314C1">
      <w:pPr>
        <w:pStyle w:val="Odstavec"/>
        <w:numPr>
          <w:ilvl w:val="0"/>
          <w:numId w:val="9"/>
        </w:numPr>
        <w:ind w:left="426" w:hanging="426"/>
      </w:pPr>
      <w:r w:rsidRPr="007F5D2B">
        <w:lastRenderedPageBreak/>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43A045EF" w:rsidR="0063552F" w:rsidRDefault="0013058F" w:rsidP="005314C1">
      <w:pPr>
        <w:pStyle w:val="Odstavec"/>
        <w:numPr>
          <w:ilvl w:val="0"/>
          <w:numId w:val="13"/>
        </w:numPr>
        <w:spacing w:before="0"/>
        <w:ind w:left="426" w:hanging="426"/>
      </w:pPr>
      <w:r>
        <w:t xml:space="preserve">Odstoupit od této smlouvy lze pouze z důvodů stanovených v této smlouvě nebo zákonem. Od této smlouvy </w:t>
      </w:r>
      <w:r w:rsidR="0099251B">
        <w:t xml:space="preserve">lze odstoupit </w:t>
      </w:r>
      <w:r>
        <w:t xml:space="preserve">pro podstatné porušení smlouvy, přičemž za podstatné porušení této smlouvy se zejména považuje:   </w:t>
      </w:r>
    </w:p>
    <w:p w14:paraId="462C74D6" w14:textId="3E7DF1C2" w:rsidR="00A974ED" w:rsidRDefault="00A974ED" w:rsidP="005314C1">
      <w:pPr>
        <w:pStyle w:val="Odstavec"/>
        <w:numPr>
          <w:ilvl w:val="0"/>
          <w:numId w:val="6"/>
        </w:numPr>
        <w:spacing w:before="0"/>
        <w:ind w:hanging="218"/>
      </w:pPr>
      <w:r w:rsidRPr="00F22DBE">
        <w:t>prodlení prodávajícího s</w:t>
      </w:r>
      <w:r>
        <w:t> odevzdáním</w:t>
      </w:r>
      <w:r w:rsidRPr="00F22DBE">
        <w:t xml:space="preserve"> předmětu </w:t>
      </w:r>
      <w:r>
        <w:t xml:space="preserve">koupě delším než 14 dnů, </w:t>
      </w:r>
    </w:p>
    <w:p w14:paraId="048696AB" w14:textId="292332D5" w:rsidR="00ED3892" w:rsidRDefault="00A974ED" w:rsidP="005314C1">
      <w:pPr>
        <w:pStyle w:val="Odstavec"/>
        <w:numPr>
          <w:ilvl w:val="0"/>
          <w:numId w:val="6"/>
        </w:numPr>
        <w:tabs>
          <w:tab w:val="clear" w:pos="6660"/>
        </w:tabs>
        <w:spacing w:before="0"/>
        <w:ind w:hanging="218"/>
      </w:pPr>
      <w:r>
        <w:t>technic</w:t>
      </w:r>
      <w:r w:rsidR="0013058F">
        <w:t xml:space="preserve">ké parametry </w:t>
      </w:r>
      <w:r w:rsidR="008966DF">
        <w:t>dodávan</w:t>
      </w:r>
      <w:r w:rsidR="008966DF">
        <w:t>ého zboží</w:t>
      </w:r>
      <w:r>
        <w:t xml:space="preserve"> neodpovídají požadavkům stanoveným v</w:t>
      </w:r>
      <w:r w:rsidR="009A4166">
        <w:t> této smlouvě</w:t>
      </w:r>
      <w:r w:rsidR="0013058F">
        <w:t xml:space="preserve">, popřípadě v příloze, </w:t>
      </w:r>
      <w:r>
        <w:t>technickým normám nebo zadáv</w:t>
      </w:r>
      <w:r w:rsidR="0013058F">
        <w:t>ací dokumentaci veřejné zakázky</w:t>
      </w:r>
      <w:r w:rsidR="007351F2">
        <w:t>,</w:t>
      </w:r>
    </w:p>
    <w:p w14:paraId="0669C748" w14:textId="5F25BB98" w:rsidR="007351F2" w:rsidRDefault="007351F2" w:rsidP="005314C1">
      <w:pPr>
        <w:pStyle w:val="Odstavec"/>
        <w:numPr>
          <w:ilvl w:val="0"/>
          <w:numId w:val="6"/>
        </w:numPr>
        <w:tabs>
          <w:tab w:val="clear" w:pos="6660"/>
        </w:tabs>
        <w:spacing w:before="0"/>
        <w:ind w:hanging="218"/>
      </w:pPr>
      <w:r>
        <w:t xml:space="preserve">opakovaný výskyt vad předmětu koupě, když opakující vadou se pro účely odstoupení od smlouvy rozumí stejná závada na předmětu koupě, která se objeví třikrát (3) a vícekrát, </w:t>
      </w:r>
    </w:p>
    <w:p w14:paraId="3F7FA000" w14:textId="33854726" w:rsidR="007351F2" w:rsidRDefault="007351F2" w:rsidP="005314C1">
      <w:pPr>
        <w:pStyle w:val="Odstavec"/>
        <w:numPr>
          <w:ilvl w:val="0"/>
          <w:numId w:val="6"/>
        </w:numPr>
        <w:tabs>
          <w:tab w:val="clear" w:pos="6660"/>
        </w:tabs>
        <w:spacing w:before="0"/>
        <w:ind w:hanging="218"/>
      </w:pPr>
      <w:r>
        <w:t xml:space="preserve">nepravdivé prohlášení prodávajícího uvedené v čl. V, odst. 5, </w:t>
      </w:r>
      <w:r w:rsidR="008966DF">
        <w:t xml:space="preserve">7 </w:t>
      </w:r>
      <w:r>
        <w:t xml:space="preserve">a </w:t>
      </w:r>
      <w:r w:rsidR="008966DF">
        <w:t>8</w:t>
      </w:r>
      <w:r w:rsidR="008966DF">
        <w:t xml:space="preserve"> </w:t>
      </w:r>
      <w:r>
        <w:t>této smlouvy, popřípadě pokud by takové skutečnosti nastaly po nabytí účinnosti této smlouvy.</w:t>
      </w:r>
    </w:p>
    <w:p w14:paraId="2EF87C5D" w14:textId="43C51CF8" w:rsidR="00ED3892" w:rsidRPr="00ED3892" w:rsidRDefault="00ED3892" w:rsidP="005314C1">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5314C1">
      <w:pPr>
        <w:pStyle w:val="Odstavec"/>
        <w:numPr>
          <w:ilvl w:val="0"/>
          <w:numId w:val="13"/>
        </w:numPr>
        <w:tabs>
          <w:tab w:val="clear" w:pos="6660"/>
        </w:tabs>
        <w:ind w:left="426" w:hanging="426"/>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7E4B8C">
      <w:pPr>
        <w:pStyle w:val="Odstavecseseznamem"/>
        <w:shd w:val="clear" w:color="auto" w:fill="FFFFFF"/>
        <w:overflowPunct w:val="0"/>
        <w:adjustRightInd w:val="0"/>
        <w:ind w:left="426" w:firstLine="0"/>
        <w:rPr>
          <w:color w:val="000000"/>
          <w:sz w:val="12"/>
          <w:szCs w:val="22"/>
        </w:rPr>
      </w:pPr>
    </w:p>
    <w:p w14:paraId="74AEDEFF" w14:textId="253A2E58" w:rsidR="007E4B8C" w:rsidRDefault="00610CDE" w:rsidP="005314C1">
      <w:pPr>
        <w:pStyle w:val="Odstavecseseznamem"/>
        <w:numPr>
          <w:ilvl w:val="0"/>
          <w:numId w:val="11"/>
        </w:numPr>
        <w:shd w:val="clear" w:color="auto" w:fill="FFFFFF"/>
        <w:overflowPunct w:val="0"/>
        <w:adjustRightInd w:val="0"/>
        <w:spacing w:before="240" w:after="240"/>
        <w:ind w:left="426" w:hanging="426"/>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8"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r w:rsidR="00A56629" w:rsidRPr="00F22DBE">
        <w:t>ávěrečná</w:t>
      </w:r>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66FE1DDC"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lastRenderedPageBreak/>
        <w:t xml:space="preserve">Veškeré změny či doplnění této smlouvy lze učinit pouze na základě písemné dohody smluvních stran. Takové dohody musí mít podobu datovaných, číslovaných a oběma smluvními stranami podepsaných dodatků smlouvy. </w:t>
      </w:r>
    </w:p>
    <w:p w14:paraId="524AA03B" w14:textId="77777777" w:rsidR="000C2102" w:rsidRPr="000C2102" w:rsidRDefault="000C2102" w:rsidP="000C2102">
      <w:pPr>
        <w:pStyle w:val="Odstavecseseznamem"/>
        <w:rPr>
          <w:sz w:val="14"/>
          <w:szCs w:val="22"/>
        </w:rPr>
      </w:pPr>
    </w:p>
    <w:p w14:paraId="36E96084" w14:textId="6C462A49"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V případě rozporu této smlouvy, jejích příloh či dokumentů zadávacího řízení mají přednost ustanoven</w:t>
      </w:r>
      <w:r w:rsidR="007E030E">
        <w:rPr>
          <w:szCs w:val="22"/>
        </w:rPr>
        <w:t>í</w:t>
      </w:r>
      <w:r>
        <w:rPr>
          <w:szCs w:val="22"/>
        </w:rPr>
        <w:t xml:space="preserve"> této smlouvy. V případě rozporu příloh této smlouvy a dokumentů zadávacího řízení mají přednost ustanovení příloh. </w:t>
      </w:r>
    </w:p>
    <w:p w14:paraId="3228805F" w14:textId="77777777" w:rsidR="000C2102" w:rsidRPr="000C2102" w:rsidRDefault="000C2102" w:rsidP="000C2102">
      <w:pPr>
        <w:pStyle w:val="Odstavecseseznamem"/>
        <w:rPr>
          <w:sz w:val="14"/>
          <w:szCs w:val="22"/>
        </w:rPr>
      </w:pPr>
    </w:p>
    <w:p w14:paraId="56D17CE0" w14:textId="77777777"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0C2102" w:rsidRDefault="004F21FA" w:rsidP="004F21FA">
      <w:pPr>
        <w:pStyle w:val="Odstavecseseznamem"/>
        <w:rPr>
          <w:sz w:val="14"/>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9305EFA" w14:textId="6380A6E2" w:rsidR="00FC2E36" w:rsidRDefault="00FC2E36" w:rsidP="005314C1">
      <w:pPr>
        <w:pStyle w:val="Odstavecseseznamem"/>
        <w:numPr>
          <w:ilvl w:val="0"/>
          <w:numId w:val="12"/>
        </w:numPr>
        <w:suppressAutoHyphens/>
        <w:autoSpaceDE w:val="0"/>
        <w:autoSpaceDN w:val="0"/>
        <w:adjustRightInd w:val="0"/>
        <w:ind w:left="426" w:hanging="426"/>
      </w:pPr>
      <w:r>
        <w:t xml:space="preserve">Nedílnou součástí této smlouvy tvoří: </w:t>
      </w:r>
    </w:p>
    <w:p w14:paraId="0AEC5C12" w14:textId="6C56E4E3" w:rsidR="00FC2E36" w:rsidRPr="00FC2E36" w:rsidRDefault="00FC2E36" w:rsidP="005314C1">
      <w:pPr>
        <w:pStyle w:val="Odstavecseseznamem"/>
        <w:numPr>
          <w:ilvl w:val="0"/>
          <w:numId w:val="6"/>
        </w:numPr>
        <w:suppressAutoHyphens/>
        <w:autoSpaceDE w:val="0"/>
        <w:autoSpaceDN w:val="0"/>
        <w:adjustRightInd w:val="0"/>
      </w:pPr>
      <w:r>
        <w:t xml:space="preserve">Příloha č. </w:t>
      </w:r>
      <w:r w:rsidR="001F6BC8">
        <w:rPr>
          <w:szCs w:val="20"/>
        </w:rPr>
        <w:t>1</w:t>
      </w:r>
      <w:r>
        <w:t xml:space="preserve"> </w:t>
      </w:r>
      <w:r w:rsidR="001F6BC8">
        <w:t>–</w:t>
      </w:r>
      <w:r>
        <w:t xml:space="preserve"> </w:t>
      </w:r>
      <w:r w:rsidR="001F6BC8">
        <w:rPr>
          <w:szCs w:val="20"/>
        </w:rPr>
        <w:t xml:space="preserve">Technická specifikace </w:t>
      </w:r>
      <w:r w:rsidR="003B26C3">
        <w:rPr>
          <w:szCs w:val="20"/>
        </w:rPr>
        <w:t>dodávky</w:t>
      </w:r>
    </w:p>
    <w:p w14:paraId="4B9F3148" w14:textId="77777777" w:rsidR="000842F1" w:rsidRPr="00FC2E36" w:rsidRDefault="000842F1" w:rsidP="000842F1">
      <w:pPr>
        <w:pStyle w:val="Odstavec"/>
        <w:rPr>
          <w:szCs w:val="24"/>
        </w:rPr>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BC378C" w:rsidR="00470AF7" w:rsidRDefault="00470AF7" w:rsidP="00FC2E36">
      <w:pPr>
        <w:pStyle w:val="Podpisy"/>
      </w:pPr>
      <w:r>
        <w:tab/>
      </w:r>
    </w:p>
    <w:p w14:paraId="112F5946" w14:textId="7C494DB0" w:rsidR="00470AF7" w:rsidRDefault="00470AF7" w:rsidP="00470AF7">
      <w:pPr>
        <w:pStyle w:val="Podpisy"/>
      </w:pPr>
      <w:r>
        <w:tab/>
      </w:r>
      <w:r w:rsidR="00FC2E36" w:rsidRPr="008760CF">
        <w:rPr>
          <w:szCs w:val="20"/>
          <w:highlight w:val="yellow"/>
        </w:rPr>
        <w:fldChar w:fldCharType="begin">
          <w:ffData>
            <w:name w:val="Text75"/>
            <w:enabled/>
            <w:calcOnExit w:val="0"/>
            <w:textInput>
              <w:default w:val="[BUDE DOPLNĚNO]"/>
            </w:textInput>
          </w:ffData>
        </w:fldChar>
      </w:r>
      <w:r w:rsidR="00FC2E36" w:rsidRPr="008760CF">
        <w:rPr>
          <w:szCs w:val="20"/>
          <w:highlight w:val="yellow"/>
        </w:rPr>
        <w:instrText xml:space="preserve"> FORMTEXT </w:instrText>
      </w:r>
      <w:r w:rsidR="00FC2E36" w:rsidRPr="008760CF">
        <w:rPr>
          <w:szCs w:val="20"/>
          <w:highlight w:val="yellow"/>
        </w:rPr>
      </w:r>
      <w:r w:rsidR="00FC2E36" w:rsidRPr="008760CF">
        <w:rPr>
          <w:szCs w:val="20"/>
          <w:highlight w:val="yellow"/>
        </w:rPr>
        <w:fldChar w:fldCharType="separate"/>
      </w:r>
      <w:r w:rsidR="00FC2E36" w:rsidRPr="008760CF">
        <w:rPr>
          <w:noProof/>
          <w:szCs w:val="20"/>
          <w:highlight w:val="yellow"/>
        </w:rPr>
        <w:t>[BUDE DOPLNĚNO]</w:t>
      </w:r>
      <w:r w:rsidR="00FC2E36" w:rsidRPr="008760CF">
        <w:rPr>
          <w:szCs w:val="20"/>
          <w:highlight w:val="yellow"/>
        </w:rPr>
        <w:fldChar w:fldCharType="end"/>
      </w:r>
      <w:r w:rsidR="00FC2E36">
        <w:rPr>
          <w:szCs w:val="20"/>
        </w:rPr>
        <w:t xml:space="preserve">                                                                      </w:t>
      </w:r>
      <w:r w:rsidR="001F6BC8">
        <w:rPr>
          <w:szCs w:val="20"/>
        </w:rPr>
        <w:t>Ing. Pavel Řehák</w:t>
      </w:r>
    </w:p>
    <w:p w14:paraId="60809843" w14:textId="165886F2" w:rsidR="00870BA2" w:rsidRDefault="00470AF7" w:rsidP="00470AF7">
      <w:pPr>
        <w:pStyle w:val="Podpisy"/>
        <w:rPr>
          <w:szCs w:val="20"/>
        </w:rPr>
      </w:pPr>
      <w:r>
        <w:tab/>
      </w:r>
      <w:r w:rsidR="00FC2E36" w:rsidRPr="008760CF">
        <w:rPr>
          <w:szCs w:val="20"/>
          <w:highlight w:val="yellow"/>
        </w:rPr>
        <w:fldChar w:fldCharType="begin">
          <w:ffData>
            <w:name w:val="Text75"/>
            <w:enabled/>
            <w:calcOnExit w:val="0"/>
            <w:textInput>
              <w:default w:val="[BUDE DOPLNĚNO]"/>
            </w:textInput>
          </w:ffData>
        </w:fldChar>
      </w:r>
      <w:r w:rsidR="00FC2E36" w:rsidRPr="008760CF">
        <w:rPr>
          <w:szCs w:val="20"/>
          <w:highlight w:val="yellow"/>
        </w:rPr>
        <w:instrText xml:space="preserve"> FORMTEXT </w:instrText>
      </w:r>
      <w:r w:rsidR="00FC2E36" w:rsidRPr="008760CF">
        <w:rPr>
          <w:szCs w:val="20"/>
          <w:highlight w:val="yellow"/>
        </w:rPr>
      </w:r>
      <w:r w:rsidR="00FC2E36" w:rsidRPr="008760CF">
        <w:rPr>
          <w:szCs w:val="20"/>
          <w:highlight w:val="yellow"/>
        </w:rPr>
        <w:fldChar w:fldCharType="separate"/>
      </w:r>
      <w:r w:rsidR="00FC2E36" w:rsidRPr="008760CF">
        <w:rPr>
          <w:noProof/>
          <w:szCs w:val="20"/>
          <w:highlight w:val="yellow"/>
        </w:rPr>
        <w:t>[BUDE DOPLNĚNO]</w:t>
      </w:r>
      <w:r w:rsidR="00FC2E36" w:rsidRPr="008760CF">
        <w:rPr>
          <w:szCs w:val="20"/>
          <w:highlight w:val="yellow"/>
        </w:rPr>
        <w:fldChar w:fldCharType="end"/>
      </w:r>
      <w:r w:rsidR="00FC2E36">
        <w:rPr>
          <w:szCs w:val="20"/>
        </w:rPr>
        <w:t xml:space="preserve">                                                                      </w:t>
      </w:r>
      <w:r w:rsidR="001F6BC8">
        <w:rPr>
          <w:szCs w:val="20"/>
        </w:rPr>
        <w:t>technický ředitel</w:t>
      </w:r>
    </w:p>
    <w:p w14:paraId="216A9473" w14:textId="03ADA874" w:rsidR="001F6BC8" w:rsidRPr="0068235B" w:rsidRDefault="001F6BC8" w:rsidP="001F6BC8">
      <w:pPr>
        <w:pStyle w:val="Podpisy"/>
      </w:pPr>
      <w:r w:rsidRPr="001F6BC8">
        <w:rPr>
          <w:szCs w:val="20"/>
        </w:rPr>
        <w:tab/>
      </w:r>
      <w:r>
        <w:rPr>
          <w:szCs w:val="20"/>
        </w:rPr>
        <w:t>podepsán elektronicky                                                                      podepsán elektronicky</w:t>
      </w:r>
    </w:p>
    <w:sectPr w:rsidR="001F6BC8" w:rsidRPr="0068235B" w:rsidSect="006B07D5">
      <w:footerReference w:type="default" r:id="rId9"/>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F8695" w14:textId="77777777" w:rsidR="00CC0417" w:rsidRDefault="00CC0417" w:rsidP="00A56629">
      <w:r>
        <w:separator/>
      </w:r>
    </w:p>
  </w:endnote>
  <w:endnote w:type="continuationSeparator" w:id="0">
    <w:p w14:paraId="7663697C" w14:textId="77777777" w:rsidR="00CC0417" w:rsidRDefault="00CC0417"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C87784" w:rsidRDefault="00C87784">
    <w:pPr>
      <w:pStyle w:val="Zpat"/>
      <w:jc w:val="center"/>
    </w:pPr>
  </w:p>
  <w:p w14:paraId="184C0F78" w14:textId="4FD68745" w:rsidR="00C87784" w:rsidRDefault="00C87784">
    <w:pPr>
      <w:pStyle w:val="Zpat"/>
      <w:jc w:val="center"/>
    </w:pPr>
    <w:r>
      <w:fldChar w:fldCharType="begin"/>
    </w:r>
    <w:r>
      <w:instrText>PAGE   \* MERGEFORMAT</w:instrText>
    </w:r>
    <w:r>
      <w:fldChar w:fldCharType="separate"/>
    </w:r>
    <w:r w:rsidR="00EE0936">
      <w:rPr>
        <w:noProof/>
      </w:rPr>
      <w:t>5</w:t>
    </w:r>
    <w:r>
      <w:fldChar w:fldCharType="end"/>
    </w:r>
    <w:r>
      <w:t>/</w:t>
    </w:r>
    <w:r>
      <w:rPr>
        <w:rStyle w:val="slostrnky"/>
      </w:rPr>
      <w:fldChar w:fldCharType="begin"/>
    </w:r>
    <w:r>
      <w:rPr>
        <w:rStyle w:val="slostrnky"/>
      </w:rPr>
      <w:instrText xml:space="preserve"> NUMPAGES </w:instrText>
    </w:r>
    <w:r>
      <w:rPr>
        <w:rStyle w:val="slostrnky"/>
      </w:rPr>
      <w:fldChar w:fldCharType="separate"/>
    </w:r>
    <w:r w:rsidR="00EE0936">
      <w:rPr>
        <w:rStyle w:val="slostrnky"/>
        <w:noProof/>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242B0" w14:textId="77777777" w:rsidR="00CC0417" w:rsidRDefault="00CC0417" w:rsidP="00A56629">
      <w:r>
        <w:separator/>
      </w:r>
    </w:p>
  </w:footnote>
  <w:footnote w:type="continuationSeparator" w:id="0">
    <w:p w14:paraId="56308823" w14:textId="77777777" w:rsidR="00CC0417" w:rsidRDefault="00CC0417"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0887"/>
    <w:multiLevelType w:val="hybridMultilevel"/>
    <w:tmpl w:val="2D6272EA"/>
    <w:lvl w:ilvl="0" w:tplc="04050017">
      <w:start w:val="1"/>
      <w:numFmt w:val="lowerLetter"/>
      <w:lvlText w:val="%1)"/>
      <w:lvlJc w:val="left"/>
      <w:pPr>
        <w:ind w:left="47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D06ED6"/>
    <w:multiLevelType w:val="hybridMultilevel"/>
    <w:tmpl w:val="C496468E"/>
    <w:lvl w:ilvl="0" w:tplc="4D4E30D4">
      <w:start w:val="8"/>
      <w:numFmt w:val="lowerLetter"/>
      <w:lvlText w:val="%1)"/>
      <w:lvlJc w:val="left"/>
      <w:pPr>
        <w:ind w:left="8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F2423"/>
    <w:multiLevelType w:val="hybridMultilevel"/>
    <w:tmpl w:val="40380CBA"/>
    <w:lvl w:ilvl="0" w:tplc="2F7AC5A0">
      <w:start w:val="1"/>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EE61AD"/>
    <w:multiLevelType w:val="hybridMultilevel"/>
    <w:tmpl w:val="DEBA4670"/>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7815FE"/>
    <w:multiLevelType w:val="hybridMultilevel"/>
    <w:tmpl w:val="BB566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1A3A29"/>
    <w:multiLevelType w:val="hybridMultilevel"/>
    <w:tmpl w:val="C57CB9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4D66B17"/>
    <w:multiLevelType w:val="hybridMultilevel"/>
    <w:tmpl w:val="40E03C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4546E8"/>
    <w:multiLevelType w:val="hybridMultilevel"/>
    <w:tmpl w:val="66867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DB2CB0"/>
    <w:multiLevelType w:val="hybridMultilevel"/>
    <w:tmpl w:val="2AECEB0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F483097"/>
    <w:multiLevelType w:val="hybridMultilevel"/>
    <w:tmpl w:val="75DCFF66"/>
    <w:lvl w:ilvl="0" w:tplc="82764D78">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63C796B"/>
    <w:multiLevelType w:val="hybridMultilevel"/>
    <w:tmpl w:val="B2BA2B7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102501"/>
    <w:multiLevelType w:val="hybridMultilevel"/>
    <w:tmpl w:val="F056A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9B935F9"/>
    <w:multiLevelType w:val="hybridMultilevel"/>
    <w:tmpl w:val="CEB6959C"/>
    <w:lvl w:ilvl="0" w:tplc="0405000F">
      <w:start w:val="1"/>
      <w:numFmt w:val="decimal"/>
      <w:lvlText w:val="%1."/>
      <w:lvlJc w:val="left"/>
      <w:pPr>
        <w:ind w:left="47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F735D60"/>
    <w:multiLevelType w:val="hybridMultilevel"/>
    <w:tmpl w:val="5170B0F2"/>
    <w:lvl w:ilvl="0" w:tplc="3456121E">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3"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9"/>
  </w:num>
  <w:num w:numId="3">
    <w:abstractNumId w:val="21"/>
  </w:num>
  <w:num w:numId="4">
    <w:abstractNumId w:val="20"/>
  </w:num>
  <w:num w:numId="5">
    <w:abstractNumId w:val="7"/>
  </w:num>
  <w:num w:numId="6">
    <w:abstractNumId w:val="23"/>
  </w:num>
  <w:num w:numId="7">
    <w:abstractNumId w:val="16"/>
  </w:num>
  <w:num w:numId="8">
    <w:abstractNumId w:val="17"/>
  </w:num>
  <w:num w:numId="9">
    <w:abstractNumId w:val="24"/>
  </w:num>
  <w:num w:numId="10">
    <w:abstractNumId w:val="5"/>
  </w:num>
  <w:num w:numId="11">
    <w:abstractNumId w:val="10"/>
  </w:num>
  <w:num w:numId="12">
    <w:abstractNumId w:val="3"/>
  </w:num>
  <w:num w:numId="13">
    <w:abstractNumId w:val="25"/>
  </w:num>
  <w:num w:numId="14">
    <w:abstractNumId w:val="2"/>
  </w:num>
  <w:num w:numId="15">
    <w:abstractNumId w:val="12"/>
  </w:num>
  <w:num w:numId="16">
    <w:abstractNumId w:val="4"/>
  </w:num>
  <w:num w:numId="17">
    <w:abstractNumId w:val="11"/>
  </w:num>
  <w:num w:numId="18">
    <w:abstractNumId w:val="18"/>
  </w:num>
  <w:num w:numId="19">
    <w:abstractNumId w:val="13"/>
  </w:num>
  <w:num w:numId="20">
    <w:abstractNumId w:val="19"/>
  </w:num>
  <w:num w:numId="21">
    <w:abstractNumId w:val="6"/>
  </w:num>
  <w:num w:numId="22">
    <w:abstractNumId w:val="0"/>
  </w:num>
  <w:num w:numId="23">
    <w:abstractNumId w:val="1"/>
  </w:num>
  <w:num w:numId="24">
    <w:abstractNumId w:val="14"/>
  </w:num>
  <w:num w:numId="25">
    <w:abstractNumId w:val="8"/>
  </w:num>
  <w:num w:numId="2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779BD"/>
    <w:rsid w:val="00081AE0"/>
    <w:rsid w:val="000842F1"/>
    <w:rsid w:val="00085BDF"/>
    <w:rsid w:val="000A5577"/>
    <w:rsid w:val="000A7ABF"/>
    <w:rsid w:val="000B062D"/>
    <w:rsid w:val="000C2102"/>
    <w:rsid w:val="000C2457"/>
    <w:rsid w:val="000D10E3"/>
    <w:rsid w:val="000D5D46"/>
    <w:rsid w:val="000D5FD2"/>
    <w:rsid w:val="000E4D0E"/>
    <w:rsid w:val="000E6CF4"/>
    <w:rsid w:val="000F5DAB"/>
    <w:rsid w:val="00104FE5"/>
    <w:rsid w:val="001071E4"/>
    <w:rsid w:val="00122B7D"/>
    <w:rsid w:val="0013058F"/>
    <w:rsid w:val="001357CB"/>
    <w:rsid w:val="00162C20"/>
    <w:rsid w:val="00175A66"/>
    <w:rsid w:val="00176C8F"/>
    <w:rsid w:val="00180F49"/>
    <w:rsid w:val="00181A83"/>
    <w:rsid w:val="0018786F"/>
    <w:rsid w:val="0019641B"/>
    <w:rsid w:val="001A1E15"/>
    <w:rsid w:val="001A58DA"/>
    <w:rsid w:val="001B6DA4"/>
    <w:rsid w:val="001C0D91"/>
    <w:rsid w:val="001C11CF"/>
    <w:rsid w:val="001D74FE"/>
    <w:rsid w:val="001E5231"/>
    <w:rsid w:val="001E58BB"/>
    <w:rsid w:val="001F6BC8"/>
    <w:rsid w:val="001F7F72"/>
    <w:rsid w:val="00202A47"/>
    <w:rsid w:val="00216D4F"/>
    <w:rsid w:val="002458EE"/>
    <w:rsid w:val="0025187D"/>
    <w:rsid w:val="00260883"/>
    <w:rsid w:val="00264C09"/>
    <w:rsid w:val="00273B8C"/>
    <w:rsid w:val="00280759"/>
    <w:rsid w:val="002902B0"/>
    <w:rsid w:val="00293BAE"/>
    <w:rsid w:val="002A0A0B"/>
    <w:rsid w:val="002A3593"/>
    <w:rsid w:val="002B593F"/>
    <w:rsid w:val="002B7A86"/>
    <w:rsid w:val="002C10E6"/>
    <w:rsid w:val="002C4929"/>
    <w:rsid w:val="002C7EAD"/>
    <w:rsid w:val="002D6E4A"/>
    <w:rsid w:val="002E423E"/>
    <w:rsid w:val="002F1807"/>
    <w:rsid w:val="002F4E05"/>
    <w:rsid w:val="00311BAE"/>
    <w:rsid w:val="003231BC"/>
    <w:rsid w:val="00326F82"/>
    <w:rsid w:val="003304D9"/>
    <w:rsid w:val="00333770"/>
    <w:rsid w:val="00337E79"/>
    <w:rsid w:val="003512F6"/>
    <w:rsid w:val="00351429"/>
    <w:rsid w:val="00355DD5"/>
    <w:rsid w:val="003752E6"/>
    <w:rsid w:val="00385878"/>
    <w:rsid w:val="00391B59"/>
    <w:rsid w:val="003A045D"/>
    <w:rsid w:val="003B26C3"/>
    <w:rsid w:val="003C3ABF"/>
    <w:rsid w:val="003D7331"/>
    <w:rsid w:val="003F2FD6"/>
    <w:rsid w:val="003F5742"/>
    <w:rsid w:val="004009DF"/>
    <w:rsid w:val="00401B0E"/>
    <w:rsid w:val="004065F6"/>
    <w:rsid w:val="004067A1"/>
    <w:rsid w:val="00416DDE"/>
    <w:rsid w:val="00417999"/>
    <w:rsid w:val="00423971"/>
    <w:rsid w:val="00430347"/>
    <w:rsid w:val="00432090"/>
    <w:rsid w:val="004370D3"/>
    <w:rsid w:val="0044507B"/>
    <w:rsid w:val="004559C4"/>
    <w:rsid w:val="004579E2"/>
    <w:rsid w:val="004601A4"/>
    <w:rsid w:val="0046421D"/>
    <w:rsid w:val="00465D20"/>
    <w:rsid w:val="00470AF7"/>
    <w:rsid w:val="00475596"/>
    <w:rsid w:val="00475E0E"/>
    <w:rsid w:val="00483A84"/>
    <w:rsid w:val="00484A1A"/>
    <w:rsid w:val="00496A30"/>
    <w:rsid w:val="004A05BC"/>
    <w:rsid w:val="004A2060"/>
    <w:rsid w:val="004A6744"/>
    <w:rsid w:val="004B5429"/>
    <w:rsid w:val="004D0742"/>
    <w:rsid w:val="004D22BB"/>
    <w:rsid w:val="004E755A"/>
    <w:rsid w:val="004F21FA"/>
    <w:rsid w:val="004F3C45"/>
    <w:rsid w:val="0050288F"/>
    <w:rsid w:val="00515860"/>
    <w:rsid w:val="00527035"/>
    <w:rsid w:val="005314C1"/>
    <w:rsid w:val="00547750"/>
    <w:rsid w:val="005539FB"/>
    <w:rsid w:val="00556A59"/>
    <w:rsid w:val="00560A7B"/>
    <w:rsid w:val="00562B4B"/>
    <w:rsid w:val="005641C2"/>
    <w:rsid w:val="00567E41"/>
    <w:rsid w:val="00574881"/>
    <w:rsid w:val="00584BED"/>
    <w:rsid w:val="00586A19"/>
    <w:rsid w:val="00590CAB"/>
    <w:rsid w:val="005A0021"/>
    <w:rsid w:val="005A2715"/>
    <w:rsid w:val="005A2D01"/>
    <w:rsid w:val="005A6D15"/>
    <w:rsid w:val="005C629B"/>
    <w:rsid w:val="005D6154"/>
    <w:rsid w:val="005E296C"/>
    <w:rsid w:val="005E3E08"/>
    <w:rsid w:val="005E4483"/>
    <w:rsid w:val="00600040"/>
    <w:rsid w:val="00605A60"/>
    <w:rsid w:val="00610CDE"/>
    <w:rsid w:val="006222B3"/>
    <w:rsid w:val="00627249"/>
    <w:rsid w:val="00631A57"/>
    <w:rsid w:val="006322DA"/>
    <w:rsid w:val="00634755"/>
    <w:rsid w:val="0063552F"/>
    <w:rsid w:val="006361C7"/>
    <w:rsid w:val="00640CB5"/>
    <w:rsid w:val="006426BA"/>
    <w:rsid w:val="006463B8"/>
    <w:rsid w:val="0065522C"/>
    <w:rsid w:val="0066080B"/>
    <w:rsid w:val="0066378D"/>
    <w:rsid w:val="0067630A"/>
    <w:rsid w:val="0068235B"/>
    <w:rsid w:val="0069248B"/>
    <w:rsid w:val="0069567E"/>
    <w:rsid w:val="006959A7"/>
    <w:rsid w:val="006A2CDF"/>
    <w:rsid w:val="006A4347"/>
    <w:rsid w:val="006B07D5"/>
    <w:rsid w:val="006B4780"/>
    <w:rsid w:val="006C7BB2"/>
    <w:rsid w:val="006E098C"/>
    <w:rsid w:val="006E7FA6"/>
    <w:rsid w:val="006F0276"/>
    <w:rsid w:val="006F47B2"/>
    <w:rsid w:val="006F6518"/>
    <w:rsid w:val="00701D0C"/>
    <w:rsid w:val="00702A33"/>
    <w:rsid w:val="007351F2"/>
    <w:rsid w:val="00735497"/>
    <w:rsid w:val="00742A1F"/>
    <w:rsid w:val="00744055"/>
    <w:rsid w:val="0074673C"/>
    <w:rsid w:val="00746DEB"/>
    <w:rsid w:val="00755B48"/>
    <w:rsid w:val="00762428"/>
    <w:rsid w:val="00765D8F"/>
    <w:rsid w:val="00766B60"/>
    <w:rsid w:val="00770817"/>
    <w:rsid w:val="0078134E"/>
    <w:rsid w:val="00783776"/>
    <w:rsid w:val="007976D4"/>
    <w:rsid w:val="007A59E6"/>
    <w:rsid w:val="007B658F"/>
    <w:rsid w:val="007C1787"/>
    <w:rsid w:val="007C253B"/>
    <w:rsid w:val="007C47A4"/>
    <w:rsid w:val="007C60C4"/>
    <w:rsid w:val="007C67E1"/>
    <w:rsid w:val="007D3348"/>
    <w:rsid w:val="007D5D96"/>
    <w:rsid w:val="007E030E"/>
    <w:rsid w:val="007E0F86"/>
    <w:rsid w:val="007E4B8C"/>
    <w:rsid w:val="007E4ED0"/>
    <w:rsid w:val="007F014D"/>
    <w:rsid w:val="007F234B"/>
    <w:rsid w:val="007F3A48"/>
    <w:rsid w:val="007F64FF"/>
    <w:rsid w:val="00800111"/>
    <w:rsid w:val="0080227E"/>
    <w:rsid w:val="0082325E"/>
    <w:rsid w:val="00833467"/>
    <w:rsid w:val="0084246D"/>
    <w:rsid w:val="00843A47"/>
    <w:rsid w:val="00844E3B"/>
    <w:rsid w:val="0085499D"/>
    <w:rsid w:val="0086723A"/>
    <w:rsid w:val="00870BA2"/>
    <w:rsid w:val="008711E9"/>
    <w:rsid w:val="008760CF"/>
    <w:rsid w:val="00883AB1"/>
    <w:rsid w:val="008857A8"/>
    <w:rsid w:val="0088582E"/>
    <w:rsid w:val="0089195E"/>
    <w:rsid w:val="008966DF"/>
    <w:rsid w:val="008C0227"/>
    <w:rsid w:val="008C2484"/>
    <w:rsid w:val="008D2078"/>
    <w:rsid w:val="008E38D0"/>
    <w:rsid w:val="008F5757"/>
    <w:rsid w:val="00910AB8"/>
    <w:rsid w:val="009378D6"/>
    <w:rsid w:val="0095762A"/>
    <w:rsid w:val="00960D1D"/>
    <w:rsid w:val="009772BC"/>
    <w:rsid w:val="00981028"/>
    <w:rsid w:val="009817D3"/>
    <w:rsid w:val="00990DE8"/>
    <w:rsid w:val="0099251B"/>
    <w:rsid w:val="0099397B"/>
    <w:rsid w:val="00995A47"/>
    <w:rsid w:val="009A1FA8"/>
    <w:rsid w:val="009A30B4"/>
    <w:rsid w:val="009A4166"/>
    <w:rsid w:val="009A4913"/>
    <w:rsid w:val="009A4E37"/>
    <w:rsid w:val="009A5540"/>
    <w:rsid w:val="009C5731"/>
    <w:rsid w:val="009D356D"/>
    <w:rsid w:val="009D4480"/>
    <w:rsid w:val="009F5424"/>
    <w:rsid w:val="00A02A41"/>
    <w:rsid w:val="00A10FDF"/>
    <w:rsid w:val="00A20875"/>
    <w:rsid w:val="00A26307"/>
    <w:rsid w:val="00A36F09"/>
    <w:rsid w:val="00A44F6A"/>
    <w:rsid w:val="00A45C0A"/>
    <w:rsid w:val="00A52AB4"/>
    <w:rsid w:val="00A52CF5"/>
    <w:rsid w:val="00A56629"/>
    <w:rsid w:val="00A65321"/>
    <w:rsid w:val="00A65CED"/>
    <w:rsid w:val="00A66A46"/>
    <w:rsid w:val="00A765BB"/>
    <w:rsid w:val="00A847A4"/>
    <w:rsid w:val="00A86CF9"/>
    <w:rsid w:val="00A974ED"/>
    <w:rsid w:val="00A97972"/>
    <w:rsid w:val="00AA5304"/>
    <w:rsid w:val="00AB2A07"/>
    <w:rsid w:val="00AB5310"/>
    <w:rsid w:val="00AB7C42"/>
    <w:rsid w:val="00AC247C"/>
    <w:rsid w:val="00AD48E5"/>
    <w:rsid w:val="00AE67D6"/>
    <w:rsid w:val="00AF1106"/>
    <w:rsid w:val="00B04849"/>
    <w:rsid w:val="00B04967"/>
    <w:rsid w:val="00B06A7B"/>
    <w:rsid w:val="00B14A10"/>
    <w:rsid w:val="00B15896"/>
    <w:rsid w:val="00B206F2"/>
    <w:rsid w:val="00B32127"/>
    <w:rsid w:val="00B45765"/>
    <w:rsid w:val="00B51F3D"/>
    <w:rsid w:val="00B64124"/>
    <w:rsid w:val="00B6752C"/>
    <w:rsid w:val="00B73D35"/>
    <w:rsid w:val="00B7538A"/>
    <w:rsid w:val="00B81068"/>
    <w:rsid w:val="00B82C8D"/>
    <w:rsid w:val="00B86B28"/>
    <w:rsid w:val="00B86B5E"/>
    <w:rsid w:val="00BB7DA1"/>
    <w:rsid w:val="00BD1391"/>
    <w:rsid w:val="00C03950"/>
    <w:rsid w:val="00C16278"/>
    <w:rsid w:val="00C310FE"/>
    <w:rsid w:val="00C37F0C"/>
    <w:rsid w:val="00C53DB4"/>
    <w:rsid w:val="00C60ABB"/>
    <w:rsid w:val="00C701EF"/>
    <w:rsid w:val="00C87784"/>
    <w:rsid w:val="00C947E7"/>
    <w:rsid w:val="00C952A5"/>
    <w:rsid w:val="00CA0C66"/>
    <w:rsid w:val="00CA22B0"/>
    <w:rsid w:val="00CA3325"/>
    <w:rsid w:val="00CA6CB7"/>
    <w:rsid w:val="00CA74A4"/>
    <w:rsid w:val="00CB296A"/>
    <w:rsid w:val="00CB7B97"/>
    <w:rsid w:val="00CC0417"/>
    <w:rsid w:val="00CC4517"/>
    <w:rsid w:val="00CC627E"/>
    <w:rsid w:val="00CD6C59"/>
    <w:rsid w:val="00CE3441"/>
    <w:rsid w:val="00CE5B37"/>
    <w:rsid w:val="00CE691D"/>
    <w:rsid w:val="00CE7623"/>
    <w:rsid w:val="00CF415A"/>
    <w:rsid w:val="00D25006"/>
    <w:rsid w:val="00D3520F"/>
    <w:rsid w:val="00D3677B"/>
    <w:rsid w:val="00D37D03"/>
    <w:rsid w:val="00D42444"/>
    <w:rsid w:val="00D44ED7"/>
    <w:rsid w:val="00D667A9"/>
    <w:rsid w:val="00D726D1"/>
    <w:rsid w:val="00D736A5"/>
    <w:rsid w:val="00D82EBA"/>
    <w:rsid w:val="00D86E4B"/>
    <w:rsid w:val="00D96BD4"/>
    <w:rsid w:val="00DA55B8"/>
    <w:rsid w:val="00DB50F3"/>
    <w:rsid w:val="00DB63EE"/>
    <w:rsid w:val="00DC213C"/>
    <w:rsid w:val="00DD150B"/>
    <w:rsid w:val="00E052CA"/>
    <w:rsid w:val="00E17AE5"/>
    <w:rsid w:val="00E303F4"/>
    <w:rsid w:val="00E361F9"/>
    <w:rsid w:val="00E36D09"/>
    <w:rsid w:val="00E478D6"/>
    <w:rsid w:val="00E51451"/>
    <w:rsid w:val="00E54FF0"/>
    <w:rsid w:val="00E65EA1"/>
    <w:rsid w:val="00E66B1D"/>
    <w:rsid w:val="00E67D22"/>
    <w:rsid w:val="00E700E4"/>
    <w:rsid w:val="00E80167"/>
    <w:rsid w:val="00E86959"/>
    <w:rsid w:val="00E91FEA"/>
    <w:rsid w:val="00E97F30"/>
    <w:rsid w:val="00EA510E"/>
    <w:rsid w:val="00EC488D"/>
    <w:rsid w:val="00EC79B3"/>
    <w:rsid w:val="00ED3892"/>
    <w:rsid w:val="00ED5E1B"/>
    <w:rsid w:val="00EE0936"/>
    <w:rsid w:val="00EE271C"/>
    <w:rsid w:val="00EE47FB"/>
    <w:rsid w:val="00EE4BD7"/>
    <w:rsid w:val="00EE6213"/>
    <w:rsid w:val="00EE6775"/>
    <w:rsid w:val="00F034CE"/>
    <w:rsid w:val="00F07E1A"/>
    <w:rsid w:val="00F119DC"/>
    <w:rsid w:val="00F24921"/>
    <w:rsid w:val="00F24EB0"/>
    <w:rsid w:val="00F24F01"/>
    <w:rsid w:val="00F32240"/>
    <w:rsid w:val="00F415BA"/>
    <w:rsid w:val="00F455EF"/>
    <w:rsid w:val="00F54C62"/>
    <w:rsid w:val="00F57488"/>
    <w:rsid w:val="00F61660"/>
    <w:rsid w:val="00F64F83"/>
    <w:rsid w:val="00F67A44"/>
    <w:rsid w:val="00F70709"/>
    <w:rsid w:val="00F807B0"/>
    <w:rsid w:val="00F8593C"/>
    <w:rsid w:val="00FA6A68"/>
    <w:rsid w:val="00FB1ACC"/>
    <w:rsid w:val="00FB20DE"/>
    <w:rsid w:val="00FB61EA"/>
    <w:rsid w:val="00FB67B2"/>
    <w:rsid w:val="00FC2E36"/>
    <w:rsid w:val="00FC5761"/>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link w:val="TextkomenteChar"/>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 w:type="character" w:customStyle="1" w:styleId="TextkomenteChar">
    <w:name w:val="Text komentáře Char"/>
    <w:basedOn w:val="Standardnpsmoodstavce"/>
    <w:link w:val="Textkomente"/>
    <w:semiHidden/>
    <w:rsid w:val="001F6BC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8F4C8-4C73-4AE6-ABFB-16FABB3F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3739</Words>
  <Characters>22063</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25751</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JUDr. Kateřina Šperková</cp:lastModifiedBy>
  <cp:revision>2</cp:revision>
  <cp:lastPrinted>2016-10-14T05:45:00Z</cp:lastPrinted>
  <dcterms:created xsi:type="dcterms:W3CDTF">2025-07-02T07:16:00Z</dcterms:created>
  <dcterms:modified xsi:type="dcterms:W3CDTF">2025-07-02T07:16:00Z</dcterms:modified>
</cp:coreProperties>
</file>