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E08" w:rsidRDefault="00121D0D" w:rsidP="00363088">
      <w:pPr>
        <w:tabs>
          <w:tab w:val="right" w:pos="8931"/>
        </w:tabs>
        <w:rPr>
          <w:rFonts w:ascii="Arial" w:hAnsi="Arial" w:cs="Arial"/>
          <w:sz w:val="18"/>
          <w:szCs w:val="18"/>
        </w:rPr>
      </w:pPr>
      <w:r>
        <w:rPr>
          <w:rFonts w:ascii="Arial" w:hAnsi="Arial" w:cs="Arial"/>
          <w:sz w:val="18"/>
          <w:szCs w:val="18"/>
        </w:rPr>
        <w:t xml:space="preserve">Číslo </w:t>
      </w:r>
      <w:r w:rsidR="008F4692">
        <w:rPr>
          <w:rFonts w:ascii="Arial" w:hAnsi="Arial" w:cs="Arial"/>
          <w:sz w:val="18"/>
          <w:szCs w:val="18"/>
        </w:rPr>
        <w:t>smlouvy</w:t>
      </w:r>
      <w:r w:rsidR="00C83BA1">
        <w:rPr>
          <w:rFonts w:ascii="Arial" w:hAnsi="Arial" w:cs="Arial"/>
          <w:sz w:val="18"/>
          <w:szCs w:val="18"/>
        </w:rPr>
        <w:t xml:space="preserve"> </w:t>
      </w:r>
      <w:r>
        <w:rPr>
          <w:rFonts w:ascii="Arial" w:hAnsi="Arial" w:cs="Arial"/>
          <w:sz w:val="18"/>
          <w:szCs w:val="18"/>
        </w:rPr>
        <w:t xml:space="preserve">objednatele: </w:t>
      </w:r>
      <w:proofErr w:type="gramStart"/>
      <w:r>
        <w:rPr>
          <w:rFonts w:ascii="Arial" w:hAnsi="Arial" w:cs="Arial"/>
          <w:sz w:val="18"/>
          <w:szCs w:val="18"/>
        </w:rPr>
        <w:t>…….</w:t>
      </w:r>
      <w:proofErr w:type="gramEnd"/>
      <w:r>
        <w:rPr>
          <w:rFonts w:ascii="Arial" w:hAnsi="Arial" w:cs="Arial"/>
          <w:sz w:val="18"/>
          <w:szCs w:val="18"/>
        </w:rPr>
        <w:t>/</w:t>
      </w:r>
      <w:r w:rsidR="00363088">
        <w:rPr>
          <w:rFonts w:ascii="Arial" w:hAnsi="Arial" w:cs="Arial"/>
          <w:sz w:val="18"/>
          <w:szCs w:val="18"/>
        </w:rPr>
        <w:t>202</w:t>
      </w:r>
      <w:r w:rsidR="003D0D69">
        <w:rPr>
          <w:rFonts w:ascii="Arial" w:hAnsi="Arial" w:cs="Arial"/>
          <w:sz w:val="18"/>
          <w:szCs w:val="18"/>
        </w:rPr>
        <w:t>5</w:t>
      </w:r>
      <w:r w:rsidR="00363088">
        <w:rPr>
          <w:rFonts w:ascii="Arial" w:hAnsi="Arial" w:cs="Arial"/>
          <w:sz w:val="18"/>
          <w:szCs w:val="18"/>
        </w:rPr>
        <w:t>-SML</w:t>
      </w:r>
      <w:r>
        <w:rPr>
          <w:rFonts w:ascii="Arial" w:hAnsi="Arial" w:cs="Arial"/>
          <w:sz w:val="18"/>
          <w:szCs w:val="18"/>
        </w:rPr>
        <w:tab/>
        <w:t xml:space="preserve">Číslo </w:t>
      </w:r>
      <w:r w:rsidR="008F4692">
        <w:rPr>
          <w:rFonts w:ascii="Arial" w:hAnsi="Arial" w:cs="Arial"/>
          <w:sz w:val="18"/>
          <w:szCs w:val="18"/>
        </w:rPr>
        <w:t>smlouvy</w:t>
      </w:r>
      <w:r>
        <w:rPr>
          <w:rFonts w:ascii="Arial" w:hAnsi="Arial" w:cs="Arial"/>
          <w:sz w:val="18"/>
          <w:szCs w:val="18"/>
        </w:rPr>
        <w:t xml:space="preserve"> </w:t>
      </w:r>
      <w:r w:rsidR="000F46F2">
        <w:rPr>
          <w:rFonts w:ascii="Arial" w:hAnsi="Arial" w:cs="Arial"/>
          <w:sz w:val="18"/>
          <w:szCs w:val="18"/>
        </w:rPr>
        <w:t>poskytovatele</w:t>
      </w:r>
      <w:r>
        <w:rPr>
          <w:rFonts w:ascii="Arial" w:hAnsi="Arial" w:cs="Arial"/>
          <w:sz w:val="18"/>
          <w:szCs w:val="18"/>
        </w:rPr>
        <w:t xml:space="preserve">: </w:t>
      </w:r>
      <w:sdt>
        <w:sdtPr>
          <w:rPr>
            <w:rFonts w:ascii="Arial" w:hAnsi="Arial" w:cs="Arial"/>
            <w:sz w:val="18"/>
            <w:szCs w:val="18"/>
          </w:rPr>
          <w:id w:val="1481036196"/>
          <w:placeholder>
            <w:docPart w:val="DefaultPlaceholder_1082065158"/>
          </w:placeholder>
        </w:sdtPr>
        <w:sdtEndPr/>
        <w:sdtContent>
          <w:r>
            <w:rPr>
              <w:rFonts w:ascii="Arial" w:hAnsi="Arial" w:cs="Arial"/>
              <w:sz w:val="18"/>
              <w:szCs w:val="18"/>
            </w:rPr>
            <w:t>………………….</w:t>
          </w:r>
        </w:sdtContent>
      </w:sdt>
    </w:p>
    <w:p w:rsidR="00D74E08" w:rsidRDefault="00D74E08">
      <w:pPr>
        <w:jc w:val="center"/>
        <w:rPr>
          <w:rFonts w:ascii="Arial" w:hAnsi="Arial" w:cs="Arial"/>
          <w:b/>
        </w:rPr>
      </w:pPr>
    </w:p>
    <w:p w:rsidR="00121D0D" w:rsidRDefault="00121D0D">
      <w:pPr>
        <w:jc w:val="center"/>
        <w:rPr>
          <w:rFonts w:ascii="Arial" w:hAnsi="Arial" w:cs="Arial"/>
          <w:b/>
        </w:rPr>
      </w:pPr>
    </w:p>
    <w:p w:rsidR="00D74E08" w:rsidRDefault="008F4692">
      <w:pPr>
        <w:jc w:val="center"/>
        <w:rPr>
          <w:rFonts w:ascii="Arial" w:hAnsi="Arial" w:cs="Arial"/>
          <w:b/>
          <w:spacing w:val="30"/>
          <w:sz w:val="28"/>
          <w:szCs w:val="28"/>
        </w:rPr>
      </w:pPr>
      <w:r>
        <w:rPr>
          <w:rFonts w:ascii="Arial" w:hAnsi="Arial" w:cs="Arial"/>
          <w:b/>
          <w:spacing w:val="30"/>
          <w:sz w:val="28"/>
          <w:szCs w:val="28"/>
        </w:rPr>
        <w:t>SMLOUVA</w:t>
      </w:r>
      <w:r w:rsidR="00E27B31">
        <w:rPr>
          <w:rFonts w:ascii="Arial" w:hAnsi="Arial" w:cs="Arial"/>
          <w:b/>
          <w:spacing w:val="30"/>
          <w:sz w:val="28"/>
          <w:szCs w:val="28"/>
        </w:rPr>
        <w:t xml:space="preserve"> </w:t>
      </w:r>
      <w:r w:rsidR="00121D0D">
        <w:rPr>
          <w:rFonts w:ascii="Arial" w:hAnsi="Arial" w:cs="Arial"/>
          <w:b/>
          <w:spacing w:val="30"/>
          <w:sz w:val="28"/>
          <w:szCs w:val="28"/>
        </w:rPr>
        <w:t>O POSKYTOVÁNÍ VEŘEJNĚ DOSTUPNÝCH SLUŽEB ELEKTRONICKÝCH KOMUNIKACÍ</w:t>
      </w:r>
      <w:r w:rsidR="00EC2935">
        <w:rPr>
          <w:rFonts w:ascii="Arial" w:hAnsi="Arial" w:cs="Arial"/>
          <w:b/>
          <w:spacing w:val="30"/>
          <w:sz w:val="28"/>
          <w:szCs w:val="28"/>
        </w:rPr>
        <w:t xml:space="preserve"> </w:t>
      </w:r>
      <w:r w:rsidR="00121D0D">
        <w:rPr>
          <w:rFonts w:ascii="Arial" w:hAnsi="Arial" w:cs="Arial"/>
          <w:b/>
          <w:spacing w:val="30"/>
          <w:sz w:val="28"/>
          <w:szCs w:val="28"/>
        </w:rPr>
        <w:t>– hlasové a datové služby</w:t>
      </w:r>
    </w:p>
    <w:p w:rsidR="00D74E08" w:rsidRDefault="00D74E08">
      <w:pPr>
        <w:jc w:val="center"/>
        <w:rPr>
          <w:rFonts w:ascii="Arial" w:hAnsi="Arial" w:cs="Arial"/>
          <w:b/>
          <w:sz w:val="22"/>
          <w:szCs w:val="22"/>
        </w:rPr>
      </w:pPr>
    </w:p>
    <w:p w:rsidR="00D74E08" w:rsidRDefault="00121D0D">
      <w:pPr>
        <w:jc w:val="center"/>
        <w:rPr>
          <w:rFonts w:ascii="Arial" w:hAnsi="Arial" w:cs="Arial"/>
          <w:kern w:val="2"/>
          <w:sz w:val="20"/>
          <w:szCs w:val="20"/>
        </w:rPr>
      </w:pPr>
      <w:r>
        <w:rPr>
          <w:rFonts w:ascii="Arial" w:hAnsi="Arial" w:cs="Arial"/>
          <w:kern w:val="2"/>
          <w:sz w:val="20"/>
          <w:szCs w:val="20"/>
        </w:rPr>
        <w:t>uzavřená níže uvedeného dne, měsíce a roku, podle § 1746 odst. 2 zákona č. 89/2012 Sb., občanský zákoník, mezi:</w:t>
      </w:r>
    </w:p>
    <w:p w:rsidR="00D74E08" w:rsidRDefault="00121D0D">
      <w:pPr>
        <w:keepNext/>
        <w:numPr>
          <w:ilvl w:val="0"/>
          <w:numId w:val="2"/>
        </w:numPr>
        <w:spacing w:before="480" w:after="120"/>
        <w:ind w:left="453" w:hanging="96"/>
        <w:jc w:val="center"/>
        <w:rPr>
          <w:rFonts w:ascii="Arial" w:hAnsi="Arial" w:cs="Arial"/>
          <w:b/>
        </w:rPr>
      </w:pPr>
      <w:r>
        <w:rPr>
          <w:rFonts w:ascii="Arial" w:hAnsi="Arial" w:cs="Arial"/>
          <w:b/>
        </w:rPr>
        <w:t>Smluvní strany</w:t>
      </w:r>
    </w:p>
    <w:p w:rsidR="00D74E08" w:rsidRDefault="00121D0D">
      <w:pPr>
        <w:numPr>
          <w:ilvl w:val="1"/>
          <w:numId w:val="1"/>
        </w:numPr>
        <w:spacing w:after="60"/>
        <w:ind w:left="357" w:hanging="357"/>
        <w:rPr>
          <w:rFonts w:ascii="Arial" w:hAnsi="Arial" w:cs="Arial"/>
          <w:b/>
          <w:sz w:val="22"/>
          <w:szCs w:val="22"/>
        </w:rPr>
      </w:pPr>
      <w:r>
        <w:rPr>
          <w:rFonts w:ascii="Arial" w:hAnsi="Arial" w:cs="Arial"/>
          <w:b/>
          <w:sz w:val="22"/>
          <w:szCs w:val="22"/>
        </w:rPr>
        <w:t>Objednatel:</w:t>
      </w:r>
    </w:p>
    <w:p w:rsidR="00D74E08" w:rsidRDefault="00121D0D" w:rsidP="00506B78">
      <w:pPr>
        <w:spacing w:line="276" w:lineRule="auto"/>
        <w:ind w:left="357"/>
        <w:rPr>
          <w:rFonts w:ascii="Arial" w:hAnsi="Arial" w:cs="Arial"/>
          <w:b/>
          <w:sz w:val="22"/>
          <w:szCs w:val="22"/>
        </w:rPr>
      </w:pPr>
      <w:r>
        <w:rPr>
          <w:rFonts w:ascii="Arial" w:hAnsi="Arial" w:cs="Arial"/>
          <w:b/>
          <w:sz w:val="22"/>
          <w:szCs w:val="22"/>
        </w:rPr>
        <w:t xml:space="preserve">Povodí Moravy, </w:t>
      </w:r>
      <w:proofErr w:type="spellStart"/>
      <w:r>
        <w:rPr>
          <w:rFonts w:ascii="Arial" w:hAnsi="Arial" w:cs="Arial"/>
          <w:b/>
          <w:sz w:val="22"/>
          <w:szCs w:val="22"/>
        </w:rPr>
        <w:t>s.p</w:t>
      </w:r>
      <w:proofErr w:type="spellEnd"/>
      <w:r>
        <w:rPr>
          <w:rFonts w:ascii="Arial" w:hAnsi="Arial" w:cs="Arial"/>
          <w:b/>
          <w:sz w:val="22"/>
          <w:szCs w:val="22"/>
        </w:rPr>
        <w:t>.</w:t>
      </w:r>
    </w:p>
    <w:p w:rsidR="00D74E08" w:rsidRDefault="00121D0D" w:rsidP="00506B78">
      <w:pPr>
        <w:spacing w:line="276" w:lineRule="auto"/>
        <w:ind w:left="357"/>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sidR="00CC1A9B">
        <w:rPr>
          <w:rFonts w:ascii="Arial" w:hAnsi="Arial" w:cs="Arial"/>
          <w:sz w:val="20"/>
          <w:szCs w:val="20"/>
        </w:rPr>
        <w:tab/>
      </w:r>
      <w:r>
        <w:rPr>
          <w:rFonts w:ascii="Arial" w:hAnsi="Arial" w:cs="Arial"/>
          <w:sz w:val="20"/>
          <w:szCs w:val="20"/>
        </w:rPr>
        <w:t>Dřevařská 932/11, 602 00 Brno</w:t>
      </w:r>
    </w:p>
    <w:p w:rsidR="00D74E08" w:rsidRDefault="00121D0D" w:rsidP="00506B78">
      <w:pPr>
        <w:spacing w:line="276" w:lineRule="auto"/>
        <w:ind w:left="2124" w:hanging="1767"/>
        <w:rPr>
          <w:rFonts w:ascii="Arial" w:hAnsi="Arial" w:cs="Arial"/>
          <w:sz w:val="20"/>
          <w:szCs w:val="20"/>
        </w:rPr>
      </w:pPr>
      <w:r>
        <w:rPr>
          <w:rFonts w:ascii="Arial" w:hAnsi="Arial" w:cs="Arial"/>
          <w:sz w:val="20"/>
          <w:szCs w:val="20"/>
        </w:rPr>
        <w:t>Zapsán:</w:t>
      </w:r>
      <w:r>
        <w:rPr>
          <w:rFonts w:ascii="Arial" w:hAnsi="Arial" w:cs="Arial"/>
          <w:sz w:val="20"/>
          <w:szCs w:val="20"/>
        </w:rPr>
        <w:tab/>
      </w:r>
      <w:r w:rsidR="00CC1A9B">
        <w:rPr>
          <w:rFonts w:ascii="Arial" w:hAnsi="Arial" w:cs="Arial"/>
          <w:sz w:val="20"/>
          <w:szCs w:val="20"/>
        </w:rPr>
        <w:tab/>
      </w:r>
      <w:r>
        <w:rPr>
          <w:rFonts w:ascii="Arial" w:hAnsi="Arial" w:cs="Arial"/>
          <w:sz w:val="20"/>
          <w:szCs w:val="20"/>
        </w:rPr>
        <w:t>v obchodním rejstříku vedeném u Krajského soudu v Brně, v oddílu A,</w:t>
      </w:r>
    </w:p>
    <w:p w:rsidR="00D74E08" w:rsidRDefault="00121D0D" w:rsidP="00CC1A9B">
      <w:pPr>
        <w:spacing w:line="276" w:lineRule="auto"/>
        <w:ind w:left="2124" w:firstLine="708"/>
        <w:rPr>
          <w:rFonts w:ascii="Arial" w:hAnsi="Arial" w:cs="Arial"/>
          <w:sz w:val="20"/>
          <w:szCs w:val="20"/>
        </w:rPr>
      </w:pPr>
      <w:r>
        <w:rPr>
          <w:rFonts w:ascii="Arial" w:hAnsi="Arial" w:cs="Arial"/>
          <w:sz w:val="20"/>
          <w:szCs w:val="20"/>
        </w:rPr>
        <w:t>vložce 13565</w:t>
      </w:r>
    </w:p>
    <w:p w:rsidR="00D74E08" w:rsidRDefault="00121D0D" w:rsidP="00506B78">
      <w:pPr>
        <w:spacing w:line="276" w:lineRule="auto"/>
        <w:ind w:left="357"/>
        <w:rPr>
          <w:rFonts w:ascii="Arial" w:hAnsi="Arial" w:cs="Arial"/>
          <w:sz w:val="20"/>
          <w:szCs w:val="20"/>
        </w:rPr>
      </w:pPr>
      <w:r>
        <w:rPr>
          <w:rFonts w:ascii="Arial" w:hAnsi="Arial" w:cs="Arial"/>
          <w:sz w:val="20"/>
          <w:szCs w:val="20"/>
        </w:rPr>
        <w:t xml:space="preserve">Zastoupen: </w:t>
      </w:r>
      <w:r>
        <w:rPr>
          <w:rFonts w:ascii="Arial" w:hAnsi="Arial" w:cs="Arial"/>
          <w:sz w:val="20"/>
          <w:szCs w:val="20"/>
        </w:rPr>
        <w:tab/>
      </w:r>
      <w:r>
        <w:rPr>
          <w:rFonts w:ascii="Arial" w:hAnsi="Arial" w:cs="Arial"/>
          <w:sz w:val="20"/>
          <w:szCs w:val="20"/>
        </w:rPr>
        <w:tab/>
      </w:r>
      <w:r w:rsidR="00CC1A9B">
        <w:rPr>
          <w:rFonts w:ascii="Arial" w:hAnsi="Arial" w:cs="Arial"/>
          <w:sz w:val="20"/>
          <w:szCs w:val="20"/>
        </w:rPr>
        <w:tab/>
        <w:t xml:space="preserve">Ing. Davidem </w:t>
      </w:r>
      <w:proofErr w:type="spellStart"/>
      <w:r w:rsidR="00CC1A9B">
        <w:rPr>
          <w:rFonts w:ascii="Arial" w:hAnsi="Arial" w:cs="Arial"/>
          <w:sz w:val="20"/>
          <w:szCs w:val="20"/>
        </w:rPr>
        <w:t>Fínou</w:t>
      </w:r>
      <w:proofErr w:type="spellEnd"/>
      <w:r>
        <w:rPr>
          <w:rFonts w:ascii="Arial" w:hAnsi="Arial" w:cs="Arial"/>
          <w:sz w:val="20"/>
          <w:szCs w:val="20"/>
        </w:rPr>
        <w:t>, generálním ředitelem</w:t>
      </w:r>
    </w:p>
    <w:p w:rsidR="00D74E08" w:rsidRDefault="00121D0D" w:rsidP="00506B78">
      <w:pPr>
        <w:spacing w:line="276" w:lineRule="auto"/>
        <w:ind w:left="357"/>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sidR="00CC1A9B">
        <w:rPr>
          <w:rFonts w:ascii="Arial" w:hAnsi="Arial" w:cs="Arial"/>
          <w:sz w:val="20"/>
          <w:szCs w:val="20"/>
        </w:rPr>
        <w:tab/>
      </w:r>
      <w:r>
        <w:rPr>
          <w:rFonts w:ascii="Arial" w:hAnsi="Arial" w:cs="Arial"/>
          <w:sz w:val="20"/>
          <w:szCs w:val="20"/>
        </w:rPr>
        <w:t>708 90 013</w:t>
      </w:r>
    </w:p>
    <w:p w:rsidR="00D74E08" w:rsidRDefault="00121D0D" w:rsidP="00506B78">
      <w:pPr>
        <w:spacing w:line="276" w:lineRule="auto"/>
        <w:ind w:left="357"/>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sidR="00CC1A9B">
        <w:rPr>
          <w:rFonts w:ascii="Arial" w:hAnsi="Arial" w:cs="Arial"/>
          <w:sz w:val="20"/>
          <w:szCs w:val="20"/>
        </w:rPr>
        <w:tab/>
      </w:r>
      <w:r>
        <w:rPr>
          <w:rFonts w:ascii="Arial" w:hAnsi="Arial" w:cs="Arial"/>
          <w:sz w:val="20"/>
          <w:szCs w:val="20"/>
        </w:rPr>
        <w:t>CZ70890013</w:t>
      </w:r>
    </w:p>
    <w:p w:rsidR="00CC1A9B" w:rsidRDefault="00CC1A9B" w:rsidP="00506B78">
      <w:pPr>
        <w:spacing w:line="276" w:lineRule="auto"/>
        <w:ind w:left="357"/>
        <w:rPr>
          <w:rFonts w:ascii="Arial" w:hAnsi="Arial" w:cs="Arial"/>
          <w:sz w:val="20"/>
          <w:szCs w:val="20"/>
        </w:rPr>
      </w:pPr>
      <w:r>
        <w:rPr>
          <w:rFonts w:ascii="Arial" w:hAnsi="Arial" w:cs="Arial"/>
          <w:sz w:val="20"/>
          <w:szCs w:val="20"/>
        </w:rPr>
        <w:t>ID datové schránky:</w:t>
      </w:r>
      <w:r>
        <w:rPr>
          <w:rFonts w:ascii="Arial" w:hAnsi="Arial" w:cs="Arial"/>
          <w:sz w:val="20"/>
          <w:szCs w:val="20"/>
        </w:rPr>
        <w:tab/>
        <w:t>m49t8gw</w:t>
      </w:r>
    </w:p>
    <w:p w:rsidR="00D74E08" w:rsidRDefault="00121D0D" w:rsidP="00506B78">
      <w:pPr>
        <w:spacing w:line="276" w:lineRule="auto"/>
        <w:ind w:left="357"/>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sidR="00CC1A9B">
        <w:rPr>
          <w:rFonts w:ascii="Arial" w:hAnsi="Arial" w:cs="Arial"/>
          <w:sz w:val="20"/>
          <w:szCs w:val="20"/>
        </w:rPr>
        <w:tab/>
      </w:r>
      <w:r>
        <w:rPr>
          <w:rFonts w:ascii="Arial" w:hAnsi="Arial" w:cs="Arial"/>
          <w:sz w:val="20"/>
          <w:szCs w:val="20"/>
        </w:rPr>
        <w:t>Komerční banka, a.s., pobočka Brno – venkov</w:t>
      </w:r>
    </w:p>
    <w:p w:rsidR="00D74E08" w:rsidRDefault="00121D0D" w:rsidP="00506B78">
      <w:pPr>
        <w:spacing w:line="276" w:lineRule="auto"/>
        <w:ind w:left="357"/>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sidR="00CC1A9B">
        <w:rPr>
          <w:rFonts w:ascii="Arial" w:hAnsi="Arial" w:cs="Arial"/>
          <w:sz w:val="20"/>
          <w:szCs w:val="20"/>
        </w:rPr>
        <w:tab/>
      </w:r>
      <w:r>
        <w:rPr>
          <w:rFonts w:ascii="Arial" w:hAnsi="Arial" w:cs="Arial"/>
          <w:sz w:val="20"/>
          <w:szCs w:val="20"/>
        </w:rPr>
        <w:t>29639641/0100</w:t>
      </w:r>
    </w:p>
    <w:p w:rsidR="00D74E08" w:rsidRPr="00E27B31" w:rsidRDefault="00121D0D">
      <w:pPr>
        <w:ind w:left="2127" w:right="-144" w:hanging="1770"/>
        <w:rPr>
          <w:rFonts w:ascii="Arial" w:hAnsi="Arial" w:cs="Arial"/>
          <w:sz w:val="20"/>
          <w:szCs w:val="20"/>
        </w:rPr>
      </w:pPr>
      <w:r>
        <w:rPr>
          <w:rFonts w:ascii="Arial" w:hAnsi="Arial" w:cs="Arial"/>
          <w:sz w:val="20"/>
          <w:szCs w:val="20"/>
        </w:rPr>
        <w:t>Zástupce ve věcech technických</w:t>
      </w:r>
      <w:r w:rsidRPr="00E27B31">
        <w:rPr>
          <w:rFonts w:ascii="Arial" w:hAnsi="Arial" w:cs="Arial"/>
          <w:sz w:val="20"/>
          <w:szCs w:val="20"/>
        </w:rPr>
        <w:t>: Mgr. Zbyněk Adam</w:t>
      </w:r>
    </w:p>
    <w:p w:rsidR="00D74E08" w:rsidRPr="00E27B31" w:rsidRDefault="00121D0D" w:rsidP="009D4D98">
      <w:pPr>
        <w:tabs>
          <w:tab w:val="left" w:pos="2127"/>
        </w:tabs>
        <w:ind w:left="2127" w:right="-144" w:hanging="1770"/>
        <w:rPr>
          <w:rFonts w:ascii="Arial" w:hAnsi="Arial" w:cs="Arial"/>
          <w:sz w:val="20"/>
          <w:szCs w:val="20"/>
        </w:rPr>
      </w:pPr>
      <w:r w:rsidRPr="00E27B31">
        <w:rPr>
          <w:rFonts w:ascii="Arial" w:hAnsi="Arial" w:cs="Arial"/>
          <w:sz w:val="20"/>
          <w:szCs w:val="20"/>
        </w:rPr>
        <w:t>Tel:</w:t>
      </w:r>
      <w:r w:rsidR="00CC1A9B">
        <w:rPr>
          <w:rFonts w:ascii="Arial" w:hAnsi="Arial" w:cs="Arial"/>
          <w:sz w:val="20"/>
          <w:szCs w:val="20"/>
        </w:rPr>
        <w:tab/>
      </w:r>
      <w:r w:rsidR="00CC1A9B">
        <w:rPr>
          <w:rFonts w:ascii="Arial" w:hAnsi="Arial" w:cs="Arial"/>
          <w:sz w:val="20"/>
          <w:szCs w:val="20"/>
        </w:rPr>
        <w:tab/>
      </w:r>
      <w:r w:rsidRPr="00E27B31">
        <w:rPr>
          <w:rFonts w:ascii="Arial" w:hAnsi="Arial" w:cs="Arial"/>
          <w:sz w:val="20"/>
          <w:szCs w:val="20"/>
        </w:rPr>
        <w:t xml:space="preserve"> +420 541</w:t>
      </w:r>
      <w:r w:rsidR="00E27B31">
        <w:rPr>
          <w:rFonts w:ascii="Arial" w:hAnsi="Arial" w:cs="Arial"/>
          <w:sz w:val="20"/>
          <w:szCs w:val="20"/>
        </w:rPr>
        <w:t> </w:t>
      </w:r>
      <w:r w:rsidRPr="00E27B31">
        <w:rPr>
          <w:rFonts w:ascii="Arial" w:hAnsi="Arial" w:cs="Arial"/>
          <w:sz w:val="20"/>
          <w:szCs w:val="20"/>
        </w:rPr>
        <w:t>63</w:t>
      </w:r>
      <w:r w:rsidR="00E27B31">
        <w:rPr>
          <w:rFonts w:ascii="Arial" w:hAnsi="Arial" w:cs="Arial"/>
          <w:sz w:val="20"/>
          <w:szCs w:val="20"/>
        </w:rPr>
        <w:t>7</w:t>
      </w:r>
      <w:r w:rsidR="00CC1A9B">
        <w:rPr>
          <w:rFonts w:ascii="Arial" w:hAnsi="Arial" w:cs="Arial"/>
          <w:sz w:val="20"/>
          <w:szCs w:val="20"/>
        </w:rPr>
        <w:t> </w:t>
      </w:r>
      <w:r w:rsidR="00E27B31">
        <w:rPr>
          <w:rFonts w:ascii="Arial" w:hAnsi="Arial" w:cs="Arial"/>
          <w:sz w:val="20"/>
          <w:szCs w:val="20"/>
        </w:rPr>
        <w:t>389</w:t>
      </w:r>
    </w:p>
    <w:p w:rsidR="00D74E08" w:rsidRDefault="00121D0D" w:rsidP="003D0D69">
      <w:pPr>
        <w:spacing w:after="120"/>
        <w:ind w:right="-142" w:firstLine="357"/>
        <w:rPr>
          <w:rFonts w:ascii="Arial" w:hAnsi="Arial" w:cs="Arial"/>
          <w:sz w:val="20"/>
          <w:szCs w:val="20"/>
        </w:rPr>
      </w:pPr>
      <w:r w:rsidRPr="00E27B31">
        <w:rPr>
          <w:rFonts w:ascii="Arial" w:hAnsi="Arial" w:cs="Arial"/>
          <w:sz w:val="20"/>
          <w:szCs w:val="20"/>
        </w:rPr>
        <w:t>Email:</w:t>
      </w:r>
      <w:r w:rsidR="00CC1A9B">
        <w:rPr>
          <w:rFonts w:ascii="Arial" w:hAnsi="Arial" w:cs="Arial"/>
          <w:sz w:val="20"/>
          <w:szCs w:val="20"/>
        </w:rPr>
        <w:tab/>
      </w:r>
      <w:r w:rsidR="00CC1A9B">
        <w:rPr>
          <w:rFonts w:ascii="Arial" w:hAnsi="Arial" w:cs="Arial"/>
          <w:sz w:val="20"/>
          <w:szCs w:val="20"/>
        </w:rPr>
        <w:tab/>
      </w:r>
      <w:r w:rsidR="00CC1A9B">
        <w:rPr>
          <w:rFonts w:ascii="Arial" w:hAnsi="Arial" w:cs="Arial"/>
          <w:sz w:val="20"/>
          <w:szCs w:val="20"/>
        </w:rPr>
        <w:tab/>
      </w:r>
      <w:r w:rsidRPr="00E27B31">
        <w:rPr>
          <w:rFonts w:ascii="Arial" w:hAnsi="Arial" w:cs="Arial"/>
          <w:sz w:val="20"/>
          <w:szCs w:val="20"/>
        </w:rPr>
        <w:t xml:space="preserve"> </w:t>
      </w:r>
      <w:hyperlink r:id="rId8" w:history="1">
        <w:r w:rsidR="00CC1A9B" w:rsidRPr="00271D17">
          <w:rPr>
            <w:rStyle w:val="Hypertextovodkaz"/>
            <w:rFonts w:ascii="Arial" w:hAnsi="Arial" w:cs="Arial"/>
            <w:sz w:val="20"/>
            <w:szCs w:val="20"/>
          </w:rPr>
          <w:t>adam@pmo.cz</w:t>
        </w:r>
      </w:hyperlink>
    </w:p>
    <w:p w:rsidR="00D74E08" w:rsidRPr="00B84898" w:rsidRDefault="00CC1A9B" w:rsidP="00247C7A">
      <w:pPr>
        <w:spacing w:after="480"/>
        <w:ind w:right="-142" w:firstLine="357"/>
        <w:rPr>
          <w:rFonts w:ascii="Arial" w:hAnsi="Arial" w:cs="Arial"/>
          <w:sz w:val="20"/>
          <w:szCs w:val="20"/>
        </w:rPr>
      </w:pPr>
      <w:r>
        <w:rPr>
          <w:rFonts w:ascii="Arial" w:hAnsi="Arial" w:cs="Arial"/>
          <w:sz w:val="20"/>
          <w:szCs w:val="20"/>
        </w:rPr>
        <w:t>(dále</w:t>
      </w:r>
      <w:r w:rsidR="003D0D69">
        <w:rPr>
          <w:rFonts w:ascii="Arial" w:hAnsi="Arial" w:cs="Arial"/>
          <w:sz w:val="20"/>
          <w:szCs w:val="20"/>
        </w:rPr>
        <w:t xml:space="preserve"> též jen „Objednatel“)</w:t>
      </w:r>
    </w:p>
    <w:p w:rsidR="00D74E08" w:rsidRDefault="00121D0D">
      <w:pPr>
        <w:numPr>
          <w:ilvl w:val="1"/>
          <w:numId w:val="1"/>
        </w:numPr>
        <w:spacing w:after="60"/>
        <w:ind w:left="357" w:hanging="357"/>
        <w:rPr>
          <w:rFonts w:ascii="Arial" w:hAnsi="Arial" w:cs="Arial"/>
          <w:b/>
          <w:sz w:val="22"/>
          <w:szCs w:val="22"/>
        </w:rPr>
      </w:pPr>
      <w:r>
        <w:rPr>
          <w:rFonts w:ascii="Arial" w:hAnsi="Arial" w:cs="Arial"/>
          <w:b/>
          <w:sz w:val="22"/>
          <w:szCs w:val="22"/>
        </w:rPr>
        <w:t>Poskytovatel:</w:t>
      </w:r>
    </w:p>
    <w:sdt>
      <w:sdtPr>
        <w:rPr>
          <w:rFonts w:ascii="Arial" w:hAnsi="Arial" w:cs="Arial"/>
          <w:b/>
          <w:sz w:val="22"/>
          <w:szCs w:val="22"/>
        </w:rPr>
        <w:id w:val="-777170817"/>
        <w:placeholder>
          <w:docPart w:val="DefaultPlaceholder_1082065158"/>
        </w:placeholder>
      </w:sdtPr>
      <w:sdtEndPr>
        <w:rPr>
          <w:b w:val="0"/>
          <w:sz w:val="20"/>
          <w:szCs w:val="20"/>
        </w:rPr>
      </w:sdtEndPr>
      <w:sdtContent>
        <w:p w:rsidR="00D74E08" w:rsidRDefault="00363088" w:rsidP="00506B78">
          <w:pPr>
            <w:spacing w:line="276" w:lineRule="auto"/>
            <w:ind w:left="357"/>
            <w:rPr>
              <w:rFonts w:ascii="Arial" w:hAnsi="Arial" w:cs="Arial"/>
              <w:b/>
              <w:sz w:val="22"/>
              <w:szCs w:val="22"/>
            </w:rPr>
          </w:pPr>
          <w:r>
            <w:rPr>
              <w:rFonts w:ascii="Arial" w:hAnsi="Arial" w:cs="Arial"/>
              <w:b/>
              <w:sz w:val="22"/>
              <w:szCs w:val="22"/>
            </w:rPr>
            <w:t>...........</w:t>
          </w:r>
          <w:r w:rsidR="00121D0D">
            <w:rPr>
              <w:rFonts w:ascii="Arial" w:hAnsi="Arial" w:cs="Arial"/>
              <w:b/>
              <w:sz w:val="22"/>
              <w:szCs w:val="22"/>
            </w:rPr>
            <w:t>.</w:t>
          </w:r>
        </w:p>
        <w:p w:rsidR="00D74E08" w:rsidRDefault="00121D0D" w:rsidP="00506B78">
          <w:pPr>
            <w:spacing w:line="276" w:lineRule="auto"/>
            <w:ind w:left="357"/>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sidR="00CC1A9B">
            <w:rPr>
              <w:rFonts w:ascii="Arial" w:hAnsi="Arial" w:cs="Arial"/>
              <w:sz w:val="20"/>
              <w:szCs w:val="20"/>
            </w:rPr>
            <w:tab/>
          </w:r>
          <w:r>
            <w:rPr>
              <w:rFonts w:ascii="Arial" w:hAnsi="Arial" w:cs="Arial"/>
              <w:sz w:val="20"/>
              <w:szCs w:val="20"/>
            </w:rPr>
            <w:t>………………………………….</w:t>
          </w:r>
        </w:p>
        <w:p w:rsidR="00D74E08" w:rsidRDefault="00121D0D" w:rsidP="00506B78">
          <w:pPr>
            <w:spacing w:line="276" w:lineRule="auto"/>
            <w:ind w:left="357"/>
            <w:rPr>
              <w:rFonts w:ascii="Arial" w:hAnsi="Arial" w:cs="Arial"/>
              <w:sz w:val="20"/>
              <w:szCs w:val="20"/>
            </w:rPr>
          </w:pPr>
          <w:r>
            <w:rPr>
              <w:rFonts w:ascii="Arial" w:hAnsi="Arial" w:cs="Arial"/>
              <w:sz w:val="20"/>
              <w:szCs w:val="20"/>
            </w:rPr>
            <w:t>Zapsán:</w:t>
          </w:r>
          <w:r>
            <w:rPr>
              <w:rFonts w:ascii="Arial" w:hAnsi="Arial" w:cs="Arial"/>
              <w:sz w:val="20"/>
              <w:szCs w:val="20"/>
            </w:rPr>
            <w:tab/>
          </w:r>
          <w:r>
            <w:rPr>
              <w:rFonts w:ascii="Arial" w:hAnsi="Arial" w:cs="Arial"/>
              <w:sz w:val="20"/>
              <w:szCs w:val="20"/>
            </w:rPr>
            <w:tab/>
          </w:r>
          <w:r w:rsidR="00CC1A9B">
            <w:rPr>
              <w:rFonts w:ascii="Arial" w:hAnsi="Arial" w:cs="Arial"/>
              <w:sz w:val="20"/>
              <w:szCs w:val="20"/>
            </w:rPr>
            <w:tab/>
          </w:r>
          <w:r>
            <w:rPr>
              <w:rFonts w:ascii="Arial" w:hAnsi="Arial" w:cs="Arial"/>
              <w:sz w:val="20"/>
              <w:szCs w:val="20"/>
            </w:rPr>
            <w:t>………………………………….</w:t>
          </w:r>
        </w:p>
        <w:p w:rsidR="00D74E08" w:rsidRDefault="00121D0D" w:rsidP="00506B78">
          <w:pPr>
            <w:spacing w:line="276" w:lineRule="auto"/>
            <w:ind w:left="2121" w:hanging="1764"/>
            <w:rPr>
              <w:rFonts w:ascii="Arial" w:hAnsi="Arial" w:cs="Arial"/>
              <w:sz w:val="20"/>
              <w:szCs w:val="20"/>
            </w:rPr>
          </w:pPr>
          <w:r>
            <w:rPr>
              <w:rFonts w:ascii="Arial" w:hAnsi="Arial" w:cs="Arial"/>
              <w:sz w:val="20"/>
              <w:szCs w:val="20"/>
            </w:rPr>
            <w:t xml:space="preserve">Zastoupený: </w:t>
          </w:r>
          <w:r>
            <w:rPr>
              <w:rFonts w:ascii="Arial" w:hAnsi="Arial" w:cs="Arial"/>
              <w:sz w:val="20"/>
              <w:szCs w:val="20"/>
            </w:rPr>
            <w:tab/>
          </w:r>
          <w:r w:rsidR="00CC1A9B">
            <w:rPr>
              <w:rFonts w:ascii="Arial" w:hAnsi="Arial" w:cs="Arial"/>
              <w:sz w:val="20"/>
              <w:szCs w:val="20"/>
            </w:rPr>
            <w:tab/>
          </w:r>
          <w:r w:rsidR="00CC1A9B">
            <w:rPr>
              <w:rFonts w:ascii="Arial" w:hAnsi="Arial" w:cs="Arial"/>
              <w:sz w:val="20"/>
              <w:szCs w:val="20"/>
            </w:rPr>
            <w:tab/>
          </w:r>
          <w:r>
            <w:rPr>
              <w:rFonts w:ascii="Arial" w:hAnsi="Arial" w:cs="Arial"/>
              <w:sz w:val="20"/>
              <w:szCs w:val="20"/>
            </w:rPr>
            <w:t>………………………………….</w:t>
          </w:r>
        </w:p>
        <w:p w:rsidR="00D74E08" w:rsidRDefault="00121D0D" w:rsidP="00506B78">
          <w:pPr>
            <w:spacing w:line="276" w:lineRule="auto"/>
            <w:ind w:left="357"/>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sidR="00CC1A9B">
            <w:rPr>
              <w:rFonts w:ascii="Arial" w:hAnsi="Arial" w:cs="Arial"/>
              <w:sz w:val="20"/>
              <w:szCs w:val="20"/>
            </w:rPr>
            <w:tab/>
          </w:r>
          <w:r>
            <w:rPr>
              <w:rFonts w:ascii="Arial" w:hAnsi="Arial" w:cs="Arial"/>
              <w:sz w:val="20"/>
              <w:szCs w:val="20"/>
            </w:rPr>
            <w:t>………………………………….</w:t>
          </w:r>
        </w:p>
        <w:p w:rsidR="00D74E08" w:rsidRDefault="00121D0D" w:rsidP="00506B78">
          <w:pPr>
            <w:spacing w:line="276" w:lineRule="auto"/>
            <w:ind w:left="357"/>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sidR="00CC1A9B">
            <w:rPr>
              <w:rFonts w:ascii="Arial" w:hAnsi="Arial" w:cs="Arial"/>
              <w:sz w:val="20"/>
              <w:szCs w:val="20"/>
            </w:rPr>
            <w:tab/>
          </w:r>
          <w:r>
            <w:rPr>
              <w:rFonts w:ascii="Arial" w:hAnsi="Arial" w:cs="Arial"/>
              <w:sz w:val="20"/>
              <w:szCs w:val="20"/>
            </w:rPr>
            <w:t>………………………………….</w:t>
          </w:r>
        </w:p>
        <w:p w:rsidR="00CC1A9B" w:rsidRDefault="00CC1A9B" w:rsidP="00506B78">
          <w:pPr>
            <w:spacing w:line="276" w:lineRule="auto"/>
            <w:ind w:left="357"/>
            <w:rPr>
              <w:rFonts w:ascii="Arial" w:hAnsi="Arial" w:cs="Arial"/>
              <w:sz w:val="20"/>
              <w:szCs w:val="20"/>
            </w:rPr>
          </w:pPr>
          <w:r>
            <w:rPr>
              <w:rFonts w:ascii="Arial" w:hAnsi="Arial" w:cs="Arial"/>
              <w:sz w:val="20"/>
              <w:szCs w:val="20"/>
            </w:rPr>
            <w:t>ID datové schránky:</w:t>
          </w:r>
          <w:r>
            <w:rPr>
              <w:rFonts w:ascii="Arial" w:hAnsi="Arial" w:cs="Arial"/>
              <w:sz w:val="20"/>
              <w:szCs w:val="20"/>
            </w:rPr>
            <w:tab/>
            <w:t>………………………………….</w:t>
          </w:r>
        </w:p>
        <w:p w:rsidR="00D74E08" w:rsidRDefault="00121D0D" w:rsidP="00506B78">
          <w:pPr>
            <w:spacing w:line="276" w:lineRule="auto"/>
            <w:ind w:left="357"/>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sidR="00CC1A9B">
            <w:rPr>
              <w:rFonts w:ascii="Arial" w:hAnsi="Arial" w:cs="Arial"/>
              <w:sz w:val="20"/>
              <w:szCs w:val="20"/>
            </w:rPr>
            <w:tab/>
          </w:r>
          <w:r>
            <w:rPr>
              <w:rFonts w:ascii="Arial" w:hAnsi="Arial" w:cs="Arial"/>
              <w:sz w:val="20"/>
              <w:szCs w:val="20"/>
            </w:rPr>
            <w:t>………………………………….</w:t>
          </w:r>
        </w:p>
        <w:p w:rsidR="00D74E08" w:rsidRDefault="00121D0D" w:rsidP="00506B78">
          <w:pPr>
            <w:spacing w:line="276" w:lineRule="auto"/>
            <w:ind w:left="357"/>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sidR="00CC1A9B">
            <w:rPr>
              <w:rFonts w:ascii="Arial" w:hAnsi="Arial" w:cs="Arial"/>
              <w:sz w:val="20"/>
              <w:szCs w:val="20"/>
            </w:rPr>
            <w:tab/>
          </w:r>
          <w:r>
            <w:rPr>
              <w:rFonts w:ascii="Arial" w:hAnsi="Arial" w:cs="Arial"/>
              <w:sz w:val="20"/>
              <w:szCs w:val="20"/>
            </w:rPr>
            <w:t>………………………………….</w:t>
          </w:r>
        </w:p>
        <w:p w:rsidR="00D74E08" w:rsidRDefault="00121D0D" w:rsidP="00506B78">
          <w:pPr>
            <w:spacing w:line="276" w:lineRule="auto"/>
            <w:ind w:left="357"/>
            <w:rPr>
              <w:rFonts w:ascii="Arial" w:hAnsi="Arial" w:cs="Arial"/>
              <w:sz w:val="20"/>
              <w:szCs w:val="20"/>
            </w:rPr>
          </w:pPr>
          <w:r>
            <w:rPr>
              <w:rFonts w:ascii="Arial" w:hAnsi="Arial" w:cs="Arial"/>
              <w:sz w:val="20"/>
              <w:szCs w:val="20"/>
            </w:rPr>
            <w:t>Zástupce ve věcech technických: ……………………………</w:t>
          </w:r>
        </w:p>
        <w:p w:rsidR="00D74E08" w:rsidRDefault="00121D0D">
          <w:pPr>
            <w:ind w:left="357"/>
            <w:rPr>
              <w:rFonts w:ascii="Arial" w:hAnsi="Arial" w:cs="Arial"/>
              <w:sz w:val="20"/>
              <w:szCs w:val="20"/>
            </w:rPr>
          </w:pPr>
          <w:r>
            <w:rPr>
              <w:rFonts w:ascii="Arial" w:hAnsi="Arial" w:cs="Arial"/>
              <w:sz w:val="20"/>
              <w:szCs w:val="20"/>
            </w:rPr>
            <w:t>Tel:</w:t>
          </w:r>
          <w:r w:rsidR="00CC1A9B">
            <w:rPr>
              <w:rFonts w:ascii="Arial" w:hAnsi="Arial" w:cs="Arial"/>
              <w:sz w:val="20"/>
              <w:szCs w:val="20"/>
            </w:rPr>
            <w:tab/>
          </w:r>
          <w:r w:rsidR="00CC1A9B">
            <w:rPr>
              <w:rFonts w:ascii="Arial" w:hAnsi="Arial" w:cs="Arial"/>
              <w:sz w:val="20"/>
              <w:szCs w:val="20"/>
            </w:rPr>
            <w:tab/>
          </w:r>
          <w:r w:rsidR="00CC1A9B">
            <w:rPr>
              <w:rFonts w:ascii="Arial" w:hAnsi="Arial" w:cs="Arial"/>
              <w:sz w:val="20"/>
              <w:szCs w:val="20"/>
            </w:rPr>
            <w:tab/>
          </w:r>
          <w:r w:rsidR="00CC1A9B">
            <w:rPr>
              <w:rFonts w:ascii="Arial" w:hAnsi="Arial" w:cs="Arial"/>
              <w:sz w:val="20"/>
              <w:szCs w:val="20"/>
            </w:rPr>
            <w:tab/>
          </w:r>
          <w:r>
            <w:rPr>
              <w:rFonts w:ascii="Arial" w:hAnsi="Arial" w:cs="Arial"/>
              <w:sz w:val="20"/>
              <w:szCs w:val="20"/>
            </w:rPr>
            <w:t xml:space="preserve"> ………………………………….</w:t>
          </w:r>
        </w:p>
        <w:p w:rsidR="003D0D69" w:rsidRDefault="00121D0D" w:rsidP="003D0D69">
          <w:pPr>
            <w:spacing w:after="120"/>
            <w:ind w:left="357"/>
            <w:rPr>
              <w:rFonts w:ascii="Arial" w:hAnsi="Arial" w:cs="Arial"/>
              <w:sz w:val="20"/>
              <w:szCs w:val="20"/>
            </w:rPr>
          </w:pPr>
          <w:r>
            <w:rPr>
              <w:rFonts w:ascii="Arial" w:hAnsi="Arial" w:cs="Arial"/>
              <w:sz w:val="20"/>
              <w:szCs w:val="20"/>
            </w:rPr>
            <w:t>Email:</w:t>
          </w:r>
          <w:r w:rsidR="00CC1A9B">
            <w:rPr>
              <w:rFonts w:ascii="Arial" w:hAnsi="Arial" w:cs="Arial"/>
              <w:sz w:val="20"/>
              <w:szCs w:val="20"/>
            </w:rPr>
            <w:tab/>
          </w:r>
          <w:r w:rsidR="00CC1A9B">
            <w:rPr>
              <w:rFonts w:ascii="Arial" w:hAnsi="Arial" w:cs="Arial"/>
              <w:sz w:val="20"/>
              <w:szCs w:val="20"/>
            </w:rPr>
            <w:tab/>
          </w:r>
          <w:r w:rsidR="00CC1A9B">
            <w:rPr>
              <w:rFonts w:ascii="Arial" w:hAnsi="Arial" w:cs="Arial"/>
              <w:sz w:val="20"/>
              <w:szCs w:val="20"/>
            </w:rPr>
            <w:tab/>
          </w:r>
          <w:r>
            <w:rPr>
              <w:rFonts w:ascii="Arial" w:hAnsi="Arial" w:cs="Arial"/>
              <w:sz w:val="20"/>
              <w:szCs w:val="20"/>
            </w:rPr>
            <w:t xml:space="preserve"> ………………………………</w:t>
          </w:r>
          <w:r w:rsidR="003D0D69">
            <w:rPr>
              <w:rFonts w:ascii="Arial" w:hAnsi="Arial" w:cs="Arial"/>
              <w:sz w:val="20"/>
              <w:szCs w:val="20"/>
            </w:rPr>
            <w:t>….</w:t>
          </w:r>
        </w:p>
        <w:p w:rsidR="00D74E08" w:rsidRDefault="003D0D69" w:rsidP="003D0D69">
          <w:pPr>
            <w:ind w:left="357"/>
            <w:rPr>
              <w:rFonts w:ascii="Arial" w:hAnsi="Arial" w:cs="Arial"/>
              <w:sz w:val="20"/>
              <w:szCs w:val="20"/>
            </w:rPr>
          </w:pPr>
          <w:r>
            <w:rPr>
              <w:rFonts w:ascii="Arial" w:hAnsi="Arial" w:cs="Arial"/>
              <w:sz w:val="20"/>
              <w:szCs w:val="20"/>
            </w:rPr>
            <w:t>(dále též jen „Poskytovatel“)</w:t>
          </w:r>
        </w:p>
      </w:sdtContent>
    </w:sdt>
    <w:p w:rsidR="00D74E08" w:rsidRDefault="00121D0D" w:rsidP="00B84898">
      <w:pPr>
        <w:keepNext/>
        <w:numPr>
          <w:ilvl w:val="0"/>
          <w:numId w:val="2"/>
        </w:numPr>
        <w:spacing w:before="480" w:after="120"/>
        <w:ind w:left="453" w:hanging="96"/>
        <w:jc w:val="center"/>
        <w:rPr>
          <w:rFonts w:ascii="Arial" w:hAnsi="Arial" w:cs="Arial"/>
          <w:b/>
        </w:rPr>
      </w:pPr>
      <w:r>
        <w:rPr>
          <w:rFonts w:ascii="Arial" w:hAnsi="Arial" w:cs="Arial"/>
          <w:b/>
        </w:rPr>
        <w:t xml:space="preserve">Předmět </w:t>
      </w:r>
      <w:r w:rsidR="0066765B">
        <w:rPr>
          <w:rFonts w:ascii="Arial" w:hAnsi="Arial" w:cs="Arial"/>
          <w:b/>
        </w:rPr>
        <w:t>smlouvy</w:t>
      </w:r>
    </w:p>
    <w:p w:rsidR="00B2340E" w:rsidRPr="00247C7A" w:rsidRDefault="00121D0D" w:rsidP="00B84898">
      <w:pPr>
        <w:numPr>
          <w:ilvl w:val="0"/>
          <w:numId w:val="3"/>
        </w:numPr>
        <w:tabs>
          <w:tab w:val="clear" w:pos="0"/>
          <w:tab w:val="num" w:pos="426"/>
        </w:tabs>
        <w:spacing w:after="120"/>
        <w:ind w:left="425" w:hanging="425"/>
        <w:jc w:val="both"/>
        <w:rPr>
          <w:rFonts w:ascii="Arial" w:hAnsi="Arial" w:cs="Arial"/>
          <w:sz w:val="20"/>
          <w:szCs w:val="22"/>
        </w:rPr>
      </w:pPr>
      <w:r w:rsidRPr="00247C7A">
        <w:rPr>
          <w:rFonts w:ascii="Arial" w:hAnsi="Arial" w:cs="Arial"/>
          <w:sz w:val="20"/>
          <w:szCs w:val="22"/>
        </w:rPr>
        <w:t xml:space="preserve">Předmětem této </w:t>
      </w:r>
      <w:r w:rsidR="008F4692" w:rsidRPr="00247C7A">
        <w:rPr>
          <w:rFonts w:ascii="Arial" w:hAnsi="Arial" w:cs="Arial"/>
          <w:sz w:val="20"/>
          <w:szCs w:val="22"/>
        </w:rPr>
        <w:t>smlouvy</w:t>
      </w:r>
      <w:r w:rsidR="00F26AE3" w:rsidRPr="00247C7A">
        <w:rPr>
          <w:rFonts w:ascii="Arial" w:hAnsi="Arial" w:cs="Arial"/>
          <w:sz w:val="20"/>
          <w:szCs w:val="22"/>
        </w:rPr>
        <w:t xml:space="preserve"> </w:t>
      </w:r>
      <w:r w:rsidRPr="00247C7A">
        <w:rPr>
          <w:rFonts w:ascii="Arial" w:hAnsi="Arial" w:cs="Arial"/>
          <w:sz w:val="20"/>
          <w:szCs w:val="22"/>
        </w:rPr>
        <w:t xml:space="preserve">je závazek poskytovatele poskytovat objednateli dohodnuté veřejně dostupné služby elektronických komunikací prostřednictvím pevné sítě (datové služby, připojení do sítě internet, hlasové služby v pevném místě) v souladu se svou nabídkou na veřejnou zakázku vyhlášenou objednatelem jako zadavatelem pod názvem „Datové a hlasové </w:t>
      </w:r>
      <w:r w:rsidR="00FF043E" w:rsidRPr="00247C7A">
        <w:rPr>
          <w:rFonts w:ascii="Arial" w:hAnsi="Arial" w:cs="Arial"/>
          <w:sz w:val="20"/>
          <w:szCs w:val="22"/>
        </w:rPr>
        <w:t xml:space="preserve">telekomunikační služby </w:t>
      </w:r>
      <w:r w:rsidRPr="00247C7A">
        <w:rPr>
          <w:rFonts w:ascii="Arial" w:hAnsi="Arial" w:cs="Arial"/>
          <w:sz w:val="20"/>
          <w:szCs w:val="22"/>
        </w:rPr>
        <w:t>v pevném místě“ (dále jen „Veřejná zakázka“).</w:t>
      </w:r>
    </w:p>
    <w:p w:rsidR="00D74E08" w:rsidRPr="00247C7A" w:rsidRDefault="00121D0D" w:rsidP="006C21AA">
      <w:pPr>
        <w:numPr>
          <w:ilvl w:val="0"/>
          <w:numId w:val="3"/>
        </w:numPr>
        <w:spacing w:after="480"/>
        <w:ind w:left="425" w:hanging="425"/>
        <w:jc w:val="both"/>
        <w:rPr>
          <w:rFonts w:ascii="Arial" w:hAnsi="Arial" w:cs="Arial"/>
          <w:sz w:val="20"/>
          <w:szCs w:val="22"/>
        </w:rPr>
      </w:pPr>
      <w:r w:rsidRPr="00247C7A">
        <w:rPr>
          <w:rFonts w:ascii="Arial" w:hAnsi="Arial" w:cs="Arial"/>
          <w:sz w:val="20"/>
          <w:szCs w:val="22"/>
        </w:rPr>
        <w:t xml:space="preserve">Poskytovatel se zavazuje zajistit veškeré činnosti související s předmětem plnění </w:t>
      </w:r>
      <w:r w:rsidR="003D0D69" w:rsidRPr="00247C7A">
        <w:rPr>
          <w:rFonts w:ascii="Arial" w:hAnsi="Arial" w:cs="Arial"/>
          <w:sz w:val="20"/>
          <w:szCs w:val="22"/>
        </w:rPr>
        <w:t>v</w:t>
      </w:r>
      <w:r w:rsidRPr="00247C7A">
        <w:rPr>
          <w:rFonts w:ascii="Arial" w:hAnsi="Arial" w:cs="Arial"/>
          <w:sz w:val="20"/>
          <w:szCs w:val="22"/>
        </w:rPr>
        <w:t xml:space="preserve">eřejné zakázky. Poskytovatel zejména provede kompletní zřízení datové sítě dle parametrů stanovených </w:t>
      </w:r>
      <w:r w:rsidRPr="00247C7A">
        <w:rPr>
          <w:rFonts w:ascii="Arial" w:hAnsi="Arial" w:cs="Arial"/>
          <w:sz w:val="20"/>
          <w:szCs w:val="22"/>
        </w:rPr>
        <w:lastRenderedPageBreak/>
        <w:t xml:space="preserve">objednatelem v Technické specifikaci, která je přílohou č. 1 této </w:t>
      </w:r>
      <w:r w:rsidR="008F4692" w:rsidRPr="00247C7A">
        <w:rPr>
          <w:rFonts w:ascii="Arial" w:hAnsi="Arial" w:cs="Arial"/>
          <w:sz w:val="20"/>
          <w:szCs w:val="22"/>
        </w:rPr>
        <w:t>smlouvy</w:t>
      </w:r>
      <w:r w:rsidR="00F26AE3" w:rsidRPr="00247C7A">
        <w:rPr>
          <w:rFonts w:ascii="Arial" w:hAnsi="Arial" w:cs="Arial"/>
          <w:sz w:val="20"/>
          <w:szCs w:val="22"/>
        </w:rPr>
        <w:t xml:space="preserve"> </w:t>
      </w:r>
      <w:r w:rsidRPr="00247C7A">
        <w:rPr>
          <w:rFonts w:ascii="Arial" w:hAnsi="Arial" w:cs="Arial"/>
          <w:sz w:val="20"/>
          <w:szCs w:val="22"/>
        </w:rPr>
        <w:t xml:space="preserve">(dále jen „Technická specifikace“), a zajistí pro objednatele provoz předmětné datové sítě, a to včetně zkušebního (pilotního) provozu v souladu s Technickou specifikací. </w:t>
      </w:r>
    </w:p>
    <w:p w:rsidR="00D74E08" w:rsidRDefault="00C13CBC" w:rsidP="004E534C">
      <w:pPr>
        <w:keepNext/>
        <w:numPr>
          <w:ilvl w:val="0"/>
          <w:numId w:val="2"/>
        </w:numPr>
        <w:spacing w:before="360" w:after="120"/>
        <w:ind w:left="453" w:hanging="96"/>
        <w:jc w:val="center"/>
        <w:rPr>
          <w:rFonts w:ascii="Arial" w:hAnsi="Arial" w:cs="Arial"/>
          <w:b/>
        </w:rPr>
      </w:pPr>
      <w:r>
        <w:rPr>
          <w:rFonts w:ascii="Arial" w:hAnsi="Arial" w:cs="Arial"/>
          <w:b/>
        </w:rPr>
        <w:t>Doba</w:t>
      </w:r>
      <w:r w:rsidR="00121D0D">
        <w:rPr>
          <w:rFonts w:ascii="Arial" w:hAnsi="Arial" w:cs="Arial"/>
          <w:b/>
        </w:rPr>
        <w:t xml:space="preserve"> a místo plnění, zkušební provoz</w:t>
      </w:r>
    </w:p>
    <w:p w:rsidR="00D74E08" w:rsidRPr="00247C7A" w:rsidRDefault="00121D0D" w:rsidP="004E534C">
      <w:pPr>
        <w:keepNext/>
        <w:numPr>
          <w:ilvl w:val="0"/>
          <w:numId w:val="4"/>
        </w:numPr>
        <w:spacing w:after="120"/>
        <w:ind w:left="425" w:hanging="425"/>
        <w:jc w:val="both"/>
        <w:rPr>
          <w:rFonts w:ascii="Arial" w:hAnsi="Arial" w:cs="Arial"/>
          <w:sz w:val="20"/>
          <w:szCs w:val="22"/>
        </w:rPr>
      </w:pPr>
      <w:r w:rsidRPr="00247C7A">
        <w:rPr>
          <w:rFonts w:ascii="Arial" w:hAnsi="Arial" w:cs="Arial"/>
          <w:sz w:val="20"/>
          <w:szCs w:val="22"/>
        </w:rPr>
        <w:t xml:space="preserve">Poskytovatel bude objednateli poskytovat plnění dle této </w:t>
      </w:r>
      <w:r w:rsidR="008F4692" w:rsidRPr="00247C7A">
        <w:rPr>
          <w:rFonts w:ascii="Arial" w:hAnsi="Arial" w:cs="Arial"/>
          <w:sz w:val="20"/>
          <w:szCs w:val="22"/>
        </w:rPr>
        <w:t>smlouvy</w:t>
      </w:r>
      <w:r w:rsidRPr="00247C7A">
        <w:rPr>
          <w:rFonts w:ascii="Arial" w:hAnsi="Arial" w:cs="Arial"/>
          <w:sz w:val="20"/>
          <w:szCs w:val="22"/>
        </w:rPr>
        <w:t xml:space="preserve"> ode dne její účinnosti</w:t>
      </w:r>
      <w:r w:rsidR="00C13CBC" w:rsidRPr="00247C7A">
        <w:rPr>
          <w:rFonts w:ascii="Arial" w:hAnsi="Arial" w:cs="Arial"/>
          <w:sz w:val="20"/>
          <w:szCs w:val="22"/>
        </w:rPr>
        <w:t>.</w:t>
      </w:r>
      <w:r w:rsidRPr="00247C7A">
        <w:rPr>
          <w:rFonts w:ascii="Arial" w:hAnsi="Arial" w:cs="Arial"/>
          <w:sz w:val="20"/>
          <w:szCs w:val="22"/>
        </w:rPr>
        <w:t xml:space="preserve"> Objednatel bez zbytečného prodlení písemně oznámí poskytovateli odeslání </w:t>
      </w:r>
      <w:r w:rsidR="008F4692" w:rsidRPr="00247C7A">
        <w:rPr>
          <w:rFonts w:ascii="Arial" w:hAnsi="Arial" w:cs="Arial"/>
          <w:sz w:val="20"/>
          <w:szCs w:val="22"/>
        </w:rPr>
        <w:t>smlouvy</w:t>
      </w:r>
      <w:r w:rsidRPr="00247C7A">
        <w:rPr>
          <w:rFonts w:ascii="Arial" w:hAnsi="Arial" w:cs="Arial"/>
          <w:sz w:val="20"/>
          <w:szCs w:val="22"/>
        </w:rPr>
        <w:t xml:space="preserve"> k uveřejnění v registru smluv ve smyslu zákona č. 340/2015 Sb., </w:t>
      </w:r>
      <w:r w:rsidR="006C05C3" w:rsidRPr="00D000F9">
        <w:rPr>
          <w:rFonts w:ascii="Arial" w:hAnsi="Arial" w:cs="Arial"/>
          <w:sz w:val="20"/>
          <w:szCs w:val="22"/>
        </w:rPr>
        <w:t>o zvláštních podmínkách účinnosti některých smluv, uveřejňování těchto smluv a o registru smluv</w:t>
      </w:r>
      <w:r w:rsidR="006C05C3" w:rsidRPr="00247C7A">
        <w:rPr>
          <w:rFonts w:ascii="Arial" w:hAnsi="Arial" w:cs="Arial"/>
          <w:sz w:val="20"/>
          <w:szCs w:val="22"/>
        </w:rPr>
        <w:t xml:space="preserve"> </w:t>
      </w:r>
      <w:r w:rsidR="00016970">
        <w:rPr>
          <w:rFonts w:ascii="Arial" w:hAnsi="Arial" w:cs="Arial"/>
          <w:sz w:val="20"/>
          <w:szCs w:val="22"/>
        </w:rPr>
        <w:t>(dále jen „</w:t>
      </w:r>
      <w:r w:rsidRPr="00247C7A">
        <w:rPr>
          <w:rFonts w:ascii="Arial" w:hAnsi="Arial" w:cs="Arial"/>
          <w:sz w:val="20"/>
          <w:szCs w:val="22"/>
        </w:rPr>
        <w:t>o registru smluv</w:t>
      </w:r>
      <w:r w:rsidR="00016970">
        <w:rPr>
          <w:rFonts w:ascii="Arial" w:hAnsi="Arial" w:cs="Arial"/>
          <w:sz w:val="20"/>
          <w:szCs w:val="22"/>
        </w:rPr>
        <w:t>“)</w:t>
      </w:r>
      <w:r w:rsidRPr="00247C7A">
        <w:rPr>
          <w:rFonts w:ascii="Arial" w:hAnsi="Arial" w:cs="Arial"/>
          <w:sz w:val="20"/>
          <w:szCs w:val="22"/>
        </w:rPr>
        <w:t>.</w:t>
      </w:r>
    </w:p>
    <w:p w:rsidR="00D74E08" w:rsidRPr="00247C7A" w:rsidRDefault="00121D0D" w:rsidP="004E534C">
      <w:pPr>
        <w:keepNext/>
        <w:numPr>
          <w:ilvl w:val="0"/>
          <w:numId w:val="4"/>
        </w:numPr>
        <w:spacing w:after="120"/>
        <w:ind w:left="425" w:hanging="425"/>
        <w:jc w:val="both"/>
        <w:rPr>
          <w:rFonts w:ascii="Arial" w:hAnsi="Arial" w:cs="Arial"/>
          <w:sz w:val="20"/>
          <w:szCs w:val="22"/>
        </w:rPr>
      </w:pPr>
      <w:r w:rsidRPr="00247C7A">
        <w:rPr>
          <w:rFonts w:ascii="Arial" w:hAnsi="Arial" w:cs="Arial"/>
          <w:sz w:val="20"/>
          <w:szCs w:val="22"/>
        </w:rPr>
        <w:t xml:space="preserve">Místem plnění služeb elektronických komunikací dle této </w:t>
      </w:r>
      <w:r w:rsidR="008F4692" w:rsidRPr="00247C7A">
        <w:rPr>
          <w:rFonts w:ascii="Arial" w:hAnsi="Arial" w:cs="Arial"/>
          <w:sz w:val="20"/>
          <w:szCs w:val="22"/>
        </w:rPr>
        <w:t>smlouvy</w:t>
      </w:r>
      <w:r w:rsidRPr="00247C7A">
        <w:rPr>
          <w:rFonts w:ascii="Arial" w:hAnsi="Arial" w:cs="Arial"/>
          <w:sz w:val="20"/>
          <w:szCs w:val="22"/>
        </w:rPr>
        <w:t xml:space="preserve"> jsou lokality objednatele uvedené v Technické specifikaci. Objednatel si vyhrazuje právo aktualizovat seznam lokalit dle potřeb.</w:t>
      </w:r>
    </w:p>
    <w:p w:rsidR="00D74E08" w:rsidRPr="00247C7A" w:rsidRDefault="00121D0D" w:rsidP="004E534C">
      <w:pPr>
        <w:keepNext/>
        <w:numPr>
          <w:ilvl w:val="0"/>
          <w:numId w:val="4"/>
        </w:numPr>
        <w:spacing w:after="120"/>
        <w:ind w:left="425" w:hanging="425"/>
        <w:jc w:val="both"/>
        <w:rPr>
          <w:rFonts w:ascii="Arial" w:hAnsi="Arial" w:cs="Arial"/>
          <w:sz w:val="20"/>
          <w:szCs w:val="22"/>
        </w:rPr>
      </w:pPr>
      <w:r w:rsidRPr="00247C7A">
        <w:rPr>
          <w:rFonts w:ascii="Arial" w:hAnsi="Arial" w:cs="Arial"/>
          <w:sz w:val="20"/>
          <w:szCs w:val="22"/>
        </w:rPr>
        <w:t xml:space="preserve">Místem plnění pro dodávky souvisejících zařízení dle této </w:t>
      </w:r>
      <w:r w:rsidR="008F4692" w:rsidRPr="00247C7A">
        <w:rPr>
          <w:rFonts w:ascii="Arial" w:hAnsi="Arial" w:cs="Arial"/>
          <w:sz w:val="20"/>
          <w:szCs w:val="22"/>
        </w:rPr>
        <w:t>smlouvy</w:t>
      </w:r>
      <w:r w:rsidRPr="00247C7A">
        <w:rPr>
          <w:rFonts w:ascii="Arial" w:hAnsi="Arial" w:cs="Arial"/>
          <w:sz w:val="20"/>
          <w:szCs w:val="22"/>
        </w:rPr>
        <w:t xml:space="preserve"> jsou lokality objednatele uvedené v Technické specifikaci. Objednatel si vyhrazuje právo aktualizovat seznam lokalit dle potřeb.</w:t>
      </w:r>
    </w:p>
    <w:p w:rsidR="00312103" w:rsidRPr="00247C7A" w:rsidRDefault="00121D0D" w:rsidP="004E534C">
      <w:pPr>
        <w:keepNext/>
        <w:numPr>
          <w:ilvl w:val="0"/>
          <w:numId w:val="4"/>
        </w:numPr>
        <w:spacing w:after="120"/>
        <w:ind w:left="425" w:hanging="425"/>
        <w:jc w:val="both"/>
        <w:rPr>
          <w:rFonts w:ascii="Arial" w:hAnsi="Arial" w:cs="Arial"/>
          <w:sz w:val="20"/>
          <w:szCs w:val="22"/>
        </w:rPr>
      </w:pPr>
      <w:r w:rsidRPr="00247C7A">
        <w:rPr>
          <w:rFonts w:ascii="Arial" w:hAnsi="Arial" w:cs="Arial"/>
          <w:sz w:val="20"/>
          <w:szCs w:val="22"/>
        </w:rPr>
        <w:t>Poskytovatel zajistí</w:t>
      </w:r>
      <w:r w:rsidR="003D0D69" w:rsidRPr="00247C7A">
        <w:rPr>
          <w:rFonts w:ascii="Arial" w:hAnsi="Arial" w:cs="Arial"/>
          <w:sz w:val="20"/>
          <w:szCs w:val="22"/>
        </w:rPr>
        <w:t xml:space="preserve"> postupné zřízení datové sítě a</w:t>
      </w:r>
      <w:r w:rsidRPr="00247C7A">
        <w:rPr>
          <w:rFonts w:ascii="Arial" w:hAnsi="Arial" w:cs="Arial"/>
          <w:sz w:val="20"/>
          <w:szCs w:val="22"/>
        </w:rPr>
        <w:t xml:space="preserve"> zkušební provoz jím zř</w:t>
      </w:r>
      <w:r w:rsidR="004552D8" w:rsidRPr="00247C7A">
        <w:rPr>
          <w:rFonts w:ascii="Arial" w:hAnsi="Arial" w:cs="Arial"/>
          <w:sz w:val="20"/>
          <w:szCs w:val="22"/>
        </w:rPr>
        <w:t>izované</w:t>
      </w:r>
      <w:r w:rsidRPr="00247C7A">
        <w:rPr>
          <w:rFonts w:ascii="Arial" w:hAnsi="Arial" w:cs="Arial"/>
          <w:sz w:val="20"/>
          <w:szCs w:val="22"/>
        </w:rPr>
        <w:t xml:space="preserve"> datové sítě a</w:t>
      </w:r>
      <w:r w:rsidR="003C0CCB">
        <w:rPr>
          <w:rFonts w:ascii="Arial" w:hAnsi="Arial" w:cs="Arial"/>
          <w:sz w:val="20"/>
          <w:szCs w:val="22"/>
        </w:rPr>
        <w:t> </w:t>
      </w:r>
      <w:r w:rsidRPr="00247C7A">
        <w:rPr>
          <w:rFonts w:ascii="Arial" w:hAnsi="Arial" w:cs="Arial"/>
          <w:sz w:val="20"/>
          <w:szCs w:val="22"/>
        </w:rPr>
        <w:t xml:space="preserve">jím poskytovaných služeb dle této </w:t>
      </w:r>
      <w:r w:rsidR="008F4692" w:rsidRPr="00247C7A">
        <w:rPr>
          <w:rFonts w:ascii="Arial" w:hAnsi="Arial" w:cs="Arial"/>
          <w:sz w:val="20"/>
          <w:szCs w:val="22"/>
        </w:rPr>
        <w:t>smlouvy</w:t>
      </w:r>
      <w:r w:rsidR="00F26AE3" w:rsidRPr="00247C7A">
        <w:rPr>
          <w:rFonts w:ascii="Arial" w:hAnsi="Arial" w:cs="Arial"/>
          <w:sz w:val="20"/>
          <w:szCs w:val="22"/>
        </w:rPr>
        <w:t xml:space="preserve"> v průběhu</w:t>
      </w:r>
      <w:r w:rsidRPr="00247C7A">
        <w:rPr>
          <w:rFonts w:ascii="Arial" w:hAnsi="Arial" w:cs="Arial"/>
          <w:sz w:val="20"/>
          <w:szCs w:val="22"/>
        </w:rPr>
        <w:t xml:space="preserve"> </w:t>
      </w:r>
      <w:r w:rsidR="00946595" w:rsidRPr="00247C7A">
        <w:rPr>
          <w:rFonts w:ascii="Arial" w:hAnsi="Arial" w:cs="Arial"/>
          <w:sz w:val="20"/>
          <w:szCs w:val="22"/>
        </w:rPr>
        <w:t>90</w:t>
      </w:r>
      <w:r w:rsidRPr="00247C7A">
        <w:rPr>
          <w:rFonts w:ascii="Arial" w:hAnsi="Arial" w:cs="Arial"/>
          <w:sz w:val="20"/>
          <w:szCs w:val="22"/>
        </w:rPr>
        <w:t xml:space="preserve"> dní</w:t>
      </w:r>
      <w:r w:rsidR="003931C0" w:rsidRPr="00247C7A">
        <w:rPr>
          <w:rFonts w:ascii="Arial" w:hAnsi="Arial" w:cs="Arial"/>
          <w:sz w:val="20"/>
          <w:szCs w:val="22"/>
        </w:rPr>
        <w:t xml:space="preserve"> </w:t>
      </w:r>
      <w:r w:rsidR="00DD422C" w:rsidRPr="00247C7A">
        <w:rPr>
          <w:rFonts w:ascii="Arial" w:hAnsi="Arial" w:cs="Arial"/>
          <w:sz w:val="20"/>
          <w:szCs w:val="22"/>
        </w:rPr>
        <w:t xml:space="preserve">a to </w:t>
      </w:r>
      <w:r w:rsidRPr="00247C7A">
        <w:rPr>
          <w:rFonts w:ascii="Arial" w:hAnsi="Arial" w:cs="Arial"/>
          <w:sz w:val="20"/>
          <w:szCs w:val="22"/>
        </w:rPr>
        <w:t xml:space="preserve">tak, aby zkušební provoz každé lokality objednatele trval alespoň 5 dní. Zkušební provoz bude proveden dle požadavků objednatele uvedených v Technické specifikaci. </w:t>
      </w:r>
      <w:r w:rsidR="00100DE7" w:rsidRPr="00247C7A">
        <w:rPr>
          <w:rFonts w:ascii="Arial" w:hAnsi="Arial" w:cs="Arial"/>
          <w:sz w:val="20"/>
          <w:szCs w:val="22"/>
        </w:rPr>
        <w:t xml:space="preserve">Poskytovatel objednateli předloží Projekt migrace v souladu s Technickou specifikací do 10 dní od účinnosti této </w:t>
      </w:r>
      <w:r w:rsidR="008F4692" w:rsidRPr="00247C7A">
        <w:rPr>
          <w:rFonts w:ascii="Arial" w:hAnsi="Arial" w:cs="Arial"/>
          <w:sz w:val="20"/>
          <w:szCs w:val="22"/>
        </w:rPr>
        <w:t>smlouvy</w:t>
      </w:r>
      <w:r w:rsidR="00100DE7" w:rsidRPr="00247C7A">
        <w:rPr>
          <w:rFonts w:ascii="Arial" w:hAnsi="Arial" w:cs="Arial"/>
          <w:sz w:val="20"/>
          <w:szCs w:val="22"/>
        </w:rPr>
        <w:t>. Zřizování datové sítě bude zahájeno a doba, během které má být zřízena datová síť a proveden zkušební provoz, počne běžet následující den po dni, kdy objednatel poskytovateli písemně oznámí, že akceptuje jím předložený Projekt migrace.</w:t>
      </w:r>
    </w:p>
    <w:p w:rsidR="00D74E08" w:rsidRPr="00247C7A" w:rsidRDefault="00121D0D" w:rsidP="00312103">
      <w:pPr>
        <w:numPr>
          <w:ilvl w:val="0"/>
          <w:numId w:val="4"/>
        </w:numPr>
        <w:spacing w:after="480"/>
        <w:ind w:left="425" w:hanging="425"/>
        <w:jc w:val="both"/>
        <w:rPr>
          <w:rFonts w:ascii="Arial" w:hAnsi="Arial" w:cs="Arial"/>
          <w:sz w:val="20"/>
          <w:szCs w:val="22"/>
        </w:rPr>
      </w:pPr>
      <w:r w:rsidRPr="00247C7A">
        <w:rPr>
          <w:rFonts w:ascii="Arial" w:hAnsi="Arial" w:cs="Arial"/>
          <w:sz w:val="20"/>
          <w:szCs w:val="22"/>
        </w:rPr>
        <w:t xml:space="preserve">Pokud zkušební provoz prokáže splnění parametrů požadovaných objednatelem, bude zahájen řádný provoz datové sítě; cena za zkušební provoz bude poskytovateli v takovém případě uhrazena na základě faktury vystavené po jeho skončení v souladu s platebními podmínkami dle této </w:t>
      </w:r>
      <w:r w:rsidR="008F4692" w:rsidRPr="00247C7A">
        <w:rPr>
          <w:rFonts w:ascii="Arial" w:hAnsi="Arial" w:cs="Arial"/>
          <w:sz w:val="20"/>
          <w:szCs w:val="22"/>
        </w:rPr>
        <w:t>smlouvy</w:t>
      </w:r>
      <w:r w:rsidRPr="00247C7A">
        <w:rPr>
          <w:rFonts w:ascii="Arial" w:hAnsi="Arial" w:cs="Arial"/>
          <w:sz w:val="20"/>
          <w:szCs w:val="22"/>
        </w:rPr>
        <w:t xml:space="preserve">. </w:t>
      </w:r>
    </w:p>
    <w:p w:rsidR="00D74E08" w:rsidRDefault="00121D0D" w:rsidP="0095718C">
      <w:pPr>
        <w:numPr>
          <w:ilvl w:val="0"/>
          <w:numId w:val="2"/>
        </w:numPr>
        <w:spacing w:before="360" w:after="120"/>
        <w:ind w:left="453" w:hanging="96"/>
        <w:jc w:val="center"/>
        <w:rPr>
          <w:rFonts w:ascii="Arial" w:hAnsi="Arial" w:cs="Arial"/>
          <w:b/>
        </w:rPr>
      </w:pPr>
      <w:r>
        <w:rPr>
          <w:rFonts w:ascii="Arial" w:hAnsi="Arial" w:cs="Arial"/>
          <w:b/>
        </w:rPr>
        <w:t>Cenové a platební podmínky</w:t>
      </w:r>
    </w:p>
    <w:p w:rsidR="00D21A36" w:rsidRPr="00247C7A" w:rsidRDefault="00121D0D" w:rsidP="0095718C">
      <w:pPr>
        <w:pStyle w:val="Odstavecseseznamem"/>
        <w:numPr>
          <w:ilvl w:val="0"/>
          <w:numId w:val="19"/>
        </w:numPr>
        <w:spacing w:after="120"/>
        <w:ind w:left="425" w:hanging="425"/>
        <w:contextualSpacing w:val="0"/>
        <w:jc w:val="both"/>
        <w:rPr>
          <w:rFonts w:ascii="Arial" w:hAnsi="Arial" w:cs="Arial"/>
          <w:sz w:val="20"/>
          <w:szCs w:val="22"/>
        </w:rPr>
      </w:pPr>
      <w:r w:rsidRPr="00247C7A">
        <w:rPr>
          <w:rFonts w:ascii="Arial" w:hAnsi="Arial" w:cs="Arial"/>
          <w:sz w:val="20"/>
          <w:szCs w:val="22"/>
        </w:rPr>
        <w:t xml:space="preserve">Ceny za poskytování služeb a dodávek dle této </w:t>
      </w:r>
      <w:r w:rsidR="009803E9" w:rsidRPr="00247C7A">
        <w:rPr>
          <w:rFonts w:ascii="Arial" w:hAnsi="Arial" w:cs="Arial"/>
          <w:sz w:val="20"/>
          <w:szCs w:val="22"/>
        </w:rPr>
        <w:t>smlouvy</w:t>
      </w:r>
      <w:r w:rsidRPr="00247C7A">
        <w:rPr>
          <w:rFonts w:ascii="Arial" w:hAnsi="Arial" w:cs="Arial"/>
          <w:sz w:val="20"/>
          <w:szCs w:val="22"/>
        </w:rPr>
        <w:t xml:space="preserve"> jsou uvedeny v příloze č. 2. této </w:t>
      </w:r>
      <w:r w:rsidR="00A92F8F" w:rsidRPr="00247C7A">
        <w:rPr>
          <w:rFonts w:ascii="Arial" w:hAnsi="Arial" w:cs="Arial"/>
          <w:sz w:val="20"/>
          <w:szCs w:val="22"/>
        </w:rPr>
        <w:t>smlouvy</w:t>
      </w:r>
      <w:r w:rsidR="00016970">
        <w:rPr>
          <w:rFonts w:ascii="Arial" w:hAnsi="Arial" w:cs="Arial"/>
          <w:sz w:val="20"/>
          <w:szCs w:val="22"/>
        </w:rPr>
        <w:t>. Ceny</w:t>
      </w:r>
      <w:r w:rsidRPr="00247C7A">
        <w:rPr>
          <w:rFonts w:ascii="Arial" w:hAnsi="Arial" w:cs="Arial"/>
          <w:sz w:val="20"/>
          <w:szCs w:val="22"/>
        </w:rPr>
        <w:t xml:space="preserve"> jsou sjednány jako nejvýše přípustné a nepřekročitelné a platí po celou dobu účinnosti této </w:t>
      </w:r>
      <w:r w:rsidR="00A92F8F" w:rsidRPr="00247C7A">
        <w:rPr>
          <w:rFonts w:ascii="Arial" w:hAnsi="Arial" w:cs="Arial"/>
          <w:sz w:val="20"/>
          <w:szCs w:val="22"/>
        </w:rPr>
        <w:t>smlouvy</w:t>
      </w:r>
      <w:r w:rsidRPr="00247C7A">
        <w:rPr>
          <w:rFonts w:ascii="Arial" w:hAnsi="Arial" w:cs="Arial"/>
          <w:sz w:val="20"/>
          <w:szCs w:val="22"/>
        </w:rPr>
        <w:t>. Změna sjednaných cen je možná pouze v případě změny sazby DPH podle zákona č. 235/2004 Sb., o dani z přidané hodnoty, ve znění pozdějších předpisů (dále jen „zákon o</w:t>
      </w:r>
      <w:r w:rsidR="003C0CCB">
        <w:rPr>
          <w:rFonts w:ascii="Arial" w:hAnsi="Arial" w:cs="Arial"/>
          <w:sz w:val="20"/>
          <w:szCs w:val="22"/>
        </w:rPr>
        <w:t> </w:t>
      </w:r>
      <w:r w:rsidRPr="00247C7A">
        <w:rPr>
          <w:rFonts w:ascii="Arial" w:hAnsi="Arial" w:cs="Arial"/>
          <w:sz w:val="20"/>
          <w:szCs w:val="22"/>
        </w:rPr>
        <w:t xml:space="preserve">DPH“). Ceny neuvedené v příloze č. 2 této </w:t>
      </w:r>
      <w:r w:rsidR="00A92F8F" w:rsidRPr="00247C7A">
        <w:rPr>
          <w:rFonts w:ascii="Arial" w:hAnsi="Arial" w:cs="Arial"/>
          <w:sz w:val="20"/>
          <w:szCs w:val="22"/>
        </w:rPr>
        <w:t>smlouvy</w:t>
      </w:r>
      <w:r w:rsidRPr="00247C7A">
        <w:rPr>
          <w:rFonts w:ascii="Arial" w:hAnsi="Arial" w:cs="Arial"/>
          <w:sz w:val="20"/>
          <w:szCs w:val="22"/>
        </w:rPr>
        <w:t xml:space="preserve"> se řídí platným ceníkem poskytovatele.</w:t>
      </w:r>
    </w:p>
    <w:p w:rsidR="00D21A36" w:rsidRPr="00247C7A" w:rsidRDefault="00121D0D" w:rsidP="0095718C">
      <w:pPr>
        <w:pStyle w:val="Odstavecseseznamem"/>
        <w:numPr>
          <w:ilvl w:val="0"/>
          <w:numId w:val="19"/>
        </w:numPr>
        <w:spacing w:after="120"/>
        <w:ind w:left="425" w:hanging="425"/>
        <w:contextualSpacing w:val="0"/>
        <w:jc w:val="both"/>
        <w:rPr>
          <w:rFonts w:ascii="Arial" w:hAnsi="Arial" w:cs="Arial"/>
          <w:sz w:val="20"/>
          <w:szCs w:val="22"/>
        </w:rPr>
      </w:pPr>
      <w:r w:rsidRPr="00247C7A">
        <w:rPr>
          <w:rFonts w:ascii="Arial" w:hAnsi="Arial" w:cs="Arial"/>
          <w:sz w:val="20"/>
          <w:szCs w:val="22"/>
        </w:rPr>
        <w:t>Objednatel poskytov</w:t>
      </w:r>
      <w:r w:rsidR="00D21A36" w:rsidRPr="00247C7A">
        <w:rPr>
          <w:rFonts w:ascii="Arial" w:hAnsi="Arial" w:cs="Arial"/>
          <w:sz w:val="20"/>
          <w:szCs w:val="22"/>
        </w:rPr>
        <w:t>ateli neposkytuje žádné zálohy.</w:t>
      </w:r>
    </w:p>
    <w:p w:rsidR="00D21A36" w:rsidRPr="00247C7A" w:rsidRDefault="00121D0D" w:rsidP="0095718C">
      <w:pPr>
        <w:pStyle w:val="Odstavecseseznamem"/>
        <w:numPr>
          <w:ilvl w:val="0"/>
          <w:numId w:val="19"/>
        </w:numPr>
        <w:spacing w:after="120"/>
        <w:ind w:left="425" w:hanging="425"/>
        <w:contextualSpacing w:val="0"/>
        <w:jc w:val="both"/>
        <w:rPr>
          <w:rFonts w:ascii="Arial" w:hAnsi="Arial" w:cs="Arial"/>
          <w:sz w:val="20"/>
          <w:szCs w:val="22"/>
        </w:rPr>
      </w:pPr>
      <w:r w:rsidRPr="00247C7A">
        <w:rPr>
          <w:rFonts w:ascii="Arial" w:hAnsi="Arial" w:cs="Arial"/>
          <w:sz w:val="20"/>
          <w:szCs w:val="22"/>
        </w:rPr>
        <w:t xml:space="preserve">Platby budou probíhat výhradně v korunách českých (Kč) a rovněž veškeré cenové údaje budou uváděny v korunách českých (Kč). </w:t>
      </w:r>
    </w:p>
    <w:p w:rsidR="00D21A36" w:rsidRPr="00247C7A" w:rsidRDefault="00121D0D" w:rsidP="0095718C">
      <w:pPr>
        <w:pStyle w:val="Odstavecseseznamem"/>
        <w:numPr>
          <w:ilvl w:val="0"/>
          <w:numId w:val="19"/>
        </w:numPr>
        <w:spacing w:after="120"/>
        <w:ind w:left="425" w:hanging="425"/>
        <w:contextualSpacing w:val="0"/>
        <w:jc w:val="both"/>
        <w:rPr>
          <w:rFonts w:ascii="Arial" w:hAnsi="Arial" w:cs="Arial"/>
          <w:sz w:val="20"/>
          <w:szCs w:val="22"/>
        </w:rPr>
      </w:pPr>
      <w:r w:rsidRPr="00247C7A">
        <w:rPr>
          <w:rFonts w:ascii="Arial" w:hAnsi="Arial" w:cs="Arial"/>
          <w:sz w:val="20"/>
          <w:szCs w:val="22"/>
        </w:rPr>
        <w:t xml:space="preserve">Platby budou prováděny měsíčně na základě faktur vystavených poskytovatelem objednateli zpětně za kalendářní měsíc. Splatnost faktur činí 30 kalendářních dnů ode dne doručení faktury objednateli. </w:t>
      </w:r>
    </w:p>
    <w:p w:rsidR="006B5591" w:rsidRPr="00247C7A" w:rsidRDefault="00121D0D" w:rsidP="0095718C">
      <w:pPr>
        <w:pStyle w:val="Odstavecseseznamem"/>
        <w:numPr>
          <w:ilvl w:val="0"/>
          <w:numId w:val="19"/>
        </w:numPr>
        <w:spacing w:after="120"/>
        <w:ind w:left="425" w:hanging="425"/>
        <w:contextualSpacing w:val="0"/>
        <w:jc w:val="both"/>
        <w:rPr>
          <w:rFonts w:ascii="Arial" w:hAnsi="Arial" w:cs="Arial"/>
          <w:sz w:val="20"/>
          <w:szCs w:val="22"/>
        </w:rPr>
      </w:pPr>
      <w:r w:rsidRPr="00247C7A">
        <w:rPr>
          <w:rFonts w:ascii="Arial" w:hAnsi="Arial" w:cs="Arial"/>
          <w:sz w:val="20"/>
          <w:szCs w:val="22"/>
        </w:rPr>
        <w:t>Faktura je daňovým dokladem a musí obsahovat veš</w:t>
      </w:r>
      <w:r w:rsidR="006B5591" w:rsidRPr="00247C7A">
        <w:rPr>
          <w:rFonts w:ascii="Arial" w:hAnsi="Arial" w:cs="Arial"/>
          <w:sz w:val="20"/>
          <w:szCs w:val="22"/>
        </w:rPr>
        <w:t>keré náležitosti dle předpisů o </w:t>
      </w:r>
      <w:r w:rsidRPr="00247C7A">
        <w:rPr>
          <w:rFonts w:ascii="Arial" w:hAnsi="Arial" w:cs="Arial"/>
          <w:sz w:val="20"/>
          <w:szCs w:val="22"/>
        </w:rPr>
        <w:t>účetnictví, daňových předpisů (zejména § 29 zákona o DPH) a ostatních předpisů.</w:t>
      </w:r>
      <w:r w:rsidR="006B5591" w:rsidRPr="00247C7A">
        <w:rPr>
          <w:rFonts w:ascii="Arial" w:hAnsi="Arial" w:cs="Arial"/>
          <w:sz w:val="20"/>
          <w:szCs w:val="22"/>
        </w:rPr>
        <w:t xml:space="preserve"> </w:t>
      </w:r>
    </w:p>
    <w:p w:rsidR="006B5591" w:rsidRPr="00247C7A" w:rsidRDefault="00121D0D" w:rsidP="0095718C">
      <w:pPr>
        <w:pStyle w:val="Odstavecseseznamem"/>
        <w:numPr>
          <w:ilvl w:val="0"/>
          <w:numId w:val="19"/>
        </w:numPr>
        <w:spacing w:after="120"/>
        <w:ind w:left="425" w:hanging="425"/>
        <w:contextualSpacing w:val="0"/>
        <w:jc w:val="both"/>
        <w:rPr>
          <w:rFonts w:ascii="Arial" w:hAnsi="Arial" w:cs="Arial"/>
          <w:sz w:val="20"/>
          <w:szCs w:val="22"/>
        </w:rPr>
      </w:pPr>
      <w:r w:rsidRPr="00247C7A">
        <w:rPr>
          <w:rFonts w:ascii="Arial" w:hAnsi="Arial" w:cs="Arial"/>
          <w:sz w:val="20"/>
          <w:szCs w:val="22"/>
        </w:rPr>
        <w:t xml:space="preserve">Objednatel je oprávněn vrátit poskytovateli fakturu do data její splatnosti, jestliže bude obsahovat nesprávné či neúplné údaje. </w:t>
      </w:r>
      <w:r w:rsidR="00BE4DE8" w:rsidRPr="00247C7A">
        <w:rPr>
          <w:rFonts w:ascii="Arial" w:hAnsi="Arial" w:cs="Arial"/>
          <w:sz w:val="20"/>
          <w:szCs w:val="22"/>
        </w:rPr>
        <w:t xml:space="preserve">V případě, že bude důvodem vrácení faktury nedostatek jejích formálních náležitostí dle relevantních právních předpisů, </w:t>
      </w:r>
      <w:r w:rsidRPr="00247C7A">
        <w:rPr>
          <w:rFonts w:ascii="Arial" w:hAnsi="Arial" w:cs="Arial"/>
          <w:sz w:val="20"/>
          <w:szCs w:val="22"/>
        </w:rPr>
        <w:t xml:space="preserve">přeruší </w:t>
      </w:r>
      <w:r w:rsidR="00BE4DE8" w:rsidRPr="00247C7A">
        <w:rPr>
          <w:rFonts w:ascii="Arial" w:hAnsi="Arial" w:cs="Arial"/>
          <w:sz w:val="20"/>
          <w:szCs w:val="22"/>
        </w:rPr>
        <w:t xml:space="preserve">se </w:t>
      </w:r>
      <w:r w:rsidRPr="00247C7A">
        <w:rPr>
          <w:rFonts w:ascii="Arial" w:hAnsi="Arial" w:cs="Arial"/>
          <w:sz w:val="20"/>
          <w:szCs w:val="22"/>
        </w:rPr>
        <w:t>plynutí lhůty splatnosti a lhůta splatnosti začne plynout od počátku ode dne doručení opravené faktury objednateli.</w:t>
      </w:r>
    </w:p>
    <w:p w:rsidR="006B5591" w:rsidRPr="00247C7A" w:rsidRDefault="00121D0D" w:rsidP="0095718C">
      <w:pPr>
        <w:pStyle w:val="Odstavecseseznamem"/>
        <w:numPr>
          <w:ilvl w:val="0"/>
          <w:numId w:val="19"/>
        </w:numPr>
        <w:spacing w:after="120"/>
        <w:ind w:left="425" w:hanging="425"/>
        <w:contextualSpacing w:val="0"/>
        <w:jc w:val="both"/>
        <w:rPr>
          <w:rFonts w:ascii="Arial" w:hAnsi="Arial" w:cs="Arial"/>
          <w:sz w:val="20"/>
          <w:szCs w:val="20"/>
        </w:rPr>
      </w:pPr>
      <w:r w:rsidRPr="00247C7A">
        <w:rPr>
          <w:rFonts w:ascii="Arial" w:hAnsi="Arial" w:cs="Arial"/>
          <w:sz w:val="20"/>
          <w:szCs w:val="20"/>
        </w:rPr>
        <w:t>Poskytovatel je povinen neprodleně informovat objednatele písemnou formou o jakékoli relevantní skutečnosti uvedené v ustanovení § 109 zákona o DPH, jež by mohla mít vztah k nezaplacení daňového plnění dle výše uvedeného zákona. Objednatel si v případě takové informace o skutečnostech uvedených v ustanovení § 109 výše uvedeného zákona vyhrazuje právo uhradit za poskytovatele daň ze zdanitelného plnění příslušnému správci daně.</w:t>
      </w:r>
    </w:p>
    <w:p w:rsidR="006B5591" w:rsidRPr="00247C7A" w:rsidRDefault="00121D0D" w:rsidP="0095718C">
      <w:pPr>
        <w:pStyle w:val="Odstavecseseznamem"/>
        <w:numPr>
          <w:ilvl w:val="0"/>
          <w:numId w:val="19"/>
        </w:numPr>
        <w:spacing w:after="120"/>
        <w:ind w:left="425" w:hanging="425"/>
        <w:contextualSpacing w:val="0"/>
        <w:jc w:val="both"/>
        <w:rPr>
          <w:rFonts w:ascii="Arial" w:hAnsi="Arial" w:cs="Arial"/>
          <w:sz w:val="20"/>
          <w:szCs w:val="20"/>
        </w:rPr>
      </w:pPr>
      <w:r w:rsidRPr="00247C7A">
        <w:rPr>
          <w:rFonts w:ascii="Arial" w:hAnsi="Arial" w:cs="Arial"/>
          <w:sz w:val="20"/>
          <w:szCs w:val="20"/>
        </w:rPr>
        <w:lastRenderedPageBreak/>
        <w:t>Poskytovatel se zavazuje poskytnout zabezpečený přístup do administračního rozhraní poskytovatele prostřednictvím veřejné sítě Internet. V tomto rozhraní bude k dispozici vyúčtování (minimálně v rozsahu dle bodů 9.</w:t>
      </w:r>
      <w:r w:rsidR="00BE4DE8" w:rsidRPr="00247C7A">
        <w:rPr>
          <w:rFonts w:ascii="Arial" w:hAnsi="Arial" w:cs="Arial"/>
          <w:sz w:val="20"/>
          <w:szCs w:val="20"/>
        </w:rPr>
        <w:t>(</w:t>
      </w:r>
      <w:r w:rsidRPr="00247C7A">
        <w:rPr>
          <w:rFonts w:ascii="Arial" w:hAnsi="Arial" w:cs="Arial"/>
          <w:sz w:val="20"/>
          <w:szCs w:val="20"/>
        </w:rPr>
        <w:t>i</w:t>
      </w:r>
      <w:r w:rsidR="00BE4DE8" w:rsidRPr="00247C7A">
        <w:rPr>
          <w:rFonts w:ascii="Arial" w:hAnsi="Arial" w:cs="Arial"/>
          <w:sz w:val="20"/>
          <w:szCs w:val="20"/>
        </w:rPr>
        <w:t>)</w:t>
      </w:r>
      <w:r w:rsidRPr="00247C7A">
        <w:rPr>
          <w:rFonts w:ascii="Arial" w:hAnsi="Arial" w:cs="Arial"/>
          <w:sz w:val="20"/>
          <w:szCs w:val="20"/>
        </w:rPr>
        <w:t xml:space="preserve"> - 9.</w:t>
      </w:r>
      <w:r w:rsidR="00BE4DE8" w:rsidRPr="00247C7A">
        <w:rPr>
          <w:rFonts w:ascii="Arial" w:hAnsi="Arial" w:cs="Arial"/>
          <w:sz w:val="20"/>
          <w:szCs w:val="20"/>
        </w:rPr>
        <w:t>(</w:t>
      </w:r>
      <w:proofErr w:type="spellStart"/>
      <w:r w:rsidRPr="00247C7A">
        <w:rPr>
          <w:rFonts w:ascii="Arial" w:hAnsi="Arial" w:cs="Arial"/>
          <w:sz w:val="20"/>
          <w:szCs w:val="20"/>
        </w:rPr>
        <w:t>iv</w:t>
      </w:r>
      <w:proofErr w:type="spellEnd"/>
      <w:r w:rsidR="00BE4DE8" w:rsidRPr="00247C7A">
        <w:rPr>
          <w:rFonts w:ascii="Arial" w:hAnsi="Arial" w:cs="Arial"/>
          <w:sz w:val="20"/>
          <w:szCs w:val="20"/>
        </w:rPr>
        <w:t>)</w:t>
      </w:r>
      <w:r w:rsidRPr="00247C7A">
        <w:rPr>
          <w:rFonts w:ascii="Arial" w:hAnsi="Arial" w:cs="Arial"/>
          <w:sz w:val="20"/>
          <w:szCs w:val="20"/>
        </w:rPr>
        <w:t xml:space="preserve"> dle této </w:t>
      </w:r>
      <w:r w:rsidR="00A92F8F" w:rsidRPr="00247C7A">
        <w:rPr>
          <w:rFonts w:ascii="Arial" w:hAnsi="Arial" w:cs="Arial"/>
          <w:sz w:val="20"/>
          <w:szCs w:val="20"/>
        </w:rPr>
        <w:t>smlouvy</w:t>
      </w:r>
      <w:r w:rsidRPr="00247C7A">
        <w:rPr>
          <w:rFonts w:ascii="Arial" w:hAnsi="Arial" w:cs="Arial"/>
          <w:sz w:val="20"/>
          <w:szCs w:val="20"/>
        </w:rPr>
        <w:t>) v elektronické podobě pro další zpracování objednatelem. Vyúčtování musí obsahovat minimálně identifikaci služby, lokality, v případě hlasových služeb pole telefonní číslo, datum období od, datum období do, celkovou částku v Kč za dané období. Výstupní soubor bude ve formátu umožňujícím další automatizované zpracování (např. XML, CSV nebo XLS).</w:t>
      </w:r>
    </w:p>
    <w:p w:rsidR="00D74E08" w:rsidRPr="00247C7A" w:rsidRDefault="00121D0D" w:rsidP="0095718C">
      <w:pPr>
        <w:pStyle w:val="Odstavecseseznamem"/>
        <w:numPr>
          <w:ilvl w:val="0"/>
          <w:numId w:val="19"/>
        </w:numPr>
        <w:ind w:left="426" w:hanging="426"/>
        <w:jc w:val="both"/>
        <w:rPr>
          <w:rFonts w:ascii="Arial" w:hAnsi="Arial" w:cs="Arial"/>
          <w:sz w:val="20"/>
          <w:szCs w:val="20"/>
        </w:rPr>
      </w:pPr>
      <w:r w:rsidRPr="00247C7A">
        <w:rPr>
          <w:rFonts w:ascii="Arial" w:hAnsi="Arial" w:cs="Arial"/>
          <w:sz w:val="20"/>
          <w:szCs w:val="20"/>
        </w:rPr>
        <w:t xml:space="preserve">Poskytovatel se zavazuje poskytovat objednateli: </w:t>
      </w:r>
    </w:p>
    <w:p w:rsidR="00D74E08" w:rsidRPr="00247C7A" w:rsidRDefault="00121D0D" w:rsidP="0095718C">
      <w:pPr>
        <w:spacing w:before="120"/>
        <w:ind w:left="1134" w:hanging="708"/>
        <w:jc w:val="both"/>
        <w:rPr>
          <w:rFonts w:ascii="Arial" w:hAnsi="Arial" w:cs="Arial"/>
          <w:sz w:val="20"/>
          <w:szCs w:val="20"/>
        </w:rPr>
      </w:pPr>
      <w:r w:rsidRPr="00247C7A">
        <w:rPr>
          <w:rFonts w:ascii="Arial" w:hAnsi="Arial" w:cs="Arial"/>
          <w:sz w:val="20"/>
          <w:szCs w:val="20"/>
        </w:rPr>
        <w:t>(i)</w:t>
      </w:r>
      <w:r w:rsidRPr="00247C7A">
        <w:rPr>
          <w:rFonts w:ascii="Arial" w:hAnsi="Arial" w:cs="Arial"/>
          <w:sz w:val="20"/>
          <w:szCs w:val="20"/>
        </w:rPr>
        <w:tab/>
        <w:t xml:space="preserve">bezplatně faktury v elektronické podobě (např. formátu PDF) a to za fakturační skupinu zvlášť. Faktury budou zasílány emailem na adresu </w:t>
      </w:r>
      <w:hyperlink r:id="rId9">
        <w:r w:rsidRPr="00247C7A">
          <w:rPr>
            <w:rStyle w:val="Internetovodkaz"/>
            <w:rFonts w:ascii="Arial" w:hAnsi="Arial" w:cs="Arial"/>
            <w:sz w:val="20"/>
            <w:szCs w:val="20"/>
          </w:rPr>
          <w:t>fakturace@pmo.cz</w:t>
        </w:r>
      </w:hyperlink>
      <w:r w:rsidRPr="00247C7A">
        <w:rPr>
          <w:rFonts w:ascii="Arial" w:hAnsi="Arial" w:cs="Arial"/>
          <w:sz w:val="20"/>
          <w:szCs w:val="20"/>
        </w:rPr>
        <w:t xml:space="preserve">. Všechny faktury za celou dobu trvání </w:t>
      </w:r>
      <w:r w:rsidR="00A92F8F" w:rsidRPr="00247C7A">
        <w:rPr>
          <w:rFonts w:ascii="Arial" w:hAnsi="Arial" w:cs="Arial"/>
          <w:sz w:val="20"/>
          <w:szCs w:val="20"/>
        </w:rPr>
        <w:t>smlouvy</w:t>
      </w:r>
      <w:r w:rsidRPr="00247C7A">
        <w:rPr>
          <w:rFonts w:ascii="Arial" w:hAnsi="Arial" w:cs="Arial"/>
          <w:sz w:val="20"/>
          <w:szCs w:val="20"/>
        </w:rPr>
        <w:t xml:space="preserve"> budou rovněž k dispozici v systému poskytovatele, ke kterému bude mít objednatel zabezpečený přístup prostřednictvím veřejné sítě Internet. </w:t>
      </w:r>
    </w:p>
    <w:p w:rsidR="00D74E08" w:rsidRPr="00247C7A" w:rsidRDefault="00121D0D" w:rsidP="0095718C">
      <w:pPr>
        <w:spacing w:before="120"/>
        <w:ind w:left="1134" w:hanging="708"/>
        <w:jc w:val="both"/>
        <w:rPr>
          <w:rFonts w:ascii="Arial" w:hAnsi="Arial" w:cs="Arial"/>
          <w:sz w:val="20"/>
          <w:szCs w:val="20"/>
        </w:rPr>
      </w:pPr>
      <w:r w:rsidRPr="00247C7A">
        <w:rPr>
          <w:rFonts w:ascii="Arial" w:hAnsi="Arial" w:cs="Arial"/>
          <w:sz w:val="20"/>
          <w:szCs w:val="20"/>
        </w:rPr>
        <w:t>(</w:t>
      </w:r>
      <w:proofErr w:type="spellStart"/>
      <w:r w:rsidRPr="00247C7A">
        <w:rPr>
          <w:rFonts w:ascii="Arial" w:hAnsi="Arial" w:cs="Arial"/>
          <w:sz w:val="20"/>
          <w:szCs w:val="20"/>
        </w:rPr>
        <w:t>ii</w:t>
      </w:r>
      <w:proofErr w:type="spellEnd"/>
      <w:r w:rsidRPr="00247C7A">
        <w:rPr>
          <w:rFonts w:ascii="Arial" w:hAnsi="Arial" w:cs="Arial"/>
          <w:sz w:val="20"/>
          <w:szCs w:val="20"/>
        </w:rPr>
        <w:t>)</w:t>
      </w:r>
      <w:r w:rsidRPr="00247C7A">
        <w:rPr>
          <w:rFonts w:ascii="Arial" w:hAnsi="Arial" w:cs="Arial"/>
          <w:sz w:val="20"/>
          <w:szCs w:val="20"/>
        </w:rPr>
        <w:tab/>
        <w:t>bezplatně podrobný výpis všech odchozích spojení dle jednotlivých druhů volání na každé 1 telefonní číslo v elektronické formě s tím, že každý výpis za ten</w:t>
      </w:r>
      <w:r w:rsidR="00BE4DE8" w:rsidRPr="00247C7A">
        <w:rPr>
          <w:rFonts w:ascii="Arial" w:hAnsi="Arial" w:cs="Arial"/>
          <w:sz w:val="20"/>
          <w:szCs w:val="20"/>
        </w:rPr>
        <w:t>,</w:t>
      </w:r>
      <w:r w:rsidRPr="00247C7A">
        <w:rPr>
          <w:rFonts w:ascii="Arial" w:hAnsi="Arial" w:cs="Arial"/>
          <w:sz w:val="20"/>
          <w:szCs w:val="20"/>
        </w:rPr>
        <w:t xml:space="preserve"> který měsíc bude umístěn nejméně po dobu 2 měsíců na serveru poskytovatele, ke kterému bude mít objednatel zabezpečený přístup prostřednictvím veřejné sítě Internet.</w:t>
      </w:r>
    </w:p>
    <w:p w:rsidR="00D74E08" w:rsidRPr="00247C7A" w:rsidRDefault="00121D0D" w:rsidP="0095718C">
      <w:pPr>
        <w:spacing w:before="120"/>
        <w:ind w:left="1134" w:hanging="708"/>
        <w:jc w:val="both"/>
        <w:rPr>
          <w:rFonts w:ascii="Arial" w:hAnsi="Arial" w:cs="Arial"/>
          <w:sz w:val="20"/>
          <w:szCs w:val="20"/>
        </w:rPr>
      </w:pPr>
      <w:r w:rsidRPr="00247C7A">
        <w:rPr>
          <w:rFonts w:ascii="Arial" w:hAnsi="Arial" w:cs="Arial"/>
          <w:sz w:val="20"/>
          <w:szCs w:val="20"/>
        </w:rPr>
        <w:t>(</w:t>
      </w:r>
      <w:proofErr w:type="spellStart"/>
      <w:r w:rsidRPr="00247C7A">
        <w:rPr>
          <w:rFonts w:ascii="Arial" w:hAnsi="Arial" w:cs="Arial"/>
          <w:sz w:val="20"/>
          <w:szCs w:val="20"/>
        </w:rPr>
        <w:t>iii</w:t>
      </w:r>
      <w:proofErr w:type="spellEnd"/>
      <w:r w:rsidRPr="00247C7A">
        <w:rPr>
          <w:rFonts w:ascii="Arial" w:hAnsi="Arial" w:cs="Arial"/>
          <w:sz w:val="20"/>
          <w:szCs w:val="20"/>
        </w:rPr>
        <w:t>)</w:t>
      </w:r>
      <w:r w:rsidRPr="00247C7A">
        <w:rPr>
          <w:rFonts w:ascii="Arial" w:hAnsi="Arial" w:cs="Arial"/>
          <w:sz w:val="20"/>
          <w:szCs w:val="20"/>
        </w:rPr>
        <w:tab/>
        <w:t>bezplatně celkový přehled měsíčních nákladů a provolaných minut v členění na jednotlivá telefonní čísla a jednotlivé druhy volání (minimálně kategorie místní, dálkové, do mobilních sítí a ostatní), v elektronické formě s tím, že každý měsíční přehled za ten</w:t>
      </w:r>
      <w:r w:rsidR="003C0CCB">
        <w:rPr>
          <w:rFonts w:ascii="Arial" w:hAnsi="Arial" w:cs="Arial"/>
          <w:sz w:val="20"/>
          <w:szCs w:val="20"/>
        </w:rPr>
        <w:t xml:space="preserve">, </w:t>
      </w:r>
      <w:r w:rsidRPr="00247C7A">
        <w:rPr>
          <w:rFonts w:ascii="Arial" w:hAnsi="Arial" w:cs="Arial"/>
          <w:sz w:val="20"/>
          <w:szCs w:val="20"/>
        </w:rPr>
        <w:t>který měsíc bude umístěn nejméně po dobu 2 měsíců na serveru poskytovatele, ke kterému bude mít účastník zabezpečený přístup prostřednictvím veřejné sítě Internet.</w:t>
      </w:r>
    </w:p>
    <w:p w:rsidR="006313B1" w:rsidRPr="00247C7A" w:rsidRDefault="00121D0D" w:rsidP="0095718C">
      <w:pPr>
        <w:spacing w:before="120" w:after="120"/>
        <w:ind w:left="1134" w:hanging="709"/>
        <w:jc w:val="both"/>
        <w:rPr>
          <w:rFonts w:ascii="Arial" w:hAnsi="Arial" w:cs="Arial"/>
          <w:sz w:val="20"/>
          <w:szCs w:val="20"/>
        </w:rPr>
      </w:pPr>
      <w:r w:rsidRPr="00247C7A">
        <w:rPr>
          <w:rFonts w:ascii="Arial" w:hAnsi="Arial" w:cs="Arial"/>
          <w:sz w:val="20"/>
          <w:szCs w:val="20"/>
        </w:rPr>
        <w:t>(</w:t>
      </w:r>
      <w:proofErr w:type="spellStart"/>
      <w:r w:rsidRPr="00247C7A">
        <w:rPr>
          <w:rFonts w:ascii="Arial" w:hAnsi="Arial" w:cs="Arial"/>
          <w:sz w:val="20"/>
          <w:szCs w:val="20"/>
        </w:rPr>
        <w:t>iv</w:t>
      </w:r>
      <w:proofErr w:type="spellEnd"/>
      <w:r w:rsidRPr="00247C7A">
        <w:rPr>
          <w:rFonts w:ascii="Arial" w:hAnsi="Arial" w:cs="Arial"/>
          <w:sz w:val="20"/>
          <w:szCs w:val="20"/>
        </w:rPr>
        <w:t>)</w:t>
      </w:r>
      <w:r w:rsidRPr="00247C7A">
        <w:rPr>
          <w:rFonts w:ascii="Arial" w:hAnsi="Arial" w:cs="Arial"/>
          <w:sz w:val="20"/>
          <w:szCs w:val="20"/>
        </w:rPr>
        <w:tab/>
        <w:t>faktury, podrobný výpis všech odchozích spojení a přehled měsíčních nákladů a</w:t>
      </w:r>
      <w:r w:rsidR="003C0CCB">
        <w:rPr>
          <w:rFonts w:ascii="Arial" w:hAnsi="Arial" w:cs="Arial"/>
          <w:sz w:val="20"/>
          <w:szCs w:val="20"/>
        </w:rPr>
        <w:t> </w:t>
      </w:r>
      <w:r w:rsidRPr="00247C7A">
        <w:rPr>
          <w:rFonts w:ascii="Arial" w:hAnsi="Arial" w:cs="Arial"/>
          <w:sz w:val="20"/>
          <w:szCs w:val="20"/>
        </w:rPr>
        <w:t xml:space="preserve">provolaných minut v členění na jednotlivá telefonní čísla (odstavce </w:t>
      </w:r>
      <w:r w:rsidR="00A92F8F" w:rsidRPr="00247C7A">
        <w:rPr>
          <w:rFonts w:ascii="Arial" w:hAnsi="Arial" w:cs="Arial"/>
          <w:sz w:val="20"/>
          <w:szCs w:val="20"/>
        </w:rPr>
        <w:t>(</w:t>
      </w:r>
      <w:r w:rsidRPr="00247C7A">
        <w:rPr>
          <w:rFonts w:ascii="Arial" w:hAnsi="Arial" w:cs="Arial"/>
          <w:sz w:val="20"/>
          <w:szCs w:val="20"/>
        </w:rPr>
        <w:t>i</w:t>
      </w:r>
      <w:r w:rsidR="00A92F8F" w:rsidRPr="00247C7A">
        <w:rPr>
          <w:rFonts w:ascii="Arial" w:hAnsi="Arial" w:cs="Arial"/>
          <w:sz w:val="20"/>
          <w:szCs w:val="20"/>
        </w:rPr>
        <w:t xml:space="preserve">) </w:t>
      </w:r>
      <w:r w:rsidRPr="00247C7A">
        <w:rPr>
          <w:rFonts w:ascii="Arial" w:hAnsi="Arial" w:cs="Arial"/>
          <w:sz w:val="20"/>
          <w:szCs w:val="20"/>
        </w:rPr>
        <w:t>-</w:t>
      </w:r>
      <w:r w:rsidR="00A92F8F" w:rsidRPr="00247C7A">
        <w:rPr>
          <w:rFonts w:ascii="Arial" w:hAnsi="Arial" w:cs="Arial"/>
          <w:sz w:val="20"/>
          <w:szCs w:val="20"/>
        </w:rPr>
        <w:t xml:space="preserve"> (</w:t>
      </w:r>
      <w:proofErr w:type="spellStart"/>
      <w:r w:rsidRPr="00247C7A">
        <w:rPr>
          <w:rFonts w:ascii="Arial" w:hAnsi="Arial" w:cs="Arial"/>
          <w:sz w:val="20"/>
          <w:szCs w:val="20"/>
        </w:rPr>
        <w:t>iii</w:t>
      </w:r>
      <w:proofErr w:type="spellEnd"/>
      <w:r w:rsidRPr="00247C7A">
        <w:rPr>
          <w:rFonts w:ascii="Arial" w:hAnsi="Arial" w:cs="Arial"/>
          <w:sz w:val="20"/>
          <w:szCs w:val="20"/>
        </w:rPr>
        <w:t>) budou k dispozici na vyžádání i v ti</w:t>
      </w:r>
      <w:r w:rsidR="006313B1" w:rsidRPr="00247C7A">
        <w:rPr>
          <w:rFonts w:ascii="Arial" w:hAnsi="Arial" w:cs="Arial"/>
          <w:sz w:val="20"/>
          <w:szCs w:val="20"/>
        </w:rPr>
        <w:t>štěné listinné (papírové) formě.</w:t>
      </w:r>
    </w:p>
    <w:p w:rsidR="006313B1" w:rsidRPr="00247C7A" w:rsidRDefault="00121D0D" w:rsidP="004E534C">
      <w:pPr>
        <w:pStyle w:val="Odstavecseseznamem"/>
        <w:numPr>
          <w:ilvl w:val="0"/>
          <w:numId w:val="19"/>
        </w:numPr>
        <w:spacing w:after="120"/>
        <w:ind w:left="425" w:hanging="425"/>
        <w:contextualSpacing w:val="0"/>
        <w:jc w:val="both"/>
        <w:rPr>
          <w:rFonts w:ascii="Arial" w:hAnsi="Arial" w:cs="Arial"/>
          <w:sz w:val="20"/>
          <w:szCs w:val="20"/>
        </w:rPr>
      </w:pPr>
      <w:r w:rsidRPr="00247C7A">
        <w:rPr>
          <w:rFonts w:ascii="Arial" w:hAnsi="Arial" w:cs="Arial"/>
          <w:sz w:val="20"/>
          <w:szCs w:val="20"/>
        </w:rPr>
        <w:t xml:space="preserve">Platbu poukáže objednatel bezhotovostně na účet poskytovatele uvedený v záhlaví této </w:t>
      </w:r>
      <w:r w:rsidR="00A92F8F" w:rsidRPr="00247C7A">
        <w:rPr>
          <w:rFonts w:ascii="Arial" w:hAnsi="Arial" w:cs="Arial"/>
          <w:sz w:val="20"/>
          <w:szCs w:val="20"/>
        </w:rPr>
        <w:t>smlouvy</w:t>
      </w:r>
      <w:r w:rsidRPr="00247C7A">
        <w:rPr>
          <w:rFonts w:ascii="Arial" w:hAnsi="Arial" w:cs="Arial"/>
          <w:sz w:val="20"/>
          <w:szCs w:val="20"/>
        </w:rPr>
        <w:t>. Povinnost zaplatit je splněna dnem odepsání fakturované částky z účtu objednatele.</w:t>
      </w:r>
    </w:p>
    <w:p w:rsidR="00D74E08" w:rsidRPr="00247C7A" w:rsidRDefault="00121D0D" w:rsidP="006C21AA">
      <w:pPr>
        <w:pStyle w:val="Odstavecseseznamem"/>
        <w:numPr>
          <w:ilvl w:val="0"/>
          <w:numId w:val="19"/>
        </w:numPr>
        <w:spacing w:after="480"/>
        <w:ind w:left="425" w:hanging="425"/>
        <w:contextualSpacing w:val="0"/>
        <w:jc w:val="both"/>
        <w:rPr>
          <w:rFonts w:ascii="Arial" w:hAnsi="Arial" w:cs="Arial"/>
          <w:sz w:val="20"/>
          <w:szCs w:val="20"/>
        </w:rPr>
      </w:pPr>
      <w:r w:rsidRPr="00247C7A">
        <w:rPr>
          <w:rFonts w:ascii="Arial" w:hAnsi="Arial" w:cs="Arial"/>
          <w:sz w:val="20"/>
          <w:szCs w:val="20"/>
        </w:rPr>
        <w:t>V případě úhrady faktury nebo její části po lhůtě splatnosti má poskytovatel nárok na úrok z prodlení ve výši 0,01 % z dlužné částky za každý den prodlení.</w:t>
      </w:r>
    </w:p>
    <w:p w:rsidR="00D74E08" w:rsidRDefault="00121D0D" w:rsidP="004E534C">
      <w:pPr>
        <w:keepNext/>
        <w:numPr>
          <w:ilvl w:val="0"/>
          <w:numId w:val="2"/>
        </w:numPr>
        <w:spacing w:before="360" w:after="120"/>
        <w:ind w:left="453" w:hanging="96"/>
        <w:jc w:val="center"/>
        <w:rPr>
          <w:rFonts w:ascii="Arial" w:hAnsi="Arial" w:cs="Arial"/>
          <w:b/>
        </w:rPr>
      </w:pPr>
      <w:r>
        <w:rPr>
          <w:rFonts w:ascii="Arial" w:hAnsi="Arial" w:cs="Arial"/>
          <w:b/>
        </w:rPr>
        <w:t>Smluvní pokuty</w:t>
      </w:r>
    </w:p>
    <w:p w:rsidR="00D74E08" w:rsidRPr="00247C7A" w:rsidRDefault="00121D0D" w:rsidP="000E6E50">
      <w:pPr>
        <w:numPr>
          <w:ilvl w:val="0"/>
          <w:numId w:val="6"/>
        </w:numPr>
        <w:spacing w:after="200" w:line="200" w:lineRule="atLeast"/>
        <w:ind w:left="425" w:hanging="357"/>
        <w:jc w:val="both"/>
        <w:rPr>
          <w:rFonts w:ascii="Arial" w:hAnsi="Arial" w:cs="Arial"/>
          <w:sz w:val="20"/>
          <w:szCs w:val="22"/>
        </w:rPr>
      </w:pPr>
      <w:r w:rsidRPr="00247C7A">
        <w:rPr>
          <w:rFonts w:ascii="Arial" w:hAnsi="Arial" w:cs="Arial"/>
          <w:color w:val="000066"/>
          <w:sz w:val="20"/>
          <w:szCs w:val="22"/>
        </w:rPr>
        <w:t>V </w:t>
      </w:r>
      <w:r w:rsidRPr="00247C7A">
        <w:rPr>
          <w:rFonts w:ascii="Arial" w:hAnsi="Arial" w:cs="Arial"/>
          <w:sz w:val="20"/>
          <w:szCs w:val="22"/>
        </w:rPr>
        <w:t xml:space="preserve">případě prodlení poskytovatele s plněním dle této </w:t>
      </w:r>
      <w:r w:rsidR="00A92F8F" w:rsidRPr="00247C7A">
        <w:rPr>
          <w:rFonts w:ascii="Arial" w:hAnsi="Arial" w:cs="Arial"/>
          <w:sz w:val="20"/>
          <w:szCs w:val="22"/>
        </w:rPr>
        <w:t xml:space="preserve">smlouvy </w:t>
      </w:r>
      <w:r w:rsidRPr="00247C7A">
        <w:rPr>
          <w:rFonts w:ascii="Arial" w:hAnsi="Arial" w:cs="Arial"/>
          <w:sz w:val="20"/>
          <w:szCs w:val="22"/>
        </w:rPr>
        <w:t xml:space="preserve">nebo v případě porušení jakékoliv povinnosti dle této </w:t>
      </w:r>
      <w:r w:rsidR="00A92F8F" w:rsidRPr="00247C7A">
        <w:rPr>
          <w:rFonts w:ascii="Arial" w:hAnsi="Arial" w:cs="Arial"/>
          <w:sz w:val="20"/>
          <w:szCs w:val="22"/>
        </w:rPr>
        <w:t>smlouvy</w:t>
      </w:r>
      <w:r w:rsidRPr="00247C7A">
        <w:rPr>
          <w:rFonts w:ascii="Arial" w:hAnsi="Arial" w:cs="Arial"/>
          <w:sz w:val="20"/>
          <w:szCs w:val="22"/>
        </w:rPr>
        <w:t xml:space="preserve"> poskytovatelem, je objednatel oprávněn požadovat po poskytovateli zaplacení smluvní pokuty ve výši </w:t>
      </w:r>
      <w:r w:rsidR="005F0DE5" w:rsidRPr="00247C7A">
        <w:rPr>
          <w:rFonts w:ascii="Arial" w:hAnsi="Arial" w:cs="Arial"/>
          <w:sz w:val="20"/>
          <w:szCs w:val="22"/>
        </w:rPr>
        <w:t>1</w:t>
      </w:r>
      <w:r w:rsidRPr="00247C7A">
        <w:rPr>
          <w:rFonts w:ascii="Arial" w:hAnsi="Arial" w:cs="Arial"/>
          <w:sz w:val="20"/>
          <w:szCs w:val="22"/>
        </w:rPr>
        <w:t xml:space="preserve">.000 Kč za každý jednotlivý případ porušení a každý den trvání porušení nebo prodlení, není-li touto </w:t>
      </w:r>
      <w:r w:rsidR="00A92F8F" w:rsidRPr="00247C7A">
        <w:rPr>
          <w:rFonts w:ascii="Arial" w:hAnsi="Arial" w:cs="Arial"/>
          <w:sz w:val="20"/>
          <w:szCs w:val="22"/>
        </w:rPr>
        <w:t>smlouvou</w:t>
      </w:r>
      <w:r w:rsidRPr="00247C7A">
        <w:rPr>
          <w:rFonts w:ascii="Arial" w:hAnsi="Arial" w:cs="Arial"/>
          <w:sz w:val="20"/>
          <w:szCs w:val="22"/>
        </w:rPr>
        <w:t xml:space="preserve"> stanoveno jinak.</w:t>
      </w:r>
    </w:p>
    <w:p w:rsidR="00D74E08" w:rsidRPr="00247C7A" w:rsidRDefault="00121D0D" w:rsidP="004E534C">
      <w:pPr>
        <w:numPr>
          <w:ilvl w:val="0"/>
          <w:numId w:val="6"/>
        </w:numPr>
        <w:spacing w:after="120" w:line="200" w:lineRule="atLeast"/>
        <w:ind w:left="425" w:hanging="357"/>
        <w:jc w:val="both"/>
        <w:rPr>
          <w:rFonts w:ascii="Arial" w:hAnsi="Arial" w:cs="Arial"/>
          <w:sz w:val="20"/>
          <w:szCs w:val="22"/>
        </w:rPr>
      </w:pPr>
      <w:r w:rsidRPr="00247C7A">
        <w:rPr>
          <w:rFonts w:ascii="Arial" w:hAnsi="Arial" w:cs="Arial"/>
          <w:sz w:val="20"/>
          <w:szCs w:val="22"/>
        </w:rPr>
        <w:t xml:space="preserve">V případě porušení povinností poskytovatele o zachování důvěrnosti informací dle této </w:t>
      </w:r>
      <w:r w:rsidR="00A92F8F" w:rsidRPr="00247C7A">
        <w:rPr>
          <w:rFonts w:ascii="Arial" w:hAnsi="Arial" w:cs="Arial"/>
          <w:sz w:val="20"/>
          <w:szCs w:val="22"/>
        </w:rPr>
        <w:t>smlouvy</w:t>
      </w:r>
      <w:r w:rsidRPr="00247C7A">
        <w:rPr>
          <w:rFonts w:ascii="Arial" w:hAnsi="Arial" w:cs="Arial"/>
          <w:sz w:val="20"/>
          <w:szCs w:val="22"/>
        </w:rPr>
        <w:t xml:space="preserve"> je objednatel oprávněn požadovat po poskytovat</w:t>
      </w:r>
      <w:r w:rsidR="00E50D16" w:rsidRPr="00247C7A">
        <w:rPr>
          <w:rFonts w:ascii="Arial" w:hAnsi="Arial" w:cs="Arial"/>
          <w:sz w:val="20"/>
          <w:szCs w:val="22"/>
        </w:rPr>
        <w:t>eli zaplacení smluvní pokuty ve </w:t>
      </w:r>
      <w:r w:rsidRPr="00247C7A">
        <w:rPr>
          <w:rFonts w:ascii="Arial" w:hAnsi="Arial" w:cs="Arial"/>
          <w:sz w:val="20"/>
          <w:szCs w:val="22"/>
        </w:rPr>
        <w:t>výši 50.000 Kč za každé jednotlivé porušení.</w:t>
      </w:r>
    </w:p>
    <w:p w:rsidR="00D74E08" w:rsidRPr="00247C7A" w:rsidRDefault="00121D0D" w:rsidP="004E534C">
      <w:pPr>
        <w:numPr>
          <w:ilvl w:val="0"/>
          <w:numId w:val="6"/>
        </w:numPr>
        <w:spacing w:after="120" w:line="200" w:lineRule="atLeast"/>
        <w:ind w:left="425" w:hanging="357"/>
        <w:jc w:val="both"/>
        <w:rPr>
          <w:rFonts w:ascii="Arial" w:hAnsi="Arial" w:cs="Arial"/>
          <w:sz w:val="20"/>
          <w:szCs w:val="22"/>
        </w:rPr>
      </w:pPr>
      <w:r w:rsidRPr="00247C7A">
        <w:rPr>
          <w:rFonts w:ascii="Arial" w:hAnsi="Arial" w:cs="Arial"/>
          <w:sz w:val="20"/>
          <w:szCs w:val="22"/>
        </w:rPr>
        <w:t xml:space="preserve">V případě, že po skončení zkušebního provozu podle čl. III. odst. 4 této </w:t>
      </w:r>
      <w:r w:rsidR="0066765B" w:rsidRPr="00247C7A">
        <w:rPr>
          <w:rFonts w:ascii="Arial" w:hAnsi="Arial" w:cs="Arial"/>
          <w:sz w:val="20"/>
          <w:szCs w:val="22"/>
        </w:rPr>
        <w:t>smlouvy</w:t>
      </w:r>
      <w:r w:rsidRPr="00247C7A">
        <w:rPr>
          <w:rFonts w:ascii="Arial" w:hAnsi="Arial" w:cs="Arial"/>
          <w:sz w:val="20"/>
          <w:szCs w:val="22"/>
        </w:rPr>
        <w:t xml:space="preserve"> nebude z důvodů na straně poskytovatele provoz poskytovatelem zřízené datové sítě splňovat parametry požadované objednatelem v Technické specifikaci, je objednatel oprávněn požadovat po poskytovateli za</w:t>
      </w:r>
      <w:r w:rsidR="005F0DE5" w:rsidRPr="00247C7A">
        <w:rPr>
          <w:rFonts w:ascii="Arial" w:hAnsi="Arial" w:cs="Arial"/>
          <w:sz w:val="20"/>
          <w:szCs w:val="22"/>
        </w:rPr>
        <w:t>placení smluvní pokuty ve výši 1</w:t>
      </w:r>
      <w:r w:rsidRPr="00247C7A">
        <w:rPr>
          <w:rFonts w:ascii="Arial" w:hAnsi="Arial" w:cs="Arial"/>
          <w:sz w:val="20"/>
          <w:szCs w:val="22"/>
        </w:rPr>
        <w:t xml:space="preserve">0.000 Kč za každou lokalitu, u níž bude zjištěno nesplnění požadovaných parametrů, a každý den trvání nesplnění požadovaných parametrů. </w:t>
      </w:r>
    </w:p>
    <w:p w:rsidR="00D74E08" w:rsidRPr="00247C7A" w:rsidRDefault="00121D0D" w:rsidP="004E534C">
      <w:pPr>
        <w:numPr>
          <w:ilvl w:val="0"/>
          <w:numId w:val="6"/>
        </w:numPr>
        <w:spacing w:after="120" w:line="200" w:lineRule="atLeast"/>
        <w:ind w:left="425" w:hanging="357"/>
        <w:jc w:val="both"/>
        <w:rPr>
          <w:rFonts w:ascii="Arial" w:hAnsi="Arial" w:cs="Arial"/>
          <w:sz w:val="20"/>
          <w:szCs w:val="22"/>
        </w:rPr>
      </w:pPr>
      <w:r w:rsidRPr="00247C7A">
        <w:rPr>
          <w:rFonts w:ascii="Arial" w:hAnsi="Arial" w:cs="Arial"/>
          <w:sz w:val="20"/>
          <w:szCs w:val="22"/>
        </w:rPr>
        <w:t>Smluvní pokuty mohou být kombinovány a to znamená, že uplatnění jedné smluvní pokuty nevylučuje souběžně uplatnění jakékoliv jiné smluvní pokuty.</w:t>
      </w:r>
    </w:p>
    <w:p w:rsidR="00D74E08" w:rsidRPr="00247C7A" w:rsidRDefault="00121D0D" w:rsidP="004E534C">
      <w:pPr>
        <w:numPr>
          <w:ilvl w:val="0"/>
          <w:numId w:val="6"/>
        </w:numPr>
        <w:spacing w:after="120" w:line="200" w:lineRule="atLeast"/>
        <w:ind w:left="425" w:hanging="357"/>
        <w:jc w:val="both"/>
        <w:rPr>
          <w:rFonts w:ascii="Arial" w:hAnsi="Arial" w:cs="Arial"/>
          <w:sz w:val="20"/>
          <w:szCs w:val="22"/>
        </w:rPr>
      </w:pPr>
      <w:r w:rsidRPr="00247C7A">
        <w:rPr>
          <w:rFonts w:ascii="Arial" w:hAnsi="Arial" w:cs="Arial"/>
          <w:sz w:val="20"/>
          <w:szCs w:val="22"/>
        </w:rPr>
        <w:t xml:space="preserve">Uplatněním nároku na zaplacení smluvní pokuty ani jejím skutečným uhrazením nezaniká povinnost smluvní strany splnit povinnost, jejíž plnění bylo smluvní pokutou zajištěno. Úhradou smluvní pokuty není dotčeno právo zákazníka na náhradu újmy způsobené porušením povinnosti poskytovatele, na kterou se smluvní pokuta vztahuje. </w:t>
      </w:r>
    </w:p>
    <w:p w:rsidR="00D74E08" w:rsidRPr="00247C7A" w:rsidRDefault="00121D0D" w:rsidP="004E534C">
      <w:pPr>
        <w:numPr>
          <w:ilvl w:val="0"/>
          <w:numId w:val="6"/>
        </w:numPr>
        <w:spacing w:after="120" w:line="200" w:lineRule="atLeast"/>
        <w:ind w:left="425" w:hanging="357"/>
        <w:jc w:val="both"/>
        <w:rPr>
          <w:rFonts w:ascii="Arial" w:hAnsi="Arial" w:cs="Arial"/>
          <w:sz w:val="20"/>
          <w:szCs w:val="20"/>
        </w:rPr>
      </w:pPr>
      <w:r w:rsidRPr="00247C7A">
        <w:rPr>
          <w:rFonts w:ascii="Arial" w:hAnsi="Arial" w:cs="Arial"/>
          <w:sz w:val="20"/>
          <w:szCs w:val="20"/>
        </w:rPr>
        <w:t xml:space="preserve">Smluvní strany se dohodly, že objednatel je oprávněn požadovat v případě nedodržení informační povinnosti ve vztahu k přenesené daňové povinnosti dle této </w:t>
      </w:r>
      <w:r w:rsidR="00A92F8F" w:rsidRPr="00247C7A">
        <w:rPr>
          <w:rFonts w:ascii="Arial" w:hAnsi="Arial" w:cs="Arial"/>
          <w:sz w:val="20"/>
          <w:szCs w:val="20"/>
        </w:rPr>
        <w:t>smlouvy</w:t>
      </w:r>
      <w:r w:rsidRPr="00247C7A">
        <w:rPr>
          <w:rFonts w:ascii="Arial" w:hAnsi="Arial" w:cs="Arial"/>
          <w:sz w:val="20"/>
          <w:szCs w:val="20"/>
        </w:rPr>
        <w:t xml:space="preserve"> po </w:t>
      </w:r>
      <w:r w:rsidR="000F46F2" w:rsidRPr="00247C7A">
        <w:rPr>
          <w:rFonts w:ascii="Arial" w:hAnsi="Arial" w:cs="Arial"/>
          <w:sz w:val="20"/>
          <w:szCs w:val="20"/>
        </w:rPr>
        <w:t>poskytovateli</w:t>
      </w:r>
      <w:r w:rsidRPr="00247C7A">
        <w:rPr>
          <w:rFonts w:ascii="Arial" w:hAnsi="Arial" w:cs="Arial"/>
          <w:sz w:val="20"/>
          <w:szCs w:val="20"/>
        </w:rPr>
        <w:t xml:space="preserve"> zaplacení smluvní pokuty ve výši 50 % z výše potenciálně neodvedené daně příslušnému správci daně (tj. z částky, jakou objednatel ručí za potenciálně nezaplacenou daň dle § 109 zákona č.</w:t>
      </w:r>
      <w:r w:rsidR="003C0CCB">
        <w:rPr>
          <w:rFonts w:ascii="Arial" w:hAnsi="Arial" w:cs="Arial"/>
          <w:sz w:val="20"/>
          <w:szCs w:val="20"/>
        </w:rPr>
        <w:t> </w:t>
      </w:r>
      <w:r w:rsidRPr="00247C7A">
        <w:rPr>
          <w:rFonts w:ascii="Arial" w:hAnsi="Arial" w:cs="Arial"/>
          <w:sz w:val="20"/>
          <w:szCs w:val="20"/>
        </w:rPr>
        <w:t>235/2004 Sb., ve znění pozdějších předpisů, zákon o dani z přidané hodnoty).</w:t>
      </w:r>
    </w:p>
    <w:p w:rsidR="00312103" w:rsidRPr="00247C7A" w:rsidRDefault="00121D0D" w:rsidP="004E534C">
      <w:pPr>
        <w:numPr>
          <w:ilvl w:val="0"/>
          <w:numId w:val="6"/>
        </w:numPr>
        <w:spacing w:after="480" w:line="200" w:lineRule="atLeast"/>
        <w:ind w:left="425" w:hanging="357"/>
        <w:jc w:val="both"/>
        <w:rPr>
          <w:rFonts w:ascii="Arial" w:hAnsi="Arial" w:cs="Arial"/>
          <w:sz w:val="20"/>
          <w:szCs w:val="20"/>
        </w:rPr>
      </w:pPr>
      <w:r w:rsidRPr="00247C7A">
        <w:rPr>
          <w:rFonts w:ascii="Arial" w:hAnsi="Arial" w:cs="Arial"/>
          <w:sz w:val="20"/>
          <w:szCs w:val="20"/>
        </w:rPr>
        <w:lastRenderedPageBreak/>
        <w:t>Smluvní pokuty jsou splatné do 15 dnů od doručení výzvy k zaplacení.</w:t>
      </w:r>
    </w:p>
    <w:p w:rsidR="00D74E08" w:rsidRPr="004E534C" w:rsidRDefault="00121D0D" w:rsidP="004E534C">
      <w:pPr>
        <w:pStyle w:val="Odstavecseseznamem"/>
        <w:numPr>
          <w:ilvl w:val="0"/>
          <w:numId w:val="2"/>
        </w:numPr>
        <w:spacing w:before="120" w:after="120"/>
        <w:ind w:left="453" w:hanging="96"/>
        <w:contextualSpacing w:val="0"/>
        <w:jc w:val="center"/>
        <w:rPr>
          <w:rFonts w:ascii="Arial" w:hAnsi="Arial" w:cs="Arial"/>
          <w:b/>
        </w:rPr>
      </w:pPr>
      <w:r w:rsidRPr="004E534C">
        <w:rPr>
          <w:rFonts w:ascii="Arial" w:hAnsi="Arial" w:cs="Arial"/>
          <w:b/>
        </w:rPr>
        <w:t>Odpovědnost za vady</w:t>
      </w:r>
    </w:p>
    <w:p w:rsidR="00D74E08" w:rsidRPr="00247C7A" w:rsidRDefault="00121D0D" w:rsidP="004E534C">
      <w:pPr>
        <w:numPr>
          <w:ilvl w:val="0"/>
          <w:numId w:val="15"/>
        </w:numPr>
        <w:spacing w:after="120"/>
        <w:ind w:left="425" w:hanging="425"/>
        <w:jc w:val="both"/>
        <w:rPr>
          <w:rFonts w:ascii="Arial" w:hAnsi="Arial" w:cs="Arial"/>
          <w:sz w:val="20"/>
          <w:szCs w:val="22"/>
        </w:rPr>
      </w:pPr>
      <w:r w:rsidRPr="00247C7A">
        <w:rPr>
          <w:rFonts w:ascii="Arial" w:hAnsi="Arial" w:cs="Arial"/>
          <w:sz w:val="20"/>
          <w:szCs w:val="22"/>
        </w:rPr>
        <w:t xml:space="preserve">Poskytovatel je povinen poskytovat plnění dle této </w:t>
      </w:r>
      <w:r w:rsidR="0066765B" w:rsidRPr="00247C7A">
        <w:rPr>
          <w:rFonts w:ascii="Arial" w:hAnsi="Arial" w:cs="Arial"/>
          <w:sz w:val="20"/>
          <w:szCs w:val="22"/>
        </w:rPr>
        <w:t>smlouvy</w:t>
      </w:r>
      <w:r w:rsidRPr="00247C7A">
        <w:rPr>
          <w:rFonts w:ascii="Arial" w:hAnsi="Arial" w:cs="Arial"/>
          <w:sz w:val="20"/>
          <w:szCs w:val="22"/>
        </w:rPr>
        <w:t xml:space="preserve"> s odbornou péčí a ve vysoké kvalitě. </w:t>
      </w:r>
    </w:p>
    <w:p w:rsidR="00D74E08" w:rsidRPr="00247C7A" w:rsidRDefault="00121D0D" w:rsidP="004E534C">
      <w:pPr>
        <w:numPr>
          <w:ilvl w:val="0"/>
          <w:numId w:val="15"/>
        </w:numPr>
        <w:spacing w:before="120" w:after="120"/>
        <w:ind w:left="425" w:hanging="425"/>
        <w:jc w:val="both"/>
        <w:rPr>
          <w:rFonts w:ascii="Arial" w:hAnsi="Arial" w:cs="Arial"/>
          <w:sz w:val="20"/>
          <w:szCs w:val="22"/>
        </w:rPr>
      </w:pPr>
      <w:r w:rsidRPr="00247C7A">
        <w:rPr>
          <w:rFonts w:ascii="Arial" w:hAnsi="Arial" w:cs="Arial"/>
          <w:sz w:val="20"/>
          <w:szCs w:val="22"/>
        </w:rPr>
        <w:t xml:space="preserve">Poskytovatel odpovídá za vady plnění dle </w:t>
      </w:r>
      <w:r w:rsidR="0066765B" w:rsidRPr="00247C7A">
        <w:rPr>
          <w:rFonts w:ascii="Arial" w:hAnsi="Arial" w:cs="Arial"/>
          <w:sz w:val="20"/>
          <w:szCs w:val="22"/>
        </w:rPr>
        <w:t>smlouvy</w:t>
      </w:r>
      <w:r w:rsidR="00C67241" w:rsidRPr="00247C7A">
        <w:rPr>
          <w:rFonts w:ascii="Arial" w:hAnsi="Arial" w:cs="Arial"/>
          <w:sz w:val="20"/>
          <w:szCs w:val="22"/>
        </w:rPr>
        <w:t xml:space="preserve"> a za způsobenou škodu dle </w:t>
      </w:r>
      <w:r w:rsidRPr="00247C7A">
        <w:rPr>
          <w:rFonts w:ascii="Arial" w:hAnsi="Arial" w:cs="Arial"/>
          <w:sz w:val="20"/>
          <w:szCs w:val="22"/>
        </w:rPr>
        <w:t>občanského zákoníku</w:t>
      </w:r>
      <w:r w:rsidR="00056CBE">
        <w:rPr>
          <w:rFonts w:ascii="Arial" w:hAnsi="Arial" w:cs="Arial"/>
          <w:sz w:val="20"/>
          <w:szCs w:val="22"/>
        </w:rPr>
        <w:t xml:space="preserve"> č. </w:t>
      </w:r>
      <w:r w:rsidR="00CF04EE">
        <w:rPr>
          <w:rFonts w:ascii="Arial" w:hAnsi="Arial" w:cs="Arial"/>
          <w:sz w:val="20"/>
          <w:szCs w:val="22"/>
        </w:rPr>
        <w:t>89/2012 Sb. (dále jen „občanský zákoník“)</w:t>
      </w:r>
      <w:r w:rsidRPr="00247C7A">
        <w:rPr>
          <w:rFonts w:ascii="Arial" w:hAnsi="Arial" w:cs="Arial"/>
          <w:sz w:val="20"/>
          <w:szCs w:val="22"/>
        </w:rPr>
        <w:t xml:space="preserve"> a zákona č. 127/2005 Sb., o</w:t>
      </w:r>
      <w:r w:rsidR="00CF04EE">
        <w:rPr>
          <w:rFonts w:ascii="Arial" w:hAnsi="Arial" w:cs="Arial"/>
          <w:sz w:val="20"/>
          <w:szCs w:val="22"/>
        </w:rPr>
        <w:t> </w:t>
      </w:r>
      <w:r w:rsidRPr="00247C7A">
        <w:rPr>
          <w:rFonts w:ascii="Arial" w:hAnsi="Arial" w:cs="Arial"/>
          <w:sz w:val="20"/>
          <w:szCs w:val="22"/>
        </w:rPr>
        <w:t>elektronických komunikacích.</w:t>
      </w:r>
    </w:p>
    <w:p w:rsidR="00D74E08" w:rsidRPr="00247C7A" w:rsidRDefault="00121D0D" w:rsidP="004E534C">
      <w:pPr>
        <w:numPr>
          <w:ilvl w:val="0"/>
          <w:numId w:val="15"/>
        </w:numPr>
        <w:spacing w:before="120" w:after="120"/>
        <w:ind w:left="425" w:hanging="425"/>
        <w:jc w:val="both"/>
        <w:rPr>
          <w:rFonts w:ascii="Arial" w:hAnsi="Arial" w:cs="Arial"/>
          <w:sz w:val="20"/>
          <w:szCs w:val="22"/>
        </w:rPr>
      </w:pPr>
      <w:r w:rsidRPr="00247C7A">
        <w:rPr>
          <w:rFonts w:ascii="Arial" w:hAnsi="Arial" w:cs="Arial"/>
          <w:sz w:val="20"/>
          <w:szCs w:val="22"/>
        </w:rPr>
        <w:t xml:space="preserve">Poskytovatel je povinen objednateli nahradit škodu a vrátit uhrazenou cenu za služby poskytnuté podle této </w:t>
      </w:r>
      <w:r w:rsidR="00A92F8F" w:rsidRPr="00247C7A">
        <w:rPr>
          <w:rFonts w:ascii="Arial" w:hAnsi="Arial" w:cs="Arial"/>
          <w:sz w:val="20"/>
          <w:szCs w:val="22"/>
        </w:rPr>
        <w:t>smlouvy</w:t>
      </w:r>
      <w:r w:rsidRPr="00247C7A">
        <w:rPr>
          <w:rFonts w:ascii="Arial" w:hAnsi="Arial" w:cs="Arial"/>
          <w:sz w:val="20"/>
          <w:szCs w:val="22"/>
        </w:rPr>
        <w:t xml:space="preserve"> v případě nedodržení kvality služeb stanoven</w:t>
      </w:r>
      <w:r w:rsidR="00A02E0E">
        <w:rPr>
          <w:rFonts w:ascii="Arial" w:hAnsi="Arial" w:cs="Arial"/>
          <w:sz w:val="20"/>
          <w:szCs w:val="22"/>
        </w:rPr>
        <w:t>ých</w:t>
      </w:r>
      <w:r w:rsidRPr="00247C7A">
        <w:rPr>
          <w:rFonts w:ascii="Arial" w:hAnsi="Arial" w:cs="Arial"/>
          <w:sz w:val="20"/>
          <w:szCs w:val="22"/>
        </w:rPr>
        <w:t xml:space="preserve"> v</w:t>
      </w:r>
      <w:r w:rsidR="00A92F8F" w:rsidRPr="00247C7A">
        <w:rPr>
          <w:rFonts w:ascii="Arial" w:hAnsi="Arial" w:cs="Arial"/>
          <w:sz w:val="20"/>
          <w:szCs w:val="22"/>
        </w:rPr>
        <w:t xml:space="preserve">e smlouvě </w:t>
      </w:r>
      <w:r w:rsidRPr="00247C7A">
        <w:rPr>
          <w:rFonts w:ascii="Arial" w:hAnsi="Arial" w:cs="Arial"/>
          <w:sz w:val="20"/>
          <w:szCs w:val="22"/>
        </w:rPr>
        <w:t xml:space="preserve">nebo v případě přerušení </w:t>
      </w:r>
      <w:r w:rsidR="00A02E0E">
        <w:rPr>
          <w:rFonts w:ascii="Arial" w:hAnsi="Arial" w:cs="Arial"/>
          <w:sz w:val="20"/>
          <w:szCs w:val="22"/>
        </w:rPr>
        <w:t>p</w:t>
      </w:r>
      <w:r w:rsidRPr="00247C7A">
        <w:rPr>
          <w:rFonts w:ascii="Arial" w:hAnsi="Arial" w:cs="Arial"/>
          <w:sz w:val="20"/>
          <w:szCs w:val="22"/>
        </w:rPr>
        <w:t>oskytování služeb z důvodů na straně poskytovatele v souladu s občanským zákoníkem</w:t>
      </w:r>
      <w:r w:rsidR="00A5060B">
        <w:rPr>
          <w:rFonts w:ascii="Arial" w:hAnsi="Arial" w:cs="Arial"/>
          <w:sz w:val="20"/>
          <w:szCs w:val="22"/>
        </w:rPr>
        <w:t xml:space="preserve"> </w:t>
      </w:r>
      <w:r w:rsidRPr="00247C7A">
        <w:rPr>
          <w:rFonts w:ascii="Arial" w:hAnsi="Arial" w:cs="Arial"/>
          <w:sz w:val="20"/>
          <w:szCs w:val="22"/>
        </w:rPr>
        <w:t>a zákonem č. 127/2005 Sb., o elektronických komunikacích</w:t>
      </w:r>
      <w:r w:rsidR="00A02E0E">
        <w:rPr>
          <w:rFonts w:ascii="Arial" w:hAnsi="Arial" w:cs="Arial"/>
          <w:sz w:val="20"/>
          <w:szCs w:val="22"/>
        </w:rPr>
        <w:t>, ve znění pozdějších přepisů</w:t>
      </w:r>
      <w:r w:rsidRPr="00247C7A">
        <w:rPr>
          <w:rFonts w:ascii="Arial" w:hAnsi="Arial" w:cs="Arial"/>
          <w:sz w:val="20"/>
          <w:szCs w:val="22"/>
        </w:rPr>
        <w:t>.</w:t>
      </w:r>
    </w:p>
    <w:p w:rsidR="00D74E08" w:rsidRPr="00247C7A" w:rsidRDefault="00121D0D" w:rsidP="004E534C">
      <w:pPr>
        <w:numPr>
          <w:ilvl w:val="0"/>
          <w:numId w:val="15"/>
        </w:numPr>
        <w:spacing w:before="120" w:after="120"/>
        <w:ind w:left="425" w:hanging="425"/>
        <w:jc w:val="both"/>
        <w:rPr>
          <w:rFonts w:ascii="Arial" w:hAnsi="Arial" w:cs="Arial"/>
          <w:sz w:val="20"/>
          <w:szCs w:val="22"/>
        </w:rPr>
      </w:pPr>
      <w:r w:rsidRPr="00247C7A">
        <w:rPr>
          <w:rFonts w:ascii="Arial" w:hAnsi="Arial" w:cs="Arial"/>
          <w:sz w:val="20"/>
          <w:szCs w:val="22"/>
        </w:rPr>
        <w:t>Obě smluvní strany se zavazují vyvinout maximál</w:t>
      </w:r>
      <w:r w:rsidR="00577F94" w:rsidRPr="00247C7A">
        <w:rPr>
          <w:rFonts w:ascii="Arial" w:hAnsi="Arial" w:cs="Arial"/>
          <w:sz w:val="20"/>
          <w:szCs w:val="22"/>
        </w:rPr>
        <w:t>ní úsilí k předcházení škodám a </w:t>
      </w:r>
      <w:r w:rsidRPr="00247C7A">
        <w:rPr>
          <w:rFonts w:ascii="Arial" w:hAnsi="Arial" w:cs="Arial"/>
          <w:sz w:val="20"/>
          <w:szCs w:val="22"/>
        </w:rPr>
        <w:t xml:space="preserve">minimalizaci vzniklých škod. </w:t>
      </w:r>
    </w:p>
    <w:p w:rsidR="00D74E08" w:rsidRPr="00247C7A" w:rsidRDefault="00121D0D" w:rsidP="00C67241">
      <w:pPr>
        <w:numPr>
          <w:ilvl w:val="0"/>
          <w:numId w:val="15"/>
        </w:numPr>
        <w:spacing w:before="120"/>
        <w:ind w:left="426" w:hanging="426"/>
        <w:jc w:val="both"/>
        <w:rPr>
          <w:rFonts w:ascii="Arial" w:hAnsi="Arial" w:cs="Arial"/>
          <w:sz w:val="20"/>
          <w:szCs w:val="22"/>
        </w:rPr>
      </w:pPr>
      <w:r w:rsidRPr="00247C7A">
        <w:rPr>
          <w:rFonts w:ascii="Arial" w:hAnsi="Arial" w:cs="Arial"/>
          <w:sz w:val="20"/>
          <w:szCs w:val="22"/>
        </w:rPr>
        <w:t>Žádná ze smluvních stran nebude odpovídat za škodu, která vznikne v důsledku věcně nesprávného nebo chybného zadání, které obdržela od druhé smluvní strany, pokud však smluvní strana takovou nesprávnost nemohla na základě svých obvyklých a očekávaných znalostí a zkušeností odhalit a ihned na ni druhou stranu upozornit; trvala-li by zadávající strana i</w:t>
      </w:r>
      <w:r w:rsidR="00A5060B">
        <w:rPr>
          <w:rFonts w:ascii="Arial" w:hAnsi="Arial" w:cs="Arial"/>
          <w:sz w:val="20"/>
          <w:szCs w:val="22"/>
        </w:rPr>
        <w:t> </w:t>
      </w:r>
      <w:r w:rsidRPr="00247C7A">
        <w:rPr>
          <w:rFonts w:ascii="Arial" w:hAnsi="Arial" w:cs="Arial"/>
          <w:sz w:val="20"/>
          <w:szCs w:val="22"/>
        </w:rPr>
        <w:t xml:space="preserve">přes takové upozornění na svém zadání, vykonávající strana se zprostí odpovědnosti za výsledek činnosti dle zadání. </w:t>
      </w:r>
    </w:p>
    <w:p w:rsidR="00D74E08" w:rsidRPr="00247C7A" w:rsidRDefault="00121D0D" w:rsidP="00C67241">
      <w:pPr>
        <w:numPr>
          <w:ilvl w:val="0"/>
          <w:numId w:val="15"/>
        </w:numPr>
        <w:spacing w:before="120"/>
        <w:ind w:left="426" w:hanging="426"/>
        <w:jc w:val="both"/>
        <w:rPr>
          <w:rFonts w:ascii="Arial" w:hAnsi="Arial" w:cs="Arial"/>
          <w:sz w:val="20"/>
          <w:szCs w:val="22"/>
        </w:rPr>
      </w:pPr>
      <w:r w:rsidRPr="00247C7A">
        <w:rPr>
          <w:rFonts w:ascii="Arial" w:hAnsi="Arial" w:cs="Arial"/>
          <w:sz w:val="20"/>
          <w:szCs w:val="22"/>
        </w:rPr>
        <w:t xml:space="preserve">Poskytovatel nebude odpovídat za škody vzniklé zaviněním objednatele, jeho zaměstnanců nebo osob, které se přímo účastní na </w:t>
      </w:r>
      <w:r w:rsidR="00577F94" w:rsidRPr="00247C7A">
        <w:rPr>
          <w:rFonts w:ascii="Arial" w:hAnsi="Arial" w:cs="Arial"/>
          <w:sz w:val="20"/>
          <w:szCs w:val="22"/>
        </w:rPr>
        <w:t>kontrole majetku objednatele, a </w:t>
      </w:r>
      <w:r w:rsidRPr="00247C7A">
        <w:rPr>
          <w:rFonts w:ascii="Arial" w:hAnsi="Arial" w:cs="Arial"/>
          <w:sz w:val="20"/>
          <w:szCs w:val="22"/>
        </w:rPr>
        <w:t xml:space="preserve">které nemohl při řádné odborné péči odvrátit. </w:t>
      </w:r>
    </w:p>
    <w:p w:rsidR="00016970" w:rsidRPr="0095718C" w:rsidRDefault="00121D0D" w:rsidP="0095718C">
      <w:pPr>
        <w:numPr>
          <w:ilvl w:val="0"/>
          <w:numId w:val="15"/>
        </w:numPr>
        <w:spacing w:before="120" w:after="480"/>
        <w:ind w:left="425" w:hanging="425"/>
        <w:jc w:val="both"/>
        <w:rPr>
          <w:rFonts w:ascii="Arial" w:hAnsi="Arial" w:cs="Arial"/>
          <w:sz w:val="20"/>
          <w:szCs w:val="22"/>
        </w:rPr>
      </w:pPr>
      <w:r w:rsidRPr="00247C7A">
        <w:rPr>
          <w:rFonts w:ascii="Arial" w:hAnsi="Arial" w:cs="Arial"/>
          <w:sz w:val="20"/>
          <w:szCs w:val="22"/>
        </w:rPr>
        <w:t xml:space="preserve">Objednatel nebude odpovídat za škody vzniklé zaviněním poskytovatele, jeho zaměstnanců nebo třetích osob, které se budou podílet na plnění </w:t>
      </w:r>
      <w:r w:rsidR="001F21C6" w:rsidRPr="00247C7A">
        <w:rPr>
          <w:rFonts w:ascii="Arial" w:hAnsi="Arial" w:cs="Arial"/>
          <w:sz w:val="20"/>
          <w:szCs w:val="22"/>
        </w:rPr>
        <w:t>smlouvy</w:t>
      </w:r>
      <w:r w:rsidRPr="00247C7A">
        <w:rPr>
          <w:rFonts w:ascii="Arial" w:hAnsi="Arial" w:cs="Arial"/>
          <w:sz w:val="20"/>
          <w:szCs w:val="22"/>
        </w:rPr>
        <w:t xml:space="preserve"> jako </w:t>
      </w:r>
      <w:r w:rsidR="005469CB" w:rsidRPr="00247C7A">
        <w:rPr>
          <w:rFonts w:ascii="Arial" w:hAnsi="Arial" w:cs="Arial"/>
          <w:sz w:val="20"/>
          <w:szCs w:val="22"/>
        </w:rPr>
        <w:t>pod</w:t>
      </w:r>
      <w:r w:rsidRPr="00247C7A">
        <w:rPr>
          <w:rFonts w:ascii="Arial" w:hAnsi="Arial" w:cs="Arial"/>
          <w:sz w:val="20"/>
          <w:szCs w:val="22"/>
        </w:rPr>
        <w:t xml:space="preserve">dodavatelé. </w:t>
      </w:r>
    </w:p>
    <w:p w:rsidR="00D74E08" w:rsidRPr="004E534C" w:rsidRDefault="00121D0D" w:rsidP="004E534C">
      <w:pPr>
        <w:numPr>
          <w:ilvl w:val="0"/>
          <w:numId w:val="14"/>
        </w:numPr>
        <w:spacing w:before="120" w:after="120"/>
        <w:ind w:left="1077"/>
        <w:jc w:val="center"/>
        <w:rPr>
          <w:rFonts w:ascii="Arial" w:hAnsi="Arial" w:cs="Arial"/>
          <w:b/>
          <w:sz w:val="22"/>
          <w:szCs w:val="22"/>
        </w:rPr>
      </w:pPr>
      <w:r>
        <w:rPr>
          <w:rFonts w:ascii="Arial" w:hAnsi="Arial" w:cs="Arial"/>
          <w:b/>
        </w:rPr>
        <w:t xml:space="preserve">Trvání </w:t>
      </w:r>
      <w:r w:rsidR="001F21C6">
        <w:rPr>
          <w:rFonts w:ascii="Arial" w:hAnsi="Arial" w:cs="Arial"/>
          <w:b/>
        </w:rPr>
        <w:t>smlouvy</w:t>
      </w:r>
      <w:r>
        <w:rPr>
          <w:rFonts w:ascii="Arial" w:hAnsi="Arial" w:cs="Arial"/>
          <w:b/>
        </w:rPr>
        <w:t xml:space="preserve">, zánik </w:t>
      </w:r>
      <w:r w:rsidR="001F21C6">
        <w:rPr>
          <w:rFonts w:ascii="Arial" w:hAnsi="Arial" w:cs="Arial"/>
          <w:b/>
        </w:rPr>
        <w:t>smlouvy</w:t>
      </w:r>
      <w:r>
        <w:rPr>
          <w:rFonts w:ascii="Arial" w:hAnsi="Arial" w:cs="Arial"/>
          <w:b/>
        </w:rPr>
        <w:t xml:space="preserve"> a odstoupení od </w:t>
      </w:r>
      <w:r w:rsidR="001F21C6">
        <w:rPr>
          <w:rFonts w:ascii="Arial" w:hAnsi="Arial" w:cs="Arial"/>
          <w:b/>
        </w:rPr>
        <w:t>smlouvy</w:t>
      </w:r>
    </w:p>
    <w:p w:rsidR="00D74E08" w:rsidRPr="00247C7A" w:rsidRDefault="001F21C6" w:rsidP="004E534C">
      <w:pPr>
        <w:numPr>
          <w:ilvl w:val="0"/>
          <w:numId w:val="8"/>
        </w:numPr>
        <w:spacing w:after="120"/>
        <w:ind w:left="425" w:hanging="425"/>
        <w:jc w:val="both"/>
        <w:rPr>
          <w:rFonts w:ascii="Arial" w:hAnsi="Arial" w:cs="Arial"/>
          <w:sz w:val="20"/>
          <w:szCs w:val="22"/>
        </w:rPr>
      </w:pPr>
      <w:r w:rsidRPr="00247C7A">
        <w:rPr>
          <w:rFonts w:ascii="Arial" w:hAnsi="Arial" w:cs="Arial"/>
          <w:sz w:val="20"/>
          <w:szCs w:val="22"/>
        </w:rPr>
        <w:t>Smlouva</w:t>
      </w:r>
      <w:r w:rsidR="00121D0D" w:rsidRPr="00247C7A">
        <w:rPr>
          <w:rFonts w:ascii="Arial" w:hAnsi="Arial" w:cs="Arial"/>
          <w:sz w:val="20"/>
          <w:szCs w:val="22"/>
        </w:rPr>
        <w:t xml:space="preserve"> je uzavřena na dobu určitou, a to na dobu </w:t>
      </w:r>
      <w:r w:rsidR="00DF31F2" w:rsidRPr="00247C7A">
        <w:rPr>
          <w:rFonts w:ascii="Arial" w:hAnsi="Arial" w:cs="Arial"/>
          <w:b/>
          <w:sz w:val="20"/>
          <w:szCs w:val="22"/>
        </w:rPr>
        <w:t>24</w:t>
      </w:r>
      <w:r w:rsidR="00121D0D" w:rsidRPr="00247C7A">
        <w:rPr>
          <w:rFonts w:ascii="Arial" w:hAnsi="Arial" w:cs="Arial"/>
          <w:b/>
          <w:sz w:val="20"/>
          <w:szCs w:val="22"/>
        </w:rPr>
        <w:t xml:space="preserve"> měsíců</w:t>
      </w:r>
      <w:r w:rsidR="00121D0D" w:rsidRPr="00247C7A">
        <w:rPr>
          <w:rFonts w:ascii="Arial" w:hAnsi="Arial" w:cs="Arial"/>
          <w:sz w:val="20"/>
          <w:szCs w:val="22"/>
        </w:rPr>
        <w:t xml:space="preserve"> ode dne její účinnosti. </w:t>
      </w:r>
    </w:p>
    <w:p w:rsidR="00D74E08" w:rsidRPr="00247C7A" w:rsidRDefault="00121D0D" w:rsidP="004E534C">
      <w:pPr>
        <w:numPr>
          <w:ilvl w:val="0"/>
          <w:numId w:val="8"/>
        </w:numPr>
        <w:spacing w:after="120"/>
        <w:ind w:left="425" w:hanging="425"/>
        <w:jc w:val="both"/>
        <w:rPr>
          <w:rFonts w:ascii="Arial" w:hAnsi="Arial" w:cs="Arial"/>
          <w:sz w:val="20"/>
          <w:szCs w:val="22"/>
        </w:rPr>
      </w:pPr>
      <w:r w:rsidRPr="00247C7A">
        <w:rPr>
          <w:rFonts w:ascii="Arial" w:hAnsi="Arial" w:cs="Arial"/>
          <w:sz w:val="20"/>
          <w:szCs w:val="22"/>
        </w:rPr>
        <w:t xml:space="preserve">Od této </w:t>
      </w:r>
      <w:r w:rsidR="001F21C6" w:rsidRPr="00247C7A">
        <w:rPr>
          <w:rFonts w:ascii="Arial" w:hAnsi="Arial" w:cs="Arial"/>
          <w:sz w:val="20"/>
          <w:szCs w:val="22"/>
        </w:rPr>
        <w:t>smlouvy</w:t>
      </w:r>
      <w:r w:rsidRPr="00247C7A">
        <w:rPr>
          <w:rFonts w:ascii="Arial" w:hAnsi="Arial" w:cs="Arial"/>
          <w:sz w:val="20"/>
          <w:szCs w:val="22"/>
        </w:rPr>
        <w:t xml:space="preserve"> může odstoupit kterákoliv smluvní strana, pokud zjistí podstatné porušení této </w:t>
      </w:r>
      <w:r w:rsidR="001F21C6" w:rsidRPr="00247C7A">
        <w:rPr>
          <w:rFonts w:ascii="Arial" w:hAnsi="Arial" w:cs="Arial"/>
          <w:sz w:val="20"/>
          <w:szCs w:val="22"/>
        </w:rPr>
        <w:t>smlouvy</w:t>
      </w:r>
      <w:r w:rsidRPr="00247C7A">
        <w:rPr>
          <w:rFonts w:ascii="Arial" w:hAnsi="Arial" w:cs="Arial"/>
          <w:sz w:val="20"/>
          <w:szCs w:val="22"/>
        </w:rPr>
        <w:t xml:space="preserve"> druhou smluvní stranou. </w:t>
      </w:r>
    </w:p>
    <w:p w:rsidR="00D74E08" w:rsidRPr="00247C7A" w:rsidRDefault="00121D0D" w:rsidP="006432A8">
      <w:pPr>
        <w:numPr>
          <w:ilvl w:val="0"/>
          <w:numId w:val="8"/>
        </w:numPr>
        <w:ind w:left="425" w:hanging="425"/>
        <w:jc w:val="both"/>
        <w:rPr>
          <w:rFonts w:ascii="Arial" w:hAnsi="Arial" w:cs="Arial"/>
          <w:sz w:val="20"/>
          <w:szCs w:val="22"/>
        </w:rPr>
      </w:pPr>
      <w:r w:rsidRPr="00247C7A">
        <w:rPr>
          <w:rFonts w:ascii="Arial" w:hAnsi="Arial" w:cs="Arial"/>
          <w:sz w:val="20"/>
          <w:szCs w:val="22"/>
        </w:rPr>
        <w:t xml:space="preserve">Podstatným porušením této </w:t>
      </w:r>
      <w:r w:rsidR="001F21C6" w:rsidRPr="00247C7A">
        <w:rPr>
          <w:rFonts w:ascii="Arial" w:hAnsi="Arial" w:cs="Arial"/>
          <w:sz w:val="20"/>
          <w:szCs w:val="22"/>
        </w:rPr>
        <w:t>smlouvy</w:t>
      </w:r>
      <w:r w:rsidRPr="00247C7A">
        <w:rPr>
          <w:rFonts w:ascii="Arial" w:hAnsi="Arial" w:cs="Arial"/>
          <w:sz w:val="20"/>
          <w:szCs w:val="22"/>
        </w:rPr>
        <w:t xml:space="preserve"> se rozumí zejména:</w:t>
      </w:r>
    </w:p>
    <w:p w:rsidR="00D74E08" w:rsidRPr="00247C7A" w:rsidRDefault="00121D0D" w:rsidP="00577F94">
      <w:pPr>
        <w:numPr>
          <w:ilvl w:val="0"/>
          <w:numId w:val="7"/>
        </w:numPr>
        <w:spacing w:before="120"/>
        <w:ind w:left="709" w:hanging="283"/>
        <w:jc w:val="both"/>
        <w:rPr>
          <w:rFonts w:ascii="Arial" w:hAnsi="Arial" w:cs="Arial"/>
          <w:sz w:val="20"/>
          <w:szCs w:val="22"/>
        </w:rPr>
      </w:pPr>
      <w:r w:rsidRPr="00247C7A">
        <w:rPr>
          <w:rFonts w:ascii="Arial" w:hAnsi="Arial" w:cs="Arial"/>
          <w:sz w:val="20"/>
          <w:szCs w:val="22"/>
        </w:rPr>
        <w:t xml:space="preserve">pokud poskytovatel nezahájí plnění dle této </w:t>
      </w:r>
      <w:r w:rsidR="001F21C6" w:rsidRPr="00247C7A">
        <w:rPr>
          <w:rFonts w:ascii="Arial" w:hAnsi="Arial" w:cs="Arial"/>
          <w:sz w:val="20"/>
          <w:szCs w:val="22"/>
        </w:rPr>
        <w:t>smlouvy</w:t>
      </w:r>
      <w:r w:rsidRPr="00247C7A">
        <w:rPr>
          <w:rFonts w:ascii="Arial" w:hAnsi="Arial" w:cs="Arial"/>
          <w:sz w:val="20"/>
          <w:szCs w:val="22"/>
        </w:rPr>
        <w:t xml:space="preserve"> ve lhůtě do 30 dnů ode dne její účinnosti,</w:t>
      </w:r>
    </w:p>
    <w:p w:rsidR="00D74E08" w:rsidRPr="00247C7A" w:rsidRDefault="00121D0D" w:rsidP="00577F94">
      <w:pPr>
        <w:numPr>
          <w:ilvl w:val="0"/>
          <w:numId w:val="7"/>
        </w:numPr>
        <w:spacing w:before="120"/>
        <w:ind w:left="709" w:hanging="283"/>
        <w:jc w:val="both"/>
        <w:rPr>
          <w:rFonts w:ascii="Arial" w:hAnsi="Arial" w:cs="Arial"/>
          <w:sz w:val="20"/>
          <w:szCs w:val="22"/>
        </w:rPr>
      </w:pPr>
      <w:r w:rsidRPr="00247C7A">
        <w:rPr>
          <w:rFonts w:ascii="Arial" w:hAnsi="Arial" w:cs="Arial"/>
          <w:sz w:val="20"/>
          <w:szCs w:val="22"/>
        </w:rPr>
        <w:t xml:space="preserve">prodlení poskytovatele s řádným provedením zkušebního provozu dle této </w:t>
      </w:r>
      <w:r w:rsidR="001F21C6" w:rsidRPr="00247C7A">
        <w:rPr>
          <w:rFonts w:ascii="Arial" w:hAnsi="Arial" w:cs="Arial"/>
          <w:sz w:val="20"/>
          <w:szCs w:val="22"/>
        </w:rPr>
        <w:t>smlouvy</w:t>
      </w:r>
      <w:r w:rsidRPr="00247C7A">
        <w:rPr>
          <w:rFonts w:ascii="Arial" w:hAnsi="Arial" w:cs="Arial"/>
          <w:sz w:val="20"/>
          <w:szCs w:val="22"/>
        </w:rPr>
        <w:t xml:space="preserve"> delší než 30 dnů,</w:t>
      </w:r>
    </w:p>
    <w:p w:rsidR="00D74E08" w:rsidRPr="00247C7A" w:rsidRDefault="00121D0D" w:rsidP="00577F94">
      <w:pPr>
        <w:numPr>
          <w:ilvl w:val="0"/>
          <w:numId w:val="7"/>
        </w:numPr>
        <w:spacing w:before="120"/>
        <w:ind w:left="709" w:hanging="283"/>
        <w:jc w:val="both"/>
        <w:rPr>
          <w:rFonts w:ascii="Arial" w:hAnsi="Arial" w:cs="Arial"/>
          <w:sz w:val="20"/>
          <w:szCs w:val="22"/>
        </w:rPr>
      </w:pPr>
      <w:r w:rsidRPr="00247C7A">
        <w:rPr>
          <w:rFonts w:ascii="Arial" w:hAnsi="Arial" w:cs="Arial"/>
          <w:sz w:val="20"/>
          <w:szCs w:val="22"/>
        </w:rPr>
        <w:t xml:space="preserve">plnění v rozporu s požadavky objednatele vyjádřenými v této smlouvě a v Technické specifikaci u lokalit kategorie 1 a 2 po dobu delší než 24 hodin a u více než 3 lokalit kategorie 3 a 4 po dobu delší než 48 hodin. </w:t>
      </w:r>
    </w:p>
    <w:p w:rsidR="00D74E08" w:rsidRPr="00247C7A" w:rsidRDefault="00121D0D" w:rsidP="00577F94">
      <w:pPr>
        <w:numPr>
          <w:ilvl w:val="0"/>
          <w:numId w:val="7"/>
        </w:numPr>
        <w:spacing w:before="120"/>
        <w:ind w:left="709" w:hanging="283"/>
        <w:jc w:val="both"/>
        <w:rPr>
          <w:rFonts w:ascii="Arial" w:hAnsi="Arial" w:cs="Arial"/>
          <w:sz w:val="20"/>
          <w:szCs w:val="22"/>
        </w:rPr>
      </w:pPr>
      <w:r w:rsidRPr="00247C7A">
        <w:rPr>
          <w:rFonts w:ascii="Arial" w:hAnsi="Arial" w:cs="Arial"/>
          <w:sz w:val="20"/>
          <w:szCs w:val="22"/>
        </w:rPr>
        <w:t>zahájení insolvenčního řízení, ve kterém je poskytovatel v postavení dlužníka,</w:t>
      </w:r>
    </w:p>
    <w:p w:rsidR="00D74E08" w:rsidRPr="00247C7A" w:rsidRDefault="00121D0D" w:rsidP="00577F94">
      <w:pPr>
        <w:numPr>
          <w:ilvl w:val="0"/>
          <w:numId w:val="7"/>
        </w:numPr>
        <w:spacing w:before="120"/>
        <w:ind w:left="709" w:hanging="283"/>
        <w:jc w:val="both"/>
        <w:rPr>
          <w:rFonts w:ascii="Arial" w:hAnsi="Arial" w:cs="Arial"/>
          <w:sz w:val="20"/>
          <w:szCs w:val="22"/>
        </w:rPr>
      </w:pPr>
      <w:r w:rsidRPr="00247C7A">
        <w:rPr>
          <w:rFonts w:ascii="Arial" w:hAnsi="Arial" w:cs="Arial"/>
          <w:sz w:val="20"/>
          <w:szCs w:val="22"/>
        </w:rPr>
        <w:t>zjistí-li objednatel, že poskytovatel uvedl v nabídce na veřejnou zakázku nepravdivé údaje,</w:t>
      </w:r>
    </w:p>
    <w:p w:rsidR="00D74E08" w:rsidRPr="00247C7A" w:rsidRDefault="00121D0D" w:rsidP="004E534C">
      <w:pPr>
        <w:numPr>
          <w:ilvl w:val="0"/>
          <w:numId w:val="7"/>
        </w:numPr>
        <w:spacing w:before="120" w:after="120"/>
        <w:ind w:left="709" w:hanging="284"/>
        <w:jc w:val="both"/>
        <w:rPr>
          <w:rFonts w:ascii="Arial" w:hAnsi="Arial" w:cs="Arial"/>
          <w:sz w:val="20"/>
          <w:szCs w:val="22"/>
        </w:rPr>
      </w:pPr>
      <w:r w:rsidRPr="00247C7A">
        <w:rPr>
          <w:rFonts w:ascii="Arial" w:hAnsi="Arial" w:cs="Arial"/>
          <w:sz w:val="20"/>
          <w:szCs w:val="22"/>
        </w:rPr>
        <w:t xml:space="preserve">pokud po skončení zkušebního provozu podle čl. III. odst. 4 této </w:t>
      </w:r>
      <w:r w:rsidR="0066765B" w:rsidRPr="00247C7A">
        <w:rPr>
          <w:rFonts w:ascii="Arial" w:hAnsi="Arial" w:cs="Arial"/>
          <w:sz w:val="20"/>
          <w:szCs w:val="22"/>
        </w:rPr>
        <w:t>smlouvy</w:t>
      </w:r>
      <w:r w:rsidRPr="00247C7A">
        <w:rPr>
          <w:rFonts w:ascii="Arial" w:hAnsi="Arial" w:cs="Arial"/>
          <w:sz w:val="20"/>
          <w:szCs w:val="22"/>
        </w:rPr>
        <w:t xml:space="preserve"> nebude z důvodů na straně poskytovatele provoz poskytovatelem zřízené datové sítě splňovat parametry požadované objednatelem v Technické specifikaci u lokality kategorie 1 nebo u více než 2 lokalit kategorie 2 a 3 nebo u více než 4 lokalit kategorie typu 4.</w:t>
      </w:r>
    </w:p>
    <w:p w:rsidR="00D74E08" w:rsidRPr="00247C7A" w:rsidRDefault="00121D0D" w:rsidP="004E534C">
      <w:pPr>
        <w:numPr>
          <w:ilvl w:val="0"/>
          <w:numId w:val="8"/>
        </w:numPr>
        <w:spacing w:after="120"/>
        <w:ind w:left="425" w:hanging="425"/>
        <w:jc w:val="both"/>
        <w:rPr>
          <w:rFonts w:ascii="Arial" w:hAnsi="Arial" w:cs="Arial"/>
          <w:sz w:val="20"/>
          <w:szCs w:val="22"/>
        </w:rPr>
      </w:pPr>
      <w:r w:rsidRPr="00247C7A">
        <w:rPr>
          <w:rFonts w:ascii="Arial" w:hAnsi="Arial" w:cs="Arial"/>
          <w:sz w:val="20"/>
          <w:szCs w:val="22"/>
        </w:rPr>
        <w:t>Smluvní strany se dohodly, že vylučují použití ustanovení § 1978 občanského zákoníku.</w:t>
      </w:r>
    </w:p>
    <w:p w:rsidR="00D74E08" w:rsidRPr="00247C7A" w:rsidRDefault="00121D0D" w:rsidP="004E534C">
      <w:pPr>
        <w:numPr>
          <w:ilvl w:val="0"/>
          <w:numId w:val="8"/>
        </w:numPr>
        <w:spacing w:after="120"/>
        <w:ind w:left="425" w:hanging="425"/>
        <w:jc w:val="both"/>
        <w:rPr>
          <w:rFonts w:ascii="Arial" w:hAnsi="Arial" w:cs="Arial"/>
          <w:sz w:val="20"/>
          <w:szCs w:val="22"/>
        </w:rPr>
      </w:pPr>
      <w:r w:rsidRPr="00247C7A">
        <w:rPr>
          <w:rFonts w:ascii="Arial" w:hAnsi="Arial" w:cs="Arial"/>
          <w:sz w:val="20"/>
          <w:szCs w:val="22"/>
        </w:rPr>
        <w:t xml:space="preserve">Pokud se v průběhu realizace díla stane dokončení díla z právních či faktických důvodů objektivně nemožným, je objednatel oprávněn od této </w:t>
      </w:r>
      <w:r w:rsidR="001F21C6" w:rsidRPr="00247C7A">
        <w:rPr>
          <w:rFonts w:ascii="Arial" w:hAnsi="Arial" w:cs="Arial"/>
          <w:sz w:val="20"/>
          <w:szCs w:val="22"/>
        </w:rPr>
        <w:t>smlouvy</w:t>
      </w:r>
      <w:r w:rsidRPr="00247C7A">
        <w:rPr>
          <w:rFonts w:ascii="Arial" w:hAnsi="Arial" w:cs="Arial"/>
          <w:sz w:val="20"/>
          <w:szCs w:val="22"/>
        </w:rPr>
        <w:t xml:space="preserve"> odstoupit.</w:t>
      </w:r>
    </w:p>
    <w:p w:rsidR="00D74E08" w:rsidRPr="00247C7A" w:rsidRDefault="00A02E0E" w:rsidP="004E534C">
      <w:pPr>
        <w:numPr>
          <w:ilvl w:val="0"/>
          <w:numId w:val="8"/>
        </w:numPr>
        <w:spacing w:after="120"/>
        <w:ind w:left="425" w:hanging="425"/>
        <w:jc w:val="both"/>
        <w:rPr>
          <w:rFonts w:ascii="Arial" w:hAnsi="Arial" w:cs="Arial"/>
          <w:sz w:val="20"/>
          <w:szCs w:val="22"/>
        </w:rPr>
      </w:pPr>
      <w:r>
        <w:rPr>
          <w:rFonts w:ascii="Arial" w:hAnsi="Arial" w:cs="Arial"/>
          <w:sz w:val="20"/>
          <w:szCs w:val="22"/>
        </w:rPr>
        <w:t>S</w:t>
      </w:r>
      <w:r w:rsidR="001F21C6" w:rsidRPr="00247C7A">
        <w:rPr>
          <w:rFonts w:ascii="Arial" w:hAnsi="Arial" w:cs="Arial"/>
          <w:sz w:val="20"/>
          <w:szCs w:val="22"/>
        </w:rPr>
        <w:t>mlouva</w:t>
      </w:r>
      <w:r w:rsidR="00121D0D" w:rsidRPr="00247C7A">
        <w:rPr>
          <w:rFonts w:ascii="Arial" w:hAnsi="Arial" w:cs="Arial"/>
          <w:sz w:val="20"/>
          <w:szCs w:val="22"/>
        </w:rPr>
        <w:t xml:space="preserve"> může být ukončena dohodou smluvních stran.</w:t>
      </w:r>
    </w:p>
    <w:p w:rsidR="00D74E08" w:rsidRPr="00247C7A" w:rsidRDefault="00121D0D" w:rsidP="004E534C">
      <w:pPr>
        <w:numPr>
          <w:ilvl w:val="0"/>
          <w:numId w:val="8"/>
        </w:numPr>
        <w:spacing w:after="480"/>
        <w:ind w:left="425" w:hanging="425"/>
        <w:jc w:val="both"/>
        <w:rPr>
          <w:rFonts w:ascii="Arial" w:hAnsi="Arial" w:cs="Arial"/>
          <w:sz w:val="20"/>
          <w:szCs w:val="22"/>
        </w:rPr>
      </w:pPr>
      <w:r w:rsidRPr="00247C7A">
        <w:rPr>
          <w:rFonts w:ascii="Arial" w:hAnsi="Arial" w:cs="Arial"/>
          <w:sz w:val="20"/>
          <w:szCs w:val="22"/>
        </w:rPr>
        <w:t xml:space="preserve">Odstoupením od </w:t>
      </w:r>
      <w:r w:rsidR="001F21C6" w:rsidRPr="00247C7A">
        <w:rPr>
          <w:rFonts w:ascii="Arial" w:hAnsi="Arial" w:cs="Arial"/>
          <w:sz w:val="20"/>
          <w:szCs w:val="22"/>
        </w:rPr>
        <w:t>smlouvy</w:t>
      </w:r>
      <w:r w:rsidRPr="00247C7A">
        <w:rPr>
          <w:rFonts w:ascii="Arial" w:hAnsi="Arial" w:cs="Arial"/>
          <w:sz w:val="20"/>
          <w:szCs w:val="22"/>
        </w:rPr>
        <w:t xml:space="preserve"> nejsou dotčeny nároky na náhradu škody vzniklé porušením </w:t>
      </w:r>
      <w:r w:rsidR="001F21C6" w:rsidRPr="00247C7A">
        <w:rPr>
          <w:rFonts w:ascii="Arial" w:hAnsi="Arial" w:cs="Arial"/>
          <w:sz w:val="20"/>
          <w:szCs w:val="22"/>
        </w:rPr>
        <w:t>smlouvy</w:t>
      </w:r>
      <w:r w:rsidRPr="00247C7A">
        <w:rPr>
          <w:rFonts w:ascii="Arial" w:hAnsi="Arial" w:cs="Arial"/>
          <w:sz w:val="20"/>
          <w:szCs w:val="22"/>
        </w:rPr>
        <w:t xml:space="preserve"> některou smluvní stranou, povinnost mlčenlivosti, nároky na smluvní pokuty ani jiné nároky, které </w:t>
      </w:r>
      <w:r w:rsidRPr="00247C7A">
        <w:rPr>
          <w:rFonts w:ascii="Arial" w:hAnsi="Arial" w:cs="Arial"/>
          <w:sz w:val="20"/>
          <w:szCs w:val="22"/>
        </w:rPr>
        <w:lastRenderedPageBreak/>
        <w:t xml:space="preserve">podle </w:t>
      </w:r>
      <w:r w:rsidR="001F21C6" w:rsidRPr="00247C7A">
        <w:rPr>
          <w:rFonts w:ascii="Arial" w:hAnsi="Arial" w:cs="Arial"/>
          <w:sz w:val="20"/>
          <w:szCs w:val="22"/>
        </w:rPr>
        <w:t>smlouvy</w:t>
      </w:r>
      <w:r w:rsidRPr="00247C7A">
        <w:rPr>
          <w:rFonts w:ascii="Arial" w:hAnsi="Arial" w:cs="Arial"/>
          <w:sz w:val="20"/>
          <w:szCs w:val="22"/>
        </w:rPr>
        <w:t xml:space="preserve"> nebo vzhledem ke své povaze mají trvat i po ukončení </w:t>
      </w:r>
      <w:r w:rsidR="001F21C6" w:rsidRPr="00247C7A">
        <w:rPr>
          <w:rFonts w:ascii="Arial" w:hAnsi="Arial" w:cs="Arial"/>
          <w:sz w:val="20"/>
          <w:szCs w:val="22"/>
        </w:rPr>
        <w:t>smlouvy</w:t>
      </w:r>
      <w:r w:rsidRPr="00247C7A">
        <w:rPr>
          <w:rFonts w:ascii="Arial" w:hAnsi="Arial" w:cs="Arial"/>
          <w:sz w:val="20"/>
          <w:szCs w:val="22"/>
        </w:rPr>
        <w:t xml:space="preserve">. Objednatel uhradí výhradně odměnu za služby skutečně poskytnuté po dobu trvání </w:t>
      </w:r>
      <w:r w:rsidR="001F21C6" w:rsidRPr="00247C7A">
        <w:rPr>
          <w:rFonts w:ascii="Arial" w:hAnsi="Arial" w:cs="Arial"/>
          <w:sz w:val="20"/>
          <w:szCs w:val="22"/>
        </w:rPr>
        <w:t>smlouvy</w:t>
      </w:r>
      <w:r w:rsidRPr="00247C7A">
        <w:rPr>
          <w:rFonts w:ascii="Arial" w:hAnsi="Arial" w:cs="Arial"/>
          <w:sz w:val="20"/>
          <w:szCs w:val="22"/>
        </w:rPr>
        <w:t xml:space="preserve"> a bude oprávněn přistoupit k započtení takové odměny proti jakýmkoli pohledávkám objednatele za poskytovatelem.</w:t>
      </w:r>
    </w:p>
    <w:p w:rsidR="00D74E08" w:rsidRPr="004E534C" w:rsidRDefault="00121D0D" w:rsidP="004E534C">
      <w:pPr>
        <w:numPr>
          <w:ilvl w:val="0"/>
          <w:numId w:val="14"/>
        </w:numPr>
        <w:spacing w:after="120"/>
        <w:ind w:left="1077"/>
        <w:jc w:val="center"/>
        <w:rPr>
          <w:rFonts w:ascii="Arial" w:hAnsi="Arial" w:cs="Arial"/>
          <w:b/>
        </w:rPr>
      </w:pPr>
      <w:r>
        <w:rPr>
          <w:rFonts w:ascii="Arial" w:hAnsi="Arial" w:cs="Arial"/>
          <w:b/>
        </w:rPr>
        <w:t xml:space="preserve"> Reklamace poskytovaných služeb a lhůty pro jejich uplatnění</w:t>
      </w:r>
    </w:p>
    <w:p w:rsidR="00D74E08" w:rsidRPr="00247C7A" w:rsidRDefault="004E1C29" w:rsidP="004E534C">
      <w:pPr>
        <w:spacing w:after="120"/>
        <w:ind w:left="357" w:hanging="357"/>
        <w:jc w:val="both"/>
        <w:rPr>
          <w:rFonts w:ascii="Arial" w:hAnsi="Arial" w:cs="Arial"/>
          <w:sz w:val="20"/>
          <w:szCs w:val="22"/>
        </w:rPr>
      </w:pPr>
      <w:r>
        <w:rPr>
          <w:rFonts w:ascii="Arial" w:hAnsi="Arial" w:cs="Arial"/>
          <w:sz w:val="22"/>
          <w:szCs w:val="22"/>
        </w:rPr>
        <w:t>1.</w:t>
      </w:r>
      <w:r>
        <w:rPr>
          <w:rFonts w:ascii="Arial" w:hAnsi="Arial" w:cs="Arial"/>
          <w:sz w:val="22"/>
          <w:szCs w:val="22"/>
        </w:rPr>
        <w:tab/>
      </w:r>
      <w:r w:rsidR="00121D0D" w:rsidRPr="00247C7A">
        <w:rPr>
          <w:rFonts w:ascii="Arial" w:hAnsi="Arial" w:cs="Arial"/>
          <w:sz w:val="20"/>
          <w:szCs w:val="22"/>
        </w:rPr>
        <w:t xml:space="preserve">Pro reklamace a lhůty pro jejich uplatnění platí tato ujednání: </w:t>
      </w:r>
    </w:p>
    <w:p w:rsidR="00D74E08" w:rsidRPr="00247C7A" w:rsidRDefault="00121D0D" w:rsidP="004E534C">
      <w:pPr>
        <w:numPr>
          <w:ilvl w:val="0"/>
          <w:numId w:val="9"/>
        </w:numPr>
        <w:spacing w:after="120"/>
        <w:ind w:left="850" w:hanging="357"/>
        <w:jc w:val="both"/>
        <w:rPr>
          <w:rFonts w:ascii="Arial" w:hAnsi="Arial" w:cs="Arial"/>
          <w:sz w:val="20"/>
          <w:szCs w:val="22"/>
        </w:rPr>
      </w:pPr>
      <w:r w:rsidRPr="00247C7A">
        <w:rPr>
          <w:rFonts w:ascii="Arial" w:hAnsi="Arial" w:cs="Arial"/>
          <w:sz w:val="20"/>
          <w:szCs w:val="22"/>
        </w:rPr>
        <w:t xml:space="preserve">reklamace se uplatňuje písemně – doručovací adresa: </w:t>
      </w:r>
      <w:sdt>
        <w:sdtPr>
          <w:rPr>
            <w:rFonts w:ascii="Arial" w:hAnsi="Arial" w:cs="Arial"/>
            <w:sz w:val="20"/>
            <w:szCs w:val="22"/>
          </w:rPr>
          <w:id w:val="-104352111"/>
          <w:placeholder>
            <w:docPart w:val="DefaultPlaceholder_1082065158"/>
          </w:placeholder>
        </w:sdtPr>
        <w:sdtEndPr>
          <w:rPr>
            <w:highlight w:val="yellow"/>
          </w:rPr>
        </w:sdtEndPr>
        <w:sdtContent>
          <w:r w:rsidR="0048450C" w:rsidRPr="00247C7A">
            <w:rPr>
              <w:rFonts w:ascii="Arial" w:hAnsi="Arial" w:cs="Arial"/>
              <w:sz w:val="20"/>
              <w:szCs w:val="22"/>
              <w:highlight w:val="yellow"/>
            </w:rPr>
            <w:sym w:font="Symbol" w:char="F05B"/>
          </w:r>
          <w:r w:rsidR="0048450C" w:rsidRPr="00247C7A">
            <w:rPr>
              <w:rFonts w:ascii="Arial" w:hAnsi="Arial" w:cs="Arial"/>
              <w:color w:val="0000FF"/>
              <w:sz w:val="18"/>
              <w:szCs w:val="22"/>
              <w:highlight w:val="yellow"/>
            </w:rPr>
            <w:t>doplní poskytovatel</w:t>
          </w:r>
          <w:r w:rsidR="0048450C" w:rsidRPr="00247C7A">
            <w:rPr>
              <w:rFonts w:ascii="Arial" w:hAnsi="Arial" w:cs="Arial"/>
              <w:sz w:val="20"/>
              <w:szCs w:val="22"/>
              <w:highlight w:val="yellow"/>
            </w:rPr>
            <w:sym w:font="Symbol" w:char="F05D"/>
          </w:r>
        </w:sdtContent>
      </w:sdt>
      <w:r w:rsidRPr="00247C7A">
        <w:rPr>
          <w:rFonts w:ascii="Arial" w:hAnsi="Arial" w:cs="Arial"/>
          <w:sz w:val="20"/>
          <w:szCs w:val="22"/>
        </w:rPr>
        <w:t xml:space="preserve"> (případně prostřednictvím emailu: </w:t>
      </w:r>
      <w:sdt>
        <w:sdtPr>
          <w:rPr>
            <w:rFonts w:ascii="Arial" w:hAnsi="Arial" w:cs="Arial"/>
            <w:sz w:val="20"/>
            <w:szCs w:val="22"/>
          </w:rPr>
          <w:id w:val="-600648431"/>
          <w:placeholder>
            <w:docPart w:val="DefaultPlaceholder_1082065158"/>
          </w:placeholder>
        </w:sdtPr>
        <w:sdtEndPr/>
        <w:sdtContent>
          <w:r w:rsidR="0048450C" w:rsidRPr="00247C7A">
            <w:rPr>
              <w:rFonts w:ascii="Arial" w:hAnsi="Arial" w:cs="Arial"/>
              <w:sz w:val="20"/>
              <w:szCs w:val="22"/>
              <w:highlight w:val="yellow"/>
            </w:rPr>
            <w:sym w:font="Symbol" w:char="F05B"/>
          </w:r>
          <w:r w:rsidR="0048450C" w:rsidRPr="00247C7A">
            <w:rPr>
              <w:rFonts w:ascii="Arial" w:hAnsi="Arial" w:cs="Arial"/>
              <w:color w:val="0000FF"/>
              <w:sz w:val="18"/>
              <w:szCs w:val="22"/>
              <w:highlight w:val="yellow"/>
            </w:rPr>
            <w:t>doplní poskytovatel</w:t>
          </w:r>
          <w:r w:rsidR="0048450C" w:rsidRPr="00247C7A">
            <w:rPr>
              <w:rFonts w:ascii="Arial" w:hAnsi="Arial" w:cs="Arial"/>
              <w:sz w:val="20"/>
              <w:szCs w:val="22"/>
              <w:highlight w:val="yellow"/>
            </w:rPr>
            <w:sym w:font="Symbol" w:char="F05D"/>
          </w:r>
          <w:r w:rsidRPr="00247C7A">
            <w:rPr>
              <w:rFonts w:ascii="Arial" w:hAnsi="Arial" w:cs="Arial"/>
              <w:sz w:val="20"/>
              <w:szCs w:val="22"/>
            </w:rPr>
            <w:t>)</w:t>
          </w:r>
        </w:sdtContent>
      </w:sdt>
      <w:r w:rsidRPr="00247C7A">
        <w:rPr>
          <w:rFonts w:ascii="Arial" w:hAnsi="Arial" w:cs="Arial"/>
          <w:sz w:val="20"/>
          <w:szCs w:val="22"/>
        </w:rPr>
        <w:t xml:space="preserve"> </w:t>
      </w:r>
    </w:p>
    <w:p w:rsidR="00D74E08" w:rsidRPr="00247C7A" w:rsidRDefault="00121D0D" w:rsidP="004E534C">
      <w:pPr>
        <w:numPr>
          <w:ilvl w:val="0"/>
          <w:numId w:val="9"/>
        </w:numPr>
        <w:spacing w:after="120"/>
        <w:ind w:left="850" w:hanging="357"/>
        <w:jc w:val="both"/>
        <w:rPr>
          <w:rFonts w:ascii="Arial" w:hAnsi="Arial" w:cs="Arial"/>
          <w:sz w:val="20"/>
          <w:szCs w:val="22"/>
        </w:rPr>
      </w:pPr>
      <w:r w:rsidRPr="00247C7A">
        <w:rPr>
          <w:rFonts w:ascii="Arial" w:hAnsi="Arial" w:cs="Arial"/>
          <w:sz w:val="20"/>
          <w:szCs w:val="22"/>
        </w:rPr>
        <w:t xml:space="preserve">objednatel má právo podat reklamaci ve lhůtě dvou měsíců od doručení vyúčtování, případně od poskytnutí služby v rozporu s touto </w:t>
      </w:r>
      <w:r w:rsidR="001F21C6" w:rsidRPr="00247C7A">
        <w:rPr>
          <w:rFonts w:ascii="Arial" w:hAnsi="Arial" w:cs="Arial"/>
          <w:sz w:val="20"/>
          <w:szCs w:val="22"/>
        </w:rPr>
        <w:t>smlouvou</w:t>
      </w:r>
      <w:r w:rsidRPr="00247C7A">
        <w:rPr>
          <w:rFonts w:ascii="Arial" w:hAnsi="Arial" w:cs="Arial"/>
          <w:sz w:val="20"/>
          <w:szCs w:val="22"/>
        </w:rPr>
        <w:t>,</w:t>
      </w:r>
    </w:p>
    <w:p w:rsidR="00D74E08" w:rsidRPr="00247C7A" w:rsidRDefault="00121D0D" w:rsidP="004E534C">
      <w:pPr>
        <w:numPr>
          <w:ilvl w:val="0"/>
          <w:numId w:val="9"/>
        </w:numPr>
        <w:spacing w:after="120"/>
        <w:ind w:left="850" w:hanging="357"/>
        <w:jc w:val="both"/>
        <w:rPr>
          <w:rFonts w:ascii="Arial" w:hAnsi="Arial" w:cs="Arial"/>
          <w:sz w:val="20"/>
          <w:szCs w:val="22"/>
        </w:rPr>
      </w:pPr>
      <w:r w:rsidRPr="00247C7A">
        <w:rPr>
          <w:rFonts w:ascii="Arial" w:hAnsi="Arial" w:cs="Arial"/>
          <w:sz w:val="20"/>
          <w:szCs w:val="22"/>
        </w:rPr>
        <w:t xml:space="preserve">poskytovatel vyřídí reklamaci bez zbytečného odkladu v nejkratších možných lhůtách, odpovídajících složitosti, technické a administrativní náročnosti uplatněné reklamace, nejpozději však do 1 měsíce ode dne jejího uplatnění, </w:t>
      </w:r>
    </w:p>
    <w:p w:rsidR="004E534C" w:rsidRPr="00247C7A" w:rsidRDefault="00121D0D" w:rsidP="00247C7A">
      <w:pPr>
        <w:numPr>
          <w:ilvl w:val="0"/>
          <w:numId w:val="9"/>
        </w:numPr>
        <w:spacing w:after="480"/>
        <w:ind w:left="850" w:hanging="357"/>
        <w:jc w:val="both"/>
        <w:rPr>
          <w:rFonts w:ascii="Arial" w:hAnsi="Arial" w:cs="Arial"/>
          <w:sz w:val="20"/>
          <w:szCs w:val="22"/>
        </w:rPr>
      </w:pPr>
      <w:r w:rsidRPr="00247C7A">
        <w:rPr>
          <w:rFonts w:ascii="Arial" w:hAnsi="Arial" w:cs="Arial"/>
          <w:sz w:val="20"/>
          <w:szCs w:val="22"/>
        </w:rPr>
        <w:t>v případě nesouhlasu s vyřízením reklamace je objednatel oprávněn uplatnit námitky u Českého telekomunikačního úřadu ve lhůtě 1 měsíce ode dne doručení vyřízení reklamace.</w:t>
      </w:r>
    </w:p>
    <w:p w:rsidR="00D74E08" w:rsidRPr="00312103" w:rsidRDefault="00121D0D" w:rsidP="00051648">
      <w:pPr>
        <w:pStyle w:val="Odstavecseseznamem"/>
        <w:numPr>
          <w:ilvl w:val="0"/>
          <w:numId w:val="14"/>
        </w:numPr>
        <w:spacing w:after="120"/>
        <w:ind w:left="1077"/>
        <w:contextualSpacing w:val="0"/>
        <w:jc w:val="center"/>
        <w:rPr>
          <w:rFonts w:ascii="Arial" w:hAnsi="Arial" w:cs="Arial"/>
          <w:b/>
        </w:rPr>
      </w:pPr>
      <w:r>
        <w:rPr>
          <w:rFonts w:ascii="Arial" w:hAnsi="Arial" w:cs="Arial"/>
          <w:b/>
        </w:rPr>
        <w:t>Důvěrnost informací</w:t>
      </w:r>
    </w:p>
    <w:p w:rsidR="00D74E08" w:rsidRPr="00247C7A" w:rsidRDefault="00121D0D" w:rsidP="004E534C">
      <w:pPr>
        <w:numPr>
          <w:ilvl w:val="0"/>
          <w:numId w:val="12"/>
        </w:numPr>
        <w:tabs>
          <w:tab w:val="clear" w:pos="0"/>
          <w:tab w:val="left" w:pos="426"/>
        </w:tabs>
        <w:spacing w:after="120"/>
        <w:ind w:left="425" w:hanging="425"/>
        <w:jc w:val="both"/>
        <w:rPr>
          <w:rFonts w:ascii="Arial" w:hAnsi="Arial" w:cs="Arial"/>
          <w:sz w:val="20"/>
          <w:szCs w:val="22"/>
        </w:rPr>
      </w:pPr>
      <w:r w:rsidRPr="00247C7A">
        <w:rPr>
          <w:rFonts w:ascii="Arial" w:hAnsi="Arial" w:cs="Arial"/>
          <w:sz w:val="20"/>
          <w:szCs w:val="22"/>
        </w:rPr>
        <w:t>Poskytovatel se zavazuje:</w:t>
      </w:r>
    </w:p>
    <w:p w:rsidR="00D74E08" w:rsidRPr="00247C7A" w:rsidRDefault="00121D0D" w:rsidP="004E534C">
      <w:pPr>
        <w:numPr>
          <w:ilvl w:val="0"/>
          <w:numId w:val="11"/>
        </w:numPr>
        <w:spacing w:after="120"/>
        <w:ind w:left="850" w:hanging="425"/>
        <w:jc w:val="both"/>
        <w:rPr>
          <w:rFonts w:ascii="Arial" w:hAnsi="Arial" w:cs="Arial"/>
          <w:sz w:val="20"/>
          <w:szCs w:val="22"/>
        </w:rPr>
      </w:pPr>
      <w:r w:rsidRPr="00247C7A">
        <w:rPr>
          <w:rFonts w:ascii="Arial" w:hAnsi="Arial" w:cs="Arial"/>
          <w:sz w:val="20"/>
          <w:szCs w:val="22"/>
        </w:rPr>
        <w:t xml:space="preserve">považovat za důvěrnou a chránit před zneužitím a zpřístupněním bez zákonného důvodu jakoukoliv informaci, která mu bude poskytnuta nebo kterou se dozví či získá v souvislosti s plněním předmětu </w:t>
      </w:r>
      <w:r w:rsidR="001F21C6" w:rsidRPr="00247C7A">
        <w:rPr>
          <w:rFonts w:ascii="Arial" w:hAnsi="Arial" w:cs="Arial"/>
          <w:sz w:val="20"/>
          <w:szCs w:val="22"/>
        </w:rPr>
        <w:t>smlouvy</w:t>
      </w:r>
      <w:r w:rsidRPr="00247C7A">
        <w:rPr>
          <w:rFonts w:ascii="Arial" w:hAnsi="Arial" w:cs="Arial"/>
          <w:sz w:val="20"/>
          <w:szCs w:val="22"/>
        </w:rPr>
        <w:t xml:space="preserve">, i když nebyla výslovně uvedena jako důvěrná, a užít tyto informace pouze pro účely plnění </w:t>
      </w:r>
      <w:r w:rsidR="001F21C6" w:rsidRPr="00247C7A">
        <w:rPr>
          <w:rFonts w:ascii="Arial" w:hAnsi="Arial" w:cs="Arial"/>
          <w:sz w:val="20"/>
          <w:szCs w:val="22"/>
        </w:rPr>
        <w:t>smlouvy</w:t>
      </w:r>
      <w:r w:rsidRPr="00247C7A">
        <w:rPr>
          <w:rFonts w:ascii="Arial" w:hAnsi="Arial" w:cs="Arial"/>
          <w:sz w:val="20"/>
          <w:szCs w:val="22"/>
        </w:rPr>
        <w:t xml:space="preserve">, </w:t>
      </w:r>
    </w:p>
    <w:p w:rsidR="00D74E08" w:rsidRPr="00247C7A" w:rsidRDefault="00121D0D" w:rsidP="004E534C">
      <w:pPr>
        <w:numPr>
          <w:ilvl w:val="1"/>
          <w:numId w:val="10"/>
        </w:numPr>
        <w:spacing w:after="120"/>
        <w:ind w:left="850" w:hanging="425"/>
        <w:jc w:val="both"/>
        <w:rPr>
          <w:rFonts w:ascii="Arial" w:hAnsi="Arial" w:cs="Arial"/>
          <w:sz w:val="20"/>
          <w:szCs w:val="22"/>
        </w:rPr>
      </w:pPr>
      <w:r w:rsidRPr="00247C7A">
        <w:rPr>
          <w:rFonts w:ascii="Arial" w:hAnsi="Arial" w:cs="Arial"/>
          <w:sz w:val="20"/>
          <w:szCs w:val="22"/>
        </w:rPr>
        <w:t xml:space="preserve">uložit uvedenou povinnost zachování důvěrnosti informací všem zaměstnancům a pracovníkům, kteří budou vykonávat jakékoli činnosti v souvislosti s plněním předmětu </w:t>
      </w:r>
      <w:r w:rsidR="001F21C6" w:rsidRPr="00247C7A">
        <w:rPr>
          <w:rFonts w:ascii="Arial" w:hAnsi="Arial" w:cs="Arial"/>
          <w:sz w:val="20"/>
          <w:szCs w:val="22"/>
        </w:rPr>
        <w:t>smlouvy</w:t>
      </w:r>
      <w:r w:rsidRPr="00247C7A">
        <w:rPr>
          <w:rFonts w:ascii="Arial" w:hAnsi="Arial" w:cs="Arial"/>
          <w:sz w:val="20"/>
          <w:szCs w:val="22"/>
        </w:rPr>
        <w:t xml:space="preserve"> s tím, že povinnost bude trvat i po ukončení pracovního poměru; pokud poskytovatel použije k plnění předmětu </w:t>
      </w:r>
      <w:r w:rsidR="001F21C6" w:rsidRPr="00247C7A">
        <w:rPr>
          <w:rFonts w:ascii="Arial" w:hAnsi="Arial" w:cs="Arial"/>
          <w:sz w:val="20"/>
          <w:szCs w:val="22"/>
        </w:rPr>
        <w:t>smlouvy</w:t>
      </w:r>
      <w:r w:rsidRPr="00247C7A">
        <w:rPr>
          <w:rFonts w:ascii="Arial" w:hAnsi="Arial" w:cs="Arial"/>
          <w:sz w:val="20"/>
          <w:szCs w:val="22"/>
        </w:rPr>
        <w:t xml:space="preserve"> třetí osoby, je povinen ve smlouvě, kterou s touto osobou uzavře, zavázat tuto třetí osobu k mlčenlivosti ve stejném rozsahu, v jakém je povinností mlčenlivosti sám vázán, </w:t>
      </w:r>
    </w:p>
    <w:p w:rsidR="00D74E08" w:rsidRPr="00247C7A" w:rsidRDefault="00121D0D" w:rsidP="004E534C">
      <w:pPr>
        <w:numPr>
          <w:ilvl w:val="1"/>
          <w:numId w:val="10"/>
        </w:numPr>
        <w:spacing w:after="120"/>
        <w:ind w:left="850" w:hanging="425"/>
        <w:jc w:val="both"/>
        <w:rPr>
          <w:rFonts w:ascii="Arial" w:hAnsi="Arial" w:cs="Arial"/>
          <w:sz w:val="20"/>
          <w:szCs w:val="22"/>
        </w:rPr>
      </w:pPr>
      <w:r w:rsidRPr="00247C7A">
        <w:rPr>
          <w:rFonts w:ascii="Arial" w:hAnsi="Arial" w:cs="Arial"/>
          <w:sz w:val="20"/>
          <w:szCs w:val="22"/>
        </w:rPr>
        <w:t xml:space="preserve">podniknout veškerá opatření k ochraně informací, k zabránění jejich poskytnutí nebo předání třetím stranám, včetně vyzrazení z nedbalosti. </w:t>
      </w:r>
    </w:p>
    <w:p w:rsidR="00D74E08" w:rsidRPr="00247C7A" w:rsidRDefault="00121D0D" w:rsidP="004E534C">
      <w:pPr>
        <w:numPr>
          <w:ilvl w:val="0"/>
          <w:numId w:val="12"/>
        </w:numPr>
        <w:tabs>
          <w:tab w:val="clear" w:pos="0"/>
        </w:tabs>
        <w:spacing w:after="120"/>
        <w:ind w:left="425" w:hanging="425"/>
        <w:jc w:val="both"/>
        <w:rPr>
          <w:rFonts w:ascii="Arial" w:hAnsi="Arial" w:cs="Arial"/>
          <w:sz w:val="20"/>
          <w:szCs w:val="22"/>
        </w:rPr>
      </w:pPr>
      <w:r w:rsidRPr="00247C7A">
        <w:rPr>
          <w:rFonts w:ascii="Arial" w:hAnsi="Arial" w:cs="Arial"/>
          <w:sz w:val="20"/>
          <w:szCs w:val="22"/>
        </w:rPr>
        <w:t xml:space="preserve">Povinnost zachovávání mlčenlivosti zůstane v platnosti i po zániku </w:t>
      </w:r>
      <w:r w:rsidR="001F21C6" w:rsidRPr="00247C7A">
        <w:rPr>
          <w:rFonts w:ascii="Arial" w:hAnsi="Arial" w:cs="Arial"/>
          <w:sz w:val="20"/>
          <w:szCs w:val="22"/>
        </w:rPr>
        <w:t>smlouvy</w:t>
      </w:r>
      <w:r w:rsidRPr="00247C7A">
        <w:rPr>
          <w:rFonts w:ascii="Arial" w:hAnsi="Arial" w:cs="Arial"/>
          <w:sz w:val="20"/>
          <w:szCs w:val="22"/>
        </w:rPr>
        <w:t xml:space="preserve">, pokud se smluvní strany písemně nedohodnou jinak. Povinnosti k dodržování důvěrnosti informací se nebudou vztahovat na informace, které: </w:t>
      </w:r>
    </w:p>
    <w:p w:rsidR="00D74E08" w:rsidRPr="00247C7A" w:rsidRDefault="00121D0D" w:rsidP="004E534C">
      <w:pPr>
        <w:numPr>
          <w:ilvl w:val="0"/>
          <w:numId w:val="11"/>
        </w:numPr>
        <w:tabs>
          <w:tab w:val="clear" w:pos="0"/>
          <w:tab w:val="num" w:pos="851"/>
        </w:tabs>
        <w:spacing w:after="120"/>
        <w:ind w:left="850" w:hanging="425"/>
        <w:jc w:val="both"/>
        <w:rPr>
          <w:rFonts w:ascii="Arial" w:hAnsi="Arial" w:cs="Arial"/>
          <w:sz w:val="20"/>
          <w:szCs w:val="22"/>
        </w:rPr>
      </w:pPr>
      <w:r w:rsidRPr="00247C7A">
        <w:rPr>
          <w:rFonts w:ascii="Arial" w:hAnsi="Arial" w:cs="Arial"/>
          <w:sz w:val="20"/>
          <w:szCs w:val="22"/>
        </w:rPr>
        <w:t>jsou nebo se stanou všeobecně a veřejně přístupnými</w:t>
      </w:r>
      <w:r w:rsidR="00016970">
        <w:rPr>
          <w:rFonts w:ascii="Arial" w:hAnsi="Arial" w:cs="Arial"/>
          <w:sz w:val="20"/>
          <w:szCs w:val="22"/>
        </w:rPr>
        <w:t xml:space="preserve"> </w:t>
      </w:r>
      <w:proofErr w:type="gramStart"/>
      <w:r w:rsidRPr="00247C7A">
        <w:rPr>
          <w:rFonts w:ascii="Arial" w:hAnsi="Arial" w:cs="Arial"/>
          <w:sz w:val="20"/>
          <w:szCs w:val="22"/>
        </w:rPr>
        <w:t>jinak,</w:t>
      </w:r>
      <w:proofErr w:type="gramEnd"/>
      <w:r w:rsidRPr="00247C7A">
        <w:rPr>
          <w:rFonts w:ascii="Arial" w:hAnsi="Arial" w:cs="Arial"/>
          <w:sz w:val="20"/>
          <w:szCs w:val="22"/>
        </w:rPr>
        <w:t xml:space="preserve"> než porušením</w:t>
      </w:r>
      <w:r w:rsidR="006432A8" w:rsidRPr="00247C7A">
        <w:rPr>
          <w:rFonts w:ascii="Arial" w:hAnsi="Arial" w:cs="Arial"/>
          <w:sz w:val="20"/>
          <w:szCs w:val="22"/>
        </w:rPr>
        <w:t xml:space="preserve"> </w:t>
      </w:r>
      <w:r w:rsidRPr="00247C7A">
        <w:rPr>
          <w:rFonts w:ascii="Arial" w:hAnsi="Arial" w:cs="Arial"/>
          <w:sz w:val="20"/>
          <w:szCs w:val="22"/>
        </w:rPr>
        <w:t>povinností k</w:t>
      </w:r>
      <w:r w:rsidR="00A5060B">
        <w:rPr>
          <w:rFonts w:ascii="Arial" w:hAnsi="Arial" w:cs="Arial"/>
          <w:sz w:val="20"/>
          <w:szCs w:val="22"/>
        </w:rPr>
        <w:t> </w:t>
      </w:r>
      <w:r w:rsidRPr="00247C7A">
        <w:rPr>
          <w:rFonts w:ascii="Arial" w:hAnsi="Arial" w:cs="Arial"/>
          <w:sz w:val="20"/>
          <w:szCs w:val="22"/>
        </w:rPr>
        <w:t xml:space="preserve">zachování důvěrnosti informací dle </w:t>
      </w:r>
      <w:r w:rsidR="001F21C6" w:rsidRPr="00247C7A">
        <w:rPr>
          <w:rFonts w:ascii="Arial" w:hAnsi="Arial" w:cs="Arial"/>
          <w:sz w:val="20"/>
          <w:szCs w:val="22"/>
        </w:rPr>
        <w:t>smlouvy</w:t>
      </w:r>
      <w:r w:rsidRPr="00247C7A">
        <w:rPr>
          <w:rFonts w:ascii="Arial" w:hAnsi="Arial" w:cs="Arial"/>
          <w:sz w:val="20"/>
          <w:szCs w:val="22"/>
        </w:rPr>
        <w:t xml:space="preserve">, </w:t>
      </w:r>
    </w:p>
    <w:p w:rsidR="006432A8" w:rsidRPr="00247C7A" w:rsidRDefault="00121D0D" w:rsidP="004E534C">
      <w:pPr>
        <w:numPr>
          <w:ilvl w:val="0"/>
          <w:numId w:val="11"/>
        </w:numPr>
        <w:tabs>
          <w:tab w:val="clear" w:pos="0"/>
          <w:tab w:val="num" w:pos="851"/>
        </w:tabs>
        <w:spacing w:after="120"/>
        <w:ind w:left="850" w:hanging="425"/>
        <w:jc w:val="both"/>
        <w:rPr>
          <w:rFonts w:ascii="Arial" w:hAnsi="Arial" w:cs="Arial"/>
          <w:sz w:val="20"/>
          <w:szCs w:val="22"/>
        </w:rPr>
      </w:pPr>
      <w:r w:rsidRPr="00247C7A">
        <w:rPr>
          <w:rFonts w:ascii="Arial" w:hAnsi="Arial" w:cs="Arial"/>
          <w:sz w:val="20"/>
          <w:szCs w:val="22"/>
        </w:rPr>
        <w:t>jsou příjemci sděleny bez povinnosti mlčenlivosti třetí stranou, jež rovněž není ve</w:t>
      </w:r>
      <w:r w:rsidR="006432A8" w:rsidRPr="00247C7A">
        <w:rPr>
          <w:rFonts w:ascii="Arial" w:hAnsi="Arial" w:cs="Arial"/>
          <w:sz w:val="20"/>
          <w:szCs w:val="22"/>
        </w:rPr>
        <w:t> </w:t>
      </w:r>
      <w:r w:rsidRPr="00247C7A">
        <w:rPr>
          <w:rFonts w:ascii="Arial" w:hAnsi="Arial" w:cs="Arial"/>
          <w:sz w:val="20"/>
          <w:szCs w:val="22"/>
        </w:rPr>
        <w:t>vztahu k nim nijak vázána,</w:t>
      </w:r>
    </w:p>
    <w:p w:rsidR="00D74E08" w:rsidRPr="00247C7A" w:rsidRDefault="00121D0D" w:rsidP="00247C7A">
      <w:pPr>
        <w:numPr>
          <w:ilvl w:val="0"/>
          <w:numId w:val="11"/>
        </w:numPr>
        <w:tabs>
          <w:tab w:val="clear" w:pos="0"/>
          <w:tab w:val="num" w:pos="851"/>
        </w:tabs>
        <w:spacing w:after="480"/>
        <w:ind w:left="850" w:hanging="425"/>
        <w:jc w:val="both"/>
        <w:rPr>
          <w:rFonts w:ascii="Arial" w:hAnsi="Arial" w:cs="Arial"/>
          <w:sz w:val="20"/>
          <w:szCs w:val="22"/>
        </w:rPr>
      </w:pPr>
      <w:r w:rsidRPr="00247C7A">
        <w:rPr>
          <w:rFonts w:ascii="Arial" w:hAnsi="Arial" w:cs="Arial"/>
          <w:sz w:val="20"/>
          <w:szCs w:val="22"/>
        </w:rPr>
        <w:t>jejichž sdělení se vyžaduje ze zákona nebo na základě rozhodnutí soudu či jiného příslušného orgánu.</w:t>
      </w:r>
    </w:p>
    <w:p w:rsidR="00D74E08" w:rsidRDefault="00121D0D" w:rsidP="00051648">
      <w:pPr>
        <w:pStyle w:val="Odstavecseseznamem"/>
        <w:keepNext/>
        <w:numPr>
          <w:ilvl w:val="0"/>
          <w:numId w:val="14"/>
        </w:numPr>
        <w:spacing w:after="120"/>
        <w:ind w:left="1077"/>
        <w:contextualSpacing w:val="0"/>
        <w:jc w:val="center"/>
        <w:rPr>
          <w:rFonts w:ascii="Arial" w:hAnsi="Arial" w:cs="Arial"/>
          <w:b/>
        </w:rPr>
      </w:pPr>
      <w:r>
        <w:rPr>
          <w:rFonts w:ascii="Arial" w:hAnsi="Arial" w:cs="Arial"/>
          <w:b/>
        </w:rPr>
        <w:lastRenderedPageBreak/>
        <w:t>Ochrana osobních údajů</w:t>
      </w:r>
    </w:p>
    <w:p w:rsidR="00D74E08" w:rsidRDefault="00756D33" w:rsidP="00EB5054">
      <w:pPr>
        <w:pStyle w:val="Odstavecseseznamem"/>
        <w:keepNext/>
        <w:numPr>
          <w:ilvl w:val="0"/>
          <w:numId w:val="13"/>
        </w:numPr>
        <w:tabs>
          <w:tab w:val="clear" w:pos="0"/>
        </w:tabs>
        <w:spacing w:after="480"/>
        <w:ind w:left="425" w:hanging="425"/>
        <w:contextualSpacing w:val="0"/>
        <w:jc w:val="both"/>
        <w:rPr>
          <w:rFonts w:ascii="Arial" w:hAnsi="Arial" w:cs="Arial"/>
          <w:sz w:val="20"/>
          <w:szCs w:val="22"/>
        </w:rPr>
      </w:pPr>
      <w:r w:rsidRPr="00247C7A">
        <w:rPr>
          <w:rFonts w:ascii="Arial" w:hAnsi="Arial" w:cs="Arial"/>
          <w:sz w:val="20"/>
          <w:szCs w:val="22"/>
        </w:rPr>
        <w:t xml:space="preserve">Poskytovatel je povinen zajistit ochranu osobních údajů v souvislosti s plněním dle </w:t>
      </w:r>
      <w:r w:rsidR="001F21C6" w:rsidRPr="00247C7A">
        <w:rPr>
          <w:rFonts w:ascii="Arial" w:hAnsi="Arial" w:cs="Arial"/>
          <w:sz w:val="20"/>
          <w:szCs w:val="22"/>
        </w:rPr>
        <w:t>smlouvy</w:t>
      </w:r>
      <w:r w:rsidRPr="00247C7A">
        <w:rPr>
          <w:rFonts w:ascii="Arial" w:hAnsi="Arial" w:cs="Arial"/>
          <w:sz w:val="20"/>
          <w:szCs w:val="22"/>
        </w:rPr>
        <w:t xml:space="preserve"> v souladu </w:t>
      </w:r>
      <w:r w:rsidR="00EB5054">
        <w:rPr>
          <w:rFonts w:ascii="Arial" w:hAnsi="Arial" w:cs="Arial"/>
          <w:sz w:val="20"/>
          <w:szCs w:val="22"/>
        </w:rPr>
        <w:t>se zákonem č. 110/2019 Sb., o zpracování osobních údajů, v platném znění.</w:t>
      </w:r>
    </w:p>
    <w:p w:rsidR="00D74E08" w:rsidRPr="00051648" w:rsidRDefault="00121D0D" w:rsidP="00051648">
      <w:pPr>
        <w:keepNext/>
        <w:numPr>
          <w:ilvl w:val="0"/>
          <w:numId w:val="14"/>
        </w:numPr>
        <w:spacing w:after="120"/>
        <w:ind w:left="1077"/>
        <w:jc w:val="center"/>
        <w:rPr>
          <w:rFonts w:ascii="Arial" w:hAnsi="Arial" w:cs="Arial"/>
          <w:b/>
        </w:rPr>
      </w:pPr>
      <w:r>
        <w:rPr>
          <w:rFonts w:ascii="Arial" w:hAnsi="Arial" w:cs="Arial"/>
          <w:b/>
        </w:rPr>
        <w:t>Závěrečná ustanovení</w:t>
      </w:r>
    </w:p>
    <w:p w:rsidR="00D74E08" w:rsidRPr="00247C7A" w:rsidRDefault="001F21C6" w:rsidP="00051648">
      <w:pPr>
        <w:pStyle w:val="Odstavecseseznamem"/>
        <w:keepNext/>
        <w:numPr>
          <w:ilvl w:val="0"/>
          <w:numId w:val="16"/>
        </w:numPr>
        <w:tabs>
          <w:tab w:val="clear" w:pos="780"/>
        </w:tabs>
        <w:spacing w:after="120"/>
        <w:ind w:left="425" w:hanging="425"/>
        <w:contextualSpacing w:val="0"/>
        <w:jc w:val="both"/>
        <w:rPr>
          <w:rFonts w:ascii="Arial" w:hAnsi="Arial" w:cs="Arial"/>
          <w:sz w:val="20"/>
          <w:szCs w:val="20"/>
        </w:rPr>
      </w:pPr>
      <w:r w:rsidRPr="00247C7A">
        <w:rPr>
          <w:rFonts w:ascii="Arial" w:hAnsi="Arial" w:cs="Arial"/>
          <w:sz w:val="20"/>
          <w:szCs w:val="20"/>
        </w:rPr>
        <w:t>Smlouva</w:t>
      </w:r>
      <w:r w:rsidR="00121D0D" w:rsidRPr="00247C7A">
        <w:rPr>
          <w:rFonts w:ascii="Arial" w:hAnsi="Arial" w:cs="Arial"/>
          <w:sz w:val="20"/>
          <w:szCs w:val="20"/>
        </w:rPr>
        <w:t xml:space="preserve"> nabývá platnosti dnem podpisu oběma smluvními stranami a účinnosti dnem jejího uveřejnění v registru smluv v souladu s § 6 zákona č. 34</w:t>
      </w:r>
      <w:r w:rsidR="00CF04EE">
        <w:rPr>
          <w:rFonts w:ascii="Arial" w:hAnsi="Arial" w:cs="Arial"/>
          <w:sz w:val="20"/>
          <w:szCs w:val="20"/>
        </w:rPr>
        <w:t>0</w:t>
      </w:r>
      <w:r w:rsidR="00121D0D" w:rsidRPr="00247C7A">
        <w:rPr>
          <w:rFonts w:ascii="Arial" w:hAnsi="Arial" w:cs="Arial"/>
          <w:sz w:val="20"/>
          <w:szCs w:val="20"/>
        </w:rPr>
        <w:t>/2015 Sb., o registru smluv.</w:t>
      </w:r>
    </w:p>
    <w:p w:rsidR="00D000F9" w:rsidRPr="00D000F9" w:rsidRDefault="00D000F9" w:rsidP="00051648">
      <w:pPr>
        <w:numPr>
          <w:ilvl w:val="0"/>
          <w:numId w:val="16"/>
        </w:numPr>
        <w:tabs>
          <w:tab w:val="clear" w:pos="780"/>
        </w:tabs>
        <w:spacing w:after="120"/>
        <w:ind w:left="425" w:hanging="425"/>
        <w:jc w:val="both"/>
        <w:rPr>
          <w:rFonts w:ascii="Arial" w:hAnsi="Arial" w:cs="Arial"/>
          <w:sz w:val="20"/>
          <w:szCs w:val="22"/>
        </w:rPr>
      </w:pPr>
      <w:r w:rsidRPr="00D000F9">
        <w:rPr>
          <w:rFonts w:ascii="Arial" w:hAnsi="Arial" w:cs="Arial"/>
          <w:sz w:val="20"/>
          <w:szCs w:val="20"/>
        </w:rPr>
        <w:t xml:space="preserve">Tato smlouva bude podepsána připojením elektronických podpisů obou smluvních stran. Smluvní strany se však mohou, třeba i ústně dohodnout, že smlouvu uzavřou v listinné podobě. V případě listinné podoby smlouvy, bude smlouva vyhotovena ve třech (3) stejnopisech s platností originálu, z nichž objednatel obdrží dvě (2) vyhotovení a poskytovatel jedno (1) vyhotovení. </w:t>
      </w:r>
    </w:p>
    <w:p w:rsidR="00D74E08" w:rsidRPr="00D000F9" w:rsidRDefault="00121D0D" w:rsidP="00051648">
      <w:pPr>
        <w:numPr>
          <w:ilvl w:val="0"/>
          <w:numId w:val="16"/>
        </w:numPr>
        <w:tabs>
          <w:tab w:val="clear" w:pos="780"/>
        </w:tabs>
        <w:spacing w:after="120"/>
        <w:ind w:left="425" w:hanging="425"/>
        <w:jc w:val="both"/>
        <w:rPr>
          <w:rFonts w:ascii="Arial" w:hAnsi="Arial" w:cs="Arial"/>
          <w:sz w:val="20"/>
          <w:szCs w:val="22"/>
        </w:rPr>
      </w:pPr>
      <w:r w:rsidRPr="00D000F9">
        <w:rPr>
          <w:rFonts w:ascii="Arial" w:hAnsi="Arial" w:cs="Arial"/>
          <w:sz w:val="20"/>
          <w:szCs w:val="22"/>
        </w:rPr>
        <w:t>Poskytovatel je srozuměn s tím, že objednatel je povinným subjektem dle § 2 odst. 1 zákona č.</w:t>
      </w:r>
      <w:r w:rsidR="00EB5054" w:rsidRPr="00D000F9">
        <w:rPr>
          <w:rFonts w:ascii="Arial" w:hAnsi="Arial" w:cs="Arial"/>
          <w:sz w:val="20"/>
          <w:szCs w:val="22"/>
        </w:rPr>
        <w:t> </w:t>
      </w:r>
      <w:r w:rsidRPr="00D000F9">
        <w:rPr>
          <w:rFonts w:ascii="Arial" w:hAnsi="Arial" w:cs="Arial"/>
          <w:sz w:val="20"/>
          <w:szCs w:val="22"/>
        </w:rPr>
        <w:t xml:space="preserve">340/2015 Sb., o zvláštních podmínkách účinnosti některých smluv, uveřejňování těchto smluv a o registru smluv </w:t>
      </w:r>
      <w:r w:rsidR="00CF04EE">
        <w:rPr>
          <w:rFonts w:ascii="Arial" w:hAnsi="Arial" w:cs="Arial"/>
          <w:sz w:val="20"/>
          <w:szCs w:val="22"/>
        </w:rPr>
        <w:t xml:space="preserve">(zákon o registru smluv) </w:t>
      </w:r>
      <w:r w:rsidRPr="00D000F9">
        <w:rPr>
          <w:rFonts w:ascii="Arial" w:hAnsi="Arial" w:cs="Arial"/>
          <w:sz w:val="20"/>
          <w:szCs w:val="22"/>
        </w:rPr>
        <w:t xml:space="preserve">a je tak povinen zveřejnit obraz </w:t>
      </w:r>
      <w:r w:rsidR="001F21C6" w:rsidRPr="00D000F9">
        <w:rPr>
          <w:rFonts w:ascii="Arial" w:hAnsi="Arial" w:cs="Arial"/>
          <w:sz w:val="20"/>
          <w:szCs w:val="22"/>
        </w:rPr>
        <w:t>smlouvy</w:t>
      </w:r>
      <w:r w:rsidRPr="00D000F9">
        <w:rPr>
          <w:rFonts w:ascii="Arial" w:hAnsi="Arial" w:cs="Arial"/>
          <w:sz w:val="20"/>
          <w:szCs w:val="22"/>
        </w:rPr>
        <w:t xml:space="preserve"> a její případné změny (dodatky) a</w:t>
      </w:r>
      <w:r w:rsidR="00EB5054" w:rsidRPr="00D000F9">
        <w:rPr>
          <w:rFonts w:ascii="Arial" w:hAnsi="Arial" w:cs="Arial"/>
          <w:sz w:val="20"/>
          <w:szCs w:val="22"/>
        </w:rPr>
        <w:t> </w:t>
      </w:r>
      <w:r w:rsidRPr="00D000F9">
        <w:rPr>
          <w:rFonts w:ascii="Arial" w:hAnsi="Arial" w:cs="Arial"/>
          <w:sz w:val="20"/>
          <w:szCs w:val="22"/>
        </w:rPr>
        <w:t xml:space="preserve">další dokumenty od této </w:t>
      </w:r>
      <w:r w:rsidR="001F21C6" w:rsidRPr="00D000F9">
        <w:rPr>
          <w:rFonts w:ascii="Arial" w:hAnsi="Arial" w:cs="Arial"/>
          <w:sz w:val="20"/>
          <w:szCs w:val="22"/>
        </w:rPr>
        <w:t>smlouvy</w:t>
      </w:r>
      <w:r w:rsidRPr="00D000F9">
        <w:rPr>
          <w:rFonts w:ascii="Arial" w:hAnsi="Arial" w:cs="Arial"/>
          <w:sz w:val="20"/>
          <w:szCs w:val="22"/>
        </w:rPr>
        <w:t xml:space="preserve"> odvozené včetně </w:t>
      </w:r>
      <w:proofErr w:type="spellStart"/>
      <w:r w:rsidRPr="00D000F9">
        <w:rPr>
          <w:rFonts w:ascii="Arial" w:hAnsi="Arial" w:cs="Arial"/>
          <w:sz w:val="20"/>
          <w:szCs w:val="22"/>
        </w:rPr>
        <w:t>metadat</w:t>
      </w:r>
      <w:proofErr w:type="spellEnd"/>
      <w:r w:rsidRPr="00D000F9">
        <w:rPr>
          <w:rFonts w:ascii="Arial" w:hAnsi="Arial" w:cs="Arial"/>
          <w:sz w:val="20"/>
          <w:szCs w:val="22"/>
        </w:rPr>
        <w:t xml:space="preserve">. Objednatel se zavazuje tuto </w:t>
      </w:r>
      <w:r w:rsidR="001F21C6" w:rsidRPr="00D000F9">
        <w:rPr>
          <w:rFonts w:ascii="Arial" w:hAnsi="Arial" w:cs="Arial"/>
          <w:sz w:val="20"/>
          <w:szCs w:val="22"/>
        </w:rPr>
        <w:t>smlouvu</w:t>
      </w:r>
      <w:r w:rsidRPr="00D000F9">
        <w:rPr>
          <w:rFonts w:ascii="Arial" w:hAnsi="Arial" w:cs="Arial"/>
          <w:sz w:val="20"/>
          <w:szCs w:val="22"/>
        </w:rPr>
        <w:t xml:space="preserve"> uveřejnit v souladu s tímto zákonem, a to požadovaným způsobem, v zákonem stanovené lhůtě. Smluvní strany jsou v této souvislosti povinny si vzájemně sdělit, které údaje tvoří obchodní tajemství a jsou tak vyloučeny z uveřejnění.</w:t>
      </w:r>
    </w:p>
    <w:p w:rsidR="00D74E08" w:rsidRPr="00247C7A" w:rsidRDefault="00D000F9" w:rsidP="00051648">
      <w:pPr>
        <w:numPr>
          <w:ilvl w:val="0"/>
          <w:numId w:val="16"/>
        </w:numPr>
        <w:tabs>
          <w:tab w:val="clear" w:pos="780"/>
        </w:tabs>
        <w:spacing w:after="120"/>
        <w:ind w:left="425" w:hanging="425"/>
        <w:jc w:val="both"/>
        <w:rPr>
          <w:rFonts w:ascii="Arial" w:hAnsi="Arial" w:cs="Arial"/>
          <w:sz w:val="20"/>
          <w:szCs w:val="22"/>
        </w:rPr>
      </w:pPr>
      <w:r>
        <w:rPr>
          <w:rFonts w:ascii="Arial" w:hAnsi="Arial" w:cs="Arial"/>
          <w:sz w:val="20"/>
          <w:szCs w:val="22"/>
        </w:rPr>
        <w:t>Obvykle používané o</w:t>
      </w:r>
      <w:r w:rsidR="006C21AA" w:rsidRPr="00247C7A">
        <w:rPr>
          <w:rFonts w:ascii="Arial" w:hAnsi="Arial" w:cs="Arial"/>
          <w:sz w:val="20"/>
          <w:szCs w:val="22"/>
        </w:rPr>
        <w:t>bchodní</w:t>
      </w:r>
      <w:r>
        <w:rPr>
          <w:rFonts w:ascii="Arial" w:hAnsi="Arial" w:cs="Arial"/>
          <w:sz w:val="20"/>
          <w:szCs w:val="22"/>
        </w:rPr>
        <w:t xml:space="preserve"> (smluvní)</w:t>
      </w:r>
      <w:r w:rsidR="006C21AA" w:rsidRPr="00247C7A">
        <w:rPr>
          <w:rFonts w:ascii="Arial" w:hAnsi="Arial" w:cs="Arial"/>
          <w:sz w:val="20"/>
          <w:szCs w:val="22"/>
        </w:rPr>
        <w:t xml:space="preserve"> podmínky poskytovatele, které byly součástí nabídky poskytovatele</w:t>
      </w:r>
      <w:r w:rsidR="00121D0D" w:rsidRPr="00247C7A">
        <w:rPr>
          <w:rFonts w:ascii="Arial" w:hAnsi="Arial" w:cs="Arial"/>
          <w:sz w:val="20"/>
          <w:szCs w:val="22"/>
        </w:rPr>
        <w:t xml:space="preserve"> </w:t>
      </w:r>
      <w:r w:rsidR="006C21AA" w:rsidRPr="00247C7A">
        <w:rPr>
          <w:rFonts w:ascii="Arial" w:hAnsi="Arial" w:cs="Arial"/>
          <w:sz w:val="20"/>
          <w:szCs w:val="22"/>
        </w:rPr>
        <w:t xml:space="preserve">na veřejnou zakázku, </w:t>
      </w:r>
      <w:r w:rsidR="00121D0D" w:rsidRPr="00247C7A">
        <w:rPr>
          <w:rFonts w:ascii="Arial" w:hAnsi="Arial" w:cs="Arial"/>
          <w:sz w:val="20"/>
          <w:szCs w:val="22"/>
        </w:rPr>
        <w:t>se uplatní na smluvní vztah stran pouze v takovém rozsahu, v jakém nejsou v rozporu s</w:t>
      </w:r>
      <w:r w:rsidR="00E50D16" w:rsidRPr="00247C7A">
        <w:rPr>
          <w:rFonts w:ascii="Arial" w:hAnsi="Arial" w:cs="Arial"/>
          <w:sz w:val="20"/>
          <w:szCs w:val="22"/>
        </w:rPr>
        <w:t xml:space="preserve">e zněním </w:t>
      </w:r>
      <w:r w:rsidR="00C371C3" w:rsidRPr="00247C7A">
        <w:rPr>
          <w:rFonts w:ascii="Arial" w:hAnsi="Arial" w:cs="Arial"/>
          <w:sz w:val="20"/>
          <w:szCs w:val="22"/>
        </w:rPr>
        <w:t xml:space="preserve">této </w:t>
      </w:r>
      <w:r w:rsidR="001F21C6" w:rsidRPr="00247C7A">
        <w:rPr>
          <w:rFonts w:ascii="Arial" w:hAnsi="Arial" w:cs="Arial"/>
          <w:sz w:val="20"/>
          <w:szCs w:val="22"/>
        </w:rPr>
        <w:t>smlouvy</w:t>
      </w:r>
      <w:r w:rsidR="00E50D16" w:rsidRPr="00247C7A">
        <w:rPr>
          <w:rFonts w:ascii="Arial" w:hAnsi="Arial" w:cs="Arial"/>
          <w:sz w:val="20"/>
          <w:szCs w:val="22"/>
        </w:rPr>
        <w:t xml:space="preserve">, resp. </w:t>
      </w:r>
      <w:r w:rsidR="00FC0F73" w:rsidRPr="00247C7A">
        <w:rPr>
          <w:rFonts w:ascii="Arial" w:hAnsi="Arial" w:cs="Arial"/>
          <w:sz w:val="20"/>
          <w:szCs w:val="22"/>
        </w:rPr>
        <w:t>zadávacích podmínek</w:t>
      </w:r>
      <w:r w:rsidR="00121D0D" w:rsidRPr="00247C7A">
        <w:rPr>
          <w:rFonts w:ascii="Arial" w:hAnsi="Arial" w:cs="Arial"/>
          <w:sz w:val="20"/>
          <w:szCs w:val="22"/>
        </w:rPr>
        <w:t xml:space="preserve"> na </w:t>
      </w:r>
      <w:r w:rsidR="00FC0F73" w:rsidRPr="00247C7A">
        <w:rPr>
          <w:rFonts w:ascii="Arial" w:hAnsi="Arial" w:cs="Arial"/>
          <w:sz w:val="20"/>
          <w:szCs w:val="22"/>
        </w:rPr>
        <w:t>v</w:t>
      </w:r>
      <w:r w:rsidR="00121D0D" w:rsidRPr="00247C7A">
        <w:rPr>
          <w:rFonts w:ascii="Arial" w:hAnsi="Arial" w:cs="Arial"/>
          <w:sz w:val="20"/>
          <w:szCs w:val="22"/>
        </w:rPr>
        <w:t xml:space="preserve">eřejnou zakázku. Pokud budou ustanovení </w:t>
      </w:r>
      <w:r w:rsidR="006C21AA" w:rsidRPr="00247C7A">
        <w:rPr>
          <w:rFonts w:ascii="Arial" w:hAnsi="Arial" w:cs="Arial"/>
          <w:sz w:val="20"/>
          <w:szCs w:val="22"/>
        </w:rPr>
        <w:t xml:space="preserve">této </w:t>
      </w:r>
      <w:r w:rsidR="001F21C6" w:rsidRPr="00247C7A">
        <w:rPr>
          <w:rFonts w:ascii="Arial" w:hAnsi="Arial" w:cs="Arial"/>
          <w:sz w:val="20"/>
          <w:szCs w:val="22"/>
        </w:rPr>
        <w:t>smlouvy</w:t>
      </w:r>
      <w:r w:rsidR="00121D0D" w:rsidRPr="00247C7A">
        <w:rPr>
          <w:rFonts w:ascii="Arial" w:hAnsi="Arial" w:cs="Arial"/>
          <w:sz w:val="20"/>
          <w:szCs w:val="22"/>
        </w:rPr>
        <w:t xml:space="preserve"> a obchodních podmínek</w:t>
      </w:r>
      <w:r w:rsidR="006C21AA" w:rsidRPr="00247C7A">
        <w:rPr>
          <w:rFonts w:ascii="Arial" w:hAnsi="Arial" w:cs="Arial"/>
          <w:sz w:val="20"/>
          <w:szCs w:val="22"/>
        </w:rPr>
        <w:t xml:space="preserve"> poskytovatele</w:t>
      </w:r>
      <w:r w:rsidR="00121D0D" w:rsidRPr="00247C7A">
        <w:rPr>
          <w:rFonts w:ascii="Arial" w:hAnsi="Arial" w:cs="Arial"/>
          <w:sz w:val="20"/>
          <w:szCs w:val="22"/>
        </w:rPr>
        <w:t xml:space="preserve"> podobná, avšak z jejich vzájemné existence bude vyplývat jakákoli</w:t>
      </w:r>
      <w:r w:rsidR="006C21AA" w:rsidRPr="00247C7A">
        <w:rPr>
          <w:rFonts w:ascii="Arial" w:hAnsi="Arial" w:cs="Arial"/>
          <w:sz w:val="20"/>
          <w:szCs w:val="22"/>
        </w:rPr>
        <w:t>v</w:t>
      </w:r>
      <w:r w:rsidR="00121D0D" w:rsidRPr="00247C7A">
        <w:rPr>
          <w:rFonts w:ascii="Arial" w:hAnsi="Arial" w:cs="Arial"/>
          <w:sz w:val="20"/>
          <w:szCs w:val="22"/>
        </w:rPr>
        <w:t xml:space="preserve"> nejasnost co do rozsahu práv a</w:t>
      </w:r>
      <w:r>
        <w:rPr>
          <w:rFonts w:ascii="Arial" w:hAnsi="Arial" w:cs="Arial"/>
          <w:sz w:val="20"/>
          <w:szCs w:val="22"/>
        </w:rPr>
        <w:t> </w:t>
      </w:r>
      <w:r w:rsidR="00121D0D" w:rsidRPr="00247C7A">
        <w:rPr>
          <w:rFonts w:ascii="Arial" w:hAnsi="Arial" w:cs="Arial"/>
          <w:sz w:val="20"/>
          <w:szCs w:val="22"/>
        </w:rPr>
        <w:t xml:space="preserve">povinností smluvních stran, použije se výlučně ustanovení </w:t>
      </w:r>
      <w:r w:rsidR="006C21AA" w:rsidRPr="00247C7A">
        <w:rPr>
          <w:rFonts w:ascii="Arial" w:hAnsi="Arial" w:cs="Arial"/>
          <w:sz w:val="20"/>
          <w:szCs w:val="22"/>
        </w:rPr>
        <w:t xml:space="preserve">této </w:t>
      </w:r>
      <w:r w:rsidR="001F21C6" w:rsidRPr="00247C7A">
        <w:rPr>
          <w:rFonts w:ascii="Arial" w:hAnsi="Arial" w:cs="Arial"/>
          <w:sz w:val="20"/>
          <w:szCs w:val="22"/>
        </w:rPr>
        <w:t>smlouvy</w:t>
      </w:r>
      <w:r w:rsidR="00121D0D" w:rsidRPr="00247C7A">
        <w:rPr>
          <w:rFonts w:ascii="Arial" w:hAnsi="Arial" w:cs="Arial"/>
          <w:sz w:val="20"/>
          <w:szCs w:val="22"/>
        </w:rPr>
        <w:t>.</w:t>
      </w:r>
    </w:p>
    <w:p w:rsidR="00D74E08" w:rsidRPr="00A02E0E" w:rsidRDefault="00121D0D" w:rsidP="00A02E0E">
      <w:pPr>
        <w:numPr>
          <w:ilvl w:val="0"/>
          <w:numId w:val="16"/>
        </w:numPr>
        <w:tabs>
          <w:tab w:val="clear" w:pos="780"/>
        </w:tabs>
        <w:spacing w:after="120"/>
        <w:ind w:left="425" w:hanging="425"/>
        <w:jc w:val="both"/>
        <w:rPr>
          <w:rFonts w:ascii="Arial" w:hAnsi="Arial" w:cs="Arial"/>
          <w:sz w:val="20"/>
          <w:szCs w:val="22"/>
        </w:rPr>
      </w:pPr>
      <w:r w:rsidRPr="00247C7A">
        <w:rPr>
          <w:rFonts w:ascii="Arial" w:hAnsi="Arial" w:cs="Arial"/>
          <w:sz w:val="20"/>
          <w:szCs w:val="22"/>
        </w:rPr>
        <w:t xml:space="preserve">Případné změny nebo doplnění </w:t>
      </w:r>
      <w:r w:rsidR="001F21C6" w:rsidRPr="00247C7A">
        <w:rPr>
          <w:rFonts w:ascii="Arial" w:hAnsi="Arial" w:cs="Arial"/>
          <w:sz w:val="20"/>
          <w:szCs w:val="22"/>
        </w:rPr>
        <w:t>smlouvy</w:t>
      </w:r>
      <w:r w:rsidRPr="00247C7A">
        <w:rPr>
          <w:rFonts w:ascii="Arial" w:hAnsi="Arial" w:cs="Arial"/>
          <w:sz w:val="20"/>
          <w:szCs w:val="22"/>
        </w:rPr>
        <w:t xml:space="preserve"> mohou být realizovány po dohodě smluvních stran výhradně v souladu se </w:t>
      </w:r>
      <w:r w:rsidR="00CF04EE">
        <w:rPr>
          <w:rFonts w:ascii="Arial" w:hAnsi="Arial" w:cs="Arial"/>
          <w:sz w:val="20"/>
          <w:szCs w:val="22"/>
        </w:rPr>
        <w:t>zákonem č. 134/2016 Sb. o zadávání veřejných zakázek</w:t>
      </w:r>
      <w:r w:rsidR="00A02E0E">
        <w:rPr>
          <w:rFonts w:ascii="Arial" w:hAnsi="Arial" w:cs="Arial"/>
          <w:sz w:val="20"/>
          <w:szCs w:val="22"/>
        </w:rPr>
        <w:t>, ve znění pozdějších předpisů,</w:t>
      </w:r>
      <w:r w:rsidRPr="00247C7A">
        <w:rPr>
          <w:rFonts w:ascii="Arial" w:hAnsi="Arial" w:cs="Arial"/>
          <w:sz w:val="20"/>
          <w:szCs w:val="22"/>
        </w:rPr>
        <w:t xml:space="preserve"> a to pouze formou číslovaných písemných dodatků, podepsaných oběma smluvními stranami. </w:t>
      </w:r>
    </w:p>
    <w:p w:rsidR="00016970" w:rsidRPr="0095718C" w:rsidRDefault="00121D0D" w:rsidP="0095718C">
      <w:pPr>
        <w:numPr>
          <w:ilvl w:val="0"/>
          <w:numId w:val="16"/>
        </w:numPr>
        <w:tabs>
          <w:tab w:val="clear" w:pos="780"/>
          <w:tab w:val="num" w:pos="426"/>
        </w:tabs>
        <w:spacing w:after="120"/>
        <w:ind w:left="425" w:hanging="425"/>
        <w:jc w:val="both"/>
        <w:rPr>
          <w:rFonts w:ascii="Arial" w:hAnsi="Arial" w:cs="Arial"/>
          <w:sz w:val="20"/>
          <w:szCs w:val="22"/>
        </w:rPr>
      </w:pPr>
      <w:r w:rsidRPr="00247C7A">
        <w:rPr>
          <w:rFonts w:ascii="Arial" w:hAnsi="Arial" w:cs="Arial"/>
          <w:sz w:val="20"/>
          <w:szCs w:val="22"/>
        </w:rPr>
        <w:t xml:space="preserve">Poskytovatel na sebe přebírá nebezpečí změny okolností dle § 1765 odst. 2 </w:t>
      </w:r>
      <w:r w:rsidR="00C54650" w:rsidRPr="00247C7A">
        <w:rPr>
          <w:rFonts w:ascii="Arial" w:hAnsi="Arial" w:cs="Arial"/>
          <w:sz w:val="20"/>
          <w:szCs w:val="22"/>
        </w:rPr>
        <w:t>občanského zákoníku</w:t>
      </w:r>
      <w:r w:rsidRPr="00247C7A">
        <w:rPr>
          <w:rFonts w:ascii="Arial" w:hAnsi="Arial" w:cs="Arial"/>
          <w:sz w:val="20"/>
          <w:szCs w:val="22"/>
        </w:rPr>
        <w:t>.</w:t>
      </w:r>
    </w:p>
    <w:p w:rsidR="00D74E08" w:rsidRPr="00247C7A" w:rsidRDefault="00121D0D" w:rsidP="005945FC">
      <w:pPr>
        <w:numPr>
          <w:ilvl w:val="0"/>
          <w:numId w:val="16"/>
        </w:numPr>
        <w:tabs>
          <w:tab w:val="clear" w:pos="780"/>
          <w:tab w:val="num" w:pos="426"/>
        </w:tabs>
        <w:spacing w:after="60"/>
        <w:ind w:left="426" w:hanging="426"/>
        <w:jc w:val="both"/>
        <w:rPr>
          <w:rFonts w:ascii="Arial" w:hAnsi="Arial" w:cs="Arial"/>
          <w:sz w:val="20"/>
          <w:szCs w:val="22"/>
        </w:rPr>
      </w:pPr>
      <w:r w:rsidRPr="00247C7A">
        <w:rPr>
          <w:rFonts w:ascii="Arial" w:hAnsi="Arial" w:cs="Arial"/>
          <w:sz w:val="20"/>
          <w:szCs w:val="22"/>
        </w:rPr>
        <w:t xml:space="preserve">Nedílnou součástí této </w:t>
      </w:r>
      <w:r w:rsidR="0066765B" w:rsidRPr="00247C7A">
        <w:rPr>
          <w:rFonts w:ascii="Arial" w:hAnsi="Arial" w:cs="Arial"/>
          <w:sz w:val="20"/>
          <w:szCs w:val="22"/>
        </w:rPr>
        <w:t xml:space="preserve">smlouvy </w:t>
      </w:r>
      <w:r w:rsidRPr="00247C7A">
        <w:rPr>
          <w:rFonts w:ascii="Arial" w:hAnsi="Arial" w:cs="Arial"/>
          <w:sz w:val="20"/>
          <w:szCs w:val="22"/>
        </w:rPr>
        <w:t>jsou tyto přílohy:</w:t>
      </w:r>
      <w:r w:rsidRPr="00247C7A">
        <w:rPr>
          <w:rFonts w:ascii="Arial" w:hAnsi="Arial" w:cs="Arial"/>
          <w:b/>
          <w:sz w:val="20"/>
          <w:szCs w:val="22"/>
        </w:rPr>
        <w:t xml:space="preserve"> </w:t>
      </w:r>
    </w:p>
    <w:p w:rsidR="00D74E08" w:rsidRPr="00247C7A" w:rsidRDefault="005945FC" w:rsidP="005945FC">
      <w:pPr>
        <w:tabs>
          <w:tab w:val="num" w:pos="426"/>
        </w:tabs>
        <w:spacing w:after="60"/>
        <w:ind w:left="426" w:hanging="426"/>
        <w:jc w:val="both"/>
        <w:rPr>
          <w:rFonts w:ascii="Arial" w:hAnsi="Arial" w:cs="Arial"/>
          <w:sz w:val="20"/>
          <w:szCs w:val="22"/>
        </w:rPr>
      </w:pPr>
      <w:r w:rsidRPr="00247C7A">
        <w:rPr>
          <w:rFonts w:ascii="Arial" w:hAnsi="Arial" w:cs="Arial"/>
          <w:b/>
          <w:sz w:val="20"/>
          <w:szCs w:val="22"/>
        </w:rPr>
        <w:tab/>
      </w:r>
      <w:r w:rsidR="00121D0D" w:rsidRPr="00247C7A">
        <w:rPr>
          <w:rFonts w:ascii="Arial" w:hAnsi="Arial" w:cs="Arial"/>
          <w:sz w:val="20"/>
          <w:szCs w:val="22"/>
        </w:rPr>
        <w:t xml:space="preserve">Příloha č. 1 Technická </w:t>
      </w:r>
      <w:r w:rsidR="00E73DBD" w:rsidRPr="00247C7A">
        <w:rPr>
          <w:rFonts w:ascii="Arial" w:hAnsi="Arial" w:cs="Arial"/>
          <w:sz w:val="20"/>
          <w:szCs w:val="22"/>
        </w:rPr>
        <w:t>specifika</w:t>
      </w:r>
      <w:r w:rsidR="00121D0D" w:rsidRPr="00247C7A">
        <w:rPr>
          <w:rFonts w:ascii="Arial" w:hAnsi="Arial" w:cs="Arial"/>
          <w:sz w:val="20"/>
          <w:szCs w:val="22"/>
        </w:rPr>
        <w:t>ce</w:t>
      </w:r>
    </w:p>
    <w:p w:rsidR="006C21AA" w:rsidRPr="00247C7A" w:rsidRDefault="005945FC" w:rsidP="005945FC">
      <w:pPr>
        <w:tabs>
          <w:tab w:val="num" w:pos="426"/>
        </w:tabs>
        <w:spacing w:after="60"/>
        <w:ind w:left="426" w:hanging="426"/>
        <w:jc w:val="both"/>
        <w:rPr>
          <w:rFonts w:ascii="Arial" w:hAnsi="Arial" w:cs="Arial"/>
          <w:sz w:val="20"/>
          <w:szCs w:val="22"/>
        </w:rPr>
      </w:pPr>
      <w:r w:rsidRPr="00247C7A">
        <w:rPr>
          <w:rFonts w:ascii="Arial" w:hAnsi="Arial" w:cs="Arial"/>
          <w:sz w:val="20"/>
          <w:szCs w:val="22"/>
        </w:rPr>
        <w:tab/>
      </w:r>
      <w:r w:rsidR="00121D0D" w:rsidRPr="00247C7A">
        <w:rPr>
          <w:rFonts w:ascii="Arial" w:hAnsi="Arial" w:cs="Arial"/>
          <w:sz w:val="20"/>
          <w:szCs w:val="22"/>
        </w:rPr>
        <w:t>Příloha č. 2 Cen</w:t>
      </w:r>
      <w:r w:rsidR="00715D15" w:rsidRPr="00247C7A">
        <w:rPr>
          <w:rFonts w:ascii="Arial" w:hAnsi="Arial" w:cs="Arial"/>
          <w:sz w:val="20"/>
          <w:szCs w:val="22"/>
        </w:rPr>
        <w:t>ová nabídka</w:t>
      </w:r>
    </w:p>
    <w:p w:rsidR="00D74E08" w:rsidRPr="00247C7A" w:rsidRDefault="006C21AA" w:rsidP="00051648">
      <w:pPr>
        <w:tabs>
          <w:tab w:val="num" w:pos="426"/>
        </w:tabs>
        <w:spacing w:after="720"/>
        <w:ind w:left="425" w:hanging="425"/>
        <w:jc w:val="both"/>
        <w:rPr>
          <w:rFonts w:ascii="Arial" w:hAnsi="Arial" w:cs="Arial"/>
          <w:i/>
          <w:sz w:val="20"/>
          <w:szCs w:val="22"/>
        </w:rPr>
      </w:pPr>
      <w:r w:rsidRPr="00247C7A">
        <w:rPr>
          <w:rFonts w:ascii="Arial" w:hAnsi="Arial" w:cs="Arial"/>
          <w:sz w:val="20"/>
          <w:szCs w:val="22"/>
        </w:rPr>
        <w:tab/>
      </w:r>
      <w:r w:rsidRPr="00247C7A">
        <w:rPr>
          <w:rFonts w:ascii="Arial" w:hAnsi="Arial" w:cs="Arial"/>
          <w:i/>
          <w:sz w:val="20"/>
          <w:szCs w:val="22"/>
        </w:rPr>
        <w:t>Příloha č. 3 Obchodní podmínky poskytovatele</w:t>
      </w:r>
    </w:p>
    <w:p w:rsidR="00D74E08" w:rsidRPr="00247C7A" w:rsidRDefault="00121D0D" w:rsidP="00051648">
      <w:pPr>
        <w:tabs>
          <w:tab w:val="left" w:pos="4962"/>
        </w:tabs>
        <w:spacing w:after="360"/>
        <w:rPr>
          <w:rFonts w:ascii="Arial" w:hAnsi="Arial" w:cs="Arial"/>
          <w:sz w:val="20"/>
          <w:szCs w:val="22"/>
        </w:rPr>
      </w:pPr>
      <w:r w:rsidRPr="00247C7A">
        <w:rPr>
          <w:rFonts w:ascii="Arial" w:hAnsi="Arial" w:cs="Arial"/>
          <w:sz w:val="20"/>
          <w:szCs w:val="22"/>
        </w:rPr>
        <w:t>V Brně dne:</w:t>
      </w:r>
      <w:r w:rsidR="00783918" w:rsidRPr="00247C7A">
        <w:rPr>
          <w:rFonts w:ascii="Arial" w:hAnsi="Arial" w:cs="Arial"/>
          <w:sz w:val="20"/>
          <w:szCs w:val="22"/>
        </w:rPr>
        <w:t xml:space="preserve"> …</w:t>
      </w:r>
      <w:proofErr w:type="gramStart"/>
      <w:r w:rsidR="00783918" w:rsidRPr="00247C7A">
        <w:rPr>
          <w:rFonts w:ascii="Arial" w:hAnsi="Arial" w:cs="Arial"/>
          <w:sz w:val="20"/>
          <w:szCs w:val="22"/>
        </w:rPr>
        <w:t>…….</w:t>
      </w:r>
      <w:proofErr w:type="gramEnd"/>
      <w:r w:rsidR="00783918" w:rsidRPr="00247C7A">
        <w:rPr>
          <w:rFonts w:ascii="Arial" w:hAnsi="Arial" w:cs="Arial"/>
          <w:sz w:val="20"/>
          <w:szCs w:val="22"/>
        </w:rPr>
        <w:t>.</w:t>
      </w:r>
      <w:r w:rsidRPr="00247C7A">
        <w:rPr>
          <w:rFonts w:ascii="Arial" w:hAnsi="Arial" w:cs="Arial"/>
          <w:sz w:val="20"/>
          <w:szCs w:val="22"/>
        </w:rPr>
        <w:tab/>
      </w:r>
      <w:r w:rsidRPr="00247C7A">
        <w:rPr>
          <w:rFonts w:ascii="Arial" w:hAnsi="Arial" w:cs="Arial"/>
          <w:sz w:val="20"/>
          <w:szCs w:val="22"/>
        </w:rPr>
        <w:tab/>
      </w:r>
      <w:sdt>
        <w:sdtPr>
          <w:rPr>
            <w:rFonts w:ascii="Arial" w:hAnsi="Arial" w:cs="Arial"/>
            <w:sz w:val="20"/>
            <w:szCs w:val="22"/>
          </w:rPr>
          <w:id w:val="1837114091"/>
          <w:placeholder>
            <w:docPart w:val="DefaultPlaceholder_1082065158"/>
          </w:placeholder>
        </w:sdtPr>
        <w:sdtEndPr/>
        <w:sdtContent>
          <w:r w:rsidRPr="00A02E0E">
            <w:rPr>
              <w:rFonts w:ascii="Arial" w:hAnsi="Arial" w:cs="Arial"/>
              <w:sz w:val="20"/>
              <w:szCs w:val="22"/>
            </w:rPr>
            <w:t>V </w:t>
          </w:r>
          <w:r w:rsidR="00080FC7" w:rsidRPr="00A02E0E">
            <w:rPr>
              <w:rFonts w:ascii="Arial" w:hAnsi="Arial" w:cs="Arial"/>
              <w:sz w:val="20"/>
              <w:szCs w:val="22"/>
            </w:rPr>
            <w:t>...</w:t>
          </w:r>
          <w:r w:rsidR="00783918" w:rsidRPr="00A02E0E">
            <w:rPr>
              <w:rFonts w:ascii="Arial" w:hAnsi="Arial" w:cs="Arial"/>
              <w:sz w:val="20"/>
              <w:szCs w:val="22"/>
            </w:rPr>
            <w:t>..........</w:t>
          </w:r>
          <w:r w:rsidRPr="00A02E0E">
            <w:rPr>
              <w:rFonts w:ascii="Arial" w:hAnsi="Arial" w:cs="Arial"/>
              <w:sz w:val="20"/>
              <w:szCs w:val="22"/>
            </w:rPr>
            <w:t xml:space="preserve"> dne:</w:t>
          </w:r>
          <w:r w:rsidR="00783918" w:rsidRPr="00A02E0E">
            <w:rPr>
              <w:rFonts w:ascii="Arial" w:hAnsi="Arial" w:cs="Arial"/>
              <w:sz w:val="20"/>
              <w:szCs w:val="22"/>
            </w:rPr>
            <w:t xml:space="preserve"> …………</w:t>
          </w:r>
        </w:sdtContent>
      </w:sdt>
    </w:p>
    <w:p w:rsidR="00D74E08" w:rsidRPr="00247C7A" w:rsidRDefault="00121D0D" w:rsidP="00051648">
      <w:pPr>
        <w:tabs>
          <w:tab w:val="left" w:pos="4962"/>
        </w:tabs>
        <w:spacing w:after="1520"/>
        <w:rPr>
          <w:rFonts w:ascii="Arial" w:hAnsi="Arial" w:cs="Arial"/>
          <w:sz w:val="20"/>
          <w:szCs w:val="22"/>
        </w:rPr>
      </w:pPr>
      <w:r w:rsidRPr="00247C7A">
        <w:rPr>
          <w:rFonts w:ascii="Arial" w:hAnsi="Arial" w:cs="Arial"/>
          <w:b/>
          <w:sz w:val="20"/>
          <w:szCs w:val="22"/>
        </w:rPr>
        <w:t>Za objednatele:</w:t>
      </w:r>
      <w:r w:rsidRPr="00247C7A">
        <w:rPr>
          <w:rFonts w:ascii="Arial" w:hAnsi="Arial" w:cs="Arial"/>
          <w:sz w:val="20"/>
          <w:szCs w:val="22"/>
        </w:rPr>
        <w:tab/>
      </w:r>
      <w:r w:rsidRPr="00247C7A">
        <w:rPr>
          <w:rFonts w:ascii="Arial" w:hAnsi="Arial" w:cs="Arial"/>
          <w:b/>
          <w:sz w:val="20"/>
          <w:szCs w:val="22"/>
        </w:rPr>
        <w:tab/>
        <w:t>Za poskytovatel</w:t>
      </w:r>
      <w:bookmarkStart w:id="0" w:name="_GoBack"/>
      <w:bookmarkEnd w:id="0"/>
      <w:r w:rsidRPr="00247C7A">
        <w:rPr>
          <w:rFonts w:ascii="Arial" w:hAnsi="Arial" w:cs="Arial"/>
          <w:b/>
          <w:sz w:val="20"/>
          <w:szCs w:val="22"/>
        </w:rPr>
        <w:t>e:</w:t>
      </w:r>
    </w:p>
    <w:p w:rsidR="00D74E08" w:rsidRPr="00247C7A" w:rsidRDefault="00121D0D" w:rsidP="00783918">
      <w:pPr>
        <w:rPr>
          <w:rFonts w:ascii="Arial" w:hAnsi="Arial" w:cs="Arial"/>
          <w:sz w:val="20"/>
          <w:szCs w:val="22"/>
        </w:rPr>
      </w:pPr>
      <w:r w:rsidRPr="00247C7A">
        <w:rPr>
          <w:rFonts w:ascii="Arial" w:hAnsi="Arial" w:cs="Arial"/>
          <w:sz w:val="20"/>
          <w:szCs w:val="22"/>
        </w:rPr>
        <w:t xml:space="preserve">...................................................... </w:t>
      </w:r>
      <w:r w:rsidRPr="00247C7A">
        <w:rPr>
          <w:rFonts w:ascii="Arial" w:hAnsi="Arial" w:cs="Arial"/>
          <w:sz w:val="20"/>
          <w:szCs w:val="22"/>
        </w:rPr>
        <w:tab/>
      </w:r>
      <w:r w:rsidR="00783918" w:rsidRPr="00247C7A">
        <w:rPr>
          <w:rFonts w:ascii="Arial" w:hAnsi="Arial" w:cs="Arial"/>
          <w:sz w:val="20"/>
          <w:szCs w:val="22"/>
        </w:rPr>
        <w:tab/>
      </w:r>
      <w:r w:rsidR="00783918" w:rsidRPr="00247C7A">
        <w:rPr>
          <w:rFonts w:ascii="Arial" w:hAnsi="Arial" w:cs="Arial"/>
          <w:sz w:val="20"/>
          <w:szCs w:val="22"/>
        </w:rPr>
        <w:tab/>
      </w:r>
      <w:r w:rsidR="00783918" w:rsidRPr="00247C7A">
        <w:rPr>
          <w:rFonts w:ascii="Arial" w:hAnsi="Arial" w:cs="Arial"/>
          <w:sz w:val="20"/>
          <w:szCs w:val="22"/>
        </w:rPr>
        <w:tab/>
      </w:r>
      <w:r w:rsidRPr="00247C7A">
        <w:rPr>
          <w:rFonts w:ascii="Arial" w:hAnsi="Arial" w:cs="Arial"/>
          <w:sz w:val="20"/>
          <w:szCs w:val="22"/>
        </w:rPr>
        <w:t>......................................................</w:t>
      </w:r>
    </w:p>
    <w:p w:rsidR="00D74E08" w:rsidRPr="00A02E0E" w:rsidRDefault="00121D0D" w:rsidP="00783918">
      <w:pPr>
        <w:tabs>
          <w:tab w:val="center" w:pos="1800"/>
        </w:tabs>
        <w:rPr>
          <w:rFonts w:ascii="Arial" w:hAnsi="Arial" w:cs="Arial"/>
          <w:sz w:val="20"/>
          <w:szCs w:val="22"/>
        </w:rPr>
      </w:pPr>
      <w:r w:rsidRPr="00247C7A">
        <w:rPr>
          <w:rFonts w:ascii="Arial" w:hAnsi="Arial" w:cs="Arial"/>
          <w:sz w:val="20"/>
          <w:szCs w:val="22"/>
        </w:rPr>
        <w:t xml:space="preserve">Povodí Moravy, </w:t>
      </w:r>
      <w:proofErr w:type="spellStart"/>
      <w:r w:rsidRPr="00247C7A">
        <w:rPr>
          <w:rFonts w:ascii="Arial" w:hAnsi="Arial" w:cs="Arial"/>
          <w:sz w:val="20"/>
          <w:szCs w:val="22"/>
        </w:rPr>
        <w:t>s.p</w:t>
      </w:r>
      <w:proofErr w:type="spellEnd"/>
      <w:r w:rsidRPr="00247C7A">
        <w:rPr>
          <w:rFonts w:ascii="Arial" w:hAnsi="Arial" w:cs="Arial"/>
          <w:sz w:val="20"/>
          <w:szCs w:val="22"/>
        </w:rPr>
        <w:t>.</w:t>
      </w:r>
      <w:r w:rsidR="00783918" w:rsidRPr="00247C7A">
        <w:rPr>
          <w:rFonts w:ascii="Arial" w:hAnsi="Arial" w:cs="Arial"/>
          <w:sz w:val="20"/>
          <w:szCs w:val="22"/>
        </w:rPr>
        <w:tab/>
      </w:r>
      <w:r w:rsidR="00783918" w:rsidRPr="00247C7A">
        <w:rPr>
          <w:rFonts w:ascii="Arial" w:hAnsi="Arial" w:cs="Arial"/>
          <w:sz w:val="20"/>
          <w:szCs w:val="22"/>
        </w:rPr>
        <w:tab/>
      </w:r>
      <w:r w:rsidR="00783918" w:rsidRPr="00247C7A">
        <w:rPr>
          <w:rFonts w:ascii="Arial" w:hAnsi="Arial" w:cs="Arial"/>
          <w:sz w:val="20"/>
          <w:szCs w:val="22"/>
        </w:rPr>
        <w:tab/>
      </w:r>
      <w:r w:rsidR="00783918" w:rsidRPr="00247C7A">
        <w:rPr>
          <w:rFonts w:ascii="Arial" w:hAnsi="Arial" w:cs="Arial"/>
          <w:sz w:val="20"/>
          <w:szCs w:val="22"/>
        </w:rPr>
        <w:tab/>
      </w:r>
      <w:r w:rsidR="00783918" w:rsidRPr="00247C7A">
        <w:rPr>
          <w:rFonts w:ascii="Arial" w:hAnsi="Arial" w:cs="Arial"/>
          <w:sz w:val="20"/>
          <w:szCs w:val="22"/>
        </w:rPr>
        <w:tab/>
      </w:r>
      <w:r w:rsidR="00783918" w:rsidRPr="00247C7A">
        <w:rPr>
          <w:rFonts w:ascii="Arial" w:hAnsi="Arial" w:cs="Arial"/>
          <w:sz w:val="20"/>
          <w:szCs w:val="22"/>
        </w:rPr>
        <w:tab/>
      </w:r>
      <w:r w:rsidR="00247C7A">
        <w:rPr>
          <w:rFonts w:ascii="Arial" w:hAnsi="Arial" w:cs="Arial"/>
          <w:sz w:val="20"/>
          <w:szCs w:val="22"/>
        </w:rPr>
        <w:tab/>
      </w:r>
      <w:sdt>
        <w:sdtPr>
          <w:rPr>
            <w:rFonts w:ascii="Arial" w:hAnsi="Arial" w:cs="Arial"/>
            <w:sz w:val="20"/>
            <w:szCs w:val="22"/>
          </w:rPr>
          <w:id w:val="1174081182"/>
          <w:placeholder>
            <w:docPart w:val="DefaultPlaceholder_1082065158"/>
          </w:placeholder>
        </w:sdtPr>
        <w:sdtEndPr/>
        <w:sdtContent>
          <w:r w:rsidR="00EC2935" w:rsidRPr="00A02E0E">
            <w:rPr>
              <w:rFonts w:ascii="Arial" w:hAnsi="Arial" w:cs="Arial"/>
              <w:sz w:val="20"/>
              <w:szCs w:val="22"/>
            </w:rPr>
            <w:t>název firmy</w:t>
          </w:r>
        </w:sdtContent>
      </w:sdt>
    </w:p>
    <w:p w:rsidR="00783918" w:rsidRPr="00A02E0E" w:rsidRDefault="00783918" w:rsidP="00783918">
      <w:pPr>
        <w:rPr>
          <w:rFonts w:ascii="Arial" w:hAnsi="Arial" w:cs="Arial"/>
          <w:sz w:val="20"/>
          <w:szCs w:val="22"/>
        </w:rPr>
      </w:pPr>
      <w:r w:rsidRPr="00A02E0E">
        <w:rPr>
          <w:rFonts w:ascii="Arial" w:hAnsi="Arial" w:cs="Arial"/>
          <w:sz w:val="20"/>
          <w:szCs w:val="22"/>
        </w:rPr>
        <w:t>Ing. David Fína</w:t>
      </w:r>
      <w:r w:rsidRPr="00A02E0E">
        <w:rPr>
          <w:rFonts w:ascii="Arial" w:hAnsi="Arial" w:cs="Arial"/>
          <w:sz w:val="20"/>
          <w:szCs w:val="22"/>
        </w:rPr>
        <w:tab/>
      </w:r>
      <w:r w:rsidRPr="00A02E0E">
        <w:rPr>
          <w:rFonts w:ascii="Arial" w:hAnsi="Arial" w:cs="Arial"/>
          <w:i/>
          <w:sz w:val="20"/>
          <w:szCs w:val="22"/>
        </w:rPr>
        <w:tab/>
      </w:r>
      <w:r w:rsidRPr="00A02E0E">
        <w:rPr>
          <w:rFonts w:ascii="Arial" w:hAnsi="Arial" w:cs="Arial"/>
          <w:i/>
          <w:sz w:val="20"/>
          <w:szCs w:val="22"/>
        </w:rPr>
        <w:tab/>
      </w:r>
      <w:r w:rsidRPr="00A02E0E">
        <w:rPr>
          <w:rFonts w:ascii="Arial" w:hAnsi="Arial" w:cs="Arial"/>
          <w:i/>
          <w:sz w:val="20"/>
          <w:szCs w:val="22"/>
        </w:rPr>
        <w:tab/>
      </w:r>
      <w:r w:rsidRPr="00A02E0E">
        <w:rPr>
          <w:rFonts w:ascii="Arial" w:hAnsi="Arial" w:cs="Arial"/>
          <w:i/>
          <w:sz w:val="20"/>
          <w:szCs w:val="22"/>
        </w:rPr>
        <w:tab/>
      </w:r>
      <w:r w:rsidRPr="00A02E0E">
        <w:rPr>
          <w:rFonts w:ascii="Arial" w:hAnsi="Arial" w:cs="Arial"/>
          <w:i/>
          <w:sz w:val="20"/>
          <w:szCs w:val="22"/>
        </w:rPr>
        <w:tab/>
      </w:r>
      <w:r w:rsidR="00247C7A" w:rsidRPr="00A02E0E">
        <w:rPr>
          <w:rFonts w:ascii="Arial" w:hAnsi="Arial" w:cs="Arial"/>
          <w:i/>
          <w:sz w:val="20"/>
          <w:szCs w:val="22"/>
        </w:rPr>
        <w:tab/>
      </w:r>
      <w:sdt>
        <w:sdtPr>
          <w:rPr>
            <w:rFonts w:ascii="Arial" w:hAnsi="Arial" w:cs="Arial"/>
            <w:i/>
            <w:sz w:val="20"/>
            <w:szCs w:val="22"/>
          </w:rPr>
          <w:id w:val="2109768557"/>
          <w:placeholder>
            <w:docPart w:val="DefaultPlaceholder_1082065158"/>
          </w:placeholder>
        </w:sdtPr>
        <w:sdtEndPr>
          <w:rPr>
            <w:i w:val="0"/>
          </w:rPr>
        </w:sdtEndPr>
        <w:sdtContent>
          <w:r w:rsidR="00EC2935" w:rsidRPr="00A02E0E">
            <w:rPr>
              <w:rFonts w:ascii="Arial" w:hAnsi="Arial" w:cs="Arial"/>
              <w:sz w:val="20"/>
              <w:szCs w:val="22"/>
            </w:rPr>
            <w:t>jméno</w:t>
          </w:r>
        </w:sdtContent>
      </w:sdt>
    </w:p>
    <w:p w:rsidR="00D74E08" w:rsidRPr="00247C7A" w:rsidRDefault="00121D0D">
      <w:pPr>
        <w:rPr>
          <w:rFonts w:ascii="Arial" w:hAnsi="Arial" w:cs="Arial"/>
          <w:sz w:val="20"/>
          <w:szCs w:val="22"/>
        </w:rPr>
      </w:pPr>
      <w:r w:rsidRPr="00A02E0E">
        <w:rPr>
          <w:rFonts w:ascii="Arial" w:hAnsi="Arial" w:cs="Arial"/>
          <w:sz w:val="20"/>
          <w:szCs w:val="22"/>
        </w:rPr>
        <w:t>generální ředitel</w:t>
      </w:r>
      <w:r w:rsidR="00783918" w:rsidRPr="00A02E0E">
        <w:rPr>
          <w:rFonts w:ascii="Arial" w:hAnsi="Arial" w:cs="Arial"/>
          <w:sz w:val="20"/>
          <w:szCs w:val="22"/>
        </w:rPr>
        <w:tab/>
      </w:r>
      <w:r w:rsidRPr="00A02E0E">
        <w:rPr>
          <w:rFonts w:ascii="Arial" w:hAnsi="Arial" w:cs="Arial"/>
          <w:sz w:val="20"/>
          <w:szCs w:val="22"/>
        </w:rPr>
        <w:t xml:space="preserve"> </w:t>
      </w:r>
      <w:r w:rsidR="00783918" w:rsidRPr="00A02E0E">
        <w:rPr>
          <w:rFonts w:ascii="Arial" w:hAnsi="Arial" w:cs="Arial"/>
          <w:sz w:val="20"/>
          <w:szCs w:val="22"/>
        </w:rPr>
        <w:tab/>
      </w:r>
      <w:r w:rsidR="00783918" w:rsidRPr="00A02E0E">
        <w:rPr>
          <w:rFonts w:ascii="Arial" w:hAnsi="Arial" w:cs="Arial"/>
          <w:sz w:val="20"/>
          <w:szCs w:val="22"/>
        </w:rPr>
        <w:tab/>
      </w:r>
      <w:r w:rsidR="00783918" w:rsidRPr="00A02E0E">
        <w:rPr>
          <w:rFonts w:ascii="Arial" w:hAnsi="Arial" w:cs="Arial"/>
          <w:sz w:val="20"/>
          <w:szCs w:val="22"/>
        </w:rPr>
        <w:tab/>
      </w:r>
      <w:r w:rsidR="00783918" w:rsidRPr="00A02E0E">
        <w:rPr>
          <w:rFonts w:ascii="Arial" w:hAnsi="Arial" w:cs="Arial"/>
          <w:sz w:val="20"/>
          <w:szCs w:val="22"/>
        </w:rPr>
        <w:tab/>
      </w:r>
      <w:r w:rsidR="00783918" w:rsidRPr="00A02E0E">
        <w:rPr>
          <w:rFonts w:ascii="Arial" w:hAnsi="Arial" w:cs="Arial"/>
          <w:sz w:val="20"/>
          <w:szCs w:val="22"/>
        </w:rPr>
        <w:tab/>
      </w:r>
      <w:sdt>
        <w:sdtPr>
          <w:rPr>
            <w:rFonts w:ascii="Arial" w:hAnsi="Arial" w:cs="Arial"/>
            <w:sz w:val="20"/>
            <w:szCs w:val="22"/>
          </w:rPr>
          <w:id w:val="-1732835032"/>
          <w:placeholder>
            <w:docPart w:val="DefaultPlaceholder_1082065158"/>
          </w:placeholder>
        </w:sdtPr>
        <w:sdtEndPr/>
        <w:sdtContent>
          <w:r w:rsidR="00EC2935" w:rsidRPr="00A02E0E">
            <w:rPr>
              <w:rFonts w:ascii="Arial" w:hAnsi="Arial" w:cs="Arial"/>
              <w:sz w:val="20"/>
              <w:szCs w:val="22"/>
            </w:rPr>
            <w:t>funkce</w:t>
          </w:r>
        </w:sdtContent>
      </w:sdt>
    </w:p>
    <w:sectPr w:rsidR="00D74E08" w:rsidRPr="00247C7A" w:rsidSect="00646D67">
      <w:footerReference w:type="default" r:id="rId10"/>
      <w:pgSz w:w="11906" w:h="16838" w:code="9"/>
      <w:pgMar w:top="1304" w:right="1418" w:bottom="1134"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F08" w:rsidRDefault="00121D0D">
      <w:r>
        <w:separator/>
      </w:r>
    </w:p>
  </w:endnote>
  <w:endnote w:type="continuationSeparator" w:id="0">
    <w:p w:rsidR="00A53F08" w:rsidRDefault="0012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utiger LT Com 45 Light">
    <w:altName w:val="Times New Roman"/>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E08" w:rsidRDefault="00121D0D">
    <w:pPr>
      <w:pStyle w:val="Zpat"/>
      <w:jc w:val="center"/>
      <w:rPr>
        <w:rFonts w:ascii="Arial" w:hAnsi="Arial" w:cs="Arial"/>
        <w:b/>
        <w:color w:val="808080"/>
        <w:sz w:val="20"/>
        <w:szCs w:val="20"/>
      </w:rPr>
    </w:pPr>
    <w:r>
      <w:rPr>
        <w:rFonts w:ascii="Arial" w:hAnsi="Arial" w:cs="Arial"/>
        <w:b/>
        <w:color w:val="808080"/>
        <w:sz w:val="20"/>
        <w:szCs w:val="20"/>
      </w:rPr>
      <w:t xml:space="preserve">Strana </w:t>
    </w:r>
    <w:r>
      <w:rPr>
        <w:rFonts w:ascii="Arial" w:hAnsi="Arial" w:cs="Arial"/>
        <w:b/>
        <w:color w:val="808080"/>
        <w:sz w:val="20"/>
        <w:szCs w:val="20"/>
      </w:rPr>
      <w:fldChar w:fldCharType="begin"/>
    </w:r>
    <w:r>
      <w:rPr>
        <w:rFonts w:ascii="Arial" w:hAnsi="Arial" w:cs="Arial"/>
        <w:b/>
        <w:color w:val="808080"/>
        <w:sz w:val="20"/>
        <w:szCs w:val="20"/>
      </w:rPr>
      <w:instrText>PAGE</w:instrText>
    </w:r>
    <w:r>
      <w:rPr>
        <w:rFonts w:ascii="Arial" w:hAnsi="Arial" w:cs="Arial"/>
        <w:b/>
        <w:color w:val="808080"/>
        <w:sz w:val="20"/>
        <w:szCs w:val="20"/>
      </w:rPr>
      <w:fldChar w:fldCharType="separate"/>
    </w:r>
    <w:r w:rsidR="00EB5938">
      <w:rPr>
        <w:rFonts w:ascii="Arial" w:hAnsi="Arial" w:cs="Arial"/>
        <w:b/>
        <w:noProof/>
        <w:color w:val="808080"/>
        <w:sz w:val="20"/>
        <w:szCs w:val="20"/>
      </w:rPr>
      <w:t>2</w:t>
    </w:r>
    <w:r>
      <w:rPr>
        <w:rFonts w:ascii="Arial" w:hAnsi="Arial" w:cs="Arial"/>
        <w:b/>
        <w:color w:val="808080"/>
        <w:sz w:val="20"/>
        <w:szCs w:val="20"/>
      </w:rPr>
      <w:fldChar w:fldCharType="end"/>
    </w:r>
    <w:r>
      <w:rPr>
        <w:rFonts w:ascii="Arial" w:hAnsi="Arial" w:cs="Arial"/>
        <w:b/>
        <w:color w:val="808080"/>
        <w:sz w:val="20"/>
        <w:szCs w:val="20"/>
      </w:rPr>
      <w:t xml:space="preserve"> (celkem </w:t>
    </w:r>
    <w:r>
      <w:rPr>
        <w:rFonts w:ascii="Arial" w:hAnsi="Arial" w:cs="Arial"/>
        <w:b/>
        <w:color w:val="808080"/>
        <w:sz w:val="20"/>
        <w:szCs w:val="20"/>
      </w:rPr>
      <w:fldChar w:fldCharType="begin"/>
    </w:r>
    <w:r>
      <w:rPr>
        <w:rFonts w:ascii="Arial" w:hAnsi="Arial" w:cs="Arial"/>
        <w:b/>
        <w:color w:val="808080"/>
        <w:sz w:val="20"/>
        <w:szCs w:val="20"/>
      </w:rPr>
      <w:instrText>NUMPAGES</w:instrText>
    </w:r>
    <w:r>
      <w:rPr>
        <w:rFonts w:ascii="Arial" w:hAnsi="Arial" w:cs="Arial"/>
        <w:b/>
        <w:color w:val="808080"/>
        <w:sz w:val="20"/>
        <w:szCs w:val="20"/>
      </w:rPr>
      <w:fldChar w:fldCharType="separate"/>
    </w:r>
    <w:r w:rsidR="00EB5938">
      <w:rPr>
        <w:rFonts w:ascii="Arial" w:hAnsi="Arial" w:cs="Arial"/>
        <w:b/>
        <w:noProof/>
        <w:color w:val="808080"/>
        <w:sz w:val="20"/>
        <w:szCs w:val="20"/>
      </w:rPr>
      <w:t>8</w:t>
    </w:r>
    <w:r>
      <w:rPr>
        <w:rFonts w:ascii="Arial" w:hAnsi="Arial" w:cs="Arial"/>
        <w:b/>
        <w:color w:val="808080"/>
        <w:sz w:val="20"/>
        <w:szCs w:val="20"/>
      </w:rPr>
      <w:fldChar w:fldCharType="end"/>
    </w:r>
    <w:r>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F08" w:rsidRDefault="00121D0D">
      <w:r>
        <w:separator/>
      </w:r>
    </w:p>
  </w:footnote>
  <w:footnote w:type="continuationSeparator" w:id="0">
    <w:p w:rsidR="00A53F08" w:rsidRDefault="00121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848"/>
    <w:multiLevelType w:val="multilevel"/>
    <w:tmpl w:val="D47C10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301C98"/>
    <w:multiLevelType w:val="multilevel"/>
    <w:tmpl w:val="465203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840D11"/>
    <w:multiLevelType w:val="multilevel"/>
    <w:tmpl w:val="D4D2FAB4"/>
    <w:lvl w:ilvl="0">
      <w:start w:val="1"/>
      <w:numFmt w:val="decimal"/>
      <w:lvlText w:val="%1."/>
      <w:lvlJc w:val="left"/>
      <w:pPr>
        <w:tabs>
          <w:tab w:val="num" w:pos="780"/>
        </w:tabs>
        <w:ind w:left="78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AA4AEA"/>
    <w:multiLevelType w:val="multilevel"/>
    <w:tmpl w:val="67489B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2457E5"/>
    <w:multiLevelType w:val="multilevel"/>
    <w:tmpl w:val="746262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3F5BBF"/>
    <w:multiLevelType w:val="multilevel"/>
    <w:tmpl w:val="0F4071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907318D"/>
    <w:multiLevelType w:val="multilevel"/>
    <w:tmpl w:val="3E325D1A"/>
    <w:lvl w:ilvl="0">
      <w:start w:val="7"/>
      <w:numFmt w:val="upperRoman"/>
      <w:lvlText w:val="%1."/>
      <w:lvlJc w:val="left"/>
      <w:pPr>
        <w:tabs>
          <w:tab w:val="num" w:pos="0"/>
        </w:tabs>
        <w:ind w:left="1080" w:hanging="72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01F59E8"/>
    <w:multiLevelType w:val="multilevel"/>
    <w:tmpl w:val="D6506D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3CA04CE"/>
    <w:multiLevelType w:val="multilevel"/>
    <w:tmpl w:val="DECA70FA"/>
    <w:lvl w:ilvl="0">
      <w:start w:val="6"/>
      <w:numFmt w:val="bullet"/>
      <w:lvlText w:val="-"/>
      <w:lvlJc w:val="left"/>
      <w:pPr>
        <w:tabs>
          <w:tab w:val="num" w:pos="0"/>
        </w:tabs>
        <w:ind w:left="1494" w:hanging="360"/>
      </w:pPr>
      <w:rPr>
        <w:rFonts w:ascii="Frutiger LT Com 45 Light" w:hAnsi="Frutiger LT Com 45 Light" w:cs="Frutiger LT Com 45 Light"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9" w15:restartNumberingAfterBreak="0">
    <w:nsid w:val="38083B8C"/>
    <w:multiLevelType w:val="multilevel"/>
    <w:tmpl w:val="308AAD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B7B0D37"/>
    <w:multiLevelType w:val="multilevel"/>
    <w:tmpl w:val="522A6C86"/>
    <w:lvl w:ilvl="0">
      <w:start w:val="1"/>
      <w:numFmt w:val="bullet"/>
      <w:lvlText w:val="-"/>
      <w:lvlJc w:val="left"/>
      <w:pPr>
        <w:tabs>
          <w:tab w:val="num" w:pos="780"/>
        </w:tabs>
        <w:ind w:left="780" w:hanging="360"/>
      </w:pPr>
      <w:rPr>
        <w:rFonts w:ascii="OpenSymbol" w:hAnsi="OpenSymbol" w:cs="Open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1" w15:restartNumberingAfterBreak="0">
    <w:nsid w:val="400C568D"/>
    <w:multiLevelType w:val="hybridMultilevel"/>
    <w:tmpl w:val="67D49C6E"/>
    <w:lvl w:ilvl="0" w:tplc="0405000F">
      <w:start w:val="1"/>
      <w:numFmt w:val="decimal"/>
      <w:lvlText w:val="%1."/>
      <w:lvlJc w:val="left"/>
      <w:pPr>
        <w:ind w:left="814" w:hanging="360"/>
      </w:p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2" w15:restartNumberingAfterBreak="0">
    <w:nsid w:val="40507716"/>
    <w:multiLevelType w:val="multilevel"/>
    <w:tmpl w:val="D76E1A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86E6F41"/>
    <w:multiLevelType w:val="multilevel"/>
    <w:tmpl w:val="AECC5C6A"/>
    <w:lvl w:ilvl="0">
      <w:start w:val="6"/>
      <w:numFmt w:val="bullet"/>
      <w:lvlText w:val="-"/>
      <w:lvlJc w:val="left"/>
      <w:pPr>
        <w:tabs>
          <w:tab w:val="num" w:pos="0"/>
        </w:tabs>
        <w:ind w:left="1230" w:hanging="360"/>
      </w:pPr>
      <w:rPr>
        <w:rFonts w:ascii="Frutiger LT Com 45 Light" w:hAnsi="Frutiger LT Com 45 Light" w:cs="Frutiger LT Com 45 Light" w:hint="default"/>
      </w:rPr>
    </w:lvl>
    <w:lvl w:ilvl="1">
      <w:start w:val="1"/>
      <w:numFmt w:val="bullet"/>
      <w:lvlText w:val="o"/>
      <w:lvlJc w:val="left"/>
      <w:pPr>
        <w:tabs>
          <w:tab w:val="num" w:pos="0"/>
        </w:tabs>
        <w:ind w:left="1950" w:hanging="360"/>
      </w:pPr>
      <w:rPr>
        <w:rFonts w:ascii="Courier New" w:hAnsi="Courier New" w:cs="Courier New" w:hint="default"/>
      </w:rPr>
    </w:lvl>
    <w:lvl w:ilvl="2">
      <w:start w:val="1"/>
      <w:numFmt w:val="bullet"/>
      <w:lvlText w:val=""/>
      <w:lvlJc w:val="left"/>
      <w:pPr>
        <w:tabs>
          <w:tab w:val="num" w:pos="0"/>
        </w:tabs>
        <w:ind w:left="2670" w:hanging="360"/>
      </w:pPr>
      <w:rPr>
        <w:rFonts w:ascii="Wingdings" w:hAnsi="Wingdings" w:cs="Wingdings" w:hint="default"/>
      </w:rPr>
    </w:lvl>
    <w:lvl w:ilvl="3">
      <w:start w:val="1"/>
      <w:numFmt w:val="bullet"/>
      <w:lvlText w:val=""/>
      <w:lvlJc w:val="left"/>
      <w:pPr>
        <w:tabs>
          <w:tab w:val="num" w:pos="0"/>
        </w:tabs>
        <w:ind w:left="3390" w:hanging="360"/>
      </w:pPr>
      <w:rPr>
        <w:rFonts w:ascii="Symbol" w:hAnsi="Symbol" w:cs="Symbol" w:hint="default"/>
      </w:rPr>
    </w:lvl>
    <w:lvl w:ilvl="4">
      <w:start w:val="1"/>
      <w:numFmt w:val="bullet"/>
      <w:lvlText w:val="o"/>
      <w:lvlJc w:val="left"/>
      <w:pPr>
        <w:tabs>
          <w:tab w:val="num" w:pos="0"/>
        </w:tabs>
        <w:ind w:left="4110" w:hanging="360"/>
      </w:pPr>
      <w:rPr>
        <w:rFonts w:ascii="Courier New" w:hAnsi="Courier New" w:cs="Courier New" w:hint="default"/>
      </w:rPr>
    </w:lvl>
    <w:lvl w:ilvl="5">
      <w:start w:val="1"/>
      <w:numFmt w:val="bullet"/>
      <w:lvlText w:val=""/>
      <w:lvlJc w:val="left"/>
      <w:pPr>
        <w:tabs>
          <w:tab w:val="num" w:pos="0"/>
        </w:tabs>
        <w:ind w:left="4830" w:hanging="360"/>
      </w:pPr>
      <w:rPr>
        <w:rFonts w:ascii="Wingdings" w:hAnsi="Wingdings" w:cs="Wingdings" w:hint="default"/>
      </w:rPr>
    </w:lvl>
    <w:lvl w:ilvl="6">
      <w:start w:val="1"/>
      <w:numFmt w:val="bullet"/>
      <w:lvlText w:val=""/>
      <w:lvlJc w:val="left"/>
      <w:pPr>
        <w:tabs>
          <w:tab w:val="num" w:pos="0"/>
        </w:tabs>
        <w:ind w:left="5550" w:hanging="360"/>
      </w:pPr>
      <w:rPr>
        <w:rFonts w:ascii="Symbol" w:hAnsi="Symbol" w:cs="Symbol" w:hint="default"/>
      </w:rPr>
    </w:lvl>
    <w:lvl w:ilvl="7">
      <w:start w:val="1"/>
      <w:numFmt w:val="bullet"/>
      <w:lvlText w:val="o"/>
      <w:lvlJc w:val="left"/>
      <w:pPr>
        <w:tabs>
          <w:tab w:val="num" w:pos="0"/>
        </w:tabs>
        <w:ind w:left="6270" w:hanging="360"/>
      </w:pPr>
      <w:rPr>
        <w:rFonts w:ascii="Courier New" w:hAnsi="Courier New" w:cs="Courier New" w:hint="default"/>
      </w:rPr>
    </w:lvl>
    <w:lvl w:ilvl="8">
      <w:start w:val="1"/>
      <w:numFmt w:val="bullet"/>
      <w:lvlText w:val=""/>
      <w:lvlJc w:val="left"/>
      <w:pPr>
        <w:tabs>
          <w:tab w:val="num" w:pos="0"/>
        </w:tabs>
        <w:ind w:left="6990" w:hanging="360"/>
      </w:pPr>
      <w:rPr>
        <w:rFonts w:ascii="Wingdings" w:hAnsi="Wingdings" w:cs="Wingdings" w:hint="default"/>
      </w:rPr>
    </w:lvl>
  </w:abstractNum>
  <w:abstractNum w:abstractNumId="14" w15:restartNumberingAfterBreak="0">
    <w:nsid w:val="5AE428F0"/>
    <w:multiLevelType w:val="multilevel"/>
    <w:tmpl w:val="7DFEED6C"/>
    <w:lvl w:ilvl="0">
      <w:start w:val="1"/>
      <w:numFmt w:val="decimal"/>
      <w:lvlText w:val="%1."/>
      <w:lvlJc w:val="left"/>
      <w:pPr>
        <w:tabs>
          <w:tab w:val="num" w:pos="390"/>
        </w:tabs>
        <w:ind w:left="390" w:hanging="390"/>
      </w:pPr>
      <w:rPr>
        <w:b/>
      </w:rPr>
    </w:lvl>
    <w:lvl w:ilvl="1">
      <w:start w:val="1"/>
      <w:numFmt w:val="decimal"/>
      <w:lvlText w:val="%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5" w15:restartNumberingAfterBreak="0">
    <w:nsid w:val="5C11529C"/>
    <w:multiLevelType w:val="multilevel"/>
    <w:tmpl w:val="ED28A6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8AD7983"/>
    <w:multiLevelType w:val="multilevel"/>
    <w:tmpl w:val="BC8AA932"/>
    <w:lvl w:ilvl="0">
      <w:start w:val="6"/>
      <w:numFmt w:val="bullet"/>
      <w:lvlText w:val="-"/>
      <w:lvlJc w:val="left"/>
      <w:pPr>
        <w:tabs>
          <w:tab w:val="num" w:pos="0"/>
        </w:tabs>
        <w:ind w:left="720" w:hanging="360"/>
      </w:pPr>
      <w:rPr>
        <w:rFonts w:ascii="Frutiger LT Com 45 Light" w:hAnsi="Frutiger LT Com 45 Light" w:cs="Frutiger LT Com 45 Light"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2FD3410"/>
    <w:multiLevelType w:val="multilevel"/>
    <w:tmpl w:val="12A20FD8"/>
    <w:lvl w:ilvl="0">
      <w:start w:val="1"/>
      <w:numFmt w:val="upperRoman"/>
      <w:lvlText w:val="%1."/>
      <w:lvlJc w:val="right"/>
      <w:pPr>
        <w:tabs>
          <w:tab w:val="num" w:pos="0"/>
        </w:tabs>
        <w:ind w:left="454" w:hanging="9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4"/>
  </w:num>
  <w:num w:numId="2">
    <w:abstractNumId w:val="17"/>
  </w:num>
  <w:num w:numId="3">
    <w:abstractNumId w:val="5"/>
  </w:num>
  <w:num w:numId="4">
    <w:abstractNumId w:val="4"/>
  </w:num>
  <w:num w:numId="5">
    <w:abstractNumId w:val="7"/>
  </w:num>
  <w:num w:numId="6">
    <w:abstractNumId w:val="0"/>
  </w:num>
  <w:num w:numId="7">
    <w:abstractNumId w:val="10"/>
  </w:num>
  <w:num w:numId="8">
    <w:abstractNumId w:val="15"/>
  </w:num>
  <w:num w:numId="9">
    <w:abstractNumId w:val="13"/>
  </w:num>
  <w:num w:numId="10">
    <w:abstractNumId w:val="16"/>
  </w:num>
  <w:num w:numId="11">
    <w:abstractNumId w:val="8"/>
  </w:num>
  <w:num w:numId="12">
    <w:abstractNumId w:val="12"/>
  </w:num>
  <w:num w:numId="13">
    <w:abstractNumId w:val="1"/>
  </w:num>
  <w:num w:numId="14">
    <w:abstractNumId w:val="6"/>
  </w:num>
  <w:num w:numId="15">
    <w:abstractNumId w:val="3"/>
  </w:num>
  <w:num w:numId="16">
    <w:abstractNumId w:val="2"/>
  </w:num>
  <w:num w:numId="17">
    <w:abstractNumId w:val="9"/>
  </w:num>
  <w:num w:numId="18">
    <w:abstractNumId w:val="2"/>
    <w:lvlOverride w:ilvl="0">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0"/>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E08"/>
    <w:rsid w:val="00016970"/>
    <w:rsid w:val="00051648"/>
    <w:rsid w:val="00056CBE"/>
    <w:rsid w:val="00061771"/>
    <w:rsid w:val="00080FC7"/>
    <w:rsid w:val="000E6E50"/>
    <w:rsid w:val="000F46F2"/>
    <w:rsid w:val="00100DE7"/>
    <w:rsid w:val="001024BF"/>
    <w:rsid w:val="00121D0D"/>
    <w:rsid w:val="00145821"/>
    <w:rsid w:val="001F21C6"/>
    <w:rsid w:val="00247C7A"/>
    <w:rsid w:val="002C0238"/>
    <w:rsid w:val="002D6862"/>
    <w:rsid w:val="00312103"/>
    <w:rsid w:val="00363088"/>
    <w:rsid w:val="00387809"/>
    <w:rsid w:val="003931C0"/>
    <w:rsid w:val="003A3169"/>
    <w:rsid w:val="003C0CCB"/>
    <w:rsid w:val="003D0D69"/>
    <w:rsid w:val="00440DCB"/>
    <w:rsid w:val="00443F3F"/>
    <w:rsid w:val="004552D8"/>
    <w:rsid w:val="0047424E"/>
    <w:rsid w:val="0048450C"/>
    <w:rsid w:val="004931E1"/>
    <w:rsid w:val="00497A1E"/>
    <w:rsid w:val="004D6A3F"/>
    <w:rsid w:val="004E1C29"/>
    <w:rsid w:val="004E534C"/>
    <w:rsid w:val="00506B78"/>
    <w:rsid w:val="005469CB"/>
    <w:rsid w:val="00577F94"/>
    <w:rsid w:val="005945FC"/>
    <w:rsid w:val="005C219F"/>
    <w:rsid w:val="005F0DE5"/>
    <w:rsid w:val="006313B1"/>
    <w:rsid w:val="006432A8"/>
    <w:rsid w:val="006452E6"/>
    <w:rsid w:val="00646D67"/>
    <w:rsid w:val="0066765B"/>
    <w:rsid w:val="0069173A"/>
    <w:rsid w:val="006B5591"/>
    <w:rsid w:val="006C05C3"/>
    <w:rsid w:val="006C21AA"/>
    <w:rsid w:val="00715D15"/>
    <w:rsid w:val="007321D5"/>
    <w:rsid w:val="00756D33"/>
    <w:rsid w:val="00783918"/>
    <w:rsid w:val="0082139A"/>
    <w:rsid w:val="00870CA2"/>
    <w:rsid w:val="008F4692"/>
    <w:rsid w:val="00900162"/>
    <w:rsid w:val="00946595"/>
    <w:rsid w:val="00951FF0"/>
    <w:rsid w:val="0095718C"/>
    <w:rsid w:val="00975DB3"/>
    <w:rsid w:val="009803E9"/>
    <w:rsid w:val="009868F3"/>
    <w:rsid w:val="009D4D98"/>
    <w:rsid w:val="00A02E0E"/>
    <w:rsid w:val="00A31614"/>
    <w:rsid w:val="00A5060B"/>
    <w:rsid w:val="00A53F08"/>
    <w:rsid w:val="00A92F8F"/>
    <w:rsid w:val="00B2340E"/>
    <w:rsid w:val="00B84898"/>
    <w:rsid w:val="00BE4DE8"/>
    <w:rsid w:val="00C13CBC"/>
    <w:rsid w:val="00C371C3"/>
    <w:rsid w:val="00C54650"/>
    <w:rsid w:val="00C67241"/>
    <w:rsid w:val="00C83BA1"/>
    <w:rsid w:val="00CA3B96"/>
    <w:rsid w:val="00CC1A9B"/>
    <w:rsid w:val="00CF04EE"/>
    <w:rsid w:val="00D000F9"/>
    <w:rsid w:val="00D21A36"/>
    <w:rsid w:val="00D47812"/>
    <w:rsid w:val="00D63A4B"/>
    <w:rsid w:val="00D74E08"/>
    <w:rsid w:val="00DA70A5"/>
    <w:rsid w:val="00DD422C"/>
    <w:rsid w:val="00DD564B"/>
    <w:rsid w:val="00DF31F2"/>
    <w:rsid w:val="00E27B31"/>
    <w:rsid w:val="00E50D16"/>
    <w:rsid w:val="00E73DBD"/>
    <w:rsid w:val="00EB5054"/>
    <w:rsid w:val="00EB5938"/>
    <w:rsid w:val="00EC2935"/>
    <w:rsid w:val="00F2288B"/>
    <w:rsid w:val="00F26AE3"/>
    <w:rsid w:val="00F92BB2"/>
    <w:rsid w:val="00FA3BED"/>
    <w:rsid w:val="00FC0F73"/>
    <w:rsid w:val="00FC109D"/>
    <w:rsid w:val="00FF043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088F1E"/>
  <w15:docId w15:val="{0C4154A7-C301-49A1-8ED3-DDC980E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7712"/>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qFormat/>
    <w:rsid w:val="000D7712"/>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qFormat/>
    <w:rsid w:val="000D7712"/>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qFormat/>
    <w:rsid w:val="000D7712"/>
    <w:rPr>
      <w:sz w:val="16"/>
      <w:szCs w:val="16"/>
    </w:rPr>
  </w:style>
  <w:style w:type="character" w:customStyle="1" w:styleId="TextkomenteChar">
    <w:name w:val="Text komentáře Char"/>
    <w:basedOn w:val="Standardnpsmoodstavce"/>
    <w:link w:val="Textkomente"/>
    <w:uiPriority w:val="99"/>
    <w:semiHidden/>
    <w:qFormat/>
    <w:rsid w:val="000D7712"/>
    <w:rPr>
      <w:rFonts w:ascii="Times New Roman" w:eastAsia="Times New Roman" w:hAnsi="Times New Roman" w:cs="Times New Roman"/>
      <w:sz w:val="20"/>
      <w:szCs w:val="20"/>
      <w:lang w:eastAsia="cs-CZ"/>
    </w:rPr>
  </w:style>
  <w:style w:type="character" w:customStyle="1" w:styleId="Internetovodkaz">
    <w:name w:val="Internetový odkaz"/>
    <w:uiPriority w:val="99"/>
    <w:unhideWhenUsed/>
    <w:rsid w:val="000D7712"/>
    <w:rPr>
      <w:color w:val="0000FF"/>
      <w:u w:val="single"/>
    </w:rPr>
  </w:style>
  <w:style w:type="character" w:customStyle="1" w:styleId="TextbublinyChar">
    <w:name w:val="Text bubliny Char"/>
    <w:basedOn w:val="Standardnpsmoodstavce"/>
    <w:link w:val="Textbubliny"/>
    <w:uiPriority w:val="99"/>
    <w:semiHidden/>
    <w:qFormat/>
    <w:rsid w:val="000D7712"/>
    <w:rPr>
      <w:rFonts w:ascii="Tahoma" w:eastAsia="Times New Roman" w:hAnsi="Tahoma" w:cs="Tahoma"/>
      <w:sz w:val="16"/>
      <w:szCs w:val="16"/>
      <w:lang w:eastAsia="cs-CZ"/>
    </w:rPr>
  </w:style>
  <w:style w:type="character" w:customStyle="1" w:styleId="PedmtkomenteChar">
    <w:name w:val="Předmět komentáře Char"/>
    <w:basedOn w:val="TextkomenteChar"/>
    <w:link w:val="Pedmtkomente"/>
    <w:uiPriority w:val="99"/>
    <w:semiHidden/>
    <w:qFormat/>
    <w:rsid w:val="00525E24"/>
    <w:rPr>
      <w:rFonts w:ascii="Times New Roman" w:eastAsia="Times New Roman" w:hAnsi="Times New Roman" w:cs="Times New Roman"/>
      <w:b/>
      <w:bCs/>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rsid w:val="000D7712"/>
    <w:pPr>
      <w:tabs>
        <w:tab w:val="center" w:pos="4536"/>
        <w:tab w:val="right" w:pos="9072"/>
      </w:tabs>
    </w:pPr>
  </w:style>
  <w:style w:type="paragraph" w:styleId="Zpat">
    <w:name w:val="footer"/>
    <w:basedOn w:val="Normln"/>
    <w:link w:val="ZpatChar"/>
    <w:rsid w:val="000D7712"/>
    <w:pPr>
      <w:tabs>
        <w:tab w:val="center" w:pos="4536"/>
        <w:tab w:val="right" w:pos="9072"/>
      </w:tabs>
    </w:pPr>
  </w:style>
  <w:style w:type="paragraph" w:styleId="Odstavecseseznamem">
    <w:name w:val="List Paragraph"/>
    <w:basedOn w:val="Normln"/>
    <w:uiPriority w:val="34"/>
    <w:qFormat/>
    <w:rsid w:val="000D7712"/>
    <w:pPr>
      <w:ind w:left="720"/>
      <w:contextualSpacing/>
    </w:pPr>
  </w:style>
  <w:style w:type="paragraph" w:styleId="Textkomente">
    <w:name w:val="annotation text"/>
    <w:basedOn w:val="Normln"/>
    <w:link w:val="TextkomenteChar"/>
    <w:uiPriority w:val="99"/>
    <w:semiHidden/>
    <w:unhideWhenUsed/>
    <w:qFormat/>
    <w:rsid w:val="000D7712"/>
    <w:rPr>
      <w:sz w:val="20"/>
      <w:szCs w:val="20"/>
    </w:rPr>
  </w:style>
  <w:style w:type="paragraph" w:styleId="Textbubliny">
    <w:name w:val="Balloon Text"/>
    <w:basedOn w:val="Normln"/>
    <w:link w:val="TextbublinyChar"/>
    <w:uiPriority w:val="99"/>
    <w:semiHidden/>
    <w:unhideWhenUsed/>
    <w:qFormat/>
    <w:rsid w:val="000D771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qFormat/>
    <w:rsid w:val="00525E24"/>
    <w:rPr>
      <w:b/>
      <w:bCs/>
    </w:rPr>
  </w:style>
  <w:style w:type="character" w:styleId="Zstupntext">
    <w:name w:val="Placeholder Text"/>
    <w:basedOn w:val="Standardnpsmoodstavce"/>
    <w:uiPriority w:val="99"/>
    <w:semiHidden/>
    <w:rsid w:val="00080FC7"/>
    <w:rPr>
      <w:color w:val="808080"/>
    </w:rPr>
  </w:style>
  <w:style w:type="character" w:styleId="Hypertextovodkaz">
    <w:name w:val="Hyperlink"/>
    <w:basedOn w:val="Standardnpsmoodstavce"/>
    <w:uiPriority w:val="99"/>
    <w:unhideWhenUsed/>
    <w:rsid w:val="00CC1A9B"/>
    <w:rPr>
      <w:color w:val="0000FF" w:themeColor="hyperlink"/>
      <w:u w:val="single"/>
    </w:rPr>
  </w:style>
  <w:style w:type="character" w:styleId="Nevyeenzmnka">
    <w:name w:val="Unresolved Mention"/>
    <w:basedOn w:val="Standardnpsmoodstavce"/>
    <w:uiPriority w:val="99"/>
    <w:semiHidden/>
    <w:unhideWhenUsed/>
    <w:rsid w:val="00CC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dam@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pmo.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Obecné"/>
          <w:gallery w:val="placeholder"/>
        </w:category>
        <w:types>
          <w:type w:val="bbPlcHdr"/>
        </w:types>
        <w:behaviors>
          <w:behavior w:val="content"/>
        </w:behaviors>
        <w:guid w:val="{854D0358-BA36-4D5A-B8E3-4E72C9C5131F}"/>
      </w:docPartPr>
      <w:docPartBody>
        <w:p w:rsidR="00493AAB" w:rsidRDefault="00CD000E">
          <w:r w:rsidRPr="0035157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utiger LT Com 45 Light">
    <w:altName w:val="Times New Roman"/>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00E"/>
    <w:rsid w:val="00493AAB"/>
    <w:rsid w:val="00CD0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D00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94A6-59EA-49ED-8FBA-996D6E6C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6</Pages>
  <Words>2710</Words>
  <Characters>15990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Kupčiha Lukáš</dc:creator>
  <dc:description/>
  <cp:lastModifiedBy>Jurkovičová Veronika</cp:lastModifiedBy>
  <cp:revision>77</cp:revision>
  <cp:lastPrinted>2018-03-19T07:27:00Z</cp:lastPrinted>
  <dcterms:created xsi:type="dcterms:W3CDTF">2018-03-15T09:40:00Z</dcterms:created>
  <dcterms:modified xsi:type="dcterms:W3CDTF">2025-10-06T06:10:00Z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