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097C" w14:textId="77777777" w:rsidR="00090C58" w:rsidRPr="00B62F67" w:rsidRDefault="00090C58" w:rsidP="008F79A0">
      <w:pPr>
        <w:pStyle w:val="Nadpis4"/>
        <w:rPr>
          <w:rFonts w:ascii="Arial" w:hAnsi="Arial" w:cs="Arial"/>
          <w:sz w:val="36"/>
          <w:szCs w:val="36"/>
        </w:rPr>
      </w:pPr>
      <w:r w:rsidRPr="00B62F67">
        <w:rPr>
          <w:rFonts w:ascii="Arial" w:hAnsi="Arial" w:cs="Arial"/>
          <w:sz w:val="36"/>
          <w:szCs w:val="36"/>
        </w:rPr>
        <w:t>SMLOUVA O DÍLO</w:t>
      </w:r>
    </w:p>
    <w:p w14:paraId="63EC8DAC" w14:textId="77777777" w:rsidR="00090C58" w:rsidRPr="0069572B" w:rsidRDefault="00090C58" w:rsidP="00C17F84">
      <w:pPr>
        <w:pStyle w:val="Zkladntext21"/>
        <w:rPr>
          <w:sz w:val="22"/>
          <w:szCs w:val="22"/>
        </w:rPr>
      </w:pPr>
    </w:p>
    <w:p w14:paraId="0503DF19" w14:textId="77777777" w:rsidR="00090C58" w:rsidRPr="0069572B" w:rsidRDefault="00090C58" w:rsidP="00C17F84">
      <w:pPr>
        <w:pStyle w:val="Zkladntext21"/>
        <w:rPr>
          <w:sz w:val="22"/>
          <w:szCs w:val="22"/>
        </w:rPr>
      </w:pPr>
      <w:r w:rsidRPr="0069572B">
        <w:rPr>
          <w:sz w:val="22"/>
          <w:szCs w:val="22"/>
        </w:rPr>
        <w:t>uzavřená v souladu s § 2586 a násl. zákona č. 89/2012 Sb., občansk</w:t>
      </w:r>
      <w:r w:rsidR="00AC0E27" w:rsidRPr="0069572B">
        <w:rPr>
          <w:sz w:val="22"/>
          <w:szCs w:val="22"/>
        </w:rPr>
        <w:t>ý</w:t>
      </w:r>
      <w:r w:rsidRPr="0069572B">
        <w:rPr>
          <w:sz w:val="22"/>
          <w:szCs w:val="22"/>
        </w:rPr>
        <w:t xml:space="preserve"> zákoník, ve znění pozdějších předpisů (dále jen „OZ“), (dále jen „smlouva“)</w:t>
      </w:r>
    </w:p>
    <w:p w14:paraId="00926CDF" w14:textId="77777777" w:rsidR="00090C58" w:rsidRPr="0069572B" w:rsidRDefault="00090C58" w:rsidP="00C17F84">
      <w:pPr>
        <w:pStyle w:val="Zkladntext21"/>
        <w:rPr>
          <w:sz w:val="22"/>
          <w:szCs w:val="22"/>
        </w:rPr>
      </w:pPr>
    </w:p>
    <w:p w14:paraId="0C674FA0" w14:textId="77777777" w:rsidR="00867DF5" w:rsidRPr="0069572B" w:rsidRDefault="00867DF5" w:rsidP="00867DF5">
      <w:pPr>
        <w:pStyle w:val="TextnormlnPVL"/>
        <w:rPr>
          <w:rFonts w:cs="Arial"/>
          <w:b/>
        </w:rPr>
      </w:pPr>
      <w:r w:rsidRPr="0069572B">
        <w:rPr>
          <w:rFonts w:cs="Arial"/>
          <w:b/>
        </w:rPr>
        <w:t>Číslo smlouvy objednatele:</w:t>
      </w:r>
      <w:r w:rsidRPr="0069572B">
        <w:rPr>
          <w:rFonts w:cs="Arial"/>
          <w:b/>
        </w:rPr>
        <w:tab/>
        <w:t>[BUDE DOPLNĚNO PŘED PODPISEM]</w:t>
      </w:r>
    </w:p>
    <w:p w14:paraId="726671D5" w14:textId="77777777" w:rsidR="00867DF5" w:rsidRPr="0069572B" w:rsidRDefault="00867DF5" w:rsidP="00867DF5">
      <w:pPr>
        <w:pStyle w:val="TextnormlnPVL"/>
        <w:rPr>
          <w:rFonts w:cs="Arial"/>
          <w:b/>
          <w:shd w:val="clear" w:color="auto" w:fill="FFFF00"/>
        </w:rPr>
      </w:pPr>
      <w:r w:rsidRPr="0069572B">
        <w:rPr>
          <w:rFonts w:cs="Arial"/>
          <w:b/>
        </w:rPr>
        <w:t>Číslo smlouvy zhotovitele:</w:t>
      </w:r>
      <w:r w:rsidRPr="0069572B">
        <w:rPr>
          <w:rFonts w:cs="Arial"/>
          <w:b/>
        </w:rPr>
        <w:tab/>
      </w:r>
      <w:r w:rsidRPr="0069572B">
        <w:rPr>
          <w:rFonts w:cs="Arial"/>
          <w:b/>
        </w:rPr>
        <w:tab/>
        <w:t>[BUDE DOPLNĚNO PŘED PODPISEM]</w:t>
      </w:r>
    </w:p>
    <w:p w14:paraId="5F29F35F" w14:textId="77777777" w:rsidR="00580CF8" w:rsidRPr="0069572B" w:rsidRDefault="00580CF8" w:rsidP="00C17F84">
      <w:pPr>
        <w:pStyle w:val="Zkladntext21"/>
        <w:rPr>
          <w:sz w:val="22"/>
          <w:szCs w:val="22"/>
          <w:u w:val="single"/>
        </w:rPr>
      </w:pPr>
    </w:p>
    <w:p w14:paraId="676A76D3" w14:textId="77777777" w:rsidR="00090C58" w:rsidRPr="0069572B" w:rsidRDefault="00090C58" w:rsidP="00C17F84">
      <w:pPr>
        <w:pStyle w:val="Zkladntext21"/>
        <w:rPr>
          <w:b/>
          <w:bCs/>
          <w:sz w:val="22"/>
          <w:szCs w:val="22"/>
        </w:rPr>
      </w:pPr>
      <w:r w:rsidRPr="0069572B">
        <w:rPr>
          <w:b/>
          <w:bCs/>
          <w:sz w:val="22"/>
          <w:szCs w:val="22"/>
          <w:u w:val="single"/>
        </w:rPr>
        <w:t>Smluvní strany</w:t>
      </w:r>
      <w:r w:rsidRPr="0069572B">
        <w:rPr>
          <w:b/>
          <w:bCs/>
          <w:sz w:val="22"/>
          <w:szCs w:val="22"/>
        </w:rPr>
        <w:t>:</w:t>
      </w:r>
    </w:p>
    <w:p w14:paraId="7A5D6B65" w14:textId="77777777" w:rsidR="00090C58" w:rsidRPr="0069572B" w:rsidRDefault="00090C58" w:rsidP="00C17F84">
      <w:pPr>
        <w:pStyle w:val="Zkladntext21"/>
        <w:rPr>
          <w:sz w:val="22"/>
          <w:szCs w:val="22"/>
        </w:rPr>
      </w:pPr>
    </w:p>
    <w:p w14:paraId="6CEDED5C" w14:textId="77777777" w:rsidR="00090C58" w:rsidRPr="0069572B" w:rsidRDefault="00090C58" w:rsidP="00C17F84">
      <w:pPr>
        <w:pStyle w:val="Zkladntext21"/>
        <w:tabs>
          <w:tab w:val="left" w:pos="0"/>
        </w:tabs>
        <w:rPr>
          <w:b/>
          <w:bCs/>
          <w:sz w:val="22"/>
          <w:szCs w:val="22"/>
        </w:rPr>
      </w:pPr>
      <w:r w:rsidRPr="0069572B">
        <w:rPr>
          <w:b/>
          <w:bCs/>
          <w:sz w:val="22"/>
          <w:szCs w:val="22"/>
        </w:rPr>
        <w:t>objednatel:</w:t>
      </w:r>
      <w:r w:rsidRPr="0069572B">
        <w:rPr>
          <w:b/>
          <w:bCs/>
          <w:sz w:val="22"/>
          <w:szCs w:val="22"/>
        </w:rPr>
        <w:tab/>
      </w:r>
      <w:r w:rsidRPr="0069572B">
        <w:rPr>
          <w:b/>
          <w:bCs/>
          <w:sz w:val="22"/>
          <w:szCs w:val="22"/>
        </w:rPr>
        <w:tab/>
      </w:r>
      <w:r w:rsidRPr="0069572B">
        <w:rPr>
          <w:b/>
          <w:bCs/>
          <w:sz w:val="22"/>
          <w:szCs w:val="22"/>
        </w:rPr>
        <w:tab/>
        <w:t>Povodí Vltavy, státní podnik</w:t>
      </w:r>
    </w:p>
    <w:p w14:paraId="7EB7E35F" w14:textId="77777777" w:rsidR="00090C58" w:rsidRPr="0069572B" w:rsidRDefault="00090C58" w:rsidP="00C17F84">
      <w:pPr>
        <w:pStyle w:val="Zkladntext21"/>
        <w:tabs>
          <w:tab w:val="left" w:pos="0"/>
        </w:tabs>
        <w:rPr>
          <w:sz w:val="22"/>
          <w:szCs w:val="22"/>
        </w:rPr>
      </w:pPr>
      <w:r w:rsidRPr="0069572B">
        <w:rPr>
          <w:sz w:val="22"/>
          <w:szCs w:val="22"/>
        </w:rPr>
        <w:t>sídlo:</w:t>
      </w:r>
      <w:r w:rsidRPr="0069572B">
        <w:rPr>
          <w:sz w:val="22"/>
          <w:szCs w:val="22"/>
        </w:rPr>
        <w:tab/>
      </w:r>
      <w:r w:rsidRPr="0069572B">
        <w:rPr>
          <w:sz w:val="22"/>
          <w:szCs w:val="22"/>
        </w:rPr>
        <w:tab/>
      </w:r>
      <w:r w:rsidRPr="0069572B">
        <w:rPr>
          <w:sz w:val="22"/>
          <w:szCs w:val="22"/>
        </w:rPr>
        <w:tab/>
      </w:r>
      <w:r w:rsidRPr="0069572B">
        <w:rPr>
          <w:sz w:val="22"/>
          <w:szCs w:val="22"/>
        </w:rPr>
        <w:tab/>
        <w:t>Holečkova 3178/8, Smíchov, 150 00 Praha 5</w:t>
      </w:r>
    </w:p>
    <w:p w14:paraId="6F9AA493" w14:textId="77777777" w:rsidR="00090C58" w:rsidRPr="0069572B" w:rsidRDefault="00090C58" w:rsidP="00C17F84">
      <w:pPr>
        <w:pStyle w:val="Zkladntext21"/>
        <w:tabs>
          <w:tab w:val="left" w:pos="0"/>
        </w:tabs>
        <w:rPr>
          <w:sz w:val="22"/>
          <w:szCs w:val="22"/>
        </w:rPr>
      </w:pPr>
      <w:r w:rsidRPr="0069572B">
        <w:rPr>
          <w:sz w:val="22"/>
          <w:szCs w:val="22"/>
        </w:rPr>
        <w:t>statutární orgán:</w:t>
      </w:r>
      <w:r w:rsidRPr="0069572B">
        <w:rPr>
          <w:sz w:val="22"/>
          <w:szCs w:val="22"/>
        </w:rPr>
        <w:tab/>
      </w:r>
      <w:r w:rsidRPr="0069572B">
        <w:rPr>
          <w:sz w:val="22"/>
          <w:szCs w:val="22"/>
        </w:rPr>
        <w:tab/>
        <w:t>RNDr. Petr Kubala, generální ředitel</w:t>
      </w:r>
    </w:p>
    <w:p w14:paraId="1AA89F5B" w14:textId="77777777" w:rsidR="00090C58" w:rsidRPr="0069572B" w:rsidRDefault="00090C58" w:rsidP="00C17F84">
      <w:pPr>
        <w:pStyle w:val="Zkladntext21"/>
        <w:tabs>
          <w:tab w:val="left" w:pos="0"/>
        </w:tabs>
        <w:ind w:right="-290"/>
        <w:rPr>
          <w:sz w:val="22"/>
          <w:szCs w:val="22"/>
        </w:rPr>
      </w:pPr>
      <w:r w:rsidRPr="0069572B">
        <w:rPr>
          <w:sz w:val="22"/>
          <w:szCs w:val="22"/>
        </w:rPr>
        <w:t xml:space="preserve">oprávněn k podpisu smlouvy </w:t>
      </w:r>
    </w:p>
    <w:p w14:paraId="51F61497" w14:textId="77777777"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 xml:space="preserve">a k jednání o věcech smluvních: </w:t>
      </w:r>
      <w:r w:rsidRPr="0069572B">
        <w:rPr>
          <w:rFonts w:ascii="Arial" w:hAnsi="Arial" w:cs="Arial"/>
          <w:sz w:val="22"/>
          <w:szCs w:val="22"/>
        </w:rPr>
        <w:tab/>
      </w:r>
      <w:r w:rsidRPr="0069572B">
        <w:rPr>
          <w:rFonts w:ascii="Arial" w:hAnsi="Arial" w:cs="Arial"/>
          <w:sz w:val="22"/>
          <w:szCs w:val="22"/>
        </w:rPr>
        <w:tab/>
        <w:t xml:space="preserve">Ing. Jiří Pechar, </w:t>
      </w:r>
      <w:r w:rsidR="00867DF5" w:rsidRPr="0069572B">
        <w:rPr>
          <w:rFonts w:ascii="Arial" w:hAnsi="Arial" w:cs="Arial"/>
          <w:sz w:val="22"/>
          <w:szCs w:val="22"/>
        </w:rPr>
        <w:t>ředitel sekce</w:t>
      </w:r>
      <w:r w:rsidRPr="0069572B">
        <w:rPr>
          <w:rFonts w:ascii="Arial" w:hAnsi="Arial" w:cs="Arial"/>
          <w:sz w:val="22"/>
          <w:szCs w:val="22"/>
        </w:rPr>
        <w:t xml:space="preserve"> technické</w:t>
      </w:r>
    </w:p>
    <w:p w14:paraId="6880B6FA" w14:textId="77777777"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 xml:space="preserve">oprávněn jednat o věcech technických: </w:t>
      </w:r>
      <w:r w:rsidRPr="0069572B">
        <w:rPr>
          <w:rFonts w:ascii="Arial" w:hAnsi="Arial" w:cs="Arial"/>
          <w:sz w:val="22"/>
          <w:szCs w:val="22"/>
        </w:rPr>
        <w:tab/>
        <w:t xml:space="preserve">Ing. Jiří Pechar, </w:t>
      </w:r>
      <w:r w:rsidR="00867DF5" w:rsidRPr="0069572B">
        <w:rPr>
          <w:rFonts w:ascii="Arial" w:hAnsi="Arial" w:cs="Arial"/>
          <w:sz w:val="22"/>
          <w:szCs w:val="22"/>
        </w:rPr>
        <w:t>ředitel</w:t>
      </w:r>
      <w:r w:rsidRPr="0069572B">
        <w:rPr>
          <w:rFonts w:ascii="Arial" w:hAnsi="Arial" w:cs="Arial"/>
          <w:sz w:val="22"/>
          <w:szCs w:val="22"/>
        </w:rPr>
        <w:t xml:space="preserve"> sekce technické</w:t>
      </w:r>
    </w:p>
    <w:p w14:paraId="1A290315" w14:textId="70D2A32D" w:rsidR="00FA3A9F" w:rsidRPr="0069572B" w:rsidRDefault="00FA3A9F"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t>Ing. Jan Šimůnek, vedoucí oddělení realizace investic</w:t>
      </w:r>
    </w:p>
    <w:p w14:paraId="2CF871A8" w14:textId="6225C14F"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00793279">
        <w:rPr>
          <w:rFonts w:ascii="Arial" w:hAnsi="Arial" w:cs="Arial"/>
          <w:sz w:val="22"/>
          <w:szCs w:val="22"/>
        </w:rPr>
        <w:t>Ing. Pavel Maňák</w:t>
      </w:r>
      <w:r w:rsidR="00357683" w:rsidRPr="0069572B">
        <w:rPr>
          <w:rFonts w:ascii="Arial" w:hAnsi="Arial" w:cs="Arial"/>
          <w:sz w:val="22"/>
          <w:szCs w:val="22"/>
        </w:rPr>
        <w:t>, referent oddělení realizace investic</w:t>
      </w:r>
    </w:p>
    <w:p w14:paraId="522D15E4" w14:textId="77777777" w:rsidR="00090C58" w:rsidRPr="0069572B" w:rsidRDefault="00090C58" w:rsidP="00C17F84">
      <w:pPr>
        <w:pStyle w:val="Zkladntext21"/>
        <w:tabs>
          <w:tab w:val="left" w:pos="0"/>
        </w:tabs>
        <w:rPr>
          <w:sz w:val="22"/>
          <w:szCs w:val="22"/>
        </w:rPr>
      </w:pPr>
      <w:r w:rsidRPr="0069572B">
        <w:rPr>
          <w:sz w:val="22"/>
          <w:szCs w:val="22"/>
        </w:rPr>
        <w:t>IČO:</w:t>
      </w:r>
      <w:r w:rsidRPr="0069572B">
        <w:rPr>
          <w:sz w:val="22"/>
          <w:szCs w:val="22"/>
        </w:rPr>
        <w:tab/>
      </w:r>
      <w:r w:rsidRPr="0069572B">
        <w:rPr>
          <w:sz w:val="22"/>
          <w:szCs w:val="22"/>
        </w:rPr>
        <w:tab/>
      </w:r>
      <w:r w:rsidRPr="0069572B">
        <w:rPr>
          <w:sz w:val="22"/>
          <w:szCs w:val="22"/>
        </w:rPr>
        <w:tab/>
      </w:r>
      <w:r w:rsidRPr="0069572B">
        <w:rPr>
          <w:sz w:val="22"/>
          <w:szCs w:val="22"/>
        </w:rPr>
        <w:tab/>
        <w:t>70889953</w:t>
      </w:r>
    </w:p>
    <w:p w14:paraId="26ADC032" w14:textId="77777777" w:rsidR="00090C58" w:rsidRPr="0069572B" w:rsidRDefault="00090C58" w:rsidP="00C17F84">
      <w:pPr>
        <w:pStyle w:val="Zkladntext21"/>
        <w:tabs>
          <w:tab w:val="left" w:pos="0"/>
        </w:tabs>
        <w:rPr>
          <w:sz w:val="22"/>
          <w:szCs w:val="22"/>
        </w:rPr>
      </w:pPr>
      <w:r w:rsidRPr="0069572B">
        <w:rPr>
          <w:sz w:val="22"/>
          <w:szCs w:val="22"/>
        </w:rPr>
        <w:t>DIČ:</w:t>
      </w:r>
      <w:r w:rsidRPr="0069572B">
        <w:rPr>
          <w:sz w:val="22"/>
          <w:szCs w:val="22"/>
        </w:rPr>
        <w:tab/>
      </w:r>
      <w:r w:rsidRPr="0069572B">
        <w:rPr>
          <w:sz w:val="22"/>
          <w:szCs w:val="22"/>
        </w:rPr>
        <w:tab/>
      </w:r>
      <w:r w:rsidRPr="0069572B">
        <w:rPr>
          <w:sz w:val="22"/>
          <w:szCs w:val="22"/>
        </w:rPr>
        <w:tab/>
      </w:r>
      <w:r w:rsidRPr="0069572B">
        <w:rPr>
          <w:sz w:val="22"/>
          <w:szCs w:val="22"/>
        </w:rPr>
        <w:tab/>
        <w:t>CZ70889953</w:t>
      </w:r>
    </w:p>
    <w:p w14:paraId="72B2F502" w14:textId="77777777" w:rsidR="00090C58" w:rsidRPr="0069572B" w:rsidRDefault="00090C58" w:rsidP="00C17F84">
      <w:pPr>
        <w:pStyle w:val="Zkladntext21"/>
        <w:tabs>
          <w:tab w:val="left" w:pos="0"/>
        </w:tabs>
        <w:rPr>
          <w:sz w:val="22"/>
          <w:szCs w:val="22"/>
        </w:rPr>
      </w:pPr>
      <w:r w:rsidRPr="0069572B">
        <w:rPr>
          <w:sz w:val="22"/>
          <w:szCs w:val="22"/>
        </w:rPr>
        <w:t>bankovní spojení:</w:t>
      </w:r>
      <w:r w:rsidRPr="0069572B">
        <w:rPr>
          <w:sz w:val="22"/>
          <w:szCs w:val="22"/>
        </w:rPr>
        <w:tab/>
      </w:r>
      <w:r w:rsidRPr="0069572B">
        <w:rPr>
          <w:sz w:val="22"/>
          <w:szCs w:val="22"/>
        </w:rPr>
        <w:tab/>
        <w:t>UniCredit Bank Czech Republic and Slovakia, a.s.</w:t>
      </w:r>
    </w:p>
    <w:p w14:paraId="566E4C6E" w14:textId="77777777" w:rsidR="00090C58" w:rsidRPr="0069572B" w:rsidRDefault="00090C58" w:rsidP="00C17F84">
      <w:pPr>
        <w:pStyle w:val="Zkladntext21"/>
        <w:tabs>
          <w:tab w:val="left" w:pos="0"/>
        </w:tabs>
        <w:rPr>
          <w:sz w:val="22"/>
          <w:szCs w:val="22"/>
        </w:rPr>
      </w:pPr>
      <w:r w:rsidRPr="0069572B">
        <w:rPr>
          <w:sz w:val="22"/>
          <w:szCs w:val="22"/>
        </w:rPr>
        <w:t>číslo účtu:</w:t>
      </w:r>
      <w:r w:rsidRPr="0069572B">
        <w:rPr>
          <w:sz w:val="22"/>
          <w:szCs w:val="22"/>
        </w:rPr>
        <w:tab/>
      </w:r>
      <w:r w:rsidRPr="0069572B">
        <w:rPr>
          <w:sz w:val="22"/>
          <w:szCs w:val="22"/>
        </w:rPr>
        <w:tab/>
      </w:r>
      <w:r w:rsidRPr="0069572B">
        <w:rPr>
          <w:sz w:val="22"/>
          <w:szCs w:val="22"/>
        </w:rPr>
        <w:tab/>
        <w:t xml:space="preserve">1487015064/2700  </w:t>
      </w:r>
    </w:p>
    <w:p w14:paraId="6076F7CB" w14:textId="77777777" w:rsidR="00090C58" w:rsidRPr="0069572B" w:rsidRDefault="00090C58" w:rsidP="00C17F84">
      <w:pPr>
        <w:pStyle w:val="Zkladntext21"/>
        <w:tabs>
          <w:tab w:val="left" w:pos="0"/>
        </w:tabs>
        <w:rPr>
          <w:sz w:val="22"/>
          <w:szCs w:val="22"/>
        </w:rPr>
      </w:pPr>
      <w:r w:rsidRPr="0069572B">
        <w:rPr>
          <w:sz w:val="22"/>
          <w:szCs w:val="22"/>
        </w:rPr>
        <w:t>zápis v obchodním rejstříku:</w:t>
      </w:r>
      <w:r w:rsidRPr="0069572B">
        <w:rPr>
          <w:sz w:val="22"/>
          <w:szCs w:val="22"/>
        </w:rPr>
        <w:tab/>
        <w:t>Městský soud v Praze, oddíl A, vložka 43594</w:t>
      </w:r>
    </w:p>
    <w:p w14:paraId="4F0D0CCC" w14:textId="5AC9EA38" w:rsidR="00090C58" w:rsidRDefault="00090C58" w:rsidP="00C17F84">
      <w:pPr>
        <w:pStyle w:val="Zkladntext21"/>
        <w:tabs>
          <w:tab w:val="left" w:pos="0"/>
        </w:tabs>
        <w:rPr>
          <w:sz w:val="22"/>
          <w:szCs w:val="22"/>
        </w:rPr>
      </w:pPr>
      <w:r w:rsidRPr="0069572B">
        <w:rPr>
          <w:sz w:val="22"/>
          <w:szCs w:val="22"/>
        </w:rPr>
        <w:t xml:space="preserve">tel.: </w:t>
      </w:r>
      <w:r w:rsidR="00357683" w:rsidRPr="0069572B">
        <w:rPr>
          <w:sz w:val="22"/>
          <w:szCs w:val="22"/>
        </w:rPr>
        <w:t xml:space="preserve">221 401 </w:t>
      </w:r>
      <w:r w:rsidR="00DF092D">
        <w:rPr>
          <w:sz w:val="22"/>
          <w:szCs w:val="22"/>
        </w:rPr>
        <w:t>974</w:t>
      </w:r>
      <w:r w:rsidR="00784BD5" w:rsidRPr="0069572B">
        <w:rPr>
          <w:sz w:val="22"/>
          <w:szCs w:val="22"/>
        </w:rPr>
        <w:t xml:space="preserve"> </w:t>
      </w:r>
      <w:r w:rsidR="00E160BF" w:rsidRPr="0069572B">
        <w:rPr>
          <w:sz w:val="22"/>
          <w:szCs w:val="22"/>
        </w:rPr>
        <w:tab/>
      </w:r>
      <w:r w:rsidR="00790CE9">
        <w:rPr>
          <w:sz w:val="22"/>
          <w:szCs w:val="22"/>
        </w:rPr>
        <w:tab/>
      </w:r>
      <w:r w:rsidRPr="0069572B">
        <w:rPr>
          <w:sz w:val="22"/>
          <w:szCs w:val="22"/>
        </w:rPr>
        <w:t>e-mail</w:t>
      </w:r>
      <w:r w:rsidR="00EA4EF4" w:rsidRPr="0069572B">
        <w:rPr>
          <w:sz w:val="22"/>
          <w:szCs w:val="22"/>
        </w:rPr>
        <w:t>:</w:t>
      </w:r>
      <w:r w:rsidR="00784BD5" w:rsidRPr="0069572B">
        <w:rPr>
          <w:sz w:val="22"/>
          <w:szCs w:val="22"/>
        </w:rPr>
        <w:t xml:space="preserve"> </w:t>
      </w:r>
      <w:hyperlink r:id="rId11" w:history="1">
        <w:r w:rsidR="00DF092D" w:rsidRPr="008F1549">
          <w:rPr>
            <w:rStyle w:val="Hypertextovodkaz"/>
            <w:rFonts w:cs="Arial"/>
            <w:sz w:val="22"/>
            <w:szCs w:val="22"/>
          </w:rPr>
          <w:t>pavel.manak@pvl.cz</w:t>
        </w:r>
      </w:hyperlink>
    </w:p>
    <w:p w14:paraId="42B0D716" w14:textId="77777777" w:rsidR="00090C58" w:rsidRPr="0069572B" w:rsidRDefault="00090C58" w:rsidP="00C17F84">
      <w:pPr>
        <w:pStyle w:val="Zkladntext21"/>
        <w:rPr>
          <w:sz w:val="22"/>
          <w:szCs w:val="22"/>
        </w:rPr>
      </w:pPr>
      <w:r w:rsidRPr="0069572B">
        <w:rPr>
          <w:sz w:val="22"/>
          <w:szCs w:val="22"/>
        </w:rPr>
        <w:t>(dále jen „objednatel“)</w:t>
      </w:r>
    </w:p>
    <w:p w14:paraId="15382CD4" w14:textId="77777777" w:rsidR="00090C58" w:rsidRPr="0069572B" w:rsidRDefault="00090C58" w:rsidP="00C17F84">
      <w:pPr>
        <w:pStyle w:val="Zkladntext21"/>
        <w:rPr>
          <w:sz w:val="22"/>
          <w:szCs w:val="22"/>
        </w:rPr>
      </w:pPr>
    </w:p>
    <w:p w14:paraId="271C7F95" w14:textId="77777777" w:rsidR="00090C58" w:rsidRPr="0069572B" w:rsidRDefault="00090C58" w:rsidP="00C17F84">
      <w:pPr>
        <w:pStyle w:val="Zkladntext21"/>
        <w:rPr>
          <w:sz w:val="22"/>
          <w:szCs w:val="22"/>
        </w:rPr>
      </w:pPr>
      <w:r w:rsidRPr="0069572B">
        <w:rPr>
          <w:sz w:val="22"/>
          <w:szCs w:val="22"/>
        </w:rPr>
        <w:t>a</w:t>
      </w:r>
    </w:p>
    <w:p w14:paraId="0B57444F" w14:textId="77777777" w:rsidR="00090C58" w:rsidRPr="0069572B" w:rsidRDefault="00090C58" w:rsidP="00C17F84">
      <w:pPr>
        <w:pStyle w:val="Zkladntext21"/>
        <w:rPr>
          <w:sz w:val="22"/>
          <w:szCs w:val="22"/>
        </w:rPr>
      </w:pPr>
    </w:p>
    <w:p w14:paraId="2DE441A0" w14:textId="77777777" w:rsidR="00090C58" w:rsidRPr="0069572B" w:rsidRDefault="00090C58" w:rsidP="00C17F84">
      <w:pPr>
        <w:pStyle w:val="Zkladntext21"/>
        <w:tabs>
          <w:tab w:val="left" w:pos="0"/>
        </w:tabs>
        <w:rPr>
          <w:b/>
          <w:bCs/>
          <w:sz w:val="22"/>
          <w:szCs w:val="22"/>
          <w:shd w:val="clear" w:color="auto" w:fill="FFFF00"/>
        </w:rPr>
      </w:pPr>
      <w:r w:rsidRPr="0069572B">
        <w:rPr>
          <w:b/>
          <w:bCs/>
          <w:sz w:val="22"/>
          <w:szCs w:val="22"/>
        </w:rPr>
        <w:t>zhotovitel:</w:t>
      </w:r>
      <w:r w:rsidRPr="0069572B">
        <w:rPr>
          <w:b/>
          <w:bCs/>
          <w:sz w:val="22"/>
          <w:szCs w:val="22"/>
        </w:rPr>
        <w:tab/>
      </w:r>
      <w:r w:rsidRPr="0069572B">
        <w:rPr>
          <w:b/>
          <w:bCs/>
          <w:sz w:val="22"/>
          <w:szCs w:val="22"/>
        </w:rPr>
        <w:tab/>
      </w:r>
      <w:r w:rsidRPr="0069572B">
        <w:rPr>
          <w:b/>
          <w:bCs/>
          <w:sz w:val="22"/>
          <w:szCs w:val="22"/>
        </w:rPr>
        <w:tab/>
      </w:r>
      <w:r w:rsidRPr="0069572B">
        <w:rPr>
          <w:b/>
          <w:bCs/>
          <w:sz w:val="22"/>
          <w:szCs w:val="22"/>
          <w:shd w:val="clear" w:color="auto" w:fill="FFFF00"/>
        </w:rPr>
        <w:t>……………………………………….……</w:t>
      </w:r>
    </w:p>
    <w:p w14:paraId="28B65012" w14:textId="77777777" w:rsidR="00090C58" w:rsidRPr="0069572B" w:rsidRDefault="00090C58" w:rsidP="00C17F84">
      <w:pPr>
        <w:widowControl w:val="0"/>
        <w:tabs>
          <w:tab w:val="left" w:pos="0"/>
        </w:tabs>
        <w:rPr>
          <w:rFonts w:ascii="Arial" w:hAnsi="Arial" w:cs="Arial"/>
          <w:bCs/>
          <w:sz w:val="22"/>
          <w:szCs w:val="22"/>
          <w:shd w:val="clear" w:color="auto" w:fill="FFFF00"/>
        </w:rPr>
      </w:pPr>
      <w:r w:rsidRPr="0069572B">
        <w:rPr>
          <w:rFonts w:ascii="Arial" w:hAnsi="Arial" w:cs="Arial"/>
          <w:sz w:val="22"/>
          <w:szCs w:val="22"/>
        </w:rPr>
        <w:t>sídlo:</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52A9E2C"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oprávněn(i) k podpisu smlouvy:</w:t>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F0303CE"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 xml:space="preserve">oprávněn(i) jednat o věcech smluvních: </w:t>
      </w:r>
      <w:r w:rsidRPr="0069572B">
        <w:rPr>
          <w:rFonts w:ascii="Arial" w:hAnsi="Arial" w:cs="Arial"/>
          <w:sz w:val="22"/>
          <w:szCs w:val="22"/>
        </w:rPr>
        <w:tab/>
      </w:r>
      <w:r w:rsidRPr="0069572B">
        <w:rPr>
          <w:rFonts w:ascii="Arial" w:hAnsi="Arial" w:cs="Arial"/>
          <w:bCs/>
          <w:sz w:val="22"/>
          <w:szCs w:val="22"/>
          <w:shd w:val="clear" w:color="auto" w:fill="FFFF00"/>
        </w:rPr>
        <w:t>…………………………………….………</w:t>
      </w:r>
    </w:p>
    <w:p w14:paraId="31B5DF90"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oprávněn(i) jednat o věcech technických:</w:t>
      </w:r>
      <w:r w:rsidRPr="0069572B">
        <w:rPr>
          <w:rFonts w:ascii="Arial" w:hAnsi="Arial" w:cs="Arial"/>
          <w:sz w:val="22"/>
          <w:szCs w:val="22"/>
        </w:rPr>
        <w:tab/>
      </w:r>
      <w:r w:rsidR="00F702F6" w:rsidRPr="0069572B">
        <w:rPr>
          <w:rFonts w:ascii="Arial" w:hAnsi="Arial" w:cs="Arial"/>
          <w:bCs/>
          <w:sz w:val="22"/>
          <w:szCs w:val="22"/>
          <w:shd w:val="clear" w:color="auto" w:fill="FFFF00"/>
        </w:rPr>
        <w:t>…………………………………….………</w:t>
      </w:r>
    </w:p>
    <w:p w14:paraId="294E562E"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IČO:</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3D4CE566" w14:textId="77777777" w:rsidR="00090C58" w:rsidRPr="0069572B" w:rsidRDefault="00090C58" w:rsidP="00C17F84">
      <w:pPr>
        <w:pStyle w:val="Nadpis2"/>
        <w:tabs>
          <w:tab w:val="num" w:pos="0"/>
        </w:tabs>
        <w:rPr>
          <w:rFonts w:ascii="Arial" w:hAnsi="Arial" w:cs="Arial"/>
          <w:b w:val="0"/>
          <w:sz w:val="22"/>
          <w:szCs w:val="22"/>
          <w:shd w:val="clear" w:color="auto" w:fill="FFFF00"/>
        </w:rPr>
      </w:pPr>
      <w:r w:rsidRPr="0069572B">
        <w:rPr>
          <w:rFonts w:ascii="Arial" w:hAnsi="Arial" w:cs="Arial"/>
          <w:b w:val="0"/>
          <w:bCs w:val="0"/>
          <w:i w:val="0"/>
          <w:iCs w:val="0"/>
          <w:sz w:val="22"/>
          <w:szCs w:val="22"/>
        </w:rPr>
        <w:t xml:space="preserve">DIČ: </w:t>
      </w:r>
      <w:r w:rsidRPr="0069572B">
        <w:rPr>
          <w:rFonts w:ascii="Arial" w:hAnsi="Arial" w:cs="Arial"/>
          <w:b w:val="0"/>
          <w:bCs w:val="0"/>
          <w:i w:val="0"/>
          <w:iCs w:val="0"/>
          <w:sz w:val="22"/>
          <w:szCs w:val="22"/>
        </w:rPr>
        <w:tab/>
      </w:r>
      <w:r w:rsidRPr="0069572B">
        <w:rPr>
          <w:rFonts w:ascii="Arial" w:hAnsi="Arial" w:cs="Arial"/>
          <w:b w:val="0"/>
          <w:bCs w:val="0"/>
          <w:sz w:val="22"/>
          <w:szCs w:val="22"/>
        </w:rPr>
        <w:tab/>
      </w:r>
      <w:r w:rsidRPr="0069572B">
        <w:rPr>
          <w:rFonts w:ascii="Arial" w:hAnsi="Arial" w:cs="Arial"/>
          <w:b w:val="0"/>
          <w:bCs w:val="0"/>
          <w:sz w:val="22"/>
          <w:szCs w:val="22"/>
        </w:rPr>
        <w:tab/>
      </w:r>
      <w:r w:rsidRPr="0069572B">
        <w:rPr>
          <w:rFonts w:ascii="Arial" w:hAnsi="Arial" w:cs="Arial"/>
          <w:b w:val="0"/>
          <w:bCs w:val="0"/>
          <w:sz w:val="22"/>
          <w:szCs w:val="22"/>
        </w:rPr>
        <w:tab/>
      </w:r>
      <w:r w:rsidRPr="0069572B">
        <w:rPr>
          <w:rFonts w:ascii="Arial" w:hAnsi="Arial" w:cs="Arial"/>
          <w:b w:val="0"/>
          <w:sz w:val="22"/>
          <w:szCs w:val="22"/>
          <w:shd w:val="clear" w:color="auto" w:fill="FFFF00"/>
        </w:rPr>
        <w:t>……………………</w:t>
      </w:r>
    </w:p>
    <w:p w14:paraId="4A0946DB"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bankovní spojení:</w:t>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60F0205D"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číslo účtu:</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71683B2" w14:textId="77777777" w:rsidR="00090C58" w:rsidRPr="0069572B" w:rsidRDefault="00090C58" w:rsidP="00C17F84">
      <w:pPr>
        <w:rPr>
          <w:rFonts w:ascii="Arial" w:hAnsi="Arial" w:cs="Arial"/>
          <w:bCs/>
          <w:sz w:val="22"/>
          <w:szCs w:val="22"/>
          <w:shd w:val="clear" w:color="auto" w:fill="FFFF00"/>
        </w:rPr>
      </w:pPr>
      <w:r w:rsidRPr="0069572B">
        <w:rPr>
          <w:rFonts w:ascii="Arial" w:hAnsi="Arial" w:cs="Arial"/>
          <w:sz w:val="22"/>
          <w:szCs w:val="22"/>
        </w:rPr>
        <w:t>zápis v obchodním rejstříku:</w:t>
      </w:r>
      <w:r w:rsidRPr="0069572B">
        <w:rPr>
          <w:rFonts w:ascii="Arial" w:hAnsi="Arial" w:cs="Arial"/>
          <w:sz w:val="22"/>
          <w:szCs w:val="22"/>
        </w:rPr>
        <w:tab/>
      </w:r>
      <w:r w:rsidRPr="0069572B">
        <w:rPr>
          <w:rFonts w:ascii="Arial" w:hAnsi="Arial" w:cs="Arial"/>
          <w:bCs/>
          <w:sz w:val="22"/>
          <w:szCs w:val="22"/>
          <w:shd w:val="clear" w:color="auto" w:fill="FFFF00"/>
        </w:rPr>
        <w:t>………………………………………….……</w:t>
      </w:r>
    </w:p>
    <w:p w14:paraId="35C743CB" w14:textId="663EBB8F" w:rsidR="00090C58" w:rsidRPr="0069572B" w:rsidRDefault="00090C58" w:rsidP="00C17F84">
      <w:pPr>
        <w:pStyle w:val="Zkladntext21"/>
        <w:rPr>
          <w:sz w:val="22"/>
          <w:szCs w:val="22"/>
        </w:rPr>
      </w:pPr>
      <w:r w:rsidRPr="0069572B">
        <w:rPr>
          <w:sz w:val="22"/>
          <w:szCs w:val="22"/>
        </w:rPr>
        <w:t xml:space="preserve">tel.: </w:t>
      </w:r>
      <w:r w:rsidR="00F702F6" w:rsidRPr="0069572B">
        <w:rPr>
          <w:sz w:val="22"/>
          <w:szCs w:val="22"/>
          <w:highlight w:val="yellow"/>
        </w:rPr>
        <w:t>……………………</w:t>
      </w:r>
      <w:r w:rsidRPr="0069572B">
        <w:rPr>
          <w:sz w:val="22"/>
          <w:szCs w:val="22"/>
        </w:rPr>
        <w:tab/>
        <w:t xml:space="preserve">e-mail: </w:t>
      </w:r>
      <w:r w:rsidR="00F702F6" w:rsidRPr="0069572B">
        <w:rPr>
          <w:sz w:val="22"/>
          <w:szCs w:val="22"/>
          <w:highlight w:val="yellow"/>
        </w:rPr>
        <w:t>……………………</w:t>
      </w:r>
    </w:p>
    <w:p w14:paraId="38808D9A" w14:textId="77777777" w:rsidR="00090C58" w:rsidRPr="0069572B" w:rsidRDefault="00090C58" w:rsidP="00C17F84">
      <w:pPr>
        <w:pStyle w:val="Zkladntext21"/>
        <w:rPr>
          <w:sz w:val="22"/>
          <w:szCs w:val="22"/>
        </w:rPr>
      </w:pPr>
      <w:r w:rsidRPr="0069572B">
        <w:rPr>
          <w:sz w:val="22"/>
          <w:szCs w:val="22"/>
        </w:rPr>
        <w:t>(dále jen „zhotovitel“)</w:t>
      </w:r>
    </w:p>
    <w:p w14:paraId="36C51208" w14:textId="23CE5013" w:rsidR="00090C58" w:rsidRPr="0069572B" w:rsidRDefault="00090C58" w:rsidP="007A172E">
      <w:pPr>
        <w:rPr>
          <w:rFonts w:ascii="Arial" w:hAnsi="Arial" w:cs="Arial"/>
          <w:sz w:val="22"/>
          <w:szCs w:val="22"/>
        </w:rPr>
      </w:pPr>
    </w:p>
    <w:p w14:paraId="41518284" w14:textId="77777777" w:rsidR="00090C58" w:rsidRPr="0069572B" w:rsidRDefault="00090C58" w:rsidP="007A172E">
      <w:pPr>
        <w:jc w:val="center"/>
        <w:rPr>
          <w:rFonts w:ascii="Arial" w:hAnsi="Arial" w:cs="Arial"/>
          <w:b/>
          <w:bCs/>
          <w:sz w:val="22"/>
          <w:szCs w:val="22"/>
          <w:u w:val="single"/>
        </w:rPr>
      </w:pPr>
      <w:r w:rsidRPr="0069572B">
        <w:rPr>
          <w:rFonts w:ascii="Arial" w:hAnsi="Arial" w:cs="Arial"/>
          <w:b/>
          <w:bCs/>
          <w:sz w:val="22"/>
          <w:szCs w:val="22"/>
          <w:u w:val="single"/>
        </w:rPr>
        <w:t>I. Účel a předmět smlouvy</w:t>
      </w:r>
    </w:p>
    <w:p w14:paraId="6F08D1F9" w14:textId="77777777" w:rsidR="00090C58" w:rsidRPr="0069572B" w:rsidRDefault="00090C58" w:rsidP="007A172E">
      <w:pPr>
        <w:rPr>
          <w:rFonts w:ascii="Arial" w:hAnsi="Arial" w:cs="Arial"/>
          <w:sz w:val="22"/>
          <w:szCs w:val="22"/>
        </w:rPr>
      </w:pPr>
    </w:p>
    <w:p w14:paraId="406C3D5C" w14:textId="4C8D88AD" w:rsidR="00090C58" w:rsidRPr="0069572B" w:rsidRDefault="00090C58" w:rsidP="00F27ED4">
      <w:pPr>
        <w:pStyle w:val="Zkladntext21"/>
        <w:numPr>
          <w:ilvl w:val="0"/>
          <w:numId w:val="25"/>
        </w:numPr>
        <w:suppressAutoHyphens/>
        <w:ind w:left="426" w:hanging="426"/>
        <w:rPr>
          <w:b/>
          <w:color w:val="000000" w:themeColor="text1"/>
          <w:sz w:val="22"/>
          <w:szCs w:val="22"/>
        </w:rPr>
      </w:pPr>
      <w:r w:rsidRPr="0069572B">
        <w:rPr>
          <w:sz w:val="22"/>
          <w:szCs w:val="22"/>
        </w:rPr>
        <w:t xml:space="preserve">Tato smlouva je uzavřena na základě výsledku </w:t>
      </w:r>
      <w:r w:rsidR="00CD1716" w:rsidRPr="0069572B">
        <w:rPr>
          <w:sz w:val="22"/>
          <w:szCs w:val="22"/>
        </w:rPr>
        <w:t xml:space="preserve">zadávacího </w:t>
      </w:r>
      <w:r w:rsidRPr="0069572B">
        <w:rPr>
          <w:sz w:val="22"/>
          <w:szCs w:val="22"/>
        </w:rPr>
        <w:t xml:space="preserve">řízení </w:t>
      </w:r>
      <w:r w:rsidR="00CD1716" w:rsidRPr="0069572B">
        <w:rPr>
          <w:sz w:val="22"/>
          <w:szCs w:val="22"/>
        </w:rPr>
        <w:t xml:space="preserve">dle </w:t>
      </w:r>
      <w:r w:rsidRPr="0069572B">
        <w:rPr>
          <w:sz w:val="22"/>
          <w:szCs w:val="22"/>
        </w:rPr>
        <w:t xml:space="preserve">zákona č. 134/2016 Sb., o zadávání veřejných zakázek, </w:t>
      </w:r>
      <w:r w:rsidR="00867DF5" w:rsidRPr="0069572B">
        <w:rPr>
          <w:sz w:val="22"/>
          <w:szCs w:val="22"/>
        </w:rPr>
        <w:t>ve znění pozdějších předpisů</w:t>
      </w:r>
      <w:r w:rsidRPr="0069572B">
        <w:rPr>
          <w:sz w:val="22"/>
          <w:szCs w:val="22"/>
        </w:rPr>
        <w:t xml:space="preserve"> (dále jen „Z</w:t>
      </w:r>
      <w:r w:rsidR="003867EA" w:rsidRPr="0069572B">
        <w:rPr>
          <w:sz w:val="22"/>
          <w:szCs w:val="22"/>
        </w:rPr>
        <w:t>ZVZ“) pro </w:t>
      </w:r>
      <w:r w:rsidRPr="0069572B">
        <w:rPr>
          <w:sz w:val="22"/>
          <w:szCs w:val="22"/>
        </w:rPr>
        <w:t>veřejnou zakázku s</w:t>
      </w:r>
      <w:r w:rsidR="00CF43EA" w:rsidRPr="0069572B">
        <w:rPr>
          <w:sz w:val="22"/>
          <w:szCs w:val="22"/>
        </w:rPr>
        <w:t> </w:t>
      </w:r>
      <w:r w:rsidRPr="0069572B">
        <w:rPr>
          <w:sz w:val="22"/>
          <w:szCs w:val="22"/>
        </w:rPr>
        <w:t>názvem</w:t>
      </w:r>
      <w:r w:rsidR="00CF43EA" w:rsidRPr="0069572B">
        <w:rPr>
          <w:sz w:val="22"/>
          <w:szCs w:val="22"/>
        </w:rPr>
        <w:t>:</w:t>
      </w:r>
      <w:r w:rsidR="004D5431" w:rsidRPr="0069572B">
        <w:rPr>
          <w:sz w:val="22"/>
          <w:szCs w:val="22"/>
        </w:rPr>
        <w:t xml:space="preserve"> </w:t>
      </w:r>
      <w:r w:rsidR="00F27ED4" w:rsidRPr="0069572B">
        <w:rPr>
          <w:b/>
          <w:color w:val="000000" w:themeColor="text1"/>
          <w:sz w:val="22"/>
          <w:szCs w:val="22"/>
        </w:rPr>
        <w:t>„</w:t>
      </w:r>
      <w:r w:rsidR="00192FCE">
        <w:rPr>
          <w:b/>
          <w:color w:val="000000" w:themeColor="text1"/>
          <w:sz w:val="22"/>
          <w:szCs w:val="22"/>
        </w:rPr>
        <w:t xml:space="preserve">Příprava opatření na DI pro přepravu NTK pro NJZ ETE – Povodí Vltavy – Slapy </w:t>
      </w:r>
      <w:r w:rsidR="00620053">
        <w:rPr>
          <w:b/>
          <w:color w:val="000000" w:themeColor="text1"/>
          <w:sz w:val="22"/>
          <w:szCs w:val="22"/>
        </w:rPr>
        <w:t>objezd hráze</w:t>
      </w:r>
      <w:r w:rsidR="00CA13B2">
        <w:rPr>
          <w:b/>
          <w:color w:val="000000" w:themeColor="text1"/>
          <w:sz w:val="22"/>
          <w:szCs w:val="22"/>
        </w:rPr>
        <w:t xml:space="preserve"> VD</w:t>
      </w:r>
      <w:r w:rsidR="00192FCE">
        <w:rPr>
          <w:b/>
          <w:color w:val="000000" w:themeColor="text1"/>
          <w:sz w:val="22"/>
          <w:szCs w:val="22"/>
        </w:rPr>
        <w:t>: PRŮZKUMNÉ PRÁCE</w:t>
      </w:r>
      <w:r w:rsidR="00F27ED4" w:rsidRPr="0069572B">
        <w:rPr>
          <w:b/>
          <w:color w:val="000000" w:themeColor="text1"/>
          <w:sz w:val="22"/>
          <w:szCs w:val="22"/>
        </w:rPr>
        <w:t>“</w:t>
      </w:r>
      <w:r w:rsidR="00E82411" w:rsidRPr="0069572B">
        <w:rPr>
          <w:b/>
          <w:color w:val="000000" w:themeColor="text1"/>
          <w:sz w:val="22"/>
          <w:szCs w:val="22"/>
        </w:rPr>
        <w:t xml:space="preserve"> </w:t>
      </w:r>
      <w:r w:rsidR="00E82411" w:rsidRPr="0069572B">
        <w:rPr>
          <w:color w:val="000000" w:themeColor="text1"/>
          <w:sz w:val="22"/>
          <w:szCs w:val="22"/>
        </w:rPr>
        <w:t>(dále jen „veřejná zakázka“)</w:t>
      </w:r>
      <w:r w:rsidR="00EA7B7B" w:rsidRPr="0069572B">
        <w:rPr>
          <w:b/>
          <w:color w:val="000000" w:themeColor="text1"/>
          <w:sz w:val="22"/>
          <w:szCs w:val="22"/>
        </w:rPr>
        <w:t xml:space="preserve">, </w:t>
      </w:r>
      <w:r w:rsidRPr="0069572B">
        <w:rPr>
          <w:sz w:val="22"/>
          <w:szCs w:val="22"/>
        </w:rPr>
        <w:t>ve kterém byla nabídka zhotovitele vyhodnocena</w:t>
      </w:r>
      <w:r w:rsidR="004D5431" w:rsidRPr="0069572B">
        <w:rPr>
          <w:sz w:val="22"/>
          <w:szCs w:val="22"/>
        </w:rPr>
        <w:t xml:space="preserve"> </w:t>
      </w:r>
      <w:r w:rsidRPr="0069572B">
        <w:rPr>
          <w:sz w:val="22"/>
          <w:szCs w:val="22"/>
        </w:rPr>
        <w:t xml:space="preserve">jako ekonomicky nejvýhodnější. </w:t>
      </w:r>
    </w:p>
    <w:p w14:paraId="6648EED7" w14:textId="77777777" w:rsidR="00DF5695" w:rsidRDefault="00DF5695" w:rsidP="00DF5695">
      <w:pPr>
        <w:pStyle w:val="Odst"/>
        <w:numPr>
          <w:ilvl w:val="0"/>
          <w:numId w:val="0"/>
        </w:numPr>
        <w:spacing w:before="0" w:after="0"/>
      </w:pPr>
    </w:p>
    <w:p w14:paraId="5569503A" w14:textId="02EBEE4E" w:rsidR="00A538F9" w:rsidRPr="00A538F9" w:rsidRDefault="00DF5695" w:rsidP="00E73BCF">
      <w:pPr>
        <w:pStyle w:val="Odst"/>
        <w:numPr>
          <w:ilvl w:val="0"/>
          <w:numId w:val="25"/>
        </w:numPr>
        <w:spacing w:before="0" w:after="0"/>
        <w:ind w:left="426" w:hanging="426"/>
      </w:pPr>
      <w:r w:rsidRPr="007C700D">
        <w:t xml:space="preserve">Zhotovitel se zavazuje za podmínek sjednaných v této smlouvě provést na svůj náklad a nebezpečí pro objednatele dílo, jehož předmětem je </w:t>
      </w:r>
      <w:r>
        <w:t xml:space="preserve">provedení </w:t>
      </w:r>
      <w:r w:rsidR="005D7452">
        <w:t xml:space="preserve">geotechnických </w:t>
      </w:r>
      <w:r w:rsidRPr="00A37773">
        <w:t>průzkumných prací</w:t>
      </w:r>
      <w:r w:rsidR="00464E8B">
        <w:t xml:space="preserve"> (dále jen „GTP“)</w:t>
      </w:r>
      <w:r>
        <w:t xml:space="preserve"> </w:t>
      </w:r>
      <w:r w:rsidR="005B441F">
        <w:t xml:space="preserve">v lokalitě </w:t>
      </w:r>
      <w:r w:rsidR="00BA67E7">
        <w:t>v blízkosti</w:t>
      </w:r>
      <w:r w:rsidR="00BA67E7" w:rsidRPr="00E736F6">
        <w:t xml:space="preserve"> </w:t>
      </w:r>
      <w:r w:rsidR="005B441F">
        <w:t>vodního díla Slapy</w:t>
      </w:r>
      <w:r w:rsidR="00BA67E7">
        <w:t xml:space="preserve"> a </w:t>
      </w:r>
      <w:r w:rsidR="00CA2680">
        <w:t>obce Třebenice</w:t>
      </w:r>
      <w:r w:rsidR="00A538F9">
        <w:t xml:space="preserve">, </w:t>
      </w:r>
      <w:r>
        <w:t xml:space="preserve">v </w:t>
      </w:r>
      <w:r w:rsidRPr="00082ECF">
        <w:t xml:space="preserve">k. ú. </w:t>
      </w:r>
      <w:r w:rsidR="00EC257E">
        <w:t>Štěchovice u Prahy</w:t>
      </w:r>
      <w:r w:rsidR="00065F6D" w:rsidRPr="00065F6D">
        <w:t xml:space="preserve"> </w:t>
      </w:r>
      <w:r w:rsidR="00065F6D">
        <w:t>vč. vyhotovení závěrečné zprávy</w:t>
      </w:r>
      <w:r>
        <w:t xml:space="preserve">. </w:t>
      </w:r>
      <w:r>
        <w:rPr>
          <w:rFonts w:cs="Arial"/>
        </w:rPr>
        <w:t>Rozsah a obsah předmětu</w:t>
      </w:r>
      <w:r w:rsidRPr="00EA41D8">
        <w:rPr>
          <w:rFonts w:cs="Arial"/>
        </w:rPr>
        <w:t xml:space="preserve"> </w:t>
      </w:r>
      <w:r>
        <w:rPr>
          <w:rFonts w:cs="Arial"/>
        </w:rPr>
        <w:t xml:space="preserve">díla je podrobně specifikován </w:t>
      </w:r>
      <w:r w:rsidRPr="00CD62F7">
        <w:rPr>
          <w:rFonts w:cs="Arial"/>
        </w:rPr>
        <w:t>dokumentem „</w:t>
      </w:r>
      <w:r w:rsidR="00EB2CE6" w:rsidRPr="00EB2CE6">
        <w:rPr>
          <w:rFonts w:cs="Arial"/>
        </w:rPr>
        <w:t>Slapy – VD – komunikace – PGTP</w:t>
      </w:r>
      <w:r w:rsidRPr="00CD62F7">
        <w:rPr>
          <w:rFonts w:cs="Arial"/>
        </w:rPr>
        <w:t>“</w:t>
      </w:r>
      <w:r w:rsidR="00F94503">
        <w:rPr>
          <w:rFonts w:cs="Arial"/>
        </w:rPr>
        <w:t xml:space="preserve"> </w:t>
      </w:r>
      <w:r w:rsidR="00F94503">
        <w:rPr>
          <w:rFonts w:cs="Arial"/>
        </w:rPr>
        <w:lastRenderedPageBreak/>
        <w:t>(dále jen „zadání GTP“)</w:t>
      </w:r>
      <w:r w:rsidRPr="00CD62F7">
        <w:rPr>
          <w:rFonts w:cs="Arial"/>
        </w:rPr>
        <w:t>, který zpracoval</w:t>
      </w:r>
      <w:r>
        <w:rPr>
          <w:rFonts w:cs="Arial"/>
        </w:rPr>
        <w:t>a</w:t>
      </w:r>
      <w:r w:rsidRPr="00CD62F7">
        <w:rPr>
          <w:rFonts w:cs="Arial"/>
        </w:rPr>
        <w:t xml:space="preserve"> </w:t>
      </w:r>
      <w:r w:rsidR="00111581">
        <w:rPr>
          <w:rFonts w:cs="Arial"/>
        </w:rPr>
        <w:t xml:space="preserve">společnost </w:t>
      </w:r>
      <w:r w:rsidR="00341EA3" w:rsidRPr="00341EA3">
        <w:rPr>
          <w:rFonts w:cs="Arial"/>
        </w:rPr>
        <w:t>AFRY CZ s.r.o.</w:t>
      </w:r>
      <w:r w:rsidR="00810A22">
        <w:rPr>
          <w:rFonts w:cs="Arial"/>
        </w:rPr>
        <w:t xml:space="preserve"> ve spolupráci s</w:t>
      </w:r>
      <w:r w:rsidR="00216E6E">
        <w:rPr>
          <w:rFonts w:cs="Arial"/>
        </w:rPr>
        <w:t> </w:t>
      </w:r>
      <w:r w:rsidR="003D6BA8" w:rsidRPr="003D6BA8">
        <w:rPr>
          <w:rFonts w:cs="Arial"/>
        </w:rPr>
        <w:t>GeoTec-GS, a.s.</w:t>
      </w:r>
      <w:r w:rsidRPr="00CD62F7">
        <w:rPr>
          <w:rFonts w:cs="Arial"/>
        </w:rPr>
        <w:t xml:space="preserve">, v </w:t>
      </w:r>
      <w:r w:rsidR="003D6BA8">
        <w:rPr>
          <w:rFonts w:cs="Arial"/>
        </w:rPr>
        <w:t xml:space="preserve">srpnu </w:t>
      </w:r>
      <w:r w:rsidR="003D6BA8" w:rsidRPr="00CD62F7">
        <w:rPr>
          <w:rFonts w:cs="Arial"/>
        </w:rPr>
        <w:t>202</w:t>
      </w:r>
      <w:r w:rsidR="003D6BA8">
        <w:rPr>
          <w:rFonts w:cs="Arial"/>
        </w:rPr>
        <w:t>5</w:t>
      </w:r>
      <w:r w:rsidR="005322D9">
        <w:rPr>
          <w:rFonts w:cs="Arial"/>
        </w:rPr>
        <w:t xml:space="preserve">, která byla </w:t>
      </w:r>
      <w:r w:rsidR="000E1901">
        <w:rPr>
          <w:rFonts w:cs="Arial"/>
        </w:rPr>
        <w:t xml:space="preserve">zhotoviteli předána </w:t>
      </w:r>
      <w:r w:rsidR="00FE7B0C">
        <w:rPr>
          <w:rFonts w:cs="Arial"/>
        </w:rPr>
        <w:t>v rámci zadávacího řízení Veřejné zakázky.</w:t>
      </w:r>
      <w:r>
        <w:rPr>
          <w:rFonts w:cs="Arial"/>
        </w:rPr>
        <w:t xml:space="preserve"> </w:t>
      </w:r>
    </w:p>
    <w:p w14:paraId="16FF9B0E" w14:textId="23614C17" w:rsidR="00DF5695" w:rsidRPr="00321ABD" w:rsidRDefault="00DF5695" w:rsidP="00FE2778">
      <w:pPr>
        <w:pStyle w:val="Odst"/>
        <w:numPr>
          <w:ilvl w:val="0"/>
          <w:numId w:val="0"/>
        </w:numPr>
        <w:spacing w:before="0" w:after="0"/>
        <w:ind w:firstLine="426"/>
      </w:pPr>
      <w:r>
        <w:rPr>
          <w:rFonts w:cs="Arial"/>
        </w:rPr>
        <w:t>Součástí díla je zejména</w:t>
      </w:r>
      <w:r w:rsidR="009A5F94">
        <w:rPr>
          <w:rFonts w:cs="Arial"/>
        </w:rPr>
        <w:t xml:space="preserve"> (vše podrobně popsáno v zadání GTP</w:t>
      </w:r>
      <w:r w:rsidR="00F94503">
        <w:rPr>
          <w:rFonts w:cs="Arial"/>
        </w:rPr>
        <w:t>)</w:t>
      </w:r>
      <w:r>
        <w:rPr>
          <w:rFonts w:cs="Arial"/>
        </w:rPr>
        <w:t>:</w:t>
      </w:r>
    </w:p>
    <w:p w14:paraId="21BBC65E" w14:textId="77777777" w:rsidR="00674B77" w:rsidRDefault="00F94503" w:rsidP="00E73BCF">
      <w:pPr>
        <w:pStyle w:val="Psm"/>
        <w:numPr>
          <w:ilvl w:val="2"/>
          <w:numId w:val="25"/>
        </w:numPr>
        <w:spacing w:after="0"/>
        <w:ind w:left="993" w:hanging="426"/>
      </w:pPr>
      <w:r w:rsidRPr="00A43C6B">
        <w:t>Přípravné práce,</w:t>
      </w:r>
    </w:p>
    <w:p w14:paraId="4DBB6711" w14:textId="07551CEA" w:rsidR="00674B77" w:rsidRDefault="00674B77" w:rsidP="00E73BCF">
      <w:pPr>
        <w:pStyle w:val="Psm"/>
        <w:numPr>
          <w:ilvl w:val="2"/>
          <w:numId w:val="25"/>
        </w:numPr>
        <w:spacing w:after="0"/>
        <w:ind w:left="993" w:hanging="426"/>
      </w:pPr>
      <w:r>
        <w:t>Z</w:t>
      </w:r>
      <w:r w:rsidR="00F94503" w:rsidRPr="00A43C6B">
        <w:t>ajištění vstupů na pozemky</w:t>
      </w:r>
      <w:r w:rsidR="009E34FD">
        <w:t xml:space="preserve">, </w:t>
      </w:r>
    </w:p>
    <w:p w14:paraId="3E73115C" w14:textId="3453ADAF" w:rsidR="00115518" w:rsidRDefault="00674B77" w:rsidP="00E73BCF">
      <w:pPr>
        <w:pStyle w:val="Psm"/>
        <w:numPr>
          <w:ilvl w:val="2"/>
          <w:numId w:val="25"/>
        </w:numPr>
        <w:spacing w:after="0"/>
        <w:ind w:left="993" w:hanging="426"/>
      </w:pPr>
      <w:r>
        <w:t>Z</w:t>
      </w:r>
      <w:r w:rsidR="009E34FD">
        <w:t>ajištění všech povolení k</w:t>
      </w:r>
      <w:r>
        <w:t> provádění vrtných prací</w:t>
      </w:r>
    </w:p>
    <w:p w14:paraId="5E2F296B" w14:textId="6D70300D" w:rsidR="00A43C6B" w:rsidRDefault="00F94503" w:rsidP="00E73BCF">
      <w:pPr>
        <w:pStyle w:val="Psm"/>
        <w:numPr>
          <w:ilvl w:val="2"/>
          <w:numId w:val="25"/>
        </w:numPr>
        <w:spacing w:after="0"/>
        <w:ind w:left="993" w:hanging="426"/>
      </w:pPr>
      <w:r w:rsidRPr="00A43C6B">
        <w:t>Měřičské práce</w:t>
      </w:r>
    </w:p>
    <w:p w14:paraId="295C1199" w14:textId="360A8720" w:rsidR="00A43C6B" w:rsidRPr="00FE2778" w:rsidRDefault="00F94503" w:rsidP="00E73BCF">
      <w:pPr>
        <w:pStyle w:val="Psm"/>
        <w:numPr>
          <w:ilvl w:val="2"/>
          <w:numId w:val="25"/>
        </w:numPr>
        <w:spacing w:after="0"/>
        <w:ind w:left="993" w:hanging="426"/>
      </w:pPr>
      <w:r w:rsidRPr="002E6252">
        <w:t>Vrtné práce strojní pojízdnou soupravou</w:t>
      </w:r>
    </w:p>
    <w:p w14:paraId="7BC636CB" w14:textId="6FE5CDC1" w:rsidR="002E6252" w:rsidRPr="00FE2778" w:rsidRDefault="00F94503" w:rsidP="00E73BCF">
      <w:pPr>
        <w:pStyle w:val="Psm"/>
        <w:numPr>
          <w:ilvl w:val="2"/>
          <w:numId w:val="25"/>
        </w:numPr>
        <w:spacing w:after="0"/>
        <w:ind w:left="993" w:hanging="426"/>
      </w:pPr>
      <w:r w:rsidRPr="00F94503">
        <w:t>Polní zkoušky – presiometrické/dilatometrické zkoušky</w:t>
      </w:r>
    </w:p>
    <w:p w14:paraId="07DCB287" w14:textId="6B1A76AD" w:rsidR="002E6252" w:rsidRDefault="00F94503" w:rsidP="00E73BCF">
      <w:pPr>
        <w:pStyle w:val="Psm"/>
        <w:numPr>
          <w:ilvl w:val="2"/>
          <w:numId w:val="25"/>
        </w:numPr>
        <w:spacing w:after="0"/>
        <w:ind w:left="993" w:hanging="426"/>
      </w:pPr>
      <w:r w:rsidRPr="007B1B56">
        <w:t>Vzorkovací práce</w:t>
      </w:r>
    </w:p>
    <w:p w14:paraId="3F12BB9D" w14:textId="6A3FC3BA" w:rsidR="007B1B56" w:rsidRDefault="00F94503" w:rsidP="00E73BCF">
      <w:pPr>
        <w:pStyle w:val="Psm"/>
        <w:numPr>
          <w:ilvl w:val="2"/>
          <w:numId w:val="25"/>
        </w:numPr>
        <w:spacing w:after="0"/>
        <w:ind w:left="993" w:hanging="426"/>
      </w:pPr>
      <w:r w:rsidRPr="007B1B56">
        <w:t>Laboratorní práce</w:t>
      </w:r>
    </w:p>
    <w:p w14:paraId="15E216F2" w14:textId="029E0437" w:rsidR="007B1B56" w:rsidRDefault="00F94503" w:rsidP="00E73BCF">
      <w:pPr>
        <w:pStyle w:val="Psm"/>
        <w:numPr>
          <w:ilvl w:val="2"/>
          <w:numId w:val="25"/>
        </w:numPr>
        <w:spacing w:after="0"/>
        <w:ind w:left="993" w:hanging="426"/>
      </w:pPr>
      <w:r w:rsidRPr="007B1B56">
        <w:t>Geofyzikální průzkum</w:t>
      </w:r>
    </w:p>
    <w:p w14:paraId="631371E2" w14:textId="18CACBFB" w:rsidR="009A5F94" w:rsidRPr="002E6252" w:rsidRDefault="00F94503" w:rsidP="00E73BCF">
      <w:pPr>
        <w:pStyle w:val="Psm"/>
        <w:numPr>
          <w:ilvl w:val="2"/>
          <w:numId w:val="25"/>
        </w:numPr>
        <w:spacing w:after="0"/>
        <w:ind w:left="993" w:hanging="426"/>
      </w:pPr>
      <w:r w:rsidRPr="009A5F94">
        <w:t>Zpracování výsledků</w:t>
      </w:r>
    </w:p>
    <w:p w14:paraId="781B305C" w14:textId="77777777" w:rsidR="00DF5695" w:rsidRPr="007C700D" w:rsidRDefault="00DF5695" w:rsidP="00FC223A">
      <w:pPr>
        <w:pStyle w:val="Psm"/>
        <w:numPr>
          <w:ilvl w:val="0"/>
          <w:numId w:val="0"/>
        </w:numPr>
        <w:spacing w:after="0"/>
      </w:pPr>
    </w:p>
    <w:p w14:paraId="461B2D30" w14:textId="6F37837A" w:rsidR="00DF5695" w:rsidRDefault="00DF5695" w:rsidP="00E73BCF">
      <w:pPr>
        <w:pStyle w:val="Odst"/>
        <w:numPr>
          <w:ilvl w:val="0"/>
          <w:numId w:val="25"/>
        </w:numPr>
        <w:tabs>
          <w:tab w:val="left" w:pos="426"/>
        </w:tabs>
        <w:spacing w:before="0" w:after="0"/>
        <w:ind w:left="426" w:hanging="426"/>
      </w:pPr>
      <w:r>
        <w:t>Zhotovitel zpracuje dílo</w:t>
      </w:r>
      <w:r w:rsidRPr="007C700D">
        <w:t xml:space="preserve"> </w:t>
      </w:r>
      <w:r>
        <w:t>za dodržení následujících podmínek</w:t>
      </w:r>
      <w:r w:rsidRPr="007C700D">
        <w:t>:</w:t>
      </w:r>
    </w:p>
    <w:p w14:paraId="487A9C21" w14:textId="77777777" w:rsidR="00766A42" w:rsidRPr="007C700D" w:rsidRDefault="00766A42" w:rsidP="00FC223A">
      <w:pPr>
        <w:pStyle w:val="Odst"/>
        <w:numPr>
          <w:ilvl w:val="0"/>
          <w:numId w:val="0"/>
        </w:numPr>
        <w:tabs>
          <w:tab w:val="left" w:pos="426"/>
        </w:tabs>
        <w:spacing w:before="0" w:after="0"/>
        <w:ind w:left="425" w:hanging="425"/>
      </w:pPr>
    </w:p>
    <w:p w14:paraId="7D050278" w14:textId="4B954DD4" w:rsidR="00602442" w:rsidRDefault="00DF5695" w:rsidP="00766A42">
      <w:pPr>
        <w:pStyle w:val="Psm"/>
        <w:numPr>
          <w:ilvl w:val="2"/>
          <w:numId w:val="25"/>
        </w:numPr>
        <w:spacing w:after="0"/>
        <w:ind w:left="993" w:hanging="426"/>
      </w:pPr>
      <w:r>
        <w:t>práce budou prováděny v čase mimo místně stanovenou dobu nočního klidu</w:t>
      </w:r>
      <w:r w:rsidR="00602442">
        <w:t>;</w:t>
      </w:r>
    </w:p>
    <w:p w14:paraId="4364C3F5" w14:textId="508FCB15" w:rsidR="00DF5695" w:rsidRDefault="00602442" w:rsidP="00FE2778">
      <w:pPr>
        <w:pStyle w:val="Psm"/>
        <w:numPr>
          <w:ilvl w:val="2"/>
          <w:numId w:val="25"/>
        </w:numPr>
        <w:spacing w:after="0"/>
        <w:ind w:left="993" w:hanging="426"/>
      </w:pPr>
      <w:r w:rsidRPr="00FE2778">
        <w:rPr>
          <w:b/>
          <w:bCs/>
          <w:u w:val="single"/>
        </w:rPr>
        <w:t xml:space="preserve">práce </w:t>
      </w:r>
      <w:r w:rsidR="00647D2F">
        <w:rPr>
          <w:b/>
          <w:bCs/>
          <w:u w:val="single"/>
        </w:rPr>
        <w:t xml:space="preserve">na místních komunikacích budou prováděny tak, aby byl </w:t>
      </w:r>
      <w:r w:rsidR="00662B63">
        <w:rPr>
          <w:b/>
          <w:bCs/>
          <w:u w:val="single"/>
        </w:rPr>
        <w:t xml:space="preserve">vždy </w:t>
      </w:r>
      <w:r w:rsidR="00647D2F">
        <w:rPr>
          <w:b/>
          <w:bCs/>
          <w:u w:val="single"/>
        </w:rPr>
        <w:t xml:space="preserve">zachován </w:t>
      </w:r>
      <w:r w:rsidR="00753A60">
        <w:rPr>
          <w:b/>
          <w:bCs/>
          <w:u w:val="single"/>
        </w:rPr>
        <w:t xml:space="preserve">průjezdný profil </w:t>
      </w:r>
      <w:r w:rsidR="00662B63">
        <w:rPr>
          <w:b/>
          <w:bCs/>
          <w:u w:val="single"/>
        </w:rPr>
        <w:t xml:space="preserve">alespoň </w:t>
      </w:r>
      <w:r w:rsidR="00753A60">
        <w:rPr>
          <w:b/>
          <w:bCs/>
          <w:u w:val="single"/>
        </w:rPr>
        <w:t>3,5 metrů</w:t>
      </w:r>
      <w:r w:rsidR="009D74F3">
        <w:rPr>
          <w:b/>
          <w:bCs/>
          <w:u w:val="single"/>
        </w:rPr>
        <w:t>;</w:t>
      </w:r>
    </w:p>
    <w:p w14:paraId="0C5F5224" w14:textId="77777777" w:rsidR="00DF5695" w:rsidRDefault="00DF5695" w:rsidP="00E73BCF">
      <w:pPr>
        <w:pStyle w:val="Psm"/>
        <w:numPr>
          <w:ilvl w:val="2"/>
          <w:numId w:val="25"/>
        </w:numPr>
        <w:spacing w:after="0"/>
        <w:ind w:left="993" w:hanging="426"/>
      </w:pPr>
      <w:r>
        <w:t>z</w:t>
      </w:r>
      <w:r w:rsidRPr="007C700D">
        <w:t xml:space="preserve">hotovitel předá </w:t>
      </w:r>
      <w:r>
        <w:t xml:space="preserve">v určeném termínu </w:t>
      </w:r>
      <w:r w:rsidRPr="007C700D">
        <w:t xml:space="preserve">objednateli </w:t>
      </w:r>
      <w:r>
        <w:t xml:space="preserve">závěrečnou zprávu z provedených průzkumných prací </w:t>
      </w:r>
      <w:r w:rsidRPr="007C700D">
        <w:t>v tištěné podobě v</w:t>
      </w:r>
      <w:r>
        <w:t>e</w:t>
      </w:r>
      <w:r w:rsidRPr="007C700D">
        <w:t xml:space="preserve"> </w:t>
      </w:r>
      <w:r>
        <w:t>3</w:t>
      </w:r>
      <w:r w:rsidRPr="007C700D">
        <w:t xml:space="preserve"> pare a zároveň v elektronické podobě na CD nebo DVD nosiči, a to 1 x v používaném needitovatelném formátu _.pdf a 1 x v běžně používaných editovatelných formátech (např.</w:t>
      </w:r>
      <w:r>
        <w:t> </w:t>
      </w:r>
      <w:r w:rsidRPr="007C700D">
        <w:t>_.docx, _.xlsx, _.txt, _.dwg).</w:t>
      </w:r>
    </w:p>
    <w:p w14:paraId="3FDEE673" w14:textId="77777777" w:rsidR="00DF5695" w:rsidRDefault="00DF5695" w:rsidP="00DF5695">
      <w:pPr>
        <w:pStyle w:val="Odst"/>
        <w:numPr>
          <w:ilvl w:val="0"/>
          <w:numId w:val="0"/>
        </w:numPr>
        <w:spacing w:before="0" w:after="0"/>
        <w:ind w:left="425" w:hanging="425"/>
      </w:pPr>
    </w:p>
    <w:p w14:paraId="653BAC88" w14:textId="12622C23" w:rsidR="00DF5695" w:rsidRDefault="00DF5695" w:rsidP="00FE7B0C">
      <w:pPr>
        <w:pStyle w:val="Odst"/>
        <w:numPr>
          <w:ilvl w:val="0"/>
          <w:numId w:val="25"/>
        </w:numPr>
        <w:spacing w:before="0" w:after="0"/>
        <w:ind w:left="426" w:hanging="426"/>
      </w:pPr>
      <w:r w:rsidRPr="00C467AE">
        <w:t xml:space="preserve">Součástí </w:t>
      </w:r>
      <w:r>
        <w:t xml:space="preserve">plnění </w:t>
      </w:r>
      <w:r w:rsidRPr="00C467AE">
        <w:t xml:space="preserve">předmětu této smlouvy </w:t>
      </w:r>
      <w:r>
        <w:t xml:space="preserve">zhotovitelem </w:t>
      </w:r>
      <w:r w:rsidRPr="00C467AE">
        <w:t xml:space="preserve">jsou veškeré práce a činnosti nezbytné pro provedení díla a poskytnutí dalších služeb v rozsahu sjednaném v této smlouvě, včetně návštěv místa </w:t>
      </w:r>
      <w:r>
        <w:t>budoucího provádění stavby</w:t>
      </w:r>
      <w:r w:rsidRPr="00C467AE">
        <w:t xml:space="preserve"> dle potřeb zhotovitele.</w:t>
      </w:r>
    </w:p>
    <w:p w14:paraId="3D56C6AE" w14:textId="77777777" w:rsidR="00DF5695" w:rsidRDefault="00DF5695" w:rsidP="00DF5695">
      <w:pPr>
        <w:pStyle w:val="Odst"/>
        <w:numPr>
          <w:ilvl w:val="0"/>
          <w:numId w:val="0"/>
        </w:numPr>
        <w:spacing w:before="0" w:after="0"/>
      </w:pPr>
    </w:p>
    <w:p w14:paraId="4510E2EB" w14:textId="5E699AF9" w:rsidR="00DF5695" w:rsidRPr="00C467AE" w:rsidRDefault="00DF5695" w:rsidP="00FE7B0C">
      <w:pPr>
        <w:pStyle w:val="Odst"/>
        <w:numPr>
          <w:ilvl w:val="0"/>
          <w:numId w:val="25"/>
        </w:numPr>
        <w:spacing w:before="0" w:after="0"/>
        <w:ind w:left="426" w:hanging="426"/>
      </w:pPr>
      <w:r w:rsidRPr="00C467AE">
        <w:t>Objednatel je povinen poskytnout zhotoviteli veškerou součinnost nezbytnou k plnění této smlouvy.</w:t>
      </w:r>
    </w:p>
    <w:p w14:paraId="486603BA" w14:textId="77777777" w:rsidR="00F54B52" w:rsidRPr="0069572B" w:rsidRDefault="00F54B52" w:rsidP="00F54B52">
      <w:pPr>
        <w:rPr>
          <w:rFonts w:ascii="Arial" w:hAnsi="Arial" w:cs="Arial"/>
          <w:sz w:val="22"/>
          <w:szCs w:val="22"/>
        </w:rPr>
      </w:pPr>
    </w:p>
    <w:p w14:paraId="68B5C87F" w14:textId="77777777" w:rsidR="00F27ED4" w:rsidRPr="0069572B" w:rsidRDefault="00F27ED4" w:rsidP="00F27ED4">
      <w:pPr>
        <w:pStyle w:val="Nadpis7"/>
        <w:rPr>
          <w:rFonts w:cs="Arial"/>
        </w:rPr>
      </w:pPr>
      <w:r w:rsidRPr="0069572B">
        <w:rPr>
          <w:rFonts w:cs="Arial"/>
        </w:rPr>
        <w:t xml:space="preserve">II. </w:t>
      </w:r>
      <w:r w:rsidR="00A52B43" w:rsidRPr="0069572B">
        <w:rPr>
          <w:rFonts w:cs="Arial"/>
        </w:rPr>
        <w:t>Doba plnění</w:t>
      </w:r>
    </w:p>
    <w:p w14:paraId="224E0938" w14:textId="77777777" w:rsidR="00CB0BD9" w:rsidRPr="0069572B" w:rsidRDefault="00CB0BD9" w:rsidP="00CB0BD9">
      <w:pPr>
        <w:keepNext/>
        <w:rPr>
          <w:rFonts w:ascii="Arial" w:hAnsi="Arial" w:cs="Arial"/>
          <w:sz w:val="22"/>
          <w:szCs w:val="22"/>
        </w:rPr>
      </w:pPr>
    </w:p>
    <w:p w14:paraId="26C46211" w14:textId="77777777" w:rsidR="00CB0BD9" w:rsidRPr="0069572B" w:rsidRDefault="00CB0BD9" w:rsidP="00CB0BD9">
      <w:pPr>
        <w:keepNext/>
        <w:tabs>
          <w:tab w:val="left" w:pos="360"/>
          <w:tab w:val="left" w:pos="540"/>
        </w:tabs>
        <w:rPr>
          <w:rFonts w:ascii="Arial" w:hAnsi="Arial" w:cs="Arial"/>
          <w:sz w:val="22"/>
          <w:szCs w:val="22"/>
        </w:rPr>
      </w:pPr>
      <w:r w:rsidRPr="0069572B">
        <w:rPr>
          <w:rFonts w:ascii="Arial" w:hAnsi="Arial" w:cs="Arial"/>
          <w:sz w:val="22"/>
          <w:szCs w:val="22"/>
        </w:rPr>
        <w:t>Smluvní strany se dohodly na následujících dobách plnění a podmínkách pro realizaci díla.</w:t>
      </w:r>
    </w:p>
    <w:p w14:paraId="13793B45" w14:textId="77777777" w:rsidR="00D643C1" w:rsidRPr="0069572B" w:rsidRDefault="00D643C1" w:rsidP="00CB0BD9">
      <w:pPr>
        <w:keepNext/>
        <w:tabs>
          <w:tab w:val="left" w:pos="360"/>
          <w:tab w:val="left" w:pos="540"/>
        </w:tabs>
        <w:rPr>
          <w:rFonts w:ascii="Arial" w:hAnsi="Arial" w:cs="Arial"/>
          <w:sz w:val="22"/>
          <w:szCs w:val="22"/>
        </w:rPr>
      </w:pPr>
    </w:p>
    <w:p w14:paraId="40776C1A" w14:textId="66EABA9A" w:rsidR="00CB0BD9" w:rsidRPr="0069572B" w:rsidRDefault="00CB0BD9" w:rsidP="00CB0BD9">
      <w:pPr>
        <w:pStyle w:val="lneksmlouvytextPVL"/>
        <w:ind w:left="426" w:hanging="426"/>
        <w:rPr>
          <w:rFonts w:cs="Arial"/>
          <w:szCs w:val="22"/>
        </w:rPr>
      </w:pPr>
      <w:r w:rsidRPr="0069572B">
        <w:rPr>
          <w:rFonts w:cs="Arial"/>
          <w:szCs w:val="22"/>
        </w:rPr>
        <w:t xml:space="preserve">Zhotovitel se zavazuje provést </w:t>
      </w:r>
      <w:r w:rsidR="00611AA5">
        <w:rPr>
          <w:rFonts w:cs="Arial"/>
          <w:szCs w:val="22"/>
        </w:rPr>
        <w:t>dílo v následujících termínech</w:t>
      </w:r>
      <w:r w:rsidRPr="0069572B">
        <w:rPr>
          <w:rFonts w:cs="Arial"/>
          <w:szCs w:val="22"/>
        </w:rPr>
        <w:t>:</w:t>
      </w:r>
    </w:p>
    <w:p w14:paraId="14D3D796" w14:textId="77777777" w:rsidR="00462DE3" w:rsidRPr="0069572B" w:rsidRDefault="00462DE3" w:rsidP="00462DE3">
      <w:pPr>
        <w:pStyle w:val="Odst"/>
        <w:keepNext/>
        <w:numPr>
          <w:ilvl w:val="1"/>
          <w:numId w:val="0"/>
        </w:numPr>
        <w:spacing w:before="0" w:after="0"/>
        <w:rPr>
          <w:rFonts w:cs="Arial"/>
        </w:rPr>
      </w:pPr>
    </w:p>
    <w:p w14:paraId="1E025B07" w14:textId="15C6A000" w:rsidR="00462DE3" w:rsidRPr="005019B4" w:rsidRDefault="0079066B" w:rsidP="00BF7151">
      <w:pPr>
        <w:pStyle w:val="Psm"/>
        <w:numPr>
          <w:ilvl w:val="2"/>
          <w:numId w:val="25"/>
        </w:numPr>
        <w:spacing w:after="0"/>
        <w:ind w:left="851" w:hanging="284"/>
        <w:rPr>
          <w:rFonts w:cs="Arial"/>
        </w:rPr>
      </w:pPr>
      <w:r>
        <w:rPr>
          <w:rFonts w:cs="Arial"/>
        </w:rPr>
        <w:t>zahájení prací:</w:t>
      </w:r>
    </w:p>
    <w:p w14:paraId="5B6AE499" w14:textId="570530B8" w:rsidR="00462DE3" w:rsidRPr="005019B4" w:rsidRDefault="0079066B" w:rsidP="00BF7151">
      <w:pPr>
        <w:pStyle w:val="SeznamsmlouvaPVL"/>
        <w:numPr>
          <w:ilvl w:val="0"/>
          <w:numId w:val="0"/>
        </w:numPr>
        <w:tabs>
          <w:tab w:val="clear" w:pos="851"/>
          <w:tab w:val="left" w:pos="993"/>
        </w:tabs>
        <w:ind w:left="993" w:hanging="142"/>
        <w:rPr>
          <w:rFonts w:cs="Arial"/>
          <w:szCs w:val="22"/>
        </w:rPr>
      </w:pPr>
      <w:r>
        <w:rPr>
          <w:rFonts w:cs="Arial"/>
          <w:szCs w:val="22"/>
        </w:rPr>
        <w:t>bez zbytečného odkladu po nabytí účinnosti smlouvy.</w:t>
      </w:r>
    </w:p>
    <w:p w14:paraId="2ED09F3E" w14:textId="77777777" w:rsidR="00462DE3" w:rsidRPr="005019B4" w:rsidRDefault="00462DE3" w:rsidP="00462DE3">
      <w:pPr>
        <w:pStyle w:val="SeznamsmlouvaPVL"/>
        <w:numPr>
          <w:ilvl w:val="0"/>
          <w:numId w:val="0"/>
        </w:numPr>
        <w:tabs>
          <w:tab w:val="left" w:pos="708"/>
        </w:tabs>
        <w:rPr>
          <w:rFonts w:cs="Arial"/>
          <w:szCs w:val="22"/>
        </w:rPr>
      </w:pPr>
    </w:p>
    <w:p w14:paraId="1479E950" w14:textId="1E4872C2" w:rsidR="00462DE3" w:rsidRPr="005019B4" w:rsidRDefault="000F2055" w:rsidP="00BF7151">
      <w:pPr>
        <w:pStyle w:val="Psm"/>
        <w:numPr>
          <w:ilvl w:val="2"/>
          <w:numId w:val="25"/>
        </w:numPr>
        <w:spacing w:after="0"/>
        <w:ind w:left="851" w:hanging="284"/>
        <w:rPr>
          <w:rFonts w:cs="Arial"/>
        </w:rPr>
      </w:pPr>
      <w:r>
        <w:rPr>
          <w:rFonts w:cs="Arial"/>
        </w:rPr>
        <w:t>provedení veškerých</w:t>
      </w:r>
      <w:r w:rsidR="00DD11C9">
        <w:rPr>
          <w:rFonts w:cs="Arial"/>
        </w:rPr>
        <w:t xml:space="preserve"> terénních </w:t>
      </w:r>
      <w:r>
        <w:rPr>
          <w:rFonts w:cs="Arial"/>
        </w:rPr>
        <w:t>prací</w:t>
      </w:r>
      <w:r w:rsidR="00C712F2">
        <w:rPr>
          <w:rFonts w:cs="Arial"/>
        </w:rPr>
        <w:t>:</w:t>
      </w:r>
    </w:p>
    <w:p w14:paraId="23F86919" w14:textId="0303E36A" w:rsidR="00462DE3" w:rsidRDefault="009A6811" w:rsidP="00BF7151">
      <w:pPr>
        <w:pStyle w:val="SeznamsmlouvaPVL"/>
        <w:numPr>
          <w:ilvl w:val="0"/>
          <w:numId w:val="0"/>
        </w:numPr>
        <w:ind w:left="851"/>
        <w:rPr>
          <w:rFonts w:cs="Arial"/>
          <w:szCs w:val="22"/>
        </w:rPr>
      </w:pPr>
      <w:r w:rsidRPr="00424833">
        <w:rPr>
          <w:rFonts w:cs="Arial"/>
          <w:b/>
          <w:bCs/>
          <w:szCs w:val="22"/>
        </w:rPr>
        <w:t xml:space="preserve">nejpozději do </w:t>
      </w:r>
      <w:r w:rsidR="00E00D19" w:rsidRPr="00424833">
        <w:rPr>
          <w:rFonts w:cs="Arial"/>
          <w:b/>
          <w:bCs/>
          <w:szCs w:val="22"/>
        </w:rPr>
        <w:t xml:space="preserve">90 </w:t>
      </w:r>
      <w:r w:rsidR="00EC25F9" w:rsidRPr="00424833">
        <w:rPr>
          <w:rFonts w:cs="Arial"/>
          <w:b/>
          <w:bCs/>
          <w:szCs w:val="22"/>
        </w:rPr>
        <w:t>k</w:t>
      </w:r>
      <w:r w:rsidR="00C712F2" w:rsidRPr="00424833">
        <w:rPr>
          <w:rFonts w:cs="Arial"/>
          <w:b/>
          <w:bCs/>
          <w:szCs w:val="22"/>
        </w:rPr>
        <w:t>alendářních dní</w:t>
      </w:r>
      <w:r w:rsidR="00C712F2">
        <w:rPr>
          <w:rFonts w:cs="Arial"/>
          <w:szCs w:val="22"/>
        </w:rPr>
        <w:t xml:space="preserve"> </w:t>
      </w:r>
      <w:r w:rsidR="00C87C06">
        <w:rPr>
          <w:rFonts w:cs="Arial"/>
          <w:szCs w:val="22"/>
        </w:rPr>
        <w:t xml:space="preserve">(počínaje následujícím kalendářním dnem </w:t>
      </w:r>
      <w:r w:rsidR="007B2488">
        <w:rPr>
          <w:rFonts w:cs="Arial"/>
          <w:szCs w:val="22"/>
        </w:rPr>
        <w:t>po nabytí účinnosti smlouvy</w:t>
      </w:r>
      <w:r w:rsidR="00C87C06">
        <w:rPr>
          <w:rFonts w:cs="Arial"/>
          <w:szCs w:val="22"/>
        </w:rPr>
        <w:t>)</w:t>
      </w:r>
      <w:r w:rsidR="007B2488">
        <w:rPr>
          <w:rFonts w:cs="Arial"/>
          <w:szCs w:val="22"/>
        </w:rPr>
        <w:t xml:space="preserve">. </w:t>
      </w:r>
    </w:p>
    <w:p w14:paraId="23DECF47" w14:textId="77777777" w:rsidR="003F0087" w:rsidRDefault="003F0087" w:rsidP="003F0087">
      <w:pPr>
        <w:pStyle w:val="Psm"/>
        <w:numPr>
          <w:ilvl w:val="0"/>
          <w:numId w:val="0"/>
        </w:numPr>
        <w:spacing w:after="0"/>
        <w:rPr>
          <w:rFonts w:cs="Arial"/>
        </w:rPr>
      </w:pPr>
    </w:p>
    <w:p w14:paraId="4D5DAC89" w14:textId="27DA0B40" w:rsidR="000F2055" w:rsidRPr="005019B4" w:rsidRDefault="000F2055" w:rsidP="000F2055">
      <w:pPr>
        <w:pStyle w:val="Psm"/>
        <w:numPr>
          <w:ilvl w:val="2"/>
          <w:numId w:val="25"/>
        </w:numPr>
        <w:spacing w:after="0"/>
        <w:ind w:left="851" w:hanging="284"/>
        <w:rPr>
          <w:rFonts w:cs="Arial"/>
        </w:rPr>
      </w:pPr>
      <w:r>
        <w:rPr>
          <w:rFonts w:cs="Arial"/>
        </w:rPr>
        <w:t>předání a převzetí dokončeného díla</w:t>
      </w:r>
      <w:r w:rsidR="00DD11C9">
        <w:rPr>
          <w:rFonts w:cs="Arial"/>
        </w:rPr>
        <w:t xml:space="preserve"> vč. závěrečné zprávy</w:t>
      </w:r>
      <w:r>
        <w:rPr>
          <w:rFonts w:cs="Arial"/>
        </w:rPr>
        <w:t>:</w:t>
      </w:r>
    </w:p>
    <w:p w14:paraId="1DB0EF98" w14:textId="51B48EBD" w:rsidR="000F2055" w:rsidRPr="005019B4" w:rsidRDefault="000F2055" w:rsidP="000F2055">
      <w:pPr>
        <w:pStyle w:val="SeznamsmlouvaPVL"/>
        <w:numPr>
          <w:ilvl w:val="0"/>
          <w:numId w:val="0"/>
        </w:numPr>
        <w:ind w:left="851"/>
        <w:rPr>
          <w:rFonts w:cs="Arial"/>
          <w:szCs w:val="22"/>
        </w:rPr>
      </w:pPr>
      <w:r w:rsidRPr="00424833">
        <w:rPr>
          <w:rFonts w:cs="Arial"/>
          <w:b/>
          <w:bCs/>
          <w:szCs w:val="22"/>
        </w:rPr>
        <w:t xml:space="preserve">nejpozději do </w:t>
      </w:r>
      <w:r w:rsidR="00E00D19" w:rsidRPr="00424833">
        <w:rPr>
          <w:rFonts w:cs="Arial"/>
          <w:b/>
          <w:bCs/>
          <w:szCs w:val="22"/>
        </w:rPr>
        <w:t>120</w:t>
      </w:r>
      <w:r w:rsidRPr="00424833">
        <w:rPr>
          <w:rFonts w:cs="Arial"/>
          <w:b/>
          <w:bCs/>
          <w:szCs w:val="22"/>
        </w:rPr>
        <w:t xml:space="preserve"> kalendářních dní</w:t>
      </w:r>
      <w:r>
        <w:rPr>
          <w:rFonts w:cs="Arial"/>
          <w:szCs w:val="22"/>
        </w:rPr>
        <w:t xml:space="preserve"> (počínaje následujícím kalendářním dnem po nabytí účinnosti smlouvy). </w:t>
      </w:r>
    </w:p>
    <w:p w14:paraId="5DDAD5D2" w14:textId="77777777" w:rsidR="000F2055" w:rsidRPr="005019B4" w:rsidRDefault="000F2055" w:rsidP="003F0087">
      <w:pPr>
        <w:pStyle w:val="SeznamsmlouvaPVL"/>
        <w:numPr>
          <w:ilvl w:val="0"/>
          <w:numId w:val="0"/>
        </w:numPr>
        <w:rPr>
          <w:rFonts w:cs="Arial"/>
          <w:szCs w:val="22"/>
        </w:rPr>
      </w:pPr>
    </w:p>
    <w:p w14:paraId="745C2B0E" w14:textId="1715A8EE" w:rsidR="00F27ED4" w:rsidRPr="0069572B" w:rsidRDefault="00F27ED4" w:rsidP="00F27ED4">
      <w:pPr>
        <w:pStyle w:val="lneksmlouvytextPVL"/>
        <w:ind w:left="426" w:hanging="426"/>
        <w:rPr>
          <w:rFonts w:cs="Arial"/>
          <w:szCs w:val="22"/>
        </w:rPr>
      </w:pPr>
      <w:r w:rsidRPr="0069572B">
        <w:rPr>
          <w:rFonts w:cs="Arial"/>
          <w:szCs w:val="22"/>
        </w:rPr>
        <w:t>Dob</w:t>
      </w:r>
      <w:r w:rsidR="00D56872">
        <w:rPr>
          <w:rFonts w:cs="Arial"/>
          <w:szCs w:val="22"/>
        </w:rPr>
        <w:t>a</w:t>
      </w:r>
      <w:r w:rsidRPr="0069572B">
        <w:rPr>
          <w:rFonts w:cs="Arial"/>
          <w:szCs w:val="22"/>
        </w:rPr>
        <w:t xml:space="preserve"> </w:t>
      </w:r>
      <w:r w:rsidR="00D56872">
        <w:rPr>
          <w:rFonts w:cs="Arial"/>
          <w:szCs w:val="22"/>
        </w:rPr>
        <w:t>sjednaná</w:t>
      </w:r>
      <w:r w:rsidR="00D50880" w:rsidRPr="0069572B">
        <w:rPr>
          <w:rFonts w:cs="Arial"/>
          <w:szCs w:val="22"/>
        </w:rPr>
        <w:t xml:space="preserve"> v odst. 1</w:t>
      </w:r>
      <w:r w:rsidR="00325223" w:rsidRPr="0069572B">
        <w:rPr>
          <w:rFonts w:cs="Arial"/>
          <w:szCs w:val="22"/>
        </w:rPr>
        <w:t>.</w:t>
      </w:r>
      <w:r w:rsidR="00D50880" w:rsidRPr="0069572B">
        <w:rPr>
          <w:rFonts w:cs="Arial"/>
          <w:szCs w:val="22"/>
        </w:rPr>
        <w:t xml:space="preserve"> </w:t>
      </w:r>
      <w:r w:rsidRPr="0069572B">
        <w:rPr>
          <w:rFonts w:cs="Arial"/>
          <w:szCs w:val="22"/>
        </w:rPr>
        <w:t xml:space="preserve">tohoto článku </w:t>
      </w:r>
      <w:r w:rsidR="00D56872">
        <w:rPr>
          <w:rFonts w:cs="Arial"/>
          <w:szCs w:val="22"/>
        </w:rPr>
        <w:t>může být přiměřeně prodloužena</w:t>
      </w:r>
      <w:r w:rsidRPr="0069572B">
        <w:rPr>
          <w:rFonts w:cs="Arial"/>
          <w:szCs w:val="22"/>
        </w:rPr>
        <w:t xml:space="preserve"> v případě, že dojde ke změně sjednaného rozsahu díla postupem v souladu s touto smlouvou, a to o dobu nezbytně nutnou k provedení takové změny. </w:t>
      </w:r>
    </w:p>
    <w:p w14:paraId="4CC52ACC" w14:textId="77777777" w:rsidR="006A4312" w:rsidRDefault="006A4312" w:rsidP="007A172E">
      <w:pPr>
        <w:pStyle w:val="Zkladntext21"/>
        <w:tabs>
          <w:tab w:val="num" w:pos="426"/>
        </w:tabs>
        <w:suppressAutoHyphens/>
        <w:rPr>
          <w:sz w:val="22"/>
          <w:szCs w:val="22"/>
        </w:rPr>
      </w:pPr>
    </w:p>
    <w:p w14:paraId="73E401BB" w14:textId="77777777" w:rsidR="009D74F3" w:rsidRDefault="009D74F3" w:rsidP="007A172E">
      <w:pPr>
        <w:pStyle w:val="Zkladntext21"/>
        <w:tabs>
          <w:tab w:val="num" w:pos="426"/>
        </w:tabs>
        <w:suppressAutoHyphens/>
        <w:rPr>
          <w:sz w:val="22"/>
          <w:szCs w:val="22"/>
        </w:rPr>
      </w:pPr>
    </w:p>
    <w:p w14:paraId="1D7A5743" w14:textId="77777777" w:rsidR="009D74F3" w:rsidRPr="0069572B" w:rsidRDefault="009D74F3" w:rsidP="007A172E">
      <w:pPr>
        <w:pStyle w:val="Zkladntext21"/>
        <w:tabs>
          <w:tab w:val="num" w:pos="426"/>
        </w:tabs>
        <w:suppressAutoHyphens/>
        <w:rPr>
          <w:sz w:val="22"/>
          <w:szCs w:val="22"/>
        </w:rPr>
      </w:pPr>
    </w:p>
    <w:p w14:paraId="6F7F65BD" w14:textId="77777777" w:rsidR="00323156" w:rsidRPr="0069572B" w:rsidRDefault="00323156" w:rsidP="00323156">
      <w:pPr>
        <w:pStyle w:val="lneksmlouvytextPVL"/>
        <w:ind w:left="426" w:hanging="426"/>
        <w:rPr>
          <w:rFonts w:cs="Arial"/>
          <w:szCs w:val="22"/>
        </w:rPr>
      </w:pPr>
      <w:r w:rsidRPr="0069572B">
        <w:rPr>
          <w:rFonts w:cs="Arial"/>
          <w:szCs w:val="22"/>
        </w:rPr>
        <w:lastRenderedPageBreak/>
        <w:t>Veškeré termíny dle této smlouvy mohou být přiměřeně prodlouženy v případě, že</w:t>
      </w:r>
    </w:p>
    <w:p w14:paraId="056F00CB" w14:textId="1C000F11" w:rsidR="00323156" w:rsidRPr="0069572B" w:rsidRDefault="00323156" w:rsidP="00323156">
      <w:pPr>
        <w:pStyle w:val="SeznamsmlouvaPVL"/>
        <w:ind w:left="851" w:hanging="425"/>
        <w:rPr>
          <w:rFonts w:cs="Arial"/>
          <w:szCs w:val="22"/>
        </w:rPr>
      </w:pPr>
      <w:r w:rsidRPr="0069572B">
        <w:rPr>
          <w:rFonts w:cs="Arial"/>
          <w:szCs w:val="22"/>
        </w:rPr>
        <w:t xml:space="preserve">nastanou mimořádné nepředvídatelné a nepřekonatelné překážky vzniklé nezávisle na vůli stran smlouvy dle § 2913 odst. 2 OZ, a dle čl. </w:t>
      </w:r>
      <w:r w:rsidR="00C60EF1">
        <w:rPr>
          <w:rFonts w:cs="Arial"/>
          <w:szCs w:val="22"/>
        </w:rPr>
        <w:t>X</w:t>
      </w:r>
      <w:r w:rsidRPr="0069572B">
        <w:rPr>
          <w:rFonts w:cs="Arial"/>
          <w:szCs w:val="22"/>
        </w:rPr>
        <w:t>. odst. 3. smlouvy; za takové překážky se považují zejména, nikoliv však výlučně</w:t>
      </w:r>
    </w:p>
    <w:p w14:paraId="197A889F" w14:textId="5F6FB373" w:rsidR="00323156" w:rsidRPr="0069572B" w:rsidRDefault="008A3768"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překážky ze strany dotčených orgánů veřejné moci, ze strany vlastníků nebo správců dotčených parcel či budov, vlastníků nebo správců inženýrských sítí, které objektivně znemožňují</w:t>
      </w:r>
      <w:r w:rsidR="006A2DCE" w:rsidRPr="0069572B">
        <w:rPr>
          <w:rFonts w:cs="Arial"/>
          <w:szCs w:val="22"/>
        </w:rPr>
        <w:t>cí nebo podstatně omezující provádění díla;</w:t>
      </w:r>
    </w:p>
    <w:p w14:paraId="0CD7F263" w14:textId="6CD3A63D" w:rsidR="00323156" w:rsidRPr="0069572B" w:rsidRDefault="00323156"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 xml:space="preserve">nevhodné klimatické, hydrologické nebo povětrnostní podmínky znemožňující </w:t>
      </w:r>
      <w:r w:rsidR="006A2DCE" w:rsidRPr="0069572B">
        <w:rPr>
          <w:rFonts w:cs="Arial"/>
          <w:szCs w:val="22"/>
        </w:rPr>
        <w:t xml:space="preserve">nebo podstatně omezující </w:t>
      </w:r>
      <w:r w:rsidRPr="0069572B">
        <w:rPr>
          <w:rFonts w:cs="Arial"/>
          <w:szCs w:val="22"/>
        </w:rPr>
        <w:t>provádění díla a</w:t>
      </w:r>
    </w:p>
    <w:p w14:paraId="537A8366" w14:textId="77777777" w:rsidR="00323156" w:rsidRPr="0069572B" w:rsidRDefault="00323156"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opatření přijatá orgány veřejné moci za účelem předejití nebo omezení šíření nakažlivé choroby znemožňující nebo podstatně omezující provádění díla;</w:t>
      </w:r>
    </w:p>
    <w:p w14:paraId="1E0FCC2E" w14:textId="77777777" w:rsidR="00323156" w:rsidRPr="0069572B" w:rsidRDefault="00323156" w:rsidP="00323156">
      <w:pPr>
        <w:pStyle w:val="SeznamsmlouvaPVL"/>
        <w:ind w:left="851" w:hanging="425"/>
        <w:rPr>
          <w:rFonts w:cs="Arial"/>
          <w:szCs w:val="22"/>
        </w:rPr>
      </w:pPr>
      <w:r w:rsidRPr="0069572B">
        <w:rPr>
          <w:rFonts w:cs="Arial"/>
          <w:szCs w:val="22"/>
        </w:rPr>
        <w:t>zhotovitel upozornil objednatele na nevhodnost pokynu objednatele, překáží-li takový nevhodný pokyn objednatele v řádném provádění díla; nebo</w:t>
      </w:r>
    </w:p>
    <w:p w14:paraId="5F18B84E" w14:textId="6A83F161" w:rsidR="00323156" w:rsidRPr="0069572B" w:rsidRDefault="00323156" w:rsidP="00323156">
      <w:pPr>
        <w:pStyle w:val="SeznamsmlouvaPVL"/>
        <w:ind w:left="851" w:hanging="425"/>
        <w:rPr>
          <w:rFonts w:cs="Arial"/>
          <w:szCs w:val="22"/>
        </w:rPr>
      </w:pPr>
      <w:r w:rsidRPr="0069572B">
        <w:rPr>
          <w:rFonts w:cs="Arial"/>
          <w:szCs w:val="22"/>
        </w:rPr>
        <w:t>objednatel porušil povinnost poskytnout zhotoviteli nezbytnou součinnost k provádění díla dle této smlouvy, má-li takové neposkytnutí součinnosti vliv na řádné provádění díla.</w:t>
      </w:r>
    </w:p>
    <w:p w14:paraId="62D00EA5" w14:textId="77777777" w:rsidR="006A2DCE" w:rsidRPr="0069572B" w:rsidRDefault="006A2DCE" w:rsidP="007C5FE9">
      <w:pPr>
        <w:pStyle w:val="SeznamsmlouvaPVL"/>
        <w:numPr>
          <w:ilvl w:val="0"/>
          <w:numId w:val="0"/>
        </w:numPr>
        <w:rPr>
          <w:rFonts w:cs="Arial"/>
          <w:szCs w:val="22"/>
        </w:rPr>
      </w:pPr>
    </w:p>
    <w:p w14:paraId="2DF4E133" w14:textId="7E139170" w:rsidR="006A2DCE" w:rsidRPr="0069572B" w:rsidRDefault="006A2DCE" w:rsidP="006A2DCE">
      <w:pPr>
        <w:pStyle w:val="lneksmlouvytextPVL"/>
        <w:ind w:left="426" w:hanging="426"/>
        <w:rPr>
          <w:rFonts w:cs="Arial"/>
          <w:szCs w:val="22"/>
        </w:rPr>
      </w:pPr>
      <w:r w:rsidRPr="0069572B">
        <w:rPr>
          <w:rFonts w:cs="Arial"/>
          <w:szCs w:val="22"/>
        </w:rPr>
        <w:t>Prodloužení podle předchozího odstavce bude provedeno o dobu trvání takových překážek, avšak pouze v rozsahu, který nemůže být přičítán k tíži zhotoviteli. Dobou trvání překážky ve</w:t>
      </w:r>
      <w:r w:rsidR="0008207E" w:rsidRPr="0069572B">
        <w:rPr>
          <w:rFonts w:cs="Arial"/>
          <w:szCs w:val="22"/>
        </w:rPr>
        <w:t> </w:t>
      </w:r>
      <w:r w:rsidRPr="0069572B">
        <w:rPr>
          <w:rFonts w:cs="Arial"/>
          <w:szCs w:val="22"/>
        </w:rPr>
        <w:t>smyslu předchozí věty je pro překážku podle odst. 3</w:t>
      </w:r>
      <w:r w:rsidR="00325223" w:rsidRPr="0069572B">
        <w:rPr>
          <w:rFonts w:cs="Arial"/>
          <w:szCs w:val="22"/>
        </w:rPr>
        <w:t>.</w:t>
      </w:r>
      <w:r w:rsidRPr="0069572B">
        <w:rPr>
          <w:rFonts w:cs="Arial"/>
          <w:szCs w:val="22"/>
        </w:rPr>
        <w:t xml:space="preserve"> písm. b) tohoto článku</w:t>
      </w:r>
    </w:p>
    <w:p w14:paraId="26703EF7" w14:textId="77777777" w:rsidR="006A2DCE" w:rsidRPr="0069572B" w:rsidRDefault="006A2DCE" w:rsidP="006A2DCE">
      <w:pPr>
        <w:pStyle w:val="SeznamsmlouvaPVL"/>
        <w:ind w:left="851" w:hanging="425"/>
        <w:rPr>
          <w:rFonts w:cs="Arial"/>
          <w:szCs w:val="22"/>
        </w:rPr>
      </w:pPr>
      <w:r w:rsidRPr="0069572B">
        <w:rPr>
          <w:rFonts w:cs="Arial"/>
          <w:szCs w:val="22"/>
        </w:rPr>
        <w:t>doba od oznámení nevhodnosti pokynu zhotovitelem objednateli do vyjádření objednatele o změně pokynu nebo o skutečnosti, že na pokynu trvá, a</w:t>
      </w:r>
    </w:p>
    <w:p w14:paraId="3B2C509D" w14:textId="77777777" w:rsidR="006A2DCE" w:rsidRPr="0069572B" w:rsidRDefault="006A2DCE" w:rsidP="006A2DCE">
      <w:pPr>
        <w:pStyle w:val="SeznamsmlouvaPVL"/>
        <w:ind w:left="851" w:hanging="425"/>
        <w:rPr>
          <w:rFonts w:cs="Arial"/>
          <w:szCs w:val="22"/>
        </w:rPr>
      </w:pPr>
      <w:r w:rsidRPr="0069572B">
        <w:rPr>
          <w:rFonts w:cs="Arial"/>
          <w:szCs w:val="22"/>
        </w:rPr>
        <w:t>doba, po kterou nebylo možné řádně provádět dílo z důvodu překonání podstaty nevhodnosti pokynu objednatele ze strany zhotovitele.</w:t>
      </w:r>
    </w:p>
    <w:p w14:paraId="2E1D6A6F" w14:textId="77777777" w:rsidR="006A2DCE" w:rsidRPr="0069572B" w:rsidRDefault="006A2DCE" w:rsidP="006A2DCE">
      <w:pPr>
        <w:pStyle w:val="Meziodstavce"/>
        <w:rPr>
          <w:rFonts w:cs="Arial"/>
          <w:szCs w:val="22"/>
        </w:rPr>
      </w:pPr>
    </w:p>
    <w:p w14:paraId="3988DE2B" w14:textId="0B51DCD0" w:rsidR="006A2DCE" w:rsidRPr="0069572B" w:rsidRDefault="006A2DCE" w:rsidP="006A2DCE">
      <w:pPr>
        <w:pStyle w:val="lneksmlouvytextPVL"/>
        <w:ind w:left="426" w:hanging="426"/>
        <w:rPr>
          <w:rFonts w:cs="Arial"/>
          <w:szCs w:val="22"/>
        </w:rPr>
      </w:pPr>
      <w:r w:rsidRPr="0069572B">
        <w:rPr>
          <w:rFonts w:cs="Arial"/>
          <w:szCs w:val="22"/>
        </w:rPr>
        <w:t>V případě výskytu překážek dle odst. 3</w:t>
      </w:r>
      <w:r w:rsidR="00325223" w:rsidRPr="0069572B">
        <w:rPr>
          <w:rFonts w:cs="Arial"/>
          <w:szCs w:val="22"/>
        </w:rPr>
        <w:t>.</w:t>
      </w:r>
      <w:r w:rsidRPr="0069572B">
        <w:rPr>
          <w:rFonts w:cs="Arial"/>
          <w:szCs w:val="22"/>
        </w:rPr>
        <w:t xml:space="preserve"> tohoto článku má zhotovitel v souladu s odst. 4</w:t>
      </w:r>
      <w:r w:rsidR="00F62F5F" w:rsidRPr="0069572B">
        <w:rPr>
          <w:rFonts w:cs="Arial"/>
          <w:szCs w:val="22"/>
        </w:rPr>
        <w:t>.</w:t>
      </w:r>
      <w:r w:rsidRPr="0069572B">
        <w:rPr>
          <w:rFonts w:cs="Arial"/>
          <w:szCs w:val="22"/>
        </w:rPr>
        <w:t xml:space="preserve"> tohoto článku na prodloužení termínů, jež taková překážka negativně ovlivňuje, nárok, nedohodne-li se s objednatelem na jiném postupu.</w:t>
      </w:r>
    </w:p>
    <w:p w14:paraId="52BFFA27" w14:textId="77777777" w:rsidR="006A2DCE" w:rsidRPr="0069572B" w:rsidRDefault="006A2DCE" w:rsidP="006A2DCE">
      <w:pPr>
        <w:pStyle w:val="Meziodstavce"/>
        <w:rPr>
          <w:rFonts w:cs="Arial"/>
          <w:szCs w:val="22"/>
        </w:rPr>
      </w:pPr>
    </w:p>
    <w:p w14:paraId="29EC7E8A" w14:textId="494ECD07" w:rsidR="006A2DCE" w:rsidRPr="0069572B" w:rsidRDefault="006A2DCE" w:rsidP="006A2DCE">
      <w:pPr>
        <w:pStyle w:val="lneksmlouvytextPVL"/>
        <w:ind w:left="426" w:hanging="426"/>
        <w:rPr>
          <w:rFonts w:cs="Arial"/>
          <w:szCs w:val="22"/>
        </w:rPr>
      </w:pPr>
      <w:r w:rsidRPr="0069572B">
        <w:rPr>
          <w:rFonts w:cs="Arial"/>
          <w:szCs w:val="22"/>
        </w:rPr>
        <w:t xml:space="preserve">Prodlouženími podle tohoto článku nesmí dojít ke změně celkové povahy závazku z této smlouvy. Tato prodloužení se považují za vyhrazenou změnu závazku dle § 100 odst. 1 ZZVZ a budou provedena v souladu s čl. </w:t>
      </w:r>
      <w:r w:rsidR="00637192">
        <w:rPr>
          <w:rFonts w:cs="Arial"/>
          <w:szCs w:val="22"/>
        </w:rPr>
        <w:t>X</w:t>
      </w:r>
      <w:r w:rsidRPr="0069572B">
        <w:rPr>
          <w:rFonts w:cs="Arial"/>
          <w:szCs w:val="22"/>
        </w:rPr>
        <w:t>. odst. 8</w:t>
      </w:r>
      <w:r w:rsidR="00325223" w:rsidRPr="0069572B">
        <w:rPr>
          <w:rFonts w:cs="Arial"/>
          <w:szCs w:val="22"/>
        </w:rPr>
        <w:t>.</w:t>
      </w:r>
      <w:r w:rsidRPr="0069572B">
        <w:rPr>
          <w:rFonts w:cs="Arial"/>
          <w:szCs w:val="22"/>
        </w:rPr>
        <w:t xml:space="preserve"> této smlouvy, a to při dodržení podmínky vyplývající z předchozího odstavce.</w:t>
      </w:r>
    </w:p>
    <w:p w14:paraId="2411E445" w14:textId="77777777" w:rsidR="00727FB5" w:rsidRPr="0069572B" w:rsidRDefault="00727FB5" w:rsidP="007C5FE9">
      <w:pPr>
        <w:pStyle w:val="SeznamsmlouvaPVL"/>
        <w:numPr>
          <w:ilvl w:val="0"/>
          <w:numId w:val="0"/>
        </w:numPr>
        <w:rPr>
          <w:rFonts w:cs="Arial"/>
          <w:szCs w:val="22"/>
        </w:rPr>
      </w:pPr>
    </w:p>
    <w:p w14:paraId="569C3719" w14:textId="77777777" w:rsidR="00090C58" w:rsidRPr="0069572B" w:rsidRDefault="00090C58" w:rsidP="00494944">
      <w:pPr>
        <w:pStyle w:val="Nadpis7"/>
        <w:rPr>
          <w:rFonts w:cs="Arial"/>
        </w:rPr>
      </w:pPr>
      <w:r w:rsidRPr="0069572B">
        <w:rPr>
          <w:rFonts w:cs="Arial"/>
        </w:rPr>
        <w:t>III. Cenové a platební podmínky</w:t>
      </w:r>
    </w:p>
    <w:p w14:paraId="41FA9F29" w14:textId="77777777" w:rsidR="00090C58" w:rsidRPr="0069572B" w:rsidRDefault="00090C58" w:rsidP="00C17F84">
      <w:pPr>
        <w:pStyle w:val="Zkladntext211"/>
        <w:tabs>
          <w:tab w:val="left" w:pos="360"/>
          <w:tab w:val="left" w:pos="540"/>
        </w:tabs>
        <w:jc w:val="both"/>
        <w:rPr>
          <w:sz w:val="22"/>
          <w:szCs w:val="22"/>
        </w:rPr>
      </w:pPr>
    </w:p>
    <w:p w14:paraId="46B8C302" w14:textId="0F2C6725" w:rsidR="00090C58" w:rsidRPr="0069572B" w:rsidRDefault="00090C58" w:rsidP="00E25391">
      <w:pPr>
        <w:pStyle w:val="Zkladntext211"/>
        <w:numPr>
          <w:ilvl w:val="0"/>
          <w:numId w:val="1"/>
        </w:numPr>
        <w:tabs>
          <w:tab w:val="left" w:pos="426"/>
        </w:tabs>
        <w:ind w:left="426" w:hanging="426"/>
        <w:jc w:val="both"/>
        <w:rPr>
          <w:sz w:val="22"/>
          <w:szCs w:val="22"/>
        </w:rPr>
      </w:pPr>
      <w:r w:rsidRPr="0069572B">
        <w:rPr>
          <w:sz w:val="22"/>
          <w:szCs w:val="22"/>
        </w:rPr>
        <w:t>Cena</w:t>
      </w:r>
      <w:r w:rsidR="001A504D" w:rsidRPr="0069572B">
        <w:rPr>
          <w:sz w:val="22"/>
          <w:szCs w:val="22"/>
        </w:rPr>
        <w:t xml:space="preserve"> díla je </w:t>
      </w:r>
      <w:r w:rsidRPr="0069572B">
        <w:rPr>
          <w:sz w:val="22"/>
          <w:szCs w:val="22"/>
        </w:rPr>
        <w:t>stanovena částkou ve výši</w:t>
      </w:r>
      <w:r w:rsidR="00B95202">
        <w:rPr>
          <w:sz w:val="22"/>
          <w:szCs w:val="22"/>
        </w:rPr>
        <w:t xml:space="preserve"> </w:t>
      </w:r>
      <w:r w:rsidR="00EE394F" w:rsidRPr="00637192">
        <w:rPr>
          <w:b/>
          <w:bCs/>
          <w:sz w:val="22"/>
          <w:szCs w:val="22"/>
        </w:rPr>
        <w:t>[BUDE DOPLNĚNO PŘED PODPISEM] Kč bez DPH (slovy: [BUDE DOPLNĚNO PŘED PODPISEM]).</w:t>
      </w:r>
    </w:p>
    <w:p w14:paraId="452937B8" w14:textId="77777777" w:rsidR="00090C58" w:rsidRPr="0069572B" w:rsidRDefault="00090C58" w:rsidP="00DD5C55">
      <w:pPr>
        <w:pStyle w:val="Zkladntext211"/>
        <w:tabs>
          <w:tab w:val="left" w:pos="426"/>
        </w:tabs>
        <w:jc w:val="both"/>
        <w:rPr>
          <w:sz w:val="22"/>
          <w:szCs w:val="22"/>
        </w:rPr>
      </w:pPr>
    </w:p>
    <w:p w14:paraId="594B6A74" w14:textId="77777777" w:rsidR="00090C58" w:rsidRPr="0069572B" w:rsidRDefault="00090C58" w:rsidP="00E25391">
      <w:pPr>
        <w:pStyle w:val="Zkladntext211"/>
        <w:numPr>
          <w:ilvl w:val="0"/>
          <w:numId w:val="1"/>
        </w:numPr>
        <w:tabs>
          <w:tab w:val="left" w:pos="426"/>
        </w:tabs>
        <w:ind w:left="426" w:hanging="426"/>
        <w:jc w:val="both"/>
        <w:rPr>
          <w:sz w:val="22"/>
          <w:szCs w:val="22"/>
        </w:rPr>
      </w:pPr>
      <w:r w:rsidRPr="0069572B">
        <w:rPr>
          <w:sz w:val="22"/>
          <w:szCs w:val="22"/>
        </w:rPr>
        <w:t>Cena díla je stanovena podle § 2 odst. 2 zákona č. 526/1990 Sb., o cenách, ve znění pozdějších předpisů.</w:t>
      </w:r>
      <w:r w:rsidR="00CB081F" w:rsidRPr="0069572B">
        <w:rPr>
          <w:sz w:val="22"/>
          <w:szCs w:val="22"/>
        </w:rPr>
        <w:t xml:space="preserve"> </w:t>
      </w:r>
      <w:r w:rsidRPr="0069572B">
        <w:rPr>
          <w:sz w:val="22"/>
          <w:szCs w:val="22"/>
        </w:rPr>
        <w:t>K ceně díla bude připočtena DPH ve výši odpovídající zákonné úpravě v době uskutečnění zdanitelného plnění.</w:t>
      </w:r>
    </w:p>
    <w:p w14:paraId="3D3FD176" w14:textId="77777777" w:rsidR="00090C58" w:rsidRPr="0069572B" w:rsidRDefault="00090C58" w:rsidP="00DD5C55">
      <w:pPr>
        <w:pStyle w:val="Zkladntext2"/>
        <w:jc w:val="both"/>
        <w:rPr>
          <w:rFonts w:ascii="Arial" w:hAnsi="Arial" w:cs="Arial"/>
          <w:sz w:val="22"/>
          <w:szCs w:val="22"/>
        </w:rPr>
      </w:pPr>
    </w:p>
    <w:p w14:paraId="5453763B" w14:textId="6A782B92" w:rsidR="00090C58" w:rsidRPr="000127B1" w:rsidRDefault="00090C58" w:rsidP="00E25391">
      <w:pPr>
        <w:pStyle w:val="Zkladntext2"/>
        <w:numPr>
          <w:ilvl w:val="0"/>
          <w:numId w:val="1"/>
        </w:numPr>
        <w:tabs>
          <w:tab w:val="num" w:pos="426"/>
        </w:tabs>
        <w:ind w:left="426" w:hanging="426"/>
        <w:jc w:val="both"/>
        <w:rPr>
          <w:rFonts w:ascii="Arial" w:hAnsi="Arial" w:cs="Arial"/>
          <w:sz w:val="22"/>
          <w:szCs w:val="22"/>
        </w:rPr>
      </w:pPr>
      <w:r w:rsidRPr="000127B1">
        <w:rPr>
          <w:rFonts w:ascii="Arial" w:hAnsi="Arial" w:cs="Arial"/>
          <w:sz w:val="22"/>
          <w:szCs w:val="22"/>
        </w:rPr>
        <w:t>Podkladem pro stanovení ceny díla je</w:t>
      </w:r>
      <w:r w:rsidR="00D96399" w:rsidRPr="000127B1">
        <w:rPr>
          <w:rFonts w:ascii="Arial" w:hAnsi="Arial" w:cs="Arial"/>
          <w:sz w:val="22"/>
          <w:szCs w:val="22"/>
        </w:rPr>
        <w:t xml:space="preserve"> </w:t>
      </w:r>
      <w:r w:rsidR="00133E73">
        <w:rPr>
          <w:rFonts w:ascii="Arial" w:hAnsi="Arial" w:cs="Arial"/>
          <w:sz w:val="22"/>
          <w:szCs w:val="22"/>
        </w:rPr>
        <w:t>oceněný soupis prací.</w:t>
      </w:r>
    </w:p>
    <w:p w14:paraId="20EB9186" w14:textId="77777777" w:rsidR="00090C58" w:rsidRPr="0069572B" w:rsidRDefault="00090C58" w:rsidP="00DD5C55">
      <w:pPr>
        <w:pStyle w:val="Zkladntext2"/>
        <w:jc w:val="both"/>
        <w:rPr>
          <w:rFonts w:ascii="Arial" w:hAnsi="Arial" w:cs="Arial"/>
          <w:sz w:val="22"/>
          <w:szCs w:val="22"/>
        </w:rPr>
      </w:pPr>
    </w:p>
    <w:p w14:paraId="083A7E3A" w14:textId="06E29585" w:rsidR="00090C58" w:rsidRPr="0069572B" w:rsidRDefault="00090C58" w:rsidP="00E25391">
      <w:pPr>
        <w:pStyle w:val="Zkladntext2"/>
        <w:numPr>
          <w:ilvl w:val="0"/>
          <w:numId w:val="1"/>
        </w:numPr>
        <w:tabs>
          <w:tab w:val="num" w:pos="426"/>
        </w:tabs>
        <w:ind w:left="426" w:hanging="426"/>
        <w:jc w:val="both"/>
        <w:rPr>
          <w:rFonts w:ascii="Arial" w:hAnsi="Arial" w:cs="Arial"/>
          <w:sz w:val="22"/>
          <w:szCs w:val="22"/>
        </w:rPr>
      </w:pPr>
      <w:r w:rsidRPr="0069572B">
        <w:rPr>
          <w:rFonts w:ascii="Arial" w:hAnsi="Arial" w:cs="Arial"/>
          <w:sz w:val="22"/>
          <w:szCs w:val="22"/>
        </w:rPr>
        <w:t>Sjednaná cena díla je platná po celou dobu plnění předmětu díla, a obsahuje veškeré náklady zhotovitele spojené s provedením díla dle této smlouvy v dohodnutém termínu a kvalitě.</w:t>
      </w:r>
      <w:r w:rsidR="00FC0246" w:rsidRPr="0069572B">
        <w:rPr>
          <w:rFonts w:ascii="Arial" w:hAnsi="Arial" w:cs="Arial"/>
          <w:sz w:val="22"/>
          <w:szCs w:val="22"/>
        </w:rPr>
        <w:t xml:space="preserve"> </w:t>
      </w:r>
      <w:r w:rsidRPr="0069572B">
        <w:rPr>
          <w:rFonts w:ascii="Arial" w:hAnsi="Arial" w:cs="Arial"/>
          <w:sz w:val="22"/>
          <w:szCs w:val="22"/>
        </w:rPr>
        <w:t>Případné změny ro</w:t>
      </w:r>
      <w:r w:rsidR="00580CF8" w:rsidRPr="0069572B">
        <w:rPr>
          <w:rFonts w:ascii="Arial" w:hAnsi="Arial" w:cs="Arial"/>
          <w:sz w:val="22"/>
          <w:szCs w:val="22"/>
        </w:rPr>
        <w:t>zsahu nebo objemu díla budou ze </w:t>
      </w:r>
      <w:r w:rsidRPr="0069572B">
        <w:rPr>
          <w:rFonts w:ascii="Arial" w:hAnsi="Arial" w:cs="Arial"/>
          <w:sz w:val="22"/>
          <w:szCs w:val="22"/>
        </w:rPr>
        <w:t>strany objednatele posouzeny v kontextu znění § 222 ZZVZ.</w:t>
      </w:r>
      <w:r w:rsidR="00CB081F" w:rsidRPr="0069572B">
        <w:rPr>
          <w:rFonts w:ascii="Arial" w:hAnsi="Arial" w:cs="Arial"/>
          <w:sz w:val="22"/>
          <w:szCs w:val="22"/>
        </w:rPr>
        <w:t xml:space="preserve"> </w:t>
      </w:r>
      <w:r w:rsidRPr="0069572B">
        <w:rPr>
          <w:rFonts w:ascii="Arial" w:hAnsi="Arial" w:cs="Arial"/>
          <w:sz w:val="22"/>
          <w:szCs w:val="22"/>
        </w:rPr>
        <w:t>Veškeré změny b</w:t>
      </w:r>
      <w:r w:rsidR="00CC3D0E" w:rsidRPr="0069572B">
        <w:rPr>
          <w:rFonts w:ascii="Arial" w:hAnsi="Arial" w:cs="Arial"/>
          <w:sz w:val="22"/>
          <w:szCs w:val="22"/>
        </w:rPr>
        <w:t xml:space="preserve">udou provedeny v souladu s čl. </w:t>
      </w:r>
      <w:r w:rsidR="00840D6E">
        <w:rPr>
          <w:rFonts w:ascii="Arial" w:hAnsi="Arial" w:cs="Arial"/>
          <w:sz w:val="22"/>
          <w:szCs w:val="22"/>
        </w:rPr>
        <w:t>X</w:t>
      </w:r>
      <w:r w:rsidR="00046109" w:rsidRPr="0069572B">
        <w:rPr>
          <w:rFonts w:ascii="Arial" w:hAnsi="Arial" w:cs="Arial"/>
          <w:sz w:val="22"/>
          <w:szCs w:val="22"/>
        </w:rPr>
        <w:t>.</w:t>
      </w:r>
      <w:r w:rsidRPr="0069572B">
        <w:rPr>
          <w:rFonts w:ascii="Arial" w:hAnsi="Arial" w:cs="Arial"/>
          <w:sz w:val="22"/>
          <w:szCs w:val="22"/>
        </w:rPr>
        <w:t xml:space="preserve"> odst. 8</w:t>
      </w:r>
      <w:r w:rsidR="00046109" w:rsidRPr="0069572B">
        <w:rPr>
          <w:rFonts w:ascii="Arial" w:hAnsi="Arial" w:cs="Arial"/>
          <w:sz w:val="22"/>
          <w:szCs w:val="22"/>
        </w:rPr>
        <w:t>.</w:t>
      </w:r>
      <w:r w:rsidRPr="0069572B">
        <w:rPr>
          <w:rFonts w:ascii="Arial" w:hAnsi="Arial" w:cs="Arial"/>
          <w:sz w:val="22"/>
          <w:szCs w:val="22"/>
        </w:rPr>
        <w:t xml:space="preserve"> této smlouvy.</w:t>
      </w:r>
    </w:p>
    <w:p w14:paraId="1F0E41B1" w14:textId="77777777" w:rsidR="00E31259" w:rsidRPr="0069572B" w:rsidRDefault="00E31259" w:rsidP="00A100B2">
      <w:pPr>
        <w:rPr>
          <w:rFonts w:ascii="Arial" w:hAnsi="Arial" w:cs="Arial"/>
          <w:sz w:val="22"/>
          <w:szCs w:val="22"/>
        </w:rPr>
      </w:pPr>
    </w:p>
    <w:p w14:paraId="244DAF53" w14:textId="40AAE665" w:rsidR="00A100B2" w:rsidRPr="00406157" w:rsidRDefault="00A100B2" w:rsidP="00A100B2">
      <w:pPr>
        <w:pStyle w:val="Zkladntext2"/>
        <w:numPr>
          <w:ilvl w:val="0"/>
          <w:numId w:val="1"/>
        </w:numPr>
        <w:tabs>
          <w:tab w:val="clear" w:pos="850"/>
          <w:tab w:val="num" w:pos="426"/>
        </w:tabs>
        <w:ind w:left="426" w:hanging="426"/>
        <w:jc w:val="both"/>
        <w:rPr>
          <w:rFonts w:ascii="Arial" w:hAnsi="Arial" w:cs="Arial"/>
          <w:sz w:val="22"/>
          <w:szCs w:val="22"/>
        </w:rPr>
      </w:pPr>
      <w:r w:rsidRPr="00406157">
        <w:rPr>
          <w:rFonts w:ascii="Arial" w:hAnsi="Arial" w:cs="Arial"/>
          <w:sz w:val="22"/>
          <w:szCs w:val="22"/>
        </w:rPr>
        <w:t xml:space="preserve">Cena díla bude zhotoviteli uhrazena na základě </w:t>
      </w:r>
      <w:r w:rsidR="00BC4C01" w:rsidRPr="00406157">
        <w:rPr>
          <w:rFonts w:ascii="Arial" w:hAnsi="Arial" w:cs="Arial"/>
          <w:sz w:val="22"/>
          <w:szCs w:val="22"/>
        </w:rPr>
        <w:t>jedné faktury po řádném protokolárním předání a převzetí díla. Faktura bude vystavena do 15 kalendářních dní po předání a převzetí díla.</w:t>
      </w:r>
    </w:p>
    <w:p w14:paraId="534BD4AC" w14:textId="261B36AB" w:rsidR="00A100B2" w:rsidRDefault="00886F6A" w:rsidP="00EE383C">
      <w:pPr>
        <w:ind w:left="426"/>
        <w:jc w:val="both"/>
        <w:rPr>
          <w:rFonts w:ascii="Arial" w:hAnsi="Arial" w:cs="Arial"/>
          <w:sz w:val="22"/>
          <w:szCs w:val="22"/>
        </w:rPr>
      </w:pPr>
      <w:r w:rsidRPr="00406157">
        <w:rPr>
          <w:rFonts w:ascii="Arial" w:hAnsi="Arial" w:cs="Arial"/>
          <w:sz w:val="22"/>
          <w:szCs w:val="22"/>
        </w:rPr>
        <w:t xml:space="preserve">Dnem uskutečnění zdanitelného plnění bude den předání a převzetí </w:t>
      </w:r>
      <w:r w:rsidR="00FE128E">
        <w:rPr>
          <w:rFonts w:ascii="Arial" w:hAnsi="Arial" w:cs="Arial"/>
          <w:sz w:val="22"/>
          <w:szCs w:val="22"/>
        </w:rPr>
        <w:t>díla</w:t>
      </w:r>
      <w:r w:rsidRPr="00406157">
        <w:rPr>
          <w:rFonts w:ascii="Arial" w:hAnsi="Arial" w:cs="Arial"/>
          <w:sz w:val="22"/>
          <w:szCs w:val="22"/>
        </w:rPr>
        <w:t xml:space="preserve">. </w:t>
      </w:r>
      <w:r w:rsidR="00E87D6D" w:rsidRPr="00406157">
        <w:rPr>
          <w:rFonts w:ascii="Arial" w:hAnsi="Arial" w:cs="Arial"/>
          <w:sz w:val="22"/>
          <w:szCs w:val="22"/>
        </w:rPr>
        <w:t>Podkladem pro fakturaci a přílohou faktur</w:t>
      </w:r>
      <w:r w:rsidR="00FE128E">
        <w:rPr>
          <w:rFonts w:ascii="Arial" w:hAnsi="Arial" w:cs="Arial"/>
          <w:sz w:val="22"/>
          <w:szCs w:val="22"/>
        </w:rPr>
        <w:t>y</w:t>
      </w:r>
      <w:r w:rsidR="00E87D6D" w:rsidRPr="00406157">
        <w:rPr>
          <w:rFonts w:ascii="Arial" w:hAnsi="Arial" w:cs="Arial"/>
          <w:sz w:val="22"/>
          <w:szCs w:val="22"/>
        </w:rPr>
        <w:t xml:space="preserve"> bude protokol o předání a převzetí díla podepsaný </w:t>
      </w:r>
      <w:r w:rsidR="00EE383C" w:rsidRPr="00406157">
        <w:rPr>
          <w:rFonts w:ascii="Arial" w:hAnsi="Arial" w:cs="Arial"/>
          <w:sz w:val="22"/>
          <w:szCs w:val="22"/>
        </w:rPr>
        <w:t xml:space="preserve">oprávněnými </w:t>
      </w:r>
      <w:r w:rsidR="00EE383C" w:rsidRPr="00406157">
        <w:rPr>
          <w:rFonts w:ascii="Arial" w:hAnsi="Arial" w:cs="Arial"/>
          <w:sz w:val="22"/>
          <w:szCs w:val="22"/>
        </w:rPr>
        <w:lastRenderedPageBreak/>
        <w:t>osobami objednatele ve věcech technických a oprávněnými osobami zhotovitele ve věcech technických.</w:t>
      </w:r>
    </w:p>
    <w:p w14:paraId="6FF98F3E" w14:textId="77777777" w:rsidR="00022240" w:rsidRPr="009C3BA1" w:rsidRDefault="00022240" w:rsidP="009C3BA1">
      <w:pPr>
        <w:jc w:val="both"/>
        <w:rPr>
          <w:rFonts w:ascii="Arial" w:hAnsi="Arial" w:cs="Arial"/>
          <w:sz w:val="22"/>
          <w:szCs w:val="22"/>
        </w:rPr>
      </w:pPr>
    </w:p>
    <w:p w14:paraId="1F2ABC4E" w14:textId="6C4F7C7F" w:rsidR="00A100B2" w:rsidRPr="0069572B" w:rsidRDefault="00A100B2" w:rsidP="00A100B2">
      <w:pPr>
        <w:pStyle w:val="Zkladntext2"/>
        <w:numPr>
          <w:ilvl w:val="0"/>
          <w:numId w:val="1"/>
        </w:numPr>
        <w:tabs>
          <w:tab w:val="num" w:pos="426"/>
        </w:tabs>
        <w:ind w:left="426" w:hanging="426"/>
        <w:jc w:val="both"/>
        <w:rPr>
          <w:rFonts w:ascii="Arial" w:hAnsi="Arial" w:cs="Arial"/>
          <w:sz w:val="22"/>
          <w:szCs w:val="22"/>
        </w:rPr>
      </w:pPr>
      <w:r w:rsidRPr="0069572B">
        <w:rPr>
          <w:rFonts w:ascii="Arial" w:hAnsi="Arial" w:cs="Arial"/>
          <w:sz w:val="22"/>
          <w:szCs w:val="22"/>
        </w:rPr>
        <w:t>Platebním dokladem je faktura. Faktura musí obsahovat všechny náležitosti daňového – účetního dokladu podle účinných právních předpisů, musí obsahovat přesný název akce dle této smlouvy, číslo smlouvy objednatele a podpis osoby, která fakturu vystavila.</w:t>
      </w:r>
    </w:p>
    <w:p w14:paraId="4586AC71" w14:textId="77777777" w:rsidR="00A100B2" w:rsidRPr="0069572B" w:rsidRDefault="00A100B2" w:rsidP="00A100B2">
      <w:pPr>
        <w:pStyle w:val="Zkladntext2"/>
        <w:jc w:val="both"/>
        <w:rPr>
          <w:rFonts w:ascii="Arial" w:hAnsi="Arial" w:cs="Arial"/>
          <w:sz w:val="22"/>
          <w:szCs w:val="22"/>
        </w:rPr>
      </w:pPr>
    </w:p>
    <w:p w14:paraId="5A92360D" w14:textId="622EA652" w:rsidR="00A100B2" w:rsidRPr="0069572B" w:rsidRDefault="00A100B2" w:rsidP="00A100B2">
      <w:pPr>
        <w:pStyle w:val="Zkladntext211"/>
        <w:numPr>
          <w:ilvl w:val="0"/>
          <w:numId w:val="1"/>
        </w:numPr>
        <w:tabs>
          <w:tab w:val="num" w:pos="426"/>
        </w:tabs>
        <w:ind w:left="426" w:hanging="426"/>
        <w:jc w:val="both"/>
        <w:rPr>
          <w:sz w:val="22"/>
          <w:szCs w:val="22"/>
        </w:rPr>
      </w:pPr>
      <w:r w:rsidRPr="0069572B">
        <w:rPr>
          <w:sz w:val="22"/>
          <w:szCs w:val="22"/>
        </w:rPr>
        <w:t xml:space="preserve">Splatnost faktury je do </w:t>
      </w:r>
      <w:r w:rsidR="001917E7" w:rsidRPr="0069572B">
        <w:rPr>
          <w:sz w:val="22"/>
          <w:szCs w:val="22"/>
        </w:rPr>
        <w:t>28</w:t>
      </w:r>
      <w:r w:rsidRPr="0069572B">
        <w:rPr>
          <w:sz w:val="22"/>
          <w:szCs w:val="22"/>
        </w:rPr>
        <w:t xml:space="preserve"> kalendářních dní ode dne jejího doručení objednateli</w:t>
      </w:r>
      <w:r w:rsidR="001917E7" w:rsidRPr="0069572B">
        <w:rPr>
          <w:sz w:val="22"/>
          <w:szCs w:val="22"/>
        </w:rPr>
        <w:t xml:space="preserve"> ve formátu *.pdf </w:t>
      </w:r>
      <w:r w:rsidR="0042773E" w:rsidRPr="0069572B">
        <w:rPr>
          <w:sz w:val="22"/>
          <w:szCs w:val="22"/>
        </w:rPr>
        <w:t xml:space="preserve">na e-mail: </w:t>
      </w:r>
      <w:hyperlink r:id="rId12" w:history="1">
        <w:r w:rsidR="0042773E" w:rsidRPr="0069572B">
          <w:rPr>
            <w:rStyle w:val="Hypertextovodkaz"/>
            <w:rFonts w:cs="Arial"/>
            <w:sz w:val="22"/>
            <w:szCs w:val="22"/>
          </w:rPr>
          <w:t>fakturace@pvl.cz</w:t>
        </w:r>
      </w:hyperlink>
      <w:r w:rsidRPr="0069572B">
        <w:rPr>
          <w:sz w:val="22"/>
          <w:szCs w:val="22"/>
        </w:rPr>
        <w:t>.</w:t>
      </w:r>
    </w:p>
    <w:p w14:paraId="36308A1B" w14:textId="77777777" w:rsidR="00A100B2" w:rsidRPr="0069572B" w:rsidRDefault="00A100B2" w:rsidP="00A100B2">
      <w:pPr>
        <w:rPr>
          <w:rFonts w:ascii="Arial" w:hAnsi="Arial" w:cs="Arial"/>
          <w:sz w:val="22"/>
          <w:szCs w:val="22"/>
        </w:rPr>
      </w:pPr>
    </w:p>
    <w:p w14:paraId="7F2F1189" w14:textId="77777777" w:rsidR="00A100B2" w:rsidRPr="0069572B" w:rsidRDefault="00A100B2" w:rsidP="00A100B2">
      <w:pPr>
        <w:pStyle w:val="Zkladntext211"/>
        <w:numPr>
          <w:ilvl w:val="0"/>
          <w:numId w:val="1"/>
        </w:numPr>
        <w:tabs>
          <w:tab w:val="num" w:pos="426"/>
        </w:tabs>
        <w:ind w:left="426" w:hanging="426"/>
        <w:jc w:val="both"/>
        <w:rPr>
          <w:sz w:val="22"/>
          <w:szCs w:val="22"/>
        </w:rPr>
      </w:pPr>
      <w:r w:rsidRPr="0069572B">
        <w:rPr>
          <w:sz w:val="22"/>
          <w:szCs w:val="22"/>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 ve znění pozdějších předpisů.</w:t>
      </w:r>
    </w:p>
    <w:p w14:paraId="4BC0ABE8" w14:textId="77777777" w:rsidR="00A100B2" w:rsidRPr="0069572B" w:rsidRDefault="00A100B2" w:rsidP="00A100B2">
      <w:pPr>
        <w:rPr>
          <w:rFonts w:ascii="Arial" w:hAnsi="Arial" w:cs="Arial"/>
          <w:sz w:val="22"/>
          <w:szCs w:val="22"/>
        </w:rPr>
      </w:pPr>
    </w:p>
    <w:p w14:paraId="4AD6C596" w14:textId="22F8F74A" w:rsidR="000B3AFC" w:rsidRPr="0069572B" w:rsidRDefault="00A100B2" w:rsidP="00A100B2">
      <w:pPr>
        <w:pStyle w:val="Zkladntext2"/>
        <w:numPr>
          <w:ilvl w:val="0"/>
          <w:numId w:val="1"/>
        </w:numPr>
        <w:tabs>
          <w:tab w:val="clear" w:pos="850"/>
          <w:tab w:val="num" w:pos="426"/>
        </w:tabs>
        <w:ind w:left="426" w:hanging="426"/>
        <w:jc w:val="both"/>
        <w:rPr>
          <w:rFonts w:ascii="Arial" w:hAnsi="Arial" w:cs="Arial"/>
          <w:sz w:val="22"/>
          <w:szCs w:val="22"/>
        </w:rPr>
      </w:pPr>
      <w:r w:rsidRPr="0069572B">
        <w:rPr>
          <w:rFonts w:ascii="Arial" w:hAnsi="Arial" w:cs="Arial"/>
          <w:sz w:val="22"/>
          <w:szCs w:val="22"/>
        </w:rPr>
        <w:t xml:space="preserve">Objednatel je oprávněn odmítnout úhradu faktury v případě, že dílo nebo jednotlivé části díla nejsou provedeny v souladu s touto smlouvou nebo faktura neodpovídá protokolu o předání a převzetí části díla nebo faktura neobsahuje předepsané náležitosti. Zhotovitel je povinen v případě oprávněné reklamace fakturu nově vyhotovit. Oprávněným vrácením faktury přestává běžet původní doba splatnosti. Doba splatnosti běží znovu ode dne doručení nově vyhotovené faktury </w:t>
      </w:r>
      <w:r w:rsidR="000469A8" w:rsidRPr="0069572B">
        <w:rPr>
          <w:rFonts w:ascii="Arial" w:hAnsi="Arial" w:cs="Arial"/>
          <w:sz w:val="22"/>
          <w:szCs w:val="22"/>
        </w:rPr>
        <w:t xml:space="preserve">objednateli ve formátu *.pdf na e-mail: </w:t>
      </w:r>
      <w:hyperlink r:id="rId13" w:history="1">
        <w:r w:rsidR="000469A8" w:rsidRPr="0069572B">
          <w:rPr>
            <w:rStyle w:val="Hypertextovodkaz"/>
            <w:rFonts w:ascii="Arial" w:hAnsi="Arial" w:cs="Arial"/>
            <w:sz w:val="22"/>
            <w:szCs w:val="22"/>
          </w:rPr>
          <w:t>fakturace@pvl.cz</w:t>
        </w:r>
      </w:hyperlink>
      <w:r w:rsidRPr="0069572B">
        <w:rPr>
          <w:rFonts w:ascii="Arial" w:hAnsi="Arial" w:cs="Arial"/>
          <w:sz w:val="22"/>
          <w:szCs w:val="22"/>
        </w:rPr>
        <w:t>.</w:t>
      </w:r>
    </w:p>
    <w:p w14:paraId="7C4C13D2" w14:textId="77777777" w:rsidR="00A100B2" w:rsidRPr="0069572B" w:rsidRDefault="00A100B2" w:rsidP="00A100B2">
      <w:pPr>
        <w:pStyle w:val="Zkladntext2"/>
        <w:tabs>
          <w:tab w:val="left" w:pos="426"/>
        </w:tabs>
        <w:jc w:val="both"/>
        <w:rPr>
          <w:rFonts w:ascii="Arial" w:hAnsi="Arial" w:cs="Arial"/>
          <w:sz w:val="22"/>
          <w:szCs w:val="22"/>
        </w:rPr>
      </w:pPr>
    </w:p>
    <w:p w14:paraId="411C4A50" w14:textId="77777777" w:rsidR="00090C58" w:rsidRPr="0069572B" w:rsidRDefault="00090C58" w:rsidP="00494944">
      <w:pPr>
        <w:pStyle w:val="Nadpis7"/>
        <w:rPr>
          <w:rFonts w:cs="Arial"/>
        </w:rPr>
      </w:pPr>
      <w:r w:rsidRPr="0069572B">
        <w:rPr>
          <w:rFonts w:cs="Arial"/>
        </w:rPr>
        <w:t>IV. Podmínky provádění díla</w:t>
      </w:r>
      <w:r w:rsidR="00100A32" w:rsidRPr="0069572B">
        <w:rPr>
          <w:rFonts w:cs="Arial"/>
        </w:rPr>
        <w:t>, změna předmětu díla</w:t>
      </w:r>
    </w:p>
    <w:p w14:paraId="755BC317" w14:textId="77777777" w:rsidR="00090C58" w:rsidRPr="0069572B" w:rsidRDefault="00090C58" w:rsidP="004217AB">
      <w:pPr>
        <w:pStyle w:val="Zkladntext211"/>
        <w:tabs>
          <w:tab w:val="left" w:pos="360"/>
          <w:tab w:val="left" w:pos="426"/>
          <w:tab w:val="left" w:pos="540"/>
        </w:tabs>
        <w:ind w:left="426" w:hanging="426"/>
        <w:jc w:val="both"/>
        <w:rPr>
          <w:sz w:val="22"/>
          <w:szCs w:val="22"/>
        </w:rPr>
      </w:pPr>
    </w:p>
    <w:p w14:paraId="5C583600" w14:textId="77777777" w:rsidR="00090C58" w:rsidRPr="0069572B" w:rsidRDefault="00090C58" w:rsidP="00E25391">
      <w:pPr>
        <w:numPr>
          <w:ilvl w:val="0"/>
          <w:numId w:val="2"/>
        </w:numPr>
        <w:tabs>
          <w:tab w:val="clear" w:pos="644"/>
          <w:tab w:val="num" w:pos="426"/>
        </w:tabs>
        <w:suppressAutoHyphens/>
        <w:ind w:left="426" w:hanging="426"/>
        <w:jc w:val="both"/>
        <w:rPr>
          <w:rFonts w:ascii="Arial" w:hAnsi="Arial" w:cs="Arial"/>
          <w:sz w:val="22"/>
          <w:szCs w:val="22"/>
        </w:rPr>
      </w:pPr>
      <w:r w:rsidRPr="0069572B">
        <w:rPr>
          <w:rFonts w:ascii="Arial" w:hAnsi="Arial" w:cs="Arial"/>
          <w:sz w:val="22"/>
          <w:szCs w:val="22"/>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w:t>
      </w:r>
      <w:r w:rsidR="00EA4EF4" w:rsidRPr="0069572B">
        <w:rPr>
          <w:rFonts w:ascii="Arial" w:hAnsi="Arial" w:cs="Arial"/>
          <w:sz w:val="22"/>
          <w:szCs w:val="22"/>
        </w:rPr>
        <w:t>, technické normy</w:t>
      </w:r>
      <w:r w:rsidRPr="0069572B">
        <w:rPr>
          <w:rFonts w:ascii="Arial" w:hAnsi="Arial" w:cs="Arial"/>
          <w:sz w:val="22"/>
          <w:szCs w:val="22"/>
        </w:rPr>
        <w:t xml:space="preserve"> a zadávací podmínky vztahující se k předmětu díla tak, aby jakost díla odpovídala běžnému standardu a požadavkům sjednaným touto smlouvou.</w:t>
      </w:r>
    </w:p>
    <w:p w14:paraId="3F1C8686" w14:textId="77777777" w:rsidR="00090C58" w:rsidRPr="0069572B" w:rsidRDefault="00090C58" w:rsidP="00DD5C55">
      <w:pPr>
        <w:tabs>
          <w:tab w:val="left" w:pos="426"/>
        </w:tabs>
        <w:jc w:val="both"/>
        <w:rPr>
          <w:rFonts w:ascii="Arial" w:hAnsi="Arial" w:cs="Arial"/>
          <w:sz w:val="22"/>
          <w:szCs w:val="22"/>
        </w:rPr>
      </w:pPr>
    </w:p>
    <w:p w14:paraId="4461AB6E" w14:textId="77777777" w:rsidR="00090C58" w:rsidRPr="0069572B" w:rsidRDefault="00090C58" w:rsidP="00E25391">
      <w:pPr>
        <w:numPr>
          <w:ilvl w:val="0"/>
          <w:numId w:val="2"/>
        </w:numPr>
        <w:tabs>
          <w:tab w:val="clear" w:pos="644"/>
          <w:tab w:val="num" w:pos="426"/>
        </w:tabs>
        <w:suppressAutoHyphens/>
        <w:ind w:left="426" w:hanging="426"/>
        <w:jc w:val="both"/>
        <w:rPr>
          <w:rFonts w:ascii="Arial" w:hAnsi="Arial" w:cs="Arial"/>
          <w:sz w:val="22"/>
          <w:szCs w:val="22"/>
        </w:rPr>
      </w:pPr>
      <w:r w:rsidRPr="0069572B">
        <w:rPr>
          <w:rFonts w:ascii="Arial" w:hAnsi="Arial" w:cs="Arial"/>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1FA7240" w14:textId="77777777" w:rsidR="00B30370" w:rsidRPr="0069572B" w:rsidRDefault="00B30370" w:rsidP="00DD5C55">
      <w:pPr>
        <w:rPr>
          <w:rFonts w:ascii="Arial" w:hAnsi="Arial" w:cs="Arial"/>
          <w:sz w:val="22"/>
          <w:szCs w:val="22"/>
        </w:rPr>
      </w:pPr>
    </w:p>
    <w:p w14:paraId="2FFDF28B" w14:textId="1DA9C0A1" w:rsidR="00BB65EA" w:rsidRPr="0069572B" w:rsidRDefault="00BB65EA" w:rsidP="00C36D41">
      <w:pPr>
        <w:pStyle w:val="Odst"/>
        <w:numPr>
          <w:ilvl w:val="0"/>
          <w:numId w:val="2"/>
        </w:numPr>
        <w:tabs>
          <w:tab w:val="clear" w:pos="644"/>
          <w:tab w:val="num" w:pos="426"/>
        </w:tabs>
        <w:spacing w:before="0" w:after="0"/>
        <w:ind w:left="426" w:hanging="426"/>
        <w:rPr>
          <w:rFonts w:cs="Arial"/>
        </w:rPr>
      </w:pPr>
      <w:r w:rsidRPr="0069572B">
        <w:rPr>
          <w:rFonts w:cs="Arial"/>
        </w:rPr>
        <w:t>Zhotovitel je povinen zajistit, aby se osoby, které uvedl v seznamu osob pro účely prokázání splnění technické kvalifikace v zadávacím řízení</w:t>
      </w:r>
      <w:r w:rsidR="00841FFA">
        <w:rPr>
          <w:rFonts w:cs="Arial"/>
        </w:rPr>
        <w:t xml:space="preserve"> Veřejné zakázky</w:t>
      </w:r>
      <w:r w:rsidRPr="0069572B">
        <w:rPr>
          <w:rFonts w:cs="Arial"/>
        </w:rPr>
        <w:t xml:space="preserve">, podílely na provádění díla v rozsahu své funkce. Změna takové osoby za jinou osobu je možná postupem podle čl. </w:t>
      </w:r>
      <w:r w:rsidR="00A67211">
        <w:rPr>
          <w:rFonts w:cs="Arial"/>
        </w:rPr>
        <w:t>X</w:t>
      </w:r>
      <w:r w:rsidRPr="0069572B">
        <w:rPr>
          <w:rFonts w:cs="Arial"/>
        </w:rPr>
        <w:t>. odst. 8., a to pouze za předpokladu, že nová osoba v plném rozsahu splňuje příslušné podmínky kvalifikace stanovené v</w:t>
      </w:r>
      <w:r w:rsidR="006739DB">
        <w:rPr>
          <w:rFonts w:cs="Arial"/>
        </w:rPr>
        <w:t> </w:t>
      </w:r>
      <w:r w:rsidRPr="0069572B">
        <w:rPr>
          <w:rFonts w:cs="Arial"/>
        </w:rPr>
        <w:t>zadávacích</w:t>
      </w:r>
      <w:r w:rsidR="006739DB">
        <w:rPr>
          <w:rFonts w:cs="Arial"/>
        </w:rPr>
        <w:t xml:space="preserve"> podmínkách Veřejné zakázky. </w:t>
      </w:r>
      <w:r w:rsidRPr="0069572B">
        <w:rPr>
          <w:rFonts w:cs="Arial"/>
        </w:rPr>
        <w:t>Zhotovitel je povinen uvedené skutečnosti prokázat předložením dokladů v rozsahu dle příslušných ustanovení zadávacích podmínek.</w:t>
      </w:r>
      <w:r w:rsidR="000B11B6">
        <w:rPr>
          <w:rFonts w:cs="Arial"/>
        </w:rPr>
        <w:t xml:space="preserve"> Pokud zhotovitel nedodrží tento postup před změnou </w:t>
      </w:r>
      <w:r w:rsidR="00C77C51">
        <w:rPr>
          <w:rFonts w:cs="Arial"/>
        </w:rPr>
        <w:t xml:space="preserve">níže uvedené osoby nebo se nebude níže uvedená osoba podílet na provádění díla v rozsahu uvedené </w:t>
      </w:r>
      <w:r w:rsidR="001B2986">
        <w:rPr>
          <w:rFonts w:cs="Arial"/>
        </w:rPr>
        <w:t xml:space="preserve">funkce, bude toto jednání považováno za podstatné porušení smlouvy s právem </w:t>
      </w:r>
      <w:r w:rsidR="006B08E4">
        <w:rPr>
          <w:rFonts w:cs="Arial"/>
        </w:rPr>
        <w:t>objednatele odstoupit od smlouvy.</w:t>
      </w:r>
    </w:p>
    <w:p w14:paraId="7D4DC293" w14:textId="77777777" w:rsidR="00BB2642" w:rsidRPr="0069572B" w:rsidRDefault="00BB2642" w:rsidP="007E0940">
      <w:pPr>
        <w:pStyle w:val="Odst"/>
        <w:numPr>
          <w:ilvl w:val="0"/>
          <w:numId w:val="0"/>
        </w:numPr>
        <w:spacing w:before="0" w:after="0"/>
        <w:rPr>
          <w:rFonts w:cs="Arial"/>
        </w:rPr>
      </w:pPr>
    </w:p>
    <w:p w14:paraId="2413F21A" w14:textId="77777777" w:rsidR="007E0940" w:rsidRPr="0069572B" w:rsidRDefault="007E0940" w:rsidP="007E0940">
      <w:pPr>
        <w:pStyle w:val="Odst"/>
        <w:numPr>
          <w:ilvl w:val="0"/>
          <w:numId w:val="2"/>
        </w:numPr>
        <w:tabs>
          <w:tab w:val="clear" w:pos="644"/>
          <w:tab w:val="num" w:pos="426"/>
        </w:tabs>
        <w:spacing w:before="0" w:after="0"/>
        <w:ind w:left="426" w:hanging="426"/>
        <w:rPr>
          <w:rFonts w:cs="Arial"/>
        </w:rPr>
      </w:pPr>
      <w:r w:rsidRPr="0069572B">
        <w:rPr>
          <w:rFonts w:cs="Arial"/>
        </w:rPr>
        <w:t>Seznam osob, které se v souladu s předchozím odstavcem podílejí na provádění díla:</w:t>
      </w:r>
    </w:p>
    <w:p w14:paraId="2C3B9B80" w14:textId="77777777" w:rsidR="007E0940" w:rsidRPr="0069572B" w:rsidRDefault="007E0940" w:rsidP="007E0940">
      <w:pPr>
        <w:pStyle w:val="Odst"/>
        <w:numPr>
          <w:ilvl w:val="0"/>
          <w:numId w:val="0"/>
        </w:numPr>
        <w:spacing w:before="0" w:after="0"/>
        <w:rPr>
          <w:rFonts w:cs="Arial"/>
        </w:rPr>
      </w:pPr>
    </w:p>
    <w:tbl>
      <w:tblPr>
        <w:tblStyle w:val="Mkatabulky3"/>
        <w:tblW w:w="8959" w:type="dxa"/>
        <w:tblInd w:w="534" w:type="dxa"/>
        <w:tblLook w:val="04A0" w:firstRow="1" w:lastRow="0" w:firstColumn="1" w:lastColumn="0" w:noHBand="0" w:noVBand="1"/>
      </w:tblPr>
      <w:tblGrid>
        <w:gridCol w:w="6265"/>
        <w:gridCol w:w="2694"/>
      </w:tblGrid>
      <w:tr w:rsidR="007E0940" w:rsidRPr="0069572B" w14:paraId="225AE927" w14:textId="77777777" w:rsidTr="00D54A3C">
        <w:trPr>
          <w:trHeight w:val="567"/>
        </w:trPr>
        <w:tc>
          <w:tcPr>
            <w:tcW w:w="6265" w:type="dxa"/>
            <w:vAlign w:val="center"/>
          </w:tcPr>
          <w:p w14:paraId="05C955FF" w14:textId="78871DA4" w:rsidR="007E0940" w:rsidRPr="0069572B" w:rsidRDefault="007E0940" w:rsidP="00D54A3C">
            <w:pPr>
              <w:pStyle w:val="Bezmezer"/>
              <w:jc w:val="left"/>
              <w:rPr>
                <w:rFonts w:cs="Arial"/>
                <w:color w:val="000000" w:themeColor="text1"/>
                <w:highlight w:val="yellow"/>
                <w:lang w:eastAsia="cs-CZ"/>
              </w:rPr>
            </w:pPr>
            <w:r w:rsidRPr="0069572B">
              <w:rPr>
                <w:rFonts w:cs="Arial"/>
                <w:color w:val="000000" w:themeColor="text1"/>
                <w:lang w:eastAsia="cs-CZ"/>
              </w:rPr>
              <w:t xml:space="preserve">vedoucí týmu – </w:t>
            </w:r>
            <w:r w:rsidR="0088548E">
              <w:rPr>
                <w:rFonts w:cs="Arial"/>
                <w:color w:val="000000" w:themeColor="text1"/>
                <w:lang w:eastAsia="cs-CZ"/>
              </w:rPr>
              <w:t>odpovědný řešitel GTP</w:t>
            </w:r>
            <w:r w:rsidR="00106209">
              <w:rPr>
                <w:rFonts w:cs="Arial"/>
                <w:color w:val="000000" w:themeColor="text1"/>
                <w:lang w:eastAsia="cs-CZ"/>
              </w:rPr>
              <w:t xml:space="preserve"> (dále jen „vedoucí týmu“)</w:t>
            </w:r>
          </w:p>
        </w:tc>
        <w:tc>
          <w:tcPr>
            <w:tcW w:w="2694" w:type="dxa"/>
            <w:vAlign w:val="center"/>
          </w:tcPr>
          <w:p w14:paraId="17F4B89C" w14:textId="77777777" w:rsidR="007E0940" w:rsidRPr="0069572B" w:rsidRDefault="007E0940" w:rsidP="00D54A3C">
            <w:pPr>
              <w:pStyle w:val="Bezmezer"/>
              <w:jc w:val="left"/>
              <w:rPr>
                <w:rFonts w:cs="Arial"/>
                <w:color w:val="000000" w:themeColor="text1"/>
                <w:lang w:eastAsia="cs-CZ"/>
              </w:rPr>
            </w:pPr>
            <w:r w:rsidRPr="0069572B">
              <w:rPr>
                <w:rFonts w:cs="Arial"/>
                <w:color w:val="000000" w:themeColor="text1"/>
              </w:rPr>
              <w:t>[BUDE DOPLNĚNO PŘED PODPISEM SMLOUVY]</w:t>
            </w:r>
          </w:p>
        </w:tc>
      </w:tr>
      <w:tr w:rsidR="007E0940" w:rsidRPr="0069572B" w14:paraId="71D7003B" w14:textId="77777777" w:rsidTr="00D54A3C">
        <w:trPr>
          <w:trHeight w:val="567"/>
        </w:trPr>
        <w:tc>
          <w:tcPr>
            <w:tcW w:w="6265" w:type="dxa"/>
            <w:vAlign w:val="center"/>
          </w:tcPr>
          <w:p w14:paraId="14AF44A7" w14:textId="0D4522E5" w:rsidR="007E0940" w:rsidRPr="0069572B" w:rsidRDefault="007E0940" w:rsidP="00D54A3C">
            <w:pPr>
              <w:pStyle w:val="Bezmezer"/>
              <w:jc w:val="left"/>
              <w:rPr>
                <w:rFonts w:cs="Arial"/>
                <w:color w:val="000000" w:themeColor="text1"/>
                <w:highlight w:val="yellow"/>
                <w:lang w:eastAsia="cs-CZ"/>
              </w:rPr>
            </w:pPr>
            <w:r w:rsidRPr="0069572B">
              <w:rPr>
                <w:rFonts w:cs="Arial"/>
                <w:color w:val="000000" w:themeColor="text1"/>
                <w:lang w:eastAsia="cs-CZ"/>
              </w:rPr>
              <w:lastRenderedPageBreak/>
              <w:t xml:space="preserve">člen projektového týmu – </w:t>
            </w:r>
            <w:r w:rsidR="00106209">
              <w:rPr>
                <w:rFonts w:cs="Arial"/>
                <w:color w:val="000000" w:themeColor="text1"/>
                <w:lang w:eastAsia="cs-CZ"/>
              </w:rPr>
              <w:t>hydrogeolog</w:t>
            </w:r>
          </w:p>
        </w:tc>
        <w:tc>
          <w:tcPr>
            <w:tcW w:w="2694" w:type="dxa"/>
            <w:vAlign w:val="center"/>
          </w:tcPr>
          <w:p w14:paraId="22E97916" w14:textId="77777777" w:rsidR="007E0940" w:rsidRPr="0069572B" w:rsidRDefault="007E0940" w:rsidP="00D54A3C">
            <w:pPr>
              <w:pStyle w:val="Bezmezer"/>
              <w:jc w:val="left"/>
              <w:rPr>
                <w:rFonts w:cs="Arial"/>
                <w:color w:val="000000" w:themeColor="text1"/>
                <w:lang w:eastAsia="cs-CZ"/>
              </w:rPr>
            </w:pPr>
            <w:r w:rsidRPr="0069572B">
              <w:rPr>
                <w:rFonts w:cs="Arial"/>
                <w:color w:val="000000" w:themeColor="text1"/>
              </w:rPr>
              <w:t>[BUDE DOPLNĚNO PŘED PODPISEM SMLOUVY]</w:t>
            </w:r>
          </w:p>
        </w:tc>
      </w:tr>
      <w:tr w:rsidR="00543032" w:rsidRPr="0069572B" w14:paraId="457942B6" w14:textId="77777777" w:rsidTr="00543032">
        <w:trPr>
          <w:trHeight w:val="465"/>
        </w:trPr>
        <w:tc>
          <w:tcPr>
            <w:tcW w:w="6265" w:type="dxa"/>
            <w:vAlign w:val="center"/>
          </w:tcPr>
          <w:p w14:paraId="6F36DA57" w14:textId="30586377" w:rsidR="00543032" w:rsidRPr="0069572B" w:rsidRDefault="007863E7" w:rsidP="005820CC">
            <w:pPr>
              <w:pStyle w:val="Bezmezer"/>
              <w:jc w:val="left"/>
              <w:rPr>
                <w:rFonts w:cs="Arial"/>
                <w:color w:val="000000" w:themeColor="text1"/>
                <w:lang w:eastAsia="cs-CZ"/>
              </w:rPr>
            </w:pPr>
            <w:r>
              <w:rPr>
                <w:rFonts w:cs="Arial"/>
                <w:color w:val="000000" w:themeColor="text1"/>
                <w:lang w:eastAsia="cs-CZ"/>
              </w:rPr>
              <w:t>č</w:t>
            </w:r>
            <w:r w:rsidR="00543032">
              <w:rPr>
                <w:rFonts w:cs="Arial"/>
                <w:color w:val="000000" w:themeColor="text1"/>
                <w:lang w:eastAsia="cs-CZ"/>
              </w:rPr>
              <w:t xml:space="preserve">len projektového týmu – </w:t>
            </w:r>
            <w:r w:rsidR="00670290">
              <w:rPr>
                <w:rFonts w:cs="Arial"/>
                <w:color w:val="000000" w:themeColor="text1"/>
                <w:lang w:eastAsia="cs-CZ"/>
              </w:rPr>
              <w:t xml:space="preserve">inženýrský </w:t>
            </w:r>
            <w:r w:rsidR="00543032">
              <w:rPr>
                <w:rFonts w:cs="Arial"/>
                <w:color w:val="000000" w:themeColor="text1"/>
                <w:lang w:eastAsia="cs-CZ"/>
              </w:rPr>
              <w:t xml:space="preserve">geolog </w:t>
            </w:r>
          </w:p>
        </w:tc>
        <w:tc>
          <w:tcPr>
            <w:tcW w:w="2694" w:type="dxa"/>
            <w:vAlign w:val="center"/>
          </w:tcPr>
          <w:p w14:paraId="26632B1A" w14:textId="740A391E" w:rsidR="00543032" w:rsidRPr="0069572B" w:rsidRDefault="00543032" w:rsidP="005820CC">
            <w:pPr>
              <w:pStyle w:val="Bezmezer"/>
              <w:jc w:val="left"/>
              <w:rPr>
                <w:rFonts w:cs="Arial"/>
                <w:color w:val="000000" w:themeColor="text1"/>
              </w:rPr>
            </w:pPr>
            <w:r w:rsidRPr="0069572B">
              <w:rPr>
                <w:rFonts w:cs="Arial"/>
                <w:color w:val="000000" w:themeColor="text1"/>
              </w:rPr>
              <w:t>[BUDE DOPLNĚNO PŘED PODPISEM SMLOUVY]</w:t>
            </w:r>
          </w:p>
        </w:tc>
      </w:tr>
    </w:tbl>
    <w:p w14:paraId="1718AB7E" w14:textId="77777777" w:rsidR="007E0940" w:rsidRPr="0069572B" w:rsidRDefault="007E0940" w:rsidP="007E0940">
      <w:pPr>
        <w:suppressAutoHyphens/>
        <w:jc w:val="both"/>
        <w:rPr>
          <w:rFonts w:ascii="Arial" w:hAnsi="Arial" w:cs="Arial"/>
          <w:color w:val="000000" w:themeColor="text1"/>
          <w:sz w:val="22"/>
          <w:szCs w:val="22"/>
        </w:rPr>
      </w:pPr>
    </w:p>
    <w:p w14:paraId="79571ABB" w14:textId="144F9205" w:rsidR="00B30370" w:rsidRPr="0069572B" w:rsidRDefault="00B6585C" w:rsidP="00E25391">
      <w:pPr>
        <w:numPr>
          <w:ilvl w:val="0"/>
          <w:numId w:val="2"/>
        </w:numPr>
        <w:tabs>
          <w:tab w:val="clear" w:pos="644"/>
          <w:tab w:val="num" w:pos="426"/>
        </w:tabs>
        <w:suppressAutoHyphens/>
        <w:ind w:left="426" w:hanging="426"/>
        <w:jc w:val="both"/>
        <w:rPr>
          <w:rFonts w:ascii="Arial" w:hAnsi="Arial" w:cs="Arial"/>
          <w:color w:val="000000" w:themeColor="text1"/>
          <w:sz w:val="22"/>
          <w:szCs w:val="22"/>
        </w:rPr>
      </w:pPr>
      <w:r w:rsidRPr="0069572B">
        <w:rPr>
          <w:rFonts w:ascii="Arial" w:hAnsi="Arial" w:cs="Arial"/>
          <w:color w:val="000000" w:themeColor="text1"/>
          <w:sz w:val="22"/>
          <w:szCs w:val="22"/>
        </w:rPr>
        <w:t xml:space="preserve">Pokud zhotovitel prokázal v zadávacím řízení určitou část kvalifikace </w:t>
      </w:r>
      <w:r w:rsidR="00A454CD" w:rsidRPr="0069572B">
        <w:rPr>
          <w:rFonts w:ascii="Arial" w:hAnsi="Arial" w:cs="Arial"/>
          <w:color w:val="000000" w:themeColor="text1"/>
          <w:sz w:val="22"/>
          <w:szCs w:val="22"/>
        </w:rPr>
        <w:t xml:space="preserve">vztahující se k předmětu plnění této smlouvy </w:t>
      </w:r>
      <w:r w:rsidRPr="0069572B">
        <w:rPr>
          <w:rFonts w:ascii="Arial" w:hAnsi="Arial" w:cs="Arial"/>
          <w:color w:val="000000" w:themeColor="text1"/>
          <w:sz w:val="22"/>
          <w:szCs w:val="22"/>
        </w:rPr>
        <w:t xml:space="preserve">prostřednictvím </w:t>
      </w:r>
      <w:r w:rsidR="00C70401" w:rsidRPr="0069572B">
        <w:rPr>
          <w:rFonts w:ascii="Arial" w:hAnsi="Arial" w:cs="Arial"/>
          <w:color w:val="000000" w:themeColor="text1"/>
          <w:sz w:val="22"/>
          <w:szCs w:val="22"/>
        </w:rPr>
        <w:t>poddodavatele</w:t>
      </w:r>
      <w:r w:rsidRPr="0069572B">
        <w:rPr>
          <w:rFonts w:ascii="Arial" w:hAnsi="Arial" w:cs="Arial"/>
          <w:color w:val="000000" w:themeColor="text1"/>
          <w:sz w:val="22"/>
          <w:szCs w:val="22"/>
        </w:rPr>
        <w:t xml:space="preserve">, je povinen zajistit, aby </w:t>
      </w:r>
      <w:r w:rsidR="00C70401" w:rsidRPr="0069572B">
        <w:rPr>
          <w:rFonts w:ascii="Arial" w:hAnsi="Arial" w:cs="Arial"/>
          <w:color w:val="000000" w:themeColor="text1"/>
          <w:sz w:val="22"/>
          <w:szCs w:val="22"/>
        </w:rPr>
        <w:t>se takový poddodavatel</w:t>
      </w:r>
      <w:r w:rsidRPr="0069572B">
        <w:rPr>
          <w:rFonts w:ascii="Arial" w:hAnsi="Arial" w:cs="Arial"/>
          <w:color w:val="000000" w:themeColor="text1"/>
          <w:sz w:val="22"/>
          <w:szCs w:val="22"/>
        </w:rPr>
        <w:t xml:space="preserve"> podílel na provádění díla v rozsahu, v jakém prokázal </w:t>
      </w:r>
      <w:r w:rsidR="003D0A8B" w:rsidRPr="0069572B">
        <w:rPr>
          <w:rFonts w:ascii="Arial" w:hAnsi="Arial" w:cs="Arial"/>
          <w:color w:val="000000" w:themeColor="text1"/>
          <w:sz w:val="22"/>
          <w:szCs w:val="22"/>
        </w:rPr>
        <w:t xml:space="preserve">splnění </w:t>
      </w:r>
      <w:r w:rsidRPr="0069572B">
        <w:rPr>
          <w:rFonts w:ascii="Arial" w:hAnsi="Arial" w:cs="Arial"/>
          <w:color w:val="000000" w:themeColor="text1"/>
          <w:sz w:val="22"/>
          <w:szCs w:val="22"/>
        </w:rPr>
        <w:t>kvalifikac</w:t>
      </w:r>
      <w:r w:rsidR="003D0A8B" w:rsidRPr="0069572B">
        <w:rPr>
          <w:rFonts w:ascii="Arial" w:hAnsi="Arial" w:cs="Arial"/>
          <w:color w:val="000000" w:themeColor="text1"/>
          <w:sz w:val="22"/>
          <w:szCs w:val="22"/>
        </w:rPr>
        <w:t>e</w:t>
      </w:r>
      <w:r w:rsidR="00C70401" w:rsidRPr="0069572B">
        <w:rPr>
          <w:rFonts w:ascii="Arial" w:hAnsi="Arial" w:cs="Arial"/>
          <w:color w:val="000000" w:themeColor="text1"/>
          <w:sz w:val="22"/>
          <w:szCs w:val="22"/>
        </w:rPr>
        <w:t xml:space="preserve"> za zhotovitele. Změna takového poddodavatele </w:t>
      </w:r>
      <w:r w:rsidRPr="0069572B">
        <w:rPr>
          <w:rFonts w:ascii="Arial" w:hAnsi="Arial" w:cs="Arial"/>
          <w:color w:val="000000" w:themeColor="text1"/>
          <w:sz w:val="22"/>
          <w:szCs w:val="22"/>
        </w:rPr>
        <w:t>za jin</w:t>
      </w:r>
      <w:r w:rsidR="00C70401" w:rsidRPr="0069572B">
        <w:rPr>
          <w:rFonts w:ascii="Arial" w:hAnsi="Arial" w:cs="Arial"/>
          <w:color w:val="000000" w:themeColor="text1"/>
          <w:sz w:val="22"/>
          <w:szCs w:val="22"/>
        </w:rPr>
        <w:t>ého poddodavatele</w:t>
      </w:r>
      <w:r w:rsidRPr="0069572B">
        <w:rPr>
          <w:rFonts w:ascii="Arial" w:hAnsi="Arial" w:cs="Arial"/>
          <w:color w:val="000000" w:themeColor="text1"/>
          <w:sz w:val="22"/>
          <w:szCs w:val="22"/>
        </w:rPr>
        <w:t xml:space="preserve"> je možná postupem podle čl. </w:t>
      </w:r>
      <w:r w:rsidR="008818FF">
        <w:rPr>
          <w:rFonts w:ascii="Arial" w:hAnsi="Arial" w:cs="Arial"/>
          <w:color w:val="000000" w:themeColor="text1"/>
          <w:sz w:val="22"/>
          <w:szCs w:val="22"/>
        </w:rPr>
        <w:t>X</w:t>
      </w:r>
      <w:r w:rsidR="00BF310C" w:rsidRPr="0069572B">
        <w:rPr>
          <w:rFonts w:ascii="Arial" w:hAnsi="Arial" w:cs="Arial"/>
          <w:color w:val="000000" w:themeColor="text1"/>
          <w:sz w:val="22"/>
          <w:szCs w:val="22"/>
        </w:rPr>
        <w:t>.</w:t>
      </w:r>
      <w:r w:rsidRPr="0069572B">
        <w:rPr>
          <w:rFonts w:ascii="Arial" w:hAnsi="Arial" w:cs="Arial"/>
          <w:color w:val="000000" w:themeColor="text1"/>
          <w:sz w:val="22"/>
          <w:szCs w:val="22"/>
        </w:rPr>
        <w:t xml:space="preserve"> odst. 8</w:t>
      </w:r>
      <w:r w:rsidR="00BF310C" w:rsidRPr="0069572B">
        <w:rPr>
          <w:rFonts w:ascii="Arial" w:hAnsi="Arial" w:cs="Arial"/>
          <w:color w:val="000000" w:themeColor="text1"/>
          <w:sz w:val="22"/>
          <w:szCs w:val="22"/>
        </w:rPr>
        <w:t>.</w:t>
      </w:r>
      <w:r w:rsidRPr="0069572B">
        <w:rPr>
          <w:rFonts w:ascii="Arial" w:hAnsi="Arial" w:cs="Arial"/>
          <w:color w:val="000000" w:themeColor="text1"/>
          <w:sz w:val="22"/>
          <w:szCs w:val="22"/>
        </w:rPr>
        <w:t>, a to</w:t>
      </w:r>
      <w:r w:rsidR="004659E6" w:rsidRPr="0069572B">
        <w:rPr>
          <w:rFonts w:ascii="Arial" w:hAnsi="Arial" w:cs="Arial"/>
          <w:color w:val="000000" w:themeColor="text1"/>
          <w:sz w:val="22"/>
          <w:szCs w:val="22"/>
        </w:rPr>
        <w:t xml:space="preserve"> pouze</w:t>
      </w:r>
      <w:r w:rsidRPr="0069572B">
        <w:rPr>
          <w:rFonts w:ascii="Arial" w:hAnsi="Arial" w:cs="Arial"/>
          <w:color w:val="000000" w:themeColor="text1"/>
          <w:sz w:val="22"/>
          <w:szCs w:val="22"/>
        </w:rPr>
        <w:t xml:space="preserve"> za předpokladu</w:t>
      </w:r>
      <w:r w:rsidR="00C70401" w:rsidRPr="0069572B">
        <w:rPr>
          <w:rFonts w:ascii="Arial" w:hAnsi="Arial" w:cs="Arial"/>
          <w:color w:val="000000" w:themeColor="text1"/>
          <w:sz w:val="22"/>
          <w:szCs w:val="22"/>
        </w:rPr>
        <w:t xml:space="preserve">, že nový poddodavatel </w:t>
      </w:r>
      <w:r w:rsidR="003D0A8B" w:rsidRPr="0069572B">
        <w:rPr>
          <w:rFonts w:ascii="Arial" w:hAnsi="Arial" w:cs="Arial"/>
          <w:color w:val="000000" w:themeColor="text1"/>
          <w:sz w:val="22"/>
          <w:szCs w:val="22"/>
        </w:rPr>
        <w:t>v plném rozsahu splňuje příslušné podmínky stanovené v zadávací dokumentaci</w:t>
      </w:r>
      <w:r w:rsidR="00B30370" w:rsidRPr="0069572B">
        <w:rPr>
          <w:rFonts w:ascii="Arial" w:hAnsi="Arial" w:cs="Arial"/>
          <w:color w:val="000000" w:themeColor="text1"/>
          <w:sz w:val="22"/>
          <w:szCs w:val="22"/>
        </w:rPr>
        <w:t xml:space="preserve">. </w:t>
      </w:r>
      <w:r w:rsidR="003D0A8B" w:rsidRPr="0069572B">
        <w:rPr>
          <w:rFonts w:ascii="Arial" w:hAnsi="Arial" w:cs="Arial"/>
          <w:color w:val="000000" w:themeColor="text1"/>
          <w:sz w:val="22"/>
          <w:szCs w:val="22"/>
        </w:rPr>
        <w:t>Zhotovitel je povinen uvedené skutečnosti prokázat předložením dokladů v rozsahu dle příslušných ustanovení zadávací dokumentace</w:t>
      </w:r>
      <w:r w:rsidR="00B30370" w:rsidRPr="0069572B">
        <w:rPr>
          <w:rFonts w:ascii="Arial" w:hAnsi="Arial" w:cs="Arial"/>
          <w:color w:val="000000" w:themeColor="text1"/>
          <w:sz w:val="22"/>
          <w:szCs w:val="22"/>
        </w:rPr>
        <w:t xml:space="preserve">. </w:t>
      </w:r>
    </w:p>
    <w:p w14:paraId="1DA95E07" w14:textId="77777777" w:rsidR="00B30370" w:rsidRPr="0069572B" w:rsidRDefault="00B30370" w:rsidP="00B30370">
      <w:pPr>
        <w:pStyle w:val="Meziodstavce"/>
        <w:rPr>
          <w:rFonts w:cs="Arial"/>
          <w:color w:val="000000" w:themeColor="text1"/>
          <w:szCs w:val="22"/>
        </w:rPr>
      </w:pPr>
    </w:p>
    <w:p w14:paraId="0588E593" w14:textId="77777777" w:rsidR="00B30370" w:rsidRPr="0069572B" w:rsidRDefault="00B30370" w:rsidP="00B30370">
      <w:pPr>
        <w:pStyle w:val="SamostatntextpodlnekPVL"/>
        <w:rPr>
          <w:rFonts w:cs="Arial"/>
          <w:color w:val="000000" w:themeColor="text1"/>
        </w:rPr>
      </w:pPr>
      <w:r w:rsidRPr="0069572B">
        <w:rPr>
          <w:rFonts w:cs="Arial"/>
          <w:color w:val="000000" w:themeColor="text1"/>
        </w:rPr>
        <w:t xml:space="preserve">Identifikační údaje </w:t>
      </w:r>
      <w:r w:rsidR="00C70401" w:rsidRPr="0069572B">
        <w:rPr>
          <w:rFonts w:cs="Arial"/>
          <w:color w:val="000000" w:themeColor="text1"/>
        </w:rPr>
        <w:t>poddodavatelů</w:t>
      </w:r>
      <w:r w:rsidRPr="0069572B">
        <w:rPr>
          <w:rFonts w:cs="Arial"/>
          <w:color w:val="000000" w:themeColor="text1"/>
        </w:rPr>
        <w:t xml:space="preserve">, </w:t>
      </w:r>
      <w:r w:rsidR="003D0A8B" w:rsidRPr="0069572B">
        <w:rPr>
          <w:rFonts w:cs="Arial"/>
          <w:color w:val="000000" w:themeColor="text1"/>
        </w:rPr>
        <w:t>prostřednictvím kterých</w:t>
      </w:r>
      <w:r w:rsidRPr="0069572B">
        <w:rPr>
          <w:rFonts w:cs="Arial"/>
          <w:color w:val="000000" w:themeColor="text1"/>
        </w:rPr>
        <w:t xml:space="preserve"> zhotovitel prokazoval splnění </w:t>
      </w:r>
      <w:r w:rsidR="003D0A8B" w:rsidRPr="0069572B">
        <w:rPr>
          <w:rFonts w:cs="Arial"/>
          <w:color w:val="000000" w:themeColor="text1"/>
        </w:rPr>
        <w:t>kvalifikace</w:t>
      </w:r>
      <w:r w:rsidRPr="0069572B">
        <w:rPr>
          <w:rFonts w:cs="Arial"/>
          <w:color w:val="000000" w:themeColor="text1"/>
        </w:rPr>
        <w:t>:</w:t>
      </w:r>
    </w:p>
    <w:p w14:paraId="6FDBE043" w14:textId="77777777" w:rsidR="00B30370" w:rsidRPr="0069572B" w:rsidRDefault="00B30370" w:rsidP="00B30370">
      <w:pPr>
        <w:pStyle w:val="Meziodstavce"/>
        <w:rPr>
          <w:rFonts w:cs="Arial"/>
          <w:color w:val="000000" w:themeColor="text1"/>
          <w:szCs w:val="22"/>
        </w:rPr>
      </w:pPr>
    </w:p>
    <w:tbl>
      <w:tblPr>
        <w:tblStyle w:val="Mkatabulky"/>
        <w:tblW w:w="8935" w:type="dxa"/>
        <w:tblInd w:w="534" w:type="dxa"/>
        <w:tblLook w:val="04A0" w:firstRow="1" w:lastRow="0" w:firstColumn="1" w:lastColumn="0" w:noHBand="0" w:noVBand="1"/>
      </w:tblPr>
      <w:tblGrid>
        <w:gridCol w:w="3334"/>
        <w:gridCol w:w="5601"/>
      </w:tblGrid>
      <w:tr w:rsidR="00EE3560" w:rsidRPr="0069572B" w14:paraId="4D01EF70" w14:textId="77777777" w:rsidTr="00686D93">
        <w:trPr>
          <w:trHeight w:val="567"/>
        </w:trPr>
        <w:tc>
          <w:tcPr>
            <w:tcW w:w="3334" w:type="dxa"/>
            <w:vAlign w:val="center"/>
          </w:tcPr>
          <w:p w14:paraId="61375C74" w14:textId="77777777" w:rsidR="003D0A8B" w:rsidRPr="0069572B" w:rsidRDefault="003E1AF9"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N</w:t>
            </w:r>
            <w:r w:rsidR="003D0A8B" w:rsidRPr="0069572B">
              <w:rPr>
                <w:rFonts w:ascii="Arial" w:hAnsi="Arial" w:cs="Arial"/>
                <w:color w:val="000000" w:themeColor="text1"/>
                <w:sz w:val="22"/>
                <w:szCs w:val="22"/>
              </w:rPr>
              <w:t>ázev</w:t>
            </w:r>
          </w:p>
        </w:tc>
        <w:tc>
          <w:tcPr>
            <w:tcW w:w="5601" w:type="dxa"/>
            <w:vAlign w:val="center"/>
          </w:tcPr>
          <w:p w14:paraId="23E2C08F"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20E960A6" w14:textId="77777777" w:rsidTr="00686D93">
        <w:trPr>
          <w:trHeight w:val="567"/>
        </w:trPr>
        <w:tc>
          <w:tcPr>
            <w:tcW w:w="3334" w:type="dxa"/>
            <w:vAlign w:val="center"/>
          </w:tcPr>
          <w:p w14:paraId="5E4B6C16" w14:textId="77777777" w:rsidR="003D0A8B" w:rsidRPr="0069572B" w:rsidRDefault="003E1AF9" w:rsidP="003D0A8B">
            <w:pPr>
              <w:suppressAutoHyphens/>
              <w:rPr>
                <w:rFonts w:ascii="Arial" w:hAnsi="Arial" w:cs="Arial"/>
                <w:color w:val="000000" w:themeColor="text1"/>
                <w:sz w:val="22"/>
                <w:szCs w:val="22"/>
              </w:rPr>
            </w:pPr>
            <w:r w:rsidRPr="0069572B">
              <w:rPr>
                <w:rFonts w:ascii="Arial" w:hAnsi="Arial" w:cs="Arial"/>
                <w:color w:val="000000" w:themeColor="text1"/>
                <w:sz w:val="22"/>
                <w:szCs w:val="22"/>
              </w:rPr>
              <w:t>S</w:t>
            </w:r>
            <w:r w:rsidR="003D0A8B" w:rsidRPr="0069572B">
              <w:rPr>
                <w:rFonts w:ascii="Arial" w:hAnsi="Arial" w:cs="Arial"/>
                <w:color w:val="000000" w:themeColor="text1"/>
                <w:sz w:val="22"/>
                <w:szCs w:val="22"/>
              </w:rPr>
              <w:t>ídlo</w:t>
            </w:r>
          </w:p>
        </w:tc>
        <w:tc>
          <w:tcPr>
            <w:tcW w:w="5601" w:type="dxa"/>
            <w:vAlign w:val="center"/>
          </w:tcPr>
          <w:p w14:paraId="0E7E5E03"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19F3F8C7" w14:textId="77777777" w:rsidTr="00686D93">
        <w:trPr>
          <w:trHeight w:val="567"/>
        </w:trPr>
        <w:tc>
          <w:tcPr>
            <w:tcW w:w="3334" w:type="dxa"/>
            <w:vAlign w:val="center"/>
          </w:tcPr>
          <w:p w14:paraId="342D85B0" w14:textId="77777777" w:rsidR="003D0A8B" w:rsidRPr="0069572B" w:rsidRDefault="003D0A8B" w:rsidP="003D0A8B">
            <w:pPr>
              <w:suppressAutoHyphens/>
              <w:rPr>
                <w:rFonts w:ascii="Arial" w:hAnsi="Arial" w:cs="Arial"/>
                <w:color w:val="000000" w:themeColor="text1"/>
                <w:sz w:val="22"/>
                <w:szCs w:val="22"/>
              </w:rPr>
            </w:pPr>
            <w:r w:rsidRPr="0069572B">
              <w:rPr>
                <w:rFonts w:ascii="Arial" w:hAnsi="Arial" w:cs="Arial"/>
                <w:color w:val="000000" w:themeColor="text1"/>
                <w:sz w:val="22"/>
                <w:szCs w:val="22"/>
              </w:rPr>
              <w:t>IČO</w:t>
            </w:r>
          </w:p>
        </w:tc>
        <w:tc>
          <w:tcPr>
            <w:tcW w:w="5601" w:type="dxa"/>
            <w:vAlign w:val="center"/>
          </w:tcPr>
          <w:p w14:paraId="516E926B"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1DDF7BCD" w14:textId="77777777" w:rsidTr="00686D93">
        <w:trPr>
          <w:trHeight w:val="567"/>
        </w:trPr>
        <w:tc>
          <w:tcPr>
            <w:tcW w:w="3334" w:type="dxa"/>
            <w:vAlign w:val="center"/>
          </w:tcPr>
          <w:p w14:paraId="3F9B9EF8" w14:textId="77777777" w:rsidR="003D0A8B" w:rsidRPr="0069572B" w:rsidRDefault="003D0A8B"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DIČ</w:t>
            </w:r>
          </w:p>
        </w:tc>
        <w:tc>
          <w:tcPr>
            <w:tcW w:w="5601" w:type="dxa"/>
            <w:vAlign w:val="center"/>
          </w:tcPr>
          <w:p w14:paraId="502E5E2B"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4F93DEE3" w14:textId="77777777" w:rsidTr="00686D93">
        <w:trPr>
          <w:trHeight w:val="567"/>
        </w:trPr>
        <w:tc>
          <w:tcPr>
            <w:tcW w:w="3334" w:type="dxa"/>
            <w:vAlign w:val="center"/>
          </w:tcPr>
          <w:p w14:paraId="219D3BB2" w14:textId="77777777" w:rsidR="003D0A8B" w:rsidRPr="0069572B" w:rsidRDefault="003E1AF9"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Z</w:t>
            </w:r>
            <w:r w:rsidR="003D0A8B" w:rsidRPr="0069572B">
              <w:rPr>
                <w:rFonts w:ascii="Arial" w:hAnsi="Arial" w:cs="Arial"/>
                <w:color w:val="000000" w:themeColor="text1"/>
                <w:sz w:val="22"/>
                <w:szCs w:val="22"/>
              </w:rPr>
              <w:t>ápis v obchodním rejstříku</w:t>
            </w:r>
          </w:p>
        </w:tc>
        <w:tc>
          <w:tcPr>
            <w:tcW w:w="5601" w:type="dxa"/>
            <w:vAlign w:val="center"/>
          </w:tcPr>
          <w:p w14:paraId="2807D570"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76529215" w14:textId="77777777" w:rsidTr="00686D93">
        <w:trPr>
          <w:trHeight w:val="567"/>
        </w:trPr>
        <w:tc>
          <w:tcPr>
            <w:tcW w:w="3334" w:type="dxa"/>
            <w:vAlign w:val="center"/>
          </w:tcPr>
          <w:p w14:paraId="76DA82F4" w14:textId="77777777" w:rsidR="003D0A8B" w:rsidRPr="0069572B" w:rsidRDefault="00A454CD"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R</w:t>
            </w:r>
            <w:r w:rsidR="0094761C" w:rsidRPr="0069572B">
              <w:rPr>
                <w:rFonts w:ascii="Arial" w:hAnsi="Arial" w:cs="Arial"/>
                <w:color w:val="000000" w:themeColor="text1"/>
                <w:sz w:val="22"/>
                <w:szCs w:val="22"/>
              </w:rPr>
              <w:t>ozsah</w:t>
            </w:r>
            <w:r w:rsidR="00EE3560" w:rsidRPr="0069572B">
              <w:rPr>
                <w:rFonts w:ascii="Arial" w:hAnsi="Arial" w:cs="Arial"/>
                <w:color w:val="000000" w:themeColor="text1"/>
                <w:sz w:val="22"/>
                <w:szCs w:val="22"/>
              </w:rPr>
              <w:t xml:space="preserve"> </w:t>
            </w:r>
            <w:r w:rsidR="006C2F57" w:rsidRPr="0069572B">
              <w:rPr>
                <w:rFonts w:ascii="Arial" w:hAnsi="Arial" w:cs="Arial"/>
                <w:color w:val="000000" w:themeColor="text1"/>
                <w:sz w:val="22"/>
                <w:szCs w:val="22"/>
              </w:rPr>
              <w:t>vykonávaných služeb</w:t>
            </w:r>
          </w:p>
        </w:tc>
        <w:tc>
          <w:tcPr>
            <w:tcW w:w="5601" w:type="dxa"/>
            <w:vAlign w:val="center"/>
          </w:tcPr>
          <w:p w14:paraId="37DEB856"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bl>
    <w:p w14:paraId="1D0697E3" w14:textId="77777777" w:rsidR="00E31259" w:rsidRPr="0069572B" w:rsidRDefault="00E31259" w:rsidP="00C26878">
      <w:pPr>
        <w:pStyle w:val="lneksmlouvytextPVL"/>
        <w:numPr>
          <w:ilvl w:val="0"/>
          <w:numId w:val="0"/>
        </w:numPr>
        <w:rPr>
          <w:rFonts w:cs="Arial"/>
          <w:szCs w:val="22"/>
        </w:rPr>
      </w:pPr>
    </w:p>
    <w:p w14:paraId="4E3828BF" w14:textId="77777777" w:rsidR="00C26878" w:rsidRDefault="00C26878" w:rsidP="00C26878">
      <w:pPr>
        <w:pStyle w:val="lneksmlouvytextPVL"/>
        <w:numPr>
          <w:ilvl w:val="0"/>
          <w:numId w:val="2"/>
        </w:numPr>
        <w:tabs>
          <w:tab w:val="clear" w:pos="426"/>
          <w:tab w:val="clear" w:pos="644"/>
        </w:tabs>
        <w:ind w:left="426" w:hanging="426"/>
        <w:rPr>
          <w:rFonts w:cs="Arial"/>
          <w:szCs w:val="22"/>
        </w:rPr>
      </w:pPr>
      <w:r w:rsidRPr="0069572B">
        <w:rPr>
          <w:rFonts w:cs="Arial"/>
          <w:szCs w:val="22"/>
        </w:rP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 bez předchozího ohlášení zhotoviteli. Je</w:t>
      </w:r>
      <w:r w:rsidRPr="0069572B">
        <w:rPr>
          <w:rFonts w:cs="Arial"/>
          <w:szCs w:val="22"/>
        </w:rPr>
        <w:noBreakHyphen/>
        <w:t>li k provedení kontroly potřeba předložení dokumentů, zavazuje se zhotovitel k jejich předložení nejpozději do 2 pracovních dnů od doručení výzvy objednatele.</w:t>
      </w:r>
    </w:p>
    <w:p w14:paraId="183236E4" w14:textId="77777777" w:rsidR="00D861B0" w:rsidRDefault="00D861B0" w:rsidP="00D861B0">
      <w:pPr>
        <w:pStyle w:val="lneksmlouvytextPVL"/>
        <w:numPr>
          <w:ilvl w:val="0"/>
          <w:numId w:val="0"/>
        </w:numPr>
        <w:tabs>
          <w:tab w:val="clear" w:pos="426"/>
        </w:tabs>
        <w:rPr>
          <w:rFonts w:cs="Arial"/>
          <w:szCs w:val="22"/>
        </w:rPr>
      </w:pPr>
    </w:p>
    <w:p w14:paraId="21DE1D7D" w14:textId="1F3D74E3" w:rsidR="007662F9" w:rsidRPr="00EE4FAE" w:rsidRDefault="00D861B0" w:rsidP="00C26878">
      <w:pPr>
        <w:pStyle w:val="lneksmlouvytextPVL"/>
        <w:numPr>
          <w:ilvl w:val="0"/>
          <w:numId w:val="2"/>
        </w:numPr>
        <w:tabs>
          <w:tab w:val="clear" w:pos="426"/>
          <w:tab w:val="clear" w:pos="644"/>
        </w:tabs>
        <w:ind w:left="426" w:hanging="426"/>
        <w:rPr>
          <w:rFonts w:cs="Arial"/>
          <w:szCs w:val="22"/>
        </w:rPr>
      </w:pPr>
      <w:r>
        <w:rPr>
          <w:rFonts w:cs="Arial"/>
          <w:szCs w:val="22"/>
        </w:rPr>
        <w:t xml:space="preserve">Zhotovitel podpisem této smlouvy </w:t>
      </w:r>
      <w:r>
        <w:t xml:space="preserve">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w:t>
      </w:r>
      <w:r w:rsidRPr="00EE4FAE">
        <w:rPr>
          <w:rFonts w:cs="Arial"/>
          <w:szCs w:val="22"/>
        </w:rPr>
        <w:t xml:space="preserve">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w:t>
      </w:r>
      <w:r w:rsidRPr="00EE4FAE">
        <w:rPr>
          <w:rFonts w:cs="Arial"/>
          <w:szCs w:val="22"/>
        </w:rPr>
        <w:lastRenderedPageBreak/>
        <w:t>pokutu smluvní strany sjednávají druhý pracovní den od doručení výzvy objednatele. Objednatel je zároveň oprávněn odstoupit od smlouvy v případě, že</w:t>
      </w:r>
    </w:p>
    <w:p w14:paraId="2F85475A" w14:textId="20300DC0" w:rsidR="0054358E" w:rsidRPr="00EE4FAE" w:rsidRDefault="00E97834" w:rsidP="00D861B0">
      <w:pPr>
        <w:pStyle w:val="Odstavecseseznamem"/>
        <w:numPr>
          <w:ilvl w:val="2"/>
          <w:numId w:val="2"/>
        </w:numPr>
        <w:rPr>
          <w:rFonts w:ascii="Arial" w:hAnsi="Arial" w:cs="Arial"/>
          <w:sz w:val="22"/>
          <w:szCs w:val="22"/>
        </w:rPr>
      </w:pPr>
      <w:r w:rsidRPr="00EE4FAE">
        <w:rPr>
          <w:rFonts w:ascii="Arial" w:hAnsi="Arial" w:cs="Arial"/>
          <w:sz w:val="22"/>
          <w:szCs w:val="22"/>
        </w:rPr>
        <w:t>Budou proti zhotoviteli nebo jeho přímým či nepřímým vlastníkům uvaleny sankce ve smyslu Čestného prohlášení k mezinárodním sankcím nebo</w:t>
      </w:r>
    </w:p>
    <w:p w14:paraId="1FD947E9" w14:textId="75DE85E1" w:rsidR="00EE4FAE" w:rsidRPr="00EE4FAE" w:rsidRDefault="00EE4FAE" w:rsidP="00D861B0">
      <w:pPr>
        <w:pStyle w:val="Odstavecseseznamem"/>
        <w:numPr>
          <w:ilvl w:val="2"/>
          <w:numId w:val="2"/>
        </w:numPr>
        <w:rPr>
          <w:rFonts w:ascii="Arial" w:hAnsi="Arial" w:cs="Arial"/>
          <w:sz w:val="22"/>
          <w:szCs w:val="22"/>
        </w:rPr>
      </w:pPr>
      <w:r w:rsidRPr="00EE4FAE">
        <w:rPr>
          <w:rFonts w:ascii="Arial" w:hAnsi="Arial" w:cs="Arial"/>
          <w:sz w:val="22"/>
          <w:szCs w:val="22"/>
        </w:rPr>
        <w:t>Zhotovitel odmítne vyměnit poddodavatele, na kterého byly uvaleny sankce ve smyslu Čestného prohlášení k mezinárodním sankcím nebo takového poddodavatele nevymění do 10 pracovních dnů od doručení výzvy objednatele podle tohoto odstavce</w:t>
      </w:r>
      <w:r>
        <w:rPr>
          <w:rFonts w:ascii="Arial" w:hAnsi="Arial" w:cs="Arial"/>
          <w:sz w:val="22"/>
          <w:szCs w:val="22"/>
        </w:rPr>
        <w:t>.</w:t>
      </w:r>
    </w:p>
    <w:p w14:paraId="270F0942" w14:textId="5CCFD75E" w:rsidR="0054358E" w:rsidRPr="00E97834" w:rsidRDefault="0054358E" w:rsidP="00D861B0">
      <w:pPr>
        <w:pStyle w:val="lneksmlouvytextPVL"/>
        <w:numPr>
          <w:ilvl w:val="0"/>
          <w:numId w:val="0"/>
        </w:numPr>
        <w:tabs>
          <w:tab w:val="clear" w:pos="426"/>
        </w:tabs>
        <w:suppressAutoHyphens/>
        <w:rPr>
          <w:rFonts w:cs="Arial"/>
          <w:szCs w:val="22"/>
        </w:rPr>
      </w:pPr>
    </w:p>
    <w:p w14:paraId="3AA8267D" w14:textId="5810C032" w:rsidR="002C10F0" w:rsidRPr="0069572B" w:rsidRDefault="00C26878" w:rsidP="002C10F0">
      <w:pPr>
        <w:pStyle w:val="lneksmlouvytextPVL"/>
        <w:numPr>
          <w:ilvl w:val="0"/>
          <w:numId w:val="2"/>
        </w:numPr>
        <w:tabs>
          <w:tab w:val="clear" w:pos="426"/>
          <w:tab w:val="clear" w:pos="644"/>
          <w:tab w:val="left" w:pos="1276"/>
        </w:tabs>
        <w:ind w:left="426" w:hanging="426"/>
        <w:rPr>
          <w:rFonts w:cs="Arial"/>
          <w:szCs w:val="22"/>
        </w:rPr>
      </w:pPr>
      <w:r w:rsidRPr="0069572B">
        <w:rPr>
          <w:rFonts w:cs="Arial"/>
          <w:szCs w:val="22"/>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r w:rsidR="00DD1A4B" w:rsidRPr="0069572B">
        <w:rPr>
          <w:rFonts w:cs="Arial"/>
          <w:szCs w:val="22"/>
        </w:rPr>
        <w:t>.</w:t>
      </w:r>
    </w:p>
    <w:p w14:paraId="3311A3FD" w14:textId="77777777" w:rsidR="00C26878" w:rsidRPr="0069572B" w:rsidRDefault="00C26878" w:rsidP="00C26878">
      <w:pPr>
        <w:pStyle w:val="Meziodstavce"/>
        <w:rPr>
          <w:rFonts w:cs="Arial"/>
          <w:szCs w:val="22"/>
        </w:rPr>
      </w:pPr>
    </w:p>
    <w:p w14:paraId="5856D9DE" w14:textId="77777777" w:rsidR="00C26878" w:rsidRPr="0069572B" w:rsidRDefault="00C26878" w:rsidP="00C26878">
      <w:pPr>
        <w:pStyle w:val="Odstavecseseznamem"/>
        <w:numPr>
          <w:ilvl w:val="0"/>
          <w:numId w:val="2"/>
        </w:numPr>
        <w:tabs>
          <w:tab w:val="clear" w:pos="644"/>
          <w:tab w:val="num" w:pos="1560"/>
        </w:tabs>
        <w:suppressAutoHyphens/>
        <w:ind w:left="426" w:hanging="426"/>
        <w:jc w:val="both"/>
        <w:rPr>
          <w:rFonts w:ascii="Arial" w:hAnsi="Arial" w:cs="Arial"/>
          <w:sz w:val="22"/>
          <w:szCs w:val="22"/>
        </w:rPr>
      </w:pPr>
      <w:r w:rsidRPr="0069572B">
        <w:rPr>
          <w:rFonts w:ascii="Arial" w:hAnsi="Arial" w:cs="Arial"/>
          <w:sz w:val="22"/>
          <w:szCs w:val="22"/>
        </w:rPr>
        <w:t>Pokud v průběhu plnění této smlouvy bude ze strany objednatele vznesen požadavek na neuskutečnění některých činností a prací, jejichž důvodem budou skutečnosti, které nebyly objednateli známy při uzavírání této smlouvy, je zhotovitel povinen na základě takového oprávněného požadavku objednatele tyto práce nevykonat a jejich cenu odečíst z ceny díla.</w:t>
      </w:r>
    </w:p>
    <w:p w14:paraId="16F10AA5" w14:textId="77777777" w:rsidR="00C26878" w:rsidRPr="0069572B" w:rsidRDefault="00C26878" w:rsidP="00C26878">
      <w:pPr>
        <w:rPr>
          <w:rFonts w:ascii="Arial" w:hAnsi="Arial" w:cs="Arial"/>
          <w:sz w:val="22"/>
          <w:szCs w:val="22"/>
        </w:rPr>
      </w:pPr>
    </w:p>
    <w:p w14:paraId="38320C1F" w14:textId="77777777" w:rsidR="00C26878" w:rsidRPr="0069572B" w:rsidRDefault="00C26878" w:rsidP="00C26878">
      <w:pPr>
        <w:pStyle w:val="Odstavecseseznamem"/>
        <w:numPr>
          <w:ilvl w:val="0"/>
          <w:numId w:val="2"/>
        </w:numPr>
        <w:tabs>
          <w:tab w:val="clear" w:pos="644"/>
          <w:tab w:val="num" w:pos="1560"/>
        </w:tabs>
        <w:suppressAutoHyphens/>
        <w:ind w:left="426" w:hanging="426"/>
        <w:jc w:val="both"/>
        <w:rPr>
          <w:rFonts w:ascii="Arial" w:hAnsi="Arial" w:cs="Arial"/>
          <w:sz w:val="22"/>
          <w:szCs w:val="22"/>
        </w:rPr>
      </w:pPr>
      <w:r w:rsidRPr="0069572B">
        <w:rPr>
          <w:rFonts w:ascii="Arial" w:hAnsi="Arial" w:cs="Arial"/>
          <w:sz w:val="22"/>
          <w:szCs w:val="22"/>
        </w:rPr>
        <w:t xml:space="preserve">Není-li to odůvodněno předmětem díla, dílo či jeho jednotlivá část, nesmí obsahovat přímé či nepřímé odkazy na určité dodavatele nebo výrobky, patenty na vynálezy, užitné vzory, průmyslové vzory ochranné známky nebo označení původu. Odkaz dle věty první tohoto odstavce lze použít, pokud stanovení technických podmínek v projektové dokumentaci bez tohoto odkazu nemůže být dostatečně přesné nebo srozumitelné. U každého takového odkazu je však zhotovitel povinen upozornit na možnost použít rovnocenné řešení. </w:t>
      </w:r>
    </w:p>
    <w:p w14:paraId="035B6F1E" w14:textId="77777777" w:rsidR="00FA2366" w:rsidRPr="0069572B" w:rsidRDefault="00FA2366" w:rsidP="00FA2366">
      <w:pPr>
        <w:suppressAutoHyphens/>
        <w:jc w:val="both"/>
        <w:rPr>
          <w:rFonts w:ascii="Arial" w:hAnsi="Arial" w:cs="Arial"/>
          <w:sz w:val="22"/>
          <w:szCs w:val="22"/>
        </w:rPr>
      </w:pPr>
    </w:p>
    <w:p w14:paraId="2129214A" w14:textId="77777777" w:rsidR="00325375" w:rsidRPr="0069572B" w:rsidRDefault="00090C58" w:rsidP="00325223">
      <w:pPr>
        <w:pStyle w:val="Nadpis7"/>
        <w:rPr>
          <w:rFonts w:cs="Arial"/>
        </w:rPr>
      </w:pPr>
      <w:r w:rsidRPr="0069572B">
        <w:rPr>
          <w:rFonts w:cs="Arial"/>
        </w:rPr>
        <w:t>V. Předání a převzetí díla</w:t>
      </w:r>
    </w:p>
    <w:p w14:paraId="15589E52" w14:textId="77777777" w:rsidR="00375452" w:rsidRPr="0069572B" w:rsidRDefault="00375452" w:rsidP="00375452">
      <w:pPr>
        <w:pStyle w:val="Zkladntext2"/>
        <w:jc w:val="both"/>
        <w:rPr>
          <w:rFonts w:ascii="Arial" w:hAnsi="Arial" w:cs="Arial"/>
          <w:sz w:val="22"/>
          <w:szCs w:val="22"/>
        </w:rPr>
      </w:pPr>
    </w:p>
    <w:p w14:paraId="03BE75DA" w14:textId="77777777" w:rsidR="00375452" w:rsidRPr="0069572B" w:rsidRDefault="00375452" w:rsidP="00375452">
      <w:pPr>
        <w:pStyle w:val="Zkladntext2"/>
        <w:numPr>
          <w:ilvl w:val="0"/>
          <w:numId w:val="6"/>
        </w:numPr>
        <w:tabs>
          <w:tab w:val="num" w:pos="426"/>
        </w:tabs>
        <w:ind w:left="426" w:hanging="426"/>
        <w:jc w:val="both"/>
        <w:rPr>
          <w:rFonts w:ascii="Arial" w:hAnsi="Arial" w:cs="Arial"/>
          <w:sz w:val="22"/>
          <w:szCs w:val="22"/>
        </w:rPr>
      </w:pPr>
      <w:r w:rsidRPr="0069572B">
        <w:rPr>
          <w:rFonts w:ascii="Arial" w:hAnsi="Arial" w:cs="Arial"/>
          <w:sz w:val="22"/>
          <w:szCs w:val="22"/>
        </w:rPr>
        <w:t xml:space="preserve">Objednatel se zavazuje řádně dokončené dílo převzít. </w:t>
      </w:r>
    </w:p>
    <w:p w14:paraId="3CBBD94D" w14:textId="77777777" w:rsidR="00375452" w:rsidRPr="0069572B" w:rsidRDefault="00375452" w:rsidP="00375452">
      <w:pPr>
        <w:pStyle w:val="Zkladntext2"/>
        <w:tabs>
          <w:tab w:val="left" w:pos="426"/>
        </w:tabs>
        <w:jc w:val="both"/>
        <w:rPr>
          <w:rFonts w:ascii="Arial" w:hAnsi="Arial" w:cs="Arial"/>
          <w:sz w:val="22"/>
          <w:szCs w:val="22"/>
        </w:rPr>
      </w:pPr>
    </w:p>
    <w:p w14:paraId="0D8C4627" w14:textId="77777777" w:rsidR="00375452" w:rsidRDefault="00375452" w:rsidP="00375452">
      <w:pPr>
        <w:pStyle w:val="Zkladntext2"/>
        <w:numPr>
          <w:ilvl w:val="0"/>
          <w:numId w:val="6"/>
        </w:numPr>
        <w:tabs>
          <w:tab w:val="left" w:pos="426"/>
        </w:tabs>
        <w:ind w:left="426" w:hanging="426"/>
        <w:jc w:val="both"/>
        <w:rPr>
          <w:rFonts w:ascii="Arial" w:hAnsi="Arial" w:cs="Arial"/>
          <w:sz w:val="22"/>
          <w:szCs w:val="22"/>
        </w:rPr>
      </w:pPr>
      <w:r w:rsidRPr="0069572B">
        <w:rPr>
          <w:rFonts w:ascii="Arial" w:hAnsi="Arial" w:cs="Arial"/>
          <w:sz w:val="22"/>
          <w:szCs w:val="22"/>
        </w:rPr>
        <w:t>Dílo se považuje za dokončené, je-li v době předání provedeno v požadovaném rozsahu a kvalitě bez vad a nedodělků a je schopno plnit požadovanou funkci. Ukončení a předání díla nebo jeho části je stvrzeno podpisy oprávněných osob objednatele ve věcech technických a oprávněných osob zhotovitele ve věcech technických v zápise o předání a převzetí díla.</w:t>
      </w:r>
    </w:p>
    <w:p w14:paraId="26F3F4E1" w14:textId="77777777" w:rsidR="006D2CC5" w:rsidRPr="0078378D" w:rsidRDefault="006D2CC5" w:rsidP="0078378D">
      <w:pPr>
        <w:rPr>
          <w:rFonts w:ascii="Arial" w:hAnsi="Arial" w:cs="Arial"/>
          <w:sz w:val="22"/>
          <w:szCs w:val="22"/>
        </w:rPr>
      </w:pPr>
    </w:p>
    <w:p w14:paraId="4B055753" w14:textId="7D5EDA9C" w:rsidR="006D2CC5" w:rsidRPr="0069572B" w:rsidRDefault="006D2CC5" w:rsidP="00375452">
      <w:pPr>
        <w:pStyle w:val="Zkladntext2"/>
        <w:numPr>
          <w:ilvl w:val="0"/>
          <w:numId w:val="6"/>
        </w:numPr>
        <w:tabs>
          <w:tab w:val="left" w:pos="426"/>
        </w:tabs>
        <w:ind w:left="426" w:hanging="426"/>
        <w:jc w:val="both"/>
        <w:rPr>
          <w:rFonts w:ascii="Arial" w:hAnsi="Arial" w:cs="Arial"/>
          <w:sz w:val="22"/>
          <w:szCs w:val="22"/>
        </w:rPr>
      </w:pPr>
      <w:r w:rsidRPr="006D2CC5">
        <w:rPr>
          <w:rFonts w:ascii="Arial" w:hAnsi="Arial" w:cs="Arial"/>
          <w:sz w:val="22"/>
          <w:szCs w:val="22"/>
        </w:rPr>
        <w:t>Nebezpečí škody na zhotoveném díle přechází ze zhotovitele na objednatele dnem protokolárního předání a převzetí díla.</w:t>
      </w:r>
    </w:p>
    <w:p w14:paraId="596BFE37" w14:textId="77777777" w:rsidR="00375452" w:rsidRPr="0069572B" w:rsidRDefault="00375452" w:rsidP="00375452">
      <w:pPr>
        <w:rPr>
          <w:rFonts w:ascii="Arial" w:hAnsi="Arial" w:cs="Arial"/>
          <w:sz w:val="22"/>
          <w:szCs w:val="22"/>
        </w:rPr>
      </w:pPr>
    </w:p>
    <w:p w14:paraId="1F0458BA" w14:textId="262ACB1D" w:rsidR="00375452" w:rsidRPr="0069572B" w:rsidRDefault="00375452" w:rsidP="00375452">
      <w:pPr>
        <w:pStyle w:val="Zkladntext2"/>
        <w:numPr>
          <w:ilvl w:val="0"/>
          <w:numId w:val="6"/>
        </w:numPr>
        <w:tabs>
          <w:tab w:val="left" w:pos="426"/>
          <w:tab w:val="num" w:pos="567"/>
        </w:tabs>
        <w:ind w:left="426" w:hanging="426"/>
        <w:jc w:val="both"/>
        <w:rPr>
          <w:rFonts w:ascii="Arial" w:hAnsi="Arial" w:cs="Arial"/>
          <w:sz w:val="22"/>
          <w:szCs w:val="22"/>
        </w:rPr>
      </w:pPr>
      <w:r w:rsidRPr="0069572B">
        <w:rPr>
          <w:rFonts w:ascii="Arial" w:hAnsi="Arial" w:cs="Arial"/>
          <w:sz w:val="22"/>
          <w:szCs w:val="22"/>
        </w:rPr>
        <w:t xml:space="preserve">Objednatel však může po zvážení okolností převzít dílo, které vykazuje vady, které samy o sobě ani ve spojení s jinými neovlivní řádné využití díla. V zápise o předání a převzetí díla nebo jeho části s výhradami musí být sjednán termín pro odstranění vad, který podléhá smluvní pokutě podle čl. VII. odst. 1. písm. </w:t>
      </w:r>
      <w:r w:rsidR="00FB6CC3">
        <w:rPr>
          <w:rFonts w:ascii="Arial" w:hAnsi="Arial" w:cs="Arial"/>
          <w:sz w:val="22"/>
          <w:szCs w:val="22"/>
        </w:rPr>
        <w:t>c)</w:t>
      </w:r>
      <w:r w:rsidRPr="0069572B">
        <w:rPr>
          <w:rFonts w:ascii="Arial" w:hAnsi="Arial" w:cs="Arial"/>
          <w:sz w:val="22"/>
          <w:szCs w:val="22"/>
        </w:rPr>
        <w:t xml:space="preserve"> této smlouvy.</w:t>
      </w:r>
    </w:p>
    <w:p w14:paraId="04CC9BC2" w14:textId="77777777" w:rsidR="00375452" w:rsidRPr="0069572B" w:rsidRDefault="00375452" w:rsidP="00375452">
      <w:pPr>
        <w:pStyle w:val="Zkladntext2"/>
        <w:tabs>
          <w:tab w:val="left" w:pos="426"/>
        </w:tabs>
        <w:jc w:val="both"/>
        <w:rPr>
          <w:rFonts w:ascii="Arial" w:hAnsi="Arial" w:cs="Arial"/>
          <w:sz w:val="22"/>
          <w:szCs w:val="22"/>
          <w:highlight w:val="yellow"/>
        </w:rPr>
      </w:pPr>
    </w:p>
    <w:p w14:paraId="5AAA9D02" w14:textId="77777777" w:rsidR="00090C58" w:rsidRPr="0069572B" w:rsidRDefault="00090C58" w:rsidP="00494944">
      <w:pPr>
        <w:pStyle w:val="Nadpis7"/>
        <w:rPr>
          <w:rFonts w:cs="Arial"/>
        </w:rPr>
      </w:pPr>
      <w:r w:rsidRPr="0069572B">
        <w:rPr>
          <w:rFonts w:cs="Arial"/>
        </w:rPr>
        <w:t>VI. Záruka a odpovědnost za škody</w:t>
      </w:r>
    </w:p>
    <w:p w14:paraId="013B0140" w14:textId="77777777" w:rsidR="00E44662" w:rsidRPr="0069572B" w:rsidRDefault="00E44662" w:rsidP="00E44662">
      <w:pPr>
        <w:pStyle w:val="Zkladntext211"/>
        <w:jc w:val="both"/>
        <w:rPr>
          <w:sz w:val="22"/>
          <w:szCs w:val="22"/>
        </w:rPr>
      </w:pPr>
    </w:p>
    <w:p w14:paraId="4FABB00B" w14:textId="77777777" w:rsidR="00E44662" w:rsidRPr="0069572B" w:rsidRDefault="00E44662" w:rsidP="00E44662">
      <w:pPr>
        <w:pStyle w:val="Zkladntext211"/>
        <w:numPr>
          <w:ilvl w:val="0"/>
          <w:numId w:val="3"/>
        </w:numPr>
        <w:ind w:left="426" w:hanging="426"/>
        <w:jc w:val="both"/>
        <w:rPr>
          <w:sz w:val="22"/>
          <w:szCs w:val="22"/>
        </w:rPr>
      </w:pPr>
      <w:r w:rsidRPr="0069572B">
        <w:rPr>
          <w:sz w:val="22"/>
          <w:szCs w:val="22"/>
        </w:rPr>
        <w:t>Zhotovitel odpovídá za škody, které vzniknou objednateli a které mají původ ve vadném, neúplném nebo opožděném plnění zhotovitele.</w:t>
      </w:r>
    </w:p>
    <w:p w14:paraId="088D6DE4" w14:textId="77777777" w:rsidR="00E44662" w:rsidRDefault="00E44662" w:rsidP="00E44662">
      <w:pPr>
        <w:pStyle w:val="Zkladntext211"/>
        <w:tabs>
          <w:tab w:val="left" w:pos="426"/>
        </w:tabs>
        <w:jc w:val="both"/>
        <w:rPr>
          <w:sz w:val="22"/>
          <w:szCs w:val="22"/>
        </w:rPr>
      </w:pPr>
    </w:p>
    <w:p w14:paraId="34BD853E"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Zhotovitel poskytuje na provedené dílo záruku v délce 60 měsíců. Záruční doba jednotlivých částí díla začíná běžet dnem jejich předání a převzetí.</w:t>
      </w:r>
    </w:p>
    <w:p w14:paraId="65AD64F4" w14:textId="77777777" w:rsidR="00E44662" w:rsidRPr="0069572B" w:rsidRDefault="00E44662" w:rsidP="00E44662">
      <w:pPr>
        <w:pStyle w:val="Zkladntext211"/>
        <w:tabs>
          <w:tab w:val="left" w:pos="426"/>
        </w:tabs>
        <w:jc w:val="both"/>
        <w:rPr>
          <w:sz w:val="22"/>
          <w:szCs w:val="22"/>
        </w:rPr>
      </w:pPr>
    </w:p>
    <w:p w14:paraId="4806BEC7"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5D1C5D7" w14:textId="77777777" w:rsidR="00E44662" w:rsidRPr="0069572B" w:rsidRDefault="00E44662" w:rsidP="00E44662">
      <w:pPr>
        <w:pStyle w:val="Zkladntext211"/>
        <w:tabs>
          <w:tab w:val="left" w:pos="426"/>
        </w:tabs>
        <w:jc w:val="both"/>
        <w:rPr>
          <w:sz w:val="22"/>
          <w:szCs w:val="22"/>
        </w:rPr>
      </w:pPr>
    </w:p>
    <w:p w14:paraId="1B9F9203"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lastRenderedPageBreak/>
        <w:t>Objednatel je povinen vady písemně reklamovat u zhotovitele bez zbytečného odkladu po jejich zjištění. V reklamaci musí být vady popsány.</w:t>
      </w:r>
    </w:p>
    <w:p w14:paraId="53B14CD0" w14:textId="77777777" w:rsidR="00E44662" w:rsidRPr="0069572B" w:rsidRDefault="00E44662" w:rsidP="00E44662">
      <w:pPr>
        <w:pStyle w:val="Zkladntext211"/>
        <w:tabs>
          <w:tab w:val="left" w:pos="426"/>
        </w:tabs>
        <w:jc w:val="both"/>
        <w:rPr>
          <w:sz w:val="22"/>
          <w:szCs w:val="22"/>
        </w:rPr>
      </w:pPr>
    </w:p>
    <w:p w14:paraId="53DCAB97" w14:textId="35FD6D9D"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Zhotovitel je povinen do 5 pracovních dnů od doručení reklamace písemně odpovědět objednateli s tím, že odsouhlasí způsob navržený objednatelem nebo navrhne jiný způsob a termíny jejich odstranění a bez prodlení současně, po odsouhlasení návrhu objednatelem, zahájí práce k odstranění vad. Nebude-li dohodnuto jinak, je zhotovitel povinen vadu odstranit do 30 kalendářních dní ode dne doručení reklamace, a to bez ohledu na to, zda se jedná o záruční vadu či nikoliv. Pokud zhotovitel neodstraní vady ve výše uvedených termínech, je povinen uhradit objednateli smluvní pokutu podle čl. VII. odst. 1. písm. </w:t>
      </w:r>
      <w:r w:rsidR="00FB6CC3">
        <w:rPr>
          <w:sz w:val="22"/>
          <w:szCs w:val="22"/>
        </w:rPr>
        <w:t>c)</w:t>
      </w:r>
      <w:r w:rsidRPr="0069572B">
        <w:rPr>
          <w:sz w:val="22"/>
          <w:szCs w:val="22"/>
        </w:rPr>
        <w:t xml:space="preserve"> této smlouvy.</w:t>
      </w:r>
    </w:p>
    <w:p w14:paraId="53AFAC80" w14:textId="77777777" w:rsidR="00E44662" w:rsidRPr="0069572B" w:rsidRDefault="00E44662" w:rsidP="00E44662">
      <w:pPr>
        <w:pStyle w:val="Zkladntext211"/>
        <w:tabs>
          <w:tab w:val="left" w:pos="426"/>
        </w:tabs>
        <w:jc w:val="both"/>
        <w:rPr>
          <w:sz w:val="22"/>
          <w:szCs w:val="22"/>
        </w:rPr>
      </w:pPr>
    </w:p>
    <w:p w14:paraId="157992E1"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V případě, že zhotovitel reklamované vady neodstraní ve sjednaném termínu, je objednatel oprávněn pověřit odstraněním vady jinou specializovanou firmu. Veškeré takto oprávněně vzniklé náklady uhradí objednateli zhotovitel. </w:t>
      </w:r>
    </w:p>
    <w:p w14:paraId="7404762F" w14:textId="77777777" w:rsidR="00E44662" w:rsidRPr="0069572B" w:rsidRDefault="00E44662" w:rsidP="00E44662">
      <w:pPr>
        <w:pStyle w:val="Odstavecseseznamem1"/>
        <w:ind w:left="0"/>
        <w:rPr>
          <w:rFonts w:ascii="Arial" w:hAnsi="Arial" w:cs="Arial"/>
          <w:sz w:val="22"/>
          <w:szCs w:val="22"/>
        </w:rPr>
      </w:pPr>
    </w:p>
    <w:p w14:paraId="6A36EEF8"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Smluvní strany si dohodly, že se staví běh záruční doby od uplatnění reklamace u zhotovitele do odstranění reklamovaných záručních vad.</w:t>
      </w:r>
    </w:p>
    <w:p w14:paraId="587A90B6" w14:textId="77777777" w:rsidR="00E44662" w:rsidRPr="0069572B" w:rsidRDefault="00E44662" w:rsidP="00E44662">
      <w:pPr>
        <w:pStyle w:val="Zkladntext211"/>
        <w:tabs>
          <w:tab w:val="left" w:pos="426"/>
        </w:tabs>
        <w:jc w:val="both"/>
        <w:rPr>
          <w:sz w:val="22"/>
          <w:szCs w:val="22"/>
        </w:rPr>
      </w:pPr>
    </w:p>
    <w:p w14:paraId="710E702E"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Reklamaci lze uplatnit nejpozději do posledního dne záruční doby, přičemž i reklamace odeslaná objednatelem v poslední den záruční doby se považuje za včas uplatněnou.</w:t>
      </w:r>
    </w:p>
    <w:p w14:paraId="51F27B49" w14:textId="77777777" w:rsidR="00E44662" w:rsidRPr="0069572B" w:rsidRDefault="00E44662" w:rsidP="00E44662">
      <w:pPr>
        <w:rPr>
          <w:rFonts w:ascii="Arial" w:hAnsi="Arial" w:cs="Arial"/>
          <w:sz w:val="22"/>
          <w:szCs w:val="22"/>
        </w:rPr>
      </w:pPr>
    </w:p>
    <w:p w14:paraId="5E7092FC"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Náklady na odstranění reklamované vady nese zhotovitel i ve sporných případech až do rozhodnutí soudu. </w:t>
      </w:r>
    </w:p>
    <w:p w14:paraId="1FC3A3DE" w14:textId="77777777" w:rsidR="00E44662" w:rsidRPr="0069572B" w:rsidRDefault="00E44662" w:rsidP="00E44662">
      <w:pPr>
        <w:rPr>
          <w:rFonts w:ascii="Arial" w:hAnsi="Arial" w:cs="Arial"/>
          <w:sz w:val="22"/>
          <w:szCs w:val="22"/>
        </w:rPr>
      </w:pPr>
    </w:p>
    <w:p w14:paraId="2F7238B7"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Prokáže-li se ve sporných případech, že objednatel reklamoval vadu neoprávněně, tedy že vada není kryta zárukou, je objednatel povinen uhradit zhotoviteli veškeré jemu v souvislosti s odstraněním vady vzniklé oprávněné náklady. </w:t>
      </w:r>
    </w:p>
    <w:p w14:paraId="219C8851" w14:textId="77777777" w:rsidR="000B3AFC" w:rsidRPr="0069572B" w:rsidRDefault="000B3AFC" w:rsidP="004217AB">
      <w:pPr>
        <w:pStyle w:val="Zkladntext211"/>
        <w:tabs>
          <w:tab w:val="left" w:pos="426"/>
        </w:tabs>
        <w:jc w:val="both"/>
        <w:rPr>
          <w:sz w:val="22"/>
          <w:szCs w:val="22"/>
        </w:rPr>
      </w:pPr>
    </w:p>
    <w:p w14:paraId="2B2A2827" w14:textId="77777777" w:rsidR="00090C58" w:rsidRPr="0069572B" w:rsidRDefault="00090C58" w:rsidP="00494944">
      <w:pPr>
        <w:pStyle w:val="Nadpis7"/>
        <w:rPr>
          <w:rFonts w:cs="Arial"/>
        </w:rPr>
      </w:pPr>
      <w:r w:rsidRPr="0069572B">
        <w:rPr>
          <w:rFonts w:cs="Arial"/>
        </w:rPr>
        <w:t>VII. Odpovědnost za škodu a smluvní pokuty</w:t>
      </w:r>
    </w:p>
    <w:p w14:paraId="03001C33" w14:textId="77777777" w:rsidR="00467126" w:rsidRDefault="00467126" w:rsidP="00467126">
      <w:pPr>
        <w:pStyle w:val="Zkladntext211"/>
        <w:jc w:val="both"/>
        <w:rPr>
          <w:sz w:val="22"/>
          <w:szCs w:val="22"/>
        </w:rPr>
      </w:pPr>
    </w:p>
    <w:p w14:paraId="4FD76284" w14:textId="15373BDC" w:rsidR="005A1B74" w:rsidRPr="0069572B" w:rsidRDefault="005A1B74" w:rsidP="005A1B74">
      <w:pPr>
        <w:pStyle w:val="Zkladntext211"/>
        <w:numPr>
          <w:ilvl w:val="0"/>
          <w:numId w:val="4"/>
        </w:numPr>
        <w:tabs>
          <w:tab w:val="clear" w:pos="720"/>
          <w:tab w:val="num" w:pos="426"/>
        </w:tabs>
        <w:ind w:left="426" w:hanging="426"/>
        <w:jc w:val="both"/>
        <w:rPr>
          <w:sz w:val="22"/>
          <w:szCs w:val="22"/>
        </w:rPr>
      </w:pPr>
      <w:r w:rsidRPr="0069572B">
        <w:rPr>
          <w:sz w:val="22"/>
          <w:szCs w:val="22"/>
        </w:rPr>
        <w:t>Zhotovitel je v případě porušení své povinnosti stanovené v této smlouvě povinen objednateli uhradit a objednatel je oprávněn po zhotoviteli v takovém případě požadovat uhrazení smluvních pokut takto:</w:t>
      </w:r>
    </w:p>
    <w:p w14:paraId="14EB3F2B" w14:textId="77777777" w:rsidR="005A1B74" w:rsidRPr="0069572B" w:rsidRDefault="005A1B74" w:rsidP="005A1B74">
      <w:pPr>
        <w:pStyle w:val="Zkladntext211"/>
        <w:tabs>
          <w:tab w:val="left" w:pos="426"/>
        </w:tabs>
        <w:jc w:val="both"/>
        <w:rPr>
          <w:sz w:val="22"/>
          <w:szCs w:val="22"/>
        </w:rPr>
      </w:pPr>
    </w:p>
    <w:p w14:paraId="1FE3069A" w14:textId="1C23AEDE" w:rsidR="005A1B74" w:rsidRDefault="005A1B74" w:rsidP="005A1B74">
      <w:pPr>
        <w:pStyle w:val="Zkladntext211"/>
        <w:numPr>
          <w:ilvl w:val="0"/>
          <w:numId w:val="5"/>
        </w:numPr>
        <w:ind w:left="709" w:hanging="283"/>
        <w:jc w:val="both"/>
        <w:rPr>
          <w:sz w:val="22"/>
          <w:szCs w:val="22"/>
        </w:rPr>
      </w:pPr>
      <w:r w:rsidRPr="0069572B">
        <w:rPr>
          <w:sz w:val="22"/>
          <w:szCs w:val="22"/>
        </w:rPr>
        <w:t xml:space="preserve">Za nesplnění </w:t>
      </w:r>
      <w:r w:rsidR="00527506">
        <w:rPr>
          <w:sz w:val="22"/>
          <w:szCs w:val="22"/>
        </w:rPr>
        <w:t>termínu sjednaného</w:t>
      </w:r>
      <w:r w:rsidRPr="0069572B">
        <w:rPr>
          <w:sz w:val="22"/>
          <w:szCs w:val="22"/>
        </w:rPr>
        <w:t xml:space="preserve"> v čl. II. odst. 1. </w:t>
      </w:r>
      <w:r w:rsidR="007F728A">
        <w:rPr>
          <w:sz w:val="22"/>
          <w:szCs w:val="22"/>
        </w:rPr>
        <w:t xml:space="preserve">písm. b) </w:t>
      </w:r>
      <w:r w:rsidRPr="0069572B">
        <w:rPr>
          <w:sz w:val="22"/>
          <w:szCs w:val="22"/>
        </w:rPr>
        <w:t xml:space="preserve">se sjednává smluvní pokuta ve výši </w:t>
      </w:r>
      <w:r w:rsidR="00030352">
        <w:rPr>
          <w:sz w:val="22"/>
          <w:szCs w:val="22"/>
        </w:rPr>
        <w:t>0,1 %</w:t>
      </w:r>
      <w:r w:rsidRPr="0069572B">
        <w:rPr>
          <w:sz w:val="22"/>
          <w:szCs w:val="22"/>
        </w:rPr>
        <w:t xml:space="preserve"> </w:t>
      </w:r>
      <w:r w:rsidR="00D3687E">
        <w:rPr>
          <w:sz w:val="22"/>
          <w:szCs w:val="22"/>
        </w:rPr>
        <w:t xml:space="preserve">z ceny díla uvedené v čl. III. odst. 1 </w:t>
      </w:r>
      <w:r w:rsidRPr="0069572B">
        <w:rPr>
          <w:sz w:val="22"/>
          <w:szCs w:val="22"/>
        </w:rPr>
        <w:t>za každý započatý kalendářní den prodlení až do dne předání a převzetí díla.</w:t>
      </w:r>
    </w:p>
    <w:p w14:paraId="437B9ED6" w14:textId="77777777" w:rsidR="00DE12D9" w:rsidRDefault="00DE12D9" w:rsidP="00DE12D9">
      <w:pPr>
        <w:pStyle w:val="Zkladntext211"/>
        <w:jc w:val="both"/>
        <w:rPr>
          <w:sz w:val="22"/>
          <w:szCs w:val="22"/>
        </w:rPr>
      </w:pPr>
    </w:p>
    <w:p w14:paraId="574A5C60" w14:textId="6713AB0B" w:rsidR="00C7415B" w:rsidRPr="0069572B" w:rsidRDefault="00DE12D9" w:rsidP="005A1B74">
      <w:pPr>
        <w:pStyle w:val="Zkladntext211"/>
        <w:numPr>
          <w:ilvl w:val="0"/>
          <w:numId w:val="5"/>
        </w:numPr>
        <w:ind w:left="709" w:hanging="283"/>
        <w:jc w:val="both"/>
        <w:rPr>
          <w:sz w:val="22"/>
          <w:szCs w:val="22"/>
        </w:rPr>
      </w:pPr>
      <w:r>
        <w:rPr>
          <w:sz w:val="22"/>
          <w:szCs w:val="22"/>
        </w:rPr>
        <w:t xml:space="preserve">Za nesplnění termínu sjednaného v čl. II. odst. 1. písm. c) </w:t>
      </w:r>
      <w:r w:rsidRPr="0069572B">
        <w:rPr>
          <w:sz w:val="22"/>
          <w:szCs w:val="22"/>
        </w:rPr>
        <w:t xml:space="preserve">se sjednává smluvní pokuta ve výši </w:t>
      </w:r>
      <w:r>
        <w:rPr>
          <w:sz w:val="22"/>
          <w:szCs w:val="22"/>
        </w:rPr>
        <w:t>0,1 %</w:t>
      </w:r>
      <w:r w:rsidRPr="0069572B">
        <w:rPr>
          <w:sz w:val="22"/>
          <w:szCs w:val="22"/>
        </w:rPr>
        <w:t xml:space="preserve"> </w:t>
      </w:r>
      <w:r w:rsidR="00D3687E">
        <w:rPr>
          <w:sz w:val="22"/>
          <w:szCs w:val="22"/>
        </w:rPr>
        <w:t xml:space="preserve">z ceny díla uvedené v čl. III. odst. 1 </w:t>
      </w:r>
      <w:r w:rsidRPr="0069572B">
        <w:rPr>
          <w:sz w:val="22"/>
          <w:szCs w:val="22"/>
        </w:rPr>
        <w:t>za každý započatý kalendářní den prodlení až do dne předání a převzetí díla</w:t>
      </w:r>
      <w:r>
        <w:rPr>
          <w:sz w:val="22"/>
          <w:szCs w:val="22"/>
        </w:rPr>
        <w:t>.</w:t>
      </w:r>
    </w:p>
    <w:p w14:paraId="6380FB57" w14:textId="77777777" w:rsidR="005A1B74" w:rsidRPr="0069572B" w:rsidRDefault="005A1B74" w:rsidP="005A1B74">
      <w:pPr>
        <w:pStyle w:val="Zkladntext211"/>
        <w:jc w:val="both"/>
        <w:rPr>
          <w:sz w:val="22"/>
          <w:szCs w:val="22"/>
        </w:rPr>
      </w:pPr>
    </w:p>
    <w:p w14:paraId="663717B0" w14:textId="53A7DB78"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 xml:space="preserve">Za nesplnění termínu pro odstranění vady uvedeného v čl. V. odst. </w:t>
      </w:r>
      <w:r w:rsidR="007207A2">
        <w:rPr>
          <w:sz w:val="22"/>
          <w:szCs w:val="22"/>
        </w:rPr>
        <w:t>4</w:t>
      </w:r>
      <w:r w:rsidRPr="0069572B">
        <w:rPr>
          <w:sz w:val="22"/>
          <w:szCs w:val="22"/>
        </w:rPr>
        <w:t xml:space="preserve">. a v čl. VI. odst. 5. se sjednává smluvní pokuta ve výši </w:t>
      </w:r>
      <w:r w:rsidR="00E50D48">
        <w:rPr>
          <w:sz w:val="22"/>
          <w:szCs w:val="22"/>
        </w:rPr>
        <w:t>0,1 %</w:t>
      </w:r>
      <w:r w:rsidRPr="0069572B">
        <w:rPr>
          <w:sz w:val="22"/>
          <w:szCs w:val="22"/>
        </w:rPr>
        <w:t xml:space="preserve"> </w:t>
      </w:r>
      <w:r w:rsidR="00D3687E">
        <w:rPr>
          <w:sz w:val="22"/>
          <w:szCs w:val="22"/>
        </w:rPr>
        <w:t xml:space="preserve">z ceny díla uvedené v čl. III. odst. 1 </w:t>
      </w:r>
      <w:r w:rsidRPr="0069572B">
        <w:rPr>
          <w:sz w:val="22"/>
          <w:szCs w:val="22"/>
        </w:rPr>
        <w:t>za každý započatý kalendářní den prodlení pro každou jednotlivou vadu až do dne jejího odstranění.</w:t>
      </w:r>
    </w:p>
    <w:p w14:paraId="6A94A808" w14:textId="77777777" w:rsidR="005A1B74" w:rsidRPr="0069572B" w:rsidRDefault="005A1B74" w:rsidP="005A1B74">
      <w:pPr>
        <w:pStyle w:val="Zkladntext211"/>
        <w:tabs>
          <w:tab w:val="num" w:pos="709"/>
        </w:tabs>
        <w:jc w:val="both"/>
        <w:rPr>
          <w:sz w:val="22"/>
          <w:szCs w:val="22"/>
        </w:rPr>
      </w:pPr>
    </w:p>
    <w:p w14:paraId="63FF26BA"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povinnosti provádět dílo v souladu s čl. IV. odst. 3. této smlouvy se sjednává smluvní pokuta ve výši 100 000 Kč za každý započatý kalendářní měsíc, ve kterém objednatel zjistí alespoň jeden případ porušení uvedené povinnosti.</w:t>
      </w:r>
    </w:p>
    <w:p w14:paraId="4E7D9605" w14:textId="77777777" w:rsidR="005A1B74" w:rsidRPr="0069572B" w:rsidRDefault="005A1B74" w:rsidP="005A1B74">
      <w:pPr>
        <w:rPr>
          <w:rFonts w:ascii="Arial" w:hAnsi="Arial" w:cs="Arial"/>
          <w:sz w:val="22"/>
          <w:szCs w:val="22"/>
        </w:rPr>
      </w:pPr>
    </w:p>
    <w:p w14:paraId="42F11F99"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povinnosti provádět dílo v souladu s čl. IV. odst. 5. této smlouvy se sjednává smluvní pokuta ve výši 100 000 Kč za každý započatý kalendářní měsíc, ve kterém objednatel zjistí alespoň jeden případ porušení uvedené povinnosti.</w:t>
      </w:r>
    </w:p>
    <w:p w14:paraId="37560BFF" w14:textId="77777777" w:rsidR="005A1B74" w:rsidRPr="0069572B" w:rsidRDefault="005A1B74" w:rsidP="005A1B74">
      <w:pPr>
        <w:pStyle w:val="Zkladntext211"/>
        <w:tabs>
          <w:tab w:val="num" w:pos="709"/>
        </w:tabs>
        <w:jc w:val="both"/>
        <w:rPr>
          <w:sz w:val="22"/>
          <w:szCs w:val="22"/>
        </w:rPr>
      </w:pPr>
    </w:p>
    <w:p w14:paraId="0F46641F"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ostatních v tomto odstavci neuvedených smluvních povinností, na jejichž porušení byl zhotovitel upozorněn objednatelem, se sjednává pokuta ve výši 2 000 Kč za každý případ.</w:t>
      </w:r>
    </w:p>
    <w:p w14:paraId="1A7BAF5D" w14:textId="77777777" w:rsidR="005A1B74" w:rsidRPr="0069572B" w:rsidRDefault="005A1B74" w:rsidP="005A1B74">
      <w:pPr>
        <w:pStyle w:val="Odstavecseseznamem"/>
        <w:tabs>
          <w:tab w:val="num" w:pos="709"/>
        </w:tabs>
        <w:ind w:left="709" w:hanging="709"/>
        <w:rPr>
          <w:rFonts w:ascii="Arial" w:hAnsi="Arial" w:cs="Arial"/>
          <w:sz w:val="22"/>
          <w:szCs w:val="22"/>
        </w:rPr>
      </w:pPr>
    </w:p>
    <w:p w14:paraId="16033BCF" w14:textId="77777777" w:rsidR="005A1B74" w:rsidRPr="0069572B" w:rsidRDefault="005A1B74" w:rsidP="005A1B74">
      <w:pPr>
        <w:pStyle w:val="Zkladntext211"/>
        <w:numPr>
          <w:ilvl w:val="0"/>
          <w:numId w:val="4"/>
        </w:numPr>
        <w:tabs>
          <w:tab w:val="clear" w:pos="720"/>
          <w:tab w:val="num" w:pos="426"/>
        </w:tabs>
        <w:ind w:left="426" w:hanging="426"/>
        <w:jc w:val="both"/>
        <w:rPr>
          <w:sz w:val="22"/>
          <w:szCs w:val="22"/>
        </w:rPr>
      </w:pPr>
      <w:r w:rsidRPr="0069572B">
        <w:rPr>
          <w:sz w:val="22"/>
          <w:szCs w:val="22"/>
        </w:rPr>
        <w:t>Dojde-li ze strany objednatele k prodlení při úhradě oprávněně vystavené faktury – daňového dokladu, má zhotovitel právo účtovat objednateli úrok z prodlení ve výši 0,05 % z dlužné částky za každý započatý kalendářní den prodlení.</w:t>
      </w:r>
    </w:p>
    <w:p w14:paraId="151A3072" w14:textId="77777777" w:rsidR="005A1B74" w:rsidRPr="0069572B" w:rsidRDefault="005A1B74" w:rsidP="005A1B74">
      <w:pPr>
        <w:pStyle w:val="Zkladntext211"/>
        <w:tabs>
          <w:tab w:val="left" w:pos="426"/>
        </w:tabs>
        <w:jc w:val="both"/>
        <w:rPr>
          <w:sz w:val="22"/>
          <w:szCs w:val="22"/>
        </w:rPr>
      </w:pPr>
    </w:p>
    <w:p w14:paraId="28C13A64" w14:textId="77777777" w:rsidR="005A1B74" w:rsidRPr="0069572B" w:rsidRDefault="005A1B74" w:rsidP="005A1B74">
      <w:pPr>
        <w:pStyle w:val="Zkladntext211"/>
        <w:numPr>
          <w:ilvl w:val="0"/>
          <w:numId w:val="4"/>
        </w:numPr>
        <w:tabs>
          <w:tab w:val="left" w:pos="426"/>
        </w:tabs>
        <w:ind w:left="426" w:hanging="426"/>
        <w:jc w:val="both"/>
        <w:rPr>
          <w:sz w:val="22"/>
          <w:szCs w:val="22"/>
        </w:rPr>
      </w:pPr>
      <w:r w:rsidRPr="0069572B">
        <w:rPr>
          <w:sz w:val="22"/>
          <w:szCs w:val="22"/>
        </w:rPr>
        <w:t xml:space="preserve">Smluvní pokuty mohou být kombinovány a to znamená, že uplatnění jedné smluvní pokuty nevylučuje souběžně uplatnění jakékoliv jiné smluvní pokuty. </w:t>
      </w:r>
    </w:p>
    <w:p w14:paraId="17E9D1EB" w14:textId="77777777" w:rsidR="005A1B74" w:rsidRPr="0069572B" w:rsidRDefault="005A1B74" w:rsidP="005A1B74">
      <w:pPr>
        <w:pStyle w:val="Zkladntext211"/>
        <w:tabs>
          <w:tab w:val="left" w:pos="426"/>
        </w:tabs>
        <w:jc w:val="both"/>
        <w:rPr>
          <w:sz w:val="22"/>
          <w:szCs w:val="22"/>
        </w:rPr>
      </w:pPr>
    </w:p>
    <w:p w14:paraId="3B0E8D0E" w14:textId="2979B822" w:rsidR="000B3AFC" w:rsidRPr="0069572B" w:rsidRDefault="005A1B74" w:rsidP="005A1B74">
      <w:pPr>
        <w:pStyle w:val="Odstavecseseznamem"/>
        <w:numPr>
          <w:ilvl w:val="0"/>
          <w:numId w:val="4"/>
        </w:numPr>
        <w:tabs>
          <w:tab w:val="clear" w:pos="720"/>
          <w:tab w:val="num" w:pos="426"/>
        </w:tabs>
        <w:ind w:left="426" w:hanging="426"/>
        <w:jc w:val="both"/>
        <w:rPr>
          <w:rFonts w:ascii="Arial" w:hAnsi="Arial" w:cs="Arial"/>
          <w:sz w:val="22"/>
          <w:szCs w:val="22"/>
        </w:rPr>
      </w:pPr>
      <w:r w:rsidRPr="0069572B">
        <w:rPr>
          <w:rFonts w:ascii="Arial" w:hAnsi="Arial" w:cs="Arial"/>
          <w:sz w:val="22"/>
          <w:szCs w:val="22"/>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r w:rsidR="005547E8" w:rsidRPr="0069572B">
        <w:rPr>
          <w:rFonts w:ascii="Arial" w:hAnsi="Arial" w:cs="Arial"/>
          <w:sz w:val="22"/>
          <w:szCs w:val="22"/>
        </w:rPr>
        <w:t>.</w:t>
      </w:r>
    </w:p>
    <w:p w14:paraId="2EEC60F8" w14:textId="77777777" w:rsidR="005547E8" w:rsidRPr="0069572B" w:rsidRDefault="005547E8" w:rsidP="005547E8">
      <w:pPr>
        <w:jc w:val="both"/>
        <w:rPr>
          <w:rFonts w:ascii="Arial" w:hAnsi="Arial" w:cs="Arial"/>
          <w:sz w:val="22"/>
          <w:szCs w:val="22"/>
        </w:rPr>
      </w:pPr>
    </w:p>
    <w:p w14:paraId="4766D537" w14:textId="77777777" w:rsidR="006213CC" w:rsidRPr="0069572B" w:rsidRDefault="006213CC" w:rsidP="00580CF8">
      <w:pPr>
        <w:pStyle w:val="Nadpis7"/>
        <w:keepNext w:val="0"/>
        <w:rPr>
          <w:rFonts w:cs="Arial"/>
        </w:rPr>
      </w:pPr>
      <w:r w:rsidRPr="0069572B">
        <w:rPr>
          <w:rFonts w:cs="Arial"/>
        </w:rPr>
        <w:t>VIII. Pojištění</w:t>
      </w:r>
    </w:p>
    <w:p w14:paraId="4F0E6DB1" w14:textId="77777777" w:rsidR="006213CC" w:rsidRPr="0069572B" w:rsidRDefault="006213CC" w:rsidP="00DD5C55">
      <w:pPr>
        <w:pStyle w:val="Nadpis7"/>
        <w:keepNext w:val="0"/>
        <w:jc w:val="left"/>
        <w:rPr>
          <w:rFonts w:cs="Arial"/>
        </w:rPr>
      </w:pPr>
    </w:p>
    <w:p w14:paraId="77930533" w14:textId="2E23FA00" w:rsidR="00CC3D0E" w:rsidRPr="0069572B" w:rsidRDefault="00CC3D0E" w:rsidP="00D25705">
      <w:pPr>
        <w:numPr>
          <w:ilvl w:val="0"/>
          <w:numId w:val="8"/>
        </w:numPr>
        <w:tabs>
          <w:tab w:val="left" w:pos="426"/>
        </w:tabs>
        <w:suppressAutoHyphens/>
        <w:ind w:left="426" w:hanging="426"/>
        <w:jc w:val="both"/>
        <w:rPr>
          <w:rFonts w:ascii="Arial" w:hAnsi="Arial" w:cs="Arial"/>
          <w:color w:val="000000" w:themeColor="text1"/>
          <w:sz w:val="22"/>
          <w:szCs w:val="22"/>
        </w:rPr>
      </w:pPr>
      <w:r w:rsidRPr="0069572B">
        <w:rPr>
          <w:rFonts w:ascii="Arial" w:hAnsi="Arial" w:cs="Arial"/>
          <w:color w:val="000000" w:themeColor="text1"/>
          <w:sz w:val="22"/>
          <w:szCs w:val="22"/>
        </w:rPr>
        <w:t xml:space="preserve">Zhotovitel se zavazuje, že </w:t>
      </w:r>
      <w:r w:rsidR="002900CC" w:rsidRPr="0069572B">
        <w:rPr>
          <w:rFonts w:ascii="Arial" w:hAnsi="Arial" w:cs="Arial"/>
          <w:color w:val="000000" w:themeColor="text1"/>
          <w:sz w:val="22"/>
          <w:szCs w:val="22"/>
        </w:rPr>
        <w:t xml:space="preserve">bude </w:t>
      </w:r>
      <w:r w:rsidRPr="0069572B">
        <w:rPr>
          <w:rFonts w:ascii="Arial" w:hAnsi="Arial" w:cs="Arial"/>
          <w:color w:val="000000" w:themeColor="text1"/>
          <w:sz w:val="22"/>
          <w:szCs w:val="22"/>
        </w:rPr>
        <w:t>po celou dobu trvání této smlouvy udržovat pojištění odpovědnosti za škodu</w:t>
      </w:r>
      <w:r w:rsidR="002900CC" w:rsidRPr="0069572B">
        <w:rPr>
          <w:rFonts w:ascii="Arial" w:hAnsi="Arial" w:cs="Arial"/>
          <w:color w:val="000000" w:themeColor="text1"/>
          <w:sz w:val="22"/>
          <w:szCs w:val="22"/>
        </w:rPr>
        <w:t xml:space="preserve"> způsobenou </w:t>
      </w:r>
      <w:r w:rsidR="00837B65" w:rsidRPr="0069572B">
        <w:rPr>
          <w:rFonts w:ascii="Arial" w:hAnsi="Arial" w:cs="Arial"/>
          <w:color w:val="000000" w:themeColor="text1"/>
          <w:sz w:val="22"/>
          <w:szCs w:val="22"/>
        </w:rPr>
        <w:t>objednateli</w:t>
      </w:r>
      <w:r w:rsidR="002900CC" w:rsidRPr="0069572B">
        <w:rPr>
          <w:rFonts w:ascii="Arial" w:hAnsi="Arial" w:cs="Arial"/>
          <w:color w:val="000000" w:themeColor="text1"/>
          <w:sz w:val="22"/>
          <w:szCs w:val="22"/>
        </w:rPr>
        <w:t xml:space="preserve"> nebo jiné třetí osobě</w:t>
      </w:r>
      <w:r w:rsidR="00CB081F" w:rsidRPr="0069572B">
        <w:rPr>
          <w:rFonts w:ascii="Arial" w:hAnsi="Arial" w:cs="Arial"/>
          <w:color w:val="000000" w:themeColor="text1"/>
          <w:sz w:val="22"/>
          <w:szCs w:val="22"/>
        </w:rPr>
        <w:t xml:space="preserve"> </w:t>
      </w:r>
      <w:r w:rsidRPr="0069572B">
        <w:rPr>
          <w:rFonts w:ascii="Arial" w:hAnsi="Arial" w:cs="Arial"/>
          <w:color w:val="000000" w:themeColor="text1"/>
          <w:sz w:val="22"/>
          <w:szCs w:val="22"/>
        </w:rPr>
        <w:t>s</w:t>
      </w:r>
      <w:r w:rsidR="002900CC" w:rsidRPr="0069572B">
        <w:rPr>
          <w:rFonts w:ascii="Arial" w:hAnsi="Arial" w:cs="Arial"/>
          <w:color w:val="000000" w:themeColor="text1"/>
          <w:sz w:val="22"/>
          <w:szCs w:val="22"/>
        </w:rPr>
        <w:t xml:space="preserve"> výší pojistného plnění minimálně </w:t>
      </w:r>
      <w:r w:rsidR="00856025" w:rsidRPr="0069572B">
        <w:rPr>
          <w:rFonts w:ascii="Arial" w:hAnsi="Arial" w:cs="Arial"/>
          <w:color w:val="000000" w:themeColor="text1"/>
          <w:sz w:val="22"/>
          <w:szCs w:val="22"/>
        </w:rPr>
        <w:t>1</w:t>
      </w:r>
      <w:r w:rsidR="00EA5D9C" w:rsidRPr="0069572B">
        <w:rPr>
          <w:rFonts w:ascii="Arial" w:hAnsi="Arial" w:cs="Arial"/>
          <w:color w:val="000000" w:themeColor="text1"/>
          <w:sz w:val="22"/>
          <w:szCs w:val="22"/>
        </w:rPr>
        <w:t>0</w:t>
      </w:r>
      <w:r w:rsidR="0031550B" w:rsidRPr="0069572B">
        <w:rPr>
          <w:rFonts w:ascii="Arial" w:hAnsi="Arial" w:cs="Arial"/>
          <w:color w:val="000000" w:themeColor="text1"/>
          <w:sz w:val="22"/>
          <w:szCs w:val="22"/>
        </w:rPr>
        <w:t> </w:t>
      </w:r>
      <w:r w:rsidRPr="0069572B">
        <w:rPr>
          <w:rFonts w:ascii="Arial" w:hAnsi="Arial" w:cs="Arial"/>
          <w:color w:val="000000" w:themeColor="text1"/>
          <w:sz w:val="22"/>
          <w:szCs w:val="22"/>
        </w:rPr>
        <w:t>000</w:t>
      </w:r>
      <w:r w:rsidR="0031550B" w:rsidRPr="0069572B">
        <w:rPr>
          <w:rFonts w:ascii="Arial" w:hAnsi="Arial" w:cs="Arial"/>
          <w:color w:val="000000" w:themeColor="text1"/>
          <w:sz w:val="22"/>
          <w:szCs w:val="22"/>
        </w:rPr>
        <w:t xml:space="preserve"> </w:t>
      </w:r>
      <w:r w:rsidRPr="0069572B">
        <w:rPr>
          <w:rFonts w:ascii="Arial" w:hAnsi="Arial" w:cs="Arial"/>
          <w:color w:val="000000" w:themeColor="text1"/>
          <w:sz w:val="22"/>
          <w:szCs w:val="22"/>
        </w:rPr>
        <w:t>000 Kč.</w:t>
      </w:r>
    </w:p>
    <w:p w14:paraId="5E3B76ED" w14:textId="77777777" w:rsidR="00CC3D0E" w:rsidRPr="0069572B" w:rsidRDefault="00CC3D0E" w:rsidP="00580CF8">
      <w:pPr>
        <w:tabs>
          <w:tab w:val="left" w:pos="426"/>
        </w:tabs>
        <w:suppressAutoHyphens/>
        <w:jc w:val="both"/>
        <w:rPr>
          <w:rFonts w:ascii="Arial" w:hAnsi="Arial" w:cs="Arial"/>
          <w:sz w:val="22"/>
          <w:szCs w:val="22"/>
        </w:rPr>
      </w:pPr>
    </w:p>
    <w:p w14:paraId="2A4E569D" w14:textId="77777777" w:rsidR="00CC3D0E" w:rsidRPr="0069572B" w:rsidRDefault="002900CC" w:rsidP="00D25705">
      <w:pPr>
        <w:numPr>
          <w:ilvl w:val="0"/>
          <w:numId w:val="8"/>
        </w:numPr>
        <w:tabs>
          <w:tab w:val="left" w:pos="426"/>
        </w:tabs>
        <w:suppressAutoHyphens/>
        <w:ind w:left="426" w:hanging="426"/>
        <w:jc w:val="both"/>
        <w:rPr>
          <w:rFonts w:ascii="Arial" w:hAnsi="Arial" w:cs="Arial"/>
          <w:sz w:val="22"/>
          <w:szCs w:val="22"/>
        </w:rPr>
      </w:pPr>
      <w:r w:rsidRPr="0069572B">
        <w:rPr>
          <w:rFonts w:ascii="Arial" w:hAnsi="Arial" w:cs="Arial"/>
          <w:sz w:val="22"/>
          <w:szCs w:val="22"/>
        </w:rPr>
        <w:t>Zhotovitel</w:t>
      </w:r>
      <w:r w:rsidR="00CC3D0E" w:rsidRPr="0069572B">
        <w:rPr>
          <w:rFonts w:ascii="Arial" w:hAnsi="Arial" w:cs="Arial"/>
          <w:sz w:val="22"/>
          <w:szCs w:val="22"/>
        </w:rPr>
        <w:t xml:space="preserve"> je </w:t>
      </w:r>
      <w:r w:rsidRPr="0069572B">
        <w:rPr>
          <w:rFonts w:ascii="Arial" w:hAnsi="Arial" w:cs="Arial"/>
          <w:sz w:val="22"/>
          <w:szCs w:val="22"/>
        </w:rPr>
        <w:t xml:space="preserve">po celou dobu trvání této smlouvy </w:t>
      </w:r>
      <w:r w:rsidR="00CC3D0E" w:rsidRPr="0069572B">
        <w:rPr>
          <w:rFonts w:ascii="Arial" w:hAnsi="Arial" w:cs="Arial"/>
          <w:sz w:val="22"/>
          <w:szCs w:val="22"/>
        </w:rPr>
        <w:t xml:space="preserve">povinen na žádost objednatele </w:t>
      </w:r>
      <w:r w:rsidRPr="0069572B">
        <w:rPr>
          <w:rFonts w:ascii="Arial" w:hAnsi="Arial" w:cs="Arial"/>
          <w:sz w:val="22"/>
          <w:szCs w:val="22"/>
        </w:rPr>
        <w:t>do 2 pracovních dnů prokázat existenci a </w:t>
      </w:r>
      <w:r w:rsidR="00CC3D0E" w:rsidRPr="0069572B">
        <w:rPr>
          <w:rFonts w:ascii="Arial" w:hAnsi="Arial" w:cs="Arial"/>
          <w:sz w:val="22"/>
          <w:szCs w:val="22"/>
        </w:rPr>
        <w:t>rozsah svého pojištění.</w:t>
      </w:r>
    </w:p>
    <w:p w14:paraId="6AB519AB" w14:textId="32F4A913" w:rsidR="006E240F" w:rsidRPr="0069572B" w:rsidRDefault="006E240F" w:rsidP="00CC3D0E">
      <w:pPr>
        <w:tabs>
          <w:tab w:val="left" w:pos="426"/>
        </w:tabs>
        <w:suppressAutoHyphens/>
        <w:jc w:val="both"/>
        <w:rPr>
          <w:rFonts w:ascii="Arial" w:hAnsi="Arial" w:cs="Arial"/>
          <w:sz w:val="22"/>
          <w:szCs w:val="22"/>
        </w:rPr>
      </w:pPr>
    </w:p>
    <w:p w14:paraId="40A6A0B8" w14:textId="77777777" w:rsidR="00090C58" w:rsidRPr="0069572B" w:rsidRDefault="006213CC" w:rsidP="00494944">
      <w:pPr>
        <w:pStyle w:val="Nadpis7"/>
        <w:rPr>
          <w:rFonts w:cs="Arial"/>
        </w:rPr>
      </w:pPr>
      <w:r w:rsidRPr="0069572B">
        <w:rPr>
          <w:rFonts w:cs="Arial"/>
        </w:rPr>
        <w:t>IX</w:t>
      </w:r>
      <w:r w:rsidR="00090C58" w:rsidRPr="0069572B">
        <w:rPr>
          <w:rFonts w:cs="Arial"/>
        </w:rPr>
        <w:t>. Zrušení smlouvy a odstoupení od smlouvy</w:t>
      </w:r>
    </w:p>
    <w:p w14:paraId="26CF153D" w14:textId="77777777" w:rsidR="00532FF5" w:rsidRPr="0069572B" w:rsidRDefault="00532FF5" w:rsidP="00532FF5">
      <w:pPr>
        <w:keepNext/>
        <w:rPr>
          <w:rFonts w:ascii="Arial" w:hAnsi="Arial" w:cs="Arial"/>
          <w:sz w:val="22"/>
          <w:szCs w:val="22"/>
        </w:rPr>
      </w:pPr>
    </w:p>
    <w:p w14:paraId="716E8213" w14:textId="77777777" w:rsidR="00532FF5" w:rsidRPr="0069572B" w:rsidRDefault="00532FF5" w:rsidP="00532FF5">
      <w:pPr>
        <w:numPr>
          <w:ilvl w:val="0"/>
          <w:numId w:val="9"/>
        </w:numPr>
        <w:tabs>
          <w:tab w:val="left" w:pos="426"/>
        </w:tabs>
        <w:suppressAutoHyphens/>
        <w:ind w:left="425" w:hanging="425"/>
        <w:jc w:val="both"/>
        <w:rPr>
          <w:rFonts w:ascii="Arial" w:hAnsi="Arial" w:cs="Arial"/>
          <w:sz w:val="22"/>
          <w:szCs w:val="22"/>
        </w:rPr>
      </w:pPr>
      <w:r w:rsidRPr="0069572B">
        <w:rPr>
          <w:rFonts w:ascii="Arial" w:hAnsi="Arial" w:cs="Arial"/>
          <w:sz w:val="22"/>
          <w:szCs w:val="22"/>
        </w:rPr>
        <w:t>Smlouvu lze zrušit dohodou smluvních stran, jejíž součástí je i vypořádání vzájemných závazků a pohledávek.</w:t>
      </w:r>
    </w:p>
    <w:p w14:paraId="37810698" w14:textId="77777777" w:rsidR="00532FF5" w:rsidRPr="0069572B" w:rsidRDefault="00532FF5" w:rsidP="00532FF5">
      <w:pPr>
        <w:tabs>
          <w:tab w:val="left" w:pos="426"/>
        </w:tabs>
        <w:suppressAutoHyphens/>
        <w:jc w:val="both"/>
        <w:rPr>
          <w:rFonts w:ascii="Arial" w:hAnsi="Arial" w:cs="Arial"/>
          <w:sz w:val="22"/>
          <w:szCs w:val="22"/>
        </w:rPr>
      </w:pPr>
    </w:p>
    <w:p w14:paraId="6BE6BA13" w14:textId="77777777" w:rsidR="00532FF5" w:rsidRPr="0069572B" w:rsidRDefault="00532FF5" w:rsidP="00532FF5">
      <w:pPr>
        <w:numPr>
          <w:ilvl w:val="0"/>
          <w:numId w:val="9"/>
        </w:numPr>
        <w:tabs>
          <w:tab w:val="left" w:pos="426"/>
        </w:tabs>
        <w:suppressAutoHyphens/>
        <w:ind w:left="426" w:hanging="426"/>
        <w:jc w:val="both"/>
        <w:rPr>
          <w:rFonts w:ascii="Arial" w:hAnsi="Arial" w:cs="Arial"/>
          <w:sz w:val="22"/>
          <w:szCs w:val="22"/>
        </w:rPr>
      </w:pPr>
      <w:r w:rsidRPr="0069572B">
        <w:rPr>
          <w:rFonts w:ascii="Arial" w:hAnsi="Arial" w:cs="Arial"/>
          <w:sz w:val="22"/>
          <w:szCs w:val="22"/>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0D7D6856" w14:textId="77777777" w:rsidR="00532FF5" w:rsidRPr="0069572B" w:rsidRDefault="00532FF5" w:rsidP="00532FF5">
      <w:pPr>
        <w:tabs>
          <w:tab w:val="left" w:pos="426"/>
        </w:tabs>
        <w:jc w:val="both"/>
        <w:rPr>
          <w:rFonts w:ascii="Arial" w:hAnsi="Arial" w:cs="Arial"/>
          <w:sz w:val="22"/>
          <w:szCs w:val="22"/>
        </w:rPr>
      </w:pPr>
    </w:p>
    <w:p w14:paraId="1F18616B" w14:textId="77777777" w:rsidR="00532FF5" w:rsidRPr="0069572B" w:rsidRDefault="00532FF5" w:rsidP="00532FF5">
      <w:pPr>
        <w:numPr>
          <w:ilvl w:val="0"/>
          <w:numId w:val="9"/>
        </w:numPr>
        <w:suppressAutoHyphens/>
        <w:ind w:left="426" w:hanging="426"/>
        <w:jc w:val="both"/>
        <w:rPr>
          <w:rFonts w:ascii="Arial" w:hAnsi="Arial" w:cs="Arial"/>
          <w:sz w:val="22"/>
          <w:szCs w:val="22"/>
        </w:rPr>
      </w:pPr>
      <w:r w:rsidRPr="0069572B">
        <w:rPr>
          <w:rFonts w:ascii="Arial" w:hAnsi="Arial" w:cs="Arial"/>
          <w:sz w:val="22"/>
          <w:szCs w:val="22"/>
        </w:rPr>
        <w:t>Za podstatné porušení smlouvy zhotovitelem se považuje zejména to, že zhotovitel neprovádí práce v odpovídající kvalitě, přičemž závadný stav nebyl odstraněn v přiměřené době následující po výzvě objednatele. Za podstatné porušení smlouvy zhotovitelem se dále považuje provádění díla v rozporu s čl. IV. odst. 3. a odst. 5. této smlouvy. V takovém případě nemá zhotovitel nárok na úhradu jakýchkoliv dodatečných nákladů nebo náhradu škody.</w:t>
      </w:r>
    </w:p>
    <w:p w14:paraId="055E05DD" w14:textId="77777777" w:rsidR="00532FF5" w:rsidRPr="0069572B" w:rsidRDefault="00532FF5" w:rsidP="00532FF5">
      <w:pPr>
        <w:rPr>
          <w:rFonts w:ascii="Arial" w:hAnsi="Arial" w:cs="Arial"/>
          <w:sz w:val="22"/>
          <w:szCs w:val="22"/>
        </w:rPr>
      </w:pPr>
    </w:p>
    <w:p w14:paraId="0313A769" w14:textId="77777777" w:rsidR="00532FF5" w:rsidRPr="0069572B" w:rsidRDefault="00532FF5" w:rsidP="00532FF5">
      <w:pPr>
        <w:pStyle w:val="Zkladntext21"/>
        <w:tabs>
          <w:tab w:val="left" w:pos="426"/>
        </w:tabs>
        <w:ind w:left="426"/>
        <w:rPr>
          <w:sz w:val="22"/>
          <w:szCs w:val="22"/>
        </w:rPr>
      </w:pPr>
      <w:r w:rsidRPr="0069572B">
        <w:rPr>
          <w:sz w:val="22"/>
          <w:szCs w:val="22"/>
        </w:rPr>
        <w:t>Pro případ odstoupení od smlouvy je objednatel oprávněn převzít nedokončené dílo do 15 kalendářních dní ode dne ukončení této smlouvy. Zhotovitel je povinen objednateli na jeho výzvu nedokončené dílo ve stejném termínu předat. O předání a převzetí nedokončeného díla sepíší smluvní strany zápis. Odpovědnost za vady dohodnutá v této smlouvě i záruka se vztahuje v plném rozsahu i na vady nedokončeného díla. Výše ceny za dosud provedená plnění se řídí výší ujednanou pro ně v této smlouvě, se zohledněním ekonomického významu díla pro objednatele.</w:t>
      </w:r>
    </w:p>
    <w:p w14:paraId="689E9B82" w14:textId="77777777" w:rsidR="00A03BFD" w:rsidRPr="0069572B" w:rsidRDefault="00A03BFD" w:rsidP="00532FF5">
      <w:pPr>
        <w:pStyle w:val="Zkladntext21"/>
        <w:tabs>
          <w:tab w:val="left" w:pos="426"/>
        </w:tabs>
        <w:rPr>
          <w:sz w:val="22"/>
          <w:szCs w:val="22"/>
        </w:rPr>
      </w:pPr>
    </w:p>
    <w:p w14:paraId="32F3F434" w14:textId="77777777" w:rsidR="00532FF5" w:rsidRPr="0069572B" w:rsidRDefault="00532FF5" w:rsidP="00532FF5">
      <w:pPr>
        <w:pStyle w:val="Zkladntext21"/>
        <w:numPr>
          <w:ilvl w:val="0"/>
          <w:numId w:val="9"/>
        </w:numPr>
        <w:tabs>
          <w:tab w:val="left" w:pos="426"/>
        </w:tabs>
        <w:suppressAutoHyphens/>
        <w:ind w:left="426" w:hanging="426"/>
        <w:rPr>
          <w:sz w:val="22"/>
          <w:szCs w:val="22"/>
        </w:rPr>
      </w:pPr>
      <w:r w:rsidRPr="0069572B">
        <w:rPr>
          <w:sz w:val="22"/>
          <w:szCs w:val="22"/>
        </w:rPr>
        <w:t xml:space="preserve">Ukončení této smlouvy nemá vliv na trvání ustanovení týkajících se smluvních pokut, záruk, řešení sporů, ustanovení týkajících se autorských práv k dílu a dalších ustanovení, z jejichž povahy plyne, že mají zůstat v platnosti i po ukončení smlouvy. </w:t>
      </w:r>
    </w:p>
    <w:p w14:paraId="151E7AAA" w14:textId="2D0186F2" w:rsidR="00090C58" w:rsidRPr="0069572B" w:rsidRDefault="00090C58" w:rsidP="00494944">
      <w:pPr>
        <w:pStyle w:val="Nadpis7"/>
        <w:rPr>
          <w:rFonts w:cs="Arial"/>
        </w:rPr>
      </w:pPr>
      <w:r w:rsidRPr="0069572B">
        <w:rPr>
          <w:rFonts w:cs="Arial"/>
        </w:rPr>
        <w:lastRenderedPageBreak/>
        <w:t>X. Závěrečná ustanovení</w:t>
      </w:r>
    </w:p>
    <w:p w14:paraId="4D54938A" w14:textId="77777777" w:rsidR="00090C58" w:rsidRPr="0069572B" w:rsidRDefault="00090C58" w:rsidP="00512C7C">
      <w:pPr>
        <w:pStyle w:val="Zkladntext211"/>
        <w:keepNext/>
        <w:jc w:val="both"/>
        <w:rPr>
          <w:sz w:val="22"/>
          <w:szCs w:val="22"/>
        </w:rPr>
      </w:pPr>
    </w:p>
    <w:p w14:paraId="40ACEF6C" w14:textId="77777777" w:rsidR="00D811CE" w:rsidRPr="0069572B" w:rsidRDefault="00090C58" w:rsidP="00D25705">
      <w:pPr>
        <w:pStyle w:val="Zkladntext211"/>
        <w:numPr>
          <w:ilvl w:val="6"/>
          <w:numId w:val="13"/>
        </w:numPr>
        <w:tabs>
          <w:tab w:val="clear" w:pos="5040"/>
          <w:tab w:val="num" w:pos="426"/>
        </w:tabs>
        <w:ind w:left="426" w:hanging="426"/>
        <w:jc w:val="both"/>
        <w:rPr>
          <w:sz w:val="22"/>
          <w:szCs w:val="22"/>
        </w:rPr>
      </w:pPr>
      <w:r w:rsidRPr="0069572B">
        <w:rPr>
          <w:sz w:val="22"/>
          <w:szCs w:val="22"/>
        </w:rPr>
        <w:t>Právní vztahy vzniklé z této smlouvy nebo s touto smlouvou související se řídí platným českým právem, zejména občanským zákoníkem.</w:t>
      </w:r>
    </w:p>
    <w:p w14:paraId="4569D75A" w14:textId="77777777" w:rsidR="00090C58" w:rsidRPr="0069572B" w:rsidRDefault="00090C58" w:rsidP="00FA12D9">
      <w:pPr>
        <w:pStyle w:val="Zkladntext211"/>
        <w:jc w:val="both"/>
        <w:rPr>
          <w:sz w:val="22"/>
          <w:szCs w:val="22"/>
        </w:rPr>
      </w:pPr>
    </w:p>
    <w:p w14:paraId="08777EBA" w14:textId="72EAD780" w:rsidR="00D811CE" w:rsidRPr="0069572B" w:rsidRDefault="00090C58" w:rsidP="00D25705">
      <w:pPr>
        <w:pStyle w:val="Zkladntext211"/>
        <w:numPr>
          <w:ilvl w:val="6"/>
          <w:numId w:val="13"/>
        </w:numPr>
        <w:ind w:left="426" w:hanging="426"/>
        <w:jc w:val="both"/>
        <w:rPr>
          <w:sz w:val="22"/>
          <w:szCs w:val="22"/>
        </w:rPr>
      </w:pPr>
      <w:r w:rsidRPr="0069572B">
        <w:rPr>
          <w:sz w:val="22"/>
          <w:szCs w:val="22"/>
        </w:rPr>
        <w:t>Splnění smlouvy ze strany zhotovitele se stane nemožným, pokud nastoupí mimořádné nepředvídatelné a nepřekonatelné překážky vzniklé nezávisle na jeho vůli podle</w:t>
      </w:r>
      <w:r w:rsidR="005B586B" w:rsidRPr="0069572B">
        <w:rPr>
          <w:sz w:val="22"/>
          <w:szCs w:val="22"/>
        </w:rPr>
        <w:t xml:space="preserve"> </w:t>
      </w:r>
      <w:r w:rsidRPr="0069572B">
        <w:rPr>
          <w:sz w:val="22"/>
          <w:szCs w:val="22"/>
        </w:rPr>
        <w:t>§ 2913 odst. 2 OZ. V takovém případě zhotovitel a objednatel dohodnou opatření, aby dosáhli splnění účelu smlouvy, nebo se dohodnou na změně smlouvy.</w:t>
      </w:r>
    </w:p>
    <w:p w14:paraId="6B454FAD" w14:textId="77777777" w:rsidR="00090C58" w:rsidRPr="0069572B" w:rsidRDefault="00090C58" w:rsidP="00FA12D9">
      <w:pPr>
        <w:rPr>
          <w:rFonts w:ascii="Arial" w:hAnsi="Arial" w:cs="Arial"/>
          <w:sz w:val="22"/>
          <w:szCs w:val="22"/>
        </w:rPr>
      </w:pPr>
    </w:p>
    <w:p w14:paraId="5D0EA332"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strana, u které nastal případ podle § 2913 odst. 2 OZ, musí o tom uvědomit druhou smluvní stranu bezodkladně po vzniku takové okolnosti.</w:t>
      </w:r>
    </w:p>
    <w:p w14:paraId="15979F0A" w14:textId="77777777" w:rsidR="00090C58" w:rsidRPr="0069572B" w:rsidRDefault="00090C58" w:rsidP="00FA12D9">
      <w:pPr>
        <w:rPr>
          <w:rFonts w:ascii="Arial" w:hAnsi="Arial" w:cs="Arial"/>
          <w:sz w:val="22"/>
          <w:szCs w:val="22"/>
        </w:rPr>
      </w:pPr>
    </w:p>
    <w:p w14:paraId="74BD0F5B"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14031644" w14:textId="77777777" w:rsidR="00090C58" w:rsidRPr="0069572B" w:rsidRDefault="00090C58" w:rsidP="00FA12D9">
      <w:pPr>
        <w:rPr>
          <w:rFonts w:ascii="Arial" w:hAnsi="Arial" w:cs="Arial"/>
          <w:sz w:val="22"/>
          <w:szCs w:val="22"/>
        </w:rPr>
      </w:pPr>
    </w:p>
    <w:p w14:paraId="5579DA1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 xml:space="preserve">Zhotovitel opravňuje objednatele uveřejnit obsah smlouvy nebo její části podle zákona </w:t>
      </w:r>
      <w:r w:rsidR="00837B65" w:rsidRPr="0069572B">
        <w:rPr>
          <w:sz w:val="22"/>
          <w:szCs w:val="22"/>
        </w:rPr>
        <w:t>o</w:t>
      </w:r>
      <w:r w:rsidR="00FD144C" w:rsidRPr="0069572B">
        <w:rPr>
          <w:sz w:val="22"/>
          <w:szCs w:val="22"/>
        </w:rPr>
        <w:t> </w:t>
      </w:r>
      <w:r w:rsidR="00837B65" w:rsidRPr="0069572B">
        <w:rPr>
          <w:sz w:val="22"/>
          <w:szCs w:val="22"/>
        </w:rPr>
        <w:t xml:space="preserve">zadávání veřejných zakázek a rovněž podle zákona </w:t>
      </w:r>
      <w:r w:rsidRPr="0069572B">
        <w:rPr>
          <w:sz w:val="22"/>
          <w:szCs w:val="22"/>
        </w:rPr>
        <w:t>č. 106/1999 Sb., o svobodném přístupu k informacím, ve znění pozdějších předpisů.</w:t>
      </w:r>
    </w:p>
    <w:p w14:paraId="3EB05E5A" w14:textId="77777777" w:rsidR="00090C58" w:rsidRPr="0069572B" w:rsidRDefault="00090C58" w:rsidP="00FA12D9">
      <w:pPr>
        <w:rPr>
          <w:rFonts w:ascii="Arial" w:hAnsi="Arial" w:cs="Arial"/>
          <w:sz w:val="22"/>
          <w:szCs w:val="22"/>
        </w:rPr>
      </w:pPr>
    </w:p>
    <w:p w14:paraId="0F206CCD"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837B65" w:rsidRPr="0069572B">
        <w:rPr>
          <w:sz w:val="22"/>
          <w:szCs w:val="22"/>
        </w:rPr>
        <w:t xml:space="preserve"> (dále jen „zákon o registru smluv“)</w:t>
      </w:r>
      <w:r w:rsidRPr="0069572B">
        <w:rPr>
          <w:sz w:val="22"/>
          <w:szCs w:val="22"/>
        </w:rPr>
        <w:t>, zajistí objednatel.</w:t>
      </w:r>
    </w:p>
    <w:p w14:paraId="69FAC099" w14:textId="77777777" w:rsidR="00090C58" w:rsidRPr="0069572B" w:rsidRDefault="00090C58" w:rsidP="00FE5B92">
      <w:pPr>
        <w:pStyle w:val="Odstavecseseznamem"/>
        <w:ind w:left="0"/>
        <w:rPr>
          <w:rFonts w:ascii="Arial" w:hAnsi="Arial" w:cs="Arial"/>
          <w:sz w:val="22"/>
          <w:szCs w:val="22"/>
        </w:rPr>
      </w:pPr>
    </w:p>
    <w:p w14:paraId="53BB9C6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F6BE7B2" w14:textId="77777777" w:rsidR="00090C58" w:rsidRPr="0069572B" w:rsidRDefault="00090C58" w:rsidP="00FA12D9">
      <w:pPr>
        <w:rPr>
          <w:rFonts w:ascii="Arial" w:hAnsi="Arial" w:cs="Arial"/>
          <w:sz w:val="22"/>
          <w:szCs w:val="22"/>
        </w:rPr>
      </w:pPr>
    </w:p>
    <w:p w14:paraId="49A46E0E" w14:textId="63F2468C" w:rsidR="00D811CE" w:rsidRPr="0069572B" w:rsidRDefault="00090C58" w:rsidP="00D25705">
      <w:pPr>
        <w:pStyle w:val="Zkladntext211"/>
        <w:numPr>
          <w:ilvl w:val="6"/>
          <w:numId w:val="13"/>
        </w:numPr>
        <w:ind w:left="426" w:hanging="426"/>
        <w:jc w:val="both"/>
        <w:rPr>
          <w:sz w:val="22"/>
          <w:szCs w:val="22"/>
        </w:rPr>
      </w:pPr>
      <w:r w:rsidRPr="0069572B">
        <w:rPr>
          <w:sz w:val="22"/>
          <w:szCs w:val="22"/>
        </w:rPr>
        <w:t>Případné změny nebo doplnění této smlouvy mohou být realizovány po dohodě smluvních stran</w:t>
      </w:r>
      <w:r w:rsidR="00C23BF4" w:rsidRPr="0069572B">
        <w:rPr>
          <w:sz w:val="22"/>
          <w:szCs w:val="22"/>
        </w:rPr>
        <w:t xml:space="preserve">, </w:t>
      </w:r>
      <w:r w:rsidRPr="0069572B">
        <w:rPr>
          <w:sz w:val="22"/>
          <w:szCs w:val="22"/>
        </w:rPr>
        <w:t>a to pouze formou číslovaných písemných dodatků, podepsaných oběma smluvními stranami s ohledem na § 564 OZ.</w:t>
      </w:r>
      <w:r w:rsidR="00CB081F" w:rsidRPr="0069572B">
        <w:rPr>
          <w:sz w:val="22"/>
          <w:szCs w:val="22"/>
        </w:rPr>
        <w:t xml:space="preserve"> </w:t>
      </w:r>
      <w:r w:rsidRPr="0069572B">
        <w:rPr>
          <w:sz w:val="22"/>
          <w:szCs w:val="22"/>
        </w:rPr>
        <w:t>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41EF97C" w14:textId="77777777" w:rsidR="00090C58" w:rsidRPr="0069572B" w:rsidRDefault="00090C58" w:rsidP="00FA12D9">
      <w:pPr>
        <w:rPr>
          <w:rFonts w:ascii="Arial" w:hAnsi="Arial" w:cs="Arial"/>
          <w:sz w:val="22"/>
          <w:szCs w:val="22"/>
        </w:rPr>
      </w:pPr>
    </w:p>
    <w:p w14:paraId="7355E130"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Práva a povinnosti smluvních stran z této smlouvy přecházejí na jejich právní nástupce.</w:t>
      </w:r>
    </w:p>
    <w:p w14:paraId="18BEB84F" w14:textId="77777777" w:rsidR="00740BCF" w:rsidRPr="0069572B" w:rsidRDefault="00740BCF" w:rsidP="00FA12D9">
      <w:pPr>
        <w:rPr>
          <w:rFonts w:ascii="Arial" w:hAnsi="Arial" w:cs="Arial"/>
          <w:sz w:val="22"/>
          <w:szCs w:val="22"/>
        </w:rPr>
      </w:pPr>
    </w:p>
    <w:p w14:paraId="40F92D31"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Tato smlouva spolu se všemi přílohami a případnými dodatky představuje kompletní a úplné ujednání mezi smluvními stranami.</w:t>
      </w:r>
    </w:p>
    <w:p w14:paraId="32477F7A" w14:textId="77777777" w:rsidR="00090C58" w:rsidRPr="0069572B" w:rsidRDefault="00090C58" w:rsidP="00FA12D9">
      <w:pPr>
        <w:rPr>
          <w:rFonts w:ascii="Arial" w:hAnsi="Arial" w:cs="Arial"/>
          <w:sz w:val="22"/>
          <w:szCs w:val="22"/>
        </w:rPr>
      </w:pPr>
    </w:p>
    <w:p w14:paraId="7BF23A84" w14:textId="2A35EFD4" w:rsidR="00D811CE" w:rsidRPr="0069572B" w:rsidRDefault="00090C58" w:rsidP="00D25705">
      <w:pPr>
        <w:pStyle w:val="Zkladntext211"/>
        <w:numPr>
          <w:ilvl w:val="6"/>
          <w:numId w:val="13"/>
        </w:numPr>
        <w:ind w:left="426" w:hanging="426"/>
        <w:jc w:val="both"/>
        <w:rPr>
          <w:sz w:val="22"/>
          <w:szCs w:val="22"/>
        </w:rPr>
      </w:pPr>
      <w:r w:rsidRPr="0069572B">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80EB53E" w14:textId="77777777" w:rsidR="00CA6CCE" w:rsidRDefault="00CA6CCE" w:rsidP="0069572B">
      <w:pPr>
        <w:rPr>
          <w:rFonts w:ascii="Arial" w:hAnsi="Arial" w:cs="Arial"/>
          <w:sz w:val="22"/>
          <w:szCs w:val="22"/>
        </w:rPr>
      </w:pPr>
    </w:p>
    <w:p w14:paraId="75B8A7EA" w14:textId="74031A82" w:rsidR="00CA6CCE" w:rsidRPr="0069572B" w:rsidRDefault="00CA6CCE" w:rsidP="00D25705">
      <w:pPr>
        <w:pStyle w:val="Zkladntext211"/>
        <w:numPr>
          <w:ilvl w:val="6"/>
          <w:numId w:val="13"/>
        </w:numPr>
        <w:ind w:left="426" w:hanging="426"/>
        <w:jc w:val="both"/>
        <w:rPr>
          <w:sz w:val="22"/>
          <w:szCs w:val="22"/>
        </w:rPr>
      </w:pPr>
      <w:r w:rsidRPr="0069572B">
        <w:rPr>
          <w:sz w:val="22"/>
          <w:szCs w:val="22"/>
        </w:rPr>
        <w:t>Veřejná zakázka je financována z prostředků Státního fondu dopravní infrastruktury v rámci akce „</w:t>
      </w:r>
      <w:r w:rsidR="003F1AE1">
        <w:rPr>
          <w:sz w:val="22"/>
          <w:szCs w:val="22"/>
        </w:rPr>
        <w:t>Příprava opatření na DI pro přepravu NTK pro NJZ ETE – Povodí Vltavy</w:t>
      </w:r>
      <w:r w:rsidRPr="0069572B">
        <w:rPr>
          <w:sz w:val="22"/>
          <w:szCs w:val="22"/>
        </w:rPr>
        <w:t>“</w:t>
      </w:r>
      <w:r w:rsidR="0069572B" w:rsidRPr="0069572B">
        <w:rPr>
          <w:sz w:val="22"/>
          <w:szCs w:val="22"/>
        </w:rPr>
        <w:t xml:space="preserve">, ISPROFOND </w:t>
      </w:r>
      <w:r w:rsidR="001148A5">
        <w:rPr>
          <w:sz w:val="22"/>
          <w:szCs w:val="22"/>
        </w:rPr>
        <w:t>5315510008</w:t>
      </w:r>
      <w:r w:rsidR="007E1110">
        <w:rPr>
          <w:sz w:val="22"/>
          <w:szCs w:val="22"/>
        </w:rPr>
        <w:t>.</w:t>
      </w:r>
    </w:p>
    <w:p w14:paraId="7886D527" w14:textId="77777777" w:rsidR="000B3AFC" w:rsidRPr="0069572B" w:rsidRDefault="000B3AFC" w:rsidP="00224B19">
      <w:pPr>
        <w:pStyle w:val="Meziodstavce"/>
        <w:ind w:left="426" w:hanging="426"/>
        <w:rPr>
          <w:rFonts w:cs="Arial"/>
          <w:szCs w:val="22"/>
        </w:rPr>
      </w:pPr>
    </w:p>
    <w:p w14:paraId="7941A438" w14:textId="7CD7EDC8" w:rsidR="0071299D" w:rsidRDefault="00224B19" w:rsidP="0071299D">
      <w:pPr>
        <w:pStyle w:val="lneksmlouvytextPVL"/>
        <w:numPr>
          <w:ilvl w:val="6"/>
          <w:numId w:val="13"/>
        </w:numPr>
        <w:tabs>
          <w:tab w:val="clear" w:pos="426"/>
        </w:tabs>
        <w:ind w:left="426" w:hanging="426"/>
        <w:outlineLvl w:val="9"/>
        <w:rPr>
          <w:rFonts w:cs="Arial"/>
          <w:iCs/>
          <w:szCs w:val="22"/>
        </w:rPr>
      </w:pPr>
      <w:r w:rsidRPr="0069572B">
        <w:rPr>
          <w:rFonts w:cs="Arial"/>
          <w:szCs w:val="22"/>
        </w:rPr>
        <w:t xml:space="preserve">Tato smlouva </w:t>
      </w:r>
      <w:r w:rsidRPr="0069572B">
        <w:rPr>
          <w:rFonts w:cs="Arial"/>
          <w:iCs/>
          <w:szCs w:val="22"/>
        </w:rPr>
        <w:t>nabývá platnosti dnem jejího podpisu oběma smluvními stranami</w:t>
      </w:r>
      <w:r w:rsidR="00FA751C">
        <w:rPr>
          <w:rFonts w:cs="Arial"/>
          <w:iCs/>
          <w:szCs w:val="22"/>
        </w:rPr>
        <w:t xml:space="preserve"> a účinnosti </w:t>
      </w:r>
      <w:r w:rsidR="0071299D">
        <w:rPr>
          <w:rFonts w:cs="Arial"/>
          <w:iCs/>
          <w:szCs w:val="22"/>
        </w:rPr>
        <w:t>dnem jejího uveřejnění v souladu se zákonem o registru smluv.</w:t>
      </w:r>
    </w:p>
    <w:p w14:paraId="2067209C" w14:textId="77777777" w:rsidR="00090C58" w:rsidRPr="0069572B" w:rsidRDefault="00090C58" w:rsidP="00FA12D9">
      <w:pPr>
        <w:rPr>
          <w:rFonts w:ascii="Arial" w:hAnsi="Arial" w:cs="Arial"/>
          <w:sz w:val="22"/>
          <w:szCs w:val="22"/>
        </w:rPr>
      </w:pPr>
    </w:p>
    <w:p w14:paraId="2F5ACDC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strany prohlašují, že smlouvu uzavřely urči</w:t>
      </w:r>
      <w:r w:rsidR="00580CF8" w:rsidRPr="0069572B">
        <w:rPr>
          <w:sz w:val="22"/>
          <w:szCs w:val="22"/>
        </w:rPr>
        <w:t>tě, vážně a srozumitelně, že je </w:t>
      </w:r>
      <w:r w:rsidRPr="0069572B">
        <w:rPr>
          <w:sz w:val="22"/>
          <w:szCs w:val="22"/>
        </w:rPr>
        <w:t xml:space="preserve">projevem jejich pravé a svobodné vůle, a na důkaz tohoto připojují své podpisy. </w:t>
      </w:r>
    </w:p>
    <w:p w14:paraId="77676FED" w14:textId="77777777" w:rsidR="00FA0FC6" w:rsidRPr="0069572B" w:rsidRDefault="00FA0FC6" w:rsidP="00FA0FC6">
      <w:pPr>
        <w:pStyle w:val="Meziodstavce"/>
        <w:rPr>
          <w:rFonts w:cs="Arial"/>
          <w:szCs w:val="22"/>
        </w:rPr>
      </w:pPr>
    </w:p>
    <w:p w14:paraId="563DCDA2" w14:textId="77777777" w:rsidR="00FA0FC6" w:rsidRPr="0069572B" w:rsidRDefault="00FA0FC6" w:rsidP="00FA0FC6">
      <w:pPr>
        <w:pStyle w:val="Zkladntext211"/>
        <w:numPr>
          <w:ilvl w:val="6"/>
          <w:numId w:val="13"/>
        </w:numPr>
        <w:ind w:left="426" w:hanging="426"/>
        <w:jc w:val="both"/>
        <w:rPr>
          <w:sz w:val="22"/>
          <w:szCs w:val="22"/>
        </w:rPr>
      </w:pPr>
      <w:r w:rsidRPr="0069572B">
        <w:rPr>
          <w:sz w:val="22"/>
          <w:szCs w:val="22"/>
        </w:rPr>
        <w:t xml:space="preserve">Uzavřením této smlouvy zhotovitel na sebe převzal nebezpečí změny okolností ve smyslu § 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1AE9A848" w14:textId="77777777" w:rsidR="006C6B94" w:rsidRPr="0069572B" w:rsidRDefault="006C6B94" w:rsidP="00FA0FC6">
      <w:pPr>
        <w:pStyle w:val="Zkladntext211"/>
        <w:jc w:val="both"/>
        <w:rPr>
          <w:sz w:val="22"/>
          <w:szCs w:val="22"/>
        </w:rPr>
      </w:pPr>
    </w:p>
    <w:p w14:paraId="73778350"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Nedí</w:t>
      </w:r>
      <w:r w:rsidR="00FD144C" w:rsidRPr="0069572B">
        <w:rPr>
          <w:sz w:val="22"/>
          <w:szCs w:val="22"/>
        </w:rPr>
        <w:t>lnou součástí smlouvy j</w:t>
      </w:r>
      <w:r w:rsidR="00FA12D9" w:rsidRPr="0069572B">
        <w:rPr>
          <w:sz w:val="22"/>
          <w:szCs w:val="22"/>
        </w:rPr>
        <w:t>e</w:t>
      </w:r>
      <w:r w:rsidRPr="0069572B">
        <w:rPr>
          <w:sz w:val="22"/>
          <w:szCs w:val="22"/>
        </w:rPr>
        <w:t xml:space="preserve">: </w:t>
      </w:r>
    </w:p>
    <w:p w14:paraId="4AF595B0" w14:textId="4A0A5806" w:rsidR="00090C58" w:rsidRPr="0069572B" w:rsidRDefault="00090C58" w:rsidP="00366491">
      <w:pPr>
        <w:pStyle w:val="Odstavecseseznamem"/>
        <w:ind w:left="426"/>
        <w:rPr>
          <w:rFonts w:ascii="Arial" w:hAnsi="Arial" w:cs="Arial"/>
          <w:sz w:val="22"/>
          <w:szCs w:val="22"/>
        </w:rPr>
      </w:pPr>
      <w:r w:rsidRPr="0069572B">
        <w:rPr>
          <w:rFonts w:ascii="Arial" w:hAnsi="Arial" w:cs="Arial"/>
          <w:sz w:val="22"/>
          <w:szCs w:val="22"/>
        </w:rPr>
        <w:t xml:space="preserve">Příloha č. 1: </w:t>
      </w:r>
      <w:r w:rsidR="00911AED">
        <w:rPr>
          <w:rFonts w:ascii="Arial" w:hAnsi="Arial" w:cs="Arial"/>
          <w:sz w:val="22"/>
          <w:szCs w:val="22"/>
        </w:rPr>
        <w:t>Soupis prací</w:t>
      </w:r>
    </w:p>
    <w:p w14:paraId="4A7C6411" w14:textId="77777777" w:rsidR="00AA56DA" w:rsidRPr="008B4A6D" w:rsidRDefault="00AA56DA" w:rsidP="008B4A6D">
      <w:pPr>
        <w:rPr>
          <w:rFonts w:ascii="Arial" w:hAnsi="Arial" w:cs="Arial"/>
          <w:sz w:val="22"/>
          <w:szCs w:val="22"/>
        </w:rPr>
      </w:pPr>
    </w:p>
    <w:p w14:paraId="2117C5EE" w14:textId="77777777" w:rsidR="00AA56DA" w:rsidRPr="0069572B" w:rsidRDefault="00AA56DA" w:rsidP="00AA56DA">
      <w:pPr>
        <w:pStyle w:val="SamostatntextpodlnekPVL"/>
        <w:rPr>
          <w:rFonts w:cs="Arial"/>
        </w:rPr>
      </w:pPr>
      <w:r w:rsidRPr="0069572B">
        <w:rPr>
          <w:rFonts w:cs="Arial"/>
        </w:rPr>
        <w:t>Samostatnou, odděleně uloženou součástí smlouvy je zadávací dokumentace veřejné zakázky a nabídka zhotovitele.</w:t>
      </w:r>
    </w:p>
    <w:p w14:paraId="29DB0D70" w14:textId="2CA9E9AE" w:rsidR="000B3AFC" w:rsidRPr="0069572B" w:rsidRDefault="000B3AFC" w:rsidP="009802A0">
      <w:pPr>
        <w:tabs>
          <w:tab w:val="left" w:pos="0"/>
        </w:tabs>
        <w:jc w:val="both"/>
        <w:rPr>
          <w:rFonts w:ascii="Arial" w:hAnsi="Arial" w:cs="Arial"/>
          <w:sz w:val="22"/>
          <w:szCs w:val="22"/>
        </w:rPr>
      </w:pPr>
    </w:p>
    <w:p w14:paraId="0D767FC5" w14:textId="77777777" w:rsidR="000B3AFC" w:rsidRPr="0069572B" w:rsidRDefault="000B3AFC" w:rsidP="009802A0">
      <w:pPr>
        <w:tabs>
          <w:tab w:val="left" w:pos="0"/>
        </w:tabs>
        <w:jc w:val="both"/>
        <w:rPr>
          <w:rFonts w:ascii="Arial" w:hAnsi="Arial" w:cs="Arial"/>
          <w:sz w:val="22"/>
          <w:szCs w:val="22"/>
        </w:rPr>
      </w:pPr>
    </w:p>
    <w:p w14:paraId="70F08BA2" w14:textId="77777777" w:rsidR="006E240F" w:rsidRPr="0069572B" w:rsidRDefault="006E240F" w:rsidP="009802A0">
      <w:pPr>
        <w:tabs>
          <w:tab w:val="left" w:pos="0"/>
        </w:tabs>
        <w:jc w:val="both"/>
        <w:rPr>
          <w:rFonts w:ascii="Arial" w:hAnsi="Arial" w:cs="Arial"/>
          <w:sz w:val="22"/>
          <w:szCs w:val="22"/>
        </w:rPr>
      </w:pPr>
    </w:p>
    <w:p w14:paraId="5729A8D5" w14:textId="77777777" w:rsidR="00090C58" w:rsidRPr="0069572B" w:rsidRDefault="00090C58" w:rsidP="009802A0">
      <w:pPr>
        <w:tabs>
          <w:tab w:val="left" w:pos="0"/>
        </w:tabs>
        <w:jc w:val="both"/>
        <w:rPr>
          <w:rFonts w:ascii="Arial" w:hAnsi="Arial" w:cs="Arial"/>
          <w:sz w:val="22"/>
          <w:szCs w:val="22"/>
        </w:rPr>
      </w:pPr>
      <w:r w:rsidRPr="0069572B">
        <w:rPr>
          <w:rFonts w:ascii="Arial" w:hAnsi="Arial" w:cs="Arial"/>
          <w:sz w:val="22"/>
          <w:szCs w:val="22"/>
        </w:rPr>
        <w:t>objednatel:</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t>zhotovitel:</w:t>
      </w:r>
    </w:p>
    <w:p w14:paraId="743ECB44" w14:textId="77777777" w:rsidR="00511D4A" w:rsidRPr="0069572B" w:rsidRDefault="00511D4A" w:rsidP="009802A0">
      <w:pPr>
        <w:tabs>
          <w:tab w:val="left" w:pos="0"/>
        </w:tabs>
        <w:jc w:val="both"/>
        <w:rPr>
          <w:rFonts w:ascii="Arial" w:hAnsi="Arial" w:cs="Arial"/>
          <w:sz w:val="22"/>
          <w:szCs w:val="22"/>
        </w:rPr>
      </w:pPr>
    </w:p>
    <w:p w14:paraId="2808F261" w14:textId="77777777" w:rsidR="00A4356A" w:rsidRPr="0069572B" w:rsidRDefault="00A4356A" w:rsidP="009802A0">
      <w:pPr>
        <w:tabs>
          <w:tab w:val="left" w:pos="0"/>
        </w:tabs>
        <w:jc w:val="both"/>
        <w:rPr>
          <w:rFonts w:ascii="Arial" w:hAnsi="Arial" w:cs="Arial"/>
          <w:sz w:val="22"/>
          <w:szCs w:val="22"/>
        </w:rPr>
      </w:pPr>
    </w:p>
    <w:p w14:paraId="7A4744AF" w14:textId="77777777" w:rsidR="006E240F" w:rsidRPr="0069572B" w:rsidRDefault="006E240F" w:rsidP="009802A0">
      <w:pPr>
        <w:tabs>
          <w:tab w:val="left" w:pos="0"/>
        </w:tabs>
        <w:jc w:val="both"/>
        <w:rPr>
          <w:rFonts w:ascii="Arial" w:hAnsi="Arial" w:cs="Arial"/>
          <w:sz w:val="22"/>
          <w:szCs w:val="22"/>
        </w:rPr>
      </w:pPr>
    </w:p>
    <w:p w14:paraId="1B22D86D" w14:textId="77777777" w:rsidR="00A4356A" w:rsidRPr="0069572B" w:rsidRDefault="00A4356A" w:rsidP="009802A0">
      <w:pPr>
        <w:tabs>
          <w:tab w:val="left" w:pos="0"/>
        </w:tabs>
        <w:jc w:val="both"/>
        <w:rPr>
          <w:rFonts w:ascii="Arial" w:hAnsi="Arial" w:cs="Arial"/>
          <w:sz w:val="22"/>
          <w:szCs w:val="22"/>
        </w:rPr>
      </w:pPr>
    </w:p>
    <w:p w14:paraId="22D581FA" w14:textId="77777777" w:rsidR="007F05F1" w:rsidRPr="0069572B" w:rsidRDefault="007F05F1" w:rsidP="009802A0">
      <w:pPr>
        <w:tabs>
          <w:tab w:val="left" w:pos="0"/>
        </w:tabs>
        <w:jc w:val="both"/>
        <w:rPr>
          <w:rFonts w:ascii="Arial" w:hAnsi="Arial" w:cs="Arial"/>
          <w:sz w:val="22"/>
          <w:szCs w:val="22"/>
        </w:rPr>
      </w:pPr>
    </w:p>
    <w:p w14:paraId="73E80605" w14:textId="7B547E07" w:rsidR="00090C58" w:rsidRPr="0069572B" w:rsidRDefault="00090C58" w:rsidP="009802A0">
      <w:pPr>
        <w:tabs>
          <w:tab w:val="left" w:pos="0"/>
        </w:tabs>
        <w:jc w:val="both"/>
        <w:rPr>
          <w:rFonts w:ascii="Arial" w:hAnsi="Arial" w:cs="Arial"/>
          <w:sz w:val="22"/>
          <w:szCs w:val="22"/>
        </w:rPr>
      </w:pPr>
      <w:r w:rsidRPr="0069572B">
        <w:rPr>
          <w:rFonts w:ascii="Arial" w:hAnsi="Arial" w:cs="Arial"/>
          <w:sz w:val="22"/>
          <w:szCs w:val="22"/>
        </w:rPr>
        <w:t>………………………..…………</w:t>
      </w:r>
      <w:r w:rsidRPr="0069572B">
        <w:rPr>
          <w:rFonts w:ascii="Arial" w:hAnsi="Arial" w:cs="Arial"/>
          <w:sz w:val="22"/>
          <w:szCs w:val="22"/>
        </w:rPr>
        <w:tab/>
        <w:t>…………………………………………</w:t>
      </w:r>
      <w:r w:rsidR="00BE693E">
        <w:rPr>
          <w:rFonts w:ascii="Arial" w:hAnsi="Arial" w:cs="Arial"/>
          <w:sz w:val="22"/>
          <w:szCs w:val="22"/>
        </w:rPr>
        <w:t>….</w:t>
      </w:r>
      <w:r w:rsidRPr="0069572B">
        <w:rPr>
          <w:rFonts w:ascii="Arial" w:hAnsi="Arial" w:cs="Arial"/>
          <w:sz w:val="22"/>
          <w:szCs w:val="22"/>
        </w:rPr>
        <w:t>……………….</w:t>
      </w:r>
    </w:p>
    <w:p w14:paraId="273BE27B" w14:textId="77777777" w:rsidR="00090C58" w:rsidRPr="0069572B" w:rsidRDefault="00090C58" w:rsidP="009802A0">
      <w:pPr>
        <w:tabs>
          <w:tab w:val="left" w:pos="0"/>
        </w:tabs>
        <w:rPr>
          <w:rFonts w:ascii="Arial" w:hAnsi="Arial" w:cs="Arial"/>
          <w:sz w:val="22"/>
          <w:szCs w:val="22"/>
        </w:rPr>
      </w:pPr>
      <w:r w:rsidRPr="0069572B">
        <w:rPr>
          <w:rFonts w:ascii="Arial" w:hAnsi="Arial" w:cs="Arial"/>
          <w:sz w:val="22"/>
          <w:szCs w:val="22"/>
        </w:rPr>
        <w:t>Ing. Jiří Pechar</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highlight w:val="yellow"/>
        </w:rPr>
        <w:t>jméno a příjmení osoby oprávněné podepsat smlouvu</w:t>
      </w:r>
    </w:p>
    <w:p w14:paraId="3F6C5B7B" w14:textId="77777777" w:rsidR="00090C58" w:rsidRPr="0069572B" w:rsidRDefault="00837B65" w:rsidP="009802A0">
      <w:pPr>
        <w:tabs>
          <w:tab w:val="left" w:pos="0"/>
        </w:tabs>
        <w:rPr>
          <w:rFonts w:ascii="Arial" w:hAnsi="Arial" w:cs="Arial"/>
          <w:sz w:val="22"/>
          <w:szCs w:val="22"/>
          <w:shd w:val="clear" w:color="auto" w:fill="FFFF00"/>
        </w:rPr>
      </w:pPr>
      <w:r w:rsidRPr="0069572B">
        <w:rPr>
          <w:rFonts w:ascii="Arial" w:hAnsi="Arial" w:cs="Arial"/>
          <w:sz w:val="22"/>
          <w:szCs w:val="22"/>
        </w:rPr>
        <w:t>ředitel</w:t>
      </w:r>
      <w:r w:rsidR="00090C58" w:rsidRPr="0069572B">
        <w:rPr>
          <w:rFonts w:ascii="Arial" w:hAnsi="Arial" w:cs="Arial"/>
          <w:sz w:val="22"/>
          <w:szCs w:val="22"/>
        </w:rPr>
        <w:t xml:space="preserve"> sekce technické</w:t>
      </w:r>
      <w:r w:rsidR="00090C58" w:rsidRPr="0069572B">
        <w:rPr>
          <w:rFonts w:ascii="Arial" w:hAnsi="Arial" w:cs="Arial"/>
          <w:sz w:val="22"/>
          <w:szCs w:val="22"/>
        </w:rPr>
        <w:tab/>
      </w:r>
      <w:r w:rsidRPr="0069572B">
        <w:rPr>
          <w:rFonts w:ascii="Arial" w:hAnsi="Arial" w:cs="Arial"/>
          <w:sz w:val="22"/>
          <w:szCs w:val="22"/>
        </w:rPr>
        <w:tab/>
      </w:r>
      <w:r w:rsidR="00090C58" w:rsidRPr="0069572B">
        <w:rPr>
          <w:rFonts w:ascii="Arial" w:hAnsi="Arial" w:cs="Arial"/>
          <w:sz w:val="22"/>
          <w:szCs w:val="22"/>
          <w:highlight w:val="yellow"/>
        </w:rPr>
        <w:t>funkce</w:t>
      </w:r>
    </w:p>
    <w:p w14:paraId="3AFE4C82" w14:textId="77777777" w:rsidR="00090C58" w:rsidRPr="0069572B" w:rsidRDefault="00090C58" w:rsidP="009802A0">
      <w:pPr>
        <w:tabs>
          <w:tab w:val="left" w:pos="0"/>
        </w:tabs>
        <w:rPr>
          <w:rFonts w:ascii="Arial" w:hAnsi="Arial" w:cs="Arial"/>
          <w:sz w:val="22"/>
          <w:szCs w:val="22"/>
        </w:rPr>
      </w:pPr>
      <w:r w:rsidRPr="0069572B">
        <w:rPr>
          <w:rFonts w:ascii="Arial" w:hAnsi="Arial" w:cs="Arial"/>
          <w:sz w:val="22"/>
          <w:szCs w:val="22"/>
        </w:rPr>
        <w:t>Povodí Vltavy, státní podnik</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highlight w:val="yellow"/>
        </w:rPr>
        <w:t>název nebo razítko firmy</w:t>
      </w:r>
    </w:p>
    <w:sectPr w:rsidR="00090C58" w:rsidRPr="0069572B" w:rsidSect="0054389F">
      <w:headerReference w:type="default" r:id="rId14"/>
      <w:footerReference w:type="default" r:id="rId15"/>
      <w:pgSz w:w="11906" w:h="16838" w:code="9"/>
      <w:pgMar w:top="1276"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DDAD" w14:textId="77777777" w:rsidR="002E695F" w:rsidRDefault="002E695F">
      <w:r>
        <w:separator/>
      </w:r>
    </w:p>
  </w:endnote>
  <w:endnote w:type="continuationSeparator" w:id="0">
    <w:p w14:paraId="3A3E94FB" w14:textId="77777777" w:rsidR="002E695F" w:rsidRDefault="002E695F">
      <w:r>
        <w:continuationSeparator/>
      </w:r>
    </w:p>
  </w:endnote>
  <w:endnote w:type="continuationNotice" w:id="1">
    <w:p w14:paraId="53175680" w14:textId="77777777" w:rsidR="002E695F" w:rsidRDefault="002E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inion">
    <w:altName w:val="Courier New"/>
    <w:panose1 w:val="00000000000000000000"/>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EDCA" w14:textId="633C3349" w:rsidR="00970D1D" w:rsidRDefault="00970D1D">
    <w:pPr>
      <w:pStyle w:val="Zpat"/>
      <w:framePr w:wrap="auto" w:vAnchor="text" w:hAnchor="margin" w:xAlign="center" w:y="1"/>
      <w:jc w:val="center"/>
      <w:rPr>
        <w:rStyle w:val="slostrnky"/>
        <w:rFonts w:ascii="Arial" w:hAnsi="Arial" w:cs="Arial"/>
        <w:sz w:val="16"/>
        <w:szCs w:val="16"/>
      </w:rPr>
    </w:pPr>
    <w:r>
      <w:rPr>
        <w:rStyle w:val="slostrnky"/>
        <w:rFonts w:ascii="Arial" w:hAnsi="Arial" w:cs="Arial"/>
        <w:sz w:val="16"/>
        <w:szCs w:val="16"/>
      </w:rPr>
      <w:t xml:space="preserve">Strana </w:t>
    </w: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sidR="003151D6">
      <w:rPr>
        <w:rStyle w:val="slostrnky"/>
        <w:rFonts w:ascii="Arial" w:hAnsi="Arial" w:cs="Arial"/>
        <w:noProof/>
        <w:sz w:val="16"/>
        <w:szCs w:val="16"/>
      </w:rPr>
      <w:t>12</w:t>
    </w:r>
    <w:r>
      <w:rPr>
        <w:rStyle w:val="slostrnky"/>
        <w:rFonts w:ascii="Arial" w:hAnsi="Arial" w:cs="Arial"/>
        <w:sz w:val="16"/>
        <w:szCs w:val="16"/>
      </w:rPr>
      <w:fldChar w:fldCharType="end"/>
    </w:r>
    <w:r>
      <w:rPr>
        <w:rStyle w:val="slostrnky"/>
        <w:rFonts w:ascii="Arial" w:hAnsi="Arial" w:cs="Arial"/>
        <w:sz w:val="16"/>
        <w:szCs w:val="16"/>
      </w:rPr>
      <w:t xml:space="preserve"> (celkem </w:t>
    </w:r>
    <w:r>
      <w:rPr>
        <w:rStyle w:val="slostrnky"/>
        <w:rFonts w:ascii="Arial" w:hAnsi="Arial" w:cs="Arial"/>
        <w:sz w:val="16"/>
        <w:szCs w:val="16"/>
      </w:rPr>
      <w:fldChar w:fldCharType="begin"/>
    </w:r>
    <w:r>
      <w:rPr>
        <w:rStyle w:val="slostrnky"/>
        <w:rFonts w:ascii="Arial" w:hAnsi="Arial" w:cs="Arial"/>
        <w:sz w:val="16"/>
        <w:szCs w:val="16"/>
      </w:rPr>
      <w:instrText xml:space="preserve"> NUMPAGES </w:instrText>
    </w:r>
    <w:r>
      <w:rPr>
        <w:rStyle w:val="slostrnky"/>
        <w:rFonts w:ascii="Arial" w:hAnsi="Arial" w:cs="Arial"/>
        <w:sz w:val="16"/>
        <w:szCs w:val="16"/>
      </w:rPr>
      <w:fldChar w:fldCharType="separate"/>
    </w:r>
    <w:r w:rsidR="003151D6">
      <w:rPr>
        <w:rStyle w:val="slostrnky"/>
        <w:rFonts w:ascii="Arial" w:hAnsi="Arial" w:cs="Arial"/>
        <w:noProof/>
        <w:sz w:val="16"/>
        <w:szCs w:val="16"/>
      </w:rPr>
      <w:t>14</w:t>
    </w:r>
    <w:r>
      <w:rPr>
        <w:rStyle w:val="slostrnky"/>
        <w:rFonts w:ascii="Arial" w:hAnsi="Arial" w:cs="Arial"/>
        <w:sz w:val="16"/>
        <w:szCs w:val="16"/>
      </w:rPr>
      <w:fldChar w:fldCharType="end"/>
    </w:r>
    <w:r>
      <w:rPr>
        <w:rStyle w:val="slostrnky"/>
        <w:rFonts w:ascii="Arial" w:hAnsi="Arial" w:cs="Arial"/>
        <w:sz w:val="16"/>
        <w:szCs w:val="16"/>
      </w:rPr>
      <w:t>)</w:t>
    </w:r>
  </w:p>
  <w:p w14:paraId="5BE52B08" w14:textId="77777777" w:rsidR="00970D1D" w:rsidRDefault="00970D1D" w:rsidP="003867EA">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525B" w14:textId="77777777" w:rsidR="002E695F" w:rsidRDefault="002E695F">
      <w:r>
        <w:separator/>
      </w:r>
    </w:p>
  </w:footnote>
  <w:footnote w:type="continuationSeparator" w:id="0">
    <w:p w14:paraId="2995A375" w14:textId="77777777" w:rsidR="002E695F" w:rsidRDefault="002E695F">
      <w:r>
        <w:continuationSeparator/>
      </w:r>
    </w:p>
  </w:footnote>
  <w:footnote w:type="continuationNotice" w:id="1">
    <w:p w14:paraId="32F128BF" w14:textId="77777777" w:rsidR="002E695F" w:rsidRDefault="002E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A16" w14:textId="5B8AF25E" w:rsidR="00793279" w:rsidRDefault="008B36D7" w:rsidP="00F27ED4">
    <w:pPr>
      <w:pStyle w:val="Zhlav"/>
      <w:rPr>
        <w:rFonts w:ascii="Arial" w:hAnsi="Arial" w:cs="Arial"/>
        <w:sz w:val="16"/>
        <w:szCs w:val="16"/>
      </w:rPr>
    </w:pPr>
    <w:r>
      <w:rPr>
        <w:rFonts w:ascii="Arial" w:hAnsi="Arial" w:cs="Arial"/>
        <w:sz w:val="16"/>
        <w:szCs w:val="16"/>
      </w:rPr>
      <w:t>Příprava opatření na DI pro přepravu NTK pro NJZ ETE – Povodí Vltavy – Slapy</w:t>
    </w:r>
  </w:p>
  <w:p w14:paraId="1EBBA885" w14:textId="157FBA2C" w:rsidR="00970D1D" w:rsidRPr="007C5FE9" w:rsidRDefault="00620053" w:rsidP="00F27ED4">
    <w:pPr>
      <w:pStyle w:val="Zhlav"/>
      <w:rPr>
        <w:rFonts w:ascii="Arial" w:hAnsi="Arial" w:cs="Arial"/>
        <w:sz w:val="16"/>
        <w:szCs w:val="16"/>
      </w:rPr>
    </w:pPr>
    <w:r>
      <w:rPr>
        <w:rFonts w:ascii="Arial" w:hAnsi="Arial" w:cs="Arial"/>
        <w:sz w:val="16"/>
        <w:szCs w:val="16"/>
      </w:rPr>
      <w:t>objezd hráze</w:t>
    </w:r>
    <w:r w:rsidR="00CA13B2">
      <w:rPr>
        <w:rFonts w:ascii="Arial" w:hAnsi="Arial" w:cs="Arial"/>
        <w:sz w:val="16"/>
        <w:szCs w:val="16"/>
      </w:rPr>
      <w:t xml:space="preserve"> VD</w:t>
    </w:r>
    <w:r w:rsidR="00793279">
      <w:rPr>
        <w:rFonts w:ascii="Arial" w:hAnsi="Arial" w:cs="Arial"/>
        <w:sz w:val="16"/>
        <w:szCs w:val="16"/>
      </w:rPr>
      <w:t>: PRŮZKUMNÉ PRÁCE</w:t>
    </w:r>
    <w:r w:rsidR="007F1833">
      <w:rPr>
        <w:rFonts w:ascii="Arial" w:hAnsi="Arial" w:cs="Arial"/>
        <w:sz w:val="16"/>
        <w:szCs w:val="16"/>
      </w:rPr>
      <w:tab/>
    </w:r>
    <w:r w:rsidR="00970D1D" w:rsidRPr="007C5FE9">
      <w:rPr>
        <w:rFonts w:ascii="Arial" w:hAnsi="Arial" w:cs="Arial"/>
        <w:sz w:val="16"/>
        <w:szCs w:val="16"/>
      </w:rPr>
      <w:tab/>
      <w:t>SoD</w:t>
    </w:r>
  </w:p>
  <w:p w14:paraId="25A1FB0D" w14:textId="77777777" w:rsidR="00970D1D" w:rsidRDefault="00970D1D">
    <w:pPr>
      <w:pStyle w:val="Zhlav"/>
      <w:rPr>
        <w:rFonts w:ascii="Arial" w:hAnsi="Arial" w:cs="Arial"/>
        <w:sz w:val="16"/>
        <w:szCs w:val="16"/>
      </w:rPr>
    </w:pPr>
  </w:p>
  <w:p w14:paraId="5228EBE7" w14:textId="77777777" w:rsidR="00970D1D" w:rsidRPr="003900F1" w:rsidRDefault="00970D1D">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lvl w:ilvl="0">
      <w:start w:val="1"/>
      <w:numFmt w:val="decimal"/>
      <w:lvlText w:val="%1."/>
      <w:lvlJc w:val="left"/>
      <w:pPr>
        <w:tabs>
          <w:tab w:val="num" w:pos="502"/>
        </w:tabs>
        <w:ind w:left="502" w:hanging="360"/>
      </w:pPr>
      <w:rPr>
        <w:rFonts w:cs="Times New Roman"/>
        <w:b w:val="0"/>
        <w:bCs w:val="0"/>
        <w:sz w:val="22"/>
        <w:szCs w:val="22"/>
      </w:rPr>
    </w:lvl>
  </w:abstractNum>
  <w:abstractNum w:abstractNumId="1" w15:restartNumberingAfterBreak="0">
    <w:nsid w:val="00000004"/>
    <w:multiLevelType w:val="multilevel"/>
    <w:tmpl w:val="0A8AC114"/>
    <w:lvl w:ilvl="0">
      <w:start w:val="1"/>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A"/>
    <w:multiLevelType w:val="multilevel"/>
    <w:tmpl w:val="0000000A"/>
    <w:name w:val="WW8Num9"/>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E"/>
    <w:multiLevelType w:val="multilevel"/>
    <w:tmpl w:val="232CA53C"/>
    <w:name w:val="WW8Num13"/>
    <w:lvl w:ilvl="0">
      <w:start w:val="1"/>
      <w:numFmt w:val="decimal"/>
      <w:lvlText w:val="%1."/>
      <w:lvlJc w:val="left"/>
      <w:pPr>
        <w:tabs>
          <w:tab w:val="num" w:pos="850"/>
        </w:tabs>
        <w:ind w:left="850" w:hanging="567"/>
      </w:pPr>
      <w:rPr>
        <w:rFonts w:cs="Times New Roman"/>
        <w:b w:val="0"/>
        <w:bCs w:val="0"/>
      </w:rPr>
    </w:lvl>
    <w:lvl w:ilvl="1">
      <w:start w:val="1"/>
      <w:numFmt w:val="lowerLetter"/>
      <w:lvlText w:val="%2."/>
      <w:lvlJc w:val="left"/>
      <w:pPr>
        <w:tabs>
          <w:tab w:val="num" w:pos="1723"/>
        </w:tabs>
        <w:ind w:left="1723" w:hanging="360"/>
      </w:pPr>
      <w:rPr>
        <w:rFonts w:cs="Times New Roman"/>
      </w:rPr>
    </w:lvl>
    <w:lvl w:ilvl="2">
      <w:start w:val="1"/>
      <w:numFmt w:val="lowerRoman"/>
      <w:lvlText w:val="%3."/>
      <w:lvlJc w:val="right"/>
      <w:pPr>
        <w:tabs>
          <w:tab w:val="num" w:pos="2443"/>
        </w:tabs>
        <w:ind w:left="2443" w:hanging="180"/>
      </w:pPr>
      <w:rPr>
        <w:rFonts w:cs="Times New Roman"/>
      </w:rPr>
    </w:lvl>
    <w:lvl w:ilvl="3">
      <w:start w:val="1"/>
      <w:numFmt w:val="decimal"/>
      <w:lvlText w:val="%4."/>
      <w:lvlJc w:val="left"/>
      <w:pPr>
        <w:tabs>
          <w:tab w:val="num" w:pos="3163"/>
        </w:tabs>
        <w:ind w:left="3163" w:hanging="360"/>
      </w:pPr>
      <w:rPr>
        <w:rFonts w:cs="Times New Roman"/>
      </w:rPr>
    </w:lvl>
    <w:lvl w:ilvl="4">
      <w:start w:val="1"/>
      <w:numFmt w:val="lowerLetter"/>
      <w:lvlText w:val="%5."/>
      <w:lvlJc w:val="left"/>
      <w:pPr>
        <w:tabs>
          <w:tab w:val="num" w:pos="3883"/>
        </w:tabs>
        <w:ind w:left="3883" w:hanging="360"/>
      </w:pPr>
      <w:rPr>
        <w:rFonts w:cs="Times New Roman"/>
      </w:rPr>
    </w:lvl>
    <w:lvl w:ilvl="5">
      <w:start w:val="1"/>
      <w:numFmt w:val="lowerRoman"/>
      <w:lvlText w:val="%6."/>
      <w:lvlJc w:val="right"/>
      <w:pPr>
        <w:tabs>
          <w:tab w:val="num" w:pos="4603"/>
        </w:tabs>
        <w:ind w:left="4603" w:hanging="180"/>
      </w:pPr>
      <w:rPr>
        <w:rFonts w:cs="Times New Roman"/>
      </w:rPr>
    </w:lvl>
    <w:lvl w:ilvl="6">
      <w:start w:val="1"/>
      <w:numFmt w:val="decimal"/>
      <w:lvlText w:val="%7."/>
      <w:lvlJc w:val="left"/>
      <w:pPr>
        <w:tabs>
          <w:tab w:val="num" w:pos="5323"/>
        </w:tabs>
        <w:ind w:left="5323" w:hanging="360"/>
      </w:pPr>
      <w:rPr>
        <w:rFonts w:cs="Times New Roman"/>
      </w:rPr>
    </w:lvl>
    <w:lvl w:ilvl="7">
      <w:start w:val="1"/>
      <w:numFmt w:val="lowerLetter"/>
      <w:lvlText w:val="%8."/>
      <w:lvlJc w:val="left"/>
      <w:pPr>
        <w:tabs>
          <w:tab w:val="num" w:pos="6043"/>
        </w:tabs>
        <w:ind w:left="6043" w:hanging="360"/>
      </w:pPr>
      <w:rPr>
        <w:rFonts w:cs="Times New Roman"/>
      </w:rPr>
    </w:lvl>
    <w:lvl w:ilvl="8">
      <w:start w:val="1"/>
      <w:numFmt w:val="lowerRoman"/>
      <w:lvlText w:val="%9."/>
      <w:lvlJc w:val="right"/>
      <w:pPr>
        <w:tabs>
          <w:tab w:val="num" w:pos="6763"/>
        </w:tabs>
        <w:ind w:left="6763" w:hanging="180"/>
      </w:pPr>
      <w:rPr>
        <w:rFonts w:cs="Times New Roman"/>
      </w:rPr>
    </w:lvl>
  </w:abstractNum>
  <w:abstractNum w:abstractNumId="4"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5" w15:restartNumberingAfterBreak="0">
    <w:nsid w:val="00000010"/>
    <w:multiLevelType w:val="singleLevel"/>
    <w:tmpl w:val="2D8E0CCC"/>
    <w:name w:val="WW8Num15"/>
    <w:lvl w:ilvl="0">
      <w:start w:val="1"/>
      <w:numFmt w:val="decimal"/>
      <w:lvlText w:val="%1."/>
      <w:lvlJc w:val="left"/>
      <w:pPr>
        <w:tabs>
          <w:tab w:val="num" w:pos="720"/>
        </w:tabs>
        <w:ind w:left="720" w:hanging="360"/>
      </w:pPr>
      <w:rPr>
        <w:rFonts w:cs="Times New Roman"/>
        <w:sz w:val="22"/>
        <w:szCs w:val="22"/>
      </w:rPr>
    </w:lvl>
  </w:abstractNum>
  <w:abstractNum w:abstractNumId="6" w15:restartNumberingAfterBreak="0">
    <w:nsid w:val="00000011"/>
    <w:multiLevelType w:val="multilevel"/>
    <w:tmpl w:val="7F9AC002"/>
    <w:name w:val="WW8Num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7296258"/>
    <w:multiLevelType w:val="multilevel"/>
    <w:tmpl w:val="4974758C"/>
    <w:lvl w:ilvl="0">
      <w:start w:val="5"/>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3054"/>
        </w:tabs>
        <w:ind w:left="3054"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E82328D"/>
    <w:multiLevelType w:val="hybridMultilevel"/>
    <w:tmpl w:val="EE3892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017D0"/>
    <w:multiLevelType w:val="multilevel"/>
    <w:tmpl w:val="5E8EC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0F1CD4"/>
    <w:multiLevelType w:val="multilevel"/>
    <w:tmpl w:val="70CCB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33986"/>
    <w:multiLevelType w:val="hybridMultilevel"/>
    <w:tmpl w:val="B526F1FC"/>
    <w:lvl w:ilvl="0" w:tplc="EDE04B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E572BF"/>
    <w:multiLevelType w:val="hybridMultilevel"/>
    <w:tmpl w:val="822A07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FD153D8"/>
    <w:multiLevelType w:val="multilevel"/>
    <w:tmpl w:val="7A023302"/>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pStyle w:val="Seznam-slo"/>
      <w:lvlText w:val="(%4)"/>
      <w:lvlJc w:val="left"/>
      <w:pPr>
        <w:ind w:left="1276" w:hanging="425"/>
      </w:pPr>
      <w:rPr>
        <w:rFonts w:hint="default"/>
      </w:rPr>
    </w:lvl>
    <w:lvl w:ilvl="4">
      <w:start w:val="1"/>
      <w:numFmt w:val="lowerLetter"/>
      <w:pStyle w:val="Seznam-psm"/>
      <w:lvlText w:val="(%5)"/>
      <w:lvlJc w:val="left"/>
      <w:pPr>
        <w:ind w:left="1701" w:hanging="425"/>
      </w:pPr>
      <w:rPr>
        <w:rFonts w:hint="default"/>
      </w:rPr>
    </w:lvl>
    <w:lvl w:ilvl="5">
      <w:start w:val="1"/>
      <w:numFmt w:val="lowerRoman"/>
      <w:pStyle w:val="Seznam-odrka"/>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012E44"/>
    <w:multiLevelType w:val="multilevel"/>
    <w:tmpl w:val="29922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0260B5"/>
    <w:multiLevelType w:val="hybridMultilevel"/>
    <w:tmpl w:val="991442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8A7A5D"/>
    <w:multiLevelType w:val="hybridMultilevel"/>
    <w:tmpl w:val="33F6EFBA"/>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19" w15:restartNumberingAfterBreak="0">
    <w:nsid w:val="2CE222BF"/>
    <w:multiLevelType w:val="hybridMultilevel"/>
    <w:tmpl w:val="4724A00C"/>
    <w:lvl w:ilvl="0" w:tplc="281E7F16">
      <w:start w:val="1"/>
      <w:numFmt w:val="bullet"/>
      <w:pStyle w:val="Odrkanamstoseznamu"/>
      <w:lvlText w:val=""/>
      <w:lvlJc w:val="left"/>
      <w:pPr>
        <w:ind w:left="1571" w:hanging="360"/>
      </w:pPr>
      <w:rPr>
        <w:rFonts w:ascii="Symbol" w:hAnsi="Symbol" w:hint="default"/>
      </w:rPr>
    </w:lvl>
    <w:lvl w:ilvl="1" w:tplc="F2A2F9F0">
      <w:start w:val="1"/>
      <w:numFmt w:val="bullet"/>
      <w:pStyle w:val="Odrkakzkladnmuseznamu"/>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8706B6"/>
    <w:multiLevelType w:val="multilevel"/>
    <w:tmpl w:val="A7867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197C37"/>
    <w:multiLevelType w:val="hybridMultilevel"/>
    <w:tmpl w:val="3C783F9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40245BCB"/>
    <w:multiLevelType w:val="multilevel"/>
    <w:tmpl w:val="0000000A"/>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4" w15:restartNumberingAfterBreak="0">
    <w:nsid w:val="442054E5"/>
    <w:multiLevelType w:val="hybridMultilevel"/>
    <w:tmpl w:val="61765D60"/>
    <w:lvl w:ilvl="0" w:tplc="112658FE">
      <w:start w:val="6"/>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48309BD"/>
    <w:multiLevelType w:val="hybridMultilevel"/>
    <w:tmpl w:val="1A3E45C6"/>
    <w:lvl w:ilvl="0" w:tplc="0AF6D5A0">
      <w:start w:val="1"/>
      <w:numFmt w:val="bullet"/>
      <w:lvlText w:val="-"/>
      <w:lvlJc w:val="left"/>
      <w:pPr>
        <w:ind w:left="1222" w:hanging="360"/>
      </w:pPr>
      <w:rPr>
        <w:rFonts w:ascii="Arial" w:eastAsia="Calibri" w:hAnsi="Arial" w:cs="Aria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26" w15:restartNumberingAfterBreak="0">
    <w:nsid w:val="44D6191B"/>
    <w:multiLevelType w:val="hybridMultilevel"/>
    <w:tmpl w:val="8C260D26"/>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491B596F"/>
    <w:multiLevelType w:val="hybridMultilevel"/>
    <w:tmpl w:val="1CEE2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EE3CBB"/>
    <w:multiLevelType w:val="hybridMultilevel"/>
    <w:tmpl w:val="489879A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9" w15:restartNumberingAfterBreak="0">
    <w:nsid w:val="4F832C3C"/>
    <w:multiLevelType w:val="hybridMultilevel"/>
    <w:tmpl w:val="19726A66"/>
    <w:lvl w:ilvl="0" w:tplc="2B14EF12">
      <w:start w:val="1"/>
      <w:numFmt w:val="decimal"/>
      <w:lvlText w:val="%1)"/>
      <w:lvlJc w:val="left"/>
      <w:pPr>
        <w:ind w:left="1211" w:hanging="360"/>
      </w:pPr>
      <w:rPr>
        <w:rFonts w:hint="default"/>
      </w:r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5B1748E4"/>
    <w:multiLevelType w:val="hybridMultilevel"/>
    <w:tmpl w:val="481E13DE"/>
    <w:lvl w:ilvl="0" w:tplc="21A62D04">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2E7201"/>
    <w:multiLevelType w:val="hybridMultilevel"/>
    <w:tmpl w:val="75DC0E4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D623D16"/>
    <w:multiLevelType w:val="multilevel"/>
    <w:tmpl w:val="D81A1BCC"/>
    <w:lvl w:ilvl="0">
      <w:start w:val="8"/>
      <w:numFmt w:val="decimal"/>
      <w:lvlText w:val="%1."/>
      <w:lvlJc w:val="left"/>
      <w:pPr>
        <w:tabs>
          <w:tab w:val="num" w:pos="644"/>
        </w:tabs>
        <w:ind w:left="624" w:hanging="340"/>
      </w:pPr>
      <w:rPr>
        <w:rFonts w:ascii="Arial" w:hAnsi="Arial" w:cs="Arial" w:hint="default"/>
        <w:b w:val="0"/>
        <w:bCs w:val="0"/>
      </w:rPr>
    </w:lvl>
    <w:lvl w:ilvl="1">
      <w:start w:val="9"/>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FE0A39"/>
    <w:multiLevelType w:val="multilevel"/>
    <w:tmpl w:val="000000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633D5528"/>
    <w:multiLevelType w:val="hybridMultilevel"/>
    <w:tmpl w:val="00C4C472"/>
    <w:lvl w:ilvl="0" w:tplc="0682E306">
      <w:start w:val="1"/>
      <w:numFmt w:val="lowerLetter"/>
      <w:lvlText w:val="%1)"/>
      <w:lvlJc w:val="left"/>
      <w:pPr>
        <w:ind w:left="786" w:hanging="360"/>
      </w:pPr>
      <w:rPr>
        <w:rFonts w:hint="default"/>
      </w:rPr>
    </w:lvl>
    <w:lvl w:ilvl="1" w:tplc="E8D4D01E">
      <w:start w:val="1"/>
      <w:numFmt w:val="lowerLetter"/>
      <w:lvlText w:val="%2."/>
      <w:lvlJc w:val="left"/>
      <w:pPr>
        <w:ind w:left="1800" w:hanging="360"/>
      </w:pPr>
      <w:rPr>
        <w:rFonts w:ascii="Arial" w:hAnsi="Aria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39E4FBA"/>
    <w:multiLevelType w:val="hybridMultilevel"/>
    <w:tmpl w:val="C16A73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33F78"/>
    <w:multiLevelType w:val="hybridMultilevel"/>
    <w:tmpl w:val="06680340"/>
    <w:lvl w:ilvl="0" w:tplc="4AFC261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E9866502">
      <w:start w:val="1"/>
      <w:numFmt w:val="lowerLetter"/>
      <w:lvlText w:val="%3)"/>
      <w:lvlJc w:val="right"/>
      <w:pPr>
        <w:ind w:left="2226" w:hanging="180"/>
      </w:pPr>
      <w:rPr>
        <w:rFonts w:ascii="Arial" w:eastAsia="Calibri" w:hAnsi="Arial" w:cs="Calibri"/>
      </w:r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75B3736"/>
    <w:multiLevelType w:val="hybridMultilevel"/>
    <w:tmpl w:val="822A07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79046238"/>
    <w:multiLevelType w:val="hybridMultilevel"/>
    <w:tmpl w:val="DE92128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CCB5BB6"/>
    <w:multiLevelType w:val="multilevel"/>
    <w:tmpl w:val="9C90BFF8"/>
    <w:lvl w:ilvl="0">
      <w:start w:val="1"/>
      <w:numFmt w:val="none"/>
      <w:suff w:val="nothing"/>
      <w:lvlText w:val=""/>
      <w:lvlJc w:val="center"/>
      <w:pPr>
        <w:ind w:left="0" w:firstLine="0"/>
      </w:pPr>
      <w:rPr>
        <w:rFonts w:hint="default"/>
        <w:b w:val="0"/>
        <w:i w:val="0"/>
        <w:sz w:val="22"/>
      </w:rPr>
    </w:lvl>
    <w:lvl w:ilvl="1">
      <w:start w:val="1"/>
      <w:numFmt w:val="none"/>
      <w:suff w:val="nothing"/>
      <w:lvlText w:val=""/>
      <w:lvlJc w:val="center"/>
      <w:pPr>
        <w:ind w:left="0" w:firstLine="0"/>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851" w:hanging="42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ECA596E"/>
    <w:multiLevelType w:val="multilevel"/>
    <w:tmpl w:val="8CB2FF24"/>
    <w:lvl w:ilvl="0">
      <w:start w:val="1"/>
      <w:numFmt w:val="upperRoman"/>
      <w:pStyle w:val="lneksmlouvynadpisPVL"/>
      <w:suff w:val="nothing"/>
      <w:lvlText w:val="%1. "/>
      <w:lvlJc w:val="left"/>
      <w:pPr>
        <w:ind w:left="360" w:hanging="360"/>
      </w:pPr>
      <w:rPr>
        <w:rFonts w:cs="Times New Roman" w:hint="default"/>
        <w:u w:val="single"/>
      </w:rPr>
    </w:lvl>
    <w:lvl w:ilvl="1">
      <w:start w:val="1"/>
      <w:numFmt w:val="decimal"/>
      <w:pStyle w:val="lneksmlouvytextPVL"/>
      <w:lvlText w:val="%2."/>
      <w:lvlJc w:val="left"/>
      <w:pPr>
        <w:ind w:left="720" w:hanging="360"/>
      </w:pPr>
      <w:rPr>
        <w:rFonts w:cs="Times New Roman" w:hint="default"/>
      </w:rPr>
    </w:lvl>
    <w:lvl w:ilvl="2">
      <w:start w:val="1"/>
      <w:numFmt w:val="lowerLetter"/>
      <w:pStyle w:val="SeznamsmlouvaPVL"/>
      <w:lvlText w:val="%3)"/>
      <w:lvlJc w:val="left"/>
      <w:pPr>
        <w:ind w:left="644" w:hanging="360"/>
      </w:pPr>
      <w:rPr>
        <w:rFonts w:cs="Times New Roman" w:hint="default"/>
        <w:b w:val="0"/>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num w:numId="1" w16cid:durableId="1501046821">
    <w:abstractNumId w:val="3"/>
  </w:num>
  <w:num w:numId="2" w16cid:durableId="405080765">
    <w:abstractNumId w:val="1"/>
  </w:num>
  <w:num w:numId="3" w16cid:durableId="2089888529">
    <w:abstractNumId w:val="22"/>
  </w:num>
  <w:num w:numId="4" w16cid:durableId="1836071066">
    <w:abstractNumId w:val="6"/>
  </w:num>
  <w:num w:numId="5" w16cid:durableId="1832285373">
    <w:abstractNumId w:val="18"/>
  </w:num>
  <w:num w:numId="6" w16cid:durableId="1215433194">
    <w:abstractNumId w:val="17"/>
  </w:num>
  <w:num w:numId="7" w16cid:durableId="1439832281">
    <w:abstractNumId w:val="40"/>
  </w:num>
  <w:num w:numId="8" w16cid:durableId="144009733">
    <w:abstractNumId w:val="23"/>
  </w:num>
  <w:num w:numId="9" w16cid:durableId="1874535256">
    <w:abstractNumId w:val="33"/>
  </w:num>
  <w:num w:numId="10" w16cid:durableId="1429472796">
    <w:abstractNumId w:val="19"/>
  </w:num>
  <w:num w:numId="11" w16cid:durableId="949245099">
    <w:abstractNumId w:val="14"/>
  </w:num>
  <w:num w:numId="12" w16cid:durableId="480773113">
    <w:abstractNumId w:val="28"/>
  </w:num>
  <w:num w:numId="13" w16cid:durableId="1737588203">
    <w:abstractNumId w:val="7"/>
  </w:num>
  <w:num w:numId="14" w16cid:durableId="69277524">
    <w:abstractNumId w:val="10"/>
  </w:num>
  <w:num w:numId="15" w16cid:durableId="1657223011">
    <w:abstractNumId w:val="30"/>
  </w:num>
  <w:num w:numId="16" w16cid:durableId="1147672035">
    <w:abstractNumId w:val="21"/>
  </w:num>
  <w:num w:numId="17" w16cid:durableId="1433476012">
    <w:abstractNumId w:val="15"/>
  </w:num>
  <w:num w:numId="18" w16cid:durableId="1649938264">
    <w:abstractNumId w:val="14"/>
    <w:lvlOverride w:ilvl="0">
      <w:startOverride w:val="1"/>
    </w:lvlOverride>
    <w:lvlOverride w:ilvl="1">
      <w:startOverride w:val="1"/>
    </w:lvlOverride>
    <w:lvlOverride w:ilvl="2">
      <w:startOverride w:val="5"/>
    </w:lvlOverride>
  </w:num>
  <w:num w:numId="19" w16cid:durableId="532422483">
    <w:abstractNumId w:val="29"/>
  </w:num>
  <w:num w:numId="20" w16cid:durableId="1431659756">
    <w:abstractNumId w:val="14"/>
    <w:lvlOverride w:ilvl="0">
      <w:startOverride w:val="1"/>
    </w:lvlOverride>
    <w:lvlOverride w:ilvl="1">
      <w:startOverride w:val="1"/>
    </w:lvlOverride>
    <w:lvlOverride w:ilvl="2">
      <w:startOverride w:val="9"/>
    </w:lvlOverride>
  </w:num>
  <w:num w:numId="21" w16cid:durableId="1194466869">
    <w:abstractNumId w:val="27"/>
  </w:num>
  <w:num w:numId="22" w16cid:durableId="2044671249">
    <w:abstractNumId w:val="12"/>
  </w:num>
  <w:num w:numId="23" w16cid:durableId="2056152693">
    <w:abstractNumId w:val="9"/>
  </w:num>
  <w:num w:numId="24" w16cid:durableId="2044357793">
    <w:abstractNumId w:val="26"/>
  </w:num>
  <w:num w:numId="25" w16cid:durableId="949776148">
    <w:abstractNumId w:val="36"/>
  </w:num>
  <w:num w:numId="26" w16cid:durableId="260185446">
    <w:abstractNumId w:val="11"/>
  </w:num>
  <w:num w:numId="27" w16cid:durableId="591548217">
    <w:abstractNumId w:val="38"/>
  </w:num>
  <w:num w:numId="28" w16cid:durableId="1131442271">
    <w:abstractNumId w:val="0"/>
  </w:num>
  <w:num w:numId="29" w16cid:durableId="15274780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2909085">
    <w:abstractNumId w:val="31"/>
  </w:num>
  <w:num w:numId="31" w16cid:durableId="1457333241">
    <w:abstractNumId w:val="25"/>
  </w:num>
  <w:num w:numId="32" w16cid:durableId="1412239941">
    <w:abstractNumId w:val="39"/>
  </w:num>
  <w:num w:numId="33" w16cid:durableId="1120107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2065181">
    <w:abstractNumId w:val="32"/>
  </w:num>
  <w:num w:numId="35" w16cid:durableId="1572108989">
    <w:abstractNumId w:val="8"/>
  </w:num>
  <w:num w:numId="36" w16cid:durableId="1076320466">
    <w:abstractNumId w:val="24"/>
  </w:num>
  <w:num w:numId="37" w16cid:durableId="606736492">
    <w:abstractNumId w:val="16"/>
  </w:num>
  <w:num w:numId="38" w16cid:durableId="898394909">
    <w:abstractNumId w:val="35"/>
  </w:num>
  <w:num w:numId="39" w16cid:durableId="272595034">
    <w:abstractNumId w:val="37"/>
  </w:num>
  <w:num w:numId="40" w16cid:durableId="1808232055">
    <w:abstractNumId w:val="34"/>
  </w:num>
  <w:num w:numId="41" w16cid:durableId="1808156839">
    <w:abstractNumId w:val="13"/>
  </w:num>
  <w:num w:numId="42" w16cid:durableId="453525082">
    <w:abstractNumId w:val="20"/>
  </w:num>
  <w:num w:numId="43" w16cid:durableId="1399405627">
    <w:abstractNumId w:val="14"/>
  </w:num>
  <w:num w:numId="44" w16cid:durableId="251352927">
    <w:abstractNumId w:val="14"/>
  </w:num>
  <w:num w:numId="45" w16cid:durableId="1463844661">
    <w:abstractNumId w:val="14"/>
  </w:num>
  <w:num w:numId="46" w16cid:durableId="1543128442">
    <w:abstractNumId w:val="14"/>
  </w:num>
  <w:num w:numId="47" w16cid:durableId="2125805147">
    <w:abstractNumId w:val="14"/>
  </w:num>
  <w:num w:numId="48" w16cid:durableId="182898288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trackRevisions/>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416"/>
    <w:rsid w:val="0000085D"/>
    <w:rsid w:val="00001AA4"/>
    <w:rsid w:val="00002411"/>
    <w:rsid w:val="00002D80"/>
    <w:rsid w:val="00002E36"/>
    <w:rsid w:val="00005384"/>
    <w:rsid w:val="00006B98"/>
    <w:rsid w:val="00007A58"/>
    <w:rsid w:val="0001116D"/>
    <w:rsid w:val="000127B1"/>
    <w:rsid w:val="00012FCC"/>
    <w:rsid w:val="0001469A"/>
    <w:rsid w:val="000150F0"/>
    <w:rsid w:val="000173E9"/>
    <w:rsid w:val="00017473"/>
    <w:rsid w:val="00020264"/>
    <w:rsid w:val="00021928"/>
    <w:rsid w:val="00022240"/>
    <w:rsid w:val="00022272"/>
    <w:rsid w:val="00023AF0"/>
    <w:rsid w:val="00023C0D"/>
    <w:rsid w:val="00023C7B"/>
    <w:rsid w:val="00024AF2"/>
    <w:rsid w:val="00025CD5"/>
    <w:rsid w:val="00025FBB"/>
    <w:rsid w:val="00025FF9"/>
    <w:rsid w:val="00026DBB"/>
    <w:rsid w:val="00030352"/>
    <w:rsid w:val="000309EF"/>
    <w:rsid w:val="00030D56"/>
    <w:rsid w:val="00032C28"/>
    <w:rsid w:val="000341AE"/>
    <w:rsid w:val="00034AC3"/>
    <w:rsid w:val="00035037"/>
    <w:rsid w:val="00035C2D"/>
    <w:rsid w:val="00036216"/>
    <w:rsid w:val="000370BA"/>
    <w:rsid w:val="00037994"/>
    <w:rsid w:val="000406AD"/>
    <w:rsid w:val="0004108C"/>
    <w:rsid w:val="00041CA5"/>
    <w:rsid w:val="000421B5"/>
    <w:rsid w:val="00042543"/>
    <w:rsid w:val="00043A30"/>
    <w:rsid w:val="00043AE1"/>
    <w:rsid w:val="0004537E"/>
    <w:rsid w:val="00045BCB"/>
    <w:rsid w:val="00046109"/>
    <w:rsid w:val="000469A8"/>
    <w:rsid w:val="00046ABF"/>
    <w:rsid w:val="00050437"/>
    <w:rsid w:val="0005062D"/>
    <w:rsid w:val="000516EF"/>
    <w:rsid w:val="00052020"/>
    <w:rsid w:val="00053743"/>
    <w:rsid w:val="0005397A"/>
    <w:rsid w:val="0005410B"/>
    <w:rsid w:val="00054CE8"/>
    <w:rsid w:val="00057CC4"/>
    <w:rsid w:val="00060A08"/>
    <w:rsid w:val="00060C50"/>
    <w:rsid w:val="000619F9"/>
    <w:rsid w:val="00065E07"/>
    <w:rsid w:val="00065F6D"/>
    <w:rsid w:val="00067269"/>
    <w:rsid w:val="000700F1"/>
    <w:rsid w:val="000703BE"/>
    <w:rsid w:val="000707E2"/>
    <w:rsid w:val="0007192C"/>
    <w:rsid w:val="00071A85"/>
    <w:rsid w:val="000724B4"/>
    <w:rsid w:val="00072DB2"/>
    <w:rsid w:val="00073A8A"/>
    <w:rsid w:val="00073BC0"/>
    <w:rsid w:val="00073D61"/>
    <w:rsid w:val="00074854"/>
    <w:rsid w:val="00075412"/>
    <w:rsid w:val="000755EF"/>
    <w:rsid w:val="0008207E"/>
    <w:rsid w:val="000820BC"/>
    <w:rsid w:val="000829D5"/>
    <w:rsid w:val="00083623"/>
    <w:rsid w:val="00083D7B"/>
    <w:rsid w:val="000858A1"/>
    <w:rsid w:val="00086667"/>
    <w:rsid w:val="0009016E"/>
    <w:rsid w:val="0009092A"/>
    <w:rsid w:val="00090C58"/>
    <w:rsid w:val="0009111A"/>
    <w:rsid w:val="00091D83"/>
    <w:rsid w:val="0009275A"/>
    <w:rsid w:val="000934F6"/>
    <w:rsid w:val="000938BD"/>
    <w:rsid w:val="00094CEC"/>
    <w:rsid w:val="00094EE6"/>
    <w:rsid w:val="0009660F"/>
    <w:rsid w:val="00096B03"/>
    <w:rsid w:val="00097103"/>
    <w:rsid w:val="00097A6D"/>
    <w:rsid w:val="00097C3D"/>
    <w:rsid w:val="00097EB7"/>
    <w:rsid w:val="000A1394"/>
    <w:rsid w:val="000A27EC"/>
    <w:rsid w:val="000A3791"/>
    <w:rsid w:val="000A3D31"/>
    <w:rsid w:val="000A4336"/>
    <w:rsid w:val="000A47E2"/>
    <w:rsid w:val="000A4F48"/>
    <w:rsid w:val="000A60D9"/>
    <w:rsid w:val="000A69D4"/>
    <w:rsid w:val="000A6B95"/>
    <w:rsid w:val="000B11B6"/>
    <w:rsid w:val="000B1C54"/>
    <w:rsid w:val="000B22F7"/>
    <w:rsid w:val="000B2472"/>
    <w:rsid w:val="000B2744"/>
    <w:rsid w:val="000B3AFC"/>
    <w:rsid w:val="000B4990"/>
    <w:rsid w:val="000B579C"/>
    <w:rsid w:val="000B6CDF"/>
    <w:rsid w:val="000C0FB4"/>
    <w:rsid w:val="000C10F3"/>
    <w:rsid w:val="000C1EC9"/>
    <w:rsid w:val="000C2D0A"/>
    <w:rsid w:val="000C40E2"/>
    <w:rsid w:val="000C41FD"/>
    <w:rsid w:val="000C4D9E"/>
    <w:rsid w:val="000C599B"/>
    <w:rsid w:val="000C64FB"/>
    <w:rsid w:val="000C6A4F"/>
    <w:rsid w:val="000C77C9"/>
    <w:rsid w:val="000D1404"/>
    <w:rsid w:val="000D2277"/>
    <w:rsid w:val="000D2F29"/>
    <w:rsid w:val="000D3924"/>
    <w:rsid w:val="000D5993"/>
    <w:rsid w:val="000D5EE9"/>
    <w:rsid w:val="000D78B2"/>
    <w:rsid w:val="000E0251"/>
    <w:rsid w:val="000E091E"/>
    <w:rsid w:val="000E0BF8"/>
    <w:rsid w:val="000E0F11"/>
    <w:rsid w:val="000E1901"/>
    <w:rsid w:val="000E3A03"/>
    <w:rsid w:val="000E4C6A"/>
    <w:rsid w:val="000E57D0"/>
    <w:rsid w:val="000E5DA5"/>
    <w:rsid w:val="000E6FE6"/>
    <w:rsid w:val="000E70AF"/>
    <w:rsid w:val="000E7DEF"/>
    <w:rsid w:val="000F2055"/>
    <w:rsid w:val="000F2815"/>
    <w:rsid w:val="000F39DF"/>
    <w:rsid w:val="000F3F63"/>
    <w:rsid w:val="000F5400"/>
    <w:rsid w:val="000F6174"/>
    <w:rsid w:val="000F75F5"/>
    <w:rsid w:val="001008DB"/>
    <w:rsid w:val="00100A32"/>
    <w:rsid w:val="00101ABF"/>
    <w:rsid w:val="0010201F"/>
    <w:rsid w:val="00103594"/>
    <w:rsid w:val="00103628"/>
    <w:rsid w:val="00103E97"/>
    <w:rsid w:val="001042EF"/>
    <w:rsid w:val="00104883"/>
    <w:rsid w:val="00106209"/>
    <w:rsid w:val="00111581"/>
    <w:rsid w:val="001116E0"/>
    <w:rsid w:val="00113615"/>
    <w:rsid w:val="001148A5"/>
    <w:rsid w:val="0011496F"/>
    <w:rsid w:val="00114D8D"/>
    <w:rsid w:val="00115518"/>
    <w:rsid w:val="00115E2B"/>
    <w:rsid w:val="00117084"/>
    <w:rsid w:val="00117661"/>
    <w:rsid w:val="0012062F"/>
    <w:rsid w:val="00120E42"/>
    <w:rsid w:val="00122C9A"/>
    <w:rsid w:val="0012368E"/>
    <w:rsid w:val="00124658"/>
    <w:rsid w:val="001254CA"/>
    <w:rsid w:val="0012594E"/>
    <w:rsid w:val="00126A88"/>
    <w:rsid w:val="00126FA5"/>
    <w:rsid w:val="0012721C"/>
    <w:rsid w:val="001274B8"/>
    <w:rsid w:val="0012755F"/>
    <w:rsid w:val="00130092"/>
    <w:rsid w:val="00130717"/>
    <w:rsid w:val="00130825"/>
    <w:rsid w:val="00130959"/>
    <w:rsid w:val="00133E73"/>
    <w:rsid w:val="0013445F"/>
    <w:rsid w:val="0013585A"/>
    <w:rsid w:val="00137D9B"/>
    <w:rsid w:val="00140FD7"/>
    <w:rsid w:val="00141F3C"/>
    <w:rsid w:val="00145921"/>
    <w:rsid w:val="0014646B"/>
    <w:rsid w:val="00146C30"/>
    <w:rsid w:val="00147046"/>
    <w:rsid w:val="00152851"/>
    <w:rsid w:val="001555D6"/>
    <w:rsid w:val="00155D81"/>
    <w:rsid w:val="001607EF"/>
    <w:rsid w:val="00162211"/>
    <w:rsid w:val="0016230E"/>
    <w:rsid w:val="00162ED1"/>
    <w:rsid w:val="001633E3"/>
    <w:rsid w:val="00163BAF"/>
    <w:rsid w:val="001656B3"/>
    <w:rsid w:val="00166075"/>
    <w:rsid w:val="001668CA"/>
    <w:rsid w:val="0017014A"/>
    <w:rsid w:val="0017170A"/>
    <w:rsid w:val="00171714"/>
    <w:rsid w:val="00171D8F"/>
    <w:rsid w:val="00172806"/>
    <w:rsid w:val="0017367F"/>
    <w:rsid w:val="00173BD9"/>
    <w:rsid w:val="00173F4B"/>
    <w:rsid w:val="00175909"/>
    <w:rsid w:val="001759DF"/>
    <w:rsid w:val="00176066"/>
    <w:rsid w:val="0018038F"/>
    <w:rsid w:val="00180C13"/>
    <w:rsid w:val="001812D8"/>
    <w:rsid w:val="001814D5"/>
    <w:rsid w:val="00181F47"/>
    <w:rsid w:val="00182F56"/>
    <w:rsid w:val="00183087"/>
    <w:rsid w:val="001858E6"/>
    <w:rsid w:val="00185D6F"/>
    <w:rsid w:val="00185DCC"/>
    <w:rsid w:val="0018631F"/>
    <w:rsid w:val="001869F7"/>
    <w:rsid w:val="001870AF"/>
    <w:rsid w:val="0018715A"/>
    <w:rsid w:val="00187232"/>
    <w:rsid w:val="00187EA2"/>
    <w:rsid w:val="001917E7"/>
    <w:rsid w:val="00191FFF"/>
    <w:rsid w:val="00192FCE"/>
    <w:rsid w:val="001937E9"/>
    <w:rsid w:val="00193816"/>
    <w:rsid w:val="00193DD3"/>
    <w:rsid w:val="00194786"/>
    <w:rsid w:val="001953A2"/>
    <w:rsid w:val="001955D0"/>
    <w:rsid w:val="001959DA"/>
    <w:rsid w:val="001961B3"/>
    <w:rsid w:val="00196B93"/>
    <w:rsid w:val="001A15C8"/>
    <w:rsid w:val="001A2DFE"/>
    <w:rsid w:val="001A3BEE"/>
    <w:rsid w:val="001A445D"/>
    <w:rsid w:val="001A4470"/>
    <w:rsid w:val="001A4688"/>
    <w:rsid w:val="001A504D"/>
    <w:rsid w:val="001A5058"/>
    <w:rsid w:val="001A5590"/>
    <w:rsid w:val="001A58DD"/>
    <w:rsid w:val="001A5939"/>
    <w:rsid w:val="001A62E9"/>
    <w:rsid w:val="001A6F39"/>
    <w:rsid w:val="001B0A1D"/>
    <w:rsid w:val="001B146A"/>
    <w:rsid w:val="001B259C"/>
    <w:rsid w:val="001B2986"/>
    <w:rsid w:val="001B2EDA"/>
    <w:rsid w:val="001B3D63"/>
    <w:rsid w:val="001B623E"/>
    <w:rsid w:val="001C05F6"/>
    <w:rsid w:val="001C087E"/>
    <w:rsid w:val="001C4A0D"/>
    <w:rsid w:val="001C4F06"/>
    <w:rsid w:val="001C535E"/>
    <w:rsid w:val="001C59EB"/>
    <w:rsid w:val="001C5DDB"/>
    <w:rsid w:val="001C6226"/>
    <w:rsid w:val="001C75E4"/>
    <w:rsid w:val="001D017C"/>
    <w:rsid w:val="001D1A4B"/>
    <w:rsid w:val="001D23D8"/>
    <w:rsid w:val="001D276D"/>
    <w:rsid w:val="001D2C69"/>
    <w:rsid w:val="001D3A09"/>
    <w:rsid w:val="001D4014"/>
    <w:rsid w:val="001D4E45"/>
    <w:rsid w:val="001D5BDB"/>
    <w:rsid w:val="001D62E2"/>
    <w:rsid w:val="001D74CF"/>
    <w:rsid w:val="001D7D12"/>
    <w:rsid w:val="001E1719"/>
    <w:rsid w:val="001E1B4D"/>
    <w:rsid w:val="001E28D6"/>
    <w:rsid w:val="001E67A9"/>
    <w:rsid w:val="001E70F1"/>
    <w:rsid w:val="001F02A9"/>
    <w:rsid w:val="001F1F34"/>
    <w:rsid w:val="001F45B5"/>
    <w:rsid w:val="001F502C"/>
    <w:rsid w:val="001F56DE"/>
    <w:rsid w:val="001F6D9C"/>
    <w:rsid w:val="00200D8B"/>
    <w:rsid w:val="002010BD"/>
    <w:rsid w:val="00201A77"/>
    <w:rsid w:val="002035FA"/>
    <w:rsid w:val="002046E0"/>
    <w:rsid w:val="00205365"/>
    <w:rsid w:val="002053B8"/>
    <w:rsid w:val="00207DDC"/>
    <w:rsid w:val="002102ED"/>
    <w:rsid w:val="00210677"/>
    <w:rsid w:val="00213E80"/>
    <w:rsid w:val="00214898"/>
    <w:rsid w:val="00215858"/>
    <w:rsid w:val="002161AC"/>
    <w:rsid w:val="00216485"/>
    <w:rsid w:val="0021695A"/>
    <w:rsid w:val="00216B0D"/>
    <w:rsid w:val="00216C06"/>
    <w:rsid w:val="00216E6E"/>
    <w:rsid w:val="00217CBC"/>
    <w:rsid w:val="0022132B"/>
    <w:rsid w:val="002213B4"/>
    <w:rsid w:val="00222D00"/>
    <w:rsid w:val="00224B19"/>
    <w:rsid w:val="00225163"/>
    <w:rsid w:val="00225944"/>
    <w:rsid w:val="00226ABB"/>
    <w:rsid w:val="002273A3"/>
    <w:rsid w:val="00227965"/>
    <w:rsid w:val="002300C6"/>
    <w:rsid w:val="0023143D"/>
    <w:rsid w:val="00232199"/>
    <w:rsid w:val="00232B99"/>
    <w:rsid w:val="0023367F"/>
    <w:rsid w:val="00233E1A"/>
    <w:rsid w:val="00234006"/>
    <w:rsid w:val="002343EC"/>
    <w:rsid w:val="00235B0A"/>
    <w:rsid w:val="00235B73"/>
    <w:rsid w:val="00237485"/>
    <w:rsid w:val="00237AB6"/>
    <w:rsid w:val="00237EA2"/>
    <w:rsid w:val="00237F8A"/>
    <w:rsid w:val="0024285F"/>
    <w:rsid w:val="00244371"/>
    <w:rsid w:val="00244948"/>
    <w:rsid w:val="00245370"/>
    <w:rsid w:val="00245ACE"/>
    <w:rsid w:val="00245BA5"/>
    <w:rsid w:val="0024643B"/>
    <w:rsid w:val="00246B47"/>
    <w:rsid w:val="00246C1B"/>
    <w:rsid w:val="002472B4"/>
    <w:rsid w:val="0024742D"/>
    <w:rsid w:val="00250064"/>
    <w:rsid w:val="002510CE"/>
    <w:rsid w:val="002530DE"/>
    <w:rsid w:val="00253982"/>
    <w:rsid w:val="0025552C"/>
    <w:rsid w:val="00255AEA"/>
    <w:rsid w:val="00255CBD"/>
    <w:rsid w:val="00256FBE"/>
    <w:rsid w:val="00261B1B"/>
    <w:rsid w:val="00262285"/>
    <w:rsid w:val="0026286E"/>
    <w:rsid w:val="00262DDF"/>
    <w:rsid w:val="0026325B"/>
    <w:rsid w:val="00264702"/>
    <w:rsid w:val="0026527F"/>
    <w:rsid w:val="00265980"/>
    <w:rsid w:val="00266316"/>
    <w:rsid w:val="00270681"/>
    <w:rsid w:val="002710D9"/>
    <w:rsid w:val="00271558"/>
    <w:rsid w:val="002722A8"/>
    <w:rsid w:val="00272D58"/>
    <w:rsid w:val="0027355A"/>
    <w:rsid w:val="00273692"/>
    <w:rsid w:val="002739F3"/>
    <w:rsid w:val="002742D3"/>
    <w:rsid w:val="002749D6"/>
    <w:rsid w:val="00275BAD"/>
    <w:rsid w:val="00277082"/>
    <w:rsid w:val="002776DF"/>
    <w:rsid w:val="00277B65"/>
    <w:rsid w:val="00282454"/>
    <w:rsid w:val="0028505C"/>
    <w:rsid w:val="002853AD"/>
    <w:rsid w:val="00286B9B"/>
    <w:rsid w:val="00286C46"/>
    <w:rsid w:val="002900CC"/>
    <w:rsid w:val="002912D0"/>
    <w:rsid w:val="00291C6B"/>
    <w:rsid w:val="00292104"/>
    <w:rsid w:val="00293490"/>
    <w:rsid w:val="00295B2B"/>
    <w:rsid w:val="0029605C"/>
    <w:rsid w:val="002977BD"/>
    <w:rsid w:val="002A03C1"/>
    <w:rsid w:val="002A05EA"/>
    <w:rsid w:val="002A2ADB"/>
    <w:rsid w:val="002A2BF8"/>
    <w:rsid w:val="002A3525"/>
    <w:rsid w:val="002A5152"/>
    <w:rsid w:val="002A5290"/>
    <w:rsid w:val="002A6CA8"/>
    <w:rsid w:val="002A7D95"/>
    <w:rsid w:val="002B0042"/>
    <w:rsid w:val="002B095A"/>
    <w:rsid w:val="002B1185"/>
    <w:rsid w:val="002B12A6"/>
    <w:rsid w:val="002B1B83"/>
    <w:rsid w:val="002B2F28"/>
    <w:rsid w:val="002B4EE3"/>
    <w:rsid w:val="002B5CB4"/>
    <w:rsid w:val="002B6978"/>
    <w:rsid w:val="002B6DE6"/>
    <w:rsid w:val="002B743E"/>
    <w:rsid w:val="002B7778"/>
    <w:rsid w:val="002B7CD3"/>
    <w:rsid w:val="002C10F0"/>
    <w:rsid w:val="002C2007"/>
    <w:rsid w:val="002C2AE8"/>
    <w:rsid w:val="002C49CD"/>
    <w:rsid w:val="002C52ED"/>
    <w:rsid w:val="002C59CB"/>
    <w:rsid w:val="002C5A3F"/>
    <w:rsid w:val="002C5ACD"/>
    <w:rsid w:val="002C5FC1"/>
    <w:rsid w:val="002C6F51"/>
    <w:rsid w:val="002C74F4"/>
    <w:rsid w:val="002C7DB4"/>
    <w:rsid w:val="002D0AC6"/>
    <w:rsid w:val="002D1A4E"/>
    <w:rsid w:val="002D2A52"/>
    <w:rsid w:val="002D39AC"/>
    <w:rsid w:val="002D509A"/>
    <w:rsid w:val="002D58D3"/>
    <w:rsid w:val="002E1460"/>
    <w:rsid w:val="002E1C39"/>
    <w:rsid w:val="002E1C98"/>
    <w:rsid w:val="002E1F2A"/>
    <w:rsid w:val="002E2CEA"/>
    <w:rsid w:val="002E2D30"/>
    <w:rsid w:val="002E4264"/>
    <w:rsid w:val="002E5431"/>
    <w:rsid w:val="002E5B53"/>
    <w:rsid w:val="002E5DC5"/>
    <w:rsid w:val="002E5F0C"/>
    <w:rsid w:val="002E6102"/>
    <w:rsid w:val="002E6252"/>
    <w:rsid w:val="002E695F"/>
    <w:rsid w:val="002E6DE3"/>
    <w:rsid w:val="002E7038"/>
    <w:rsid w:val="002E7330"/>
    <w:rsid w:val="002E735F"/>
    <w:rsid w:val="002E775D"/>
    <w:rsid w:val="002F156B"/>
    <w:rsid w:val="002F1C08"/>
    <w:rsid w:val="002F1DF2"/>
    <w:rsid w:val="002F2AF5"/>
    <w:rsid w:val="002F2CB4"/>
    <w:rsid w:val="002F4025"/>
    <w:rsid w:val="002F50AD"/>
    <w:rsid w:val="002F574B"/>
    <w:rsid w:val="00300CCB"/>
    <w:rsid w:val="00302070"/>
    <w:rsid w:val="00302139"/>
    <w:rsid w:val="0030251D"/>
    <w:rsid w:val="00304306"/>
    <w:rsid w:val="003051EB"/>
    <w:rsid w:val="0030654C"/>
    <w:rsid w:val="00306910"/>
    <w:rsid w:val="003072C0"/>
    <w:rsid w:val="003075A7"/>
    <w:rsid w:val="0031016A"/>
    <w:rsid w:val="003104DD"/>
    <w:rsid w:val="003109A8"/>
    <w:rsid w:val="0031195F"/>
    <w:rsid w:val="00311FF9"/>
    <w:rsid w:val="00312C7C"/>
    <w:rsid w:val="00312E71"/>
    <w:rsid w:val="00312F75"/>
    <w:rsid w:val="0031421E"/>
    <w:rsid w:val="003151D6"/>
    <w:rsid w:val="0031520C"/>
    <w:rsid w:val="00315501"/>
    <w:rsid w:val="0031550B"/>
    <w:rsid w:val="003155B6"/>
    <w:rsid w:val="00315EA9"/>
    <w:rsid w:val="0032216B"/>
    <w:rsid w:val="00322A0F"/>
    <w:rsid w:val="00322E5B"/>
    <w:rsid w:val="00323156"/>
    <w:rsid w:val="00324348"/>
    <w:rsid w:val="00324EF2"/>
    <w:rsid w:val="00325223"/>
    <w:rsid w:val="00325375"/>
    <w:rsid w:val="00326FC5"/>
    <w:rsid w:val="00327641"/>
    <w:rsid w:val="003276D8"/>
    <w:rsid w:val="00327CE2"/>
    <w:rsid w:val="00330BA5"/>
    <w:rsid w:val="00332D8C"/>
    <w:rsid w:val="0033380B"/>
    <w:rsid w:val="00334BA7"/>
    <w:rsid w:val="0033530E"/>
    <w:rsid w:val="003353A6"/>
    <w:rsid w:val="00335EA3"/>
    <w:rsid w:val="0033696F"/>
    <w:rsid w:val="003374E6"/>
    <w:rsid w:val="00340979"/>
    <w:rsid w:val="00341E3D"/>
    <w:rsid w:val="00341EA3"/>
    <w:rsid w:val="00343B39"/>
    <w:rsid w:val="003446BB"/>
    <w:rsid w:val="0034590D"/>
    <w:rsid w:val="0034699F"/>
    <w:rsid w:val="00347272"/>
    <w:rsid w:val="00347A1B"/>
    <w:rsid w:val="00350535"/>
    <w:rsid w:val="00350C81"/>
    <w:rsid w:val="00351571"/>
    <w:rsid w:val="00351A6C"/>
    <w:rsid w:val="00354207"/>
    <w:rsid w:val="0035721C"/>
    <w:rsid w:val="00357683"/>
    <w:rsid w:val="00357A4A"/>
    <w:rsid w:val="003606EE"/>
    <w:rsid w:val="003620C4"/>
    <w:rsid w:val="00362B33"/>
    <w:rsid w:val="0036380A"/>
    <w:rsid w:val="003661CD"/>
    <w:rsid w:val="00366491"/>
    <w:rsid w:val="00366ABB"/>
    <w:rsid w:val="00367028"/>
    <w:rsid w:val="00367787"/>
    <w:rsid w:val="00371A8E"/>
    <w:rsid w:val="00371FB3"/>
    <w:rsid w:val="0037302C"/>
    <w:rsid w:val="003738CA"/>
    <w:rsid w:val="00375452"/>
    <w:rsid w:val="0037573F"/>
    <w:rsid w:val="00375F43"/>
    <w:rsid w:val="00377D8F"/>
    <w:rsid w:val="00381765"/>
    <w:rsid w:val="00382F88"/>
    <w:rsid w:val="00383A69"/>
    <w:rsid w:val="003846C5"/>
    <w:rsid w:val="00385477"/>
    <w:rsid w:val="003867EA"/>
    <w:rsid w:val="003900F1"/>
    <w:rsid w:val="00392E45"/>
    <w:rsid w:val="00395DE7"/>
    <w:rsid w:val="00396093"/>
    <w:rsid w:val="003960E1"/>
    <w:rsid w:val="00397502"/>
    <w:rsid w:val="00397524"/>
    <w:rsid w:val="003A02C9"/>
    <w:rsid w:val="003A12C0"/>
    <w:rsid w:val="003A2041"/>
    <w:rsid w:val="003A2393"/>
    <w:rsid w:val="003A244E"/>
    <w:rsid w:val="003A2A1B"/>
    <w:rsid w:val="003A2E43"/>
    <w:rsid w:val="003A59C6"/>
    <w:rsid w:val="003A5BCF"/>
    <w:rsid w:val="003A6351"/>
    <w:rsid w:val="003A7EEB"/>
    <w:rsid w:val="003B357C"/>
    <w:rsid w:val="003B3DF5"/>
    <w:rsid w:val="003B5A12"/>
    <w:rsid w:val="003B5B34"/>
    <w:rsid w:val="003B5F56"/>
    <w:rsid w:val="003B6023"/>
    <w:rsid w:val="003B691E"/>
    <w:rsid w:val="003B764D"/>
    <w:rsid w:val="003B7C7F"/>
    <w:rsid w:val="003B7D0F"/>
    <w:rsid w:val="003C278E"/>
    <w:rsid w:val="003C2E79"/>
    <w:rsid w:val="003C3057"/>
    <w:rsid w:val="003C37B7"/>
    <w:rsid w:val="003C4D41"/>
    <w:rsid w:val="003C4E8B"/>
    <w:rsid w:val="003C4F34"/>
    <w:rsid w:val="003C57E6"/>
    <w:rsid w:val="003C5C9B"/>
    <w:rsid w:val="003C5DF7"/>
    <w:rsid w:val="003D0A8B"/>
    <w:rsid w:val="003D1C79"/>
    <w:rsid w:val="003D1F9A"/>
    <w:rsid w:val="003D301F"/>
    <w:rsid w:val="003D6BA8"/>
    <w:rsid w:val="003E01EB"/>
    <w:rsid w:val="003E0905"/>
    <w:rsid w:val="003E0AAD"/>
    <w:rsid w:val="003E1AF9"/>
    <w:rsid w:val="003E2F9E"/>
    <w:rsid w:val="003E3A63"/>
    <w:rsid w:val="003E3F1F"/>
    <w:rsid w:val="003E4009"/>
    <w:rsid w:val="003E59E7"/>
    <w:rsid w:val="003E5C65"/>
    <w:rsid w:val="003E6436"/>
    <w:rsid w:val="003E6B83"/>
    <w:rsid w:val="003E7564"/>
    <w:rsid w:val="003E7730"/>
    <w:rsid w:val="003E79A2"/>
    <w:rsid w:val="003F0087"/>
    <w:rsid w:val="003F013D"/>
    <w:rsid w:val="003F12AE"/>
    <w:rsid w:val="003F1AE1"/>
    <w:rsid w:val="003F272F"/>
    <w:rsid w:val="003F2D17"/>
    <w:rsid w:val="003F4482"/>
    <w:rsid w:val="00400D53"/>
    <w:rsid w:val="0040293F"/>
    <w:rsid w:val="00402EBC"/>
    <w:rsid w:val="00403B24"/>
    <w:rsid w:val="00403BFC"/>
    <w:rsid w:val="004045CA"/>
    <w:rsid w:val="00404E6B"/>
    <w:rsid w:val="00405E4B"/>
    <w:rsid w:val="00406157"/>
    <w:rsid w:val="004064B8"/>
    <w:rsid w:val="00406B16"/>
    <w:rsid w:val="0040794C"/>
    <w:rsid w:val="00410C60"/>
    <w:rsid w:val="00410CF5"/>
    <w:rsid w:val="00410D28"/>
    <w:rsid w:val="004111ED"/>
    <w:rsid w:val="00412812"/>
    <w:rsid w:val="00414932"/>
    <w:rsid w:val="0041540D"/>
    <w:rsid w:val="00416410"/>
    <w:rsid w:val="0041720F"/>
    <w:rsid w:val="00417A88"/>
    <w:rsid w:val="00420AE2"/>
    <w:rsid w:val="004217AB"/>
    <w:rsid w:val="00422256"/>
    <w:rsid w:val="00423998"/>
    <w:rsid w:val="00423C06"/>
    <w:rsid w:val="004240BA"/>
    <w:rsid w:val="00424833"/>
    <w:rsid w:val="00425844"/>
    <w:rsid w:val="00425ACB"/>
    <w:rsid w:val="00425EE0"/>
    <w:rsid w:val="0042773E"/>
    <w:rsid w:val="00427E18"/>
    <w:rsid w:val="004304F3"/>
    <w:rsid w:val="00430516"/>
    <w:rsid w:val="00430764"/>
    <w:rsid w:val="0043294F"/>
    <w:rsid w:val="00433199"/>
    <w:rsid w:val="004338EF"/>
    <w:rsid w:val="0043556A"/>
    <w:rsid w:val="0043681B"/>
    <w:rsid w:val="00436BB1"/>
    <w:rsid w:val="0043792B"/>
    <w:rsid w:val="00441FA4"/>
    <w:rsid w:val="00442DF2"/>
    <w:rsid w:val="0044579C"/>
    <w:rsid w:val="00447D8A"/>
    <w:rsid w:val="00450145"/>
    <w:rsid w:val="00451092"/>
    <w:rsid w:val="00451916"/>
    <w:rsid w:val="00451B2E"/>
    <w:rsid w:val="00452010"/>
    <w:rsid w:val="00452269"/>
    <w:rsid w:val="00454AB3"/>
    <w:rsid w:val="0045588F"/>
    <w:rsid w:val="0045599F"/>
    <w:rsid w:val="00455F1C"/>
    <w:rsid w:val="004577B0"/>
    <w:rsid w:val="004621D5"/>
    <w:rsid w:val="00462711"/>
    <w:rsid w:val="00462DE3"/>
    <w:rsid w:val="00462FAF"/>
    <w:rsid w:val="00463D66"/>
    <w:rsid w:val="004649E0"/>
    <w:rsid w:val="00464E8B"/>
    <w:rsid w:val="00465530"/>
    <w:rsid w:val="004659E6"/>
    <w:rsid w:val="00466A76"/>
    <w:rsid w:val="00467126"/>
    <w:rsid w:val="00470F5B"/>
    <w:rsid w:val="004721A1"/>
    <w:rsid w:val="00472BEA"/>
    <w:rsid w:val="00474F16"/>
    <w:rsid w:val="00477D27"/>
    <w:rsid w:val="004822ED"/>
    <w:rsid w:val="00482F59"/>
    <w:rsid w:val="0048356E"/>
    <w:rsid w:val="0048447D"/>
    <w:rsid w:val="00484F87"/>
    <w:rsid w:val="004911D8"/>
    <w:rsid w:val="004923C8"/>
    <w:rsid w:val="00493C9A"/>
    <w:rsid w:val="00494495"/>
    <w:rsid w:val="00494682"/>
    <w:rsid w:val="00494909"/>
    <w:rsid w:val="00494944"/>
    <w:rsid w:val="00495CA6"/>
    <w:rsid w:val="00496A0B"/>
    <w:rsid w:val="00496B1D"/>
    <w:rsid w:val="00496BDA"/>
    <w:rsid w:val="00497894"/>
    <w:rsid w:val="0049790F"/>
    <w:rsid w:val="00497963"/>
    <w:rsid w:val="004A058F"/>
    <w:rsid w:val="004A0B24"/>
    <w:rsid w:val="004A0D4D"/>
    <w:rsid w:val="004A18C4"/>
    <w:rsid w:val="004A32D5"/>
    <w:rsid w:val="004A4313"/>
    <w:rsid w:val="004A50E1"/>
    <w:rsid w:val="004A6DCF"/>
    <w:rsid w:val="004A7029"/>
    <w:rsid w:val="004B05D6"/>
    <w:rsid w:val="004B09A2"/>
    <w:rsid w:val="004B25C2"/>
    <w:rsid w:val="004B2E4D"/>
    <w:rsid w:val="004B37B7"/>
    <w:rsid w:val="004B3F46"/>
    <w:rsid w:val="004B4A67"/>
    <w:rsid w:val="004B57FE"/>
    <w:rsid w:val="004B6462"/>
    <w:rsid w:val="004B6BEF"/>
    <w:rsid w:val="004C0624"/>
    <w:rsid w:val="004C09F7"/>
    <w:rsid w:val="004C5807"/>
    <w:rsid w:val="004C5E32"/>
    <w:rsid w:val="004C76BF"/>
    <w:rsid w:val="004D07D5"/>
    <w:rsid w:val="004D0F21"/>
    <w:rsid w:val="004D1ABD"/>
    <w:rsid w:val="004D1D21"/>
    <w:rsid w:val="004D4696"/>
    <w:rsid w:val="004D4F29"/>
    <w:rsid w:val="004D5431"/>
    <w:rsid w:val="004D5481"/>
    <w:rsid w:val="004D76A6"/>
    <w:rsid w:val="004D770C"/>
    <w:rsid w:val="004D7C7F"/>
    <w:rsid w:val="004E1004"/>
    <w:rsid w:val="004E20B0"/>
    <w:rsid w:val="004E266D"/>
    <w:rsid w:val="004E2CF7"/>
    <w:rsid w:val="004E3863"/>
    <w:rsid w:val="004E45DA"/>
    <w:rsid w:val="004E4B88"/>
    <w:rsid w:val="004E6EC7"/>
    <w:rsid w:val="004E7750"/>
    <w:rsid w:val="004F073A"/>
    <w:rsid w:val="004F0881"/>
    <w:rsid w:val="004F1448"/>
    <w:rsid w:val="004F2E81"/>
    <w:rsid w:val="004F46FA"/>
    <w:rsid w:val="004F5A09"/>
    <w:rsid w:val="004F64D3"/>
    <w:rsid w:val="004F7ECF"/>
    <w:rsid w:val="00501233"/>
    <w:rsid w:val="0050157B"/>
    <w:rsid w:val="005019B4"/>
    <w:rsid w:val="005057DD"/>
    <w:rsid w:val="00506B01"/>
    <w:rsid w:val="00506B3D"/>
    <w:rsid w:val="00506E25"/>
    <w:rsid w:val="00511B23"/>
    <w:rsid w:val="00511D4A"/>
    <w:rsid w:val="00512C7C"/>
    <w:rsid w:val="005132E9"/>
    <w:rsid w:val="00513D00"/>
    <w:rsid w:val="0051521E"/>
    <w:rsid w:val="00516F8D"/>
    <w:rsid w:val="0051704D"/>
    <w:rsid w:val="005204DD"/>
    <w:rsid w:val="0052141A"/>
    <w:rsid w:val="00521A67"/>
    <w:rsid w:val="00521A87"/>
    <w:rsid w:val="00521C67"/>
    <w:rsid w:val="00523BCE"/>
    <w:rsid w:val="00523E1F"/>
    <w:rsid w:val="00524F58"/>
    <w:rsid w:val="00525EA6"/>
    <w:rsid w:val="005262F4"/>
    <w:rsid w:val="00527506"/>
    <w:rsid w:val="005313C8"/>
    <w:rsid w:val="005316A2"/>
    <w:rsid w:val="00531B03"/>
    <w:rsid w:val="005322D9"/>
    <w:rsid w:val="00532BD2"/>
    <w:rsid w:val="00532FF5"/>
    <w:rsid w:val="00533539"/>
    <w:rsid w:val="00533D12"/>
    <w:rsid w:val="00534E0C"/>
    <w:rsid w:val="00536F49"/>
    <w:rsid w:val="00540322"/>
    <w:rsid w:val="00540FCC"/>
    <w:rsid w:val="00541204"/>
    <w:rsid w:val="0054271C"/>
    <w:rsid w:val="005429C9"/>
    <w:rsid w:val="00543032"/>
    <w:rsid w:val="0054358E"/>
    <w:rsid w:val="0054389F"/>
    <w:rsid w:val="0054445E"/>
    <w:rsid w:val="00544616"/>
    <w:rsid w:val="00544E2A"/>
    <w:rsid w:val="00547180"/>
    <w:rsid w:val="005502E2"/>
    <w:rsid w:val="005532E4"/>
    <w:rsid w:val="005538E9"/>
    <w:rsid w:val="00553D43"/>
    <w:rsid w:val="00553EEE"/>
    <w:rsid w:val="00554698"/>
    <w:rsid w:val="005547E8"/>
    <w:rsid w:val="00555476"/>
    <w:rsid w:val="00556967"/>
    <w:rsid w:val="00556CBD"/>
    <w:rsid w:val="0056099E"/>
    <w:rsid w:val="00560B42"/>
    <w:rsid w:val="00561F52"/>
    <w:rsid w:val="005624BF"/>
    <w:rsid w:val="00563693"/>
    <w:rsid w:val="00565496"/>
    <w:rsid w:val="00566607"/>
    <w:rsid w:val="005669EC"/>
    <w:rsid w:val="005706E4"/>
    <w:rsid w:val="00571F7A"/>
    <w:rsid w:val="0057265E"/>
    <w:rsid w:val="00573D5B"/>
    <w:rsid w:val="0057482E"/>
    <w:rsid w:val="00576F39"/>
    <w:rsid w:val="0058031A"/>
    <w:rsid w:val="00580363"/>
    <w:rsid w:val="0058098C"/>
    <w:rsid w:val="00580CAC"/>
    <w:rsid w:val="00580CF8"/>
    <w:rsid w:val="005820CC"/>
    <w:rsid w:val="00590A16"/>
    <w:rsid w:val="00591E94"/>
    <w:rsid w:val="00591EF2"/>
    <w:rsid w:val="005926F5"/>
    <w:rsid w:val="00592D7E"/>
    <w:rsid w:val="005934F1"/>
    <w:rsid w:val="0059363A"/>
    <w:rsid w:val="0059462B"/>
    <w:rsid w:val="00594D55"/>
    <w:rsid w:val="00595E28"/>
    <w:rsid w:val="00596237"/>
    <w:rsid w:val="0059642F"/>
    <w:rsid w:val="0059677B"/>
    <w:rsid w:val="005969AB"/>
    <w:rsid w:val="005A02B6"/>
    <w:rsid w:val="005A03E3"/>
    <w:rsid w:val="005A03FC"/>
    <w:rsid w:val="005A124D"/>
    <w:rsid w:val="005A1B74"/>
    <w:rsid w:val="005A1CB2"/>
    <w:rsid w:val="005A2989"/>
    <w:rsid w:val="005A34D6"/>
    <w:rsid w:val="005A43DC"/>
    <w:rsid w:val="005A457F"/>
    <w:rsid w:val="005A4C9F"/>
    <w:rsid w:val="005A5D69"/>
    <w:rsid w:val="005A6B97"/>
    <w:rsid w:val="005B04A8"/>
    <w:rsid w:val="005B1CEF"/>
    <w:rsid w:val="005B1F60"/>
    <w:rsid w:val="005B206F"/>
    <w:rsid w:val="005B26BD"/>
    <w:rsid w:val="005B441F"/>
    <w:rsid w:val="005B586B"/>
    <w:rsid w:val="005B6143"/>
    <w:rsid w:val="005B65F7"/>
    <w:rsid w:val="005B6806"/>
    <w:rsid w:val="005C11C0"/>
    <w:rsid w:val="005C2386"/>
    <w:rsid w:val="005C2587"/>
    <w:rsid w:val="005C2B79"/>
    <w:rsid w:val="005C33FC"/>
    <w:rsid w:val="005C3D28"/>
    <w:rsid w:val="005C4673"/>
    <w:rsid w:val="005C5AA2"/>
    <w:rsid w:val="005C5B4E"/>
    <w:rsid w:val="005C5F0F"/>
    <w:rsid w:val="005C7985"/>
    <w:rsid w:val="005D0232"/>
    <w:rsid w:val="005D035D"/>
    <w:rsid w:val="005D08F0"/>
    <w:rsid w:val="005D0F2B"/>
    <w:rsid w:val="005D185E"/>
    <w:rsid w:val="005D2557"/>
    <w:rsid w:val="005D2866"/>
    <w:rsid w:val="005D3044"/>
    <w:rsid w:val="005D6BDC"/>
    <w:rsid w:val="005D71AD"/>
    <w:rsid w:val="005D7452"/>
    <w:rsid w:val="005D7820"/>
    <w:rsid w:val="005E0255"/>
    <w:rsid w:val="005E0C94"/>
    <w:rsid w:val="005E0E40"/>
    <w:rsid w:val="005E5698"/>
    <w:rsid w:val="005E5C84"/>
    <w:rsid w:val="005E6EAE"/>
    <w:rsid w:val="005E7B08"/>
    <w:rsid w:val="005F1237"/>
    <w:rsid w:val="005F1870"/>
    <w:rsid w:val="005F1C74"/>
    <w:rsid w:val="005F2127"/>
    <w:rsid w:val="005F214A"/>
    <w:rsid w:val="005F2FE8"/>
    <w:rsid w:val="005F30BD"/>
    <w:rsid w:val="005F4907"/>
    <w:rsid w:val="005F5813"/>
    <w:rsid w:val="005F5D03"/>
    <w:rsid w:val="005F6BC8"/>
    <w:rsid w:val="005F7212"/>
    <w:rsid w:val="00600DCD"/>
    <w:rsid w:val="00601373"/>
    <w:rsid w:val="00602442"/>
    <w:rsid w:val="006033DC"/>
    <w:rsid w:val="00605E9B"/>
    <w:rsid w:val="00605F5F"/>
    <w:rsid w:val="006066E0"/>
    <w:rsid w:val="006070B6"/>
    <w:rsid w:val="00610DF3"/>
    <w:rsid w:val="00611AA5"/>
    <w:rsid w:val="00612639"/>
    <w:rsid w:val="00612D18"/>
    <w:rsid w:val="00613476"/>
    <w:rsid w:val="00615166"/>
    <w:rsid w:val="00615349"/>
    <w:rsid w:val="0061564A"/>
    <w:rsid w:val="0061572C"/>
    <w:rsid w:val="0061621B"/>
    <w:rsid w:val="00616A11"/>
    <w:rsid w:val="00617733"/>
    <w:rsid w:val="00620053"/>
    <w:rsid w:val="006205A9"/>
    <w:rsid w:val="006206AB"/>
    <w:rsid w:val="006213CC"/>
    <w:rsid w:val="006215F0"/>
    <w:rsid w:val="0062276C"/>
    <w:rsid w:val="0062296D"/>
    <w:rsid w:val="0062332A"/>
    <w:rsid w:val="006242C8"/>
    <w:rsid w:val="00624330"/>
    <w:rsid w:val="00625D91"/>
    <w:rsid w:val="00626A6A"/>
    <w:rsid w:val="00627881"/>
    <w:rsid w:val="00630E2A"/>
    <w:rsid w:val="00630FED"/>
    <w:rsid w:val="00633036"/>
    <w:rsid w:val="00633E9A"/>
    <w:rsid w:val="00634C33"/>
    <w:rsid w:val="00636159"/>
    <w:rsid w:val="006369D9"/>
    <w:rsid w:val="00636EE9"/>
    <w:rsid w:val="00637192"/>
    <w:rsid w:val="006426BE"/>
    <w:rsid w:val="006433A3"/>
    <w:rsid w:val="00643C32"/>
    <w:rsid w:val="00644920"/>
    <w:rsid w:val="00644CC6"/>
    <w:rsid w:val="00647502"/>
    <w:rsid w:val="00647551"/>
    <w:rsid w:val="00647BD9"/>
    <w:rsid w:val="00647D2F"/>
    <w:rsid w:val="0065013B"/>
    <w:rsid w:val="0065085C"/>
    <w:rsid w:val="006517CD"/>
    <w:rsid w:val="006535F9"/>
    <w:rsid w:val="00654063"/>
    <w:rsid w:val="0065431F"/>
    <w:rsid w:val="006548E5"/>
    <w:rsid w:val="00654E31"/>
    <w:rsid w:val="006550FB"/>
    <w:rsid w:val="00656129"/>
    <w:rsid w:val="00656BEC"/>
    <w:rsid w:val="00657471"/>
    <w:rsid w:val="006574CA"/>
    <w:rsid w:val="0065795C"/>
    <w:rsid w:val="00660973"/>
    <w:rsid w:val="00660C34"/>
    <w:rsid w:val="00662B63"/>
    <w:rsid w:val="00662CAF"/>
    <w:rsid w:val="00663CBB"/>
    <w:rsid w:val="00664B85"/>
    <w:rsid w:val="00665C86"/>
    <w:rsid w:val="00665EF4"/>
    <w:rsid w:val="006677C0"/>
    <w:rsid w:val="00667CF8"/>
    <w:rsid w:val="00670290"/>
    <w:rsid w:val="00670BCA"/>
    <w:rsid w:val="00671D10"/>
    <w:rsid w:val="00671F64"/>
    <w:rsid w:val="00672B4C"/>
    <w:rsid w:val="0067375B"/>
    <w:rsid w:val="006739DB"/>
    <w:rsid w:val="00674B77"/>
    <w:rsid w:val="00674DFD"/>
    <w:rsid w:val="0067501C"/>
    <w:rsid w:val="006753BF"/>
    <w:rsid w:val="00675EA9"/>
    <w:rsid w:val="006773AC"/>
    <w:rsid w:val="00677C6A"/>
    <w:rsid w:val="00680492"/>
    <w:rsid w:val="00680B06"/>
    <w:rsid w:val="00683F06"/>
    <w:rsid w:val="00685E2B"/>
    <w:rsid w:val="00685F14"/>
    <w:rsid w:val="00686149"/>
    <w:rsid w:val="0068617B"/>
    <w:rsid w:val="00686CE2"/>
    <w:rsid w:val="00686D93"/>
    <w:rsid w:val="006901BB"/>
    <w:rsid w:val="00691219"/>
    <w:rsid w:val="00691C72"/>
    <w:rsid w:val="00691DF2"/>
    <w:rsid w:val="00692809"/>
    <w:rsid w:val="00692F7C"/>
    <w:rsid w:val="00693903"/>
    <w:rsid w:val="00693A18"/>
    <w:rsid w:val="00693B16"/>
    <w:rsid w:val="006940DA"/>
    <w:rsid w:val="006943F8"/>
    <w:rsid w:val="00694C91"/>
    <w:rsid w:val="006955F9"/>
    <w:rsid w:val="0069572B"/>
    <w:rsid w:val="00695983"/>
    <w:rsid w:val="00695BB0"/>
    <w:rsid w:val="00697DD1"/>
    <w:rsid w:val="006A02A7"/>
    <w:rsid w:val="006A100B"/>
    <w:rsid w:val="006A191D"/>
    <w:rsid w:val="006A1F05"/>
    <w:rsid w:val="006A2315"/>
    <w:rsid w:val="006A2714"/>
    <w:rsid w:val="006A2DCE"/>
    <w:rsid w:val="006A37AD"/>
    <w:rsid w:val="006A3C52"/>
    <w:rsid w:val="006A3DFF"/>
    <w:rsid w:val="006A4312"/>
    <w:rsid w:val="006A44E4"/>
    <w:rsid w:val="006A4948"/>
    <w:rsid w:val="006A505D"/>
    <w:rsid w:val="006A50AA"/>
    <w:rsid w:val="006A6D0F"/>
    <w:rsid w:val="006A7FB8"/>
    <w:rsid w:val="006B0127"/>
    <w:rsid w:val="006B08E4"/>
    <w:rsid w:val="006B0FDB"/>
    <w:rsid w:val="006B13D9"/>
    <w:rsid w:val="006B3CBE"/>
    <w:rsid w:val="006B3DED"/>
    <w:rsid w:val="006B46C8"/>
    <w:rsid w:val="006B47AE"/>
    <w:rsid w:val="006B49FC"/>
    <w:rsid w:val="006B4C79"/>
    <w:rsid w:val="006B59D0"/>
    <w:rsid w:val="006B5FC6"/>
    <w:rsid w:val="006B6A0E"/>
    <w:rsid w:val="006B7327"/>
    <w:rsid w:val="006B78D2"/>
    <w:rsid w:val="006C01EF"/>
    <w:rsid w:val="006C07E1"/>
    <w:rsid w:val="006C128C"/>
    <w:rsid w:val="006C1E9B"/>
    <w:rsid w:val="006C2F57"/>
    <w:rsid w:val="006C31AF"/>
    <w:rsid w:val="006C3EA6"/>
    <w:rsid w:val="006C3F28"/>
    <w:rsid w:val="006C4B1F"/>
    <w:rsid w:val="006C5875"/>
    <w:rsid w:val="006C6085"/>
    <w:rsid w:val="006C666D"/>
    <w:rsid w:val="006C67B1"/>
    <w:rsid w:val="006C6B94"/>
    <w:rsid w:val="006C79DD"/>
    <w:rsid w:val="006D0B80"/>
    <w:rsid w:val="006D1B73"/>
    <w:rsid w:val="006D24A6"/>
    <w:rsid w:val="006D2CC5"/>
    <w:rsid w:val="006D2D14"/>
    <w:rsid w:val="006D2E6A"/>
    <w:rsid w:val="006D4843"/>
    <w:rsid w:val="006D61A9"/>
    <w:rsid w:val="006D659C"/>
    <w:rsid w:val="006D67AC"/>
    <w:rsid w:val="006D6FC0"/>
    <w:rsid w:val="006D7416"/>
    <w:rsid w:val="006D7A44"/>
    <w:rsid w:val="006E02F1"/>
    <w:rsid w:val="006E0F9D"/>
    <w:rsid w:val="006E1572"/>
    <w:rsid w:val="006E240F"/>
    <w:rsid w:val="006E3268"/>
    <w:rsid w:val="006E3D9F"/>
    <w:rsid w:val="006E4F0B"/>
    <w:rsid w:val="006E5BB4"/>
    <w:rsid w:val="006E615E"/>
    <w:rsid w:val="006E656A"/>
    <w:rsid w:val="006E6E9B"/>
    <w:rsid w:val="006E7B9D"/>
    <w:rsid w:val="006F038B"/>
    <w:rsid w:val="006F18F9"/>
    <w:rsid w:val="006F2605"/>
    <w:rsid w:val="006F299A"/>
    <w:rsid w:val="006F2AD3"/>
    <w:rsid w:val="006F3FC1"/>
    <w:rsid w:val="006F5103"/>
    <w:rsid w:val="006F6D0E"/>
    <w:rsid w:val="006F7E6B"/>
    <w:rsid w:val="0070064C"/>
    <w:rsid w:val="00701455"/>
    <w:rsid w:val="00702BF5"/>
    <w:rsid w:val="007047FD"/>
    <w:rsid w:val="00705357"/>
    <w:rsid w:val="007057E2"/>
    <w:rsid w:val="007059DE"/>
    <w:rsid w:val="00705E49"/>
    <w:rsid w:val="00707A08"/>
    <w:rsid w:val="00710037"/>
    <w:rsid w:val="0071299D"/>
    <w:rsid w:val="00713D7B"/>
    <w:rsid w:val="0071442B"/>
    <w:rsid w:val="00714DA5"/>
    <w:rsid w:val="007154D4"/>
    <w:rsid w:val="00715848"/>
    <w:rsid w:val="0071589D"/>
    <w:rsid w:val="007172E6"/>
    <w:rsid w:val="0072009F"/>
    <w:rsid w:val="007205F2"/>
    <w:rsid w:val="007207A2"/>
    <w:rsid w:val="00721F28"/>
    <w:rsid w:val="007232EA"/>
    <w:rsid w:val="007239F4"/>
    <w:rsid w:val="00723B9E"/>
    <w:rsid w:val="0072442A"/>
    <w:rsid w:val="00724823"/>
    <w:rsid w:val="007253DF"/>
    <w:rsid w:val="0072768C"/>
    <w:rsid w:val="00727D2C"/>
    <w:rsid w:val="00727DFD"/>
    <w:rsid w:val="00727FB5"/>
    <w:rsid w:val="00730C0D"/>
    <w:rsid w:val="00731EA8"/>
    <w:rsid w:val="007324D6"/>
    <w:rsid w:val="007352DC"/>
    <w:rsid w:val="0073554F"/>
    <w:rsid w:val="00735F98"/>
    <w:rsid w:val="0073733E"/>
    <w:rsid w:val="007374A6"/>
    <w:rsid w:val="00740BCF"/>
    <w:rsid w:val="0074190E"/>
    <w:rsid w:val="0074233C"/>
    <w:rsid w:val="007432A9"/>
    <w:rsid w:val="00743DFD"/>
    <w:rsid w:val="0074416E"/>
    <w:rsid w:val="007452D0"/>
    <w:rsid w:val="007454C3"/>
    <w:rsid w:val="00745D9C"/>
    <w:rsid w:val="007474BB"/>
    <w:rsid w:val="00751237"/>
    <w:rsid w:val="007521AB"/>
    <w:rsid w:val="00752F88"/>
    <w:rsid w:val="00753A60"/>
    <w:rsid w:val="00753E7B"/>
    <w:rsid w:val="00753F72"/>
    <w:rsid w:val="00754946"/>
    <w:rsid w:val="0075495D"/>
    <w:rsid w:val="00754D20"/>
    <w:rsid w:val="007566A9"/>
    <w:rsid w:val="007604E2"/>
    <w:rsid w:val="00762B85"/>
    <w:rsid w:val="00762DE5"/>
    <w:rsid w:val="007637E2"/>
    <w:rsid w:val="00764EC3"/>
    <w:rsid w:val="007662F9"/>
    <w:rsid w:val="00766A42"/>
    <w:rsid w:val="00766F41"/>
    <w:rsid w:val="00770F10"/>
    <w:rsid w:val="007715E2"/>
    <w:rsid w:val="00771C52"/>
    <w:rsid w:val="0077207B"/>
    <w:rsid w:val="0077371D"/>
    <w:rsid w:val="00773B65"/>
    <w:rsid w:val="007740D3"/>
    <w:rsid w:val="007747A9"/>
    <w:rsid w:val="007770D9"/>
    <w:rsid w:val="0077727E"/>
    <w:rsid w:val="00777D36"/>
    <w:rsid w:val="00780297"/>
    <w:rsid w:val="00780310"/>
    <w:rsid w:val="00780A8B"/>
    <w:rsid w:val="0078106B"/>
    <w:rsid w:val="0078378D"/>
    <w:rsid w:val="00784BD5"/>
    <w:rsid w:val="007856A0"/>
    <w:rsid w:val="007863E7"/>
    <w:rsid w:val="0078663D"/>
    <w:rsid w:val="007867CA"/>
    <w:rsid w:val="007873D2"/>
    <w:rsid w:val="007873DE"/>
    <w:rsid w:val="0079066B"/>
    <w:rsid w:val="00790C03"/>
    <w:rsid w:val="00790CE9"/>
    <w:rsid w:val="007912DD"/>
    <w:rsid w:val="00791416"/>
    <w:rsid w:val="00791F2E"/>
    <w:rsid w:val="00793067"/>
    <w:rsid w:val="00793279"/>
    <w:rsid w:val="00793528"/>
    <w:rsid w:val="00793851"/>
    <w:rsid w:val="007938E3"/>
    <w:rsid w:val="00793CB3"/>
    <w:rsid w:val="0079485E"/>
    <w:rsid w:val="00794BE9"/>
    <w:rsid w:val="0079650E"/>
    <w:rsid w:val="007967C3"/>
    <w:rsid w:val="00797B85"/>
    <w:rsid w:val="007A172E"/>
    <w:rsid w:val="007A2178"/>
    <w:rsid w:val="007A2A41"/>
    <w:rsid w:val="007A32FF"/>
    <w:rsid w:val="007A3A8C"/>
    <w:rsid w:val="007A3ABB"/>
    <w:rsid w:val="007A5ECF"/>
    <w:rsid w:val="007A64CC"/>
    <w:rsid w:val="007B14FD"/>
    <w:rsid w:val="007B1B56"/>
    <w:rsid w:val="007B2062"/>
    <w:rsid w:val="007B2488"/>
    <w:rsid w:val="007B3631"/>
    <w:rsid w:val="007B4D97"/>
    <w:rsid w:val="007B5347"/>
    <w:rsid w:val="007B537F"/>
    <w:rsid w:val="007B56A1"/>
    <w:rsid w:val="007B66E9"/>
    <w:rsid w:val="007B6843"/>
    <w:rsid w:val="007C1075"/>
    <w:rsid w:val="007C2845"/>
    <w:rsid w:val="007C2EC6"/>
    <w:rsid w:val="007C31EF"/>
    <w:rsid w:val="007C3B01"/>
    <w:rsid w:val="007C4C72"/>
    <w:rsid w:val="007C5FE9"/>
    <w:rsid w:val="007C6959"/>
    <w:rsid w:val="007D139C"/>
    <w:rsid w:val="007D52C3"/>
    <w:rsid w:val="007D7A33"/>
    <w:rsid w:val="007D7F05"/>
    <w:rsid w:val="007E0940"/>
    <w:rsid w:val="007E0CA9"/>
    <w:rsid w:val="007E1110"/>
    <w:rsid w:val="007E176C"/>
    <w:rsid w:val="007E21CF"/>
    <w:rsid w:val="007E2E38"/>
    <w:rsid w:val="007E3A7D"/>
    <w:rsid w:val="007E4582"/>
    <w:rsid w:val="007E52AF"/>
    <w:rsid w:val="007E6757"/>
    <w:rsid w:val="007E719E"/>
    <w:rsid w:val="007E7DDC"/>
    <w:rsid w:val="007E7F7A"/>
    <w:rsid w:val="007E7F97"/>
    <w:rsid w:val="007F05F1"/>
    <w:rsid w:val="007F0705"/>
    <w:rsid w:val="007F0D0B"/>
    <w:rsid w:val="007F0DCF"/>
    <w:rsid w:val="007F109D"/>
    <w:rsid w:val="007F1833"/>
    <w:rsid w:val="007F244D"/>
    <w:rsid w:val="007F3951"/>
    <w:rsid w:val="007F3959"/>
    <w:rsid w:val="007F4670"/>
    <w:rsid w:val="007F49D0"/>
    <w:rsid w:val="007F53FD"/>
    <w:rsid w:val="007F5C3F"/>
    <w:rsid w:val="007F728A"/>
    <w:rsid w:val="007F7D59"/>
    <w:rsid w:val="00801B9A"/>
    <w:rsid w:val="00801E6C"/>
    <w:rsid w:val="00802598"/>
    <w:rsid w:val="008041CB"/>
    <w:rsid w:val="0080627A"/>
    <w:rsid w:val="008065E6"/>
    <w:rsid w:val="008074C4"/>
    <w:rsid w:val="00810A22"/>
    <w:rsid w:val="00810B37"/>
    <w:rsid w:val="008119EA"/>
    <w:rsid w:val="00812E9B"/>
    <w:rsid w:val="00816933"/>
    <w:rsid w:val="00816FE8"/>
    <w:rsid w:val="00817C0B"/>
    <w:rsid w:val="0082232F"/>
    <w:rsid w:val="00825B90"/>
    <w:rsid w:val="0082662C"/>
    <w:rsid w:val="00827352"/>
    <w:rsid w:val="00827ACD"/>
    <w:rsid w:val="00831DCE"/>
    <w:rsid w:val="008326A3"/>
    <w:rsid w:val="00833487"/>
    <w:rsid w:val="00833D13"/>
    <w:rsid w:val="00834A55"/>
    <w:rsid w:val="00834F9B"/>
    <w:rsid w:val="00835814"/>
    <w:rsid w:val="00836DC5"/>
    <w:rsid w:val="00837B65"/>
    <w:rsid w:val="00840D6E"/>
    <w:rsid w:val="0084110A"/>
    <w:rsid w:val="00841573"/>
    <w:rsid w:val="008416DA"/>
    <w:rsid w:val="00841FFA"/>
    <w:rsid w:val="0084235D"/>
    <w:rsid w:val="0084267A"/>
    <w:rsid w:val="00843A1C"/>
    <w:rsid w:val="0084430A"/>
    <w:rsid w:val="00845022"/>
    <w:rsid w:val="008453B0"/>
    <w:rsid w:val="008460F1"/>
    <w:rsid w:val="008467F3"/>
    <w:rsid w:val="008473E3"/>
    <w:rsid w:val="00850AB9"/>
    <w:rsid w:val="00851822"/>
    <w:rsid w:val="00851EBE"/>
    <w:rsid w:val="00854901"/>
    <w:rsid w:val="00854B9C"/>
    <w:rsid w:val="00854DC3"/>
    <w:rsid w:val="00855E35"/>
    <w:rsid w:val="00855FDC"/>
    <w:rsid w:val="00856025"/>
    <w:rsid w:val="008568B6"/>
    <w:rsid w:val="00856E69"/>
    <w:rsid w:val="00860290"/>
    <w:rsid w:val="0086088E"/>
    <w:rsid w:val="00862A0F"/>
    <w:rsid w:val="00863A99"/>
    <w:rsid w:val="00864005"/>
    <w:rsid w:val="00864134"/>
    <w:rsid w:val="00865049"/>
    <w:rsid w:val="00865803"/>
    <w:rsid w:val="00866D47"/>
    <w:rsid w:val="00867502"/>
    <w:rsid w:val="00867DF5"/>
    <w:rsid w:val="00867EF4"/>
    <w:rsid w:val="0087074E"/>
    <w:rsid w:val="008713F6"/>
    <w:rsid w:val="00871438"/>
    <w:rsid w:val="008718D4"/>
    <w:rsid w:val="00871904"/>
    <w:rsid w:val="00872417"/>
    <w:rsid w:val="00873649"/>
    <w:rsid w:val="00873986"/>
    <w:rsid w:val="00873FB4"/>
    <w:rsid w:val="0087406B"/>
    <w:rsid w:val="00874F21"/>
    <w:rsid w:val="00875AF8"/>
    <w:rsid w:val="00877166"/>
    <w:rsid w:val="008778EE"/>
    <w:rsid w:val="00877F8C"/>
    <w:rsid w:val="0088042F"/>
    <w:rsid w:val="00881702"/>
    <w:rsid w:val="008818FF"/>
    <w:rsid w:val="00882D18"/>
    <w:rsid w:val="0088394E"/>
    <w:rsid w:val="00883A2D"/>
    <w:rsid w:val="0088523F"/>
    <w:rsid w:val="0088548E"/>
    <w:rsid w:val="008854A9"/>
    <w:rsid w:val="00885745"/>
    <w:rsid w:val="00885DD9"/>
    <w:rsid w:val="00886F6A"/>
    <w:rsid w:val="00886FCA"/>
    <w:rsid w:val="0088773B"/>
    <w:rsid w:val="0089055D"/>
    <w:rsid w:val="00890BDB"/>
    <w:rsid w:val="00891A56"/>
    <w:rsid w:val="008920D0"/>
    <w:rsid w:val="008935EC"/>
    <w:rsid w:val="008948C9"/>
    <w:rsid w:val="00895F5F"/>
    <w:rsid w:val="0089614E"/>
    <w:rsid w:val="00896C83"/>
    <w:rsid w:val="00897495"/>
    <w:rsid w:val="008A088C"/>
    <w:rsid w:val="008A0904"/>
    <w:rsid w:val="008A0917"/>
    <w:rsid w:val="008A2C17"/>
    <w:rsid w:val="008A3768"/>
    <w:rsid w:val="008A4234"/>
    <w:rsid w:val="008A65C7"/>
    <w:rsid w:val="008B3078"/>
    <w:rsid w:val="008B36D7"/>
    <w:rsid w:val="008B389B"/>
    <w:rsid w:val="008B4A6D"/>
    <w:rsid w:val="008B6578"/>
    <w:rsid w:val="008B6833"/>
    <w:rsid w:val="008B6F6F"/>
    <w:rsid w:val="008C1155"/>
    <w:rsid w:val="008C2124"/>
    <w:rsid w:val="008C2472"/>
    <w:rsid w:val="008C435F"/>
    <w:rsid w:val="008C4AF0"/>
    <w:rsid w:val="008C6568"/>
    <w:rsid w:val="008C6BA6"/>
    <w:rsid w:val="008C6E54"/>
    <w:rsid w:val="008C739E"/>
    <w:rsid w:val="008C771E"/>
    <w:rsid w:val="008C7F7F"/>
    <w:rsid w:val="008D2379"/>
    <w:rsid w:val="008D360B"/>
    <w:rsid w:val="008D43C4"/>
    <w:rsid w:val="008D55C8"/>
    <w:rsid w:val="008D5D8A"/>
    <w:rsid w:val="008D723F"/>
    <w:rsid w:val="008D7C6F"/>
    <w:rsid w:val="008E2AB1"/>
    <w:rsid w:val="008E30F5"/>
    <w:rsid w:val="008E4572"/>
    <w:rsid w:val="008E50F9"/>
    <w:rsid w:val="008E5120"/>
    <w:rsid w:val="008E54EE"/>
    <w:rsid w:val="008E6509"/>
    <w:rsid w:val="008E6A67"/>
    <w:rsid w:val="008F08AA"/>
    <w:rsid w:val="008F1570"/>
    <w:rsid w:val="008F15E1"/>
    <w:rsid w:val="008F2E5C"/>
    <w:rsid w:val="008F2FD6"/>
    <w:rsid w:val="008F4C49"/>
    <w:rsid w:val="008F6296"/>
    <w:rsid w:val="008F79A0"/>
    <w:rsid w:val="008F7BE9"/>
    <w:rsid w:val="00900F7A"/>
    <w:rsid w:val="00901F24"/>
    <w:rsid w:val="009044CB"/>
    <w:rsid w:val="0090495C"/>
    <w:rsid w:val="00904BE0"/>
    <w:rsid w:val="00905185"/>
    <w:rsid w:val="00905EA8"/>
    <w:rsid w:val="009101CF"/>
    <w:rsid w:val="00910E10"/>
    <w:rsid w:val="00911029"/>
    <w:rsid w:val="00911060"/>
    <w:rsid w:val="00911AED"/>
    <w:rsid w:val="0091219C"/>
    <w:rsid w:val="00912350"/>
    <w:rsid w:val="009125F7"/>
    <w:rsid w:val="00913281"/>
    <w:rsid w:val="009149E9"/>
    <w:rsid w:val="00914E72"/>
    <w:rsid w:val="009150B9"/>
    <w:rsid w:val="009159A0"/>
    <w:rsid w:val="00916230"/>
    <w:rsid w:val="00921098"/>
    <w:rsid w:val="009223A4"/>
    <w:rsid w:val="009237AD"/>
    <w:rsid w:val="00924309"/>
    <w:rsid w:val="00924582"/>
    <w:rsid w:val="00924EA4"/>
    <w:rsid w:val="009273C4"/>
    <w:rsid w:val="00931317"/>
    <w:rsid w:val="00931346"/>
    <w:rsid w:val="00931503"/>
    <w:rsid w:val="009316FF"/>
    <w:rsid w:val="00931851"/>
    <w:rsid w:val="00933B98"/>
    <w:rsid w:val="00934C13"/>
    <w:rsid w:val="009351E0"/>
    <w:rsid w:val="00935FED"/>
    <w:rsid w:val="00937047"/>
    <w:rsid w:val="009371D0"/>
    <w:rsid w:val="009409CA"/>
    <w:rsid w:val="0094109F"/>
    <w:rsid w:val="00943029"/>
    <w:rsid w:val="00944828"/>
    <w:rsid w:val="00944902"/>
    <w:rsid w:val="00944CC8"/>
    <w:rsid w:val="009463D0"/>
    <w:rsid w:val="00946884"/>
    <w:rsid w:val="00947547"/>
    <w:rsid w:val="0094761C"/>
    <w:rsid w:val="00947BF1"/>
    <w:rsid w:val="00947DD7"/>
    <w:rsid w:val="009503E4"/>
    <w:rsid w:val="0095255C"/>
    <w:rsid w:val="00952621"/>
    <w:rsid w:val="00954509"/>
    <w:rsid w:val="00954A6A"/>
    <w:rsid w:val="0095610F"/>
    <w:rsid w:val="009561BD"/>
    <w:rsid w:val="009570C1"/>
    <w:rsid w:val="009607B5"/>
    <w:rsid w:val="00960F04"/>
    <w:rsid w:val="0096109A"/>
    <w:rsid w:val="00961A2C"/>
    <w:rsid w:val="0096642F"/>
    <w:rsid w:val="00967C31"/>
    <w:rsid w:val="009709CA"/>
    <w:rsid w:val="00970D1D"/>
    <w:rsid w:val="00971677"/>
    <w:rsid w:val="00972DF2"/>
    <w:rsid w:val="00973127"/>
    <w:rsid w:val="00973A54"/>
    <w:rsid w:val="00973D2D"/>
    <w:rsid w:val="009746FC"/>
    <w:rsid w:val="00974E0B"/>
    <w:rsid w:val="009766A6"/>
    <w:rsid w:val="009802A0"/>
    <w:rsid w:val="00980A47"/>
    <w:rsid w:val="00981A50"/>
    <w:rsid w:val="0098279E"/>
    <w:rsid w:val="00982EEF"/>
    <w:rsid w:val="009834EB"/>
    <w:rsid w:val="00983556"/>
    <w:rsid w:val="00986215"/>
    <w:rsid w:val="009866F5"/>
    <w:rsid w:val="00987FB4"/>
    <w:rsid w:val="009906F6"/>
    <w:rsid w:val="009908F1"/>
    <w:rsid w:val="00991201"/>
    <w:rsid w:val="009942D8"/>
    <w:rsid w:val="00994A96"/>
    <w:rsid w:val="00994BF5"/>
    <w:rsid w:val="00996784"/>
    <w:rsid w:val="00997D9D"/>
    <w:rsid w:val="009A0234"/>
    <w:rsid w:val="009A049C"/>
    <w:rsid w:val="009A0F85"/>
    <w:rsid w:val="009A334B"/>
    <w:rsid w:val="009A4260"/>
    <w:rsid w:val="009A4913"/>
    <w:rsid w:val="009A4CD1"/>
    <w:rsid w:val="009A5C88"/>
    <w:rsid w:val="009A5F94"/>
    <w:rsid w:val="009A6811"/>
    <w:rsid w:val="009A76DE"/>
    <w:rsid w:val="009A79FE"/>
    <w:rsid w:val="009B040B"/>
    <w:rsid w:val="009B0D75"/>
    <w:rsid w:val="009B10EA"/>
    <w:rsid w:val="009B24CD"/>
    <w:rsid w:val="009B2C08"/>
    <w:rsid w:val="009B5298"/>
    <w:rsid w:val="009B6628"/>
    <w:rsid w:val="009B6A41"/>
    <w:rsid w:val="009B7719"/>
    <w:rsid w:val="009B7DCD"/>
    <w:rsid w:val="009C2032"/>
    <w:rsid w:val="009C289C"/>
    <w:rsid w:val="009C2916"/>
    <w:rsid w:val="009C3BA1"/>
    <w:rsid w:val="009C3CB7"/>
    <w:rsid w:val="009C43DA"/>
    <w:rsid w:val="009C6B30"/>
    <w:rsid w:val="009C790B"/>
    <w:rsid w:val="009C7CA1"/>
    <w:rsid w:val="009D0F03"/>
    <w:rsid w:val="009D123F"/>
    <w:rsid w:val="009D2091"/>
    <w:rsid w:val="009D418E"/>
    <w:rsid w:val="009D47D1"/>
    <w:rsid w:val="009D592D"/>
    <w:rsid w:val="009D6CA6"/>
    <w:rsid w:val="009D7253"/>
    <w:rsid w:val="009D74F3"/>
    <w:rsid w:val="009D7545"/>
    <w:rsid w:val="009D789E"/>
    <w:rsid w:val="009E13BC"/>
    <w:rsid w:val="009E247B"/>
    <w:rsid w:val="009E34FD"/>
    <w:rsid w:val="009E3B25"/>
    <w:rsid w:val="009E4A9E"/>
    <w:rsid w:val="009E5CB4"/>
    <w:rsid w:val="009E679E"/>
    <w:rsid w:val="009E6D4E"/>
    <w:rsid w:val="009F07F1"/>
    <w:rsid w:val="009F101A"/>
    <w:rsid w:val="009F2375"/>
    <w:rsid w:val="009F3C63"/>
    <w:rsid w:val="009F49A9"/>
    <w:rsid w:val="009F6CBD"/>
    <w:rsid w:val="009F791E"/>
    <w:rsid w:val="00A00762"/>
    <w:rsid w:val="00A00DCB"/>
    <w:rsid w:val="00A01927"/>
    <w:rsid w:val="00A01E30"/>
    <w:rsid w:val="00A02382"/>
    <w:rsid w:val="00A02BA6"/>
    <w:rsid w:val="00A034DD"/>
    <w:rsid w:val="00A03BFD"/>
    <w:rsid w:val="00A04F04"/>
    <w:rsid w:val="00A05F9B"/>
    <w:rsid w:val="00A06654"/>
    <w:rsid w:val="00A06C5F"/>
    <w:rsid w:val="00A06D0B"/>
    <w:rsid w:val="00A07F47"/>
    <w:rsid w:val="00A100B2"/>
    <w:rsid w:val="00A11384"/>
    <w:rsid w:val="00A1287F"/>
    <w:rsid w:val="00A13295"/>
    <w:rsid w:val="00A13D29"/>
    <w:rsid w:val="00A14105"/>
    <w:rsid w:val="00A1429A"/>
    <w:rsid w:val="00A14AC6"/>
    <w:rsid w:val="00A1565C"/>
    <w:rsid w:val="00A16075"/>
    <w:rsid w:val="00A1667F"/>
    <w:rsid w:val="00A20BCE"/>
    <w:rsid w:val="00A20F8C"/>
    <w:rsid w:val="00A230FC"/>
    <w:rsid w:val="00A2352B"/>
    <w:rsid w:val="00A2458F"/>
    <w:rsid w:val="00A25FF4"/>
    <w:rsid w:val="00A26113"/>
    <w:rsid w:val="00A2617C"/>
    <w:rsid w:val="00A268CF"/>
    <w:rsid w:val="00A26C2C"/>
    <w:rsid w:val="00A26E30"/>
    <w:rsid w:val="00A307E0"/>
    <w:rsid w:val="00A318BB"/>
    <w:rsid w:val="00A318BF"/>
    <w:rsid w:val="00A34238"/>
    <w:rsid w:val="00A34443"/>
    <w:rsid w:val="00A35254"/>
    <w:rsid w:val="00A36128"/>
    <w:rsid w:val="00A363F1"/>
    <w:rsid w:val="00A4009F"/>
    <w:rsid w:val="00A42026"/>
    <w:rsid w:val="00A4356A"/>
    <w:rsid w:val="00A43C6B"/>
    <w:rsid w:val="00A449EB"/>
    <w:rsid w:val="00A44EA8"/>
    <w:rsid w:val="00A454CD"/>
    <w:rsid w:val="00A50E71"/>
    <w:rsid w:val="00A5232A"/>
    <w:rsid w:val="00A52B43"/>
    <w:rsid w:val="00A5349E"/>
    <w:rsid w:val="00A538F9"/>
    <w:rsid w:val="00A5405D"/>
    <w:rsid w:val="00A549C7"/>
    <w:rsid w:val="00A55247"/>
    <w:rsid w:val="00A55BE1"/>
    <w:rsid w:val="00A57076"/>
    <w:rsid w:val="00A614A5"/>
    <w:rsid w:val="00A62082"/>
    <w:rsid w:val="00A6226C"/>
    <w:rsid w:val="00A625E6"/>
    <w:rsid w:val="00A64C08"/>
    <w:rsid w:val="00A65586"/>
    <w:rsid w:val="00A65AD4"/>
    <w:rsid w:val="00A67211"/>
    <w:rsid w:val="00A70A3A"/>
    <w:rsid w:val="00A716A5"/>
    <w:rsid w:val="00A73109"/>
    <w:rsid w:val="00A74516"/>
    <w:rsid w:val="00A753BD"/>
    <w:rsid w:val="00A765DF"/>
    <w:rsid w:val="00A801F8"/>
    <w:rsid w:val="00A8064B"/>
    <w:rsid w:val="00A80F23"/>
    <w:rsid w:val="00A8101C"/>
    <w:rsid w:val="00A81504"/>
    <w:rsid w:val="00A81FB6"/>
    <w:rsid w:val="00A830CC"/>
    <w:rsid w:val="00A84259"/>
    <w:rsid w:val="00A84766"/>
    <w:rsid w:val="00A8547F"/>
    <w:rsid w:val="00A85783"/>
    <w:rsid w:val="00A85B6C"/>
    <w:rsid w:val="00A877A5"/>
    <w:rsid w:val="00A87ABC"/>
    <w:rsid w:val="00A9029E"/>
    <w:rsid w:val="00A92412"/>
    <w:rsid w:val="00A92856"/>
    <w:rsid w:val="00A92DF7"/>
    <w:rsid w:val="00A938E8"/>
    <w:rsid w:val="00A93E86"/>
    <w:rsid w:val="00A941E4"/>
    <w:rsid w:val="00A95E53"/>
    <w:rsid w:val="00AA0440"/>
    <w:rsid w:val="00AA1B85"/>
    <w:rsid w:val="00AA1E9E"/>
    <w:rsid w:val="00AA2E95"/>
    <w:rsid w:val="00AA4220"/>
    <w:rsid w:val="00AA565A"/>
    <w:rsid w:val="00AA56DA"/>
    <w:rsid w:val="00AA67A2"/>
    <w:rsid w:val="00AA6A03"/>
    <w:rsid w:val="00AA6B84"/>
    <w:rsid w:val="00AA71AF"/>
    <w:rsid w:val="00AA768A"/>
    <w:rsid w:val="00AA7A00"/>
    <w:rsid w:val="00AA7B20"/>
    <w:rsid w:val="00AA7E8D"/>
    <w:rsid w:val="00AB1442"/>
    <w:rsid w:val="00AB2D21"/>
    <w:rsid w:val="00AB35FC"/>
    <w:rsid w:val="00AB43CA"/>
    <w:rsid w:val="00AB50CD"/>
    <w:rsid w:val="00AB5287"/>
    <w:rsid w:val="00AB5876"/>
    <w:rsid w:val="00AB6244"/>
    <w:rsid w:val="00AB63B8"/>
    <w:rsid w:val="00AB7AB3"/>
    <w:rsid w:val="00AC01D7"/>
    <w:rsid w:val="00AC0E27"/>
    <w:rsid w:val="00AC2879"/>
    <w:rsid w:val="00AC5D9F"/>
    <w:rsid w:val="00AC621B"/>
    <w:rsid w:val="00AC658A"/>
    <w:rsid w:val="00AD3890"/>
    <w:rsid w:val="00AD4480"/>
    <w:rsid w:val="00AD6118"/>
    <w:rsid w:val="00AD61A8"/>
    <w:rsid w:val="00AE3310"/>
    <w:rsid w:val="00AE358C"/>
    <w:rsid w:val="00AE35D9"/>
    <w:rsid w:val="00AE35FC"/>
    <w:rsid w:val="00AE7D00"/>
    <w:rsid w:val="00AF0D5C"/>
    <w:rsid w:val="00AF126A"/>
    <w:rsid w:val="00AF3B9E"/>
    <w:rsid w:val="00AF405E"/>
    <w:rsid w:val="00AF4104"/>
    <w:rsid w:val="00AF4AC4"/>
    <w:rsid w:val="00AF5E42"/>
    <w:rsid w:val="00AF642A"/>
    <w:rsid w:val="00AF7FAF"/>
    <w:rsid w:val="00AF7FC9"/>
    <w:rsid w:val="00B006B2"/>
    <w:rsid w:val="00B00E9A"/>
    <w:rsid w:val="00B0227C"/>
    <w:rsid w:val="00B0338F"/>
    <w:rsid w:val="00B0381D"/>
    <w:rsid w:val="00B042D3"/>
    <w:rsid w:val="00B04458"/>
    <w:rsid w:val="00B101B1"/>
    <w:rsid w:val="00B11F93"/>
    <w:rsid w:val="00B122BB"/>
    <w:rsid w:val="00B12AA4"/>
    <w:rsid w:val="00B13451"/>
    <w:rsid w:val="00B13783"/>
    <w:rsid w:val="00B14642"/>
    <w:rsid w:val="00B14F01"/>
    <w:rsid w:val="00B150A4"/>
    <w:rsid w:val="00B1673D"/>
    <w:rsid w:val="00B1708E"/>
    <w:rsid w:val="00B1711F"/>
    <w:rsid w:val="00B1770B"/>
    <w:rsid w:val="00B177DF"/>
    <w:rsid w:val="00B20DC0"/>
    <w:rsid w:val="00B21124"/>
    <w:rsid w:val="00B21132"/>
    <w:rsid w:val="00B21587"/>
    <w:rsid w:val="00B23023"/>
    <w:rsid w:val="00B2363F"/>
    <w:rsid w:val="00B23AAD"/>
    <w:rsid w:val="00B24034"/>
    <w:rsid w:val="00B24628"/>
    <w:rsid w:val="00B25F5C"/>
    <w:rsid w:val="00B260D1"/>
    <w:rsid w:val="00B27598"/>
    <w:rsid w:val="00B27BEB"/>
    <w:rsid w:val="00B30370"/>
    <w:rsid w:val="00B30AFB"/>
    <w:rsid w:val="00B30F71"/>
    <w:rsid w:val="00B31501"/>
    <w:rsid w:val="00B3174D"/>
    <w:rsid w:val="00B31EC1"/>
    <w:rsid w:val="00B320F7"/>
    <w:rsid w:val="00B330DE"/>
    <w:rsid w:val="00B34978"/>
    <w:rsid w:val="00B357AC"/>
    <w:rsid w:val="00B364CE"/>
    <w:rsid w:val="00B3734E"/>
    <w:rsid w:val="00B40F4C"/>
    <w:rsid w:val="00B4119F"/>
    <w:rsid w:val="00B413EC"/>
    <w:rsid w:val="00B4378F"/>
    <w:rsid w:val="00B43EFE"/>
    <w:rsid w:val="00B459E3"/>
    <w:rsid w:val="00B45ABF"/>
    <w:rsid w:val="00B4675F"/>
    <w:rsid w:val="00B53665"/>
    <w:rsid w:val="00B55B57"/>
    <w:rsid w:val="00B55C01"/>
    <w:rsid w:val="00B576BA"/>
    <w:rsid w:val="00B57E02"/>
    <w:rsid w:val="00B6076E"/>
    <w:rsid w:val="00B611E2"/>
    <w:rsid w:val="00B619A2"/>
    <w:rsid w:val="00B62316"/>
    <w:rsid w:val="00B627A1"/>
    <w:rsid w:val="00B62DF8"/>
    <w:rsid w:val="00B62F67"/>
    <w:rsid w:val="00B63005"/>
    <w:rsid w:val="00B63BF5"/>
    <w:rsid w:val="00B63F2D"/>
    <w:rsid w:val="00B648A3"/>
    <w:rsid w:val="00B64A50"/>
    <w:rsid w:val="00B64C4A"/>
    <w:rsid w:val="00B6585C"/>
    <w:rsid w:val="00B66481"/>
    <w:rsid w:val="00B70100"/>
    <w:rsid w:val="00B70E40"/>
    <w:rsid w:val="00B7301B"/>
    <w:rsid w:val="00B74604"/>
    <w:rsid w:val="00B75C1A"/>
    <w:rsid w:val="00B76214"/>
    <w:rsid w:val="00B76C5C"/>
    <w:rsid w:val="00B7726A"/>
    <w:rsid w:val="00B77C93"/>
    <w:rsid w:val="00B800EB"/>
    <w:rsid w:val="00B85A60"/>
    <w:rsid w:val="00B86150"/>
    <w:rsid w:val="00B8696D"/>
    <w:rsid w:val="00B876AA"/>
    <w:rsid w:val="00B9014A"/>
    <w:rsid w:val="00B9032C"/>
    <w:rsid w:val="00B90A2B"/>
    <w:rsid w:val="00B91169"/>
    <w:rsid w:val="00B911EE"/>
    <w:rsid w:val="00B92EE7"/>
    <w:rsid w:val="00B92FF9"/>
    <w:rsid w:val="00B93593"/>
    <w:rsid w:val="00B94F1B"/>
    <w:rsid w:val="00B95202"/>
    <w:rsid w:val="00B96EA9"/>
    <w:rsid w:val="00B970E8"/>
    <w:rsid w:val="00B976C6"/>
    <w:rsid w:val="00B97D37"/>
    <w:rsid w:val="00BA053E"/>
    <w:rsid w:val="00BA0CC5"/>
    <w:rsid w:val="00BA13CA"/>
    <w:rsid w:val="00BA2328"/>
    <w:rsid w:val="00BA3195"/>
    <w:rsid w:val="00BA3AE6"/>
    <w:rsid w:val="00BA4C1C"/>
    <w:rsid w:val="00BA568C"/>
    <w:rsid w:val="00BA5CA6"/>
    <w:rsid w:val="00BA67E7"/>
    <w:rsid w:val="00BA7787"/>
    <w:rsid w:val="00BA7975"/>
    <w:rsid w:val="00BB0CEC"/>
    <w:rsid w:val="00BB0DE2"/>
    <w:rsid w:val="00BB112F"/>
    <w:rsid w:val="00BB2642"/>
    <w:rsid w:val="00BB2987"/>
    <w:rsid w:val="00BB2DA5"/>
    <w:rsid w:val="00BB39F3"/>
    <w:rsid w:val="00BB3DC0"/>
    <w:rsid w:val="00BB4803"/>
    <w:rsid w:val="00BB4C3E"/>
    <w:rsid w:val="00BB4C74"/>
    <w:rsid w:val="00BB4C90"/>
    <w:rsid w:val="00BB50E0"/>
    <w:rsid w:val="00BB5B3D"/>
    <w:rsid w:val="00BB65EA"/>
    <w:rsid w:val="00BB6B0D"/>
    <w:rsid w:val="00BB6DED"/>
    <w:rsid w:val="00BC0CF9"/>
    <w:rsid w:val="00BC0EC5"/>
    <w:rsid w:val="00BC116E"/>
    <w:rsid w:val="00BC2CD7"/>
    <w:rsid w:val="00BC4C01"/>
    <w:rsid w:val="00BD05E1"/>
    <w:rsid w:val="00BD0B7F"/>
    <w:rsid w:val="00BD147A"/>
    <w:rsid w:val="00BD1B77"/>
    <w:rsid w:val="00BD217F"/>
    <w:rsid w:val="00BD2E1E"/>
    <w:rsid w:val="00BD4727"/>
    <w:rsid w:val="00BD5F0D"/>
    <w:rsid w:val="00BD72CC"/>
    <w:rsid w:val="00BE0A0C"/>
    <w:rsid w:val="00BE321A"/>
    <w:rsid w:val="00BE4213"/>
    <w:rsid w:val="00BE49CE"/>
    <w:rsid w:val="00BE639C"/>
    <w:rsid w:val="00BE6759"/>
    <w:rsid w:val="00BE693E"/>
    <w:rsid w:val="00BE70A3"/>
    <w:rsid w:val="00BF0123"/>
    <w:rsid w:val="00BF033E"/>
    <w:rsid w:val="00BF310C"/>
    <w:rsid w:val="00BF3B3A"/>
    <w:rsid w:val="00BF3D7D"/>
    <w:rsid w:val="00BF48F8"/>
    <w:rsid w:val="00BF7151"/>
    <w:rsid w:val="00BF7693"/>
    <w:rsid w:val="00BF7D00"/>
    <w:rsid w:val="00C00B30"/>
    <w:rsid w:val="00C012E1"/>
    <w:rsid w:val="00C01F37"/>
    <w:rsid w:val="00C02291"/>
    <w:rsid w:val="00C02548"/>
    <w:rsid w:val="00C02A43"/>
    <w:rsid w:val="00C02AE4"/>
    <w:rsid w:val="00C03F37"/>
    <w:rsid w:val="00C055C4"/>
    <w:rsid w:val="00C0641D"/>
    <w:rsid w:val="00C06A3F"/>
    <w:rsid w:val="00C07264"/>
    <w:rsid w:val="00C119F0"/>
    <w:rsid w:val="00C11C3F"/>
    <w:rsid w:val="00C11ED0"/>
    <w:rsid w:val="00C1258D"/>
    <w:rsid w:val="00C127B4"/>
    <w:rsid w:val="00C127E0"/>
    <w:rsid w:val="00C137BB"/>
    <w:rsid w:val="00C14711"/>
    <w:rsid w:val="00C16618"/>
    <w:rsid w:val="00C17F84"/>
    <w:rsid w:val="00C20066"/>
    <w:rsid w:val="00C229F9"/>
    <w:rsid w:val="00C23AE0"/>
    <w:rsid w:val="00C23BF4"/>
    <w:rsid w:val="00C24A79"/>
    <w:rsid w:val="00C267D2"/>
    <w:rsid w:val="00C26878"/>
    <w:rsid w:val="00C26C64"/>
    <w:rsid w:val="00C301F1"/>
    <w:rsid w:val="00C303FE"/>
    <w:rsid w:val="00C32047"/>
    <w:rsid w:val="00C32A30"/>
    <w:rsid w:val="00C32B5E"/>
    <w:rsid w:val="00C330E1"/>
    <w:rsid w:val="00C3572F"/>
    <w:rsid w:val="00C36756"/>
    <w:rsid w:val="00C36D41"/>
    <w:rsid w:val="00C37F41"/>
    <w:rsid w:val="00C416F5"/>
    <w:rsid w:val="00C424FA"/>
    <w:rsid w:val="00C42DD7"/>
    <w:rsid w:val="00C43082"/>
    <w:rsid w:val="00C450DF"/>
    <w:rsid w:val="00C45E78"/>
    <w:rsid w:val="00C4608C"/>
    <w:rsid w:val="00C473F9"/>
    <w:rsid w:val="00C478CA"/>
    <w:rsid w:val="00C5013A"/>
    <w:rsid w:val="00C50AF2"/>
    <w:rsid w:val="00C515E9"/>
    <w:rsid w:val="00C52FF5"/>
    <w:rsid w:val="00C5662B"/>
    <w:rsid w:val="00C5686C"/>
    <w:rsid w:val="00C56C35"/>
    <w:rsid w:val="00C57612"/>
    <w:rsid w:val="00C609C2"/>
    <w:rsid w:val="00C60EF1"/>
    <w:rsid w:val="00C61059"/>
    <w:rsid w:val="00C617AF"/>
    <w:rsid w:val="00C617B9"/>
    <w:rsid w:val="00C61C56"/>
    <w:rsid w:val="00C62093"/>
    <w:rsid w:val="00C62AA9"/>
    <w:rsid w:val="00C63534"/>
    <w:rsid w:val="00C648A8"/>
    <w:rsid w:val="00C65421"/>
    <w:rsid w:val="00C6627F"/>
    <w:rsid w:val="00C672BF"/>
    <w:rsid w:val="00C70401"/>
    <w:rsid w:val="00C711A0"/>
    <w:rsid w:val="00C712F2"/>
    <w:rsid w:val="00C73E5E"/>
    <w:rsid w:val="00C7415B"/>
    <w:rsid w:val="00C742A9"/>
    <w:rsid w:val="00C74D57"/>
    <w:rsid w:val="00C76A92"/>
    <w:rsid w:val="00C76DAC"/>
    <w:rsid w:val="00C777CC"/>
    <w:rsid w:val="00C77C51"/>
    <w:rsid w:val="00C804A5"/>
    <w:rsid w:val="00C80704"/>
    <w:rsid w:val="00C80A0E"/>
    <w:rsid w:val="00C817C7"/>
    <w:rsid w:val="00C82577"/>
    <w:rsid w:val="00C829AA"/>
    <w:rsid w:val="00C8387F"/>
    <w:rsid w:val="00C874CC"/>
    <w:rsid w:val="00C87C06"/>
    <w:rsid w:val="00C87DDA"/>
    <w:rsid w:val="00C90332"/>
    <w:rsid w:val="00C9042B"/>
    <w:rsid w:val="00C910B8"/>
    <w:rsid w:val="00C91D9E"/>
    <w:rsid w:val="00C92728"/>
    <w:rsid w:val="00C93D40"/>
    <w:rsid w:val="00C94394"/>
    <w:rsid w:val="00C94D02"/>
    <w:rsid w:val="00C9518E"/>
    <w:rsid w:val="00C9538B"/>
    <w:rsid w:val="00C9555F"/>
    <w:rsid w:val="00C9578F"/>
    <w:rsid w:val="00C967E6"/>
    <w:rsid w:val="00CA0010"/>
    <w:rsid w:val="00CA1325"/>
    <w:rsid w:val="00CA13B2"/>
    <w:rsid w:val="00CA1EA7"/>
    <w:rsid w:val="00CA1F60"/>
    <w:rsid w:val="00CA2149"/>
    <w:rsid w:val="00CA2680"/>
    <w:rsid w:val="00CA42C2"/>
    <w:rsid w:val="00CA4C9B"/>
    <w:rsid w:val="00CA56AF"/>
    <w:rsid w:val="00CA6CCE"/>
    <w:rsid w:val="00CA7C48"/>
    <w:rsid w:val="00CB081F"/>
    <w:rsid w:val="00CB0BD9"/>
    <w:rsid w:val="00CB3FCE"/>
    <w:rsid w:val="00CB4EBB"/>
    <w:rsid w:val="00CB5F39"/>
    <w:rsid w:val="00CB78AB"/>
    <w:rsid w:val="00CB7B69"/>
    <w:rsid w:val="00CB7DB0"/>
    <w:rsid w:val="00CB7DC3"/>
    <w:rsid w:val="00CC0443"/>
    <w:rsid w:val="00CC09BC"/>
    <w:rsid w:val="00CC0AAD"/>
    <w:rsid w:val="00CC18FB"/>
    <w:rsid w:val="00CC3D0E"/>
    <w:rsid w:val="00CC4B65"/>
    <w:rsid w:val="00CC4F29"/>
    <w:rsid w:val="00CC714F"/>
    <w:rsid w:val="00CC79C2"/>
    <w:rsid w:val="00CC7AC3"/>
    <w:rsid w:val="00CC7FA7"/>
    <w:rsid w:val="00CD1716"/>
    <w:rsid w:val="00CD1A23"/>
    <w:rsid w:val="00CD2B0A"/>
    <w:rsid w:val="00CD2BB0"/>
    <w:rsid w:val="00CD2C70"/>
    <w:rsid w:val="00CD3AD2"/>
    <w:rsid w:val="00CD48C3"/>
    <w:rsid w:val="00CD551E"/>
    <w:rsid w:val="00CD6172"/>
    <w:rsid w:val="00CD7A7B"/>
    <w:rsid w:val="00CE0305"/>
    <w:rsid w:val="00CE0785"/>
    <w:rsid w:val="00CE1667"/>
    <w:rsid w:val="00CE2CCD"/>
    <w:rsid w:val="00CE2D49"/>
    <w:rsid w:val="00CE4A27"/>
    <w:rsid w:val="00CE4A9B"/>
    <w:rsid w:val="00CE6E5C"/>
    <w:rsid w:val="00CE71C1"/>
    <w:rsid w:val="00CF0C08"/>
    <w:rsid w:val="00CF36DD"/>
    <w:rsid w:val="00CF3AB1"/>
    <w:rsid w:val="00CF43EA"/>
    <w:rsid w:val="00CF4425"/>
    <w:rsid w:val="00CF4D3E"/>
    <w:rsid w:val="00CF4E5B"/>
    <w:rsid w:val="00D0153D"/>
    <w:rsid w:val="00D111AA"/>
    <w:rsid w:val="00D11AB3"/>
    <w:rsid w:val="00D1427E"/>
    <w:rsid w:val="00D146F7"/>
    <w:rsid w:val="00D15F5C"/>
    <w:rsid w:val="00D15FB4"/>
    <w:rsid w:val="00D22857"/>
    <w:rsid w:val="00D22D34"/>
    <w:rsid w:val="00D23793"/>
    <w:rsid w:val="00D240A8"/>
    <w:rsid w:val="00D24DEA"/>
    <w:rsid w:val="00D2501F"/>
    <w:rsid w:val="00D25705"/>
    <w:rsid w:val="00D25F83"/>
    <w:rsid w:val="00D31F08"/>
    <w:rsid w:val="00D333FF"/>
    <w:rsid w:val="00D33552"/>
    <w:rsid w:val="00D33953"/>
    <w:rsid w:val="00D34362"/>
    <w:rsid w:val="00D35219"/>
    <w:rsid w:val="00D35314"/>
    <w:rsid w:val="00D35846"/>
    <w:rsid w:val="00D35897"/>
    <w:rsid w:val="00D36061"/>
    <w:rsid w:val="00D362F3"/>
    <w:rsid w:val="00D3687E"/>
    <w:rsid w:val="00D372DD"/>
    <w:rsid w:val="00D375E4"/>
    <w:rsid w:val="00D427A8"/>
    <w:rsid w:val="00D43FC8"/>
    <w:rsid w:val="00D444FE"/>
    <w:rsid w:val="00D44BA0"/>
    <w:rsid w:val="00D44E16"/>
    <w:rsid w:val="00D4503A"/>
    <w:rsid w:val="00D4527F"/>
    <w:rsid w:val="00D462DB"/>
    <w:rsid w:val="00D50450"/>
    <w:rsid w:val="00D504BD"/>
    <w:rsid w:val="00D50880"/>
    <w:rsid w:val="00D51B70"/>
    <w:rsid w:val="00D528DA"/>
    <w:rsid w:val="00D52D73"/>
    <w:rsid w:val="00D55AE6"/>
    <w:rsid w:val="00D56872"/>
    <w:rsid w:val="00D56AB9"/>
    <w:rsid w:val="00D57140"/>
    <w:rsid w:val="00D6068D"/>
    <w:rsid w:val="00D60EA1"/>
    <w:rsid w:val="00D61288"/>
    <w:rsid w:val="00D62058"/>
    <w:rsid w:val="00D62E77"/>
    <w:rsid w:val="00D643C1"/>
    <w:rsid w:val="00D65913"/>
    <w:rsid w:val="00D65A38"/>
    <w:rsid w:val="00D66401"/>
    <w:rsid w:val="00D67669"/>
    <w:rsid w:val="00D677B8"/>
    <w:rsid w:val="00D677C6"/>
    <w:rsid w:val="00D679D0"/>
    <w:rsid w:val="00D67C73"/>
    <w:rsid w:val="00D67EF8"/>
    <w:rsid w:val="00D7095B"/>
    <w:rsid w:val="00D71CD3"/>
    <w:rsid w:val="00D71E9C"/>
    <w:rsid w:val="00D727A1"/>
    <w:rsid w:val="00D72B5E"/>
    <w:rsid w:val="00D72B91"/>
    <w:rsid w:val="00D7498C"/>
    <w:rsid w:val="00D74EC1"/>
    <w:rsid w:val="00D763D0"/>
    <w:rsid w:val="00D76794"/>
    <w:rsid w:val="00D770D4"/>
    <w:rsid w:val="00D81143"/>
    <w:rsid w:val="00D811CE"/>
    <w:rsid w:val="00D8193F"/>
    <w:rsid w:val="00D82B3C"/>
    <w:rsid w:val="00D83A64"/>
    <w:rsid w:val="00D8557C"/>
    <w:rsid w:val="00D85714"/>
    <w:rsid w:val="00D861B0"/>
    <w:rsid w:val="00D86872"/>
    <w:rsid w:val="00D86C8B"/>
    <w:rsid w:val="00D874A3"/>
    <w:rsid w:val="00D87773"/>
    <w:rsid w:val="00D904E2"/>
    <w:rsid w:val="00D91011"/>
    <w:rsid w:val="00D92817"/>
    <w:rsid w:val="00D954B6"/>
    <w:rsid w:val="00D9560F"/>
    <w:rsid w:val="00D96399"/>
    <w:rsid w:val="00D96AA5"/>
    <w:rsid w:val="00D97969"/>
    <w:rsid w:val="00DA070A"/>
    <w:rsid w:val="00DA142A"/>
    <w:rsid w:val="00DA18CC"/>
    <w:rsid w:val="00DA2A47"/>
    <w:rsid w:val="00DA3BBB"/>
    <w:rsid w:val="00DA475D"/>
    <w:rsid w:val="00DA4B7E"/>
    <w:rsid w:val="00DA543D"/>
    <w:rsid w:val="00DA652B"/>
    <w:rsid w:val="00DA78A7"/>
    <w:rsid w:val="00DB0ED3"/>
    <w:rsid w:val="00DB2051"/>
    <w:rsid w:val="00DB2F2C"/>
    <w:rsid w:val="00DB348B"/>
    <w:rsid w:val="00DB56D0"/>
    <w:rsid w:val="00DB58FC"/>
    <w:rsid w:val="00DB6A7B"/>
    <w:rsid w:val="00DC0FEC"/>
    <w:rsid w:val="00DC1350"/>
    <w:rsid w:val="00DC1857"/>
    <w:rsid w:val="00DC2F61"/>
    <w:rsid w:val="00DC3071"/>
    <w:rsid w:val="00DC3631"/>
    <w:rsid w:val="00DC5467"/>
    <w:rsid w:val="00DC6239"/>
    <w:rsid w:val="00DC7013"/>
    <w:rsid w:val="00DD10A6"/>
    <w:rsid w:val="00DD11C9"/>
    <w:rsid w:val="00DD1A4B"/>
    <w:rsid w:val="00DD221B"/>
    <w:rsid w:val="00DD22C2"/>
    <w:rsid w:val="00DD3119"/>
    <w:rsid w:val="00DD3A3E"/>
    <w:rsid w:val="00DD4AB4"/>
    <w:rsid w:val="00DD5BEB"/>
    <w:rsid w:val="00DD5C55"/>
    <w:rsid w:val="00DD6904"/>
    <w:rsid w:val="00DE010E"/>
    <w:rsid w:val="00DE12D9"/>
    <w:rsid w:val="00DE5583"/>
    <w:rsid w:val="00DE5C06"/>
    <w:rsid w:val="00DE6DFB"/>
    <w:rsid w:val="00DE6EB8"/>
    <w:rsid w:val="00DE7DAE"/>
    <w:rsid w:val="00DF06E3"/>
    <w:rsid w:val="00DF092D"/>
    <w:rsid w:val="00DF0ADE"/>
    <w:rsid w:val="00DF126C"/>
    <w:rsid w:val="00DF1796"/>
    <w:rsid w:val="00DF31D6"/>
    <w:rsid w:val="00DF4185"/>
    <w:rsid w:val="00DF44D1"/>
    <w:rsid w:val="00DF4567"/>
    <w:rsid w:val="00DF48C3"/>
    <w:rsid w:val="00DF5695"/>
    <w:rsid w:val="00DF6B08"/>
    <w:rsid w:val="00DF7757"/>
    <w:rsid w:val="00DF7CE5"/>
    <w:rsid w:val="00DF7D77"/>
    <w:rsid w:val="00E005FC"/>
    <w:rsid w:val="00E00D19"/>
    <w:rsid w:val="00E00FE7"/>
    <w:rsid w:val="00E01278"/>
    <w:rsid w:val="00E02142"/>
    <w:rsid w:val="00E02428"/>
    <w:rsid w:val="00E02772"/>
    <w:rsid w:val="00E03AB7"/>
    <w:rsid w:val="00E04FF5"/>
    <w:rsid w:val="00E053D0"/>
    <w:rsid w:val="00E056D4"/>
    <w:rsid w:val="00E05A8F"/>
    <w:rsid w:val="00E06F13"/>
    <w:rsid w:val="00E0741F"/>
    <w:rsid w:val="00E105D2"/>
    <w:rsid w:val="00E1071C"/>
    <w:rsid w:val="00E11195"/>
    <w:rsid w:val="00E144BE"/>
    <w:rsid w:val="00E160BF"/>
    <w:rsid w:val="00E16FEA"/>
    <w:rsid w:val="00E1703F"/>
    <w:rsid w:val="00E17F0D"/>
    <w:rsid w:val="00E20372"/>
    <w:rsid w:val="00E217E9"/>
    <w:rsid w:val="00E21B6C"/>
    <w:rsid w:val="00E22EA2"/>
    <w:rsid w:val="00E23001"/>
    <w:rsid w:val="00E244E5"/>
    <w:rsid w:val="00E24CF3"/>
    <w:rsid w:val="00E251A1"/>
    <w:rsid w:val="00E25391"/>
    <w:rsid w:val="00E26084"/>
    <w:rsid w:val="00E27760"/>
    <w:rsid w:val="00E27DC9"/>
    <w:rsid w:val="00E30BB1"/>
    <w:rsid w:val="00E31259"/>
    <w:rsid w:val="00E31605"/>
    <w:rsid w:val="00E34AE3"/>
    <w:rsid w:val="00E35DDA"/>
    <w:rsid w:val="00E370D6"/>
    <w:rsid w:val="00E4021F"/>
    <w:rsid w:val="00E40969"/>
    <w:rsid w:val="00E40AE8"/>
    <w:rsid w:val="00E40EC4"/>
    <w:rsid w:val="00E413E4"/>
    <w:rsid w:val="00E4194A"/>
    <w:rsid w:val="00E41A85"/>
    <w:rsid w:val="00E44662"/>
    <w:rsid w:val="00E45AEF"/>
    <w:rsid w:val="00E45C25"/>
    <w:rsid w:val="00E45FA7"/>
    <w:rsid w:val="00E503D3"/>
    <w:rsid w:val="00E50D48"/>
    <w:rsid w:val="00E51207"/>
    <w:rsid w:val="00E51233"/>
    <w:rsid w:val="00E51713"/>
    <w:rsid w:val="00E52044"/>
    <w:rsid w:val="00E52F3B"/>
    <w:rsid w:val="00E53121"/>
    <w:rsid w:val="00E53F68"/>
    <w:rsid w:val="00E541A5"/>
    <w:rsid w:val="00E5744B"/>
    <w:rsid w:val="00E60247"/>
    <w:rsid w:val="00E620CB"/>
    <w:rsid w:val="00E6293A"/>
    <w:rsid w:val="00E63F8E"/>
    <w:rsid w:val="00E64278"/>
    <w:rsid w:val="00E64F19"/>
    <w:rsid w:val="00E6552E"/>
    <w:rsid w:val="00E6697C"/>
    <w:rsid w:val="00E67E04"/>
    <w:rsid w:val="00E72ED6"/>
    <w:rsid w:val="00E72FAE"/>
    <w:rsid w:val="00E73230"/>
    <w:rsid w:val="00E73BCF"/>
    <w:rsid w:val="00E76393"/>
    <w:rsid w:val="00E76BB8"/>
    <w:rsid w:val="00E778B1"/>
    <w:rsid w:val="00E81203"/>
    <w:rsid w:val="00E815C6"/>
    <w:rsid w:val="00E81BEB"/>
    <w:rsid w:val="00E82411"/>
    <w:rsid w:val="00E828B8"/>
    <w:rsid w:val="00E85CCE"/>
    <w:rsid w:val="00E87176"/>
    <w:rsid w:val="00E87D6D"/>
    <w:rsid w:val="00E90148"/>
    <w:rsid w:val="00E91350"/>
    <w:rsid w:val="00E92026"/>
    <w:rsid w:val="00E957BE"/>
    <w:rsid w:val="00E95AC9"/>
    <w:rsid w:val="00E96118"/>
    <w:rsid w:val="00E96A82"/>
    <w:rsid w:val="00E96B77"/>
    <w:rsid w:val="00E97043"/>
    <w:rsid w:val="00E97834"/>
    <w:rsid w:val="00EA003C"/>
    <w:rsid w:val="00EA05C7"/>
    <w:rsid w:val="00EA0A7C"/>
    <w:rsid w:val="00EA4EF4"/>
    <w:rsid w:val="00EA506C"/>
    <w:rsid w:val="00EA5C84"/>
    <w:rsid w:val="00EA5D9C"/>
    <w:rsid w:val="00EA75A1"/>
    <w:rsid w:val="00EA77AB"/>
    <w:rsid w:val="00EA7B7B"/>
    <w:rsid w:val="00EB07D1"/>
    <w:rsid w:val="00EB1300"/>
    <w:rsid w:val="00EB1638"/>
    <w:rsid w:val="00EB1F66"/>
    <w:rsid w:val="00EB2C96"/>
    <w:rsid w:val="00EB2CE6"/>
    <w:rsid w:val="00EB2EF4"/>
    <w:rsid w:val="00EB44AD"/>
    <w:rsid w:val="00EB5C4D"/>
    <w:rsid w:val="00EB6039"/>
    <w:rsid w:val="00EB7893"/>
    <w:rsid w:val="00EB7D0B"/>
    <w:rsid w:val="00EC0AC3"/>
    <w:rsid w:val="00EC0E17"/>
    <w:rsid w:val="00EC257E"/>
    <w:rsid w:val="00EC25F9"/>
    <w:rsid w:val="00EC3056"/>
    <w:rsid w:val="00EC3747"/>
    <w:rsid w:val="00EC3F76"/>
    <w:rsid w:val="00EC41C2"/>
    <w:rsid w:val="00EC423C"/>
    <w:rsid w:val="00EC5A8B"/>
    <w:rsid w:val="00EC5B55"/>
    <w:rsid w:val="00ED0C26"/>
    <w:rsid w:val="00ED1B79"/>
    <w:rsid w:val="00ED2128"/>
    <w:rsid w:val="00ED27B7"/>
    <w:rsid w:val="00ED352B"/>
    <w:rsid w:val="00ED7D55"/>
    <w:rsid w:val="00EE00FD"/>
    <w:rsid w:val="00EE08C6"/>
    <w:rsid w:val="00EE29C6"/>
    <w:rsid w:val="00EE316B"/>
    <w:rsid w:val="00EE3560"/>
    <w:rsid w:val="00EE383C"/>
    <w:rsid w:val="00EE394F"/>
    <w:rsid w:val="00EE4A3A"/>
    <w:rsid w:val="00EE4FAE"/>
    <w:rsid w:val="00EE5A8A"/>
    <w:rsid w:val="00EE6447"/>
    <w:rsid w:val="00EE6D36"/>
    <w:rsid w:val="00EE7D53"/>
    <w:rsid w:val="00EF0072"/>
    <w:rsid w:val="00EF0343"/>
    <w:rsid w:val="00EF1134"/>
    <w:rsid w:val="00EF422F"/>
    <w:rsid w:val="00EF488F"/>
    <w:rsid w:val="00EF67B2"/>
    <w:rsid w:val="00EF71EC"/>
    <w:rsid w:val="00EF7C2B"/>
    <w:rsid w:val="00F00C56"/>
    <w:rsid w:val="00F01576"/>
    <w:rsid w:val="00F0230D"/>
    <w:rsid w:val="00F038EE"/>
    <w:rsid w:val="00F04AD0"/>
    <w:rsid w:val="00F055A3"/>
    <w:rsid w:val="00F05A88"/>
    <w:rsid w:val="00F07844"/>
    <w:rsid w:val="00F10ABC"/>
    <w:rsid w:val="00F10F25"/>
    <w:rsid w:val="00F143C6"/>
    <w:rsid w:val="00F1533D"/>
    <w:rsid w:val="00F15B94"/>
    <w:rsid w:val="00F15DC6"/>
    <w:rsid w:val="00F166CD"/>
    <w:rsid w:val="00F17224"/>
    <w:rsid w:val="00F17851"/>
    <w:rsid w:val="00F20976"/>
    <w:rsid w:val="00F20DCA"/>
    <w:rsid w:val="00F23210"/>
    <w:rsid w:val="00F24C12"/>
    <w:rsid w:val="00F24D9D"/>
    <w:rsid w:val="00F2656E"/>
    <w:rsid w:val="00F26FBA"/>
    <w:rsid w:val="00F27ED4"/>
    <w:rsid w:val="00F30058"/>
    <w:rsid w:val="00F301D2"/>
    <w:rsid w:val="00F307E0"/>
    <w:rsid w:val="00F30D0B"/>
    <w:rsid w:val="00F30D97"/>
    <w:rsid w:val="00F31291"/>
    <w:rsid w:val="00F3136F"/>
    <w:rsid w:val="00F31463"/>
    <w:rsid w:val="00F3222E"/>
    <w:rsid w:val="00F32C1E"/>
    <w:rsid w:val="00F3318C"/>
    <w:rsid w:val="00F33354"/>
    <w:rsid w:val="00F341AA"/>
    <w:rsid w:val="00F34BE3"/>
    <w:rsid w:val="00F34D9F"/>
    <w:rsid w:val="00F359F1"/>
    <w:rsid w:val="00F3746F"/>
    <w:rsid w:val="00F3752D"/>
    <w:rsid w:val="00F37CB3"/>
    <w:rsid w:val="00F415B9"/>
    <w:rsid w:val="00F41D31"/>
    <w:rsid w:val="00F4324B"/>
    <w:rsid w:val="00F43E3D"/>
    <w:rsid w:val="00F441E3"/>
    <w:rsid w:val="00F444AC"/>
    <w:rsid w:val="00F4514A"/>
    <w:rsid w:val="00F46AD6"/>
    <w:rsid w:val="00F47988"/>
    <w:rsid w:val="00F47F3C"/>
    <w:rsid w:val="00F51D90"/>
    <w:rsid w:val="00F53291"/>
    <w:rsid w:val="00F54B52"/>
    <w:rsid w:val="00F554EC"/>
    <w:rsid w:val="00F57F04"/>
    <w:rsid w:val="00F61C81"/>
    <w:rsid w:val="00F62890"/>
    <w:rsid w:val="00F62F5F"/>
    <w:rsid w:val="00F652E7"/>
    <w:rsid w:val="00F65925"/>
    <w:rsid w:val="00F66575"/>
    <w:rsid w:val="00F6748E"/>
    <w:rsid w:val="00F67CD7"/>
    <w:rsid w:val="00F702F6"/>
    <w:rsid w:val="00F706B5"/>
    <w:rsid w:val="00F70977"/>
    <w:rsid w:val="00F70A0A"/>
    <w:rsid w:val="00F70B3E"/>
    <w:rsid w:val="00F72393"/>
    <w:rsid w:val="00F72738"/>
    <w:rsid w:val="00F72AA9"/>
    <w:rsid w:val="00F72F5C"/>
    <w:rsid w:val="00F74ACA"/>
    <w:rsid w:val="00F756EB"/>
    <w:rsid w:val="00F7685B"/>
    <w:rsid w:val="00F803AD"/>
    <w:rsid w:val="00F80410"/>
    <w:rsid w:val="00F827AD"/>
    <w:rsid w:val="00F83FAB"/>
    <w:rsid w:val="00F84B07"/>
    <w:rsid w:val="00F84B9B"/>
    <w:rsid w:val="00F84C46"/>
    <w:rsid w:val="00F84CE5"/>
    <w:rsid w:val="00F84E17"/>
    <w:rsid w:val="00F84EDF"/>
    <w:rsid w:val="00F856F6"/>
    <w:rsid w:val="00F86ADC"/>
    <w:rsid w:val="00F86B3C"/>
    <w:rsid w:val="00F876D6"/>
    <w:rsid w:val="00F87DAE"/>
    <w:rsid w:val="00F90401"/>
    <w:rsid w:val="00F9067F"/>
    <w:rsid w:val="00F907DA"/>
    <w:rsid w:val="00F92538"/>
    <w:rsid w:val="00F93E23"/>
    <w:rsid w:val="00F943F2"/>
    <w:rsid w:val="00F94503"/>
    <w:rsid w:val="00F97B5E"/>
    <w:rsid w:val="00FA0FC6"/>
    <w:rsid w:val="00FA0FCF"/>
    <w:rsid w:val="00FA12D9"/>
    <w:rsid w:val="00FA1AA0"/>
    <w:rsid w:val="00FA2366"/>
    <w:rsid w:val="00FA2582"/>
    <w:rsid w:val="00FA271B"/>
    <w:rsid w:val="00FA30F4"/>
    <w:rsid w:val="00FA33A3"/>
    <w:rsid w:val="00FA3A9F"/>
    <w:rsid w:val="00FA401C"/>
    <w:rsid w:val="00FA65CB"/>
    <w:rsid w:val="00FA6D83"/>
    <w:rsid w:val="00FA6E2D"/>
    <w:rsid w:val="00FA751C"/>
    <w:rsid w:val="00FB2C16"/>
    <w:rsid w:val="00FB361D"/>
    <w:rsid w:val="00FB4D1C"/>
    <w:rsid w:val="00FB50F6"/>
    <w:rsid w:val="00FB64A4"/>
    <w:rsid w:val="00FB6CC3"/>
    <w:rsid w:val="00FB6D5D"/>
    <w:rsid w:val="00FB719E"/>
    <w:rsid w:val="00FB7402"/>
    <w:rsid w:val="00FB7912"/>
    <w:rsid w:val="00FC0246"/>
    <w:rsid w:val="00FC1D05"/>
    <w:rsid w:val="00FC21E8"/>
    <w:rsid w:val="00FC223A"/>
    <w:rsid w:val="00FC49A9"/>
    <w:rsid w:val="00FC4A00"/>
    <w:rsid w:val="00FC4B80"/>
    <w:rsid w:val="00FC58A9"/>
    <w:rsid w:val="00FC71A4"/>
    <w:rsid w:val="00FD0461"/>
    <w:rsid w:val="00FD144C"/>
    <w:rsid w:val="00FD2242"/>
    <w:rsid w:val="00FD2960"/>
    <w:rsid w:val="00FD2BE0"/>
    <w:rsid w:val="00FD3483"/>
    <w:rsid w:val="00FD5A35"/>
    <w:rsid w:val="00FD6555"/>
    <w:rsid w:val="00FD6852"/>
    <w:rsid w:val="00FD6D9F"/>
    <w:rsid w:val="00FD76A6"/>
    <w:rsid w:val="00FE0D7B"/>
    <w:rsid w:val="00FE128E"/>
    <w:rsid w:val="00FE2778"/>
    <w:rsid w:val="00FE3DD0"/>
    <w:rsid w:val="00FE44F5"/>
    <w:rsid w:val="00FE5B47"/>
    <w:rsid w:val="00FE5B92"/>
    <w:rsid w:val="00FE67FD"/>
    <w:rsid w:val="00FE71CD"/>
    <w:rsid w:val="00FE7B0C"/>
    <w:rsid w:val="00FF05C1"/>
    <w:rsid w:val="00FF12B1"/>
    <w:rsid w:val="00FF20B0"/>
    <w:rsid w:val="00FF3451"/>
    <w:rsid w:val="00FF3B51"/>
    <w:rsid w:val="00FF5B67"/>
    <w:rsid w:val="00FF6080"/>
    <w:rsid w:val="00FF790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766F6"/>
  <w15:docId w15:val="{17DCE395-B4DE-47DB-AD8A-2C86BE08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CAC"/>
    <w:rPr>
      <w:sz w:val="20"/>
      <w:szCs w:val="20"/>
    </w:rPr>
  </w:style>
  <w:style w:type="paragraph" w:styleId="Nadpis1">
    <w:name w:val="heading 1"/>
    <w:basedOn w:val="Normln"/>
    <w:next w:val="Normln"/>
    <w:link w:val="Nadpis1Char"/>
    <w:uiPriority w:val="9"/>
    <w:qFormat/>
    <w:rsid w:val="005E6EA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E6EAE"/>
    <w:pPr>
      <w:keepNext/>
      <w:outlineLvl w:val="1"/>
    </w:pPr>
    <w:rPr>
      <w:rFonts w:ascii="Cambria" w:hAnsi="Cambria"/>
      <w:b/>
      <w:bCs/>
      <w:i/>
      <w:iCs/>
      <w:sz w:val="28"/>
      <w:szCs w:val="28"/>
    </w:rPr>
  </w:style>
  <w:style w:type="paragraph" w:styleId="Nadpis3">
    <w:name w:val="heading 3"/>
    <w:basedOn w:val="Normln"/>
    <w:next w:val="Normln"/>
    <w:link w:val="Nadpis3Char"/>
    <w:uiPriority w:val="99"/>
    <w:qFormat/>
    <w:rsid w:val="005E6EAE"/>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5E6EAE"/>
    <w:pPr>
      <w:keepNext/>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5E6EAE"/>
    <w:pPr>
      <w:keepNext/>
      <w:jc w:val="center"/>
      <w:outlineLvl w:val="4"/>
    </w:pPr>
    <w:rPr>
      <w:rFonts w:ascii="Calibri" w:hAnsi="Calibri"/>
      <w:b/>
      <w:bCs/>
      <w:i/>
      <w:iCs/>
      <w:sz w:val="26"/>
      <w:szCs w:val="26"/>
    </w:rPr>
  </w:style>
  <w:style w:type="paragraph" w:styleId="Nadpis6">
    <w:name w:val="heading 6"/>
    <w:basedOn w:val="Normln"/>
    <w:next w:val="Normln"/>
    <w:link w:val="Nadpis6Char"/>
    <w:uiPriority w:val="99"/>
    <w:qFormat/>
    <w:rsid w:val="005E6EAE"/>
    <w:pPr>
      <w:keepNext/>
      <w:jc w:val="center"/>
      <w:outlineLvl w:val="5"/>
    </w:pPr>
    <w:rPr>
      <w:rFonts w:ascii="Calibri" w:hAnsi="Calibri"/>
      <w:b/>
      <w:bCs/>
    </w:rPr>
  </w:style>
  <w:style w:type="paragraph" w:styleId="Nadpis7">
    <w:name w:val="heading 7"/>
    <w:basedOn w:val="Normln"/>
    <w:next w:val="Normln"/>
    <w:link w:val="Nadpis7Char"/>
    <w:autoRedefine/>
    <w:uiPriority w:val="99"/>
    <w:qFormat/>
    <w:rsid w:val="00494944"/>
    <w:pPr>
      <w:keepNext/>
      <w:keepLines/>
      <w:jc w:val="center"/>
      <w:outlineLvl w:val="6"/>
    </w:pPr>
    <w:rPr>
      <w:rFonts w:ascii="Arial" w:hAnsi="Arial"/>
      <w:b/>
      <w:bCs/>
      <w:sz w:val="22"/>
      <w:szCs w:val="22"/>
      <w:u w:val="single"/>
    </w:rPr>
  </w:style>
  <w:style w:type="paragraph" w:styleId="Nadpis8">
    <w:name w:val="heading 8"/>
    <w:basedOn w:val="Normln"/>
    <w:next w:val="Normln"/>
    <w:link w:val="Nadpis8Char"/>
    <w:uiPriority w:val="99"/>
    <w:qFormat/>
    <w:rsid w:val="005E6EAE"/>
    <w:pPr>
      <w:keepNext/>
      <w:outlineLvl w:val="7"/>
    </w:pPr>
    <w:rPr>
      <w:rFonts w:ascii="Calibri" w:hAnsi="Calibri"/>
      <w:i/>
      <w:iCs/>
      <w:sz w:val="24"/>
      <w:szCs w:val="24"/>
    </w:rPr>
  </w:style>
  <w:style w:type="paragraph" w:styleId="Nadpis9">
    <w:name w:val="heading 9"/>
    <w:basedOn w:val="Normln"/>
    <w:next w:val="Normln"/>
    <w:link w:val="Nadpis9Char"/>
    <w:uiPriority w:val="99"/>
    <w:qFormat/>
    <w:rsid w:val="005E6EAE"/>
    <w:pPr>
      <w:keepNext/>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D6BDC"/>
    <w:rPr>
      <w:rFonts w:ascii="Cambria" w:hAnsi="Cambria" w:cs="Times New Roman"/>
      <w:b/>
      <w:kern w:val="32"/>
      <w:sz w:val="32"/>
    </w:rPr>
  </w:style>
  <w:style w:type="character" w:customStyle="1" w:styleId="Nadpis2Char">
    <w:name w:val="Nadpis 2 Char"/>
    <w:basedOn w:val="Standardnpsmoodstavce"/>
    <w:link w:val="Nadpis2"/>
    <w:uiPriority w:val="99"/>
    <w:semiHidden/>
    <w:locked/>
    <w:rsid w:val="005D6BDC"/>
    <w:rPr>
      <w:rFonts w:ascii="Cambria" w:hAnsi="Cambria" w:cs="Times New Roman"/>
      <w:b/>
      <w:i/>
      <w:sz w:val="28"/>
    </w:rPr>
  </w:style>
  <w:style w:type="character" w:customStyle="1" w:styleId="Nadpis3Char">
    <w:name w:val="Nadpis 3 Char"/>
    <w:basedOn w:val="Standardnpsmoodstavce"/>
    <w:link w:val="Nadpis3"/>
    <w:uiPriority w:val="99"/>
    <w:semiHidden/>
    <w:locked/>
    <w:rsid w:val="005D6BDC"/>
    <w:rPr>
      <w:rFonts w:ascii="Cambria" w:hAnsi="Cambria" w:cs="Times New Roman"/>
      <w:b/>
      <w:sz w:val="26"/>
    </w:rPr>
  </w:style>
  <w:style w:type="character" w:customStyle="1" w:styleId="Nadpis4Char">
    <w:name w:val="Nadpis 4 Char"/>
    <w:basedOn w:val="Standardnpsmoodstavce"/>
    <w:link w:val="Nadpis4"/>
    <w:uiPriority w:val="99"/>
    <w:semiHidden/>
    <w:locked/>
    <w:rsid w:val="005D6BDC"/>
    <w:rPr>
      <w:rFonts w:ascii="Calibri" w:hAnsi="Calibri" w:cs="Times New Roman"/>
      <w:b/>
      <w:sz w:val="28"/>
    </w:rPr>
  </w:style>
  <w:style w:type="character" w:customStyle="1" w:styleId="Nadpis5Char">
    <w:name w:val="Nadpis 5 Char"/>
    <w:basedOn w:val="Standardnpsmoodstavce"/>
    <w:link w:val="Nadpis5"/>
    <w:uiPriority w:val="99"/>
    <w:semiHidden/>
    <w:locked/>
    <w:rsid w:val="005D6BDC"/>
    <w:rPr>
      <w:rFonts w:ascii="Calibri" w:hAnsi="Calibri" w:cs="Times New Roman"/>
      <w:b/>
      <w:i/>
      <w:sz w:val="26"/>
    </w:rPr>
  </w:style>
  <w:style w:type="character" w:customStyle="1" w:styleId="Nadpis6Char">
    <w:name w:val="Nadpis 6 Char"/>
    <w:basedOn w:val="Standardnpsmoodstavce"/>
    <w:link w:val="Nadpis6"/>
    <w:uiPriority w:val="99"/>
    <w:semiHidden/>
    <w:locked/>
    <w:rsid w:val="005D6BDC"/>
    <w:rPr>
      <w:rFonts w:ascii="Calibri" w:hAnsi="Calibri" w:cs="Times New Roman"/>
      <w:b/>
    </w:rPr>
  </w:style>
  <w:style w:type="character" w:customStyle="1" w:styleId="Nadpis7Char">
    <w:name w:val="Nadpis 7 Char"/>
    <w:basedOn w:val="Standardnpsmoodstavce"/>
    <w:link w:val="Nadpis7"/>
    <w:uiPriority w:val="99"/>
    <w:locked/>
    <w:rsid w:val="00494944"/>
    <w:rPr>
      <w:rFonts w:ascii="Arial" w:hAnsi="Arial"/>
      <w:b/>
      <w:bCs/>
      <w:u w:val="single"/>
    </w:rPr>
  </w:style>
  <w:style w:type="character" w:customStyle="1" w:styleId="Nadpis8Char">
    <w:name w:val="Nadpis 8 Char"/>
    <w:basedOn w:val="Standardnpsmoodstavce"/>
    <w:link w:val="Nadpis8"/>
    <w:uiPriority w:val="99"/>
    <w:semiHidden/>
    <w:locked/>
    <w:rsid w:val="005D6BDC"/>
    <w:rPr>
      <w:rFonts w:ascii="Calibri" w:hAnsi="Calibri" w:cs="Times New Roman"/>
      <w:i/>
      <w:sz w:val="24"/>
    </w:rPr>
  </w:style>
  <w:style w:type="character" w:customStyle="1" w:styleId="Nadpis9Char">
    <w:name w:val="Nadpis 9 Char"/>
    <w:basedOn w:val="Standardnpsmoodstavce"/>
    <w:link w:val="Nadpis9"/>
    <w:uiPriority w:val="99"/>
    <w:semiHidden/>
    <w:locked/>
    <w:rsid w:val="005D6BDC"/>
    <w:rPr>
      <w:rFonts w:ascii="Cambria" w:hAnsi="Cambria" w:cs="Times New Roman"/>
    </w:rPr>
  </w:style>
  <w:style w:type="paragraph" w:styleId="Zpat">
    <w:name w:val="footer"/>
    <w:basedOn w:val="Normln"/>
    <w:link w:val="ZpatChar"/>
    <w:uiPriority w:val="99"/>
    <w:rsid w:val="005E6EAE"/>
    <w:pPr>
      <w:tabs>
        <w:tab w:val="center" w:pos="4536"/>
        <w:tab w:val="right" w:pos="9072"/>
      </w:tabs>
    </w:pPr>
  </w:style>
  <w:style w:type="character" w:customStyle="1" w:styleId="ZpatChar">
    <w:name w:val="Zápatí Char"/>
    <w:basedOn w:val="Standardnpsmoodstavce"/>
    <w:link w:val="Zpat"/>
    <w:uiPriority w:val="99"/>
    <w:locked/>
    <w:rsid w:val="004217AB"/>
    <w:rPr>
      <w:rFonts w:cs="Times New Roman"/>
    </w:rPr>
  </w:style>
  <w:style w:type="character" w:styleId="slostrnky">
    <w:name w:val="page number"/>
    <w:basedOn w:val="Standardnpsmoodstavce"/>
    <w:uiPriority w:val="99"/>
    <w:rsid w:val="005E6EAE"/>
    <w:rPr>
      <w:rFonts w:cs="Times New Roman"/>
    </w:rPr>
  </w:style>
  <w:style w:type="paragraph" w:styleId="Zkladntext">
    <w:name w:val="Body Text"/>
    <w:basedOn w:val="Normln"/>
    <w:link w:val="ZkladntextChar"/>
    <w:uiPriority w:val="99"/>
    <w:rsid w:val="005E6EAE"/>
    <w:pPr>
      <w:jc w:val="both"/>
    </w:pPr>
  </w:style>
  <w:style w:type="character" w:customStyle="1" w:styleId="ZkladntextChar">
    <w:name w:val="Základní text Char"/>
    <w:basedOn w:val="Standardnpsmoodstavce"/>
    <w:link w:val="Zkladntext"/>
    <w:uiPriority w:val="99"/>
    <w:semiHidden/>
    <w:locked/>
    <w:rsid w:val="005D6BDC"/>
    <w:rPr>
      <w:rFonts w:cs="Times New Roman"/>
      <w:sz w:val="20"/>
    </w:rPr>
  </w:style>
  <w:style w:type="paragraph" w:customStyle="1" w:styleId="Zkladntext21">
    <w:name w:val="Základní text 21"/>
    <w:basedOn w:val="Normln"/>
    <w:uiPriority w:val="99"/>
    <w:rsid w:val="005E6EAE"/>
    <w:pPr>
      <w:jc w:val="both"/>
    </w:pPr>
    <w:rPr>
      <w:rFonts w:ascii="Arial" w:hAnsi="Arial" w:cs="Arial"/>
    </w:rPr>
  </w:style>
  <w:style w:type="paragraph" w:styleId="Zhlav">
    <w:name w:val="header"/>
    <w:basedOn w:val="Normln"/>
    <w:link w:val="ZhlavChar"/>
    <w:uiPriority w:val="99"/>
    <w:rsid w:val="005E6EAE"/>
    <w:pPr>
      <w:tabs>
        <w:tab w:val="center" w:pos="4536"/>
        <w:tab w:val="right" w:pos="9072"/>
      </w:tabs>
    </w:pPr>
  </w:style>
  <w:style w:type="character" w:customStyle="1" w:styleId="ZhlavChar">
    <w:name w:val="Záhlaví Char"/>
    <w:basedOn w:val="Standardnpsmoodstavce"/>
    <w:link w:val="Zhlav"/>
    <w:uiPriority w:val="99"/>
    <w:locked/>
    <w:rsid w:val="005D6BDC"/>
    <w:rPr>
      <w:rFonts w:cs="Times New Roman"/>
      <w:sz w:val="20"/>
    </w:rPr>
  </w:style>
  <w:style w:type="paragraph" w:styleId="Zkladntext2">
    <w:name w:val="Body Text 2"/>
    <w:basedOn w:val="Normln"/>
    <w:link w:val="Zkladntext2Char"/>
    <w:uiPriority w:val="99"/>
    <w:rsid w:val="005E6EAE"/>
    <w:pPr>
      <w:jc w:val="center"/>
    </w:pPr>
  </w:style>
  <w:style w:type="character" w:customStyle="1" w:styleId="Zkladntext2Char">
    <w:name w:val="Základní text 2 Char"/>
    <w:basedOn w:val="Standardnpsmoodstavce"/>
    <w:link w:val="Zkladntext2"/>
    <w:uiPriority w:val="99"/>
    <w:semiHidden/>
    <w:locked/>
    <w:rsid w:val="005D6BDC"/>
    <w:rPr>
      <w:rFonts w:cs="Times New Roman"/>
      <w:sz w:val="20"/>
    </w:rPr>
  </w:style>
  <w:style w:type="paragraph" w:styleId="Zkladntextodsazen2">
    <w:name w:val="Body Text Indent 2"/>
    <w:basedOn w:val="Normln"/>
    <w:link w:val="Zkladntextodsazen2Char"/>
    <w:uiPriority w:val="99"/>
    <w:rsid w:val="005E6EAE"/>
    <w:pPr>
      <w:tabs>
        <w:tab w:val="left" w:pos="2127"/>
      </w:tabs>
      <w:ind w:left="426"/>
      <w:jc w:val="both"/>
    </w:pPr>
  </w:style>
  <w:style w:type="character" w:customStyle="1" w:styleId="Zkladntextodsazen2Char">
    <w:name w:val="Základní text odsazený 2 Char"/>
    <w:basedOn w:val="Standardnpsmoodstavce"/>
    <w:link w:val="Zkladntextodsazen2"/>
    <w:uiPriority w:val="99"/>
    <w:semiHidden/>
    <w:locked/>
    <w:rsid w:val="005D6BDC"/>
    <w:rPr>
      <w:rFonts w:cs="Times New Roman"/>
      <w:sz w:val="20"/>
    </w:rPr>
  </w:style>
  <w:style w:type="paragraph" w:styleId="Zkladntext3">
    <w:name w:val="Body Text 3"/>
    <w:basedOn w:val="Normln"/>
    <w:link w:val="Zkladntext3Char"/>
    <w:uiPriority w:val="99"/>
    <w:rsid w:val="005E6EAE"/>
    <w:pPr>
      <w:jc w:val="both"/>
    </w:pPr>
    <w:rPr>
      <w:sz w:val="16"/>
      <w:szCs w:val="16"/>
    </w:rPr>
  </w:style>
  <w:style w:type="character" w:customStyle="1" w:styleId="Zkladntext3Char">
    <w:name w:val="Základní text 3 Char"/>
    <w:basedOn w:val="Standardnpsmoodstavce"/>
    <w:link w:val="Zkladntext3"/>
    <w:uiPriority w:val="99"/>
    <w:semiHidden/>
    <w:locked/>
    <w:rsid w:val="005D6BDC"/>
    <w:rPr>
      <w:rFonts w:cs="Times New Roman"/>
      <w:sz w:val="16"/>
    </w:rPr>
  </w:style>
  <w:style w:type="paragraph" w:styleId="Zkladntextodsazen">
    <w:name w:val="Body Text Indent"/>
    <w:basedOn w:val="Normln"/>
    <w:link w:val="ZkladntextodsazenChar"/>
    <w:uiPriority w:val="99"/>
    <w:rsid w:val="005E6EAE"/>
    <w:pPr>
      <w:tabs>
        <w:tab w:val="left" w:pos="0"/>
      </w:tabs>
      <w:ind w:left="360"/>
      <w:jc w:val="both"/>
    </w:pPr>
  </w:style>
  <w:style w:type="character" w:customStyle="1" w:styleId="ZkladntextodsazenChar">
    <w:name w:val="Základní text odsazený Char"/>
    <w:basedOn w:val="Standardnpsmoodstavce"/>
    <w:link w:val="Zkladntextodsazen"/>
    <w:uiPriority w:val="99"/>
    <w:semiHidden/>
    <w:locked/>
    <w:rsid w:val="005D6BDC"/>
    <w:rPr>
      <w:rFonts w:cs="Times New Roman"/>
      <w:sz w:val="20"/>
    </w:rPr>
  </w:style>
  <w:style w:type="paragraph" w:styleId="Zkladntextodsazen3">
    <w:name w:val="Body Text Indent 3"/>
    <w:basedOn w:val="Normln"/>
    <w:link w:val="Zkladntextodsazen3Char"/>
    <w:uiPriority w:val="99"/>
    <w:rsid w:val="005E6EAE"/>
    <w:pPr>
      <w:ind w:left="709"/>
      <w:jc w:val="both"/>
    </w:pPr>
    <w:rPr>
      <w:sz w:val="16"/>
      <w:szCs w:val="16"/>
    </w:rPr>
  </w:style>
  <w:style w:type="character" w:customStyle="1" w:styleId="Zkladntextodsazen3Char">
    <w:name w:val="Základní text odsazený 3 Char"/>
    <w:basedOn w:val="Standardnpsmoodstavce"/>
    <w:link w:val="Zkladntextodsazen3"/>
    <w:uiPriority w:val="99"/>
    <w:semiHidden/>
    <w:locked/>
    <w:rsid w:val="005D6BDC"/>
    <w:rPr>
      <w:rFonts w:cs="Times New Roman"/>
      <w:sz w:val="16"/>
    </w:rPr>
  </w:style>
  <w:style w:type="paragraph" w:styleId="Prosttext">
    <w:name w:val="Plain Text"/>
    <w:basedOn w:val="Normln"/>
    <w:link w:val="ProsttextChar"/>
    <w:uiPriority w:val="99"/>
    <w:rsid w:val="005E6EAE"/>
    <w:rPr>
      <w:rFonts w:ascii="Courier New" w:hAnsi="Courier New"/>
    </w:rPr>
  </w:style>
  <w:style w:type="character" w:customStyle="1" w:styleId="ProsttextChar">
    <w:name w:val="Prostý text Char"/>
    <w:basedOn w:val="Standardnpsmoodstavce"/>
    <w:link w:val="Prosttext"/>
    <w:uiPriority w:val="99"/>
    <w:semiHidden/>
    <w:locked/>
    <w:rsid w:val="005D6BDC"/>
    <w:rPr>
      <w:rFonts w:ascii="Courier New" w:hAnsi="Courier New" w:cs="Times New Roman"/>
      <w:sz w:val="20"/>
    </w:rPr>
  </w:style>
  <w:style w:type="paragraph" w:styleId="Seznam2">
    <w:name w:val="List 2"/>
    <w:basedOn w:val="Normln"/>
    <w:uiPriority w:val="99"/>
    <w:rsid w:val="005E6EAE"/>
    <w:pPr>
      <w:ind w:left="566" w:hanging="283"/>
    </w:pPr>
  </w:style>
  <w:style w:type="paragraph" w:styleId="Nzev">
    <w:name w:val="Title"/>
    <w:basedOn w:val="Normln"/>
    <w:link w:val="NzevChar"/>
    <w:uiPriority w:val="99"/>
    <w:qFormat/>
    <w:rsid w:val="00AA1E9E"/>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D6BDC"/>
    <w:rPr>
      <w:rFonts w:ascii="Cambria" w:hAnsi="Cambria" w:cs="Times New Roman"/>
      <w:b/>
      <w:kern w:val="28"/>
      <w:sz w:val="32"/>
    </w:rPr>
  </w:style>
  <w:style w:type="paragraph" w:customStyle="1" w:styleId="Rozloendokumentu1">
    <w:name w:val="Rozložení dokumentu1"/>
    <w:basedOn w:val="Normln"/>
    <w:uiPriority w:val="99"/>
    <w:semiHidden/>
    <w:rsid w:val="00E6697C"/>
    <w:pPr>
      <w:shd w:val="clear" w:color="auto" w:fill="000080"/>
    </w:pPr>
    <w:rPr>
      <w:rFonts w:ascii="Tahoma" w:hAnsi="Tahoma" w:cs="Tahoma"/>
    </w:rPr>
  </w:style>
  <w:style w:type="paragraph" w:styleId="Textbubliny">
    <w:name w:val="Balloon Text"/>
    <w:basedOn w:val="Normln"/>
    <w:link w:val="TextbublinyChar"/>
    <w:uiPriority w:val="99"/>
    <w:semiHidden/>
    <w:rsid w:val="00580CAC"/>
  </w:style>
  <w:style w:type="character" w:customStyle="1" w:styleId="TextbublinyChar">
    <w:name w:val="Text bubliny Char"/>
    <w:basedOn w:val="Standardnpsmoodstavce"/>
    <w:link w:val="Textbubliny"/>
    <w:uiPriority w:val="99"/>
    <w:semiHidden/>
    <w:locked/>
    <w:rsid w:val="00580CAC"/>
    <w:rPr>
      <w:rFonts w:cs="Times New Roman"/>
      <w:sz w:val="20"/>
    </w:rPr>
  </w:style>
  <w:style w:type="paragraph" w:styleId="Seznam">
    <w:name w:val="List"/>
    <w:basedOn w:val="Normln"/>
    <w:uiPriority w:val="99"/>
    <w:rsid w:val="00A034DD"/>
    <w:pPr>
      <w:ind w:left="283" w:hanging="283"/>
    </w:pPr>
  </w:style>
  <w:style w:type="paragraph" w:styleId="Osloven">
    <w:name w:val="Salutation"/>
    <w:basedOn w:val="Normln"/>
    <w:next w:val="Normln"/>
    <w:link w:val="OslovenChar"/>
    <w:uiPriority w:val="99"/>
    <w:rsid w:val="00A034DD"/>
  </w:style>
  <w:style w:type="character" w:customStyle="1" w:styleId="OslovenChar">
    <w:name w:val="Oslovení Char"/>
    <w:basedOn w:val="Standardnpsmoodstavce"/>
    <w:link w:val="Osloven"/>
    <w:uiPriority w:val="99"/>
    <w:semiHidden/>
    <w:locked/>
    <w:rsid w:val="005D6BDC"/>
    <w:rPr>
      <w:rFonts w:cs="Times New Roman"/>
      <w:sz w:val="20"/>
    </w:rPr>
  </w:style>
  <w:style w:type="character" w:styleId="Odkaznakoment">
    <w:name w:val="annotation reference"/>
    <w:basedOn w:val="Standardnpsmoodstavce"/>
    <w:uiPriority w:val="99"/>
    <w:semiHidden/>
    <w:rsid w:val="001A5939"/>
    <w:rPr>
      <w:rFonts w:cs="Times New Roman"/>
      <w:sz w:val="16"/>
    </w:rPr>
  </w:style>
  <w:style w:type="paragraph" w:styleId="Textkomente">
    <w:name w:val="annotation text"/>
    <w:basedOn w:val="Normln"/>
    <w:link w:val="TextkomenteChar"/>
    <w:uiPriority w:val="99"/>
    <w:rsid w:val="001A5939"/>
  </w:style>
  <w:style w:type="character" w:customStyle="1" w:styleId="TextkomenteChar">
    <w:name w:val="Text komentáře Char"/>
    <w:basedOn w:val="Standardnpsmoodstavce"/>
    <w:link w:val="Textkomente"/>
    <w:uiPriority w:val="99"/>
    <w:locked/>
    <w:rsid w:val="005D6BDC"/>
    <w:rPr>
      <w:rFonts w:cs="Times New Roman"/>
      <w:sz w:val="20"/>
    </w:rPr>
  </w:style>
  <w:style w:type="paragraph" w:styleId="Pedmtkomente">
    <w:name w:val="annotation subject"/>
    <w:basedOn w:val="Textkomente"/>
    <w:next w:val="Textkomente"/>
    <w:link w:val="PedmtkomenteChar"/>
    <w:uiPriority w:val="99"/>
    <w:semiHidden/>
    <w:rsid w:val="001A5939"/>
    <w:rPr>
      <w:b/>
      <w:bCs/>
    </w:rPr>
  </w:style>
  <w:style w:type="character" w:customStyle="1" w:styleId="PedmtkomenteChar">
    <w:name w:val="Předmět komentáře Char"/>
    <w:basedOn w:val="TextkomenteChar"/>
    <w:link w:val="Pedmtkomente"/>
    <w:uiPriority w:val="99"/>
    <w:semiHidden/>
    <w:locked/>
    <w:rsid w:val="005D6BDC"/>
    <w:rPr>
      <w:rFonts w:cs="Times New Roman"/>
      <w:b/>
      <w:sz w:val="20"/>
    </w:rPr>
  </w:style>
  <w:style w:type="paragraph" w:styleId="Odstavecseseznamem">
    <w:name w:val="List Paragraph"/>
    <w:basedOn w:val="Normln"/>
    <w:uiPriority w:val="99"/>
    <w:qFormat/>
    <w:rsid w:val="003155B6"/>
    <w:pPr>
      <w:ind w:left="708"/>
    </w:pPr>
  </w:style>
  <w:style w:type="character" w:customStyle="1" w:styleId="fa1">
    <w:name w:val="fa1"/>
    <w:uiPriority w:val="99"/>
    <w:rsid w:val="00DE010E"/>
    <w:rPr>
      <w:rFonts w:ascii="Courier New" w:hAnsi="Courier New"/>
      <w:sz w:val="19"/>
    </w:rPr>
  </w:style>
  <w:style w:type="paragraph" w:customStyle="1" w:styleId="Zkladntext211">
    <w:name w:val="Základní text 211"/>
    <w:basedOn w:val="Normln"/>
    <w:uiPriority w:val="99"/>
    <w:rsid w:val="00686CE2"/>
    <w:pPr>
      <w:suppressAutoHyphens/>
      <w:jc w:val="center"/>
    </w:pPr>
    <w:rPr>
      <w:rFonts w:ascii="Arial" w:hAnsi="Arial" w:cs="Arial"/>
      <w:lang w:eastAsia="ar-SA"/>
    </w:rPr>
  </w:style>
  <w:style w:type="paragraph" w:customStyle="1" w:styleId="Zkladntextodsazen31">
    <w:name w:val="Základní text odsazený 31"/>
    <w:basedOn w:val="Normln"/>
    <w:uiPriority w:val="99"/>
    <w:rsid w:val="00686CE2"/>
    <w:pPr>
      <w:suppressAutoHyphens/>
      <w:ind w:left="709"/>
      <w:jc w:val="both"/>
    </w:pPr>
    <w:rPr>
      <w:rFonts w:ascii="Arial" w:hAnsi="Arial" w:cs="Arial"/>
      <w:lang w:eastAsia="ar-SA"/>
    </w:rPr>
  </w:style>
  <w:style w:type="paragraph" w:customStyle="1" w:styleId="BodyText21">
    <w:name w:val="Body Text 21"/>
    <w:basedOn w:val="Normln"/>
    <w:uiPriority w:val="99"/>
    <w:rsid w:val="00E85CCE"/>
    <w:pPr>
      <w:suppressAutoHyphens/>
      <w:jc w:val="both"/>
    </w:pPr>
    <w:rPr>
      <w:rFonts w:ascii="Arial" w:hAnsi="Arial" w:cs="Arial"/>
      <w:lang w:eastAsia="ar-SA"/>
    </w:rPr>
  </w:style>
  <w:style w:type="paragraph" w:customStyle="1" w:styleId="Odstavecseseznamem1">
    <w:name w:val="Odstavec se seznamem1"/>
    <w:basedOn w:val="Normln"/>
    <w:uiPriority w:val="99"/>
    <w:rsid w:val="004217AB"/>
    <w:pPr>
      <w:suppressAutoHyphens/>
      <w:ind w:left="708"/>
    </w:pPr>
    <w:rPr>
      <w:lang w:eastAsia="ar-SA"/>
    </w:rPr>
  </w:style>
  <w:style w:type="paragraph" w:customStyle="1" w:styleId="Export01">
    <w:name w:val="Export 01"/>
    <w:basedOn w:val="Normln"/>
    <w:uiPriority w:val="99"/>
    <w:rsid w:val="00162211"/>
    <w:pPr>
      <w:widowControl w:val="0"/>
    </w:pPr>
    <w:rPr>
      <w:rFonts w:ascii="Avinion" w:hAnsi="Avinion" w:cs="Avinion"/>
      <w:noProof/>
      <w:sz w:val="24"/>
      <w:szCs w:val="24"/>
    </w:rPr>
  </w:style>
  <w:style w:type="character" w:customStyle="1" w:styleId="st1">
    <w:name w:val="st1"/>
    <w:uiPriority w:val="99"/>
    <w:rsid w:val="00565496"/>
  </w:style>
  <w:style w:type="paragraph" w:styleId="Rozloendokumentu">
    <w:name w:val="Document Map"/>
    <w:basedOn w:val="Normln"/>
    <w:link w:val="RozloendokumentuChar"/>
    <w:uiPriority w:val="99"/>
    <w:semiHidden/>
    <w:rsid w:val="0088773B"/>
    <w:pPr>
      <w:shd w:val="clear" w:color="auto" w:fill="000080"/>
    </w:pPr>
    <w:rPr>
      <w:sz w:val="2"/>
      <w:szCs w:val="2"/>
    </w:rPr>
  </w:style>
  <w:style w:type="character" w:customStyle="1" w:styleId="RozloendokumentuChar">
    <w:name w:val="Rozložení dokumentu Char"/>
    <w:basedOn w:val="Standardnpsmoodstavce"/>
    <w:link w:val="Rozloendokumentu"/>
    <w:uiPriority w:val="99"/>
    <w:semiHidden/>
    <w:locked/>
    <w:rsid w:val="005D6BDC"/>
    <w:rPr>
      <w:rFonts w:cs="Times New Roman"/>
      <w:sz w:val="2"/>
    </w:rPr>
  </w:style>
  <w:style w:type="character" w:styleId="Hypertextovodkaz">
    <w:name w:val="Hyperlink"/>
    <w:basedOn w:val="Standardnpsmoodstavce"/>
    <w:uiPriority w:val="99"/>
    <w:locked/>
    <w:rsid w:val="00C17F84"/>
    <w:rPr>
      <w:rFonts w:cs="Times New Roman"/>
      <w:color w:val="0000FF"/>
      <w:u w:val="single"/>
    </w:rPr>
  </w:style>
  <w:style w:type="paragraph" w:customStyle="1" w:styleId="Zkladntext22">
    <w:name w:val="Základní text 22"/>
    <w:basedOn w:val="Normln"/>
    <w:uiPriority w:val="99"/>
    <w:rsid w:val="00C17F84"/>
    <w:pPr>
      <w:suppressAutoHyphens/>
      <w:jc w:val="both"/>
    </w:pPr>
    <w:rPr>
      <w:rFonts w:ascii="Arial" w:hAnsi="Arial" w:cs="Arial"/>
      <w:lang w:eastAsia="ar-SA"/>
    </w:rPr>
  </w:style>
  <w:style w:type="paragraph" w:customStyle="1" w:styleId="lneksmlouvytextPVL">
    <w:name w:val="Článek smlouvy text (PVL)"/>
    <w:basedOn w:val="Normln"/>
    <w:link w:val="lneksmlouvytextPVLChar"/>
    <w:qFormat/>
    <w:rsid w:val="008F7BE9"/>
    <w:pPr>
      <w:numPr>
        <w:ilvl w:val="1"/>
        <w:numId w:val="7"/>
      </w:numPr>
      <w:tabs>
        <w:tab w:val="left" w:pos="426"/>
      </w:tabs>
      <w:jc w:val="both"/>
      <w:outlineLvl w:val="1"/>
    </w:pPr>
    <w:rPr>
      <w:rFonts w:ascii="Arial" w:hAnsi="Arial"/>
      <w:sz w:val="22"/>
      <w:lang w:eastAsia="en-US"/>
    </w:rPr>
  </w:style>
  <w:style w:type="paragraph" w:customStyle="1" w:styleId="lneksmlouvynadpisPVL">
    <w:name w:val="Článek smlouvy nadpis (PVL)"/>
    <w:basedOn w:val="Normln"/>
    <w:qFormat/>
    <w:rsid w:val="008F7BE9"/>
    <w:pPr>
      <w:numPr>
        <w:numId w:val="7"/>
      </w:numPr>
      <w:tabs>
        <w:tab w:val="left" w:pos="426"/>
      </w:tabs>
      <w:spacing w:before="120" w:after="120"/>
      <w:jc w:val="center"/>
      <w:outlineLvl w:val="0"/>
    </w:pPr>
    <w:rPr>
      <w:rFonts w:ascii="Arial" w:hAnsi="Arial"/>
      <w:b/>
      <w:sz w:val="22"/>
      <w:szCs w:val="22"/>
      <w:u w:val="single"/>
      <w:lang w:eastAsia="en-US"/>
    </w:rPr>
  </w:style>
  <w:style w:type="paragraph" w:customStyle="1" w:styleId="SeznamsmlouvaPVL">
    <w:name w:val="Seznam smlouva (PVL)"/>
    <w:basedOn w:val="lneksmlouvytextPVL"/>
    <w:link w:val="SeznamsmlouvaPVLChar"/>
    <w:qFormat/>
    <w:rsid w:val="008F7BE9"/>
    <w:pPr>
      <w:numPr>
        <w:ilvl w:val="2"/>
      </w:numPr>
      <w:tabs>
        <w:tab w:val="clear" w:pos="426"/>
        <w:tab w:val="left" w:pos="851"/>
      </w:tabs>
      <w:ind w:left="1080"/>
    </w:pPr>
  </w:style>
  <w:style w:type="character" w:customStyle="1" w:styleId="lneksmlouvytextPVLChar">
    <w:name w:val="Článek smlouvy text (PVL) Char"/>
    <w:link w:val="lneksmlouvytextPVL"/>
    <w:qFormat/>
    <w:locked/>
    <w:rsid w:val="008F7BE9"/>
    <w:rPr>
      <w:rFonts w:ascii="Arial" w:hAnsi="Arial"/>
      <w:szCs w:val="20"/>
      <w:lang w:eastAsia="en-US"/>
    </w:rPr>
  </w:style>
  <w:style w:type="paragraph" w:customStyle="1" w:styleId="Meziodstavce">
    <w:name w:val="Meziodstavce"/>
    <w:basedOn w:val="Normln"/>
    <w:link w:val="MeziodstavceChar"/>
    <w:qFormat/>
    <w:rsid w:val="008F7BE9"/>
    <w:pPr>
      <w:jc w:val="both"/>
      <w:outlineLvl w:val="1"/>
    </w:pPr>
    <w:rPr>
      <w:rFonts w:ascii="Arial" w:hAnsi="Arial"/>
      <w:sz w:val="22"/>
      <w:lang w:eastAsia="en-US"/>
    </w:rPr>
  </w:style>
  <w:style w:type="character" w:customStyle="1" w:styleId="MeziodstavceChar">
    <w:name w:val="Meziodstavce Char"/>
    <w:link w:val="Meziodstavce"/>
    <w:locked/>
    <w:rsid w:val="008F7BE9"/>
    <w:rPr>
      <w:rFonts w:ascii="Arial" w:hAnsi="Arial"/>
      <w:sz w:val="22"/>
      <w:lang w:eastAsia="en-US"/>
    </w:rPr>
  </w:style>
  <w:style w:type="paragraph" w:styleId="Revize">
    <w:name w:val="Revision"/>
    <w:hidden/>
    <w:uiPriority w:val="99"/>
    <w:semiHidden/>
    <w:rsid w:val="001D1A4B"/>
    <w:rPr>
      <w:sz w:val="20"/>
      <w:szCs w:val="20"/>
    </w:rPr>
  </w:style>
  <w:style w:type="character" w:customStyle="1" w:styleId="SeznamsmlouvaPVLChar">
    <w:name w:val="Seznam smlouva (PVL) Char"/>
    <w:link w:val="SeznamsmlouvaPVL"/>
    <w:qFormat/>
    <w:rsid w:val="00B30370"/>
    <w:rPr>
      <w:rFonts w:ascii="Arial" w:hAnsi="Arial"/>
      <w:szCs w:val="20"/>
      <w:lang w:eastAsia="en-US"/>
    </w:rPr>
  </w:style>
  <w:style w:type="paragraph" w:customStyle="1" w:styleId="SamostatntextpodlnekPVL">
    <w:name w:val="Samostatný text pod článek (PVL)"/>
    <w:basedOn w:val="Normln"/>
    <w:link w:val="SamostatntextpodlnekPVLChar"/>
    <w:qFormat/>
    <w:rsid w:val="00B30370"/>
    <w:pPr>
      <w:ind w:left="425"/>
      <w:jc w:val="both"/>
    </w:pPr>
    <w:rPr>
      <w:rFonts w:ascii="Arial" w:eastAsia="Calibri" w:hAnsi="Arial"/>
      <w:sz w:val="22"/>
      <w:szCs w:val="22"/>
      <w:lang w:eastAsia="en-US"/>
    </w:rPr>
  </w:style>
  <w:style w:type="character" w:customStyle="1" w:styleId="SamostatntextpodlnekPVLChar">
    <w:name w:val="Samostatný text pod článek (PVL) Char"/>
    <w:link w:val="SamostatntextpodlnekPVL"/>
    <w:rsid w:val="00B30370"/>
    <w:rPr>
      <w:rFonts w:ascii="Arial" w:eastAsia="Calibri" w:hAnsi="Arial"/>
      <w:lang w:eastAsia="en-US"/>
    </w:rPr>
  </w:style>
  <w:style w:type="paragraph" w:customStyle="1" w:styleId="Identifikacepoddodavatel">
    <w:name w:val="Identifikace poddodavatelů"/>
    <w:basedOn w:val="SamostatntextpodlnekPVL"/>
    <w:link w:val="IdentifikacepoddodavatelChar"/>
    <w:qFormat/>
    <w:rsid w:val="00B30370"/>
    <w:pPr>
      <w:tabs>
        <w:tab w:val="left" w:pos="1985"/>
      </w:tabs>
      <w:ind w:left="1985" w:hanging="1560"/>
    </w:pPr>
  </w:style>
  <w:style w:type="character" w:customStyle="1" w:styleId="IdentifikacepoddodavatelChar">
    <w:name w:val="Identifikace poddodavatelů Char"/>
    <w:basedOn w:val="SamostatntextpodlnekPVLChar"/>
    <w:link w:val="Identifikacepoddodavatel"/>
    <w:rsid w:val="00B30370"/>
    <w:rPr>
      <w:rFonts w:ascii="Arial" w:eastAsia="Calibri" w:hAnsi="Arial"/>
      <w:lang w:eastAsia="en-US"/>
    </w:rPr>
  </w:style>
  <w:style w:type="table" w:styleId="Mkatabulky">
    <w:name w:val="Table Grid"/>
    <w:basedOn w:val="Normlntabulka"/>
    <w:uiPriority w:val="59"/>
    <w:locked/>
    <w:rsid w:val="0095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kzkladnmuseznamu">
    <w:name w:val="Odrážka k základnímu seznamu"/>
    <w:basedOn w:val="Odrkanamstoseznamu"/>
    <w:qFormat/>
    <w:rsid w:val="00CD2C70"/>
    <w:pPr>
      <w:numPr>
        <w:ilvl w:val="1"/>
      </w:numPr>
      <w:tabs>
        <w:tab w:val="num" w:pos="1440"/>
      </w:tabs>
      <w:ind w:left="1440"/>
    </w:pPr>
  </w:style>
  <w:style w:type="paragraph" w:customStyle="1" w:styleId="Odrkanamstoseznamu">
    <w:name w:val="Odrážka namísto seznamu"/>
    <w:basedOn w:val="Normln"/>
    <w:link w:val="OdrkanamstoseznamuChar"/>
    <w:qFormat/>
    <w:rsid w:val="00CD2C70"/>
    <w:pPr>
      <w:numPr>
        <w:numId w:val="10"/>
      </w:numPr>
      <w:jc w:val="both"/>
    </w:pPr>
    <w:rPr>
      <w:rFonts w:ascii="Arial" w:eastAsia="Calibri" w:hAnsi="Arial"/>
      <w:sz w:val="22"/>
      <w:szCs w:val="22"/>
      <w:lang w:eastAsia="en-US"/>
    </w:rPr>
  </w:style>
  <w:style w:type="character" w:customStyle="1" w:styleId="OdrkanamstoseznamuChar">
    <w:name w:val="Odrážka namísto seznamu Char"/>
    <w:link w:val="Odrkanamstoseznamu"/>
    <w:rsid w:val="00CD2C70"/>
    <w:rPr>
      <w:rFonts w:ascii="Arial" w:eastAsia="Calibri" w:hAnsi="Arial"/>
      <w:lang w:eastAsia="en-US"/>
    </w:rPr>
  </w:style>
  <w:style w:type="paragraph" w:customStyle="1" w:styleId="Textnormln">
    <w:name w:val="Text normální"/>
    <w:link w:val="TextnormlnChar"/>
    <w:qFormat/>
    <w:rsid w:val="00FC0246"/>
    <w:pPr>
      <w:ind w:left="851"/>
      <w:jc w:val="both"/>
    </w:pPr>
    <w:rPr>
      <w:rFonts w:ascii="Arial" w:eastAsia="Calibri" w:hAnsi="Arial"/>
      <w:lang w:eastAsia="en-US"/>
    </w:rPr>
  </w:style>
  <w:style w:type="character" w:customStyle="1" w:styleId="TextnormlnChar">
    <w:name w:val="Text normální Char"/>
    <w:link w:val="Textnormln"/>
    <w:rsid w:val="00FC0246"/>
    <w:rPr>
      <w:rFonts w:ascii="Arial" w:eastAsia="Calibri" w:hAnsi="Arial"/>
      <w:lang w:eastAsia="en-US"/>
    </w:rPr>
  </w:style>
  <w:style w:type="paragraph" w:customStyle="1" w:styleId="TextnormlnPVL">
    <w:name w:val="Text normální (PVL)"/>
    <w:basedOn w:val="Normln"/>
    <w:link w:val="TextnormlnPVLChar"/>
    <w:qFormat/>
    <w:rsid w:val="00867DF5"/>
    <w:pPr>
      <w:jc w:val="both"/>
      <w:outlineLvl w:val="1"/>
    </w:pPr>
    <w:rPr>
      <w:rFonts w:ascii="Arial" w:eastAsia="Calibri" w:hAnsi="Arial"/>
      <w:sz w:val="22"/>
      <w:szCs w:val="22"/>
      <w:lang w:eastAsia="en-US"/>
    </w:rPr>
  </w:style>
  <w:style w:type="character" w:customStyle="1" w:styleId="TextnormlnPVLChar">
    <w:name w:val="Text normální (PVL) Char"/>
    <w:link w:val="TextnormlnPVL"/>
    <w:rsid w:val="00867DF5"/>
    <w:rPr>
      <w:rFonts w:ascii="Arial" w:eastAsia="Calibri" w:hAnsi="Arial"/>
      <w:lang w:eastAsia="en-US"/>
    </w:rPr>
  </w:style>
  <w:style w:type="paragraph" w:customStyle="1" w:styleId="Odst">
    <w:name w:val="Odst."/>
    <w:basedOn w:val="Normln"/>
    <w:link w:val="OdstChar"/>
    <w:uiPriority w:val="1"/>
    <w:qFormat/>
    <w:rsid w:val="00867DF5"/>
    <w:pPr>
      <w:numPr>
        <w:ilvl w:val="1"/>
        <w:numId w:val="11"/>
      </w:numPr>
      <w:spacing w:before="200" w:after="200"/>
      <w:jc w:val="both"/>
    </w:pPr>
    <w:rPr>
      <w:rFonts w:ascii="Arial" w:eastAsia="Calibri" w:hAnsi="Arial" w:cs="Calibri"/>
      <w:sz w:val="22"/>
      <w:szCs w:val="22"/>
      <w:lang w:eastAsia="en-US"/>
    </w:rPr>
  </w:style>
  <w:style w:type="paragraph" w:customStyle="1" w:styleId="l">
    <w:name w:val="Čl."/>
    <w:basedOn w:val="Normln"/>
    <w:next w:val="Odst"/>
    <w:link w:val="lChar"/>
    <w:qFormat/>
    <w:rsid w:val="00867DF5"/>
    <w:pPr>
      <w:keepNext/>
      <w:numPr>
        <w:numId w:val="11"/>
      </w:numPr>
      <w:spacing w:before="300" w:after="200"/>
      <w:jc w:val="center"/>
      <w:outlineLvl w:val="0"/>
    </w:pPr>
    <w:rPr>
      <w:rFonts w:ascii="Arial" w:eastAsia="Calibri" w:hAnsi="Arial" w:cs="Calibri"/>
      <w:b/>
      <w:sz w:val="22"/>
      <w:szCs w:val="22"/>
      <w:u w:val="single"/>
      <w:lang w:eastAsia="en-US"/>
    </w:rPr>
  </w:style>
  <w:style w:type="paragraph" w:customStyle="1" w:styleId="Psm">
    <w:name w:val="Písm."/>
    <w:basedOn w:val="Normln"/>
    <w:link w:val="PsmChar"/>
    <w:uiPriority w:val="5"/>
    <w:qFormat/>
    <w:rsid w:val="00867DF5"/>
    <w:pPr>
      <w:numPr>
        <w:ilvl w:val="2"/>
        <w:numId w:val="11"/>
      </w:numPr>
      <w:spacing w:after="100"/>
      <w:jc w:val="both"/>
    </w:pPr>
    <w:rPr>
      <w:rFonts w:ascii="Arial" w:eastAsia="Calibri" w:hAnsi="Arial" w:cs="Calibri"/>
      <w:sz w:val="22"/>
      <w:szCs w:val="22"/>
      <w:lang w:eastAsia="en-US"/>
    </w:rPr>
  </w:style>
  <w:style w:type="character" w:customStyle="1" w:styleId="OdstChar">
    <w:name w:val="Odst. Char"/>
    <w:link w:val="Odst"/>
    <w:uiPriority w:val="1"/>
    <w:rsid w:val="00867DF5"/>
    <w:rPr>
      <w:rFonts w:ascii="Arial" w:eastAsia="Calibri" w:hAnsi="Arial" w:cs="Calibri"/>
      <w:lang w:eastAsia="en-US"/>
    </w:rPr>
  </w:style>
  <w:style w:type="paragraph" w:customStyle="1" w:styleId="Seznam-slo">
    <w:name w:val="Seznam - číslo"/>
    <w:basedOn w:val="Psm"/>
    <w:link w:val="Seznam-sloChar"/>
    <w:uiPriority w:val="5"/>
    <w:qFormat/>
    <w:rsid w:val="00867DF5"/>
    <w:pPr>
      <w:numPr>
        <w:ilvl w:val="3"/>
      </w:numPr>
    </w:pPr>
  </w:style>
  <w:style w:type="paragraph" w:customStyle="1" w:styleId="Seznam-psm">
    <w:name w:val="Seznam - písm."/>
    <w:basedOn w:val="Seznam-slo"/>
    <w:uiPriority w:val="5"/>
    <w:qFormat/>
    <w:rsid w:val="00867DF5"/>
    <w:pPr>
      <w:numPr>
        <w:ilvl w:val="4"/>
      </w:numPr>
    </w:pPr>
  </w:style>
  <w:style w:type="paragraph" w:customStyle="1" w:styleId="Seznam-odrka">
    <w:name w:val="Seznam - odrážka"/>
    <w:basedOn w:val="Seznam-psm"/>
    <w:uiPriority w:val="5"/>
    <w:qFormat/>
    <w:rsid w:val="00867DF5"/>
    <w:pPr>
      <w:numPr>
        <w:ilvl w:val="5"/>
      </w:numPr>
    </w:pPr>
  </w:style>
  <w:style w:type="paragraph" w:styleId="Bezmezer">
    <w:name w:val="No Spacing"/>
    <w:uiPriority w:val="6"/>
    <w:qFormat/>
    <w:rsid w:val="00BB65EA"/>
    <w:pPr>
      <w:jc w:val="both"/>
    </w:pPr>
    <w:rPr>
      <w:rFonts w:ascii="Arial" w:eastAsia="Calibri" w:hAnsi="Arial" w:cs="Calibri"/>
      <w:lang w:eastAsia="en-US"/>
    </w:rPr>
  </w:style>
  <w:style w:type="table" w:customStyle="1" w:styleId="Mkatabulky3">
    <w:name w:val="Mřížka tabulky3"/>
    <w:basedOn w:val="Normlntabulka"/>
    <w:next w:val="Mkatabulky"/>
    <w:uiPriority w:val="59"/>
    <w:rsid w:val="00BB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link w:val="BntextChar"/>
    <w:rsid w:val="00052020"/>
    <w:pPr>
      <w:widowControl w:val="0"/>
      <w:spacing w:before="60" w:after="60" w:line="360" w:lineRule="auto"/>
      <w:jc w:val="both"/>
    </w:pPr>
    <w:rPr>
      <w:rFonts w:ascii="Arial" w:hAnsi="Arial"/>
      <w:sz w:val="22"/>
      <w:szCs w:val="24"/>
    </w:rPr>
  </w:style>
  <w:style w:type="character" w:customStyle="1" w:styleId="BntextChar">
    <w:name w:val="Běžný text Char"/>
    <w:link w:val="Bntext"/>
    <w:rsid w:val="00052020"/>
    <w:rPr>
      <w:rFonts w:ascii="Arial" w:hAnsi="Arial"/>
      <w:szCs w:val="24"/>
    </w:rPr>
  </w:style>
  <w:style w:type="character" w:customStyle="1" w:styleId="PsmChar">
    <w:name w:val="Písm. Char"/>
    <w:link w:val="Psm"/>
    <w:uiPriority w:val="3"/>
    <w:rsid w:val="00E76393"/>
    <w:rPr>
      <w:rFonts w:ascii="Arial" w:eastAsia="Calibri" w:hAnsi="Arial" w:cs="Calibri"/>
      <w:lang w:eastAsia="en-US"/>
    </w:rPr>
  </w:style>
  <w:style w:type="character" w:customStyle="1" w:styleId="lChar">
    <w:name w:val="Čl. Char"/>
    <w:basedOn w:val="Standardnpsmoodstavce"/>
    <w:link w:val="l"/>
    <w:rsid w:val="00E76393"/>
    <w:rPr>
      <w:rFonts w:ascii="Arial" w:eastAsia="Calibri" w:hAnsi="Arial" w:cs="Calibri"/>
      <w:b/>
      <w:u w:val="single"/>
      <w:lang w:eastAsia="en-US"/>
    </w:rPr>
  </w:style>
  <w:style w:type="character" w:customStyle="1" w:styleId="Seznam-sloChar">
    <w:name w:val="Seznam - číslo Char"/>
    <w:basedOn w:val="PsmChar"/>
    <w:link w:val="Seznam-slo"/>
    <w:uiPriority w:val="5"/>
    <w:rsid w:val="00E76393"/>
    <w:rPr>
      <w:rFonts w:ascii="Arial" w:eastAsia="Calibri" w:hAnsi="Arial" w:cs="Calibri"/>
      <w:lang w:eastAsia="en-US"/>
    </w:rPr>
  </w:style>
  <w:style w:type="character" w:styleId="Zdraznn">
    <w:name w:val="Emphasis"/>
    <w:basedOn w:val="Standardnpsmoodstavce"/>
    <w:uiPriority w:val="20"/>
    <w:qFormat/>
    <w:locked/>
    <w:rsid w:val="00E76393"/>
    <w:rPr>
      <w:i/>
      <w:iCs/>
    </w:rPr>
  </w:style>
  <w:style w:type="paragraph" w:customStyle="1" w:styleId="Odstavec">
    <w:name w:val="Odstavec"/>
    <w:link w:val="OdstavecChar"/>
    <w:qFormat/>
    <w:rsid w:val="007B2062"/>
    <w:pPr>
      <w:spacing w:after="120"/>
      <w:ind w:left="425" w:hanging="425"/>
      <w:jc w:val="both"/>
    </w:pPr>
    <w:rPr>
      <w:rFonts w:ascii="Arial" w:hAnsi="Arial"/>
    </w:rPr>
  </w:style>
  <w:style w:type="paragraph" w:customStyle="1" w:styleId="Psmeno">
    <w:name w:val="Písmeno"/>
    <w:basedOn w:val="Normln"/>
    <w:qFormat/>
    <w:rsid w:val="007B2062"/>
    <w:pPr>
      <w:spacing w:after="120"/>
      <w:ind w:left="850" w:hanging="425"/>
      <w:jc w:val="both"/>
    </w:pPr>
    <w:rPr>
      <w:rFonts w:ascii="Arial" w:hAnsi="Arial"/>
      <w:snapToGrid w:val="0"/>
      <w:color w:val="000000"/>
      <w:sz w:val="22"/>
      <w:szCs w:val="22"/>
    </w:rPr>
  </w:style>
  <w:style w:type="character" w:customStyle="1" w:styleId="OdstavecChar">
    <w:name w:val="Odstavec Char"/>
    <w:basedOn w:val="Standardnpsmoodstavce"/>
    <w:link w:val="Odstavec"/>
    <w:rsid w:val="007B2062"/>
    <w:rPr>
      <w:rFonts w:ascii="Arial" w:hAnsi="Arial"/>
    </w:rPr>
  </w:style>
  <w:style w:type="character" w:customStyle="1" w:styleId="nowrap">
    <w:name w:val="nowrap"/>
    <w:basedOn w:val="Standardnpsmoodstavce"/>
    <w:rsid w:val="00FB7912"/>
  </w:style>
  <w:style w:type="character" w:styleId="Nevyeenzmnka">
    <w:name w:val="Unresolved Mention"/>
    <w:basedOn w:val="Standardnpsmoodstavce"/>
    <w:uiPriority w:val="99"/>
    <w:semiHidden/>
    <w:unhideWhenUsed/>
    <w:rsid w:val="00EC5B55"/>
    <w:rPr>
      <w:color w:val="605E5C"/>
      <w:shd w:val="clear" w:color="auto" w:fill="E1DFDD"/>
    </w:rPr>
  </w:style>
  <w:style w:type="paragraph" w:customStyle="1" w:styleId="Odstsl">
    <w:name w:val="Odst. čísl."/>
    <w:basedOn w:val="Normln"/>
    <w:link w:val="OdstslChar"/>
    <w:uiPriority w:val="4"/>
    <w:qFormat/>
    <w:rsid w:val="00F54B52"/>
    <w:pPr>
      <w:spacing w:after="120"/>
      <w:ind w:left="425" w:hanging="141"/>
      <w:jc w:val="both"/>
    </w:pPr>
    <w:rPr>
      <w:rFonts w:ascii="Arial" w:eastAsiaTheme="minorHAnsi" w:hAnsi="Arial" w:cstheme="minorBidi"/>
      <w:szCs w:val="22"/>
      <w:lang w:eastAsia="en-US"/>
    </w:rPr>
  </w:style>
  <w:style w:type="character" w:customStyle="1" w:styleId="OdstslChar">
    <w:name w:val="Odst. čísl. Char"/>
    <w:basedOn w:val="Standardnpsmoodstavce"/>
    <w:link w:val="Odstsl"/>
    <w:uiPriority w:val="4"/>
    <w:rsid w:val="00F54B52"/>
    <w:rPr>
      <w:rFonts w:ascii="Arial" w:eastAsiaTheme="minorHAnsi" w:hAnsi="Arial" w:cstheme="minorBidi"/>
      <w:sz w:val="20"/>
      <w:lang w:eastAsia="en-US"/>
    </w:rPr>
  </w:style>
  <w:style w:type="numbering" w:customStyle="1" w:styleId="AKFZlneknadpis">
    <w:name w:val="AKFZ_článek nadpis"/>
    <w:uiPriority w:val="99"/>
    <w:rsid w:val="0054358E"/>
    <w:pPr>
      <w:numPr>
        <w:numId w:val="42"/>
      </w:numPr>
    </w:pPr>
  </w:style>
  <w:style w:type="paragraph" w:customStyle="1" w:styleId="PFI-odstavec">
    <w:name w:val="PFI-odstavec"/>
    <w:basedOn w:val="Normln"/>
    <w:link w:val="PFI-odstavecChar"/>
    <w:rsid w:val="0054358E"/>
    <w:pPr>
      <w:tabs>
        <w:tab w:val="num" w:pos="680"/>
      </w:tabs>
      <w:suppressAutoHyphens/>
      <w:spacing w:after="120"/>
      <w:jc w:val="both"/>
    </w:pPr>
    <w:rPr>
      <w:rFonts w:ascii="Palatino Linotype" w:hAnsi="Palatino Linotype"/>
      <w:sz w:val="22"/>
      <w:szCs w:val="24"/>
      <w:lang w:val="x-none" w:eastAsia="ar-SA"/>
    </w:rPr>
  </w:style>
  <w:style w:type="character" w:customStyle="1" w:styleId="PFI-odstavecChar">
    <w:name w:val="PFI-odstavec Char"/>
    <w:link w:val="PFI-odstavec"/>
    <w:rsid w:val="0054358E"/>
    <w:rPr>
      <w:rFonts w:ascii="Palatino Linotype" w:hAnsi="Palatino Linotype"/>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368">
      <w:bodyDiv w:val="1"/>
      <w:marLeft w:val="0"/>
      <w:marRight w:val="0"/>
      <w:marTop w:val="0"/>
      <w:marBottom w:val="0"/>
      <w:divBdr>
        <w:top w:val="none" w:sz="0" w:space="0" w:color="auto"/>
        <w:left w:val="none" w:sz="0" w:space="0" w:color="auto"/>
        <w:bottom w:val="none" w:sz="0" w:space="0" w:color="auto"/>
        <w:right w:val="none" w:sz="0" w:space="0" w:color="auto"/>
      </w:divBdr>
    </w:div>
    <w:div w:id="300575624">
      <w:marLeft w:val="0"/>
      <w:marRight w:val="0"/>
      <w:marTop w:val="0"/>
      <w:marBottom w:val="0"/>
      <w:divBdr>
        <w:top w:val="none" w:sz="0" w:space="0" w:color="auto"/>
        <w:left w:val="none" w:sz="0" w:space="0" w:color="auto"/>
        <w:bottom w:val="none" w:sz="0" w:space="0" w:color="auto"/>
        <w:right w:val="none" w:sz="0" w:space="0" w:color="auto"/>
      </w:divBdr>
      <w:divsChild>
        <w:div w:id="300575634">
          <w:marLeft w:val="0"/>
          <w:marRight w:val="0"/>
          <w:marTop w:val="0"/>
          <w:marBottom w:val="0"/>
          <w:divBdr>
            <w:top w:val="none" w:sz="0" w:space="0" w:color="auto"/>
            <w:left w:val="none" w:sz="0" w:space="0" w:color="auto"/>
            <w:bottom w:val="none" w:sz="0" w:space="0" w:color="auto"/>
            <w:right w:val="none" w:sz="0" w:space="0" w:color="auto"/>
          </w:divBdr>
          <w:divsChild>
            <w:div w:id="300575633">
              <w:marLeft w:val="0"/>
              <w:marRight w:val="0"/>
              <w:marTop w:val="100"/>
              <w:marBottom w:val="100"/>
              <w:divBdr>
                <w:top w:val="none" w:sz="0" w:space="0" w:color="auto"/>
                <w:left w:val="none" w:sz="0" w:space="0" w:color="auto"/>
                <w:bottom w:val="none" w:sz="0" w:space="0" w:color="auto"/>
                <w:right w:val="none" w:sz="0" w:space="0" w:color="auto"/>
              </w:divBdr>
              <w:divsChild>
                <w:div w:id="300575627">
                  <w:marLeft w:val="0"/>
                  <w:marRight w:val="0"/>
                  <w:marTop w:val="100"/>
                  <w:marBottom w:val="100"/>
                  <w:divBdr>
                    <w:top w:val="none" w:sz="0" w:space="0" w:color="auto"/>
                    <w:left w:val="none" w:sz="0" w:space="0" w:color="auto"/>
                    <w:bottom w:val="none" w:sz="0" w:space="0" w:color="auto"/>
                    <w:right w:val="none" w:sz="0" w:space="0" w:color="auto"/>
                  </w:divBdr>
                  <w:divsChild>
                    <w:div w:id="300575625">
                      <w:marLeft w:val="0"/>
                      <w:marRight w:val="0"/>
                      <w:marTop w:val="0"/>
                      <w:marBottom w:val="0"/>
                      <w:divBdr>
                        <w:top w:val="none" w:sz="0" w:space="0" w:color="auto"/>
                        <w:left w:val="none" w:sz="0" w:space="0" w:color="auto"/>
                        <w:bottom w:val="none" w:sz="0" w:space="0" w:color="auto"/>
                        <w:right w:val="none" w:sz="0" w:space="0" w:color="auto"/>
                      </w:divBdr>
                      <w:divsChild>
                        <w:div w:id="3005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29">
      <w:marLeft w:val="0"/>
      <w:marRight w:val="0"/>
      <w:marTop w:val="0"/>
      <w:marBottom w:val="0"/>
      <w:divBdr>
        <w:top w:val="none" w:sz="0" w:space="0" w:color="auto"/>
        <w:left w:val="none" w:sz="0" w:space="0" w:color="auto"/>
        <w:bottom w:val="none" w:sz="0" w:space="0" w:color="auto"/>
        <w:right w:val="none" w:sz="0" w:space="0" w:color="auto"/>
      </w:divBdr>
      <w:divsChild>
        <w:div w:id="300575626">
          <w:marLeft w:val="0"/>
          <w:marRight w:val="0"/>
          <w:marTop w:val="0"/>
          <w:marBottom w:val="0"/>
          <w:divBdr>
            <w:top w:val="none" w:sz="0" w:space="0" w:color="auto"/>
            <w:left w:val="none" w:sz="0" w:space="0" w:color="auto"/>
            <w:bottom w:val="none" w:sz="0" w:space="0" w:color="auto"/>
            <w:right w:val="none" w:sz="0" w:space="0" w:color="auto"/>
          </w:divBdr>
          <w:divsChild>
            <w:div w:id="300575623">
              <w:marLeft w:val="0"/>
              <w:marRight w:val="0"/>
              <w:marTop w:val="100"/>
              <w:marBottom w:val="100"/>
              <w:divBdr>
                <w:top w:val="none" w:sz="0" w:space="0" w:color="auto"/>
                <w:left w:val="none" w:sz="0" w:space="0" w:color="auto"/>
                <w:bottom w:val="none" w:sz="0" w:space="0" w:color="auto"/>
                <w:right w:val="none" w:sz="0" w:space="0" w:color="auto"/>
              </w:divBdr>
              <w:divsChild>
                <w:div w:id="300575640">
                  <w:marLeft w:val="0"/>
                  <w:marRight w:val="0"/>
                  <w:marTop w:val="100"/>
                  <w:marBottom w:val="100"/>
                  <w:divBdr>
                    <w:top w:val="none" w:sz="0" w:space="0" w:color="auto"/>
                    <w:left w:val="none" w:sz="0" w:space="0" w:color="auto"/>
                    <w:bottom w:val="none" w:sz="0" w:space="0" w:color="auto"/>
                    <w:right w:val="none" w:sz="0" w:space="0" w:color="auto"/>
                  </w:divBdr>
                  <w:divsChild>
                    <w:div w:id="300575635">
                      <w:marLeft w:val="0"/>
                      <w:marRight w:val="0"/>
                      <w:marTop w:val="0"/>
                      <w:marBottom w:val="0"/>
                      <w:divBdr>
                        <w:top w:val="none" w:sz="0" w:space="0" w:color="auto"/>
                        <w:left w:val="none" w:sz="0" w:space="0" w:color="auto"/>
                        <w:bottom w:val="none" w:sz="0" w:space="0" w:color="auto"/>
                        <w:right w:val="none" w:sz="0" w:space="0" w:color="auto"/>
                      </w:divBdr>
                      <w:divsChild>
                        <w:div w:id="300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32">
      <w:marLeft w:val="0"/>
      <w:marRight w:val="0"/>
      <w:marTop w:val="0"/>
      <w:marBottom w:val="0"/>
      <w:divBdr>
        <w:top w:val="none" w:sz="0" w:space="0" w:color="auto"/>
        <w:left w:val="none" w:sz="0" w:space="0" w:color="auto"/>
        <w:bottom w:val="none" w:sz="0" w:space="0" w:color="auto"/>
        <w:right w:val="none" w:sz="0" w:space="0" w:color="auto"/>
      </w:divBdr>
    </w:div>
    <w:div w:id="300575637">
      <w:marLeft w:val="0"/>
      <w:marRight w:val="0"/>
      <w:marTop w:val="0"/>
      <w:marBottom w:val="0"/>
      <w:divBdr>
        <w:top w:val="none" w:sz="0" w:space="0" w:color="auto"/>
        <w:left w:val="none" w:sz="0" w:space="0" w:color="auto"/>
        <w:bottom w:val="none" w:sz="0" w:space="0" w:color="auto"/>
        <w:right w:val="none" w:sz="0" w:space="0" w:color="auto"/>
      </w:divBdr>
      <w:divsChild>
        <w:div w:id="300575639">
          <w:marLeft w:val="0"/>
          <w:marRight w:val="0"/>
          <w:marTop w:val="0"/>
          <w:marBottom w:val="0"/>
          <w:divBdr>
            <w:top w:val="none" w:sz="0" w:space="0" w:color="auto"/>
            <w:left w:val="none" w:sz="0" w:space="0" w:color="auto"/>
            <w:bottom w:val="none" w:sz="0" w:space="0" w:color="auto"/>
            <w:right w:val="none" w:sz="0" w:space="0" w:color="auto"/>
          </w:divBdr>
          <w:divsChild>
            <w:div w:id="300575622">
              <w:marLeft w:val="0"/>
              <w:marRight w:val="0"/>
              <w:marTop w:val="100"/>
              <w:marBottom w:val="100"/>
              <w:divBdr>
                <w:top w:val="none" w:sz="0" w:space="0" w:color="auto"/>
                <w:left w:val="none" w:sz="0" w:space="0" w:color="auto"/>
                <w:bottom w:val="none" w:sz="0" w:space="0" w:color="auto"/>
                <w:right w:val="none" w:sz="0" w:space="0" w:color="auto"/>
              </w:divBdr>
              <w:divsChild>
                <w:div w:id="300575631">
                  <w:marLeft w:val="0"/>
                  <w:marRight w:val="0"/>
                  <w:marTop w:val="100"/>
                  <w:marBottom w:val="100"/>
                  <w:divBdr>
                    <w:top w:val="none" w:sz="0" w:space="0" w:color="auto"/>
                    <w:left w:val="none" w:sz="0" w:space="0" w:color="auto"/>
                    <w:bottom w:val="none" w:sz="0" w:space="0" w:color="auto"/>
                    <w:right w:val="none" w:sz="0" w:space="0" w:color="auto"/>
                  </w:divBdr>
                  <w:divsChild>
                    <w:div w:id="300575636">
                      <w:marLeft w:val="0"/>
                      <w:marRight w:val="0"/>
                      <w:marTop w:val="0"/>
                      <w:marBottom w:val="0"/>
                      <w:divBdr>
                        <w:top w:val="none" w:sz="0" w:space="0" w:color="auto"/>
                        <w:left w:val="none" w:sz="0" w:space="0" w:color="auto"/>
                        <w:bottom w:val="none" w:sz="0" w:space="0" w:color="auto"/>
                        <w:right w:val="none" w:sz="0" w:space="0" w:color="auto"/>
                      </w:divBdr>
                      <w:divsChild>
                        <w:div w:id="3005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41">
      <w:marLeft w:val="0"/>
      <w:marRight w:val="0"/>
      <w:marTop w:val="0"/>
      <w:marBottom w:val="0"/>
      <w:divBdr>
        <w:top w:val="none" w:sz="0" w:space="0" w:color="auto"/>
        <w:left w:val="none" w:sz="0" w:space="0" w:color="auto"/>
        <w:bottom w:val="none" w:sz="0" w:space="0" w:color="auto"/>
        <w:right w:val="none" w:sz="0" w:space="0" w:color="auto"/>
      </w:divBdr>
    </w:div>
    <w:div w:id="373194742">
      <w:bodyDiv w:val="1"/>
      <w:marLeft w:val="0"/>
      <w:marRight w:val="0"/>
      <w:marTop w:val="0"/>
      <w:marBottom w:val="0"/>
      <w:divBdr>
        <w:top w:val="none" w:sz="0" w:space="0" w:color="auto"/>
        <w:left w:val="none" w:sz="0" w:space="0" w:color="auto"/>
        <w:bottom w:val="none" w:sz="0" w:space="0" w:color="auto"/>
        <w:right w:val="none" w:sz="0" w:space="0" w:color="auto"/>
      </w:divBdr>
    </w:div>
    <w:div w:id="940918835">
      <w:bodyDiv w:val="1"/>
      <w:marLeft w:val="0"/>
      <w:marRight w:val="0"/>
      <w:marTop w:val="0"/>
      <w:marBottom w:val="0"/>
      <w:divBdr>
        <w:top w:val="none" w:sz="0" w:space="0" w:color="auto"/>
        <w:left w:val="none" w:sz="0" w:space="0" w:color="auto"/>
        <w:bottom w:val="none" w:sz="0" w:space="0" w:color="auto"/>
        <w:right w:val="none" w:sz="0" w:space="0" w:color="auto"/>
      </w:divBdr>
    </w:div>
    <w:div w:id="952008693">
      <w:bodyDiv w:val="1"/>
      <w:marLeft w:val="0"/>
      <w:marRight w:val="0"/>
      <w:marTop w:val="0"/>
      <w:marBottom w:val="0"/>
      <w:divBdr>
        <w:top w:val="none" w:sz="0" w:space="0" w:color="auto"/>
        <w:left w:val="none" w:sz="0" w:space="0" w:color="auto"/>
        <w:bottom w:val="none" w:sz="0" w:space="0" w:color="auto"/>
        <w:right w:val="none" w:sz="0" w:space="0" w:color="auto"/>
      </w:divBdr>
    </w:div>
    <w:div w:id="1208252906">
      <w:bodyDiv w:val="1"/>
      <w:marLeft w:val="0"/>
      <w:marRight w:val="0"/>
      <w:marTop w:val="0"/>
      <w:marBottom w:val="0"/>
      <w:divBdr>
        <w:top w:val="none" w:sz="0" w:space="0" w:color="auto"/>
        <w:left w:val="none" w:sz="0" w:space="0" w:color="auto"/>
        <w:bottom w:val="none" w:sz="0" w:space="0" w:color="auto"/>
        <w:right w:val="none" w:sz="0" w:space="0" w:color="auto"/>
      </w:divBdr>
    </w:div>
    <w:div w:id="1403024037">
      <w:bodyDiv w:val="1"/>
      <w:marLeft w:val="0"/>
      <w:marRight w:val="0"/>
      <w:marTop w:val="0"/>
      <w:marBottom w:val="0"/>
      <w:divBdr>
        <w:top w:val="none" w:sz="0" w:space="0" w:color="auto"/>
        <w:left w:val="none" w:sz="0" w:space="0" w:color="auto"/>
        <w:bottom w:val="none" w:sz="0" w:space="0" w:color="auto"/>
        <w:right w:val="none" w:sz="0" w:space="0" w:color="auto"/>
      </w:divBdr>
    </w:div>
    <w:div w:id="1578592005">
      <w:bodyDiv w:val="1"/>
      <w:marLeft w:val="0"/>
      <w:marRight w:val="0"/>
      <w:marTop w:val="0"/>
      <w:marBottom w:val="0"/>
      <w:divBdr>
        <w:top w:val="none" w:sz="0" w:space="0" w:color="auto"/>
        <w:left w:val="none" w:sz="0" w:space="0" w:color="auto"/>
        <w:bottom w:val="none" w:sz="0" w:space="0" w:color="auto"/>
        <w:right w:val="none" w:sz="0" w:space="0" w:color="auto"/>
      </w:divBdr>
    </w:div>
    <w:div w:id="1615862271">
      <w:bodyDiv w:val="1"/>
      <w:marLeft w:val="0"/>
      <w:marRight w:val="0"/>
      <w:marTop w:val="0"/>
      <w:marBottom w:val="0"/>
      <w:divBdr>
        <w:top w:val="none" w:sz="0" w:space="0" w:color="auto"/>
        <w:left w:val="none" w:sz="0" w:space="0" w:color="auto"/>
        <w:bottom w:val="none" w:sz="0" w:space="0" w:color="auto"/>
        <w:right w:val="none" w:sz="0" w:space="0" w:color="auto"/>
      </w:divBdr>
    </w:div>
    <w:div w:id="1656909037">
      <w:bodyDiv w:val="1"/>
      <w:marLeft w:val="0"/>
      <w:marRight w:val="0"/>
      <w:marTop w:val="0"/>
      <w:marBottom w:val="0"/>
      <w:divBdr>
        <w:top w:val="none" w:sz="0" w:space="0" w:color="auto"/>
        <w:left w:val="none" w:sz="0" w:space="0" w:color="auto"/>
        <w:bottom w:val="none" w:sz="0" w:space="0" w:color="auto"/>
        <w:right w:val="none" w:sz="0" w:space="0" w:color="auto"/>
      </w:divBdr>
    </w:div>
    <w:div w:id="18475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mana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76EB2-2179-4EEF-8D50-82D1504ACDF1}">
  <ds:schemaRefs>
    <ds:schemaRef ds:uri="http://schemas.openxmlformats.org/officeDocument/2006/bibliography"/>
  </ds:schemaRefs>
</ds:datastoreItem>
</file>

<file path=customXml/itemProps2.xml><?xml version="1.0" encoding="utf-8"?>
<ds:datastoreItem xmlns:ds="http://schemas.openxmlformats.org/officeDocument/2006/customXml" ds:itemID="{E49019C7-1AD3-477C-B7AC-B1630C04C0E8}">
  <ds:schemaRefs>
    <ds:schemaRef ds:uri="http://schemas.microsoft.com/sharepoint/v3/contenttype/forms"/>
  </ds:schemaRefs>
</ds:datastoreItem>
</file>

<file path=customXml/itemProps3.xml><?xml version="1.0" encoding="utf-8"?>
<ds:datastoreItem xmlns:ds="http://schemas.openxmlformats.org/officeDocument/2006/customXml" ds:itemID="{7939C601-ED24-442E-8F05-CB3A2540AE8A}">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4.xml><?xml version="1.0" encoding="utf-8"?>
<ds:datastoreItem xmlns:ds="http://schemas.openxmlformats.org/officeDocument/2006/customXml" ds:itemID="{EAAB1984-C38A-4796-9EF6-D26871472021}"/>
</file>

<file path=docProps/app.xml><?xml version="1.0" encoding="utf-8"?>
<Properties xmlns="http://schemas.openxmlformats.org/officeDocument/2006/extended-properties" xmlns:vt="http://schemas.openxmlformats.org/officeDocument/2006/docPropsVTypes">
  <Template>Normal</Template>
  <TotalTime>0</TotalTime>
  <Pages>10</Pages>
  <Words>3997</Words>
  <Characters>23585</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DÍLO</vt:lpstr>
    </vt:vector>
  </TitlesOfParts>
  <Company>Hewlett-Packard Company</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Pavel</dc:creator>
  <cp:lastModifiedBy>Krigulová Lucie</cp:lastModifiedBy>
  <cp:revision>2</cp:revision>
  <cp:lastPrinted>2025-03-04T05:28:00Z</cp:lastPrinted>
  <dcterms:created xsi:type="dcterms:W3CDTF">2025-10-22T07:50:00Z</dcterms:created>
  <dcterms:modified xsi:type="dcterms:W3CDTF">2025-10-22T07:50:00Z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11162700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