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3A" w:rsidRDefault="00E4253A" w:rsidP="006D1A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234E" w:rsidRDefault="0059234E" w:rsidP="00FE1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1A5F" w:rsidRPr="009530B1" w:rsidRDefault="006D1A5F" w:rsidP="009530B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530B1">
        <w:rPr>
          <w:rFonts w:ascii="Arial" w:hAnsi="Arial" w:cs="Arial"/>
          <w:sz w:val="18"/>
          <w:szCs w:val="18"/>
        </w:rPr>
        <w:t>Příloha č. 1</w:t>
      </w:r>
    </w:p>
    <w:p w:rsidR="005279C2" w:rsidRPr="009530B1" w:rsidRDefault="00B62B84" w:rsidP="006D1A5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530B1">
        <w:rPr>
          <w:rFonts w:ascii="Arial" w:hAnsi="Arial" w:cs="Arial"/>
          <w:sz w:val="18"/>
          <w:szCs w:val="18"/>
        </w:rPr>
        <w:t>na </w:t>
      </w:r>
      <w:r w:rsidR="006D1A5F" w:rsidRPr="009530B1">
        <w:rPr>
          <w:rFonts w:ascii="Arial" w:hAnsi="Arial" w:cs="Arial"/>
          <w:sz w:val="18"/>
          <w:szCs w:val="18"/>
        </w:rPr>
        <w:t xml:space="preserve">akci: </w:t>
      </w:r>
    </w:p>
    <w:p w:rsidR="006D1A5F" w:rsidRPr="009530B1" w:rsidRDefault="006D1A5F" w:rsidP="006D1A5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530B1">
        <w:rPr>
          <w:rFonts w:ascii="Arial" w:hAnsi="Arial" w:cs="Arial"/>
          <w:sz w:val="18"/>
          <w:szCs w:val="18"/>
        </w:rPr>
        <w:t>„</w:t>
      </w:r>
      <w:r w:rsidR="00D44D70">
        <w:rPr>
          <w:rFonts w:ascii="Arial" w:hAnsi="Arial" w:cs="Arial"/>
          <w:sz w:val="18"/>
          <w:szCs w:val="18"/>
        </w:rPr>
        <w:t>Infračervený spektrometr</w:t>
      </w:r>
      <w:r w:rsidRPr="009530B1">
        <w:rPr>
          <w:rFonts w:ascii="Arial" w:hAnsi="Arial" w:cs="Arial"/>
          <w:sz w:val="18"/>
          <w:szCs w:val="18"/>
        </w:rPr>
        <w:t>“</w:t>
      </w:r>
      <w:r w:rsidR="006C7922" w:rsidRPr="009530B1">
        <w:rPr>
          <w:rFonts w:ascii="Arial" w:hAnsi="Arial" w:cs="Arial"/>
          <w:sz w:val="18"/>
          <w:szCs w:val="18"/>
        </w:rPr>
        <w:t xml:space="preserve"> </w:t>
      </w:r>
    </w:p>
    <w:p w:rsidR="0074365D" w:rsidRDefault="0074365D" w:rsidP="00446D42">
      <w:pPr>
        <w:spacing w:after="0" w:line="240" w:lineRule="auto"/>
        <w:rPr>
          <w:rFonts w:ascii="Arial" w:hAnsi="Arial" w:cs="Arial"/>
          <w:b/>
        </w:rPr>
      </w:pPr>
    </w:p>
    <w:p w:rsidR="005073B7" w:rsidRDefault="005073B7" w:rsidP="00446D42">
      <w:pPr>
        <w:spacing w:after="0" w:line="240" w:lineRule="auto"/>
        <w:rPr>
          <w:rFonts w:ascii="Arial" w:hAnsi="Arial" w:cs="Arial"/>
          <w:b/>
        </w:rPr>
      </w:pPr>
    </w:p>
    <w:p w:rsidR="0074365D" w:rsidRPr="006D1A5F" w:rsidRDefault="0074365D" w:rsidP="00446D42">
      <w:pPr>
        <w:spacing w:after="0" w:line="240" w:lineRule="auto"/>
        <w:rPr>
          <w:rFonts w:ascii="Arial" w:hAnsi="Arial" w:cs="Arial"/>
          <w:b/>
        </w:rPr>
      </w:pPr>
    </w:p>
    <w:p w:rsidR="007F4178" w:rsidRDefault="007F4178" w:rsidP="004A02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F4178">
        <w:rPr>
          <w:rFonts w:ascii="Arial" w:hAnsi="Arial" w:cs="Arial"/>
          <w:b/>
          <w:sz w:val="20"/>
          <w:szCs w:val="20"/>
          <w:u w:val="single"/>
        </w:rPr>
        <w:t>Technická specifikace – základní minimální požadavky:</w:t>
      </w:r>
    </w:p>
    <w:p w:rsidR="004A0255" w:rsidRPr="007F4178" w:rsidRDefault="004A0255" w:rsidP="007F417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DE5358" w:rsidRPr="00B57885" w:rsidRDefault="00D44D70" w:rsidP="00B5788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Infračervený spektrometr</w:t>
      </w:r>
      <w:r w:rsidR="00DE5358" w:rsidRPr="00B57885">
        <w:rPr>
          <w:rFonts w:ascii="Arial" w:hAnsi="Arial" w:cs="Arial"/>
          <w:sz w:val="20"/>
          <w:szCs w:val="20"/>
          <w:u w:val="single"/>
        </w:rPr>
        <w:t>:</w:t>
      </w:r>
    </w:p>
    <w:p w:rsidR="00DE5358" w:rsidRPr="00B57885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stolní spektrometr ovládaný pomocí samostatné pracovní stanice</w:t>
      </w:r>
      <w:r w:rsidR="00DE5358" w:rsidRPr="00B57885">
        <w:rPr>
          <w:rFonts w:ascii="Arial" w:hAnsi="Arial" w:cs="Arial"/>
          <w:sz w:val="20"/>
          <w:szCs w:val="20"/>
        </w:rPr>
        <w:t xml:space="preserve"> </w:t>
      </w:r>
    </w:p>
    <w:p w:rsidR="00DE5358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automatické měření vzorků s možností až 30 vzorků na jednom terčíku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silikonové terčíky s možností opakovaného použití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výrobcem standardizovaný kultivační proces pro opakovatelnost výsledků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interní kontrola kvality pomocí standardizovaných kontrolních kmenů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statistické analýzy naměřených dat s možností epidemiologické analýzy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možnost vytvářet vlastní projekty s individuálním porovnáváním a statistickou analýzou naměřených dat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 xml:space="preserve">zobrazení naměřených dat pomocí </w:t>
      </w:r>
      <w:proofErr w:type="spellStart"/>
      <w:r w:rsidRPr="00D44D70">
        <w:rPr>
          <w:rFonts w:ascii="Arial" w:hAnsi="Arial" w:cs="Arial"/>
          <w:sz w:val="20"/>
          <w:szCs w:val="20"/>
        </w:rPr>
        <w:t>dendogramu</w:t>
      </w:r>
      <w:proofErr w:type="spellEnd"/>
      <w:r w:rsidRPr="00D44D70">
        <w:rPr>
          <w:rFonts w:ascii="Arial" w:hAnsi="Arial" w:cs="Arial"/>
          <w:sz w:val="20"/>
          <w:szCs w:val="20"/>
        </w:rPr>
        <w:t>, distanční matice nebo 2D/3D korelačního diagramu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 xml:space="preserve">možnost využití neuronových sítí pro automatickou </w:t>
      </w:r>
      <w:proofErr w:type="spellStart"/>
      <w:r w:rsidRPr="00D44D70">
        <w:rPr>
          <w:rFonts w:ascii="Arial" w:hAnsi="Arial" w:cs="Arial"/>
          <w:sz w:val="20"/>
          <w:szCs w:val="20"/>
        </w:rPr>
        <w:t>subtypizaci</w:t>
      </w:r>
      <w:proofErr w:type="spellEnd"/>
      <w:r w:rsidRPr="00D44D70">
        <w:rPr>
          <w:rFonts w:ascii="Arial" w:hAnsi="Arial" w:cs="Arial"/>
          <w:sz w:val="20"/>
          <w:szCs w:val="20"/>
        </w:rPr>
        <w:t xml:space="preserve"> naměřených dat a vyhodnocení výsledků měření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monitorování základních parametrů měření (interferometr, zdroj, laser a elektronika) s automatickou kontrolou a hlášením závad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zapouzdřený optický systém s konvekčním vysoušením a automatickou kontrolou prostředí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permanentně zaostřený interferometr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 xml:space="preserve">skener s </w:t>
      </w:r>
      <w:proofErr w:type="spellStart"/>
      <w:r w:rsidRPr="00D44D70">
        <w:rPr>
          <w:rFonts w:ascii="Arial" w:hAnsi="Arial" w:cs="Arial"/>
          <w:sz w:val="20"/>
          <w:szCs w:val="20"/>
        </w:rPr>
        <w:t>bezotěrovými</w:t>
      </w:r>
      <w:proofErr w:type="spellEnd"/>
      <w:r w:rsidRPr="00D44D70">
        <w:rPr>
          <w:rFonts w:ascii="Arial" w:hAnsi="Arial" w:cs="Arial"/>
          <w:sz w:val="20"/>
          <w:szCs w:val="20"/>
        </w:rPr>
        <w:t xml:space="preserve"> mechanickými </w:t>
      </w:r>
      <w:proofErr w:type="spellStart"/>
      <w:r w:rsidRPr="00D44D70">
        <w:rPr>
          <w:rFonts w:ascii="Arial" w:hAnsi="Arial" w:cs="Arial"/>
          <w:sz w:val="20"/>
          <w:szCs w:val="20"/>
        </w:rPr>
        <w:t>ložisk</w:t>
      </w:r>
      <w:proofErr w:type="spellEnd"/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skener se softwarovým ovládáním rychlosti zrcadel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 xml:space="preserve">vzduchem chlazený </w:t>
      </w:r>
      <w:proofErr w:type="spellStart"/>
      <w:r w:rsidRPr="00D44D70">
        <w:rPr>
          <w:rFonts w:ascii="Arial" w:hAnsi="Arial" w:cs="Arial"/>
          <w:sz w:val="20"/>
          <w:szCs w:val="20"/>
        </w:rPr>
        <w:t>globarový</w:t>
      </w:r>
      <w:proofErr w:type="spellEnd"/>
      <w:r w:rsidRPr="00D44D70">
        <w:rPr>
          <w:rFonts w:ascii="Arial" w:hAnsi="Arial" w:cs="Arial"/>
          <w:sz w:val="20"/>
          <w:szCs w:val="20"/>
        </w:rPr>
        <w:t xml:space="preserve"> zdroj s výkonem alespoň 20 W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detektor s minimálním rozsahem 12,000 – 360 cm-1 pro střední infračervené pásmo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proofErr w:type="spellStart"/>
      <w:r w:rsidRPr="00D44D70">
        <w:rPr>
          <w:rFonts w:ascii="Arial" w:hAnsi="Arial" w:cs="Arial"/>
          <w:sz w:val="20"/>
          <w:szCs w:val="20"/>
        </w:rPr>
        <w:t>HeNe</w:t>
      </w:r>
      <w:proofErr w:type="spellEnd"/>
      <w:r w:rsidRPr="00D44D70">
        <w:rPr>
          <w:rFonts w:ascii="Arial" w:hAnsi="Arial" w:cs="Arial"/>
          <w:sz w:val="20"/>
          <w:szCs w:val="20"/>
        </w:rPr>
        <w:t xml:space="preserve"> laser třídy 1</w:t>
      </w:r>
    </w:p>
    <w:p w:rsid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A/D převodník se vzorkovací frekvencí alespoň 100 kHz a 24-bitovým dynamickým rozsahem</w:t>
      </w:r>
    </w:p>
    <w:p w:rsidR="00D44D70" w:rsidRPr="00D44D70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dělič paprsku s vícevrstvým nátěrem</w:t>
      </w:r>
    </w:p>
    <w:p w:rsidR="00D44D70" w:rsidRPr="00B57885" w:rsidRDefault="00D44D70" w:rsidP="00B57885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:rsidR="00DE5358" w:rsidRPr="00B57885" w:rsidRDefault="00D44D70" w:rsidP="00B5788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Fyzikální vlastnosti</w:t>
      </w:r>
      <w:r w:rsidR="00DE5358" w:rsidRPr="00B57885">
        <w:rPr>
          <w:rFonts w:ascii="Arial" w:hAnsi="Arial" w:cs="Arial"/>
          <w:sz w:val="20"/>
          <w:szCs w:val="20"/>
          <w:u w:val="single"/>
        </w:rPr>
        <w:t>:</w:t>
      </w:r>
    </w:p>
    <w:p w:rsidR="00DE5358" w:rsidRPr="00B57885" w:rsidRDefault="00D44D70" w:rsidP="00D44D70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44D70">
        <w:rPr>
          <w:rFonts w:ascii="Arial" w:hAnsi="Arial" w:cs="Arial"/>
          <w:sz w:val="20"/>
          <w:szCs w:val="20"/>
        </w:rPr>
        <w:t>minimální spektrální rozsah 7,500 - 370 cm-1</w:t>
      </w:r>
    </w:p>
    <w:p w:rsidR="00DE5358" w:rsidRPr="00422761" w:rsidRDefault="00D44D70" w:rsidP="00D44D70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22761">
        <w:rPr>
          <w:rFonts w:ascii="Arial" w:hAnsi="Arial" w:cs="Arial"/>
          <w:sz w:val="20"/>
          <w:szCs w:val="20"/>
        </w:rPr>
        <w:t>fotometrická přesnost minimálně 0.2%</w:t>
      </w:r>
    </w:p>
    <w:p w:rsidR="00D44D70" w:rsidRPr="00422761" w:rsidRDefault="00422761" w:rsidP="00422761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422761">
        <w:rPr>
          <w:rFonts w:ascii="Arial" w:hAnsi="Arial" w:cs="Arial"/>
          <w:sz w:val="20"/>
          <w:szCs w:val="20"/>
        </w:rPr>
        <w:t>apodizované</w:t>
      </w:r>
      <w:proofErr w:type="spellEnd"/>
      <w:r w:rsidRPr="00422761">
        <w:rPr>
          <w:rFonts w:ascii="Arial" w:hAnsi="Arial" w:cs="Arial"/>
          <w:sz w:val="20"/>
          <w:szCs w:val="20"/>
        </w:rPr>
        <w:t xml:space="preserve"> rozlišení minimálně 1.0 cm-1</w:t>
      </w:r>
    </w:p>
    <w:p w:rsidR="00422761" w:rsidRDefault="00422761" w:rsidP="00422761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22761">
        <w:rPr>
          <w:rFonts w:ascii="Arial" w:hAnsi="Arial" w:cs="Arial"/>
          <w:sz w:val="20"/>
          <w:szCs w:val="20"/>
        </w:rPr>
        <w:t>vlnové číslo s přesností minimálně 0.05 cm-1</w:t>
      </w:r>
    </w:p>
    <w:p w:rsidR="00422761" w:rsidRDefault="00422761" w:rsidP="00422761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22761">
        <w:rPr>
          <w:rFonts w:ascii="Arial" w:hAnsi="Arial" w:cs="Arial"/>
          <w:sz w:val="20"/>
          <w:szCs w:val="20"/>
        </w:rPr>
        <w:t>vlnové číslo s opakovatelností alespoň 0.01 cm-1</w:t>
      </w:r>
    </w:p>
    <w:p w:rsidR="00422761" w:rsidRDefault="00422761" w:rsidP="00422761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22761">
        <w:rPr>
          <w:rFonts w:ascii="Arial" w:hAnsi="Arial" w:cs="Arial"/>
          <w:sz w:val="20"/>
          <w:szCs w:val="20"/>
        </w:rPr>
        <w:t>S/N větší než 2000 cm-1 (2100 - 2200 cm-1)</w:t>
      </w:r>
    </w:p>
    <w:p w:rsidR="00422761" w:rsidRPr="00422761" w:rsidRDefault="00422761" w:rsidP="00422761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22761">
        <w:rPr>
          <w:rFonts w:ascii="Arial" w:hAnsi="Arial" w:cs="Arial"/>
          <w:sz w:val="20"/>
          <w:szCs w:val="20"/>
        </w:rPr>
        <w:t>přesnost polohování ±0.1 mm</w:t>
      </w:r>
    </w:p>
    <w:p w:rsidR="00B57885" w:rsidRPr="00422761" w:rsidRDefault="00B57885" w:rsidP="00B57885">
      <w:pPr>
        <w:pStyle w:val="Odstavecseseznamem"/>
        <w:spacing w:after="0" w:line="240" w:lineRule="auto"/>
        <w:ind w:left="714"/>
        <w:contextualSpacing w:val="0"/>
        <w:rPr>
          <w:rFonts w:ascii="Arial" w:hAnsi="Arial" w:cs="Arial"/>
          <w:sz w:val="20"/>
          <w:szCs w:val="20"/>
        </w:rPr>
      </w:pPr>
    </w:p>
    <w:p w:rsidR="00DE5358" w:rsidRPr="00B57885" w:rsidRDefault="00422761" w:rsidP="00DE535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Počítač</w:t>
      </w:r>
      <w:r w:rsidR="00DE5358" w:rsidRPr="00B57885">
        <w:rPr>
          <w:rFonts w:ascii="Arial" w:hAnsi="Arial" w:cs="Arial"/>
          <w:sz w:val="20"/>
          <w:szCs w:val="20"/>
          <w:u w:val="single"/>
        </w:rPr>
        <w:t>:</w:t>
      </w:r>
    </w:p>
    <w:p w:rsidR="00DE5358" w:rsidRDefault="005B1D65" w:rsidP="005B1D65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B1D65">
        <w:rPr>
          <w:rFonts w:ascii="Arial" w:hAnsi="Arial" w:cs="Arial"/>
          <w:sz w:val="20"/>
          <w:szCs w:val="20"/>
        </w:rPr>
        <w:t xml:space="preserve">procesor Intel &gt; 2GHz, 16GB RAM, 500 GB HDD nebo v </w:t>
      </w:r>
      <w:proofErr w:type="gramStart"/>
      <w:r w:rsidRPr="005B1D65">
        <w:rPr>
          <w:rFonts w:ascii="Arial" w:hAnsi="Arial" w:cs="Arial"/>
          <w:sz w:val="20"/>
          <w:szCs w:val="20"/>
        </w:rPr>
        <w:t>kombinaci s SSD</w:t>
      </w:r>
      <w:proofErr w:type="gramEnd"/>
      <w:r w:rsidRPr="005B1D65">
        <w:rPr>
          <w:rFonts w:ascii="Arial" w:hAnsi="Arial" w:cs="Arial"/>
          <w:sz w:val="20"/>
          <w:szCs w:val="20"/>
        </w:rPr>
        <w:t xml:space="preserve">, CD/DVD, 4xUSB 3.0, </w:t>
      </w:r>
      <w:proofErr w:type="spellStart"/>
      <w:r w:rsidRPr="005B1D65">
        <w:rPr>
          <w:rFonts w:ascii="Arial" w:hAnsi="Arial" w:cs="Arial"/>
          <w:sz w:val="20"/>
          <w:szCs w:val="20"/>
        </w:rPr>
        <w:t>Ethernet</w:t>
      </w:r>
      <w:proofErr w:type="spellEnd"/>
      <w:r w:rsidRPr="005B1D65">
        <w:rPr>
          <w:rFonts w:ascii="Arial" w:hAnsi="Arial" w:cs="Arial"/>
          <w:sz w:val="20"/>
          <w:szCs w:val="20"/>
        </w:rPr>
        <w:t xml:space="preserve">, VGA, </w:t>
      </w:r>
      <w:proofErr w:type="spellStart"/>
      <w:r w:rsidRPr="005B1D65">
        <w:rPr>
          <w:rFonts w:ascii="Arial" w:hAnsi="Arial" w:cs="Arial"/>
          <w:sz w:val="20"/>
          <w:szCs w:val="20"/>
        </w:rPr>
        <w:t>DisplayPort</w:t>
      </w:r>
      <w:proofErr w:type="spellEnd"/>
      <w:r w:rsidRPr="005B1D65">
        <w:rPr>
          <w:rFonts w:ascii="Arial" w:hAnsi="Arial" w:cs="Arial"/>
          <w:sz w:val="20"/>
          <w:szCs w:val="20"/>
        </w:rPr>
        <w:t xml:space="preserve"> nebo HDMI</w:t>
      </w:r>
    </w:p>
    <w:p w:rsidR="005B1D65" w:rsidRDefault="005B1D65" w:rsidP="005B1D65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B1D65">
        <w:rPr>
          <w:rFonts w:ascii="Arial" w:hAnsi="Arial" w:cs="Arial"/>
          <w:sz w:val="20"/>
          <w:szCs w:val="20"/>
        </w:rPr>
        <w:t xml:space="preserve">operační systém Windows 10 </w:t>
      </w:r>
      <w:proofErr w:type="spellStart"/>
      <w:r w:rsidRPr="005B1D65">
        <w:rPr>
          <w:rFonts w:ascii="Arial" w:hAnsi="Arial" w:cs="Arial"/>
          <w:sz w:val="20"/>
          <w:szCs w:val="20"/>
        </w:rPr>
        <w:t>Enterprise</w:t>
      </w:r>
      <w:proofErr w:type="spellEnd"/>
      <w:r w:rsidRPr="005B1D65">
        <w:rPr>
          <w:rFonts w:ascii="Arial" w:hAnsi="Arial" w:cs="Arial"/>
          <w:sz w:val="20"/>
          <w:szCs w:val="20"/>
        </w:rPr>
        <w:t>, 64 bit nebo vyšší</w:t>
      </w:r>
    </w:p>
    <w:p w:rsidR="00F30EAD" w:rsidRPr="00727799" w:rsidRDefault="00F30EAD" w:rsidP="005B1D65">
      <w:pPr>
        <w:pStyle w:val="Odstavecseseznamem"/>
        <w:numPr>
          <w:ilvl w:val="0"/>
          <w:numId w:val="17"/>
        </w:numPr>
        <w:rPr>
          <w:rFonts w:ascii="Arial" w:hAnsi="Arial" w:cs="Arial"/>
          <w:b/>
          <w:i/>
          <w:sz w:val="20"/>
          <w:szCs w:val="20"/>
        </w:rPr>
      </w:pPr>
      <w:r w:rsidRPr="00727799">
        <w:rPr>
          <w:rFonts w:ascii="Arial" w:hAnsi="Arial" w:cs="Arial"/>
          <w:b/>
          <w:i/>
          <w:sz w:val="20"/>
          <w:szCs w:val="20"/>
        </w:rPr>
        <w:t>zajištění přechodu na operační systém Windows 11 po ukončení podpory Windows 10</w:t>
      </w:r>
    </w:p>
    <w:p w:rsidR="00422761" w:rsidRPr="005B1D65" w:rsidRDefault="005B1D65" w:rsidP="005B1D65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B1D65">
        <w:rPr>
          <w:rFonts w:ascii="Arial" w:hAnsi="Arial" w:cs="Arial"/>
          <w:sz w:val="20"/>
          <w:szCs w:val="20"/>
        </w:rPr>
        <w:t>monitor min. 24" LCD displej</w:t>
      </w:r>
    </w:p>
    <w:p w:rsidR="00DE5358" w:rsidRPr="00B57885" w:rsidRDefault="00DE5358" w:rsidP="00DE5358">
      <w:pPr>
        <w:rPr>
          <w:rFonts w:ascii="Arial" w:hAnsi="Arial" w:cs="Arial"/>
          <w:sz w:val="20"/>
          <w:szCs w:val="20"/>
          <w:u w:val="single"/>
        </w:rPr>
      </w:pPr>
      <w:r w:rsidRPr="00B57885">
        <w:rPr>
          <w:rFonts w:ascii="Arial" w:hAnsi="Arial" w:cs="Arial"/>
          <w:sz w:val="20"/>
          <w:szCs w:val="20"/>
          <w:u w:val="single"/>
        </w:rPr>
        <w:t>Software:</w:t>
      </w:r>
    </w:p>
    <w:p w:rsidR="00DE5358" w:rsidRDefault="005B1D65" w:rsidP="005B1D65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B1D65">
        <w:rPr>
          <w:rFonts w:ascii="Arial" w:hAnsi="Arial" w:cs="Arial"/>
          <w:sz w:val="20"/>
          <w:szCs w:val="20"/>
        </w:rPr>
        <w:t>ovládací software řídící spektrofotometr musí spolupracovat a být kompatibilní s vyhodnocovacím a analytickým softwarem</w:t>
      </w:r>
    </w:p>
    <w:p w:rsidR="005B1D65" w:rsidRDefault="005B1D65" w:rsidP="005B1D65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B1D65">
        <w:rPr>
          <w:rFonts w:ascii="Arial" w:hAnsi="Arial" w:cs="Arial"/>
          <w:sz w:val="20"/>
          <w:szCs w:val="20"/>
        </w:rPr>
        <w:t xml:space="preserve">statistický modul nebo software pro vyhodnocení naměřených výsledků pomocí Fourierovy transformace s využitím statistických metod (PCA, HCA atd.) a následná možnost zobrazení naměřených dat pomocí </w:t>
      </w:r>
      <w:proofErr w:type="spellStart"/>
      <w:r w:rsidRPr="005B1D65">
        <w:rPr>
          <w:rFonts w:ascii="Arial" w:hAnsi="Arial" w:cs="Arial"/>
          <w:sz w:val="20"/>
          <w:szCs w:val="20"/>
        </w:rPr>
        <w:t>dendogramu</w:t>
      </w:r>
      <w:proofErr w:type="spellEnd"/>
      <w:r w:rsidRPr="005B1D65">
        <w:rPr>
          <w:rFonts w:ascii="Arial" w:hAnsi="Arial" w:cs="Arial"/>
          <w:sz w:val="20"/>
          <w:szCs w:val="20"/>
        </w:rPr>
        <w:t>, distanční matice nebo 2D/3D diagramu</w:t>
      </w:r>
    </w:p>
    <w:p w:rsidR="005B1D65" w:rsidRDefault="005B1D65" w:rsidP="005B1D65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B1D65">
        <w:rPr>
          <w:rFonts w:ascii="Arial" w:hAnsi="Arial" w:cs="Arial"/>
          <w:sz w:val="20"/>
          <w:szCs w:val="20"/>
        </w:rPr>
        <w:t xml:space="preserve">možnost vytvoření vlastních </w:t>
      </w:r>
      <w:proofErr w:type="spellStart"/>
      <w:r w:rsidRPr="005B1D65">
        <w:rPr>
          <w:rFonts w:ascii="Arial" w:hAnsi="Arial" w:cs="Arial"/>
          <w:sz w:val="20"/>
          <w:szCs w:val="20"/>
        </w:rPr>
        <w:t>subtypizačních</w:t>
      </w:r>
      <w:proofErr w:type="spellEnd"/>
      <w:r w:rsidRPr="005B1D65">
        <w:rPr>
          <w:rFonts w:ascii="Arial" w:hAnsi="Arial" w:cs="Arial"/>
          <w:sz w:val="20"/>
          <w:szCs w:val="20"/>
        </w:rPr>
        <w:t xml:space="preserve"> protokolů pomocí neuronových sítí</w:t>
      </w:r>
    </w:p>
    <w:p w:rsidR="005B1D65" w:rsidRDefault="005B1D65" w:rsidP="005B1D65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B1D65">
        <w:rPr>
          <w:rFonts w:ascii="Arial" w:hAnsi="Arial" w:cs="Arial"/>
          <w:sz w:val="20"/>
          <w:szCs w:val="20"/>
        </w:rPr>
        <w:t>možnost vzdáleného ovládání zařízení včetně obsluhy FT-IR spektrofotometru, provádění analýz, zobrazování dat a technické diagnostiky</w:t>
      </w:r>
    </w:p>
    <w:p w:rsidR="005B1D65" w:rsidRPr="00F30EAD" w:rsidRDefault="005B1D65" w:rsidP="00F30EAD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5B1D65">
        <w:rPr>
          <w:rFonts w:ascii="Arial" w:hAnsi="Arial" w:cs="Arial"/>
          <w:sz w:val="20"/>
          <w:szCs w:val="20"/>
        </w:rPr>
        <w:t>možnost exportu dat pro využití v externím softwaru</w:t>
      </w:r>
    </w:p>
    <w:p w:rsidR="00B57885" w:rsidRDefault="00B57885" w:rsidP="002A055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DF0E02" w:rsidRPr="00DF0E02" w:rsidRDefault="00DF0E02" w:rsidP="00DF0E02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F0E02">
        <w:rPr>
          <w:rFonts w:ascii="Arial" w:hAnsi="Arial" w:cs="Arial"/>
          <w:b/>
          <w:sz w:val="20"/>
          <w:szCs w:val="20"/>
          <w:u w:val="single"/>
        </w:rPr>
        <w:t>Doklady požadované po vybraném dodavateli:</w:t>
      </w:r>
    </w:p>
    <w:p w:rsidR="009B47CD" w:rsidRPr="00DE5358" w:rsidRDefault="00DE5358" w:rsidP="00DE5358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358">
        <w:rPr>
          <w:rFonts w:ascii="Arial" w:hAnsi="Arial" w:cs="Arial"/>
          <w:i/>
          <w:sz w:val="20"/>
          <w:szCs w:val="20"/>
        </w:rPr>
        <w:t>Prohlášení dodavatele, které bude obsahovat údaj, o jakou aktuální dodávanou verzi softwaru se jedná a název softwaru  (doklad dodá vybraný dodavatel)</w:t>
      </w:r>
      <w:r>
        <w:rPr>
          <w:rFonts w:ascii="Arial" w:hAnsi="Arial" w:cs="Arial"/>
          <w:i/>
          <w:sz w:val="20"/>
          <w:szCs w:val="20"/>
        </w:rPr>
        <w:t>.</w:t>
      </w:r>
    </w:p>
    <w:p w:rsidR="005073B7" w:rsidRDefault="0018376E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73B7" w:rsidRDefault="005073B7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0555" w:rsidRDefault="002A055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0555" w:rsidRDefault="002A055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0555" w:rsidRDefault="002A055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0555" w:rsidRDefault="002A055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0555" w:rsidRDefault="002A055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0555" w:rsidRDefault="002A055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7885" w:rsidRPr="007F4178" w:rsidRDefault="00B5788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4178" w:rsidRPr="005073B7" w:rsidRDefault="007F4178" w:rsidP="005073B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F4178">
        <w:rPr>
          <w:rFonts w:ascii="Arial" w:hAnsi="Arial" w:cs="Arial"/>
          <w:b/>
          <w:sz w:val="20"/>
          <w:szCs w:val="20"/>
          <w:u w:val="single"/>
        </w:rPr>
        <w:t>Další požadavky:</w:t>
      </w:r>
    </w:p>
    <w:p w:rsidR="00DE5358" w:rsidRDefault="005073B7" w:rsidP="004A0255">
      <w:pPr>
        <w:numPr>
          <w:ilvl w:val="0"/>
          <w:numId w:val="4"/>
        </w:numPr>
        <w:spacing w:after="6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73B7">
        <w:rPr>
          <w:rFonts w:ascii="Arial" w:hAnsi="Arial" w:cs="Arial"/>
          <w:sz w:val="20"/>
          <w:szCs w:val="20"/>
          <w:u w:val="single"/>
        </w:rPr>
        <w:t xml:space="preserve">v nabídkové ceně bude dále </w:t>
      </w:r>
      <w:r>
        <w:rPr>
          <w:rFonts w:ascii="Arial" w:hAnsi="Arial" w:cs="Arial"/>
          <w:sz w:val="20"/>
          <w:szCs w:val="20"/>
          <w:u w:val="single"/>
        </w:rPr>
        <w:t>zahrnuto:</w:t>
      </w:r>
    </w:p>
    <w:p w:rsidR="00DE5358" w:rsidRDefault="00DE5358" w:rsidP="00B57885">
      <w:pPr>
        <w:spacing w:after="6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57885">
        <w:rPr>
          <w:rFonts w:ascii="Arial" w:hAnsi="Arial" w:cs="Arial"/>
          <w:sz w:val="20"/>
          <w:szCs w:val="20"/>
        </w:rPr>
        <w:tab/>
      </w:r>
      <w:r w:rsidR="00B57885">
        <w:rPr>
          <w:rFonts w:ascii="Arial" w:hAnsi="Arial" w:cs="Arial"/>
          <w:sz w:val="20"/>
          <w:szCs w:val="20"/>
        </w:rPr>
        <w:tab/>
      </w:r>
      <w:r w:rsidR="005073B7" w:rsidRPr="007F4178">
        <w:rPr>
          <w:rFonts w:ascii="Arial" w:hAnsi="Arial" w:cs="Arial"/>
          <w:sz w:val="20"/>
          <w:szCs w:val="20"/>
        </w:rPr>
        <w:t>dop</w:t>
      </w:r>
      <w:r w:rsidR="0018376E">
        <w:rPr>
          <w:rFonts w:ascii="Arial" w:hAnsi="Arial" w:cs="Arial"/>
          <w:sz w:val="20"/>
          <w:szCs w:val="20"/>
        </w:rPr>
        <w:t>rava do místa plnění a instalace</w:t>
      </w:r>
    </w:p>
    <w:p w:rsidR="00DE5358" w:rsidRDefault="00DE5358" w:rsidP="00B57885">
      <w:pPr>
        <w:spacing w:after="60" w:line="24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578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uvedení do provozu</w:t>
      </w:r>
    </w:p>
    <w:p w:rsidR="00DE5358" w:rsidRDefault="00DE5358" w:rsidP="00B57885">
      <w:pPr>
        <w:spacing w:after="60" w:line="24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578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zaškolení obsluhy česky mluvícím technikem po provedené instalaci</w:t>
      </w:r>
    </w:p>
    <w:p w:rsidR="00DE5358" w:rsidRDefault="00DE5358" w:rsidP="00B57885">
      <w:pPr>
        <w:spacing w:after="60" w:line="24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57885">
        <w:rPr>
          <w:rFonts w:ascii="Arial" w:hAnsi="Arial" w:cs="Arial"/>
          <w:sz w:val="20"/>
          <w:szCs w:val="20"/>
        </w:rPr>
        <w:tab/>
      </w:r>
      <w:r w:rsidR="007F4178" w:rsidRPr="007F4178">
        <w:rPr>
          <w:rFonts w:ascii="Arial" w:hAnsi="Arial" w:cs="Arial"/>
          <w:sz w:val="20"/>
          <w:szCs w:val="20"/>
        </w:rPr>
        <w:t xml:space="preserve">zaškolení obsluhy </w:t>
      </w:r>
      <w:r w:rsidR="00F6399F">
        <w:rPr>
          <w:rFonts w:ascii="Arial" w:hAnsi="Arial" w:cs="Arial"/>
          <w:sz w:val="20"/>
          <w:szCs w:val="20"/>
        </w:rPr>
        <w:t>v</w:t>
      </w:r>
      <w:r w:rsidR="004A0255">
        <w:rPr>
          <w:rFonts w:ascii="Arial" w:hAnsi="Arial" w:cs="Arial"/>
          <w:sz w:val="20"/>
          <w:szCs w:val="20"/>
        </w:rPr>
        <w:t> </w:t>
      </w:r>
      <w:r w:rsidR="00F6399F">
        <w:rPr>
          <w:rFonts w:ascii="Arial" w:hAnsi="Arial" w:cs="Arial"/>
          <w:sz w:val="20"/>
          <w:szCs w:val="20"/>
        </w:rPr>
        <w:t>místě</w:t>
      </w:r>
      <w:r w:rsidR="004A0255">
        <w:rPr>
          <w:rFonts w:ascii="Arial" w:hAnsi="Arial" w:cs="Arial"/>
          <w:sz w:val="20"/>
          <w:szCs w:val="20"/>
        </w:rPr>
        <w:t xml:space="preserve"> plnění</w:t>
      </w:r>
      <w:r w:rsidR="00DF0E02">
        <w:rPr>
          <w:rFonts w:ascii="Arial" w:hAnsi="Arial" w:cs="Arial"/>
          <w:sz w:val="20"/>
          <w:szCs w:val="20"/>
        </w:rPr>
        <w:t xml:space="preserve"> </w:t>
      </w:r>
      <w:r w:rsidR="009B47CD">
        <w:rPr>
          <w:rFonts w:ascii="Arial" w:hAnsi="Arial" w:cs="Arial"/>
          <w:sz w:val="20"/>
          <w:szCs w:val="20"/>
        </w:rPr>
        <w:t>na údržbu a obsluhu, včetně pr</w:t>
      </w:r>
      <w:r>
        <w:rPr>
          <w:rFonts w:ascii="Arial" w:hAnsi="Arial" w:cs="Arial"/>
          <w:sz w:val="20"/>
          <w:szCs w:val="20"/>
        </w:rPr>
        <w:t>oškolení o bezpečnosti provozu</w:t>
      </w:r>
    </w:p>
    <w:p w:rsidR="00DE5358" w:rsidRDefault="00DE5358" w:rsidP="00727799">
      <w:pPr>
        <w:spacing w:after="60" w:line="24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57885">
        <w:rPr>
          <w:rFonts w:ascii="Arial" w:hAnsi="Arial" w:cs="Arial"/>
          <w:sz w:val="20"/>
          <w:szCs w:val="20"/>
        </w:rPr>
        <w:tab/>
      </w:r>
      <w:r w:rsidR="009B47CD">
        <w:rPr>
          <w:rFonts w:ascii="Arial" w:hAnsi="Arial" w:cs="Arial"/>
          <w:sz w:val="20"/>
          <w:szCs w:val="20"/>
        </w:rPr>
        <w:t>předání kvalifikační a technické dokumentace</w:t>
      </w:r>
      <w:bookmarkStart w:id="0" w:name="_GoBack"/>
      <w:bookmarkEnd w:id="0"/>
    </w:p>
    <w:p w:rsidR="004A0255" w:rsidRPr="004A0255" w:rsidRDefault="004A0255" w:rsidP="004A0255">
      <w:pPr>
        <w:numPr>
          <w:ilvl w:val="0"/>
          <w:numId w:val="4"/>
        </w:numPr>
        <w:spacing w:after="6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0255">
        <w:rPr>
          <w:rFonts w:ascii="Arial" w:hAnsi="Arial" w:cs="Arial"/>
          <w:sz w:val="20"/>
          <w:szCs w:val="20"/>
        </w:rPr>
        <w:t>zařízení a všechny součástky musí být nové, nepoužívané</w:t>
      </w:r>
    </w:p>
    <w:p w:rsidR="007F4178" w:rsidRDefault="007F4178" w:rsidP="004A0255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5073B7">
        <w:rPr>
          <w:rFonts w:ascii="Arial" w:hAnsi="Arial" w:cs="Arial"/>
          <w:sz w:val="20"/>
          <w:szCs w:val="20"/>
        </w:rPr>
        <w:t xml:space="preserve">zajištění servisu </w:t>
      </w:r>
      <w:r w:rsidR="00446AFC" w:rsidRPr="005073B7">
        <w:rPr>
          <w:rFonts w:ascii="Arial" w:hAnsi="Arial" w:cs="Arial"/>
          <w:sz w:val="20"/>
          <w:szCs w:val="20"/>
        </w:rPr>
        <w:t xml:space="preserve">na území České republiky </w:t>
      </w:r>
      <w:r w:rsidRPr="005073B7">
        <w:rPr>
          <w:rFonts w:ascii="Arial" w:hAnsi="Arial" w:cs="Arial"/>
          <w:sz w:val="20"/>
          <w:szCs w:val="20"/>
        </w:rPr>
        <w:t>česky mluvícím</w:t>
      </w:r>
      <w:r w:rsidR="00446AFC">
        <w:rPr>
          <w:rFonts w:ascii="Arial" w:hAnsi="Arial" w:cs="Arial"/>
          <w:sz w:val="20"/>
          <w:szCs w:val="20"/>
        </w:rPr>
        <w:t>i</w:t>
      </w:r>
      <w:r w:rsidRPr="005073B7">
        <w:rPr>
          <w:rFonts w:ascii="Arial" w:hAnsi="Arial" w:cs="Arial"/>
          <w:sz w:val="20"/>
          <w:szCs w:val="20"/>
        </w:rPr>
        <w:t xml:space="preserve"> technik</w:t>
      </w:r>
      <w:r w:rsidR="00446AFC">
        <w:rPr>
          <w:rFonts w:ascii="Arial" w:hAnsi="Arial" w:cs="Arial"/>
          <w:sz w:val="20"/>
          <w:szCs w:val="20"/>
        </w:rPr>
        <w:t xml:space="preserve">y </w:t>
      </w:r>
      <w:r w:rsidR="009B47CD">
        <w:rPr>
          <w:rFonts w:ascii="Arial" w:hAnsi="Arial" w:cs="Arial"/>
          <w:sz w:val="20"/>
          <w:szCs w:val="20"/>
        </w:rPr>
        <w:t>proškoleným</w:t>
      </w:r>
      <w:r w:rsidR="00446AFC">
        <w:rPr>
          <w:rFonts w:ascii="Arial" w:hAnsi="Arial" w:cs="Arial"/>
          <w:sz w:val="20"/>
          <w:szCs w:val="20"/>
        </w:rPr>
        <w:t>i</w:t>
      </w:r>
      <w:r w:rsidR="009B47CD">
        <w:rPr>
          <w:rFonts w:ascii="Arial" w:hAnsi="Arial" w:cs="Arial"/>
          <w:sz w:val="20"/>
          <w:szCs w:val="20"/>
        </w:rPr>
        <w:t xml:space="preserve"> výrobcem </w:t>
      </w:r>
      <w:r w:rsidR="00446AFC">
        <w:rPr>
          <w:rFonts w:ascii="Arial" w:hAnsi="Arial" w:cs="Arial"/>
          <w:sz w:val="20"/>
          <w:szCs w:val="20"/>
        </w:rPr>
        <w:t>pro servis nabízeného přístroje</w:t>
      </w:r>
      <w:r w:rsidRPr="005073B7">
        <w:rPr>
          <w:rFonts w:ascii="Arial" w:hAnsi="Arial" w:cs="Arial"/>
          <w:sz w:val="20"/>
          <w:szCs w:val="20"/>
        </w:rPr>
        <w:t>, včetně zajištění náhradních dílů</w:t>
      </w:r>
    </w:p>
    <w:p w:rsidR="004622F1" w:rsidRPr="004622F1" w:rsidRDefault="004622F1" w:rsidP="004A0255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622F1">
        <w:rPr>
          <w:rFonts w:ascii="Arial" w:hAnsi="Arial" w:cs="Arial"/>
          <w:sz w:val="20"/>
          <w:szCs w:val="20"/>
        </w:rPr>
        <w:t>záruka min. 24 měsíců</w:t>
      </w:r>
      <w:r w:rsidR="00DE5358">
        <w:rPr>
          <w:rFonts w:ascii="Arial" w:hAnsi="Arial" w:cs="Arial"/>
          <w:sz w:val="20"/>
          <w:szCs w:val="20"/>
        </w:rPr>
        <w:t xml:space="preserve"> na hardware, včetně výměny náhradních dílů doporučených výrobcem po prvním roce provozu</w:t>
      </w:r>
    </w:p>
    <w:p w:rsidR="004622F1" w:rsidRDefault="004622F1" w:rsidP="004A0255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622F1">
        <w:rPr>
          <w:rFonts w:ascii="Arial" w:hAnsi="Arial" w:cs="Arial"/>
          <w:sz w:val="20"/>
          <w:szCs w:val="20"/>
        </w:rPr>
        <w:t>uchazeč v případě poruchy garantuje ser</w:t>
      </w:r>
      <w:r w:rsidR="00DF0E02">
        <w:rPr>
          <w:rFonts w:ascii="Arial" w:hAnsi="Arial" w:cs="Arial"/>
          <w:sz w:val="20"/>
          <w:szCs w:val="20"/>
        </w:rPr>
        <w:t>visní odezvu v pracovní dny do 24</w:t>
      </w:r>
      <w:r w:rsidRPr="004622F1">
        <w:rPr>
          <w:rFonts w:ascii="Arial" w:hAnsi="Arial" w:cs="Arial"/>
          <w:sz w:val="20"/>
          <w:szCs w:val="20"/>
        </w:rPr>
        <w:t>hod (</w:t>
      </w:r>
      <w:r w:rsidR="00DF0E02">
        <w:rPr>
          <w:rFonts w:ascii="Arial" w:hAnsi="Arial" w:cs="Arial"/>
          <w:sz w:val="20"/>
          <w:szCs w:val="20"/>
        </w:rPr>
        <w:t xml:space="preserve">vzdálená podpora, </w:t>
      </w:r>
      <w:r w:rsidRPr="004622F1">
        <w:rPr>
          <w:rFonts w:ascii="Arial" w:hAnsi="Arial" w:cs="Arial"/>
          <w:sz w:val="20"/>
          <w:szCs w:val="20"/>
        </w:rPr>
        <w:t>oznámí čas příjezdu, dodání náhradních dílů apod.) od nahlášení závady</w:t>
      </w:r>
      <w:r w:rsidR="00DE5358">
        <w:rPr>
          <w:rFonts w:ascii="Arial" w:hAnsi="Arial" w:cs="Arial"/>
          <w:sz w:val="20"/>
          <w:szCs w:val="20"/>
        </w:rPr>
        <w:t>, servisní zásah do 48 hodin</w:t>
      </w:r>
    </w:p>
    <w:p w:rsidR="00B57885" w:rsidRPr="005B1D65" w:rsidRDefault="00DE5358" w:rsidP="005B1D65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E333C">
        <w:rPr>
          <w:rFonts w:ascii="Arial" w:hAnsi="Arial" w:cs="Arial"/>
          <w:b/>
          <w:sz w:val="20"/>
          <w:szCs w:val="20"/>
        </w:rPr>
        <w:t>V případě, že přístroj bude instalován kompetentním technikem v laboratoři SVU Jihlava, musí technik do instalačního protokolu zapsat prohlášení o kontrole vybavení a dodaného softwaru.</w:t>
      </w:r>
    </w:p>
    <w:p w:rsidR="004622F1" w:rsidRPr="005073B7" w:rsidRDefault="004622F1" w:rsidP="004622F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59234E" w:rsidRDefault="0059234E" w:rsidP="00446D42">
      <w:pPr>
        <w:spacing w:after="0" w:line="240" w:lineRule="auto"/>
        <w:rPr>
          <w:rFonts w:ascii="Arial" w:hAnsi="Arial" w:cs="Arial"/>
        </w:rPr>
      </w:pPr>
    </w:p>
    <w:p w:rsidR="00434141" w:rsidRDefault="00434141" w:rsidP="00446D42">
      <w:pPr>
        <w:spacing w:after="0" w:line="240" w:lineRule="auto"/>
        <w:rPr>
          <w:rFonts w:ascii="Arial" w:hAnsi="Arial" w:cs="Arial"/>
        </w:rPr>
      </w:pPr>
    </w:p>
    <w:p w:rsidR="00434141" w:rsidRDefault="00434141" w:rsidP="00446D42">
      <w:pPr>
        <w:spacing w:after="0" w:line="240" w:lineRule="auto"/>
        <w:rPr>
          <w:rFonts w:ascii="Arial" w:hAnsi="Arial" w:cs="Arial"/>
        </w:rPr>
      </w:pPr>
    </w:p>
    <w:p w:rsidR="00434141" w:rsidRPr="00434141" w:rsidRDefault="00434141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  <w:r w:rsidRPr="00434141"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  <w:t xml:space="preserve">V </w:t>
      </w:r>
      <w:r w:rsidRPr="00434141"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  <w:tab/>
      </w:r>
    </w:p>
    <w:p w:rsidR="00434141" w:rsidRDefault="00434141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</w:p>
    <w:p w:rsidR="002A0555" w:rsidRPr="00434141" w:rsidRDefault="002A0555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</w:p>
    <w:p w:rsidR="00434141" w:rsidRDefault="00434141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  <w:r w:rsidRPr="00434141"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  <w:t xml:space="preserve">Dne </w:t>
      </w:r>
      <w:r w:rsidRPr="00434141"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  <w:tab/>
      </w:r>
    </w:p>
    <w:p w:rsidR="00434141" w:rsidRDefault="00434141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</w:p>
    <w:p w:rsidR="00434141" w:rsidRPr="00434141" w:rsidRDefault="00434141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</w:p>
    <w:p w:rsidR="00434141" w:rsidRPr="00434141" w:rsidRDefault="00434141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</w:p>
    <w:p w:rsidR="00434141" w:rsidRPr="00434141" w:rsidRDefault="00434141" w:rsidP="00434141">
      <w:pPr>
        <w:pBdr>
          <w:top w:val="dotted" w:sz="4" w:space="1" w:color="000000"/>
        </w:pBdr>
        <w:tabs>
          <w:tab w:val="left" w:pos="1620"/>
          <w:tab w:val="left" w:pos="4860"/>
        </w:tabs>
        <w:suppressAutoHyphens/>
        <w:spacing w:before="60" w:after="0" w:line="240" w:lineRule="auto"/>
        <w:ind w:left="5940" w:right="-130"/>
        <w:jc w:val="center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  <w:r w:rsidRPr="00434141"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  <w:t>Podpis osoby oprávněné jednat jménem nebo za dodavatele</w:t>
      </w:r>
    </w:p>
    <w:p w:rsidR="00434141" w:rsidRPr="006D1A5F" w:rsidRDefault="00434141" w:rsidP="00446D42">
      <w:pPr>
        <w:spacing w:after="0" w:line="240" w:lineRule="auto"/>
        <w:rPr>
          <w:rFonts w:ascii="Arial" w:hAnsi="Arial" w:cs="Arial"/>
        </w:rPr>
      </w:pPr>
    </w:p>
    <w:sectPr w:rsidR="00434141" w:rsidRPr="006D1A5F" w:rsidSect="008C24B4">
      <w:pgSz w:w="11906" w:h="16838"/>
      <w:pgMar w:top="142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E11"/>
    <w:multiLevelType w:val="hybridMultilevel"/>
    <w:tmpl w:val="A8A43696"/>
    <w:lvl w:ilvl="0" w:tplc="784A308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4C53"/>
    <w:multiLevelType w:val="hybridMultilevel"/>
    <w:tmpl w:val="7F80DFEA"/>
    <w:lvl w:ilvl="0" w:tplc="E654C7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16734A"/>
    <w:multiLevelType w:val="hybridMultilevel"/>
    <w:tmpl w:val="73E45AE8"/>
    <w:lvl w:ilvl="0" w:tplc="303CF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63DAD"/>
    <w:multiLevelType w:val="hybridMultilevel"/>
    <w:tmpl w:val="D1FE95BC"/>
    <w:lvl w:ilvl="0" w:tplc="772A0C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309A8"/>
    <w:multiLevelType w:val="hybridMultilevel"/>
    <w:tmpl w:val="2D522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505F6"/>
    <w:multiLevelType w:val="hybridMultilevel"/>
    <w:tmpl w:val="D6D666AC"/>
    <w:lvl w:ilvl="0" w:tplc="784A308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04B28"/>
    <w:multiLevelType w:val="hybridMultilevel"/>
    <w:tmpl w:val="1696EC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686145"/>
    <w:multiLevelType w:val="hybridMultilevel"/>
    <w:tmpl w:val="D8D27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81CCB"/>
    <w:multiLevelType w:val="hybridMultilevel"/>
    <w:tmpl w:val="85883CEE"/>
    <w:lvl w:ilvl="0" w:tplc="E654C77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172167"/>
    <w:multiLevelType w:val="hybridMultilevel"/>
    <w:tmpl w:val="23C6ED1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AF5295C"/>
    <w:multiLevelType w:val="hybridMultilevel"/>
    <w:tmpl w:val="EA30D4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584EA5"/>
    <w:multiLevelType w:val="hybridMultilevel"/>
    <w:tmpl w:val="C3ECD7F0"/>
    <w:lvl w:ilvl="0" w:tplc="784A308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5F448B"/>
    <w:multiLevelType w:val="hybridMultilevel"/>
    <w:tmpl w:val="11A4080E"/>
    <w:lvl w:ilvl="0" w:tplc="8CF40D4A"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69D54EA4"/>
    <w:multiLevelType w:val="hybridMultilevel"/>
    <w:tmpl w:val="2F7AB7F0"/>
    <w:lvl w:ilvl="0" w:tplc="BBDEA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B0F9F"/>
    <w:multiLevelType w:val="hybridMultilevel"/>
    <w:tmpl w:val="AB78852E"/>
    <w:lvl w:ilvl="0" w:tplc="C49C2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13847"/>
    <w:multiLevelType w:val="hybridMultilevel"/>
    <w:tmpl w:val="4112BBE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E4048"/>
    <w:multiLevelType w:val="hybridMultilevel"/>
    <w:tmpl w:val="8612C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2"/>
  </w:num>
  <w:num w:numId="5">
    <w:abstractNumId w:val="10"/>
  </w:num>
  <w:num w:numId="6">
    <w:abstractNumId w:val="15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11"/>
  </w:num>
  <w:num w:numId="12">
    <w:abstractNumId w:val="4"/>
  </w:num>
  <w:num w:numId="13">
    <w:abstractNumId w:val="5"/>
  </w:num>
  <w:num w:numId="14">
    <w:abstractNumId w:val="0"/>
  </w:num>
  <w:num w:numId="15">
    <w:abstractNumId w:val="6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42"/>
    <w:rsid w:val="0000533C"/>
    <w:rsid w:val="0001406E"/>
    <w:rsid w:val="00020582"/>
    <w:rsid w:val="00030294"/>
    <w:rsid w:val="00037CAA"/>
    <w:rsid w:val="0005323E"/>
    <w:rsid w:val="00063793"/>
    <w:rsid w:val="000648AB"/>
    <w:rsid w:val="00065F67"/>
    <w:rsid w:val="00073496"/>
    <w:rsid w:val="000827BD"/>
    <w:rsid w:val="00085499"/>
    <w:rsid w:val="00085DFF"/>
    <w:rsid w:val="000863A9"/>
    <w:rsid w:val="000877A8"/>
    <w:rsid w:val="000932B1"/>
    <w:rsid w:val="00093383"/>
    <w:rsid w:val="00095C78"/>
    <w:rsid w:val="00096940"/>
    <w:rsid w:val="000A2754"/>
    <w:rsid w:val="000A4B3C"/>
    <w:rsid w:val="000B7F18"/>
    <w:rsid w:val="000C0984"/>
    <w:rsid w:val="000C0C9F"/>
    <w:rsid w:val="000C188E"/>
    <w:rsid w:val="000C4B1B"/>
    <w:rsid w:val="000C5920"/>
    <w:rsid w:val="000C696A"/>
    <w:rsid w:val="000C7123"/>
    <w:rsid w:val="000C7594"/>
    <w:rsid w:val="000D0660"/>
    <w:rsid w:val="000D0C5B"/>
    <w:rsid w:val="000D6C5D"/>
    <w:rsid w:val="000F301C"/>
    <w:rsid w:val="000F4FAA"/>
    <w:rsid w:val="000F766A"/>
    <w:rsid w:val="000F7F05"/>
    <w:rsid w:val="001002F0"/>
    <w:rsid w:val="001004A6"/>
    <w:rsid w:val="00111BC5"/>
    <w:rsid w:val="001201EC"/>
    <w:rsid w:val="0012459C"/>
    <w:rsid w:val="00125EFC"/>
    <w:rsid w:val="0012607B"/>
    <w:rsid w:val="001337AB"/>
    <w:rsid w:val="00135783"/>
    <w:rsid w:val="00135C92"/>
    <w:rsid w:val="00144F58"/>
    <w:rsid w:val="00150D84"/>
    <w:rsid w:val="00153C62"/>
    <w:rsid w:val="00156169"/>
    <w:rsid w:val="00161A7A"/>
    <w:rsid w:val="001670A3"/>
    <w:rsid w:val="00175D16"/>
    <w:rsid w:val="00176DB7"/>
    <w:rsid w:val="0018315D"/>
    <w:rsid w:val="0018376E"/>
    <w:rsid w:val="001917D7"/>
    <w:rsid w:val="00193B64"/>
    <w:rsid w:val="001B6E24"/>
    <w:rsid w:val="001B6EA9"/>
    <w:rsid w:val="001C1AA0"/>
    <w:rsid w:val="001C209B"/>
    <w:rsid w:val="001C52F4"/>
    <w:rsid w:val="001C5C72"/>
    <w:rsid w:val="001D1284"/>
    <w:rsid w:val="001D5648"/>
    <w:rsid w:val="001D7FD3"/>
    <w:rsid w:val="001E3700"/>
    <w:rsid w:val="001E5C5D"/>
    <w:rsid w:val="00207815"/>
    <w:rsid w:val="0021499D"/>
    <w:rsid w:val="00214ABE"/>
    <w:rsid w:val="00215FA4"/>
    <w:rsid w:val="00221003"/>
    <w:rsid w:val="002217B0"/>
    <w:rsid w:val="00222D30"/>
    <w:rsid w:val="00232908"/>
    <w:rsid w:val="002401DD"/>
    <w:rsid w:val="00240CE4"/>
    <w:rsid w:val="002441C8"/>
    <w:rsid w:val="002448DD"/>
    <w:rsid w:val="0024571A"/>
    <w:rsid w:val="0025509B"/>
    <w:rsid w:val="00260A30"/>
    <w:rsid w:val="002752B6"/>
    <w:rsid w:val="00283346"/>
    <w:rsid w:val="00291E75"/>
    <w:rsid w:val="00295437"/>
    <w:rsid w:val="002973AD"/>
    <w:rsid w:val="002A0286"/>
    <w:rsid w:val="002A0555"/>
    <w:rsid w:val="002A3BED"/>
    <w:rsid w:val="002A4157"/>
    <w:rsid w:val="002A5460"/>
    <w:rsid w:val="002A6A1F"/>
    <w:rsid w:val="002B45C0"/>
    <w:rsid w:val="002B4C8E"/>
    <w:rsid w:val="002B7D67"/>
    <w:rsid w:val="002C4E83"/>
    <w:rsid w:val="002C5659"/>
    <w:rsid w:val="002C5B9E"/>
    <w:rsid w:val="002C6B24"/>
    <w:rsid w:val="002C6E5A"/>
    <w:rsid w:val="002D1117"/>
    <w:rsid w:val="002D26C7"/>
    <w:rsid w:val="002D7E10"/>
    <w:rsid w:val="002E0A3A"/>
    <w:rsid w:val="002E53E1"/>
    <w:rsid w:val="002F02EC"/>
    <w:rsid w:val="002F0AAB"/>
    <w:rsid w:val="002F2B11"/>
    <w:rsid w:val="002F5865"/>
    <w:rsid w:val="002F773A"/>
    <w:rsid w:val="00303B58"/>
    <w:rsid w:val="0030587C"/>
    <w:rsid w:val="00310117"/>
    <w:rsid w:val="00313479"/>
    <w:rsid w:val="00317072"/>
    <w:rsid w:val="00323BD7"/>
    <w:rsid w:val="00324B57"/>
    <w:rsid w:val="00332B08"/>
    <w:rsid w:val="003332E7"/>
    <w:rsid w:val="003378DD"/>
    <w:rsid w:val="00350600"/>
    <w:rsid w:val="003508C1"/>
    <w:rsid w:val="00357FDC"/>
    <w:rsid w:val="00364985"/>
    <w:rsid w:val="003662E8"/>
    <w:rsid w:val="00373D2B"/>
    <w:rsid w:val="00374F0C"/>
    <w:rsid w:val="00380D26"/>
    <w:rsid w:val="003819FA"/>
    <w:rsid w:val="00382720"/>
    <w:rsid w:val="00390FF1"/>
    <w:rsid w:val="00396DFE"/>
    <w:rsid w:val="003A356D"/>
    <w:rsid w:val="003B1D1D"/>
    <w:rsid w:val="003B2A51"/>
    <w:rsid w:val="003C0B2D"/>
    <w:rsid w:val="003C0EB0"/>
    <w:rsid w:val="003C6A31"/>
    <w:rsid w:val="003D30DB"/>
    <w:rsid w:val="003E3B69"/>
    <w:rsid w:val="003F3C08"/>
    <w:rsid w:val="003F7813"/>
    <w:rsid w:val="004058DA"/>
    <w:rsid w:val="0040796C"/>
    <w:rsid w:val="00413DC2"/>
    <w:rsid w:val="00415A9D"/>
    <w:rsid w:val="00421527"/>
    <w:rsid w:val="0042212A"/>
    <w:rsid w:val="00422761"/>
    <w:rsid w:val="004230AB"/>
    <w:rsid w:val="004252AD"/>
    <w:rsid w:val="0042730E"/>
    <w:rsid w:val="00427A8C"/>
    <w:rsid w:val="00434141"/>
    <w:rsid w:val="00437F4F"/>
    <w:rsid w:val="00446AFC"/>
    <w:rsid w:val="00446D42"/>
    <w:rsid w:val="004528FC"/>
    <w:rsid w:val="0045405E"/>
    <w:rsid w:val="0045443F"/>
    <w:rsid w:val="00460633"/>
    <w:rsid w:val="00461C40"/>
    <w:rsid w:val="004622F1"/>
    <w:rsid w:val="00462A8D"/>
    <w:rsid w:val="00467232"/>
    <w:rsid w:val="0046724A"/>
    <w:rsid w:val="00472F89"/>
    <w:rsid w:val="00473175"/>
    <w:rsid w:val="0047603A"/>
    <w:rsid w:val="004843F5"/>
    <w:rsid w:val="0048452F"/>
    <w:rsid w:val="004918FC"/>
    <w:rsid w:val="00495088"/>
    <w:rsid w:val="004955D0"/>
    <w:rsid w:val="00496088"/>
    <w:rsid w:val="004A0255"/>
    <w:rsid w:val="004B4BB7"/>
    <w:rsid w:val="004C7A2C"/>
    <w:rsid w:val="004E21D3"/>
    <w:rsid w:val="004E70CB"/>
    <w:rsid w:val="004F2B2F"/>
    <w:rsid w:val="004F3417"/>
    <w:rsid w:val="00505ADE"/>
    <w:rsid w:val="005073B7"/>
    <w:rsid w:val="005106AA"/>
    <w:rsid w:val="00514561"/>
    <w:rsid w:val="00514C8D"/>
    <w:rsid w:val="005226D3"/>
    <w:rsid w:val="0052740B"/>
    <w:rsid w:val="005279C2"/>
    <w:rsid w:val="00536B28"/>
    <w:rsid w:val="00541403"/>
    <w:rsid w:val="005528F7"/>
    <w:rsid w:val="00553462"/>
    <w:rsid w:val="0055671E"/>
    <w:rsid w:val="00560869"/>
    <w:rsid w:val="005610FD"/>
    <w:rsid w:val="00566996"/>
    <w:rsid w:val="00571983"/>
    <w:rsid w:val="00574A65"/>
    <w:rsid w:val="005863F9"/>
    <w:rsid w:val="005913D4"/>
    <w:rsid w:val="0059234E"/>
    <w:rsid w:val="005A2329"/>
    <w:rsid w:val="005A3618"/>
    <w:rsid w:val="005A5E63"/>
    <w:rsid w:val="005A6DE1"/>
    <w:rsid w:val="005B1D65"/>
    <w:rsid w:val="005B3213"/>
    <w:rsid w:val="005B42AC"/>
    <w:rsid w:val="005D2AC6"/>
    <w:rsid w:val="005D2CAF"/>
    <w:rsid w:val="005D3375"/>
    <w:rsid w:val="005D741A"/>
    <w:rsid w:val="005E170E"/>
    <w:rsid w:val="005E3A07"/>
    <w:rsid w:val="005F692A"/>
    <w:rsid w:val="005F7C24"/>
    <w:rsid w:val="00605FFF"/>
    <w:rsid w:val="00607BE4"/>
    <w:rsid w:val="00616D6D"/>
    <w:rsid w:val="00617939"/>
    <w:rsid w:val="00617ABE"/>
    <w:rsid w:val="0062778B"/>
    <w:rsid w:val="00627F38"/>
    <w:rsid w:val="006329B3"/>
    <w:rsid w:val="00636C24"/>
    <w:rsid w:val="006430CE"/>
    <w:rsid w:val="006469B3"/>
    <w:rsid w:val="006539C1"/>
    <w:rsid w:val="0067094F"/>
    <w:rsid w:val="00674771"/>
    <w:rsid w:val="00681784"/>
    <w:rsid w:val="00681F8E"/>
    <w:rsid w:val="006852C3"/>
    <w:rsid w:val="006870D1"/>
    <w:rsid w:val="006A0042"/>
    <w:rsid w:val="006A54CB"/>
    <w:rsid w:val="006A7A4A"/>
    <w:rsid w:val="006B192A"/>
    <w:rsid w:val="006B2D6E"/>
    <w:rsid w:val="006C6AE8"/>
    <w:rsid w:val="006C7922"/>
    <w:rsid w:val="006D1A3F"/>
    <w:rsid w:val="006D1A5F"/>
    <w:rsid w:val="006D203F"/>
    <w:rsid w:val="006E0E19"/>
    <w:rsid w:val="006E2D45"/>
    <w:rsid w:val="006E4912"/>
    <w:rsid w:val="006E6A86"/>
    <w:rsid w:val="006F141D"/>
    <w:rsid w:val="006F75A8"/>
    <w:rsid w:val="007022F3"/>
    <w:rsid w:val="0070243C"/>
    <w:rsid w:val="007072FC"/>
    <w:rsid w:val="00713455"/>
    <w:rsid w:val="00713DCE"/>
    <w:rsid w:val="00716A85"/>
    <w:rsid w:val="007171C1"/>
    <w:rsid w:val="007210B4"/>
    <w:rsid w:val="0072256F"/>
    <w:rsid w:val="00722C40"/>
    <w:rsid w:val="00725C99"/>
    <w:rsid w:val="00726FC3"/>
    <w:rsid w:val="00727799"/>
    <w:rsid w:val="007366A4"/>
    <w:rsid w:val="00740948"/>
    <w:rsid w:val="007414BA"/>
    <w:rsid w:val="0074365D"/>
    <w:rsid w:val="007568CE"/>
    <w:rsid w:val="0076361F"/>
    <w:rsid w:val="007839C8"/>
    <w:rsid w:val="00787C66"/>
    <w:rsid w:val="007911FF"/>
    <w:rsid w:val="00793527"/>
    <w:rsid w:val="00796BA5"/>
    <w:rsid w:val="007A12B1"/>
    <w:rsid w:val="007A20C0"/>
    <w:rsid w:val="007A6433"/>
    <w:rsid w:val="007B33B7"/>
    <w:rsid w:val="007C0139"/>
    <w:rsid w:val="007C636F"/>
    <w:rsid w:val="007D0A63"/>
    <w:rsid w:val="007D27CF"/>
    <w:rsid w:val="007D2FC4"/>
    <w:rsid w:val="007D4BDB"/>
    <w:rsid w:val="007D53F4"/>
    <w:rsid w:val="007E64A3"/>
    <w:rsid w:val="007F1F19"/>
    <w:rsid w:val="007F2550"/>
    <w:rsid w:val="007F3892"/>
    <w:rsid w:val="007F4178"/>
    <w:rsid w:val="007F5931"/>
    <w:rsid w:val="008023EB"/>
    <w:rsid w:val="00803544"/>
    <w:rsid w:val="00803BC4"/>
    <w:rsid w:val="0080471F"/>
    <w:rsid w:val="008047CA"/>
    <w:rsid w:val="0080773A"/>
    <w:rsid w:val="00810519"/>
    <w:rsid w:val="00810538"/>
    <w:rsid w:val="00817783"/>
    <w:rsid w:val="00822854"/>
    <w:rsid w:val="008244F1"/>
    <w:rsid w:val="00832AAC"/>
    <w:rsid w:val="008405DC"/>
    <w:rsid w:val="00840D13"/>
    <w:rsid w:val="0084326D"/>
    <w:rsid w:val="00844C50"/>
    <w:rsid w:val="008455A9"/>
    <w:rsid w:val="00847739"/>
    <w:rsid w:val="008532B1"/>
    <w:rsid w:val="00856EF7"/>
    <w:rsid w:val="008746D9"/>
    <w:rsid w:val="00882D7A"/>
    <w:rsid w:val="00883645"/>
    <w:rsid w:val="00893A69"/>
    <w:rsid w:val="008A41CC"/>
    <w:rsid w:val="008A45D6"/>
    <w:rsid w:val="008A70FF"/>
    <w:rsid w:val="008B3ECC"/>
    <w:rsid w:val="008C0DD7"/>
    <w:rsid w:val="008C16D0"/>
    <w:rsid w:val="008C24B4"/>
    <w:rsid w:val="008C664C"/>
    <w:rsid w:val="008D47F3"/>
    <w:rsid w:val="008E210F"/>
    <w:rsid w:val="008E2297"/>
    <w:rsid w:val="008E5E20"/>
    <w:rsid w:val="008E6577"/>
    <w:rsid w:val="008F21E2"/>
    <w:rsid w:val="008F65DD"/>
    <w:rsid w:val="009007E8"/>
    <w:rsid w:val="00902B41"/>
    <w:rsid w:val="00906C17"/>
    <w:rsid w:val="00910BA4"/>
    <w:rsid w:val="00915F09"/>
    <w:rsid w:val="00921A33"/>
    <w:rsid w:val="0092576B"/>
    <w:rsid w:val="00927227"/>
    <w:rsid w:val="00931B5E"/>
    <w:rsid w:val="00942186"/>
    <w:rsid w:val="00946108"/>
    <w:rsid w:val="009530B1"/>
    <w:rsid w:val="00954A81"/>
    <w:rsid w:val="00955333"/>
    <w:rsid w:val="00960E29"/>
    <w:rsid w:val="0096381A"/>
    <w:rsid w:val="0097034B"/>
    <w:rsid w:val="009775C1"/>
    <w:rsid w:val="00977C57"/>
    <w:rsid w:val="00983CED"/>
    <w:rsid w:val="00986B30"/>
    <w:rsid w:val="009943C2"/>
    <w:rsid w:val="009A2F73"/>
    <w:rsid w:val="009A3771"/>
    <w:rsid w:val="009A6D94"/>
    <w:rsid w:val="009B40AF"/>
    <w:rsid w:val="009B47CD"/>
    <w:rsid w:val="009B4DB5"/>
    <w:rsid w:val="009D091E"/>
    <w:rsid w:val="009D0DD5"/>
    <w:rsid w:val="009D4AD8"/>
    <w:rsid w:val="009E06D8"/>
    <w:rsid w:val="009F23ED"/>
    <w:rsid w:val="009F7636"/>
    <w:rsid w:val="00A078F3"/>
    <w:rsid w:val="00A23458"/>
    <w:rsid w:val="00A262B3"/>
    <w:rsid w:val="00A2773A"/>
    <w:rsid w:val="00A315A4"/>
    <w:rsid w:val="00A3706A"/>
    <w:rsid w:val="00A40B15"/>
    <w:rsid w:val="00A4124B"/>
    <w:rsid w:val="00A42BF9"/>
    <w:rsid w:val="00A46811"/>
    <w:rsid w:val="00A52606"/>
    <w:rsid w:val="00A57C91"/>
    <w:rsid w:val="00A61298"/>
    <w:rsid w:val="00A66555"/>
    <w:rsid w:val="00A66923"/>
    <w:rsid w:val="00A74B5F"/>
    <w:rsid w:val="00A75DA5"/>
    <w:rsid w:val="00A77FE3"/>
    <w:rsid w:val="00A90ABD"/>
    <w:rsid w:val="00A9146E"/>
    <w:rsid w:val="00A91D04"/>
    <w:rsid w:val="00A94C5C"/>
    <w:rsid w:val="00A950EB"/>
    <w:rsid w:val="00AA24EB"/>
    <w:rsid w:val="00AA259B"/>
    <w:rsid w:val="00AA55BB"/>
    <w:rsid w:val="00AA57D4"/>
    <w:rsid w:val="00AB3125"/>
    <w:rsid w:val="00AD15A0"/>
    <w:rsid w:val="00AD16E8"/>
    <w:rsid w:val="00AE2898"/>
    <w:rsid w:val="00AE59E6"/>
    <w:rsid w:val="00AE77F7"/>
    <w:rsid w:val="00AF2367"/>
    <w:rsid w:val="00AF32CC"/>
    <w:rsid w:val="00AF6E5E"/>
    <w:rsid w:val="00B04610"/>
    <w:rsid w:val="00B20F20"/>
    <w:rsid w:val="00B23F09"/>
    <w:rsid w:val="00B25400"/>
    <w:rsid w:val="00B3049C"/>
    <w:rsid w:val="00B3117C"/>
    <w:rsid w:val="00B31397"/>
    <w:rsid w:val="00B33FE8"/>
    <w:rsid w:val="00B418BB"/>
    <w:rsid w:val="00B43CF6"/>
    <w:rsid w:val="00B46641"/>
    <w:rsid w:val="00B50C2D"/>
    <w:rsid w:val="00B56476"/>
    <w:rsid w:val="00B5692D"/>
    <w:rsid w:val="00B56C99"/>
    <w:rsid w:val="00B57885"/>
    <w:rsid w:val="00B615E5"/>
    <w:rsid w:val="00B62B84"/>
    <w:rsid w:val="00B703A7"/>
    <w:rsid w:val="00B7099F"/>
    <w:rsid w:val="00B73766"/>
    <w:rsid w:val="00B742CC"/>
    <w:rsid w:val="00B743FA"/>
    <w:rsid w:val="00B74515"/>
    <w:rsid w:val="00B76F66"/>
    <w:rsid w:val="00B90D90"/>
    <w:rsid w:val="00B91687"/>
    <w:rsid w:val="00B92D1E"/>
    <w:rsid w:val="00B96B2A"/>
    <w:rsid w:val="00BA10AA"/>
    <w:rsid w:val="00BB6B55"/>
    <w:rsid w:val="00BC30C3"/>
    <w:rsid w:val="00BC6335"/>
    <w:rsid w:val="00BD2E5C"/>
    <w:rsid w:val="00BD3D5C"/>
    <w:rsid w:val="00BD62FC"/>
    <w:rsid w:val="00BD72FB"/>
    <w:rsid w:val="00BE070C"/>
    <w:rsid w:val="00BE41DA"/>
    <w:rsid w:val="00BE73F4"/>
    <w:rsid w:val="00BF283E"/>
    <w:rsid w:val="00BF5C73"/>
    <w:rsid w:val="00C037C5"/>
    <w:rsid w:val="00C13D2D"/>
    <w:rsid w:val="00C15417"/>
    <w:rsid w:val="00C15BB3"/>
    <w:rsid w:val="00C22A75"/>
    <w:rsid w:val="00C40EDB"/>
    <w:rsid w:val="00C4571B"/>
    <w:rsid w:val="00C5017C"/>
    <w:rsid w:val="00C54F19"/>
    <w:rsid w:val="00C56F60"/>
    <w:rsid w:val="00C5747E"/>
    <w:rsid w:val="00C65225"/>
    <w:rsid w:val="00C66CF2"/>
    <w:rsid w:val="00C71415"/>
    <w:rsid w:val="00C717F9"/>
    <w:rsid w:val="00C723E5"/>
    <w:rsid w:val="00C81B49"/>
    <w:rsid w:val="00C829DD"/>
    <w:rsid w:val="00C841B1"/>
    <w:rsid w:val="00C849C4"/>
    <w:rsid w:val="00C86122"/>
    <w:rsid w:val="00C90BA5"/>
    <w:rsid w:val="00C9747E"/>
    <w:rsid w:val="00C97DA4"/>
    <w:rsid w:val="00C97EB9"/>
    <w:rsid w:val="00CA1624"/>
    <w:rsid w:val="00CA3B51"/>
    <w:rsid w:val="00CA4412"/>
    <w:rsid w:val="00CA65C0"/>
    <w:rsid w:val="00CA73AC"/>
    <w:rsid w:val="00CB22F2"/>
    <w:rsid w:val="00CB7D29"/>
    <w:rsid w:val="00CC0475"/>
    <w:rsid w:val="00CC357F"/>
    <w:rsid w:val="00CC65BF"/>
    <w:rsid w:val="00CD55CB"/>
    <w:rsid w:val="00CD6412"/>
    <w:rsid w:val="00CE3675"/>
    <w:rsid w:val="00CE6868"/>
    <w:rsid w:val="00CF0651"/>
    <w:rsid w:val="00CF60ED"/>
    <w:rsid w:val="00D0699B"/>
    <w:rsid w:val="00D130D0"/>
    <w:rsid w:val="00D143CB"/>
    <w:rsid w:val="00D15AD8"/>
    <w:rsid w:val="00D25BE8"/>
    <w:rsid w:val="00D330BA"/>
    <w:rsid w:val="00D33463"/>
    <w:rsid w:val="00D3689C"/>
    <w:rsid w:val="00D43BA6"/>
    <w:rsid w:val="00D43F34"/>
    <w:rsid w:val="00D44D70"/>
    <w:rsid w:val="00D45D97"/>
    <w:rsid w:val="00D51A9E"/>
    <w:rsid w:val="00D543D2"/>
    <w:rsid w:val="00D61B52"/>
    <w:rsid w:val="00D6417C"/>
    <w:rsid w:val="00D6688B"/>
    <w:rsid w:val="00D67265"/>
    <w:rsid w:val="00D71653"/>
    <w:rsid w:val="00D7410C"/>
    <w:rsid w:val="00D74CA8"/>
    <w:rsid w:val="00D7738E"/>
    <w:rsid w:val="00D84314"/>
    <w:rsid w:val="00D84A78"/>
    <w:rsid w:val="00D862CC"/>
    <w:rsid w:val="00D918F8"/>
    <w:rsid w:val="00D91D2A"/>
    <w:rsid w:val="00D91FCE"/>
    <w:rsid w:val="00DA764C"/>
    <w:rsid w:val="00DB0C27"/>
    <w:rsid w:val="00DB2889"/>
    <w:rsid w:val="00DB382D"/>
    <w:rsid w:val="00DB4AF1"/>
    <w:rsid w:val="00DC2353"/>
    <w:rsid w:val="00DD0D47"/>
    <w:rsid w:val="00DD1735"/>
    <w:rsid w:val="00DD1D86"/>
    <w:rsid w:val="00DD4818"/>
    <w:rsid w:val="00DD7DF5"/>
    <w:rsid w:val="00DD7EE6"/>
    <w:rsid w:val="00DE5358"/>
    <w:rsid w:val="00DF0E02"/>
    <w:rsid w:val="00DF2072"/>
    <w:rsid w:val="00DF4C67"/>
    <w:rsid w:val="00E01185"/>
    <w:rsid w:val="00E03780"/>
    <w:rsid w:val="00E05249"/>
    <w:rsid w:val="00E1205B"/>
    <w:rsid w:val="00E17469"/>
    <w:rsid w:val="00E309B5"/>
    <w:rsid w:val="00E3546C"/>
    <w:rsid w:val="00E376EF"/>
    <w:rsid w:val="00E4253A"/>
    <w:rsid w:val="00E426BE"/>
    <w:rsid w:val="00E46184"/>
    <w:rsid w:val="00E50B5F"/>
    <w:rsid w:val="00E5490C"/>
    <w:rsid w:val="00E54E6D"/>
    <w:rsid w:val="00E579E8"/>
    <w:rsid w:val="00E63B34"/>
    <w:rsid w:val="00E65D90"/>
    <w:rsid w:val="00E662E0"/>
    <w:rsid w:val="00E726D7"/>
    <w:rsid w:val="00E772A4"/>
    <w:rsid w:val="00E857CC"/>
    <w:rsid w:val="00E85C5F"/>
    <w:rsid w:val="00E900F4"/>
    <w:rsid w:val="00EA19DC"/>
    <w:rsid w:val="00EA2894"/>
    <w:rsid w:val="00EA66FA"/>
    <w:rsid w:val="00EB3AC4"/>
    <w:rsid w:val="00EB5E3E"/>
    <w:rsid w:val="00EB62C8"/>
    <w:rsid w:val="00ED0CBA"/>
    <w:rsid w:val="00ED5723"/>
    <w:rsid w:val="00EE1F88"/>
    <w:rsid w:val="00EE715A"/>
    <w:rsid w:val="00EF07CE"/>
    <w:rsid w:val="00EF2CF3"/>
    <w:rsid w:val="00F05BE0"/>
    <w:rsid w:val="00F13338"/>
    <w:rsid w:val="00F2305A"/>
    <w:rsid w:val="00F2653F"/>
    <w:rsid w:val="00F30EAD"/>
    <w:rsid w:val="00F31E6A"/>
    <w:rsid w:val="00F35F62"/>
    <w:rsid w:val="00F3612D"/>
    <w:rsid w:val="00F47061"/>
    <w:rsid w:val="00F52652"/>
    <w:rsid w:val="00F52987"/>
    <w:rsid w:val="00F573BC"/>
    <w:rsid w:val="00F57B03"/>
    <w:rsid w:val="00F617A9"/>
    <w:rsid w:val="00F6399F"/>
    <w:rsid w:val="00F63D54"/>
    <w:rsid w:val="00F7305F"/>
    <w:rsid w:val="00F74A18"/>
    <w:rsid w:val="00F8670C"/>
    <w:rsid w:val="00F90EAF"/>
    <w:rsid w:val="00FA5EBE"/>
    <w:rsid w:val="00FB24C5"/>
    <w:rsid w:val="00FB28F5"/>
    <w:rsid w:val="00FC2919"/>
    <w:rsid w:val="00FC58CA"/>
    <w:rsid w:val="00FD1B3C"/>
    <w:rsid w:val="00FE0980"/>
    <w:rsid w:val="00FE190E"/>
    <w:rsid w:val="00FE1E83"/>
    <w:rsid w:val="00FF133D"/>
    <w:rsid w:val="00FF35DD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A541"/>
  <w15:docId w15:val="{4B97F35B-B618-427B-BC6A-5BA66495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4A8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32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32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32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32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32C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3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2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52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Mettler-Toledo International Inc.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Sedmíková</dc:creator>
  <cp:keywords/>
  <dc:description/>
  <cp:lastModifiedBy>Marcela Wolfová</cp:lastModifiedBy>
  <cp:revision>8</cp:revision>
  <cp:lastPrinted>2017-10-12T11:42:00Z</cp:lastPrinted>
  <dcterms:created xsi:type="dcterms:W3CDTF">2023-03-15T08:42:00Z</dcterms:created>
  <dcterms:modified xsi:type="dcterms:W3CDTF">2025-11-05T08:00:00Z</dcterms:modified>
</cp:coreProperties>
</file>