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25E3B" w14:textId="77777777" w:rsidR="00F82EBD" w:rsidRPr="00217978" w:rsidRDefault="00F82EBD" w:rsidP="00F82EBD">
      <w:pPr>
        <w:spacing w:before="1320"/>
        <w:jc w:val="center"/>
        <w:rPr>
          <w:color w:val="000000" w:themeColor="text1"/>
          <w:sz w:val="68"/>
          <w:szCs w:val="68"/>
        </w:rPr>
      </w:pPr>
      <w:r w:rsidRPr="00EC76B7">
        <w:rPr>
          <w:rFonts w:eastAsia="Times New Roman" w:cs="Times New Roman"/>
          <w:color w:val="000000" w:themeColor="text1"/>
          <w:sz w:val="52"/>
          <w:szCs w:val="68"/>
        </w:rPr>
        <w:t>Výzva pro zadání</w:t>
      </w:r>
      <w:r w:rsidRPr="00EC76B7">
        <w:rPr>
          <w:rFonts w:eastAsia="Times New Roman" w:cs="Times New Roman"/>
          <w:color w:val="000000" w:themeColor="text1"/>
          <w:sz w:val="52"/>
          <w:szCs w:val="68"/>
        </w:rPr>
        <w:br/>
        <w:t>veřejné zakázky malého rozsahu</w:t>
      </w:r>
    </w:p>
    <w:p w14:paraId="1BB5E61C" w14:textId="77777777" w:rsidR="00F82EBD" w:rsidRPr="00217978" w:rsidRDefault="00F82EBD" w:rsidP="00F82EBD">
      <w:pPr>
        <w:pBdr>
          <w:bottom w:val="single" w:sz="4" w:space="1" w:color="auto"/>
        </w:pBdr>
        <w:rPr>
          <w:color w:val="000000" w:themeColor="text1"/>
        </w:rPr>
      </w:pPr>
    </w:p>
    <w:p w14:paraId="2C49907F" w14:textId="77777777" w:rsidR="00F82EBD" w:rsidRPr="00217978" w:rsidRDefault="00F82EBD" w:rsidP="00F82EBD">
      <w:pPr>
        <w:tabs>
          <w:tab w:val="left" w:pos="5280"/>
        </w:tabs>
        <w:spacing w:before="240" w:after="240"/>
        <w:jc w:val="center"/>
        <w:rPr>
          <w:b/>
          <w:color w:val="000000" w:themeColor="text1"/>
          <w:sz w:val="28"/>
          <w:szCs w:val="32"/>
        </w:rPr>
      </w:pPr>
      <w:r w:rsidRPr="00217978">
        <w:rPr>
          <w:b/>
          <w:color w:val="000000" w:themeColor="text1"/>
          <w:sz w:val="28"/>
          <w:szCs w:val="32"/>
        </w:rPr>
        <w:t>Název veřejné zakázky:</w:t>
      </w:r>
    </w:p>
    <w:p w14:paraId="1D392730" w14:textId="1B9AD5BE" w:rsidR="00F82EBD" w:rsidRPr="00217978" w:rsidRDefault="00F350D0" w:rsidP="00C379BD">
      <w:pPr>
        <w:spacing w:before="240" w:after="240"/>
        <w:jc w:val="center"/>
        <w:rPr>
          <w:b/>
          <w:color w:val="000000" w:themeColor="text1"/>
          <w:sz w:val="36"/>
          <w:szCs w:val="40"/>
        </w:rPr>
      </w:pPr>
      <w:r w:rsidRPr="00F350D0">
        <w:rPr>
          <w:b/>
          <w:color w:val="000000" w:themeColor="text1"/>
          <w:sz w:val="36"/>
          <w:szCs w:val="40"/>
        </w:rPr>
        <w:t xml:space="preserve">Restaurování sochy </w:t>
      </w:r>
      <w:r w:rsidR="00596B16">
        <w:rPr>
          <w:b/>
          <w:color w:val="000000" w:themeColor="text1"/>
          <w:sz w:val="36"/>
          <w:szCs w:val="40"/>
        </w:rPr>
        <w:t>Anděla Strážce</w:t>
      </w:r>
    </w:p>
    <w:p w14:paraId="34A1281E" w14:textId="77777777" w:rsidR="00F82EBD" w:rsidRPr="00217978" w:rsidRDefault="00F82EBD" w:rsidP="00F82EBD">
      <w:pPr>
        <w:spacing w:before="120"/>
        <w:jc w:val="center"/>
        <w:rPr>
          <w:b/>
          <w:szCs w:val="20"/>
        </w:rPr>
      </w:pPr>
      <w:r w:rsidRPr="00217978">
        <w:rPr>
          <w:b/>
          <w:szCs w:val="20"/>
        </w:rPr>
        <w:t>Náro</w:t>
      </w:r>
      <w:r w:rsidR="004F1B26">
        <w:rPr>
          <w:b/>
          <w:szCs w:val="20"/>
        </w:rPr>
        <w:t>dní hřebčín Kladruby nad Labem</w:t>
      </w:r>
    </w:p>
    <w:p w14:paraId="258CCBE9" w14:textId="77777777" w:rsidR="00F82EBD" w:rsidRPr="00217978" w:rsidRDefault="00F82EBD" w:rsidP="00F82EBD">
      <w:pPr>
        <w:spacing w:before="120"/>
        <w:jc w:val="center"/>
        <w:rPr>
          <w:szCs w:val="20"/>
        </w:rPr>
      </w:pPr>
      <w:r w:rsidRPr="00217978">
        <w:rPr>
          <w:szCs w:val="20"/>
        </w:rPr>
        <w:t>533 14 Kladruby nad Labem</w:t>
      </w:r>
    </w:p>
    <w:p w14:paraId="25776849" w14:textId="77777777" w:rsidR="00F82EBD" w:rsidRPr="00217978" w:rsidRDefault="00F82EBD" w:rsidP="00F82EBD">
      <w:pPr>
        <w:spacing w:before="120"/>
        <w:jc w:val="center"/>
      </w:pPr>
      <w:r w:rsidRPr="00217978">
        <w:rPr>
          <w:szCs w:val="20"/>
        </w:rPr>
        <w:t>IČO: 72048972</w:t>
      </w:r>
    </w:p>
    <w:p w14:paraId="70E88CA9" w14:textId="77777777" w:rsidR="00F82EBD" w:rsidRPr="00217978" w:rsidRDefault="00F82EBD" w:rsidP="00F82EBD">
      <w:pPr>
        <w:spacing w:before="240" w:after="240"/>
        <w:jc w:val="center"/>
        <w:rPr>
          <w:b/>
          <w:sz w:val="28"/>
          <w:szCs w:val="28"/>
        </w:rPr>
      </w:pPr>
      <w:r w:rsidRPr="00217978">
        <w:rPr>
          <w:b/>
          <w:sz w:val="28"/>
          <w:szCs w:val="28"/>
        </w:rPr>
        <w:t>Veřejná zakázka malého rozsahu</w:t>
      </w:r>
    </w:p>
    <w:p w14:paraId="24692EED" w14:textId="0DB3C734" w:rsidR="00F82EBD" w:rsidRPr="00217978" w:rsidRDefault="00F82EBD" w:rsidP="00F82EBD">
      <w:pPr>
        <w:jc w:val="center"/>
        <w:rPr>
          <w:b/>
          <w:szCs w:val="20"/>
        </w:rPr>
      </w:pPr>
      <w:r w:rsidRPr="00217978">
        <w:rPr>
          <w:szCs w:val="20"/>
        </w:rPr>
        <w:t>dle ustanovení § 27 zákona č. 134/2016 Sb., o zadávání veřejných zakázek</w:t>
      </w:r>
      <w:r w:rsidRPr="00217978">
        <w:rPr>
          <w:szCs w:val="20"/>
        </w:rPr>
        <w:br/>
      </w:r>
    </w:p>
    <w:p w14:paraId="7239F391" w14:textId="77777777" w:rsidR="00437D3C" w:rsidRDefault="00437D3C" w:rsidP="00420B2A">
      <w:pPr>
        <w:spacing w:before="3000"/>
        <w:jc w:val="center"/>
        <w:sectPr w:rsidR="00437D3C" w:rsidSect="00CB64AE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3" w:footer="1247" w:gutter="0"/>
          <w:cols w:space="708"/>
          <w:docGrid w:linePitch="360"/>
        </w:sectPr>
      </w:pPr>
    </w:p>
    <w:p w14:paraId="3441E7BB" w14:textId="77777777" w:rsidR="00420B2A" w:rsidRPr="00957D78" w:rsidRDefault="00420B2A" w:rsidP="00420B2A">
      <w:pPr>
        <w:rPr>
          <w:rFonts w:eastAsiaTheme="majorEastAsia" w:cstheme="majorBidi"/>
          <w:b/>
          <w:sz w:val="28"/>
          <w:szCs w:val="32"/>
        </w:rPr>
      </w:pPr>
      <w:r>
        <w:rPr>
          <w:rFonts w:eastAsiaTheme="majorEastAsia" w:cstheme="majorBidi"/>
          <w:b/>
          <w:sz w:val="28"/>
          <w:szCs w:val="32"/>
        </w:rPr>
        <w:lastRenderedPageBreak/>
        <w:t>Obsah</w:t>
      </w:r>
    </w:p>
    <w:p w14:paraId="6E82DCC0" w14:textId="419EA73E" w:rsidR="00F56A87" w:rsidRDefault="00957D78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r>
        <w:fldChar w:fldCharType="begin"/>
      </w:r>
      <w:r>
        <w:instrText xml:space="preserve"> TOC \o "1-1" \h \z \u </w:instrText>
      </w:r>
      <w:r>
        <w:fldChar w:fldCharType="separate"/>
      </w:r>
      <w:hyperlink w:anchor="_Toc214021062" w:history="1">
        <w:r w:rsidR="00F56A87" w:rsidRPr="007C55B2">
          <w:rPr>
            <w:rStyle w:val="Hypertextovodkaz"/>
            <w:noProof/>
          </w:rPr>
          <w:t>1.</w:t>
        </w:r>
        <w:r w:rsidR="00F56A87"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="00F56A87" w:rsidRPr="007C55B2">
          <w:rPr>
            <w:rStyle w:val="Hypertextovodkaz"/>
            <w:noProof/>
          </w:rPr>
          <w:t>Identifikační údaje zadavatele</w:t>
        </w:r>
        <w:r w:rsidR="00F56A87">
          <w:rPr>
            <w:noProof/>
            <w:webHidden/>
          </w:rPr>
          <w:tab/>
        </w:r>
        <w:r w:rsidR="00F56A87">
          <w:rPr>
            <w:noProof/>
            <w:webHidden/>
          </w:rPr>
          <w:fldChar w:fldCharType="begin"/>
        </w:r>
        <w:r w:rsidR="00F56A87">
          <w:rPr>
            <w:noProof/>
            <w:webHidden/>
          </w:rPr>
          <w:instrText xml:space="preserve"> PAGEREF _Toc214021062 \h </w:instrText>
        </w:r>
        <w:r w:rsidR="00F56A87">
          <w:rPr>
            <w:noProof/>
            <w:webHidden/>
          </w:rPr>
        </w:r>
        <w:r w:rsidR="00F56A87">
          <w:rPr>
            <w:noProof/>
            <w:webHidden/>
          </w:rPr>
          <w:fldChar w:fldCharType="separate"/>
        </w:r>
        <w:r w:rsidR="00F56A87">
          <w:rPr>
            <w:noProof/>
            <w:webHidden/>
          </w:rPr>
          <w:t>3</w:t>
        </w:r>
        <w:r w:rsidR="00F56A87">
          <w:rPr>
            <w:noProof/>
            <w:webHidden/>
          </w:rPr>
          <w:fldChar w:fldCharType="end"/>
        </w:r>
      </w:hyperlink>
    </w:p>
    <w:p w14:paraId="2D5BB314" w14:textId="313C8CDD" w:rsidR="00F56A87" w:rsidRDefault="00F56A87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4021063" w:history="1">
        <w:r w:rsidRPr="007C55B2">
          <w:rPr>
            <w:rStyle w:val="Hypertextovodkaz"/>
            <w:noProof/>
          </w:rPr>
          <w:t>2.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C55B2">
          <w:rPr>
            <w:rStyle w:val="Hypertextovodkaz"/>
            <w:noProof/>
          </w:rPr>
          <w:t>Úvodní ustanovení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_Toc214021063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1F1CD86" w14:textId="1E2439AB" w:rsidR="00F56A87" w:rsidRDefault="00F56A87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4021064" w:history="1">
        <w:r w:rsidRPr="007C55B2">
          <w:rPr>
            <w:rStyle w:val="Hypertextovodkaz"/>
            <w:noProof/>
          </w:rPr>
          <w:t>3.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C55B2">
          <w:rPr>
            <w:rStyle w:val="Hypertextovodkaz"/>
            <w:noProof/>
          </w:rPr>
          <w:t>Vymezení druhu a předmětu veřejné zakázky malého rozsahu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_Toc214021064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4665D8E" w14:textId="1BA7BC10" w:rsidR="00F56A87" w:rsidRDefault="00F56A87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4021065" w:history="1">
        <w:r w:rsidRPr="007C55B2">
          <w:rPr>
            <w:rStyle w:val="Hypertextovodkaz"/>
            <w:noProof/>
          </w:rPr>
          <w:t>4.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C55B2">
          <w:rPr>
            <w:rStyle w:val="Hypertextovodkaz"/>
            <w:noProof/>
          </w:rPr>
          <w:t>Doba a místo plnění předmětu veřejné zakázky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_Toc214021065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61FDC31" w14:textId="7E69924F" w:rsidR="00F56A87" w:rsidRDefault="00F56A87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4021066" w:history="1">
        <w:r w:rsidRPr="007C55B2">
          <w:rPr>
            <w:rStyle w:val="Hypertextovodkaz"/>
            <w:noProof/>
          </w:rPr>
          <w:t>5.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C55B2">
          <w:rPr>
            <w:rStyle w:val="Hypertextovodkaz"/>
            <w:noProof/>
          </w:rPr>
          <w:t>Obchodní podmínky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_Toc214021066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F4F01D8" w14:textId="427E917A" w:rsidR="00F56A87" w:rsidRDefault="00F56A87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4021067" w:history="1">
        <w:r w:rsidRPr="007C55B2">
          <w:rPr>
            <w:rStyle w:val="Hypertextovodkaz"/>
            <w:noProof/>
          </w:rPr>
          <w:t>6.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C55B2">
          <w:rPr>
            <w:rStyle w:val="Hypertextovodkaz"/>
            <w:noProof/>
          </w:rPr>
          <w:t>Požadavky zadavatele na prokázání kvalifikace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_Toc214021067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5067E3A" w14:textId="67FB1F29" w:rsidR="00F56A87" w:rsidRDefault="00F56A87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4021068" w:history="1">
        <w:r w:rsidRPr="007C55B2">
          <w:rPr>
            <w:rStyle w:val="Hypertextovodkaz"/>
            <w:noProof/>
          </w:rPr>
          <w:t>7.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C55B2">
          <w:rPr>
            <w:rStyle w:val="Hypertextovodkaz"/>
            <w:noProof/>
          </w:rPr>
          <w:t>Vysvětlení výzvy, změna nebo doplnění zadávacích podmínek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_Toc214021068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5257134" w14:textId="7326FD89" w:rsidR="00F56A87" w:rsidRDefault="00F56A87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4021069" w:history="1">
        <w:r w:rsidRPr="007C55B2">
          <w:rPr>
            <w:rStyle w:val="Hypertextovodkaz"/>
            <w:noProof/>
          </w:rPr>
          <w:t>8.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C55B2">
          <w:rPr>
            <w:rStyle w:val="Hypertextovodkaz"/>
            <w:noProof/>
          </w:rPr>
          <w:t>Další požadavky a upozornění zadavatele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_Toc214021069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874B494" w14:textId="65993496" w:rsidR="00F56A87" w:rsidRDefault="00F56A87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4021070" w:history="1">
        <w:r w:rsidRPr="007C55B2">
          <w:rPr>
            <w:rStyle w:val="Hypertextovodkaz"/>
            <w:noProof/>
          </w:rPr>
          <w:t>9.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C55B2">
          <w:rPr>
            <w:rStyle w:val="Hypertextovodkaz"/>
            <w:noProof/>
          </w:rPr>
          <w:t>Prohlídka místa (předmětu) plnění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_Toc214021070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0405FB1" w14:textId="6240049C" w:rsidR="00F56A87" w:rsidRDefault="00F56A87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4021071" w:history="1">
        <w:r w:rsidRPr="007C55B2">
          <w:rPr>
            <w:rStyle w:val="Hypertextovodkaz"/>
            <w:noProof/>
          </w:rPr>
          <w:t>10.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C55B2">
          <w:rPr>
            <w:rStyle w:val="Hypertextovodkaz"/>
            <w:noProof/>
          </w:rPr>
          <w:t>Jistota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_Toc214021071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0A3DF8C" w14:textId="3D47704D" w:rsidR="00F56A87" w:rsidRDefault="00F56A87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4021072" w:history="1">
        <w:r w:rsidRPr="007C55B2">
          <w:rPr>
            <w:rStyle w:val="Hypertextovodkaz"/>
            <w:noProof/>
          </w:rPr>
          <w:t>11.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C55B2">
          <w:rPr>
            <w:rStyle w:val="Hypertextovodkaz"/>
            <w:noProof/>
          </w:rPr>
          <w:t>Nabídka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_Toc214021072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9C3B3F6" w14:textId="7DF9734A" w:rsidR="00F56A87" w:rsidRDefault="00F56A87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4021073" w:history="1">
        <w:r w:rsidRPr="007C55B2">
          <w:rPr>
            <w:rStyle w:val="Hypertextovodkaz"/>
            <w:noProof/>
          </w:rPr>
          <w:t>12.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C55B2">
          <w:rPr>
            <w:rStyle w:val="Hypertextovodkaz"/>
            <w:noProof/>
          </w:rPr>
          <w:t>Hodnotící kritéria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_Toc214021073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3DB9D63" w14:textId="6584092B" w:rsidR="00F56A87" w:rsidRDefault="00F56A87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4021074" w:history="1">
        <w:r w:rsidRPr="007C55B2">
          <w:rPr>
            <w:rStyle w:val="Hypertextovodkaz"/>
            <w:noProof/>
          </w:rPr>
          <w:t>13.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C55B2">
          <w:rPr>
            <w:rStyle w:val="Hypertextovodkaz"/>
            <w:noProof/>
          </w:rPr>
          <w:t>Požadavky na zpracování nabídkové ceny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_Toc214021074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B31CD13" w14:textId="387E0368" w:rsidR="00F56A87" w:rsidRDefault="00F56A87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4021075" w:history="1">
        <w:r w:rsidRPr="007C55B2">
          <w:rPr>
            <w:rStyle w:val="Hypertextovodkaz"/>
            <w:noProof/>
          </w:rPr>
          <w:t>14.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C55B2">
          <w:rPr>
            <w:rStyle w:val="Hypertextovodkaz"/>
            <w:noProof/>
          </w:rPr>
          <w:t>Podmínky a lhůta pro podání nabídek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_Toc214021075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3095157D" w14:textId="4A3794AC" w:rsidR="00F56A87" w:rsidRDefault="00F56A87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4021076" w:history="1">
        <w:r w:rsidRPr="007C55B2">
          <w:rPr>
            <w:rStyle w:val="Hypertextovodkaz"/>
            <w:noProof/>
          </w:rPr>
          <w:t>15.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C55B2">
          <w:rPr>
            <w:rStyle w:val="Hypertextovodkaz"/>
            <w:noProof/>
          </w:rPr>
          <w:t>Otevírání obálek s nabídkami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_Toc214021076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6266301A" w14:textId="6B759098" w:rsidR="00F56A87" w:rsidRDefault="00F56A87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4021077" w:history="1">
        <w:r w:rsidRPr="007C55B2">
          <w:rPr>
            <w:rStyle w:val="Hypertextovodkaz"/>
            <w:noProof/>
          </w:rPr>
          <w:t>16.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C55B2">
          <w:rPr>
            <w:rStyle w:val="Hypertextovodkaz"/>
            <w:noProof/>
          </w:rPr>
          <w:t>Součinnosti při uzavření smlouvy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_Toc214021077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05505188" w14:textId="5CCF2F66" w:rsidR="00F56A87" w:rsidRDefault="00F56A87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4021078" w:history="1">
        <w:r w:rsidRPr="007C55B2">
          <w:rPr>
            <w:rStyle w:val="Hypertextovodkaz"/>
            <w:noProof/>
          </w:rPr>
          <w:t>17.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C55B2">
          <w:rPr>
            <w:rStyle w:val="Hypertextovodkaz"/>
            <w:noProof/>
          </w:rPr>
          <w:t>Komunikace se zadavatelem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_Toc214021078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75547A16" w14:textId="06CF83FF" w:rsidR="00F56A87" w:rsidRDefault="00F56A87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4021079" w:history="1">
        <w:r w:rsidRPr="007C55B2">
          <w:rPr>
            <w:rStyle w:val="Hypertextovodkaz"/>
            <w:noProof/>
          </w:rPr>
          <w:t>18.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C55B2">
          <w:rPr>
            <w:rStyle w:val="Hypertextovodkaz"/>
            <w:noProof/>
          </w:rPr>
          <w:t>Závěrečná ustanovení, práva a výhrady zadavatele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_Toc214021079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44DC9A39" w14:textId="557DE0DE" w:rsidR="00F56A87" w:rsidRDefault="00F56A87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4021080" w:history="1">
        <w:r w:rsidRPr="007C55B2">
          <w:rPr>
            <w:rStyle w:val="Hypertextovodkaz"/>
            <w:noProof/>
          </w:rPr>
          <w:t>19.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C55B2">
          <w:rPr>
            <w:rStyle w:val="Hypertextovodkaz"/>
            <w:noProof/>
          </w:rPr>
          <w:t>Seznam příloh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_Toc214021080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0A26425B" w14:textId="5E155CD7" w:rsidR="00957D78" w:rsidRDefault="00957D78" w:rsidP="00420B2A">
      <w:pPr>
        <w:sectPr w:rsidR="00957D78" w:rsidSect="00BB232E">
          <w:headerReference w:type="even" r:id="rId13"/>
          <w:headerReference w:type="default" r:id="rId14"/>
          <w:footerReference w:type="default" r:id="rId15"/>
          <w:headerReference w:type="first" r:id="rId16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>
        <w:fldChar w:fldCharType="end"/>
      </w:r>
    </w:p>
    <w:p w14:paraId="78CC5DB8" w14:textId="77777777" w:rsidR="00E948F1" w:rsidRDefault="00E7387D" w:rsidP="00957D78">
      <w:pPr>
        <w:pStyle w:val="Nadpis1"/>
      </w:pPr>
      <w:bookmarkStart w:id="0" w:name="_Toc214021062"/>
      <w:r>
        <w:lastRenderedPageBreak/>
        <w:t>Identifikační údaje zadavatele</w:t>
      </w:r>
      <w:bookmarkEnd w:id="0"/>
    </w:p>
    <w:tbl>
      <w:tblPr>
        <w:tblStyle w:val="Mkatabulky"/>
        <w:tblW w:w="9354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6236"/>
      </w:tblGrid>
      <w:tr w:rsidR="00E7387D" w:rsidRPr="00217978" w14:paraId="627DB9B4" w14:textId="77777777" w:rsidTr="007F54DC">
        <w:trPr>
          <w:trHeight w:val="454"/>
          <w:jc w:val="center"/>
        </w:trPr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533452AE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Název:</w:t>
            </w:r>
          </w:p>
        </w:tc>
        <w:tc>
          <w:tcPr>
            <w:tcW w:w="6236" w:type="dxa"/>
            <w:tcBorders>
              <w:top w:val="single" w:sz="4" w:space="0" w:color="auto"/>
            </w:tcBorders>
            <w:vAlign w:val="center"/>
          </w:tcPr>
          <w:p w14:paraId="1954BA59" w14:textId="77777777" w:rsidR="00E7387D" w:rsidRPr="00217978" w:rsidRDefault="00E7387D" w:rsidP="009B3C5E">
            <w:pPr>
              <w:spacing w:before="100" w:after="100"/>
              <w:jc w:val="left"/>
              <w:rPr>
                <w:b/>
                <w:szCs w:val="20"/>
              </w:rPr>
            </w:pPr>
            <w:r w:rsidRPr="00217978">
              <w:rPr>
                <w:b/>
                <w:szCs w:val="20"/>
              </w:rPr>
              <w:t>Náro</w:t>
            </w:r>
            <w:r w:rsidR="009B3C5E">
              <w:rPr>
                <w:b/>
                <w:szCs w:val="20"/>
              </w:rPr>
              <w:t>dní hřebčín Kladruby nad Labem</w:t>
            </w:r>
          </w:p>
        </w:tc>
      </w:tr>
      <w:tr w:rsidR="00E7387D" w:rsidRPr="00217978" w14:paraId="27E8FF8C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0C4A1246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Sídlo:</w:t>
            </w:r>
          </w:p>
        </w:tc>
        <w:tc>
          <w:tcPr>
            <w:tcW w:w="6236" w:type="dxa"/>
            <w:vAlign w:val="center"/>
          </w:tcPr>
          <w:p w14:paraId="10ABBFC7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Kladruby nad Labem 1, 533 14 Kladruby nad Labem</w:t>
            </w:r>
          </w:p>
        </w:tc>
      </w:tr>
      <w:tr w:rsidR="00E7387D" w:rsidRPr="00217978" w14:paraId="1491ED17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30A077ED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Právní forma:</w:t>
            </w:r>
          </w:p>
        </w:tc>
        <w:tc>
          <w:tcPr>
            <w:tcW w:w="6236" w:type="dxa"/>
            <w:vAlign w:val="center"/>
          </w:tcPr>
          <w:p w14:paraId="17257F50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státní příspěvková organizace</w:t>
            </w:r>
          </w:p>
        </w:tc>
      </w:tr>
      <w:tr w:rsidR="00E7387D" w:rsidRPr="00217978" w14:paraId="61AF0270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3D415AB4" w14:textId="39E4C202" w:rsidR="00E7387D" w:rsidRPr="00217978" w:rsidRDefault="00B70816" w:rsidP="001227E9">
            <w:pPr>
              <w:spacing w:before="100" w:after="100"/>
              <w:jc w:val="left"/>
              <w:rPr>
                <w:szCs w:val="20"/>
              </w:rPr>
            </w:pPr>
            <w:r>
              <w:rPr>
                <w:szCs w:val="20"/>
              </w:rPr>
              <w:t>Zastoupen</w:t>
            </w:r>
            <w:r w:rsidR="00E7387D" w:rsidRPr="00217978">
              <w:rPr>
                <w:szCs w:val="20"/>
              </w:rPr>
              <w:t>:</w:t>
            </w:r>
          </w:p>
        </w:tc>
        <w:tc>
          <w:tcPr>
            <w:tcW w:w="6236" w:type="dxa"/>
            <w:vAlign w:val="center"/>
          </w:tcPr>
          <w:p w14:paraId="0F4192F2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Ing. Jiří Machek, ředitel</w:t>
            </w:r>
          </w:p>
        </w:tc>
      </w:tr>
      <w:tr w:rsidR="00E7387D" w:rsidRPr="00217978" w14:paraId="7B46C564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11FD6931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IČO:</w:t>
            </w:r>
          </w:p>
        </w:tc>
        <w:tc>
          <w:tcPr>
            <w:tcW w:w="6236" w:type="dxa"/>
            <w:vAlign w:val="center"/>
          </w:tcPr>
          <w:p w14:paraId="41B942DC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72048972</w:t>
            </w:r>
          </w:p>
        </w:tc>
      </w:tr>
      <w:tr w:rsidR="00E7387D" w:rsidRPr="00217978" w14:paraId="0B24CD0C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650F7481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DIČ:</w:t>
            </w:r>
          </w:p>
        </w:tc>
        <w:tc>
          <w:tcPr>
            <w:tcW w:w="6236" w:type="dxa"/>
            <w:vAlign w:val="center"/>
          </w:tcPr>
          <w:p w14:paraId="1CF5575A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CZ72048972</w:t>
            </w:r>
          </w:p>
        </w:tc>
      </w:tr>
      <w:tr w:rsidR="00E7387D" w:rsidRPr="00217978" w14:paraId="24576888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1DDB056D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Adresa profilu zadavatele:</w:t>
            </w:r>
          </w:p>
        </w:tc>
        <w:tc>
          <w:tcPr>
            <w:tcW w:w="6236" w:type="dxa"/>
            <w:vAlign w:val="center"/>
          </w:tcPr>
          <w:p w14:paraId="766BE5AF" w14:textId="2C106F3B" w:rsidR="00E7387D" w:rsidRPr="00217978" w:rsidRDefault="003A6DDA" w:rsidP="001227E9">
            <w:pPr>
              <w:spacing w:before="100" w:after="100"/>
              <w:jc w:val="left"/>
              <w:rPr>
                <w:szCs w:val="20"/>
              </w:rPr>
            </w:pPr>
            <w:hyperlink r:id="rId17" w:history="1">
              <w:r w:rsidRPr="00217978">
                <w:rPr>
                  <w:rStyle w:val="Hypertextovodkaz"/>
                  <w:szCs w:val="20"/>
                </w:rPr>
                <w:t>https://zakazky.eagri.cz/profile_display_1026.html</w:t>
              </w:r>
            </w:hyperlink>
            <w:r w:rsidR="00E7387D" w:rsidRPr="00217978">
              <w:rPr>
                <w:szCs w:val="20"/>
              </w:rPr>
              <w:t xml:space="preserve"> </w:t>
            </w:r>
          </w:p>
        </w:tc>
      </w:tr>
      <w:tr w:rsidR="00E7387D" w:rsidRPr="00217978" w14:paraId="38A7CD4C" w14:textId="77777777" w:rsidTr="007F54DC">
        <w:trPr>
          <w:trHeight w:val="454"/>
          <w:jc w:val="center"/>
        </w:trPr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4851E9EB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Kontaktní osoba ve věcech výběrového řízení:</w:t>
            </w:r>
          </w:p>
        </w:tc>
        <w:tc>
          <w:tcPr>
            <w:tcW w:w="6236" w:type="dxa"/>
            <w:tcBorders>
              <w:bottom w:val="single" w:sz="4" w:space="0" w:color="auto"/>
            </w:tcBorders>
            <w:vAlign w:val="center"/>
          </w:tcPr>
          <w:p w14:paraId="0987C546" w14:textId="0204C021" w:rsidR="00E7387D" w:rsidRPr="00217978" w:rsidRDefault="003A6DDA" w:rsidP="001227E9">
            <w:pPr>
              <w:spacing w:before="100" w:after="100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Lucie Johnová, e-mail: </w:t>
            </w:r>
            <w:hyperlink r:id="rId18" w:history="1">
              <w:r w:rsidRPr="00BB64F7">
                <w:rPr>
                  <w:rStyle w:val="Hypertextovodkaz"/>
                  <w:rFonts w:cstheme="minorBidi"/>
                </w:rPr>
                <w:t>johnova</w:t>
              </w:r>
              <w:r w:rsidRPr="00BB64F7">
                <w:rPr>
                  <w:rStyle w:val="Hypertextovodkaz"/>
                  <w:szCs w:val="20"/>
                </w:rPr>
                <w:t>@nhkladruby.cz</w:t>
              </w:r>
            </w:hyperlink>
            <w:r w:rsidR="00E7387D">
              <w:rPr>
                <w:szCs w:val="20"/>
              </w:rPr>
              <w:t xml:space="preserve"> </w:t>
            </w:r>
          </w:p>
        </w:tc>
      </w:tr>
    </w:tbl>
    <w:p w14:paraId="187B9F4C" w14:textId="77777777" w:rsidR="00E7387D" w:rsidRPr="007F54DC" w:rsidRDefault="00E7387D" w:rsidP="007F54DC">
      <w:pPr>
        <w:spacing w:after="0"/>
        <w:rPr>
          <w:sz w:val="24"/>
        </w:rPr>
      </w:pPr>
    </w:p>
    <w:tbl>
      <w:tblPr>
        <w:tblStyle w:val="Mkatabulky"/>
        <w:tblW w:w="9354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6236"/>
      </w:tblGrid>
      <w:tr w:rsidR="007F54DC" w:rsidRPr="00217978" w14:paraId="40CDD531" w14:textId="77777777" w:rsidTr="007F54DC">
        <w:trPr>
          <w:trHeight w:val="454"/>
          <w:jc w:val="center"/>
        </w:trPr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599AF369" w14:textId="77777777" w:rsidR="007F54DC" w:rsidRPr="00217978" w:rsidRDefault="007F54DC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Název veřejné zakázky:</w:t>
            </w:r>
          </w:p>
        </w:tc>
        <w:tc>
          <w:tcPr>
            <w:tcW w:w="6236" w:type="dxa"/>
            <w:tcBorders>
              <w:top w:val="single" w:sz="4" w:space="0" w:color="auto"/>
            </w:tcBorders>
            <w:vAlign w:val="center"/>
          </w:tcPr>
          <w:p w14:paraId="2878E3F4" w14:textId="40E9BE1E" w:rsidR="007F54DC" w:rsidRPr="00217978" w:rsidRDefault="00B91AD8" w:rsidP="002E17B8">
            <w:pPr>
              <w:spacing w:before="100" w:after="100"/>
              <w:jc w:val="left"/>
              <w:rPr>
                <w:b/>
                <w:szCs w:val="20"/>
              </w:rPr>
            </w:pPr>
            <w:r w:rsidRPr="00B91AD8">
              <w:rPr>
                <w:b/>
                <w:szCs w:val="20"/>
              </w:rPr>
              <w:t xml:space="preserve">Restaurování sochy </w:t>
            </w:r>
            <w:r w:rsidR="003A6DDA">
              <w:rPr>
                <w:b/>
                <w:szCs w:val="20"/>
              </w:rPr>
              <w:t>Anděla Stráž</w:t>
            </w:r>
            <w:r w:rsidR="00157AF8">
              <w:rPr>
                <w:b/>
                <w:szCs w:val="20"/>
              </w:rPr>
              <w:t>ce</w:t>
            </w:r>
          </w:p>
        </w:tc>
      </w:tr>
      <w:tr w:rsidR="007F54DC" w:rsidRPr="00217978" w14:paraId="71D859BF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33789291" w14:textId="77777777" w:rsidR="007F54DC" w:rsidRPr="00217978" w:rsidRDefault="007F54DC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Druh veřejné zakázky:</w:t>
            </w:r>
          </w:p>
        </w:tc>
        <w:tc>
          <w:tcPr>
            <w:tcW w:w="6236" w:type="dxa"/>
            <w:vAlign w:val="center"/>
          </w:tcPr>
          <w:p w14:paraId="339B8F61" w14:textId="77777777" w:rsidR="007F54DC" w:rsidRPr="00217978" w:rsidRDefault="007F54DC" w:rsidP="003931C2">
            <w:pPr>
              <w:spacing w:before="100" w:after="100"/>
              <w:rPr>
                <w:szCs w:val="20"/>
              </w:rPr>
            </w:pPr>
            <w:r w:rsidRPr="00217978">
              <w:rPr>
                <w:szCs w:val="20"/>
              </w:rPr>
              <w:t xml:space="preserve">veřejná zakázka na </w:t>
            </w:r>
            <w:r w:rsidR="003931C2">
              <w:rPr>
                <w:szCs w:val="20"/>
              </w:rPr>
              <w:t>služby</w:t>
            </w:r>
          </w:p>
        </w:tc>
      </w:tr>
      <w:tr w:rsidR="007F54DC" w:rsidRPr="00217978" w14:paraId="16C0C3CD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13F7E89B" w14:textId="77777777" w:rsidR="007F54DC" w:rsidRPr="00217978" w:rsidRDefault="007F54DC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Režim veřejné zakázky:</w:t>
            </w:r>
          </w:p>
        </w:tc>
        <w:tc>
          <w:tcPr>
            <w:tcW w:w="6236" w:type="dxa"/>
            <w:vAlign w:val="center"/>
          </w:tcPr>
          <w:p w14:paraId="28A32B4C" w14:textId="77777777" w:rsidR="007F54DC" w:rsidRPr="00217978" w:rsidRDefault="007F54DC" w:rsidP="001227E9">
            <w:pPr>
              <w:spacing w:before="100" w:after="100"/>
              <w:rPr>
                <w:szCs w:val="20"/>
              </w:rPr>
            </w:pPr>
            <w:r w:rsidRPr="00217978">
              <w:rPr>
                <w:szCs w:val="20"/>
              </w:rPr>
              <w:t>veřejná zakázka malého rozsahu</w:t>
            </w:r>
          </w:p>
        </w:tc>
      </w:tr>
      <w:tr w:rsidR="007F54DC" w:rsidRPr="00217978" w14:paraId="4DE14F23" w14:textId="77777777" w:rsidTr="0067037B">
        <w:trPr>
          <w:trHeight w:val="454"/>
          <w:jc w:val="center"/>
        </w:trPr>
        <w:tc>
          <w:tcPr>
            <w:tcW w:w="3118" w:type="dxa"/>
            <w:vAlign w:val="center"/>
          </w:tcPr>
          <w:p w14:paraId="7C2443FE" w14:textId="77777777" w:rsidR="007F54DC" w:rsidRPr="00217978" w:rsidRDefault="007F54DC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Postup zadání veřejné zakázky:</w:t>
            </w:r>
          </w:p>
        </w:tc>
        <w:tc>
          <w:tcPr>
            <w:tcW w:w="6236" w:type="dxa"/>
            <w:vAlign w:val="center"/>
          </w:tcPr>
          <w:p w14:paraId="16517424" w14:textId="77777777" w:rsidR="007F54DC" w:rsidRPr="00217978" w:rsidRDefault="002A322E" w:rsidP="001227E9">
            <w:pPr>
              <w:spacing w:before="100" w:after="100"/>
              <w:rPr>
                <w:szCs w:val="20"/>
              </w:rPr>
            </w:pPr>
            <w:r w:rsidRPr="006D28D2">
              <w:rPr>
                <w:szCs w:val="20"/>
              </w:rPr>
              <w:t>otevřená</w:t>
            </w:r>
            <w:r w:rsidR="003931C2" w:rsidRPr="006D28D2">
              <w:rPr>
                <w:szCs w:val="20"/>
              </w:rPr>
              <w:t xml:space="preserve"> </w:t>
            </w:r>
            <w:r w:rsidR="00506EDD" w:rsidRPr="006D28D2">
              <w:rPr>
                <w:szCs w:val="20"/>
              </w:rPr>
              <w:t>v</w:t>
            </w:r>
            <w:r w:rsidR="001227E9" w:rsidRPr="006D28D2">
              <w:rPr>
                <w:szCs w:val="20"/>
              </w:rPr>
              <w:t>ý</w:t>
            </w:r>
            <w:r w:rsidR="00506EDD" w:rsidRPr="006D28D2">
              <w:rPr>
                <w:szCs w:val="20"/>
              </w:rPr>
              <w:t>zva</w:t>
            </w:r>
          </w:p>
        </w:tc>
      </w:tr>
      <w:tr w:rsidR="0067037B" w:rsidRPr="00217978" w14:paraId="15DA0CAA" w14:textId="77777777" w:rsidTr="007F54DC">
        <w:trPr>
          <w:trHeight w:val="454"/>
          <w:jc w:val="center"/>
        </w:trPr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57A5C52F" w14:textId="77777777" w:rsidR="0067037B" w:rsidRPr="00217978" w:rsidRDefault="0067037B" w:rsidP="001227E9">
            <w:pPr>
              <w:spacing w:before="100" w:after="100"/>
              <w:jc w:val="left"/>
              <w:rPr>
                <w:szCs w:val="20"/>
              </w:rPr>
            </w:pPr>
            <w:r>
              <w:rPr>
                <w:szCs w:val="20"/>
              </w:rPr>
              <w:t>Evidenční číslo:</w:t>
            </w:r>
          </w:p>
        </w:tc>
        <w:tc>
          <w:tcPr>
            <w:tcW w:w="6236" w:type="dxa"/>
            <w:tcBorders>
              <w:bottom w:val="single" w:sz="4" w:space="0" w:color="auto"/>
            </w:tcBorders>
            <w:vAlign w:val="center"/>
          </w:tcPr>
          <w:p w14:paraId="0D8A8341" w14:textId="46DC565D" w:rsidR="0067037B" w:rsidRDefault="003A6DDA" w:rsidP="001227E9">
            <w:pPr>
              <w:spacing w:before="100" w:after="100"/>
              <w:rPr>
                <w:szCs w:val="20"/>
              </w:rPr>
            </w:pPr>
            <w:r>
              <w:rPr>
                <w:szCs w:val="20"/>
              </w:rPr>
              <w:t>32</w:t>
            </w:r>
            <w:r w:rsidR="001C3FD6">
              <w:rPr>
                <w:szCs w:val="20"/>
              </w:rPr>
              <w:t>/</w:t>
            </w:r>
            <w:r w:rsidR="00C14A21">
              <w:rPr>
                <w:szCs w:val="20"/>
              </w:rPr>
              <w:t>202</w:t>
            </w:r>
            <w:r>
              <w:rPr>
                <w:szCs w:val="20"/>
              </w:rPr>
              <w:t>5</w:t>
            </w:r>
          </w:p>
        </w:tc>
      </w:tr>
    </w:tbl>
    <w:p w14:paraId="69248423" w14:textId="77777777" w:rsidR="00F514FD" w:rsidRDefault="00D21F0C" w:rsidP="00957D78">
      <w:pPr>
        <w:pStyle w:val="Nadpis1"/>
      </w:pPr>
      <w:bookmarkStart w:id="1" w:name="_Toc214021063"/>
      <w:r>
        <w:t>Úvodní ustanovení</w:t>
      </w:r>
      <w:bookmarkEnd w:id="1"/>
    </w:p>
    <w:p w14:paraId="38EE1D43" w14:textId="1AD7917E" w:rsidR="00852AB3" w:rsidRPr="003D208B" w:rsidRDefault="00852AB3" w:rsidP="00852AB3">
      <w:pPr>
        <w:rPr>
          <w:szCs w:val="20"/>
        </w:rPr>
      </w:pPr>
      <w:r w:rsidRPr="003D208B">
        <w:rPr>
          <w:szCs w:val="20"/>
        </w:rPr>
        <w:t xml:space="preserve">Vyhlašovaná zakázka je veřejnou zakázkou malého rozsahu (dále jen „zakázka“) ve smyslu </w:t>
      </w:r>
      <w:proofErr w:type="spellStart"/>
      <w:r w:rsidRPr="003D208B">
        <w:rPr>
          <w:szCs w:val="20"/>
        </w:rPr>
        <w:t>ust</w:t>
      </w:r>
      <w:proofErr w:type="spellEnd"/>
      <w:r w:rsidRPr="003D208B">
        <w:rPr>
          <w:szCs w:val="20"/>
        </w:rPr>
        <w:t>. § 27 zákona č. 134/2016 Sb.</w:t>
      </w:r>
      <w:r w:rsidR="00B70816">
        <w:rPr>
          <w:szCs w:val="20"/>
        </w:rPr>
        <w:t>,</w:t>
      </w:r>
      <w:r w:rsidRPr="003D208B">
        <w:rPr>
          <w:szCs w:val="20"/>
        </w:rPr>
        <w:t xml:space="preserve"> o zadávání veřejných zakázek</w:t>
      </w:r>
      <w:r w:rsidR="00282FEC">
        <w:rPr>
          <w:szCs w:val="20"/>
        </w:rPr>
        <w:t>, ve znění pozdějších předpisů</w:t>
      </w:r>
      <w:r w:rsidRPr="003D208B">
        <w:rPr>
          <w:szCs w:val="20"/>
        </w:rPr>
        <w:t xml:space="preserve"> (dále jen „ZZVZ“ nebo „zákon“). Tato veřejná zakázka malého rozsahu není, v souladu s </w:t>
      </w:r>
      <w:proofErr w:type="spellStart"/>
      <w:r w:rsidRPr="003D208B">
        <w:rPr>
          <w:szCs w:val="20"/>
        </w:rPr>
        <w:t>ust</w:t>
      </w:r>
      <w:proofErr w:type="spellEnd"/>
      <w:r w:rsidRPr="003D208B">
        <w:rPr>
          <w:szCs w:val="20"/>
        </w:rPr>
        <w:t>. § 31 ZZVZ, zadávána podle zákona.</w:t>
      </w:r>
    </w:p>
    <w:p w14:paraId="21E5786C" w14:textId="77777777" w:rsidR="00852AB3" w:rsidRPr="003D208B" w:rsidRDefault="00852AB3" w:rsidP="00852AB3">
      <w:pPr>
        <w:rPr>
          <w:szCs w:val="20"/>
        </w:rPr>
      </w:pPr>
      <w:r w:rsidRPr="003D208B">
        <w:rPr>
          <w:szCs w:val="20"/>
        </w:rPr>
        <w:t>Předchozí odstavec platí i v případě, že zadavatel při této veřejné zakázce malého rozsahu použije terminologii zákona, případně jeho část v přímé citaci. Pro toto výběrové řízení jsou však rozhodné pouze podmínky stanovené v této výzvě.</w:t>
      </w:r>
    </w:p>
    <w:p w14:paraId="7B497BFB" w14:textId="77777777" w:rsidR="00852AB3" w:rsidRPr="003D208B" w:rsidRDefault="00852AB3" w:rsidP="00852AB3">
      <w:pPr>
        <w:rPr>
          <w:szCs w:val="20"/>
        </w:rPr>
      </w:pPr>
      <w:r w:rsidRPr="003D208B">
        <w:rPr>
          <w:szCs w:val="20"/>
        </w:rPr>
        <w:t>Práva, povinnosti či podmínky v této výzvě neuvedené se řídí podpůrně ZZVZ a dalšími obecně závaznými právními předpisy, pokud na ně výzva výslovně odkazuje.</w:t>
      </w:r>
    </w:p>
    <w:p w14:paraId="4D264797" w14:textId="77777777" w:rsidR="00852AB3" w:rsidRPr="003D208B" w:rsidRDefault="00852AB3" w:rsidP="00852AB3">
      <w:pPr>
        <w:rPr>
          <w:szCs w:val="20"/>
        </w:rPr>
      </w:pPr>
      <w:r w:rsidRPr="003D208B">
        <w:rPr>
          <w:szCs w:val="20"/>
        </w:rPr>
        <w:t>Právnické a fyzické osoby oslovené k podání nabídky jsou, pro účely této</w:t>
      </w:r>
      <w:r w:rsidRPr="003D208B">
        <w:rPr>
          <w:szCs w:val="20"/>
        </w:rPr>
        <w:br/>
        <w:t>veřejné zakázky malého rozsahu, označovány jako „účastník“, „dodavatel“,</w:t>
      </w:r>
      <w:r w:rsidRPr="003D208B">
        <w:rPr>
          <w:szCs w:val="20"/>
        </w:rPr>
        <w:br/>
        <w:t xml:space="preserve">Národní hřebčín </w:t>
      </w:r>
      <w:r w:rsidR="009B3C5E">
        <w:rPr>
          <w:szCs w:val="20"/>
        </w:rPr>
        <w:t>v Kladrubech nad Labem</w:t>
      </w:r>
      <w:r w:rsidRPr="003D208B">
        <w:rPr>
          <w:szCs w:val="20"/>
        </w:rPr>
        <w:t>, vyhlašující zadání veřejné zakázky malého rozsahu je označen jako „NHK“ případně „zadavatel“ či „objednatel“.</w:t>
      </w:r>
    </w:p>
    <w:p w14:paraId="50954BFD" w14:textId="77777777" w:rsidR="00852AB3" w:rsidRPr="003D208B" w:rsidRDefault="00852AB3" w:rsidP="00852AB3">
      <w:pPr>
        <w:rPr>
          <w:szCs w:val="20"/>
        </w:rPr>
      </w:pPr>
      <w:r w:rsidRPr="003D208B">
        <w:rPr>
          <w:szCs w:val="20"/>
        </w:rPr>
        <w:t>Veškeré požadavky na technické podmínky jsou vymezeny ve výzvě, zejména pak závazným textem návrhu smlouvy a jeho přílohami, viz Příloha č. 2.</w:t>
      </w:r>
    </w:p>
    <w:p w14:paraId="0A91047A" w14:textId="77777777" w:rsidR="00852AB3" w:rsidRPr="003D208B" w:rsidRDefault="00852AB3" w:rsidP="00852AB3">
      <w:pPr>
        <w:rPr>
          <w:szCs w:val="20"/>
        </w:rPr>
      </w:pPr>
      <w:r w:rsidRPr="003D208B">
        <w:rPr>
          <w:szCs w:val="20"/>
        </w:rPr>
        <w:t xml:space="preserve">Nedílnou součástí výzvy jsou všechny její přílohy ve struktuře popsané níže, viz čl. </w:t>
      </w:r>
      <w:r w:rsidRPr="001D5274">
        <w:rPr>
          <w:szCs w:val="20"/>
        </w:rPr>
        <w:t>19</w:t>
      </w:r>
      <w:r w:rsidRPr="003D208B">
        <w:rPr>
          <w:szCs w:val="20"/>
        </w:rPr>
        <w:t>.</w:t>
      </w:r>
    </w:p>
    <w:p w14:paraId="78656E72" w14:textId="1B241DD0" w:rsidR="003931C2" w:rsidRDefault="00852AB3" w:rsidP="00852AB3">
      <w:pPr>
        <w:rPr>
          <w:szCs w:val="20"/>
        </w:rPr>
      </w:pPr>
      <w:r w:rsidRPr="009935E6">
        <w:rPr>
          <w:szCs w:val="20"/>
        </w:rPr>
        <w:t>Výzva je k dispozici na profilu zadavatele formou neomezeného dálkového přístupu na adrese: </w:t>
      </w:r>
      <w:r w:rsidR="00AD6766" w:rsidRPr="00AD6766">
        <w:rPr>
          <w:szCs w:val="20"/>
        </w:rPr>
        <w:t>https://zakazky.eagri.cz/vz00021056</w:t>
      </w:r>
      <w:r w:rsidRPr="009935E6">
        <w:rPr>
          <w:szCs w:val="20"/>
        </w:rPr>
        <w:t>.</w:t>
      </w:r>
    </w:p>
    <w:p w14:paraId="664AF91B" w14:textId="77777777" w:rsidR="00852AB3" w:rsidRPr="003D208B" w:rsidRDefault="00852AB3" w:rsidP="00852AB3">
      <w:pPr>
        <w:rPr>
          <w:szCs w:val="20"/>
        </w:rPr>
      </w:pPr>
      <w:r w:rsidRPr="003D208B">
        <w:rPr>
          <w:szCs w:val="20"/>
        </w:rPr>
        <w:t>Podáním nabídky do tohoto výběrového řízení účastník přijímá a akceptuje plně a bez výhrad podmínky</w:t>
      </w:r>
      <w:r w:rsidR="00EB5E63">
        <w:rPr>
          <w:szCs w:val="20"/>
        </w:rPr>
        <w:t xml:space="preserve"> výzvy</w:t>
      </w:r>
      <w:r w:rsidRPr="003D208B">
        <w:rPr>
          <w:szCs w:val="20"/>
        </w:rPr>
        <w:t xml:space="preserve"> včetně případných změn nebo doplnění výzvy k</w:t>
      </w:r>
      <w:r w:rsidR="00255E11">
        <w:rPr>
          <w:szCs w:val="20"/>
        </w:rPr>
        <w:t> </w:t>
      </w:r>
      <w:r w:rsidRPr="003D208B">
        <w:rPr>
          <w:szCs w:val="20"/>
        </w:rPr>
        <w:t>podmínkám</w:t>
      </w:r>
      <w:r w:rsidR="00255E11">
        <w:rPr>
          <w:szCs w:val="20"/>
        </w:rPr>
        <w:t xml:space="preserve"> výzvy</w:t>
      </w:r>
      <w:r w:rsidRPr="003D208B">
        <w:rPr>
          <w:szCs w:val="20"/>
        </w:rPr>
        <w:t xml:space="preserve">. </w:t>
      </w:r>
      <w:r w:rsidRPr="003D208B">
        <w:rPr>
          <w:szCs w:val="20"/>
        </w:rPr>
        <w:lastRenderedPageBreak/>
        <w:t>Zadavatel předpokládá, že účastník před podáním nabídky pečlivě prostuduje všechny pokyny, specifikace a termíny obsažené v</w:t>
      </w:r>
      <w:r w:rsidR="00CD1CCD">
        <w:rPr>
          <w:szCs w:val="20"/>
        </w:rPr>
        <w:t> </w:t>
      </w:r>
      <w:r w:rsidRPr="003D208B">
        <w:rPr>
          <w:szCs w:val="20"/>
        </w:rPr>
        <w:t>podmínkách</w:t>
      </w:r>
      <w:r w:rsidR="00CD1CCD">
        <w:rPr>
          <w:szCs w:val="20"/>
        </w:rPr>
        <w:t xml:space="preserve"> výzvy</w:t>
      </w:r>
      <w:r w:rsidRPr="003D208B">
        <w:rPr>
          <w:szCs w:val="20"/>
        </w:rPr>
        <w:t xml:space="preserve"> a bude se jimi řídit.</w:t>
      </w:r>
    </w:p>
    <w:p w14:paraId="65437E03" w14:textId="77777777" w:rsidR="00852AB3" w:rsidRPr="003D208B" w:rsidRDefault="00852AB3" w:rsidP="00852AB3">
      <w:pPr>
        <w:rPr>
          <w:szCs w:val="20"/>
        </w:rPr>
      </w:pPr>
      <w:r w:rsidRPr="003D208B">
        <w:rPr>
          <w:szCs w:val="20"/>
        </w:rPr>
        <w:t xml:space="preserve">Zadavatel doporučuje účastníkům, aby si důkladně prostudovali zadávací podmínky a jakékoliv nejasnosti, připomínky či dotazy, které jim v souvislosti se zadávacími podmínkami vyvstanou, si vyjasnili v průběhu lhůty pro podání nabídek prostřednictvím žádosti o vysvětlení výzvy podané v souladu s čl. </w:t>
      </w:r>
      <w:r w:rsidRPr="00006BDE">
        <w:rPr>
          <w:szCs w:val="20"/>
        </w:rPr>
        <w:t>7</w:t>
      </w:r>
      <w:r w:rsidRPr="003D208B">
        <w:rPr>
          <w:szCs w:val="20"/>
        </w:rPr>
        <w:t xml:space="preserve"> výzvy.</w:t>
      </w:r>
    </w:p>
    <w:p w14:paraId="694626EF" w14:textId="77777777" w:rsidR="004564D3" w:rsidRDefault="00852AB3" w:rsidP="00852AB3">
      <w:pPr>
        <w:rPr>
          <w:szCs w:val="20"/>
        </w:rPr>
      </w:pPr>
      <w:r w:rsidRPr="003D208B">
        <w:rPr>
          <w:szCs w:val="20"/>
        </w:rPr>
        <w:t>Zadavatel nemůže vzít v úvahu žádnou výhradu účastníka k</w:t>
      </w:r>
      <w:r w:rsidR="00CD1CCD">
        <w:rPr>
          <w:szCs w:val="20"/>
        </w:rPr>
        <w:t> </w:t>
      </w:r>
      <w:r w:rsidRPr="003D208B">
        <w:rPr>
          <w:szCs w:val="20"/>
        </w:rPr>
        <w:t>podmínkám</w:t>
      </w:r>
      <w:r w:rsidR="00CD1CCD">
        <w:rPr>
          <w:szCs w:val="20"/>
        </w:rPr>
        <w:t xml:space="preserve"> výzvy</w:t>
      </w:r>
      <w:r w:rsidRPr="003D208B">
        <w:rPr>
          <w:szCs w:val="20"/>
        </w:rPr>
        <w:t xml:space="preserve"> obsaženou v jeho nabídce. Jakákoliv výhrada účastníka bude považována za nesplnění podmínek</w:t>
      </w:r>
      <w:r w:rsidR="00CD1CCD">
        <w:rPr>
          <w:szCs w:val="20"/>
        </w:rPr>
        <w:t xml:space="preserve"> výzvy</w:t>
      </w:r>
      <w:r w:rsidRPr="003D208B">
        <w:rPr>
          <w:szCs w:val="20"/>
        </w:rPr>
        <w:t xml:space="preserve"> a bude představovat důvod pro vyřazení nabídky účastníka a jeho následné vyloučení z výběrového řízení.</w:t>
      </w:r>
    </w:p>
    <w:p w14:paraId="4350839A" w14:textId="77777777" w:rsidR="00852AB3" w:rsidRDefault="00852AB3" w:rsidP="00957D78">
      <w:pPr>
        <w:pStyle w:val="Nadpis1"/>
      </w:pPr>
      <w:bookmarkStart w:id="2" w:name="_Toc214021064"/>
      <w:r>
        <w:t>Vymezení druhu a předmětu veřejné zakázky malého rozsahu</w:t>
      </w:r>
      <w:bookmarkEnd w:id="2"/>
    </w:p>
    <w:p w14:paraId="02D5908D" w14:textId="77777777" w:rsidR="00852AB3" w:rsidRDefault="0072442C" w:rsidP="00A311AA">
      <w:pPr>
        <w:pStyle w:val="Nadpis2"/>
      </w:pPr>
      <w:r>
        <w:t>Předmět plnění veřejné zakázky</w:t>
      </w:r>
    </w:p>
    <w:p w14:paraId="7AEF7E03" w14:textId="386700B8" w:rsidR="00985B88" w:rsidRPr="00802A11" w:rsidRDefault="00985B88" w:rsidP="00985B88">
      <w:pPr>
        <w:pStyle w:val="Zkladntext"/>
        <w:tabs>
          <w:tab w:val="left" w:pos="708"/>
          <w:tab w:val="left" w:pos="851"/>
        </w:tabs>
        <w:spacing w:before="0"/>
        <w:rPr>
          <w:rFonts w:ascii="Verdana" w:hAnsi="Verdana"/>
          <w:sz w:val="20"/>
        </w:rPr>
      </w:pPr>
      <w:r w:rsidRPr="00802A11">
        <w:rPr>
          <w:rFonts w:ascii="Verdana" w:hAnsi="Verdana"/>
          <w:sz w:val="20"/>
        </w:rPr>
        <w:t xml:space="preserve">Předmětem zakázky je restaurování </w:t>
      </w:r>
      <w:r>
        <w:rPr>
          <w:rFonts w:ascii="Verdana" w:hAnsi="Verdana"/>
          <w:sz w:val="20"/>
        </w:rPr>
        <w:t>s</w:t>
      </w:r>
      <w:r w:rsidRPr="00802A11">
        <w:rPr>
          <w:rFonts w:ascii="Verdana" w:hAnsi="Verdana"/>
          <w:sz w:val="20"/>
        </w:rPr>
        <w:t xml:space="preserve">ochy </w:t>
      </w:r>
      <w:r w:rsidR="003D60F5">
        <w:rPr>
          <w:rFonts w:ascii="Verdana" w:hAnsi="Verdana"/>
          <w:sz w:val="20"/>
        </w:rPr>
        <w:t>Anděla Stráž</w:t>
      </w:r>
      <w:r w:rsidR="00282FEC">
        <w:rPr>
          <w:rFonts w:ascii="Verdana" w:hAnsi="Verdana"/>
          <w:sz w:val="20"/>
        </w:rPr>
        <w:t>ce</w:t>
      </w:r>
      <w:r w:rsidR="00DE3043" w:rsidRPr="00802A11">
        <w:rPr>
          <w:rFonts w:ascii="Verdana" w:hAnsi="Verdana"/>
          <w:sz w:val="20"/>
        </w:rPr>
        <w:t xml:space="preserve"> </w:t>
      </w:r>
      <w:r w:rsidR="00DE3043">
        <w:rPr>
          <w:rFonts w:ascii="Verdana" w:hAnsi="Verdana"/>
          <w:sz w:val="20"/>
        </w:rPr>
        <w:t>– součást</w:t>
      </w:r>
      <w:r w:rsidRPr="00802A11">
        <w:rPr>
          <w:rFonts w:ascii="Verdana" w:hAnsi="Verdana"/>
          <w:sz w:val="20"/>
        </w:rPr>
        <w:t xml:space="preserve"> Národní kulturní památky Národní hřebčín Kladruby nad Labem</w:t>
      </w:r>
      <w:r>
        <w:rPr>
          <w:rFonts w:ascii="Verdana" w:hAnsi="Verdana"/>
          <w:sz w:val="20"/>
        </w:rPr>
        <w:t>.</w:t>
      </w:r>
      <w:r w:rsidR="00B70816">
        <w:rPr>
          <w:rFonts w:ascii="Verdana" w:hAnsi="Verdana"/>
          <w:sz w:val="20"/>
        </w:rPr>
        <w:t xml:space="preserve"> </w:t>
      </w:r>
      <w:r w:rsidR="00B70816" w:rsidRPr="00D40E0F">
        <w:rPr>
          <w:rFonts w:ascii="Verdana" w:hAnsi="Verdana"/>
          <w:sz w:val="20"/>
        </w:rPr>
        <w:t>Jedná se o historick</w:t>
      </w:r>
      <w:r w:rsidR="00B70816">
        <w:rPr>
          <w:rFonts w:ascii="Verdana" w:hAnsi="Verdana"/>
          <w:sz w:val="20"/>
        </w:rPr>
        <w:t>ou sochu</w:t>
      </w:r>
      <w:r w:rsidR="00B70816" w:rsidRPr="00D40E0F">
        <w:rPr>
          <w:rFonts w:ascii="Verdana" w:hAnsi="Verdana"/>
          <w:sz w:val="20"/>
        </w:rPr>
        <w:t xml:space="preserve"> s</w:t>
      </w:r>
      <w:r w:rsidR="00B70816">
        <w:rPr>
          <w:rFonts w:ascii="Verdana" w:hAnsi="Verdana"/>
          <w:sz w:val="20"/>
        </w:rPr>
        <w:t> </w:t>
      </w:r>
      <w:r w:rsidR="00B70816" w:rsidRPr="00D40E0F">
        <w:rPr>
          <w:rFonts w:ascii="Verdana" w:hAnsi="Verdana"/>
          <w:sz w:val="20"/>
        </w:rPr>
        <w:t>významnou dokladovou hodnotou</w:t>
      </w:r>
      <w:r w:rsidR="00B70816">
        <w:rPr>
          <w:rFonts w:ascii="Verdana" w:hAnsi="Verdana"/>
          <w:sz w:val="20"/>
        </w:rPr>
        <w:t>.</w:t>
      </w:r>
    </w:p>
    <w:p w14:paraId="7239A50C" w14:textId="18113F64" w:rsidR="003D60F5" w:rsidRDefault="00985B88" w:rsidP="00985B88">
      <w:pPr>
        <w:rPr>
          <w:b/>
        </w:rPr>
      </w:pPr>
      <w:r w:rsidRPr="00802A11">
        <w:rPr>
          <w:b/>
        </w:rPr>
        <w:t>Restaurátorské práce musí být prováděny v souladu s přiložený</w:t>
      </w:r>
      <w:r w:rsidR="00DE3043">
        <w:rPr>
          <w:b/>
        </w:rPr>
        <w:t>m</w:t>
      </w:r>
      <w:r w:rsidRPr="00802A11">
        <w:rPr>
          <w:b/>
        </w:rPr>
        <w:t xml:space="preserve"> restaurátorský</w:t>
      </w:r>
      <w:r w:rsidR="00DE3043">
        <w:rPr>
          <w:b/>
        </w:rPr>
        <w:t>m</w:t>
      </w:r>
      <w:r w:rsidRPr="00802A11">
        <w:rPr>
          <w:b/>
        </w:rPr>
        <w:t xml:space="preserve"> záměr</w:t>
      </w:r>
      <w:r w:rsidR="00DE3043">
        <w:rPr>
          <w:b/>
        </w:rPr>
        <w:t>em</w:t>
      </w:r>
      <w:r w:rsidR="003D60F5">
        <w:rPr>
          <w:b/>
        </w:rPr>
        <w:t xml:space="preserve"> (Příloha č. </w:t>
      </w:r>
      <w:r w:rsidR="00B70816">
        <w:rPr>
          <w:b/>
        </w:rPr>
        <w:t>5</w:t>
      </w:r>
      <w:r w:rsidR="003D60F5">
        <w:rPr>
          <w:b/>
        </w:rPr>
        <w:t xml:space="preserve"> výzvy)</w:t>
      </w:r>
      <w:r w:rsidRPr="00802A11">
        <w:rPr>
          <w:b/>
        </w:rPr>
        <w:t xml:space="preserve">, </w:t>
      </w:r>
      <w:r w:rsidR="005641B2">
        <w:rPr>
          <w:b/>
        </w:rPr>
        <w:t>rozhodnutím (</w:t>
      </w:r>
      <w:r w:rsidRPr="00802A11">
        <w:rPr>
          <w:b/>
        </w:rPr>
        <w:t>stanoviskem</w:t>
      </w:r>
      <w:r w:rsidR="005641B2">
        <w:rPr>
          <w:b/>
        </w:rPr>
        <w:t>)</w:t>
      </w:r>
      <w:r w:rsidRPr="00802A11">
        <w:rPr>
          <w:b/>
        </w:rPr>
        <w:t xml:space="preserve"> </w:t>
      </w:r>
      <w:r w:rsidR="003D60F5">
        <w:rPr>
          <w:b/>
        </w:rPr>
        <w:t xml:space="preserve">orgánu státní památkové péče (Příloha č. </w:t>
      </w:r>
      <w:r w:rsidR="00B70816">
        <w:rPr>
          <w:b/>
        </w:rPr>
        <w:t>6</w:t>
      </w:r>
      <w:r w:rsidR="003D60F5">
        <w:rPr>
          <w:b/>
        </w:rPr>
        <w:t xml:space="preserve"> výzvy) </w:t>
      </w:r>
      <w:r w:rsidRPr="00802A11">
        <w:rPr>
          <w:b/>
        </w:rPr>
        <w:t xml:space="preserve">a dle pokynů orgánu </w:t>
      </w:r>
      <w:r w:rsidR="003D60F5">
        <w:rPr>
          <w:b/>
        </w:rPr>
        <w:t xml:space="preserve">státní </w:t>
      </w:r>
      <w:r w:rsidRPr="00802A11">
        <w:rPr>
          <w:b/>
        </w:rPr>
        <w:t xml:space="preserve">památkové péče </w:t>
      </w:r>
      <w:r w:rsidR="00B70816">
        <w:rPr>
          <w:b/>
        </w:rPr>
        <w:t xml:space="preserve">a zadavatele </w:t>
      </w:r>
      <w:r w:rsidRPr="00802A11">
        <w:rPr>
          <w:b/>
        </w:rPr>
        <w:t>v rámci kontrolních dnů.</w:t>
      </w:r>
    </w:p>
    <w:p w14:paraId="178E225E" w14:textId="461BF054" w:rsidR="004071BE" w:rsidRPr="005C730A" w:rsidRDefault="00985B88" w:rsidP="00985B88">
      <w:r w:rsidRPr="00802A11">
        <w:t>Zadavatel doporučuje účastníkům výběrového řízení využít pro bližší seznámení se s předmětem veřejné zakázky prohlídku sochy.</w:t>
      </w:r>
    </w:p>
    <w:p w14:paraId="42C92306" w14:textId="5B92E33B" w:rsidR="00852AB3" w:rsidRPr="005C730A" w:rsidRDefault="0072442C" w:rsidP="00A311AA">
      <w:pPr>
        <w:pStyle w:val="Nadpis2"/>
      </w:pPr>
      <w:r w:rsidRPr="005C730A">
        <w:t xml:space="preserve">Specifikace </w:t>
      </w:r>
      <w:r w:rsidR="00203993">
        <w:t>předmětu plnění</w:t>
      </w:r>
    </w:p>
    <w:p w14:paraId="395183D5" w14:textId="2EE3DBFE" w:rsidR="00667649" w:rsidRPr="005641B2" w:rsidRDefault="00985B88" w:rsidP="005641B2">
      <w:pPr>
        <w:keepNext/>
        <w:rPr>
          <w:szCs w:val="20"/>
          <w:bdr w:val="none" w:sz="0" w:space="0" w:color="auto" w:frame="1"/>
        </w:rPr>
      </w:pPr>
      <w:r w:rsidRPr="00802A11">
        <w:rPr>
          <w:szCs w:val="20"/>
        </w:rPr>
        <w:t xml:space="preserve">Bližší specifikace předmětu plnění viz </w:t>
      </w:r>
      <w:bookmarkStart w:id="3" w:name="_Hlk211593194"/>
      <w:r w:rsidRPr="00802A11">
        <w:rPr>
          <w:szCs w:val="20"/>
        </w:rPr>
        <w:t>Restaurátorský záměr</w:t>
      </w:r>
      <w:r w:rsidR="00B70816">
        <w:rPr>
          <w:szCs w:val="20"/>
        </w:rPr>
        <w:t xml:space="preserve"> </w:t>
      </w:r>
      <w:r w:rsidR="00B70816" w:rsidRPr="00B70816">
        <w:rPr>
          <w:szCs w:val="20"/>
        </w:rPr>
        <w:t xml:space="preserve">Socha Anděla Strážce, kulturní památka ČR, Areál Národního hřebčína Kladruby nad Labem </w:t>
      </w:r>
      <w:r w:rsidR="00B70816">
        <w:rPr>
          <w:szCs w:val="20"/>
        </w:rPr>
        <w:t>z roku 2025</w:t>
      </w:r>
      <w:r w:rsidRPr="00802A11">
        <w:rPr>
          <w:szCs w:val="20"/>
        </w:rPr>
        <w:t xml:space="preserve"> vypracovaný</w:t>
      </w:r>
      <w:r w:rsidR="00B70816">
        <w:rPr>
          <w:szCs w:val="20"/>
        </w:rPr>
        <w:br/>
      </w:r>
      <w:r w:rsidR="00DE3043" w:rsidRPr="00DE3043">
        <w:rPr>
          <w:szCs w:val="20"/>
        </w:rPr>
        <w:t>MgA. Kateřin</w:t>
      </w:r>
      <w:r w:rsidR="00DE3043">
        <w:rPr>
          <w:szCs w:val="20"/>
        </w:rPr>
        <w:t>ou</w:t>
      </w:r>
      <w:r w:rsidR="00DE3043" w:rsidRPr="00DE3043">
        <w:rPr>
          <w:szCs w:val="20"/>
        </w:rPr>
        <w:t xml:space="preserve"> Čihákov</w:t>
      </w:r>
      <w:r w:rsidR="00DE3043">
        <w:rPr>
          <w:szCs w:val="20"/>
        </w:rPr>
        <w:t>ou</w:t>
      </w:r>
      <w:r w:rsidR="00DE3043" w:rsidRPr="00DE3043">
        <w:rPr>
          <w:szCs w:val="20"/>
        </w:rPr>
        <w:t xml:space="preserve"> Myškov</w:t>
      </w:r>
      <w:r w:rsidR="00DE3043">
        <w:rPr>
          <w:szCs w:val="20"/>
        </w:rPr>
        <w:t>ou</w:t>
      </w:r>
      <w:r w:rsidR="00B70816">
        <w:rPr>
          <w:szCs w:val="20"/>
        </w:rPr>
        <w:t xml:space="preserve">, akad. soch. a rest., IČO: </w:t>
      </w:r>
      <w:r w:rsidR="00B70816" w:rsidRPr="00B70816">
        <w:rPr>
          <w:szCs w:val="20"/>
        </w:rPr>
        <w:t>62704729</w:t>
      </w:r>
      <w:r w:rsidR="00B70816">
        <w:rPr>
          <w:szCs w:val="20"/>
        </w:rPr>
        <w:t xml:space="preserve">, sídlem </w:t>
      </w:r>
      <w:r w:rsidR="00B70816" w:rsidRPr="00B70816">
        <w:rPr>
          <w:szCs w:val="20"/>
        </w:rPr>
        <w:t>Žiželická 309/III, 503 51, Chlumec nad Cidlinou</w:t>
      </w:r>
      <w:bookmarkEnd w:id="3"/>
      <w:r w:rsidR="00B70816" w:rsidRPr="00B70816">
        <w:rPr>
          <w:szCs w:val="20"/>
        </w:rPr>
        <w:t xml:space="preserve"> </w:t>
      </w:r>
      <w:r w:rsidR="00B70816" w:rsidRPr="00802A11">
        <w:rPr>
          <w:szCs w:val="20"/>
        </w:rPr>
        <w:t xml:space="preserve">(Příloha č. </w:t>
      </w:r>
      <w:r w:rsidR="00B70816">
        <w:rPr>
          <w:szCs w:val="20"/>
        </w:rPr>
        <w:t>5</w:t>
      </w:r>
      <w:r w:rsidR="00B70816" w:rsidRPr="00802A11">
        <w:rPr>
          <w:szCs w:val="20"/>
        </w:rPr>
        <w:t xml:space="preserve"> výzvy)</w:t>
      </w:r>
      <w:r w:rsidRPr="00802A11">
        <w:rPr>
          <w:rStyle w:val="preformatted"/>
          <w:szCs w:val="20"/>
          <w:bdr w:val="none" w:sz="0" w:space="0" w:color="auto" w:frame="1"/>
        </w:rPr>
        <w:t xml:space="preserve"> a </w:t>
      </w:r>
      <w:bookmarkStart w:id="4" w:name="_Hlk211593112"/>
      <w:r w:rsidR="005641B2">
        <w:rPr>
          <w:rStyle w:val="preformatted"/>
          <w:szCs w:val="20"/>
          <w:bdr w:val="none" w:sz="0" w:space="0" w:color="auto" w:frame="1"/>
        </w:rPr>
        <w:t xml:space="preserve">rozhodnutí (stanovisko) vydané Krajským úřadem Pardubického kraje, odbor kultury, sportu a cestovního ruchu ze dne 01.10.2025, č. j. </w:t>
      </w:r>
      <w:proofErr w:type="spellStart"/>
      <w:r w:rsidR="005641B2" w:rsidRPr="005641B2">
        <w:rPr>
          <w:szCs w:val="20"/>
          <w:bdr w:val="none" w:sz="0" w:space="0" w:color="auto" w:frame="1"/>
        </w:rPr>
        <w:t>SpKrÚ</w:t>
      </w:r>
      <w:proofErr w:type="spellEnd"/>
      <w:r w:rsidR="005641B2" w:rsidRPr="005641B2">
        <w:rPr>
          <w:szCs w:val="20"/>
          <w:bdr w:val="none" w:sz="0" w:space="0" w:color="auto" w:frame="1"/>
        </w:rPr>
        <w:t xml:space="preserve"> 17224/2025-6</w:t>
      </w:r>
      <w:bookmarkEnd w:id="4"/>
      <w:r w:rsidRPr="00802A11">
        <w:rPr>
          <w:rStyle w:val="preformatted"/>
          <w:szCs w:val="20"/>
          <w:bdr w:val="none" w:sz="0" w:space="0" w:color="auto" w:frame="1"/>
        </w:rPr>
        <w:t xml:space="preserve"> (Příloha č. </w:t>
      </w:r>
      <w:r w:rsidR="005641B2">
        <w:rPr>
          <w:rStyle w:val="preformatted"/>
          <w:szCs w:val="20"/>
          <w:bdr w:val="none" w:sz="0" w:space="0" w:color="auto" w:frame="1"/>
        </w:rPr>
        <w:t>6</w:t>
      </w:r>
      <w:r w:rsidRPr="00802A11">
        <w:rPr>
          <w:rStyle w:val="preformatted"/>
          <w:szCs w:val="20"/>
          <w:bdr w:val="none" w:sz="0" w:space="0" w:color="auto" w:frame="1"/>
        </w:rPr>
        <w:t xml:space="preserve"> výzvy)</w:t>
      </w:r>
      <w:r>
        <w:rPr>
          <w:rStyle w:val="preformatted"/>
          <w:szCs w:val="20"/>
          <w:bdr w:val="none" w:sz="0" w:space="0" w:color="auto" w:frame="1"/>
        </w:rPr>
        <w:t>.</w:t>
      </w:r>
    </w:p>
    <w:p w14:paraId="073B5661" w14:textId="77777777" w:rsidR="0072442C" w:rsidRDefault="0072442C" w:rsidP="00A311AA">
      <w:pPr>
        <w:pStyle w:val="Nadpis2"/>
      </w:pPr>
      <w:r w:rsidRPr="00A311AA">
        <w:t>Klasifikace předmětu veřejné zakázky</w:t>
      </w:r>
    </w:p>
    <w:tbl>
      <w:tblPr>
        <w:tblStyle w:val="Mkatabulky"/>
        <w:tblW w:w="8504" w:type="dxa"/>
        <w:jc w:val="center"/>
        <w:tblLook w:val="04A0" w:firstRow="1" w:lastRow="0" w:firstColumn="1" w:lastColumn="0" w:noHBand="0" w:noVBand="1"/>
      </w:tblPr>
      <w:tblGrid>
        <w:gridCol w:w="4252"/>
        <w:gridCol w:w="4252"/>
      </w:tblGrid>
      <w:tr w:rsidR="00A311AA" w:rsidRPr="003D208B" w14:paraId="7B4958E0" w14:textId="77777777" w:rsidTr="00C25537">
        <w:trPr>
          <w:trHeight w:val="567"/>
          <w:jc w:val="center"/>
        </w:trPr>
        <w:tc>
          <w:tcPr>
            <w:tcW w:w="4252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A6D6C1B" w14:textId="77777777" w:rsidR="00A311AA" w:rsidRPr="003D208B" w:rsidRDefault="00A311AA" w:rsidP="00105345">
            <w:pPr>
              <w:keepNext/>
              <w:spacing w:before="60" w:after="60"/>
              <w:jc w:val="left"/>
              <w:rPr>
                <w:b/>
                <w:szCs w:val="20"/>
              </w:rPr>
            </w:pPr>
            <w:r w:rsidRPr="003D208B">
              <w:rPr>
                <w:b/>
                <w:szCs w:val="20"/>
              </w:rPr>
              <w:t>Hlavní popis</w:t>
            </w:r>
          </w:p>
        </w:tc>
        <w:tc>
          <w:tcPr>
            <w:tcW w:w="4252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2D9095F" w14:textId="77777777" w:rsidR="00A311AA" w:rsidRPr="003D208B" w:rsidRDefault="00A311AA" w:rsidP="00105345">
            <w:pPr>
              <w:keepNext/>
              <w:spacing w:before="60" w:after="60"/>
              <w:jc w:val="left"/>
              <w:rPr>
                <w:b/>
                <w:szCs w:val="20"/>
              </w:rPr>
            </w:pPr>
            <w:r w:rsidRPr="003D208B">
              <w:rPr>
                <w:b/>
                <w:szCs w:val="20"/>
              </w:rPr>
              <w:t>CPV</w:t>
            </w:r>
          </w:p>
        </w:tc>
      </w:tr>
      <w:tr w:rsidR="0035770B" w:rsidRPr="003D208B" w14:paraId="2454DD8A" w14:textId="77777777" w:rsidTr="00060994">
        <w:trPr>
          <w:trHeight w:val="510"/>
          <w:jc w:val="center"/>
        </w:trPr>
        <w:tc>
          <w:tcPr>
            <w:tcW w:w="42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7E381A2" w14:textId="495868EC" w:rsidR="0035770B" w:rsidRPr="009C0171" w:rsidRDefault="00A63D3B" w:rsidP="0035770B">
            <w:pPr>
              <w:spacing w:before="60" w:after="60"/>
              <w:jc w:val="left"/>
            </w:pPr>
            <w:r>
              <w:t>Jiné služby</w:t>
            </w:r>
          </w:p>
        </w:tc>
        <w:tc>
          <w:tcPr>
            <w:tcW w:w="42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DF11238" w14:textId="0902B371" w:rsidR="0035770B" w:rsidRPr="009C0171" w:rsidRDefault="00A63D3B" w:rsidP="0035770B">
            <w:pPr>
              <w:keepNext/>
              <w:spacing w:before="60" w:after="60"/>
              <w:jc w:val="left"/>
            </w:pPr>
            <w:r w:rsidRPr="00A63D3B">
              <w:t>98390000-3</w:t>
            </w:r>
          </w:p>
        </w:tc>
      </w:tr>
      <w:tr w:rsidR="00060994" w:rsidRPr="003D208B" w14:paraId="264C8A2C" w14:textId="77777777" w:rsidTr="00060994">
        <w:trPr>
          <w:trHeight w:val="510"/>
          <w:jc w:val="center"/>
        </w:trPr>
        <w:tc>
          <w:tcPr>
            <w:tcW w:w="42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F0F47C1" w14:textId="4EDEAE62" w:rsidR="00060994" w:rsidRDefault="00060994" w:rsidP="00060994">
            <w:pPr>
              <w:spacing w:before="60" w:after="60"/>
              <w:jc w:val="left"/>
            </w:pPr>
            <w:r>
              <w:t>Ochrana historických památek</w:t>
            </w:r>
          </w:p>
        </w:tc>
        <w:tc>
          <w:tcPr>
            <w:tcW w:w="42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840BAD7" w14:textId="4FD4C61C" w:rsidR="00060994" w:rsidRPr="00A63D3B" w:rsidRDefault="00060994" w:rsidP="00060994">
            <w:pPr>
              <w:keepNext/>
              <w:spacing w:before="60" w:after="60"/>
              <w:jc w:val="left"/>
            </w:pPr>
            <w:r w:rsidRPr="00054EA6">
              <w:t>92522100-7</w:t>
            </w:r>
          </w:p>
        </w:tc>
      </w:tr>
      <w:tr w:rsidR="00060994" w:rsidRPr="003D208B" w14:paraId="7D464F29" w14:textId="77777777" w:rsidTr="00C25537">
        <w:trPr>
          <w:trHeight w:val="510"/>
          <w:jc w:val="center"/>
        </w:trPr>
        <w:tc>
          <w:tcPr>
            <w:tcW w:w="42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69022DA" w14:textId="29258BEA" w:rsidR="00060994" w:rsidRDefault="00060994" w:rsidP="00060994">
            <w:pPr>
              <w:spacing w:before="60" w:after="60"/>
              <w:jc w:val="left"/>
            </w:pPr>
            <w:r>
              <w:t>Umělecké služby</w:t>
            </w:r>
          </w:p>
        </w:tc>
        <w:tc>
          <w:tcPr>
            <w:tcW w:w="42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295F0DD" w14:textId="3BAB237D" w:rsidR="00060994" w:rsidRPr="00054EA6" w:rsidRDefault="00060994" w:rsidP="00060994">
            <w:pPr>
              <w:keepNext/>
              <w:spacing w:before="60" w:after="60"/>
              <w:jc w:val="left"/>
            </w:pPr>
            <w:r w:rsidRPr="00054EA6">
              <w:t>92312000-</w:t>
            </w:r>
            <w:r w:rsidR="007D46E9">
              <w:t>1</w:t>
            </w:r>
          </w:p>
        </w:tc>
      </w:tr>
    </w:tbl>
    <w:p w14:paraId="66C3BFE3" w14:textId="77777777" w:rsidR="0072442C" w:rsidRPr="00A311AA" w:rsidRDefault="0072442C" w:rsidP="00A311AA">
      <w:pPr>
        <w:pStyle w:val="Nadpis2"/>
      </w:pPr>
      <w:r w:rsidRPr="00A311AA">
        <w:t>Předpokládaná hodnota veřejné zakázky</w:t>
      </w:r>
    </w:p>
    <w:p w14:paraId="7EA54F9D" w14:textId="19F8CAA1" w:rsidR="00957D78" w:rsidRPr="003D208B" w:rsidRDefault="00957D78" w:rsidP="00111EAE">
      <w:pPr>
        <w:rPr>
          <w:szCs w:val="20"/>
        </w:rPr>
      </w:pPr>
      <w:r w:rsidRPr="003D208B">
        <w:rPr>
          <w:szCs w:val="20"/>
        </w:rPr>
        <w:t xml:space="preserve">Zadavatel v souladu s § 16 a násl. ZZVZ stanovil předpokládanou hodnotu této veřejné zakázky na částku ve </w:t>
      </w:r>
      <w:r w:rsidRPr="00401437">
        <w:rPr>
          <w:szCs w:val="20"/>
        </w:rPr>
        <w:t xml:space="preserve">výši </w:t>
      </w:r>
      <w:r w:rsidR="000B4AA4" w:rsidRPr="000B4AA4">
        <w:rPr>
          <w:b/>
          <w:bCs/>
          <w:szCs w:val="20"/>
        </w:rPr>
        <w:t>300.000</w:t>
      </w:r>
      <w:r w:rsidRPr="000B4AA4">
        <w:rPr>
          <w:b/>
          <w:bCs/>
          <w:szCs w:val="20"/>
        </w:rPr>
        <w:t> </w:t>
      </w:r>
      <w:r w:rsidRPr="000B4AA4">
        <w:rPr>
          <w:b/>
          <w:szCs w:val="20"/>
        </w:rPr>
        <w:t>Kč bez DPH</w:t>
      </w:r>
      <w:r w:rsidRPr="000B4AA4">
        <w:rPr>
          <w:szCs w:val="20"/>
        </w:rPr>
        <w:t>.</w:t>
      </w:r>
    </w:p>
    <w:p w14:paraId="26EC264F" w14:textId="77777777" w:rsidR="0072442C" w:rsidRDefault="0072442C" w:rsidP="00957D78">
      <w:pPr>
        <w:pStyle w:val="Nadpis1"/>
      </w:pPr>
      <w:bookmarkStart w:id="5" w:name="_Toc214021065"/>
      <w:r>
        <w:t>Doba a místo plnění předmětu veřejné zakázky</w:t>
      </w:r>
      <w:bookmarkEnd w:id="5"/>
    </w:p>
    <w:p w14:paraId="4C866A4F" w14:textId="77777777" w:rsidR="00DE3C95" w:rsidRDefault="00DE3C95" w:rsidP="00A311AA">
      <w:pPr>
        <w:pStyle w:val="Nadpis2"/>
      </w:pPr>
      <w:r>
        <w:t>Doba plnění veřejné zakázky</w:t>
      </w:r>
    </w:p>
    <w:p w14:paraId="5BA928B9" w14:textId="468A316D" w:rsidR="00957D78" w:rsidRPr="00840B8C" w:rsidRDefault="0035770B" w:rsidP="00957D78">
      <w:r w:rsidRPr="00840B8C">
        <w:rPr>
          <w:szCs w:val="20"/>
        </w:rPr>
        <w:t xml:space="preserve">Veřejná zakázka bude </w:t>
      </w:r>
      <w:r w:rsidR="00D1137A">
        <w:rPr>
          <w:szCs w:val="20"/>
        </w:rPr>
        <w:t xml:space="preserve">splněna </w:t>
      </w:r>
      <w:r w:rsidR="003D60F5" w:rsidRPr="00BC4C7F">
        <w:rPr>
          <w:b/>
          <w:bCs/>
          <w:szCs w:val="20"/>
        </w:rPr>
        <w:t xml:space="preserve">nejpozději </w:t>
      </w:r>
      <w:r w:rsidRPr="00BC4C7F">
        <w:rPr>
          <w:b/>
          <w:bCs/>
          <w:szCs w:val="20"/>
        </w:rPr>
        <w:t>do</w:t>
      </w:r>
      <w:r w:rsidRPr="00840B8C">
        <w:rPr>
          <w:szCs w:val="20"/>
        </w:rPr>
        <w:t xml:space="preserve"> </w:t>
      </w:r>
      <w:r w:rsidR="002F5D16" w:rsidRPr="00BC4C7F">
        <w:rPr>
          <w:b/>
          <w:szCs w:val="20"/>
        </w:rPr>
        <w:t>1</w:t>
      </w:r>
      <w:r w:rsidR="00200F84">
        <w:rPr>
          <w:b/>
          <w:szCs w:val="20"/>
        </w:rPr>
        <w:t>6</w:t>
      </w:r>
      <w:r w:rsidR="00027C18" w:rsidRPr="00BC4C7F">
        <w:rPr>
          <w:b/>
          <w:szCs w:val="20"/>
        </w:rPr>
        <w:t>.1</w:t>
      </w:r>
      <w:r w:rsidR="002F5D16" w:rsidRPr="00BC4C7F">
        <w:rPr>
          <w:b/>
          <w:szCs w:val="20"/>
        </w:rPr>
        <w:t>1</w:t>
      </w:r>
      <w:r w:rsidR="00027C18" w:rsidRPr="00BC4C7F">
        <w:rPr>
          <w:b/>
          <w:szCs w:val="20"/>
        </w:rPr>
        <w:t>.202</w:t>
      </w:r>
      <w:r w:rsidR="003D60F5" w:rsidRPr="00BC4C7F">
        <w:rPr>
          <w:b/>
          <w:szCs w:val="20"/>
        </w:rPr>
        <w:t>6</w:t>
      </w:r>
      <w:r w:rsidRPr="00840B8C">
        <w:rPr>
          <w:szCs w:val="20"/>
        </w:rPr>
        <w:t>.</w:t>
      </w:r>
    </w:p>
    <w:p w14:paraId="038C1AC0" w14:textId="77777777" w:rsidR="00DE3C95" w:rsidRDefault="00DE3C95" w:rsidP="00A311AA">
      <w:pPr>
        <w:pStyle w:val="Nadpis2"/>
      </w:pPr>
      <w:r>
        <w:lastRenderedPageBreak/>
        <w:t>Místo plnění veřejné zakázky</w:t>
      </w:r>
    </w:p>
    <w:p w14:paraId="190257FD" w14:textId="1A807E49" w:rsidR="0030332B" w:rsidRDefault="0030332B" w:rsidP="0035770B">
      <w:pPr>
        <w:spacing w:after="60"/>
        <w:jc w:val="left"/>
        <w:rPr>
          <w:szCs w:val="20"/>
        </w:rPr>
      </w:pPr>
      <w:r>
        <w:t xml:space="preserve">Místem plnění je pozemek </w:t>
      </w:r>
      <w:bookmarkStart w:id="6" w:name="_Hlk207973475"/>
      <w:proofErr w:type="spellStart"/>
      <w:r>
        <w:t>parc</w:t>
      </w:r>
      <w:proofErr w:type="spellEnd"/>
      <w:r>
        <w:t>. č</w:t>
      </w:r>
      <w:r w:rsidRPr="00B13736">
        <w:t xml:space="preserve">. </w:t>
      </w:r>
      <w:r w:rsidR="00B13736" w:rsidRPr="00B13736">
        <w:t>517</w:t>
      </w:r>
      <w:r w:rsidRPr="00B13736">
        <w:t xml:space="preserve"> v k. </w:t>
      </w:r>
      <w:proofErr w:type="spellStart"/>
      <w:r w:rsidRPr="00B13736">
        <w:t>ú.</w:t>
      </w:r>
      <w:proofErr w:type="spellEnd"/>
      <w:r w:rsidRPr="00B13736">
        <w:t xml:space="preserve"> </w:t>
      </w:r>
      <w:bookmarkEnd w:id="6"/>
      <w:r w:rsidR="00B13736">
        <w:t>Kladruby nad Labem (socha se nachází u pozemní komunikace p</w:t>
      </w:r>
      <w:r w:rsidR="00B13736" w:rsidRPr="00B13736">
        <w:t xml:space="preserve">ři výjezdu z Kladrub nad Labem směrem na Kolesa </w:t>
      </w:r>
      <w:r w:rsidR="00B13736">
        <w:t>naproti</w:t>
      </w:r>
      <w:r w:rsidR="00B13736" w:rsidRPr="00B13736">
        <w:t xml:space="preserve"> domu č.p. 83</w:t>
      </w:r>
      <w:r w:rsidR="00B13736">
        <w:t>)</w:t>
      </w:r>
    </w:p>
    <w:p w14:paraId="30EAED8D" w14:textId="7D3E6DFA" w:rsidR="00306E25" w:rsidRPr="00020B03" w:rsidRDefault="0030332B" w:rsidP="0035770B">
      <w:pPr>
        <w:spacing w:after="60"/>
        <w:jc w:val="left"/>
        <w:rPr>
          <w:u w:val="single"/>
        </w:rPr>
      </w:pPr>
      <w:r>
        <w:rPr>
          <w:szCs w:val="20"/>
        </w:rPr>
        <w:t>Socha</w:t>
      </w:r>
      <w:r w:rsidR="00AB504D">
        <w:rPr>
          <w:szCs w:val="20"/>
        </w:rPr>
        <w:t xml:space="preserve"> bud</w:t>
      </w:r>
      <w:r>
        <w:rPr>
          <w:szCs w:val="20"/>
        </w:rPr>
        <w:t>e</w:t>
      </w:r>
      <w:r w:rsidR="0035770B">
        <w:rPr>
          <w:szCs w:val="20"/>
        </w:rPr>
        <w:t xml:space="preserve"> restaurován</w:t>
      </w:r>
      <w:r>
        <w:rPr>
          <w:szCs w:val="20"/>
        </w:rPr>
        <w:t>a</w:t>
      </w:r>
      <w:r w:rsidR="0035770B">
        <w:rPr>
          <w:szCs w:val="20"/>
        </w:rPr>
        <w:t xml:space="preserve"> u </w:t>
      </w:r>
      <w:r>
        <w:rPr>
          <w:szCs w:val="20"/>
        </w:rPr>
        <w:t xml:space="preserve">vybraného </w:t>
      </w:r>
      <w:r w:rsidR="0035770B">
        <w:rPr>
          <w:szCs w:val="20"/>
        </w:rPr>
        <w:t>dodavatele</w:t>
      </w:r>
      <w:r>
        <w:rPr>
          <w:szCs w:val="20"/>
        </w:rPr>
        <w:t xml:space="preserve"> v jeho ateliéru</w:t>
      </w:r>
      <w:r w:rsidR="0035770B">
        <w:rPr>
          <w:szCs w:val="20"/>
        </w:rPr>
        <w:t>.</w:t>
      </w:r>
    </w:p>
    <w:p w14:paraId="3FA7FDBC" w14:textId="77777777" w:rsidR="00433C7C" w:rsidRDefault="00433C7C" w:rsidP="00957D78">
      <w:pPr>
        <w:pStyle w:val="Nadpis1"/>
      </w:pPr>
      <w:bookmarkStart w:id="7" w:name="_Toc214021066"/>
      <w:r>
        <w:t>Obchodní podmínky</w:t>
      </w:r>
      <w:bookmarkEnd w:id="7"/>
    </w:p>
    <w:p w14:paraId="2ABDE206" w14:textId="77777777" w:rsidR="004A1E54" w:rsidRDefault="004A1E54" w:rsidP="004A1E54">
      <w:r>
        <w:t>Obchodní a platební podmínky plnění jsou vymezeny v závazném textu návrhu smlouvy obsaženém v Příloze č. 2 této výzvy.</w:t>
      </w:r>
    </w:p>
    <w:p w14:paraId="21C84CAE" w14:textId="77777777" w:rsidR="0030332B" w:rsidRDefault="0030332B" w:rsidP="0030332B">
      <w:r>
        <w:t xml:space="preserve">Dodavatel </w:t>
      </w:r>
      <w:r w:rsidRPr="0062705F">
        <w:rPr>
          <w:b/>
          <w:bCs/>
        </w:rPr>
        <w:t>nepředkládá</w:t>
      </w:r>
      <w:r>
        <w:t xml:space="preserve"> do nabídky závazný návrh smlouvy. Závazný návrh smlouvy bude s vybraným dodavatelem vyplněn před uzavřením smlouvy.</w:t>
      </w:r>
    </w:p>
    <w:p w14:paraId="1C327D83" w14:textId="0B8A4E04" w:rsidR="0030332B" w:rsidRPr="003B2800" w:rsidRDefault="0030332B" w:rsidP="0030332B">
      <w:pPr>
        <w:rPr>
          <w:b/>
          <w:bCs/>
        </w:rPr>
      </w:pPr>
      <w:r w:rsidRPr="003B2800">
        <w:rPr>
          <w:b/>
          <w:bCs/>
        </w:rPr>
        <w:t>Dodavatel je povinen předložit Položkový soupis prací a dodávek</w:t>
      </w:r>
      <w:r>
        <w:rPr>
          <w:b/>
          <w:bCs/>
        </w:rPr>
        <w:br/>
      </w:r>
      <w:r w:rsidRPr="003B2800">
        <w:rPr>
          <w:b/>
          <w:bCs/>
        </w:rPr>
        <w:t xml:space="preserve">(viz Příloha č. </w:t>
      </w:r>
      <w:r w:rsidR="005641B2">
        <w:rPr>
          <w:b/>
          <w:bCs/>
        </w:rPr>
        <w:t>7</w:t>
      </w:r>
      <w:r>
        <w:rPr>
          <w:b/>
          <w:bCs/>
        </w:rPr>
        <w:t xml:space="preserve"> výzvy</w:t>
      </w:r>
      <w:r w:rsidRPr="003B2800">
        <w:rPr>
          <w:b/>
          <w:bCs/>
        </w:rPr>
        <w:t>)</w:t>
      </w:r>
    </w:p>
    <w:p w14:paraId="0B646BCE" w14:textId="5805DD4F" w:rsidR="00957D78" w:rsidRPr="00957D78" w:rsidRDefault="0030332B" w:rsidP="0030332B">
      <w:r>
        <w:t>Podáním nabídky do výběrového řízení dodavatel závazný návrh smlouvy bezvýhradně akceptuje</w:t>
      </w:r>
    </w:p>
    <w:p w14:paraId="268865B3" w14:textId="77777777" w:rsidR="00433C7C" w:rsidRDefault="00433C7C" w:rsidP="00957D78">
      <w:pPr>
        <w:pStyle w:val="Nadpis1"/>
      </w:pPr>
      <w:bookmarkStart w:id="8" w:name="_Toc214021067"/>
      <w:r>
        <w:t>Požadavky zadavatele na prokázání kvalifikace</w:t>
      </w:r>
      <w:bookmarkEnd w:id="8"/>
    </w:p>
    <w:p w14:paraId="59B24FC7" w14:textId="77777777" w:rsidR="004E5F33" w:rsidRPr="004E5F33" w:rsidRDefault="0035770B" w:rsidP="004E5F33">
      <w:r w:rsidRPr="004E5F33">
        <w:t>Kvalifikovaným pro plnění veřejné zakázky je dodavatel, který splní následující podmínky:</w:t>
      </w:r>
    </w:p>
    <w:p w14:paraId="2B1A63A5" w14:textId="51B0EE3B" w:rsidR="00711E1D" w:rsidRDefault="00711E1D" w:rsidP="00A311AA">
      <w:pPr>
        <w:pStyle w:val="Nadpis2"/>
      </w:pPr>
      <w:r>
        <w:t>Splnění způsobilosti a kvalifikace</w:t>
      </w:r>
    </w:p>
    <w:p w14:paraId="10D6B9B5" w14:textId="77777777" w:rsidR="00711E1D" w:rsidRDefault="00711E1D" w:rsidP="00711E1D">
      <w:pPr>
        <w:rPr>
          <w:b/>
          <w:color w:val="FF0000"/>
        </w:rPr>
      </w:pPr>
      <w:r w:rsidRPr="004E5F33">
        <w:t xml:space="preserve">Dodavatel prokazuje splnění podmínek předložením </w:t>
      </w:r>
      <w:r w:rsidRPr="002E242C">
        <w:rPr>
          <w:b/>
          <w:bCs/>
          <w:color w:val="FF0000"/>
        </w:rPr>
        <w:t>čestného prohlášení</w:t>
      </w:r>
      <w:r w:rsidRPr="004E5F33">
        <w:t>, z jehož obsahu bude zřejmé, že účastník požadovanou způsobilost</w:t>
      </w:r>
      <w:r>
        <w:t xml:space="preserve"> či kvalifikaci</w:t>
      </w:r>
      <w:r w:rsidRPr="004E5F33">
        <w:t xml:space="preserve"> splňuje.</w:t>
      </w:r>
    </w:p>
    <w:p w14:paraId="23BEA6D6" w14:textId="189F0A08" w:rsidR="00711E1D" w:rsidRPr="00711E1D" w:rsidRDefault="00711E1D" w:rsidP="00711E1D">
      <w:r w:rsidRPr="00C042D1">
        <w:rPr>
          <w:b/>
          <w:color w:val="FF0000"/>
        </w:rPr>
        <w:t xml:space="preserve">Splnění </w:t>
      </w:r>
      <w:r w:rsidRPr="00681DB2">
        <w:rPr>
          <w:b/>
          <w:color w:val="FF0000"/>
          <w:u w:val="single"/>
        </w:rPr>
        <w:t>všech</w:t>
      </w:r>
      <w:r w:rsidRPr="00C042D1">
        <w:rPr>
          <w:b/>
          <w:color w:val="FF0000"/>
        </w:rPr>
        <w:t xml:space="preserve"> kvalifikačních předpokladů v případě tohoto výběrového řízení prokáže dodavatel předložením konsolidovaného čestného prohlášení. Z obsahu tohoto čestného prohlášení musí být zřejmé, že dodavatel příslušné kvalifikační požadavky splňuje. Vzorové konsolidované čestné prohlášení poskytuje zadavatel v Příloze č. 3 této výzvy k podání nabídek.</w:t>
      </w:r>
    </w:p>
    <w:p w14:paraId="28AB77A3" w14:textId="04577B1B" w:rsidR="005802EB" w:rsidRDefault="005802EB" w:rsidP="00A311AA">
      <w:pPr>
        <w:pStyle w:val="Nadpis2"/>
      </w:pPr>
      <w:r>
        <w:t>Prokázání základní způsobilosti dle § 75 ZZVZ</w:t>
      </w:r>
    </w:p>
    <w:p w14:paraId="551962BC" w14:textId="77777777" w:rsidR="004E5F33" w:rsidRPr="004E5F33" w:rsidRDefault="0035770B" w:rsidP="004E5F33">
      <w:r w:rsidRPr="004E5F33">
        <w:t xml:space="preserve">Dodavatel prokazuje splnění podmínek základní způsobilosti stanovené v </w:t>
      </w:r>
      <w:proofErr w:type="spellStart"/>
      <w:r w:rsidRPr="004E5F33">
        <w:t>ust</w:t>
      </w:r>
      <w:proofErr w:type="spellEnd"/>
      <w:r w:rsidRPr="004E5F33">
        <w:t xml:space="preserve">. § 74 ZZVZ ve vztahu k České republice předložením </w:t>
      </w:r>
      <w:r w:rsidRPr="00553F3E">
        <w:rPr>
          <w:b/>
        </w:rPr>
        <w:t>čestného prohlášení</w:t>
      </w:r>
      <w:r w:rsidRPr="004E5F33">
        <w:t>, z jehož obsahu bude zřejmé, že účastník požadovanou základní způsobilost splňuje. Vzor</w:t>
      </w:r>
      <w:r>
        <w:t xml:space="preserve"> konsolidovaného</w:t>
      </w:r>
      <w:r w:rsidRPr="004E5F33">
        <w:t xml:space="preserve"> čestného prohlášení viz Příloha č. 3 této výzvy.</w:t>
      </w:r>
    </w:p>
    <w:p w14:paraId="49ED9AD1" w14:textId="77777777" w:rsidR="005802EB" w:rsidRDefault="005802EB" w:rsidP="00A311AA">
      <w:pPr>
        <w:pStyle w:val="Nadpis2"/>
      </w:pPr>
      <w:r>
        <w:t>Prokázání profesní způsobilosti dle § 77 ZZVZ</w:t>
      </w:r>
    </w:p>
    <w:p w14:paraId="3B591992" w14:textId="77777777" w:rsidR="00280662" w:rsidRDefault="00280662" w:rsidP="00280662">
      <w:pPr>
        <w:spacing w:after="60"/>
      </w:pPr>
      <w:r>
        <w:t>Účastník je povinen k prokázání splnění profesních kvalifikačních předpokladů předložit:</w:t>
      </w:r>
    </w:p>
    <w:p w14:paraId="6436C11E" w14:textId="77777777" w:rsidR="00280662" w:rsidRDefault="00280662" w:rsidP="00280662">
      <w:pPr>
        <w:pStyle w:val="Odstavecseseznamem"/>
        <w:numPr>
          <w:ilvl w:val="0"/>
          <w:numId w:val="4"/>
        </w:numPr>
        <w:spacing w:after="60"/>
        <w:ind w:left="567"/>
        <w:contextualSpacing w:val="0"/>
      </w:pPr>
      <w:r>
        <w:t>aktuální výpis z obchodního rejstříku, nebo jiné obdobné evidence, pokud jiný právní předpis zápis do takové evidence vyžaduje</w:t>
      </w:r>
    </w:p>
    <w:p w14:paraId="239B75E4" w14:textId="0E6240BE" w:rsidR="00280662" w:rsidRPr="00D43DA4" w:rsidRDefault="00280662" w:rsidP="00280662">
      <w:pPr>
        <w:pStyle w:val="Odstavecseseznamem"/>
        <w:numPr>
          <w:ilvl w:val="0"/>
          <w:numId w:val="4"/>
        </w:numPr>
        <w:ind w:left="567" w:hanging="357"/>
        <w:contextualSpacing w:val="0"/>
        <w:rPr>
          <w:b/>
        </w:rPr>
      </w:pPr>
      <w:r w:rsidRPr="007743C0">
        <w:t xml:space="preserve">doklad o oprávnění k podnikání podle zvláštních právních předpisů v rozsahu odpovídajícím předmětu veřejné zakázky, zejména doklad prokazující příslušné živnostenské oprávnění či licenci, dodavatel splní tuto podmínku předložením </w:t>
      </w:r>
      <w:r w:rsidRPr="007743C0">
        <w:rPr>
          <w:b/>
        </w:rPr>
        <w:t xml:space="preserve">živnostenského oprávnění </w:t>
      </w:r>
      <w:r w:rsidR="000B5B89">
        <w:rPr>
          <w:b/>
        </w:rPr>
        <w:t>„</w:t>
      </w:r>
      <w:r w:rsidRPr="00FD59CF">
        <w:rPr>
          <w:b/>
        </w:rPr>
        <w:t>Restaurování děl z oboru výtvarných umění, která nejsou kulturními památkami nebo jejich částmi, ale jsou uložena ve sbírkách muzeí a galerií nebo se jedná o předměty kulturní hodnoty</w:t>
      </w:r>
      <w:r w:rsidR="000B5B89">
        <w:rPr>
          <w:b/>
        </w:rPr>
        <w:t>“</w:t>
      </w:r>
      <w:r w:rsidR="00192F33">
        <w:rPr>
          <w:b/>
        </w:rPr>
        <w:t>, „Zpracování kamene“ apod</w:t>
      </w:r>
      <w:r w:rsidR="000B5B89">
        <w:t>.</w:t>
      </w:r>
    </w:p>
    <w:p w14:paraId="1CCFA3AC" w14:textId="64C6B8FA" w:rsidR="000B5B89" w:rsidRDefault="000B5B89" w:rsidP="00280662">
      <w:r>
        <w:t xml:space="preserve">Zadavatel uzná za průkaz podnikatelského oprávnění v požadovaném oboru rovněž výpis z živnostenského rejstříku nebo živnostenský list či listy dokládající oprávnění dodavatele k podnikání v oboru (či oborech), </w:t>
      </w:r>
      <w:r w:rsidRPr="002E242C">
        <w:rPr>
          <w:b/>
          <w:bCs/>
        </w:rPr>
        <w:t>který bude zadavatelem požadovanému oboru obsahově odpovídat</w:t>
      </w:r>
      <w:r>
        <w:t xml:space="preserve"> (jedná se zejména o živnostenské listy vydané za dříve platné právní úpravy).</w:t>
      </w:r>
    </w:p>
    <w:p w14:paraId="57217166" w14:textId="77777777" w:rsidR="002E242C" w:rsidRDefault="002E242C" w:rsidP="002E242C">
      <w:pPr>
        <w:pStyle w:val="Odstavecseseznamem"/>
        <w:numPr>
          <w:ilvl w:val="0"/>
          <w:numId w:val="4"/>
        </w:numPr>
        <w:ind w:left="567" w:hanging="357"/>
        <w:contextualSpacing w:val="0"/>
      </w:pPr>
      <w:r w:rsidRPr="00CD0A80">
        <w:lastRenderedPageBreak/>
        <w:t xml:space="preserve">stanovené v </w:t>
      </w:r>
      <w:proofErr w:type="spellStart"/>
      <w:r w:rsidRPr="00CD0A80">
        <w:t>ust</w:t>
      </w:r>
      <w:proofErr w:type="spellEnd"/>
      <w:r w:rsidRPr="00CD0A80">
        <w:t xml:space="preserve">. § 77 odst. 2 písm. c) ZZVZ předložením dokladu, že je odborně způsobilý nebo disponuje osobou, jejímž prostřednictvím odbornou způsobilost zabezpečuje, je-li pro plnění veřejné zakázky odborná způsobilost jinými právními předpisy vyžadována. Dodavatel splní tuto podmínku </w:t>
      </w:r>
      <w:r w:rsidRPr="00E93687">
        <w:t>předložením</w:t>
      </w:r>
      <w:r w:rsidRPr="00CD0A80">
        <w:t>:</w:t>
      </w:r>
    </w:p>
    <w:p w14:paraId="3908337E" w14:textId="77777777" w:rsidR="002E242C" w:rsidRDefault="002E242C" w:rsidP="002E242C">
      <w:pPr>
        <w:pStyle w:val="Odstavecseseznamem"/>
        <w:numPr>
          <w:ilvl w:val="0"/>
          <w:numId w:val="37"/>
        </w:numPr>
      </w:pPr>
      <w:r w:rsidRPr="00CD0A80">
        <w:t>osvědčení</w:t>
      </w:r>
      <w:r>
        <w:t xml:space="preserve"> o odborné kvalifikaci: </w:t>
      </w:r>
      <w:r w:rsidRPr="007743C0">
        <w:rPr>
          <w:b/>
        </w:rPr>
        <w:t>Restaurátor (restaurování uměleckořemeslných děl)</w:t>
      </w:r>
      <w:r>
        <w:rPr>
          <w:b/>
        </w:rPr>
        <w:t>:</w:t>
      </w:r>
    </w:p>
    <w:p w14:paraId="68F3416A" w14:textId="606BB19E" w:rsidR="002E242C" w:rsidRDefault="002E242C" w:rsidP="008D320B">
      <w:pPr>
        <w:pStyle w:val="Odstavecseseznamem"/>
        <w:numPr>
          <w:ilvl w:val="0"/>
          <w:numId w:val="38"/>
        </w:numPr>
      </w:pPr>
      <w:r w:rsidRPr="00131BCC">
        <w:t xml:space="preserve">platné povolení </w:t>
      </w:r>
      <w:r>
        <w:t xml:space="preserve">vydané </w:t>
      </w:r>
      <w:r w:rsidRPr="00131BCC">
        <w:t>MK ČR k </w:t>
      </w:r>
      <w:r w:rsidRPr="003F519F">
        <w:t xml:space="preserve">restaurování </w:t>
      </w:r>
      <w:r w:rsidR="008742EC">
        <w:t xml:space="preserve">nepolychromovaných nebo polychromovaných </w:t>
      </w:r>
      <w:r w:rsidR="008D320B">
        <w:t xml:space="preserve">sochařských </w:t>
      </w:r>
      <w:r w:rsidRPr="003F519F">
        <w:t>umělec</w:t>
      </w:r>
      <w:r w:rsidR="008D320B">
        <w:t>kých</w:t>
      </w:r>
      <w:r w:rsidRPr="003F519F">
        <w:t xml:space="preserve"> děl z</w:t>
      </w:r>
      <w:r w:rsidR="008D320B">
        <w:t xml:space="preserve"> kamene</w:t>
      </w:r>
    </w:p>
    <w:p w14:paraId="515C05A7" w14:textId="3F61465C" w:rsidR="008D320B" w:rsidRDefault="008D320B" w:rsidP="008D320B">
      <w:pPr>
        <w:ind w:left="1776"/>
      </w:pPr>
      <w:r w:rsidRPr="007743C0">
        <w:t xml:space="preserve">Pro posouzení splnění kvalifikace je rozhodující, zda z obsahového vymezení povolení vyplývá oprávnění pro restaurování </w:t>
      </w:r>
      <w:r>
        <w:t>požadovaných</w:t>
      </w:r>
      <w:r w:rsidRPr="007743C0">
        <w:t xml:space="preserve"> </w:t>
      </w:r>
      <w:r w:rsidR="005D053D">
        <w:t xml:space="preserve">sochařských </w:t>
      </w:r>
      <w:r w:rsidR="005D053D" w:rsidRPr="003F519F">
        <w:t>umělec</w:t>
      </w:r>
      <w:r w:rsidR="005D053D">
        <w:t>kých</w:t>
      </w:r>
      <w:r w:rsidRPr="007743C0">
        <w:t xml:space="preserve"> děl</w:t>
      </w:r>
      <w:r>
        <w:t>.</w:t>
      </w:r>
    </w:p>
    <w:p w14:paraId="1E066513" w14:textId="3779A92D" w:rsidR="00553F3E" w:rsidRDefault="00280662" w:rsidP="00280662">
      <w:r>
        <w:t>Dodavatel, který není zapsán do obchodního rejstříku, doloží prostou kopii oprávnění k podnikání, z níž bude zřejmé, že je oprávněn jednat za smluvní stranu (např. zřizovací listina, stanovy, doklad o přidělení IČO apod.). Nevyplývá-li toto oprávnění přímo z výše uvedených dokladů, doloží doklady, ze kterých toto oprávnění bude zřejmé (např. plná moc, jmenovací dekret, podpisový řád, organizační řád, stanovy apod.).</w:t>
      </w:r>
    </w:p>
    <w:p w14:paraId="0325FFFB" w14:textId="7366A44E" w:rsidR="000B5B89" w:rsidRPr="00553F3E" w:rsidRDefault="000B5B89" w:rsidP="00280662">
      <w:r w:rsidRPr="00C61B98">
        <w:t xml:space="preserve">Dodavatel prokáže splnění </w:t>
      </w:r>
      <w:r>
        <w:t>profesní způsobilosti</w:t>
      </w:r>
      <w:r w:rsidRPr="00C61B98">
        <w:t xml:space="preserve"> předložením </w:t>
      </w:r>
      <w:r w:rsidRPr="00C61B98">
        <w:rPr>
          <w:b/>
        </w:rPr>
        <w:t>čestného prohlášení</w:t>
      </w:r>
      <w:r w:rsidRPr="00C61B98">
        <w:t>. Vzor konsolidovaného čestného prohlášení viz Příloha č. 3 této výzvy.</w:t>
      </w:r>
    </w:p>
    <w:p w14:paraId="76605B0C" w14:textId="77777777" w:rsidR="005802EB" w:rsidRDefault="005802EB" w:rsidP="00A311AA">
      <w:pPr>
        <w:pStyle w:val="Nadpis2"/>
      </w:pPr>
      <w:r>
        <w:t>Prokázání ekonomické kvalifikace</w:t>
      </w:r>
    </w:p>
    <w:p w14:paraId="6991D0B2" w14:textId="307D17F1" w:rsidR="00E54221" w:rsidRPr="00E54221" w:rsidRDefault="00711E1D" w:rsidP="00E54221">
      <w:r w:rsidRPr="00E54221">
        <w:t xml:space="preserve">Účastník je povinen v rámci prokázání splnění podmínek ekonomické kvalifikace předložit </w:t>
      </w:r>
      <w:r w:rsidRPr="00E54221">
        <w:rPr>
          <w:b/>
        </w:rPr>
        <w:t>čestné prohlášení</w:t>
      </w:r>
      <w:r w:rsidRPr="00E54221">
        <w:t xml:space="preserve"> o své ekonomické způsobilosti splnit veřejnou zakázku. </w:t>
      </w:r>
      <w:r w:rsidRPr="004E5F33">
        <w:t>Vzor</w:t>
      </w:r>
      <w:r>
        <w:t xml:space="preserve"> konsolidovaného</w:t>
      </w:r>
      <w:r w:rsidRPr="004E5F33">
        <w:t xml:space="preserve"> čestného prohlášení viz Příloha č. 3 této výzvy.</w:t>
      </w:r>
    </w:p>
    <w:p w14:paraId="1A0027E4" w14:textId="77777777" w:rsidR="004A504E" w:rsidRPr="0048293A" w:rsidRDefault="005802EB" w:rsidP="00E54221">
      <w:pPr>
        <w:pStyle w:val="Nadpis2"/>
      </w:pPr>
      <w:r w:rsidRPr="008D320B">
        <w:t>Prokázání technické kvalifikace</w:t>
      </w:r>
    </w:p>
    <w:p w14:paraId="3A203EB9" w14:textId="26E66612" w:rsidR="001713F8" w:rsidRPr="001713F8" w:rsidRDefault="001713F8" w:rsidP="002A19E4">
      <w:pPr>
        <w:rPr>
          <w:u w:val="single"/>
        </w:rPr>
      </w:pPr>
      <w:r w:rsidRPr="001713F8">
        <w:rPr>
          <w:u w:val="single"/>
        </w:rPr>
        <w:t>Seznam významných služeb</w:t>
      </w:r>
    </w:p>
    <w:p w14:paraId="120B0DA7" w14:textId="1801D237" w:rsidR="002A19E4" w:rsidRDefault="002A19E4" w:rsidP="002A19E4">
      <w:r w:rsidRPr="00E54221">
        <w:t xml:space="preserve">Účastník je povinen prokázat </w:t>
      </w:r>
      <w:r w:rsidRPr="000C0E08">
        <w:t xml:space="preserve">splnění technických kvalifikačních předpokladů tím, že k nabídce přiloží </w:t>
      </w:r>
      <w:r w:rsidR="008D320B">
        <w:t xml:space="preserve">seznam poskytnutých služeb. </w:t>
      </w:r>
      <w:r w:rsidR="008D320B" w:rsidRPr="0071441B">
        <w:t>Splnění tohoto kvalifikačního předpokladu prokáže dodavatel, který předloží seznam, ze kterého bude vyplývat</w:t>
      </w:r>
      <w:r w:rsidR="008D320B">
        <w:t>,</w:t>
      </w:r>
      <w:r w:rsidRPr="000C0E08">
        <w:t xml:space="preserve"> že v posledních </w:t>
      </w:r>
      <w:r w:rsidRPr="000C0E08">
        <w:rPr>
          <w:b/>
        </w:rPr>
        <w:t xml:space="preserve">pěti letech </w:t>
      </w:r>
      <w:r w:rsidRPr="000C0E08">
        <w:t xml:space="preserve">realizoval </w:t>
      </w:r>
      <w:r w:rsidRPr="000C0E08">
        <w:rPr>
          <w:b/>
        </w:rPr>
        <w:t xml:space="preserve">alespoň </w:t>
      </w:r>
      <w:r w:rsidR="001713F8">
        <w:rPr>
          <w:b/>
        </w:rPr>
        <w:t>dvě</w:t>
      </w:r>
      <w:r w:rsidRPr="000C0E08">
        <w:rPr>
          <w:b/>
        </w:rPr>
        <w:t xml:space="preserve"> zakázk</w:t>
      </w:r>
      <w:r w:rsidR="001713F8">
        <w:rPr>
          <w:b/>
        </w:rPr>
        <w:t>y</w:t>
      </w:r>
      <w:r w:rsidRPr="000C0E08">
        <w:t>, jej</w:t>
      </w:r>
      <w:r w:rsidR="00BD2D6B">
        <w:t>ichž</w:t>
      </w:r>
      <w:r w:rsidRPr="000C0E08">
        <w:t xml:space="preserve"> předmětem plnění bylo restaurování </w:t>
      </w:r>
      <w:bookmarkStart w:id="9" w:name="_Hlk211418955"/>
      <w:r w:rsidRPr="000C0E08">
        <w:t xml:space="preserve">sochy, sousoší, uměleckého díla z kamene (evidované jako kulturní památka nebo národní kulturní památka) </w:t>
      </w:r>
      <w:r w:rsidRPr="000C0E08">
        <w:rPr>
          <w:b/>
        </w:rPr>
        <w:t>v minimální výši 200</w:t>
      </w:r>
      <w:r w:rsidR="00BD2D6B">
        <w:rPr>
          <w:b/>
        </w:rPr>
        <w:t>.</w:t>
      </w:r>
      <w:r w:rsidRPr="000C0E08">
        <w:rPr>
          <w:b/>
        </w:rPr>
        <w:t>000 Kč bez DPH</w:t>
      </w:r>
      <w:bookmarkEnd w:id="9"/>
      <w:r w:rsidR="00BD2D6B">
        <w:rPr>
          <w:b/>
        </w:rPr>
        <w:t xml:space="preserve"> pro každou zakázku</w:t>
      </w:r>
      <w:r w:rsidRPr="000C0E08">
        <w:t xml:space="preserve"> a poskytne identifikační údaje objednatele, kterému byla daná zakázka plněna</w:t>
      </w:r>
      <w:r w:rsidR="008D320B">
        <w:t>, dále název a stručný popis plnění, finanční objem plnění, dobu a místo plnění.</w:t>
      </w:r>
      <w:r w:rsidR="008D320B" w:rsidRPr="004E5F33">
        <w:t xml:space="preserve"> </w:t>
      </w:r>
      <w:r w:rsidR="008D320B" w:rsidRPr="00770EEF">
        <w:t xml:space="preserve">Vzor čestného prohlášení viz Příloha č. </w:t>
      </w:r>
      <w:r w:rsidR="008D320B">
        <w:t>4</w:t>
      </w:r>
      <w:r w:rsidR="008D320B" w:rsidRPr="00770EEF">
        <w:t xml:space="preserve"> této výzvy.</w:t>
      </w:r>
    </w:p>
    <w:p w14:paraId="5BCC819B" w14:textId="4F9504C7" w:rsidR="00672525" w:rsidRDefault="00672525" w:rsidP="002A19E4">
      <w:r>
        <w:t>Z</w:t>
      </w:r>
      <w:r w:rsidRPr="00EB0619">
        <w:t xml:space="preserve">adavatel bude mít za to, že </w:t>
      </w:r>
      <w:r>
        <w:t>služba</w:t>
      </w:r>
      <w:r w:rsidRPr="00EB0619">
        <w:t xml:space="preserve"> byla poskytnuta v posledních </w:t>
      </w:r>
      <w:r>
        <w:t>pěti</w:t>
      </w:r>
      <w:r w:rsidRPr="00EB0619">
        <w:t xml:space="preserve"> letech, pokud plnění </w:t>
      </w:r>
      <w:r>
        <w:t>poskytnuté</w:t>
      </w:r>
      <w:r w:rsidRPr="00EB0619">
        <w:t xml:space="preserve"> </w:t>
      </w:r>
      <w:r>
        <w:t>služby</w:t>
      </w:r>
      <w:r w:rsidRPr="00EB0619">
        <w:t xml:space="preserve"> bylo během této doby ukončeno</w:t>
      </w:r>
      <w:r>
        <w:t>.</w:t>
      </w:r>
    </w:p>
    <w:p w14:paraId="6503326B" w14:textId="37AFB304" w:rsidR="001713F8" w:rsidRDefault="001713F8" w:rsidP="002A19E4">
      <w:pPr>
        <w:rPr>
          <w:u w:val="single"/>
        </w:rPr>
      </w:pPr>
      <w:r w:rsidRPr="007743C0">
        <w:rPr>
          <w:u w:val="single"/>
        </w:rPr>
        <w:t>Osvědčení o odborné kvalifikaci</w:t>
      </w:r>
    </w:p>
    <w:p w14:paraId="7D593111" w14:textId="695E9EBD" w:rsidR="001713F8" w:rsidRDefault="00710CF0" w:rsidP="002A19E4">
      <w:r>
        <w:t>Účastník</w:t>
      </w:r>
      <w:r w:rsidR="001713F8" w:rsidRPr="001713F8">
        <w:t xml:space="preserve"> </w:t>
      </w:r>
      <w:r w:rsidR="001713F8">
        <w:t xml:space="preserve">je povinen </w:t>
      </w:r>
      <w:r w:rsidR="001713F8" w:rsidRPr="001713F8">
        <w:t>proká</w:t>
      </w:r>
      <w:r w:rsidR="001713F8">
        <w:t>zat</w:t>
      </w:r>
      <w:r w:rsidR="001713F8" w:rsidRPr="001713F8">
        <w:t xml:space="preserve">, že osoba odpovědná za </w:t>
      </w:r>
      <w:r w:rsidR="00045949">
        <w:t>provedení</w:t>
      </w:r>
      <w:r w:rsidR="001713F8" w:rsidRPr="001713F8">
        <w:t xml:space="preserve"> restaurátorských prací </w:t>
      </w:r>
      <w:r w:rsidR="001713F8" w:rsidRPr="001713F8">
        <w:rPr>
          <w:b/>
          <w:bCs/>
        </w:rPr>
        <w:t>má minimálně 7 let odborné praxe</w:t>
      </w:r>
      <w:r w:rsidR="001713F8" w:rsidRPr="001713F8">
        <w:t xml:space="preserve"> v</w:t>
      </w:r>
      <w:r w:rsidR="001713F8">
        <w:t xml:space="preserve"> restaurování nepolychromovaných nebo polychromovaných sochařských uměleckých děl z kamene. </w:t>
      </w:r>
      <w:r>
        <w:t>Účastník</w:t>
      </w:r>
      <w:r w:rsidR="001713F8">
        <w:t xml:space="preserve"> toto prokáže předložením čestného prohlášení - viz Příloha č. 8 této výzvy</w:t>
      </w:r>
    </w:p>
    <w:p w14:paraId="749D9651" w14:textId="5C9C8860" w:rsidR="007E7704" w:rsidRDefault="007E7704" w:rsidP="002A19E4">
      <w:r w:rsidRPr="000479DA">
        <w:rPr>
          <w:b/>
          <w:szCs w:val="20"/>
        </w:rPr>
        <w:t>Zadavatel výslovně požaduje, aby se osoba uvedená v Příloze č. 8 fakticky přímo podílela na realizaci veřejné zakázky, a to ve vztahu k požadovaným pozicím, resp. v rozsahu odpovídajícím požadovaným zkušenostem a potřebám při plnění veřejné zakázky</w:t>
      </w:r>
      <w:r w:rsidRPr="000479DA">
        <w:rPr>
          <w:b/>
        </w:rPr>
        <w:t>, bez ohledu na to, zda jde o zaměstnance dodavatele nebo osoby v jiném vztahu k dodavateli</w:t>
      </w:r>
      <w:r w:rsidRPr="000479DA">
        <w:rPr>
          <w:b/>
          <w:szCs w:val="20"/>
        </w:rPr>
        <w:t>.</w:t>
      </w:r>
    </w:p>
    <w:p w14:paraId="4FF40E8C" w14:textId="77777777" w:rsidR="00212CB9" w:rsidRDefault="00212CB9" w:rsidP="00A311AA">
      <w:pPr>
        <w:pStyle w:val="Nadpis2"/>
      </w:pPr>
      <w:r>
        <w:t>Prokazování kvalifikace získané v zahraničí</w:t>
      </w:r>
    </w:p>
    <w:p w14:paraId="60DEF509" w14:textId="77777777" w:rsidR="00212CB9" w:rsidRPr="00212CB9" w:rsidRDefault="007823BE" w:rsidP="00212CB9">
      <w:r w:rsidRPr="00212CB9">
        <w:t>V případě, že byla kvalifikace získána v zahraničí, prokazuje se doklady vydanými podle právního řádu země, ve které byla získána, a to v rozsahu požadovaném zadavatelem.</w:t>
      </w:r>
    </w:p>
    <w:p w14:paraId="646B54DA" w14:textId="77777777" w:rsidR="005802EB" w:rsidRDefault="005802EB" w:rsidP="00A311AA">
      <w:pPr>
        <w:pStyle w:val="Nadpis2"/>
      </w:pPr>
      <w:r w:rsidRPr="007802A9">
        <w:lastRenderedPageBreak/>
        <w:t xml:space="preserve">Prokázání kvalifikace </w:t>
      </w:r>
      <w:r w:rsidR="00E33C17" w:rsidRPr="007802A9">
        <w:t>prostřednictvím jiných osob</w:t>
      </w:r>
    </w:p>
    <w:p w14:paraId="715408C1" w14:textId="676C1092" w:rsidR="00212CB9" w:rsidRPr="00212CB9" w:rsidRDefault="007802A9" w:rsidP="007802A9">
      <w:r w:rsidRPr="00D06D16">
        <w:t xml:space="preserve">Zadavatel požaduje, aby </w:t>
      </w:r>
      <w:r>
        <w:t>veřejná zakázka</w:t>
      </w:r>
      <w:r w:rsidRPr="00D06D16">
        <w:t xml:space="preserve"> byl</w:t>
      </w:r>
      <w:r>
        <w:t>a</w:t>
      </w:r>
      <w:r w:rsidRPr="00D06D16">
        <w:t xml:space="preserve"> plněn</w:t>
      </w:r>
      <w:r>
        <w:t>a</w:t>
      </w:r>
      <w:r w:rsidRPr="00D06D16">
        <w:t xml:space="preserve"> </w:t>
      </w:r>
      <w:r w:rsidRPr="007802A9">
        <w:rPr>
          <w:b/>
          <w:color w:val="FF0000"/>
        </w:rPr>
        <w:t xml:space="preserve">přímo vybraným dodavatelem </w:t>
      </w:r>
      <w:r>
        <w:t xml:space="preserve">(významná činnost při plnění veřejné zakázky dle </w:t>
      </w:r>
      <w:proofErr w:type="spellStart"/>
      <w:r>
        <w:t>ust</w:t>
      </w:r>
      <w:proofErr w:type="spellEnd"/>
      <w:r>
        <w:t>. § 105 odst. 2 ZZVZ)</w:t>
      </w:r>
      <w:r w:rsidRPr="007802A9">
        <w:rPr>
          <w:b/>
          <w:color w:val="FF0000"/>
        </w:rPr>
        <w:t xml:space="preserve">. Využití poddodavatele zadavatel nepřipouští. Prokázání části kvalifikace prostřednictvím jiných osob vzhledem k požadavku zadavatele, aby významnou činnost při plnění veřejné zakázky plnil přímo vybraný dodavatel, </w:t>
      </w:r>
      <w:r w:rsidRPr="007802A9">
        <w:rPr>
          <w:b/>
          <w:color w:val="FF0000"/>
          <w:u w:val="single"/>
        </w:rPr>
        <w:t>není přípustné</w:t>
      </w:r>
      <w:r w:rsidRPr="007802A9">
        <w:rPr>
          <w:b/>
          <w:color w:val="FF0000"/>
        </w:rPr>
        <w:t>.</w:t>
      </w:r>
    </w:p>
    <w:p w14:paraId="3FE0C1E2" w14:textId="77777777" w:rsidR="005802EB" w:rsidRDefault="005802EB" w:rsidP="00A311AA">
      <w:pPr>
        <w:pStyle w:val="Nadpis2"/>
      </w:pPr>
      <w:r w:rsidRPr="00217978">
        <w:t>Pravost a stáří dokladů prokazujících splnění kvalifikace</w:t>
      </w:r>
    </w:p>
    <w:p w14:paraId="2C7AD8FD" w14:textId="77777777" w:rsidR="007823BE" w:rsidRDefault="007823BE" w:rsidP="007823BE">
      <w:r>
        <w:t>Dodavatel prokazuje kvalifikaci doklady, které splňují náležitosti dle ustanovení § 86 zákona.</w:t>
      </w:r>
    </w:p>
    <w:p w14:paraId="7FE32C3C" w14:textId="77777777" w:rsidR="007823BE" w:rsidRDefault="007823BE" w:rsidP="007823BE">
      <w:r>
        <w:t xml:space="preserve">Pokud zadavatel vyžaduje k prokázání kvalifikace předložení dokladu, předkládá účastník </w:t>
      </w:r>
      <w:r w:rsidRPr="00C06A6D">
        <w:rPr>
          <w:b/>
        </w:rPr>
        <w:t>prosté kopie dokladu</w:t>
      </w:r>
      <w:r>
        <w:t xml:space="preserve"> prokazujícího kvalifikaci, nestanoví-li tato výzva jinak. Účastník nemůže v nabídce nahradit předložení dokladu prokazujícího kvalifikaci čestným prohlášením, nestanoví-li tato výzva jinak.</w:t>
      </w:r>
    </w:p>
    <w:p w14:paraId="49250131" w14:textId="77777777" w:rsidR="00212CB9" w:rsidRPr="00212CB9" w:rsidRDefault="007823BE" w:rsidP="007823BE">
      <w:r>
        <w:t xml:space="preserve">Zadavatel je před uzavřením smlouvy oprávněn požadovat po účastníkovi, se kterým má být uzavřena smlouva, aby předložil </w:t>
      </w:r>
      <w:r w:rsidRPr="00C06A6D">
        <w:rPr>
          <w:b/>
        </w:rPr>
        <w:t>originály nebo ověřené kopie dokladů</w:t>
      </w:r>
      <w:r>
        <w:t xml:space="preserve"> prokazujících splnění podmínek kvalifikace. Originály nebo ověřené kopie dokladů, jimiž účastník prokazuje základní způsobilost podle § 74 ZZVZ a profesní způsobilost podle § 77 odst. 1 ZZVZ, musí prokazovat splnění požadovaného kritéria </w:t>
      </w:r>
      <w:r>
        <w:rPr>
          <w:b/>
        </w:rPr>
        <w:t>způsobilosti nejpozději v </w:t>
      </w:r>
      <w:r w:rsidRPr="00C06A6D">
        <w:rPr>
          <w:b/>
        </w:rPr>
        <w:t>době 3 měsíců přede dnem zahájení výběrového řízení</w:t>
      </w:r>
      <w:r>
        <w:t>.</w:t>
      </w:r>
    </w:p>
    <w:p w14:paraId="2BAB9755" w14:textId="77777777" w:rsidR="005802EB" w:rsidRDefault="005802EB" w:rsidP="00A311AA">
      <w:pPr>
        <w:pStyle w:val="Nadpis2"/>
      </w:pPr>
      <w:r w:rsidRPr="00217978">
        <w:t>Další způsoby prokázání kvalifikace</w:t>
      </w:r>
    </w:p>
    <w:p w14:paraId="70D96C3F" w14:textId="77777777" w:rsidR="00510E46" w:rsidRDefault="00510E46" w:rsidP="00510E46">
      <w:r>
        <w:t>Dodavatel může prokázat požadovanou kvalifikaci předložením výpisu ze seznamu kvalifikovaných dodavatelů v souladu a za podmínek ustanovení § 226 a násl. ZZVZ. Výpis ze seznamu kvalifikovaných dodavatelů nesmí být k poslednímu dni, ke kterému má být prokázána kvalifikace, starší než 3 měsíce.</w:t>
      </w:r>
    </w:p>
    <w:p w14:paraId="601A9AF4" w14:textId="77777777" w:rsidR="00510E46" w:rsidRDefault="00510E46" w:rsidP="00510E46">
      <w:r>
        <w:t>Dodavatel může prokázat požadovanou kvalifikaci předložením certifikátu vydaného v rámci systému certifikovaných dodavatelů v souladu a za podmínek ustanovení § 233 a násl. ZZVZ.</w:t>
      </w:r>
    </w:p>
    <w:p w14:paraId="77B77C65" w14:textId="77777777" w:rsidR="00510E46" w:rsidRDefault="00510E46" w:rsidP="00510E46">
      <w:r>
        <w:t>Pro účely prokazování požadované kvalifikace předložením výpisu ze zahraničního seznamu kvalifikovaných dodavatelů (popř. příslušného zahraničního certifikátu) platí ustanovení § 226 a násl. ZZVZ. Výpis ze zahraničního seznamu nesmí být starší 3 měsíců. Zahraniční certifikát musí být platný k poslednímu dni lhůty pro prokázání splnění podmínek kvalifikace.</w:t>
      </w:r>
    </w:p>
    <w:p w14:paraId="552C3543" w14:textId="77777777" w:rsidR="00510E46" w:rsidRDefault="00510E46" w:rsidP="00510E46">
      <w:r w:rsidRPr="00CD0A80">
        <w:t xml:space="preserve">Povinnost předložit doklad může dodavatel splnit </w:t>
      </w:r>
      <w:r w:rsidRPr="00DF2B32">
        <w:rPr>
          <w:b/>
          <w:u w:val="single"/>
        </w:rPr>
        <w:t>odkazem</w:t>
      </w:r>
      <w:r w:rsidRPr="00CD0A80">
        <w:t xml:space="preserve"> na odpovídající informace vedené v informačním systému veřejné správy (</w:t>
      </w:r>
      <w:r w:rsidRPr="009757D3">
        <w:rPr>
          <w:b/>
          <w:u w:val="single"/>
        </w:rPr>
        <w:t>obchodní rejstřík, živnostenský rejstřík</w:t>
      </w:r>
      <w:r w:rsidRPr="00CD0A80">
        <w:t>)</w:t>
      </w:r>
      <w:r>
        <w:t>.</w:t>
      </w:r>
      <w:r w:rsidRPr="00CD0A80">
        <w:t xml:space="preserve"> Takový odkaz musí obsahovat </w:t>
      </w:r>
      <w:r w:rsidRPr="009757D3">
        <w:rPr>
          <w:b/>
          <w:u w:val="single"/>
        </w:rPr>
        <w:t>internetovou adresu</w:t>
      </w:r>
      <w:r>
        <w:t xml:space="preserve"> a údaje pro přihlášení a </w:t>
      </w:r>
      <w:r w:rsidRPr="00CD0A80">
        <w:t>vyhledání požadované informace, jsou-li takové údaje nezbytné.</w:t>
      </w:r>
    </w:p>
    <w:p w14:paraId="1C042DE0" w14:textId="77777777" w:rsidR="00C06A6D" w:rsidRPr="00C06A6D" w:rsidRDefault="00510E46" w:rsidP="00510E46">
      <w:r>
        <w:t xml:space="preserve">Zadavatel může z vlastní iniciativy předložení dokladu nahradit </w:t>
      </w:r>
      <w:r w:rsidRPr="00DF2B32">
        <w:rPr>
          <w:b/>
          <w:u w:val="single"/>
        </w:rPr>
        <w:t>odkazem</w:t>
      </w:r>
      <w:r w:rsidRPr="00CD0A80">
        <w:t xml:space="preserve"> na odpovídající informace vedené v informačním systému veřejné správy</w:t>
      </w:r>
      <w:r>
        <w:t>. Jedná se však o právo zadavatele nikoli jeho povinnost takto postupovat.</w:t>
      </w:r>
    </w:p>
    <w:p w14:paraId="67609861" w14:textId="77777777" w:rsidR="005802EB" w:rsidRDefault="005802EB" w:rsidP="00A311AA">
      <w:pPr>
        <w:pStyle w:val="Nadpis2"/>
      </w:pPr>
      <w:r w:rsidRPr="00217978">
        <w:t>Změny kvalifikace účastníka výběrového řízení</w:t>
      </w:r>
    </w:p>
    <w:p w14:paraId="7FC2AF4E" w14:textId="77777777" w:rsidR="00C06A6D" w:rsidRDefault="00C06A6D" w:rsidP="003A0956">
      <w:pPr>
        <w:spacing w:after="60"/>
      </w:pPr>
      <w:r>
        <w:t>Pokud po předložení dokladů nebo prohlášení o kvalifikaci dojde v průběhu výběrového řízení ke změně kvalifikace účastníka výběrového řízení, je účastník výběrového řízení povinen tuto změnu zadavateli bezodkladně oznámit a předložit nové doklady nebo prohlášení ke kvalifikaci. Povinnost podle věty první účastníku výběrového řízení nevzniká, pokud je kvalifikace změněna takovým způsobem, že</w:t>
      </w:r>
    </w:p>
    <w:p w14:paraId="6ACC3D04" w14:textId="77777777" w:rsidR="00C06A6D" w:rsidRDefault="00C06A6D" w:rsidP="00C06A6D">
      <w:pPr>
        <w:pStyle w:val="Odstavecseseznamem"/>
        <w:numPr>
          <w:ilvl w:val="0"/>
          <w:numId w:val="7"/>
        </w:numPr>
        <w:spacing w:after="60"/>
        <w:ind w:left="567"/>
        <w:contextualSpacing w:val="0"/>
      </w:pPr>
      <w:r>
        <w:t>podmínky kvalifikace jsou nadále splněny,</w:t>
      </w:r>
    </w:p>
    <w:p w14:paraId="384DC20F" w14:textId="77777777" w:rsidR="00C06A6D" w:rsidRDefault="00C06A6D" w:rsidP="00C06A6D">
      <w:pPr>
        <w:pStyle w:val="Odstavecseseznamem"/>
        <w:numPr>
          <w:ilvl w:val="0"/>
          <w:numId w:val="7"/>
        </w:numPr>
        <w:spacing w:after="60"/>
        <w:ind w:left="567"/>
        <w:contextualSpacing w:val="0"/>
      </w:pPr>
      <w:r>
        <w:t>nedošlo k ovlivnění kritérií pro snížení počtu účastníků výběrového řízení nebo nabídek a</w:t>
      </w:r>
    </w:p>
    <w:p w14:paraId="1A1A79D1" w14:textId="77777777" w:rsidR="00C06A6D" w:rsidRDefault="00C06A6D" w:rsidP="003A0956">
      <w:pPr>
        <w:pStyle w:val="Odstavecseseznamem"/>
        <w:numPr>
          <w:ilvl w:val="0"/>
          <w:numId w:val="7"/>
        </w:numPr>
        <w:ind w:left="567" w:hanging="357"/>
        <w:contextualSpacing w:val="0"/>
      </w:pPr>
      <w:r>
        <w:t>nedošlo k ovlivnění kritérií hodnocení nabídek.</w:t>
      </w:r>
    </w:p>
    <w:p w14:paraId="04BFFB88" w14:textId="77777777" w:rsidR="00C06A6D" w:rsidRPr="00C06A6D" w:rsidRDefault="00C06A6D" w:rsidP="00C06A6D">
      <w:r>
        <w:lastRenderedPageBreak/>
        <w:t>Dozví-li se zadavatel, že dodavatel nesplnil shora uvedenou povinnost, zadavatel jej bezodkladně vyloučí z výběrového řízení.</w:t>
      </w:r>
    </w:p>
    <w:p w14:paraId="54213126" w14:textId="77777777" w:rsidR="00433C7C" w:rsidRDefault="005802EB" w:rsidP="00957D78">
      <w:pPr>
        <w:pStyle w:val="Nadpis1"/>
      </w:pPr>
      <w:bookmarkStart w:id="10" w:name="_Toc214021068"/>
      <w:r w:rsidRPr="005802EB">
        <w:t>Vysvětlení výzvy, změna nebo doplnění zadávacích podmínek</w:t>
      </w:r>
      <w:bookmarkEnd w:id="10"/>
    </w:p>
    <w:p w14:paraId="1867671C" w14:textId="77777777" w:rsidR="00510E46" w:rsidRDefault="00510E46" w:rsidP="00510E46">
      <w:r>
        <w:t>Zadavatel si vyhrazuje právo na změnu nebo úpravu podmínek stanovených ve výzvě, a to buď na základě žádosti účastníků o dodatečné informace, nebo z vlastního podnětu. Zadavatel si dále vyhrazuje právo provádět změny či doplnění, zejména opravit chyby nebo opomenutí v této výzvě, ve lhůtě pro podání nabídek a to tak, že zadavatel odešle změnu či doplnění výzvy nejpozději 3 pracovní dny před uplynutím lhůty pro podání nabídek.</w:t>
      </w:r>
    </w:p>
    <w:p w14:paraId="51EB4AA7" w14:textId="776ADD9F" w:rsidR="003A0956" w:rsidRPr="003A0956" w:rsidRDefault="00510E46" w:rsidP="00510E46">
      <w:r>
        <w:t xml:space="preserve">Účastník je oprávněn požadovat prostřednictvím profilu zadavatele vysvětlení výzvy. K tomu slouží proklik </w:t>
      </w:r>
      <w:r w:rsidRPr="003A0956">
        <w:rPr>
          <w:b/>
        </w:rPr>
        <w:t>poslat žádost o vysvětlení zadávací dokumentace na profilu zadavatele</w:t>
      </w:r>
      <w:r>
        <w:t xml:space="preserve"> v detailu veřejné zakázky, v sekci Vysvětlení, doplnění, změny zadávací dokumentace. Elektronická žádost musí být zadavateli doručena nejpozději 4 pracovní dny před uplynutím lhůty pro podání nabídek. Zadavatel odešle vysvětlení výzvy nejpozději 3 pracovní dny před uplynutím lhůty pro podání nabídek.</w:t>
      </w:r>
      <w:r w:rsidR="000B5B89">
        <w:t xml:space="preserve"> </w:t>
      </w:r>
      <w:r w:rsidR="000B5B89" w:rsidRPr="00FF3D0C">
        <w:t>Zadavatel si vyhrazuje právo nezodpovědět dotazy, které budou doručeny později než 4 pracovní dny před uplynutím lhůty pro podání nabídek.</w:t>
      </w:r>
    </w:p>
    <w:p w14:paraId="4A9BCC53" w14:textId="77777777" w:rsidR="005802EB" w:rsidRDefault="005802EB" w:rsidP="00957D78">
      <w:pPr>
        <w:pStyle w:val="Nadpis1"/>
      </w:pPr>
      <w:bookmarkStart w:id="11" w:name="_Toc468714628"/>
      <w:bookmarkStart w:id="12" w:name="_Toc479323370"/>
      <w:bookmarkStart w:id="13" w:name="_Toc482593860"/>
      <w:bookmarkStart w:id="14" w:name="_Toc214021069"/>
      <w:r w:rsidRPr="00217978">
        <w:t>Další požadavky a upozornění zadavatele</w:t>
      </w:r>
      <w:bookmarkEnd w:id="11"/>
      <w:bookmarkEnd w:id="12"/>
      <w:bookmarkEnd w:id="13"/>
      <w:bookmarkEnd w:id="14"/>
    </w:p>
    <w:p w14:paraId="55FA55F5" w14:textId="77777777" w:rsidR="00E0471C" w:rsidRDefault="00E0471C" w:rsidP="00E0471C">
      <w:r>
        <w:t xml:space="preserve">Vymezuje-li zadavatel ve výzvě některé parametry kvalifikačních předpokladů v české měně CZK (Kč) a </w:t>
      </w:r>
      <w:r>
        <w:rPr>
          <w:szCs w:val="20"/>
        </w:rPr>
        <w:t>v případě, že účastník dokládá splnění výše uvedených kvalifikačních předpokladů v jiných měnách než CZK, použije pro přepočet na CZK poslední čtvrtletní průměrný kurz devizového trhu příslušné měny k CZK stanovený a zveřejněný ČNB ke dni uveřejnění výzvy.</w:t>
      </w:r>
    </w:p>
    <w:p w14:paraId="0BCD99BC" w14:textId="5FAEB143" w:rsidR="008D320B" w:rsidRDefault="008D320B" w:rsidP="00E0471C">
      <w:r w:rsidRPr="00137DA8">
        <w:rPr>
          <w:rFonts w:cs="PalatinoLinotype-Roman"/>
          <w:szCs w:val="20"/>
        </w:rPr>
        <w:t xml:space="preserve">Vybraný dodavatel bude povinen mít uzavřené pojištění v souladu s podmínkami a požadavky uvedenými </w:t>
      </w:r>
      <w:r w:rsidRPr="00BE625C">
        <w:rPr>
          <w:rFonts w:cs="PalatinoLinotype-Roman"/>
          <w:szCs w:val="20"/>
        </w:rPr>
        <w:t xml:space="preserve">v čl. </w:t>
      </w:r>
      <w:r w:rsidR="00BE625C" w:rsidRPr="00BE625C">
        <w:rPr>
          <w:rFonts w:cs="PalatinoLinotype-Roman"/>
          <w:szCs w:val="20"/>
        </w:rPr>
        <w:t>VIII</w:t>
      </w:r>
      <w:r w:rsidRPr="00BE625C">
        <w:rPr>
          <w:rFonts w:cs="PalatinoLinotype-Roman"/>
          <w:szCs w:val="20"/>
        </w:rPr>
        <w:t xml:space="preserve"> Přílohy č. 2 - Návrh smlouvy</w:t>
      </w:r>
      <w:r w:rsidRPr="00137DA8">
        <w:rPr>
          <w:rFonts w:cs="PalatinoLinotype-Roman"/>
          <w:szCs w:val="20"/>
        </w:rPr>
        <w:t xml:space="preserve">. </w:t>
      </w:r>
      <w:r w:rsidRPr="00137DA8">
        <w:t xml:space="preserve">Limit pojistného plnění pro případ jedné škodní události činí </w:t>
      </w:r>
      <w:r w:rsidRPr="00137DA8">
        <w:rPr>
          <w:b/>
          <w:color w:val="FF0000"/>
        </w:rPr>
        <w:t xml:space="preserve">minimálně </w:t>
      </w:r>
      <w:r w:rsidR="00BE625C">
        <w:rPr>
          <w:b/>
          <w:color w:val="FF0000"/>
        </w:rPr>
        <w:t>5</w:t>
      </w:r>
      <w:r w:rsidRPr="00137DA8">
        <w:rPr>
          <w:b/>
          <w:color w:val="FF0000"/>
        </w:rPr>
        <w:t>00</w:t>
      </w:r>
      <w:r w:rsidR="00BE625C">
        <w:rPr>
          <w:b/>
          <w:color w:val="FF0000"/>
        </w:rPr>
        <w:t>.</w:t>
      </w:r>
      <w:r w:rsidRPr="00137DA8">
        <w:rPr>
          <w:b/>
          <w:color w:val="FF0000"/>
        </w:rPr>
        <w:t>000 Kč</w:t>
      </w:r>
      <w:r w:rsidRPr="00137DA8">
        <w:t>.</w:t>
      </w:r>
    </w:p>
    <w:p w14:paraId="7FC06E9E" w14:textId="791A94DB" w:rsidR="007D5219" w:rsidRPr="007D5219" w:rsidRDefault="00E0471C" w:rsidP="00E0471C">
      <w:r>
        <w:t>Dokumenty, které mají být podepsány účastníkem, musí být podepsány osobou oprávněnou jednat jménem účastníka nebo za účastníka. V případě podpisu osobou oprávněnou jednat za účastníka je potřeba přiložit i plnou moc nebo jiný doklad o oprávnění k jednání této osoby za účastníka.</w:t>
      </w:r>
    </w:p>
    <w:p w14:paraId="1460A2B4" w14:textId="63EEB270" w:rsidR="005802EB" w:rsidRDefault="00FA5DC3" w:rsidP="00957D78">
      <w:pPr>
        <w:pStyle w:val="Nadpis1"/>
      </w:pPr>
      <w:bookmarkStart w:id="15" w:name="_Toc468714629"/>
      <w:bookmarkStart w:id="16" w:name="_Toc479323371"/>
      <w:bookmarkStart w:id="17" w:name="_Toc482593861"/>
      <w:bookmarkStart w:id="18" w:name="_Toc81911542"/>
      <w:bookmarkStart w:id="19" w:name="_Toc214021070"/>
      <w:r w:rsidRPr="00217978">
        <w:t xml:space="preserve">Prohlídka </w:t>
      </w:r>
      <w:bookmarkEnd w:id="15"/>
      <w:bookmarkEnd w:id="16"/>
      <w:bookmarkEnd w:id="17"/>
      <w:r>
        <w:t>místa (předmětu) plnění</w:t>
      </w:r>
      <w:bookmarkEnd w:id="18"/>
      <w:bookmarkEnd w:id="19"/>
    </w:p>
    <w:p w14:paraId="5A4E9E3E" w14:textId="7466C7B0" w:rsidR="007D5219" w:rsidRPr="007D5219" w:rsidRDefault="00FA5DC3" w:rsidP="007D5219">
      <w:r w:rsidRPr="00F07A75">
        <w:t>Prohlídka místa</w:t>
      </w:r>
      <w:r>
        <w:t xml:space="preserve"> (předmětu)</w:t>
      </w:r>
      <w:r w:rsidRPr="00F07A75">
        <w:t xml:space="preserve"> plnění se neuskuteční.</w:t>
      </w:r>
      <w:r>
        <w:t xml:space="preserve"> </w:t>
      </w:r>
      <w:r w:rsidRPr="00670A31">
        <w:t>Místo</w:t>
      </w:r>
      <w:r>
        <w:t xml:space="preserve"> (předmět) plnění</w:t>
      </w:r>
      <w:r w:rsidRPr="00670A31">
        <w:t xml:space="preserve"> je veřejně přístupné.</w:t>
      </w:r>
    </w:p>
    <w:p w14:paraId="15199BF9" w14:textId="77777777" w:rsidR="005802EB" w:rsidRDefault="005802EB" w:rsidP="00957D78">
      <w:pPr>
        <w:pStyle w:val="Nadpis1"/>
      </w:pPr>
      <w:bookmarkStart w:id="20" w:name="_Toc214021071"/>
      <w:r w:rsidRPr="005802EB">
        <w:t>Jistota</w:t>
      </w:r>
      <w:bookmarkEnd w:id="20"/>
    </w:p>
    <w:p w14:paraId="12816512" w14:textId="77777777" w:rsidR="007D5219" w:rsidRPr="007D5219" w:rsidRDefault="00421441" w:rsidP="007D5219">
      <w:r w:rsidRPr="007D5219">
        <w:t>Zadavatel k zajištění splnění povinností účastníka vyplývajících z jeho účasti ve výběrovém řízení nepožaduje jistotu.</w:t>
      </w:r>
    </w:p>
    <w:p w14:paraId="090F0D34" w14:textId="77777777" w:rsidR="005802EB" w:rsidRDefault="005802EB" w:rsidP="00957D78">
      <w:pPr>
        <w:pStyle w:val="Nadpis1"/>
      </w:pPr>
      <w:bookmarkStart w:id="21" w:name="_Toc214021072"/>
      <w:r>
        <w:t>Nabídka</w:t>
      </w:r>
      <w:bookmarkEnd w:id="21"/>
    </w:p>
    <w:p w14:paraId="217A3712" w14:textId="2B0C3802" w:rsidR="007D5219" w:rsidRPr="007D5219" w:rsidRDefault="00421441" w:rsidP="007D5219">
      <w:r w:rsidRPr="007D5219">
        <w:t>Nabídka účastníka musí být zpracována v souladu s požadavky stanovenými touto výzvou. Účastník musí při zpracování nabídky respektovat požadavky a podmínky stanovené zadavatelem ve výzvě včetně specifikace předmětu plnění, a takto úplná nabídka musí být řádně doručena zadavateli ve stanovené lhůtě pro podání nabídek.</w:t>
      </w:r>
    </w:p>
    <w:p w14:paraId="689F6356" w14:textId="77777777" w:rsidR="005802EB" w:rsidRDefault="005802EB" w:rsidP="00A311AA">
      <w:pPr>
        <w:pStyle w:val="Nadpis2"/>
      </w:pPr>
      <w:r>
        <w:t>Lhůta vázanosti nabídkou</w:t>
      </w:r>
    </w:p>
    <w:p w14:paraId="45B2C41E" w14:textId="35A32D2B" w:rsidR="007D5219" w:rsidRPr="007D5219" w:rsidRDefault="00141446" w:rsidP="007D5219">
      <w:r w:rsidRPr="00854D5E">
        <w:t>Zadavatel nestanovuje zadávací lhůtu.</w:t>
      </w:r>
    </w:p>
    <w:p w14:paraId="761A7F9F" w14:textId="77777777" w:rsidR="005802EB" w:rsidRDefault="005802EB" w:rsidP="00A311AA">
      <w:pPr>
        <w:pStyle w:val="Nadpis2"/>
      </w:pPr>
      <w:r>
        <w:lastRenderedPageBreak/>
        <w:t>Obsah nabídky</w:t>
      </w:r>
    </w:p>
    <w:p w14:paraId="719EF6F6" w14:textId="77777777" w:rsidR="00421441" w:rsidRPr="00F9282B" w:rsidRDefault="00421441" w:rsidP="00421441">
      <w:pPr>
        <w:keepNext/>
        <w:rPr>
          <w:szCs w:val="20"/>
        </w:rPr>
      </w:pPr>
      <w:r w:rsidRPr="00F9282B">
        <w:rPr>
          <w:szCs w:val="20"/>
        </w:rPr>
        <w:t>Nabídka účastníka bude obsahovat následující součásti a bude řazena takto:</w:t>
      </w:r>
    </w:p>
    <w:p w14:paraId="7A753379" w14:textId="77777777" w:rsidR="00421441" w:rsidRPr="00F9282B" w:rsidRDefault="00421441" w:rsidP="00421441">
      <w:pPr>
        <w:pStyle w:val="Odstavecseseznamem"/>
        <w:keepNext/>
        <w:numPr>
          <w:ilvl w:val="0"/>
          <w:numId w:val="8"/>
        </w:numPr>
        <w:spacing w:after="60"/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Úvodní list nabídky</w:t>
      </w:r>
    </w:p>
    <w:p w14:paraId="7D44AFC0" w14:textId="28D870D0" w:rsidR="00421441" w:rsidRPr="00F9282B" w:rsidRDefault="00421441" w:rsidP="00421441">
      <w:pPr>
        <w:pStyle w:val="Odstavecseseznamem"/>
        <w:contextualSpacing w:val="0"/>
        <w:rPr>
          <w:szCs w:val="20"/>
        </w:rPr>
      </w:pPr>
      <w:r w:rsidRPr="00F9282B">
        <w:rPr>
          <w:szCs w:val="20"/>
        </w:rPr>
        <w:t xml:space="preserve">Identifikační údaje dodavatele: jméno / název, sídlo / místo podnikání, kontaktní adresa, IČO, DIČ, bylo-li přiděleno, telefon, e-mail, osoba oprávněná jednat jménem </w:t>
      </w:r>
      <w:r w:rsidR="005522A7">
        <w:rPr>
          <w:szCs w:val="20"/>
        </w:rPr>
        <w:t xml:space="preserve">nebo za </w:t>
      </w:r>
      <w:r w:rsidRPr="00F9282B">
        <w:rPr>
          <w:szCs w:val="20"/>
        </w:rPr>
        <w:t>účastníka (statutární orgán) a bankovní spojení s uvedením čísla účtu.</w:t>
      </w:r>
    </w:p>
    <w:p w14:paraId="4F175043" w14:textId="77777777" w:rsidR="00421441" w:rsidRPr="00F9282B" w:rsidRDefault="00421441" w:rsidP="00421441">
      <w:pPr>
        <w:pStyle w:val="Odstavecseseznamem"/>
        <w:numPr>
          <w:ilvl w:val="0"/>
          <w:numId w:val="8"/>
        </w:numPr>
        <w:spacing w:after="60"/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Obsah nabídky</w:t>
      </w:r>
    </w:p>
    <w:p w14:paraId="4C6EE964" w14:textId="279158DB" w:rsidR="00421441" w:rsidRPr="00F9282B" w:rsidRDefault="00421441" w:rsidP="00421441">
      <w:pPr>
        <w:pStyle w:val="Odstavecseseznamem"/>
        <w:numPr>
          <w:ilvl w:val="0"/>
          <w:numId w:val="8"/>
        </w:numPr>
        <w:spacing w:after="60"/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 xml:space="preserve">Kopie dokladu dodavatele </w:t>
      </w:r>
      <w:r w:rsidR="000B2D29">
        <w:rPr>
          <w:b/>
          <w:szCs w:val="20"/>
        </w:rPr>
        <w:t>–</w:t>
      </w:r>
      <w:r w:rsidRPr="00F9282B">
        <w:rPr>
          <w:b/>
          <w:szCs w:val="20"/>
        </w:rPr>
        <w:t xml:space="preserve"> osvědčení o registraci plátce daně z</w:t>
      </w:r>
      <w:r>
        <w:rPr>
          <w:b/>
          <w:szCs w:val="20"/>
        </w:rPr>
        <w:t xml:space="preserve"> </w:t>
      </w:r>
      <w:r w:rsidRPr="00F9282B">
        <w:rPr>
          <w:b/>
          <w:szCs w:val="20"/>
        </w:rPr>
        <w:t>přidané hodnoty</w:t>
      </w:r>
      <w:r w:rsidRPr="00F9282B">
        <w:rPr>
          <w:szCs w:val="20"/>
        </w:rPr>
        <w:t>, je-li účastník plátcem</w:t>
      </w:r>
    </w:p>
    <w:p w14:paraId="55FC6D01" w14:textId="77777777" w:rsidR="00421441" w:rsidRPr="00F9282B" w:rsidRDefault="00421441" w:rsidP="00421441">
      <w:pPr>
        <w:pStyle w:val="Odstavecseseznamem"/>
        <w:keepNext/>
        <w:numPr>
          <w:ilvl w:val="0"/>
          <w:numId w:val="8"/>
        </w:numPr>
        <w:spacing w:after="60"/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Krycí list nabídky</w:t>
      </w:r>
    </w:p>
    <w:p w14:paraId="4FEEAABC" w14:textId="058E0CC4" w:rsidR="00421441" w:rsidRPr="00F9282B" w:rsidRDefault="00421441" w:rsidP="00421441">
      <w:pPr>
        <w:pStyle w:val="Odstavecseseznamem"/>
        <w:contextualSpacing w:val="0"/>
        <w:rPr>
          <w:szCs w:val="20"/>
        </w:rPr>
      </w:pPr>
      <w:r w:rsidRPr="00F9282B">
        <w:rPr>
          <w:szCs w:val="20"/>
        </w:rPr>
        <w:t>Krycí list nabídky bude zpracován dle vzoru uvedeného v Příloze č. 1. Zadavatel doporučuje, aby účastník v souvislosti se svojí účastí ve výběrovém řízení jmenoval v krycím listu kontaktní osobu, která bude odpovídat za veškerou komunikaci se zadavatelem a jíž může zadavatel adresovat zejména jakékoliv oznámení či žádosti. Krycí list nabídky bude podepsán osobou</w:t>
      </w:r>
      <w:r>
        <w:rPr>
          <w:szCs w:val="20"/>
        </w:rPr>
        <w:t xml:space="preserve"> oprávněnou jednat jménem </w:t>
      </w:r>
      <w:r w:rsidR="005522A7">
        <w:rPr>
          <w:szCs w:val="20"/>
        </w:rPr>
        <w:t>nebo</w:t>
      </w:r>
      <w:r>
        <w:rPr>
          <w:szCs w:val="20"/>
        </w:rPr>
        <w:t> za </w:t>
      </w:r>
      <w:r w:rsidRPr="00F9282B">
        <w:rPr>
          <w:szCs w:val="20"/>
        </w:rPr>
        <w:t xml:space="preserve">účastníka. Účastník není oprávněn měnit a </w:t>
      </w:r>
      <w:r>
        <w:rPr>
          <w:szCs w:val="20"/>
        </w:rPr>
        <w:t>doplňovat krycí list nabídky na </w:t>
      </w:r>
      <w:r w:rsidRPr="00F9282B">
        <w:rPr>
          <w:szCs w:val="20"/>
        </w:rPr>
        <w:t>jiných než výslovně označených místech.</w:t>
      </w:r>
    </w:p>
    <w:p w14:paraId="1218D34E" w14:textId="77777777" w:rsidR="00421441" w:rsidRPr="00F9282B" w:rsidRDefault="00421441" w:rsidP="00421441">
      <w:pPr>
        <w:pStyle w:val="Odstavecseseznamem"/>
        <w:keepNext/>
        <w:numPr>
          <w:ilvl w:val="0"/>
          <w:numId w:val="8"/>
        </w:numPr>
        <w:spacing w:after="60"/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Dokumenty k prokázání kvalifikace</w:t>
      </w:r>
    </w:p>
    <w:p w14:paraId="5D6F051E" w14:textId="77777777" w:rsidR="00421441" w:rsidRPr="00F9282B" w:rsidRDefault="00421441" w:rsidP="00421441">
      <w:pPr>
        <w:ind w:left="708"/>
        <w:rPr>
          <w:szCs w:val="20"/>
        </w:rPr>
      </w:pPr>
      <w:r w:rsidRPr="00F9282B">
        <w:rPr>
          <w:szCs w:val="20"/>
        </w:rPr>
        <w:t xml:space="preserve">Účastník ve své nabídce předloží doklady k prokázání kvalifikace, popř. čestná prohlášení, v rozsahu zadavatelem požadované kvalifikace. </w:t>
      </w:r>
    </w:p>
    <w:p w14:paraId="07242911" w14:textId="4776D496" w:rsidR="00421441" w:rsidRPr="00F9282B" w:rsidRDefault="00EE3144" w:rsidP="00421441">
      <w:pPr>
        <w:pStyle w:val="Odstavecseseznamem"/>
        <w:keepNext/>
        <w:numPr>
          <w:ilvl w:val="0"/>
          <w:numId w:val="8"/>
        </w:numPr>
        <w:spacing w:after="60"/>
        <w:ind w:left="567" w:hanging="357"/>
        <w:contextualSpacing w:val="0"/>
        <w:rPr>
          <w:b/>
          <w:szCs w:val="20"/>
        </w:rPr>
      </w:pPr>
      <w:r>
        <w:rPr>
          <w:b/>
          <w:szCs w:val="20"/>
        </w:rPr>
        <w:t xml:space="preserve">Vyplněný </w:t>
      </w:r>
      <w:r w:rsidRPr="003B2800">
        <w:rPr>
          <w:b/>
          <w:bCs/>
        </w:rPr>
        <w:t>Položkový soupis prací a dodávek</w:t>
      </w:r>
    </w:p>
    <w:p w14:paraId="11482A80" w14:textId="202E25A0" w:rsidR="00421441" w:rsidRPr="00F9282B" w:rsidRDefault="00EE3144" w:rsidP="00421441">
      <w:pPr>
        <w:pStyle w:val="Odstavecseseznamem"/>
        <w:ind w:left="709"/>
        <w:contextualSpacing w:val="0"/>
        <w:rPr>
          <w:szCs w:val="20"/>
        </w:rPr>
      </w:pPr>
      <w:r>
        <w:rPr>
          <w:szCs w:val="20"/>
        </w:rPr>
        <w:t xml:space="preserve">Položkový soupis prací a dodávek </w:t>
      </w:r>
      <w:r w:rsidRPr="00F9282B">
        <w:rPr>
          <w:szCs w:val="20"/>
        </w:rPr>
        <w:t>bude zpracován dle vzoru uvedeného v</w:t>
      </w:r>
      <w:r>
        <w:rPr>
          <w:szCs w:val="20"/>
        </w:rPr>
        <w:br/>
      </w:r>
      <w:r w:rsidRPr="00F9282B">
        <w:rPr>
          <w:szCs w:val="20"/>
        </w:rPr>
        <w:t>Příloze</w:t>
      </w:r>
      <w:r>
        <w:rPr>
          <w:szCs w:val="20"/>
        </w:rPr>
        <w:t xml:space="preserve"> </w:t>
      </w:r>
      <w:r w:rsidRPr="00F9282B">
        <w:rPr>
          <w:szCs w:val="20"/>
        </w:rPr>
        <w:t xml:space="preserve">č. </w:t>
      </w:r>
      <w:r w:rsidR="008D320B">
        <w:rPr>
          <w:szCs w:val="20"/>
        </w:rPr>
        <w:t>7</w:t>
      </w:r>
      <w:r>
        <w:rPr>
          <w:szCs w:val="20"/>
        </w:rPr>
        <w:t xml:space="preserve">. </w:t>
      </w:r>
      <w:r w:rsidRPr="00F9282B">
        <w:rPr>
          <w:szCs w:val="20"/>
        </w:rPr>
        <w:t xml:space="preserve">Účastník není oprávněn měnit a </w:t>
      </w:r>
      <w:r>
        <w:rPr>
          <w:szCs w:val="20"/>
        </w:rPr>
        <w:t xml:space="preserve">doplňovat </w:t>
      </w:r>
      <w:r w:rsidR="00F12F9C">
        <w:rPr>
          <w:szCs w:val="20"/>
        </w:rPr>
        <w:t>P</w:t>
      </w:r>
      <w:r>
        <w:rPr>
          <w:szCs w:val="20"/>
        </w:rPr>
        <w:t>oložkový soupis prací a dodávek na </w:t>
      </w:r>
      <w:r w:rsidRPr="00F9282B">
        <w:rPr>
          <w:szCs w:val="20"/>
        </w:rPr>
        <w:t>jiných než označených místech</w:t>
      </w:r>
      <w:r>
        <w:rPr>
          <w:szCs w:val="20"/>
        </w:rPr>
        <w:t>.</w:t>
      </w:r>
      <w:r w:rsidR="00421441" w:rsidRPr="00F9282B">
        <w:rPr>
          <w:szCs w:val="20"/>
        </w:rPr>
        <w:t xml:space="preserve"> </w:t>
      </w:r>
    </w:p>
    <w:p w14:paraId="18932241" w14:textId="77777777" w:rsidR="00421441" w:rsidRPr="00303B54" w:rsidRDefault="00421441" w:rsidP="00421441">
      <w:pPr>
        <w:pStyle w:val="Odstavecseseznamem"/>
        <w:keepNext/>
        <w:numPr>
          <w:ilvl w:val="0"/>
          <w:numId w:val="8"/>
        </w:numPr>
        <w:spacing w:after="60"/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Další doklady a dokumenty požadované zadavatelem</w:t>
      </w:r>
    </w:p>
    <w:p w14:paraId="5F95E277" w14:textId="77777777" w:rsidR="00E0471C" w:rsidRPr="00E0471C" w:rsidRDefault="00E0471C" w:rsidP="00E0471C">
      <w:pPr>
        <w:spacing w:after="60"/>
        <w:ind w:left="709"/>
        <w:rPr>
          <w:szCs w:val="20"/>
        </w:rPr>
      </w:pPr>
      <w:r w:rsidRPr="00E0471C">
        <w:rPr>
          <w:szCs w:val="20"/>
        </w:rPr>
        <w:t xml:space="preserve">V případě společné účasti dodavatelů dodavatelé doloží, že </w:t>
      </w:r>
      <w:r w:rsidRPr="00E0471C">
        <w:rPr>
          <w:b/>
          <w:szCs w:val="20"/>
        </w:rPr>
        <w:t>odpovědnost</w:t>
      </w:r>
      <w:r w:rsidRPr="00E0471C">
        <w:rPr>
          <w:szCs w:val="20"/>
        </w:rPr>
        <w:t xml:space="preserve"> nesou všichni dodavatelé podávající společnou nabídku </w:t>
      </w:r>
      <w:r w:rsidRPr="00E0471C">
        <w:rPr>
          <w:b/>
          <w:szCs w:val="20"/>
        </w:rPr>
        <w:t>společně a nerozdílně</w:t>
      </w:r>
      <w:r w:rsidRPr="00E0471C">
        <w:rPr>
          <w:szCs w:val="20"/>
        </w:rPr>
        <w:t>.</w:t>
      </w:r>
    </w:p>
    <w:p w14:paraId="141DDAAE" w14:textId="77777777" w:rsidR="00421441" w:rsidRPr="00E0471C" w:rsidRDefault="00E0471C" w:rsidP="00E0471C">
      <w:pPr>
        <w:ind w:left="709"/>
        <w:rPr>
          <w:szCs w:val="20"/>
        </w:rPr>
      </w:pPr>
      <w:r w:rsidRPr="00E0471C">
        <w:rPr>
          <w:szCs w:val="20"/>
        </w:rPr>
        <w:t>Další doklady a dokumenty požadované zadavatelem, které nelze zahrnout pod žádnou z kategorií uvedených v obsahu nabídky.</w:t>
      </w:r>
    </w:p>
    <w:p w14:paraId="585B0AD1" w14:textId="77777777" w:rsidR="00003379" w:rsidRPr="00003379" w:rsidRDefault="00421441" w:rsidP="00421441">
      <w:pPr>
        <w:rPr>
          <w:szCs w:val="20"/>
        </w:rPr>
      </w:pPr>
      <w:r w:rsidRPr="00F9282B">
        <w:rPr>
          <w:szCs w:val="20"/>
        </w:rPr>
        <w:t>Na závěr nabídky musí být uvedeno prohlášení účastníka o úplnosti a pravdivosti nabídky a souhlas se zadáním a s podmínkami tohoto výběrového řízení. Vzor čest</w:t>
      </w:r>
      <w:r>
        <w:rPr>
          <w:szCs w:val="20"/>
        </w:rPr>
        <w:t>ného prohlášení viz Příloha č. 3</w:t>
      </w:r>
      <w:r w:rsidRPr="00F9282B">
        <w:rPr>
          <w:szCs w:val="20"/>
        </w:rPr>
        <w:t xml:space="preserve"> této výzvy.</w:t>
      </w:r>
    </w:p>
    <w:p w14:paraId="37BAEA50" w14:textId="7639396C" w:rsidR="007D5219" w:rsidRPr="007D5219" w:rsidRDefault="00EE3144" w:rsidP="00003379">
      <w:r>
        <w:rPr>
          <w:b/>
          <w:szCs w:val="20"/>
        </w:rPr>
        <w:t>Každá j</w:t>
      </w:r>
      <w:r w:rsidR="00003379" w:rsidRPr="00003379">
        <w:rPr>
          <w:b/>
          <w:szCs w:val="20"/>
        </w:rPr>
        <w:t>ednotlivá prohlášení musí být dodavatelem podepsána.</w:t>
      </w:r>
    </w:p>
    <w:p w14:paraId="18BBD89B" w14:textId="77777777" w:rsidR="005802EB" w:rsidRDefault="005802EB" w:rsidP="00A311AA">
      <w:pPr>
        <w:pStyle w:val="Nadpis2"/>
      </w:pPr>
      <w:r>
        <w:t>Formální úprava nabídky</w:t>
      </w:r>
    </w:p>
    <w:p w14:paraId="7971681B" w14:textId="77777777" w:rsidR="001430F3" w:rsidRDefault="001430F3" w:rsidP="001430F3">
      <w:pPr>
        <w:pStyle w:val="Odstavecseseznamem"/>
        <w:numPr>
          <w:ilvl w:val="0"/>
          <w:numId w:val="31"/>
        </w:numPr>
        <w:ind w:left="0" w:hanging="851"/>
      </w:pPr>
      <w:r>
        <w:t>Zadavatel doporučuje akceptovat stanovené požadavky na formální úpravu, strukturu a obsah nabídky, které mají zajistit přehlednost nabídek a tím usnadnit jejich posouzení. Pro úplnost zadavatel uvádí, že případné nedodržení formálních požadavků na úpravu a členění nabídky nebude považováno za nesplnění podmínek výběrového řízení.</w:t>
      </w:r>
    </w:p>
    <w:p w14:paraId="0EB3BDB0" w14:textId="6F70E69F" w:rsidR="001430F3" w:rsidRPr="00CD0A80" w:rsidRDefault="001430F3" w:rsidP="001430F3">
      <w:r w:rsidRPr="00BF2925">
        <w:rPr>
          <w:b/>
        </w:rPr>
        <w:t>Nabídka bude předložena v písemné formě v českém nebo slovenském jazyce</w:t>
      </w:r>
      <w:r>
        <w:t xml:space="preserve"> v listinné nebo elektronické podobě prostřednictvím veřejné datové sítě.</w:t>
      </w:r>
      <w:r w:rsidR="008D320B">
        <w:t xml:space="preserve"> Nabídka nesmí obsahovat opravy a přepisy, které by zadavatele mohly uvést v omyl.</w:t>
      </w:r>
    </w:p>
    <w:p w14:paraId="2080AF61" w14:textId="77777777" w:rsidR="001430F3" w:rsidRPr="00647F53" w:rsidRDefault="001430F3" w:rsidP="001430F3">
      <w:pPr>
        <w:pStyle w:val="Odstavecseseznamem"/>
        <w:numPr>
          <w:ilvl w:val="0"/>
          <w:numId w:val="31"/>
        </w:numPr>
        <w:ind w:left="0" w:hanging="851"/>
        <w:contextualSpacing w:val="0"/>
        <w:rPr>
          <w:b/>
        </w:rPr>
      </w:pPr>
      <w:r w:rsidRPr="00647F53">
        <w:rPr>
          <w:b/>
        </w:rPr>
        <w:t>Nabídka předložená v listinné podobě</w:t>
      </w:r>
    </w:p>
    <w:p w14:paraId="03D4D6B0" w14:textId="77777777" w:rsidR="00286219" w:rsidRPr="00CD0A80" w:rsidRDefault="00286219" w:rsidP="00286219">
      <w:r w:rsidRPr="00CD0A80">
        <w:t>Doklady předkládané v</w:t>
      </w:r>
      <w:r>
        <w:t xml:space="preserve"> </w:t>
      </w:r>
      <w:r w:rsidRPr="00CD0A80">
        <w:t xml:space="preserve">nabídce </w:t>
      </w:r>
      <w:r w:rsidRPr="00286219">
        <w:rPr>
          <w:b/>
          <w:u w:val="single"/>
        </w:rPr>
        <w:t>v listinné podobě</w:t>
      </w:r>
      <w:r w:rsidRPr="00CD0A80">
        <w:t xml:space="preserve"> musí být ve výtisku „Originál“ doloženy v originálu nebo úředně ověřené kopii, pokud není v této </w:t>
      </w:r>
      <w:r>
        <w:t>výzvě</w:t>
      </w:r>
      <w:r w:rsidRPr="00CD0A80">
        <w:t xml:space="preserve"> stanoveno jinak. Doklady prokazující kvalifikační předpoklady lze přitom předložit v</w:t>
      </w:r>
      <w:r>
        <w:t xml:space="preserve"> </w:t>
      </w:r>
      <w:r w:rsidRPr="00CD0A80">
        <w:t>prosté kopii. Výtisk „Kopie“ musí být úplnou a věrnou kopií „Originálu“. Nabídky v</w:t>
      </w:r>
      <w:r>
        <w:t xml:space="preserve"> listinné podobě se podávají ve </w:t>
      </w:r>
      <w:r w:rsidRPr="00CD0A80">
        <w:t>lhůtě pro podání nabídek, v</w:t>
      </w:r>
      <w:r>
        <w:t xml:space="preserve"> </w:t>
      </w:r>
      <w:r w:rsidRPr="00CD0A80">
        <w:t>počtu 2 ks v</w:t>
      </w:r>
      <w:r>
        <w:t xml:space="preserve"> </w:t>
      </w:r>
      <w:r w:rsidRPr="00CD0A80">
        <w:t>písemné podobě a 1 ks na vhodném médiu v elektronické podobě.</w:t>
      </w:r>
    </w:p>
    <w:p w14:paraId="173CC521" w14:textId="77777777" w:rsidR="00286219" w:rsidRPr="00CD0A80" w:rsidRDefault="00286219" w:rsidP="00286219">
      <w:r w:rsidRPr="00286219">
        <w:rPr>
          <w:b/>
        </w:rPr>
        <w:lastRenderedPageBreak/>
        <w:t>Všechny listy nabídky budou očíslovány nepřerušenou vzestupnou číselnou řadou.</w:t>
      </w:r>
      <w:r>
        <w:t xml:space="preserve"> Vkládá-li účastník do nabídky jako její součást některý samostatný celek (listinu), který má již listy očíslovány vlastní číselnou řadou, účastník zřetelně odlišně očísluje i všechny tyto listy znovu, v rámci nepřerušené číselné řady.</w:t>
      </w:r>
    </w:p>
    <w:p w14:paraId="11633664" w14:textId="77777777" w:rsidR="00286219" w:rsidRPr="00CD0A80" w:rsidRDefault="00286219" w:rsidP="00286219">
      <w:r w:rsidRPr="00CD0A80">
        <w:t>Jednotlivé výtisky nabídky budou pevně spojeny v jeden celek a budou dostatečným způsobem zajištěny proti manipulaci s jednotlivými listy takovým způsobem, který vyloučí možnost neoprávněného nahrazení listů (sešití bude opatřeno přelepkou s razítkem nebo provedeno provázkem s pečetí). Zadavatel doporučuje nevkládat do nabídky jiné dokumenty, tiskoviny nebo reklamní materiály, vyjma těch dokumentů, které stanoví ZZVZ, které souvisí s veřejnou zakázkou a které přímo požaduje zadavatel.</w:t>
      </w:r>
    </w:p>
    <w:p w14:paraId="262A6509" w14:textId="44C66892" w:rsidR="00286219" w:rsidRPr="00CD0A80" w:rsidRDefault="00286219" w:rsidP="00286219">
      <w:r>
        <w:t xml:space="preserve">Spolu s tištěnými doklady bude rovněž předložena úplná elektronická verze nabídky, a to na fyzickém nosiči dat neumožňujícím přepsání (např. CD-R, DVD-R) v takovém formátu, které umožňuje </w:t>
      </w:r>
      <w:r w:rsidRPr="00286219">
        <w:rPr>
          <w:b/>
        </w:rPr>
        <w:t>fulltextové vyhledávání</w:t>
      </w:r>
      <w:r>
        <w:t xml:space="preserve"> (*.doc, *.</w:t>
      </w:r>
      <w:proofErr w:type="spellStart"/>
      <w:r>
        <w:t>docx</w:t>
      </w:r>
      <w:proofErr w:type="spellEnd"/>
      <w:r>
        <w:t>, *.</w:t>
      </w:r>
      <w:proofErr w:type="spellStart"/>
      <w:r>
        <w:t>rtf</w:t>
      </w:r>
      <w:proofErr w:type="spellEnd"/>
      <w:r>
        <w:t>, *.</w:t>
      </w:r>
      <w:proofErr w:type="spellStart"/>
      <w:r>
        <w:t>pdf</w:t>
      </w:r>
      <w:proofErr w:type="spellEnd"/>
      <w:r>
        <w:t>) a v </w:t>
      </w:r>
      <w:r w:rsidRPr="00286219">
        <w:rPr>
          <w:b/>
        </w:rPr>
        <w:t>naskenované podobě</w:t>
      </w:r>
      <w:r>
        <w:t xml:space="preserve"> ve formátu *.</w:t>
      </w:r>
      <w:proofErr w:type="spellStart"/>
      <w:r>
        <w:t>pdf</w:t>
      </w:r>
      <w:proofErr w:type="spellEnd"/>
      <w:r>
        <w:t xml:space="preserve">. </w:t>
      </w:r>
      <w:r w:rsidR="00BA1A28">
        <w:rPr>
          <w:szCs w:val="24"/>
        </w:rPr>
        <w:t>O</w:t>
      </w:r>
      <w:r w:rsidR="00BA1A28" w:rsidRPr="00DD3B19">
        <w:rPr>
          <w:szCs w:val="24"/>
        </w:rPr>
        <w:t xml:space="preserve">ceněný </w:t>
      </w:r>
      <w:r w:rsidR="00BA1A28" w:rsidRPr="00E81931">
        <w:rPr>
          <w:bCs/>
          <w:szCs w:val="20"/>
        </w:rPr>
        <w:t>Položkový rozpočet (oceněný soupis prací)</w:t>
      </w:r>
      <w:r w:rsidR="00BA1A28">
        <w:rPr>
          <w:szCs w:val="24"/>
        </w:rPr>
        <w:t xml:space="preserve"> účastník výběrového řízení předloží</w:t>
      </w:r>
      <w:r w:rsidR="00BA1A28" w:rsidRPr="00DD3B19">
        <w:rPr>
          <w:szCs w:val="24"/>
        </w:rPr>
        <w:t xml:space="preserve"> v datovém</w:t>
      </w:r>
      <w:r w:rsidR="00BA1A28">
        <w:rPr>
          <w:szCs w:val="24"/>
        </w:rPr>
        <w:t xml:space="preserve"> formátu shodném s formátem, ve </w:t>
      </w:r>
      <w:r w:rsidR="00BA1A28" w:rsidRPr="00DD3B19">
        <w:rPr>
          <w:szCs w:val="24"/>
        </w:rPr>
        <w:t xml:space="preserve">kterém byl poskytnut </w:t>
      </w:r>
      <w:r w:rsidR="00BA1A28">
        <w:rPr>
          <w:szCs w:val="24"/>
        </w:rPr>
        <w:t>slepý ceník</w:t>
      </w:r>
      <w:r w:rsidR="00BA1A28" w:rsidRPr="00DD3B19">
        <w:rPr>
          <w:szCs w:val="24"/>
        </w:rPr>
        <w:t xml:space="preserve"> jako součást </w:t>
      </w:r>
      <w:r w:rsidR="00BA1A28">
        <w:rPr>
          <w:szCs w:val="24"/>
        </w:rPr>
        <w:t>výzvy.</w:t>
      </w:r>
      <w:r w:rsidR="00BA1A28">
        <w:t xml:space="preserve"> </w:t>
      </w:r>
      <w:r>
        <w:t>Nosič bude označen identifikačními údaji účastníka a názvem veřejné zakázky. Nosič bude vyhotoven tak, aby bylo možné z něj soubory dále kopírovat.</w:t>
      </w:r>
      <w:bookmarkStart w:id="22" w:name="_Toc459112185"/>
      <w:bookmarkStart w:id="23" w:name="_Toc459294071"/>
      <w:r>
        <w:t xml:space="preserve"> </w:t>
      </w:r>
      <w:r w:rsidRPr="00286219">
        <w:rPr>
          <w:szCs w:val="24"/>
        </w:rPr>
        <w:t>Informace na datovém nosiči mají pouze informativní povahu.</w:t>
      </w:r>
      <w:r w:rsidR="00BA1A28">
        <w:rPr>
          <w:szCs w:val="24"/>
        </w:rPr>
        <w:t xml:space="preserve"> </w:t>
      </w:r>
      <w:r w:rsidRPr="00286219">
        <w:rPr>
          <w:szCs w:val="24"/>
        </w:rPr>
        <w:t>V případě rozporu mezi elektronickou a tištěnou verzí platí verze tištěná.</w:t>
      </w:r>
      <w:bookmarkEnd w:id="22"/>
      <w:bookmarkEnd w:id="23"/>
    </w:p>
    <w:p w14:paraId="4372C16B" w14:textId="2F3FF733" w:rsidR="00D06BC6" w:rsidRDefault="00286219" w:rsidP="00286219">
      <w:r w:rsidRPr="00286219">
        <w:rPr>
          <w:b/>
        </w:rPr>
        <w:t xml:space="preserve">Nabídka bude předložena v uzavřené a neporušené obálce opatřené na uzavření razítky </w:t>
      </w:r>
      <w:r w:rsidR="00BA1A28">
        <w:rPr>
          <w:b/>
        </w:rPr>
        <w:t>d</w:t>
      </w:r>
      <w:r w:rsidRPr="00286219">
        <w:rPr>
          <w:b/>
        </w:rPr>
        <w:t>odavatele.</w:t>
      </w:r>
      <w:r>
        <w:t xml:space="preserve"> Na obálce bude uvedeno IČO a adresa účastníka, na níž je možné zaslat vyrozumění, že jeho nabídka byla podána po uplynutí lhůty pro podání nabídek.</w:t>
      </w:r>
    </w:p>
    <w:p w14:paraId="2472F3B9" w14:textId="77777777" w:rsidR="000A6939" w:rsidRDefault="00D06BC6" w:rsidP="00D06BC6">
      <w:pPr>
        <w:keepNext/>
        <w:rPr>
          <w:b/>
          <w:szCs w:val="20"/>
        </w:rPr>
      </w:pPr>
      <w:r w:rsidRPr="00F9282B">
        <w:rPr>
          <w:b/>
          <w:szCs w:val="20"/>
        </w:rPr>
        <w:t>Obálka nabídky bude označena takto:</w:t>
      </w:r>
    </w:p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"/>
        <w:gridCol w:w="904"/>
        <w:gridCol w:w="904"/>
        <w:gridCol w:w="904"/>
        <w:gridCol w:w="904"/>
        <w:gridCol w:w="904"/>
        <w:gridCol w:w="1082"/>
        <w:gridCol w:w="709"/>
        <w:gridCol w:w="301"/>
      </w:tblGrid>
      <w:tr w:rsidR="00E0241A" w14:paraId="66832D5F" w14:textId="77777777" w:rsidTr="00E0241A">
        <w:trPr>
          <w:trHeight w:val="283"/>
          <w:jc w:val="center"/>
        </w:trPr>
        <w:tc>
          <w:tcPr>
            <w:tcW w:w="9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68FCCF7B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45B08244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1F8249B7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452B13E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53668777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F67C84F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B7C3DA3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1855863C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240B748E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0241A" w14:paraId="6FA96E62" w14:textId="77777777" w:rsidTr="00E0241A">
        <w:trPr>
          <w:trHeight w:val="283"/>
          <w:jc w:val="center"/>
        </w:trPr>
        <w:tc>
          <w:tcPr>
            <w:tcW w:w="452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17081C8" w14:textId="77777777" w:rsidR="00E0241A" w:rsidRDefault="00E0241A">
            <w:pPr>
              <w:keepNext/>
              <w:spacing w:before="40" w:after="40"/>
              <w:ind w:left="16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Obchodní firma, resp. jméno, právní forma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42FC18D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17212DA5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6EE0CA3C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nil"/>
              <w:left w:val="dashSmallGap" w:sz="4" w:space="0" w:color="auto"/>
              <w:bottom w:val="nil"/>
              <w:right w:val="single" w:sz="8" w:space="0" w:color="auto"/>
            </w:tcBorders>
            <w:vAlign w:val="center"/>
          </w:tcPr>
          <w:p w14:paraId="40BB61F3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0241A" w14:paraId="169B5D90" w14:textId="77777777" w:rsidTr="00E0241A">
        <w:trPr>
          <w:trHeight w:val="283"/>
          <w:jc w:val="center"/>
        </w:trPr>
        <w:tc>
          <w:tcPr>
            <w:tcW w:w="452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1FC8DE7" w14:textId="77777777" w:rsidR="00E0241A" w:rsidRDefault="00E0241A">
            <w:pPr>
              <w:keepNext/>
              <w:spacing w:before="40" w:after="40"/>
              <w:ind w:left="16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Sídlo / Místo podnikání účastníka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0DCAAC3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0C8FDE7F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065777F2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nil"/>
              <w:left w:val="dashSmallGap" w:sz="4" w:space="0" w:color="auto"/>
              <w:bottom w:val="nil"/>
              <w:right w:val="single" w:sz="8" w:space="0" w:color="auto"/>
            </w:tcBorders>
            <w:vAlign w:val="center"/>
          </w:tcPr>
          <w:p w14:paraId="64A12F2A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0241A" w14:paraId="74141FEA" w14:textId="77777777" w:rsidTr="00E0241A">
        <w:trPr>
          <w:trHeight w:val="283"/>
          <w:jc w:val="center"/>
        </w:trPr>
        <w:tc>
          <w:tcPr>
            <w:tcW w:w="452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1612817" w14:textId="77777777" w:rsidR="00E0241A" w:rsidRDefault="00E0241A">
            <w:pPr>
              <w:keepNext/>
              <w:spacing w:before="40" w:after="40"/>
              <w:ind w:left="16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PSČ Obec / Město / Stát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74BDED5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64B08178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263CE9B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nil"/>
              <w:left w:val="dashSmallGap" w:sz="4" w:space="0" w:color="auto"/>
              <w:bottom w:val="nil"/>
              <w:right w:val="single" w:sz="8" w:space="0" w:color="auto"/>
            </w:tcBorders>
            <w:vAlign w:val="center"/>
          </w:tcPr>
          <w:p w14:paraId="29F9ED5F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0241A" w14:paraId="38DE1985" w14:textId="77777777" w:rsidTr="00E0241A">
        <w:trPr>
          <w:trHeight w:val="283"/>
          <w:jc w:val="center"/>
        </w:trPr>
        <w:tc>
          <w:tcPr>
            <w:tcW w:w="361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3193C02" w14:textId="77777777" w:rsidR="00E0241A" w:rsidRDefault="00E0241A">
            <w:pPr>
              <w:keepNext/>
              <w:spacing w:before="40" w:after="40"/>
              <w:ind w:left="16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IČO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FF710" w14:textId="77777777" w:rsidR="00E0241A" w:rsidRDefault="00E0241A">
            <w:pPr>
              <w:keepNext/>
              <w:spacing w:before="40" w:after="40"/>
              <w:ind w:left="161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755EE96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EDF2A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14:paraId="6DB40CAC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F570817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0241A" w14:paraId="1A37310F" w14:textId="77777777" w:rsidTr="00E0241A">
        <w:trPr>
          <w:trHeight w:val="283"/>
          <w:jc w:val="center"/>
        </w:trPr>
        <w:tc>
          <w:tcPr>
            <w:tcW w:w="7516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B85E1E0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0241A" w14:paraId="0C518A29" w14:textId="77777777" w:rsidTr="00E0241A">
        <w:trPr>
          <w:trHeight w:val="283"/>
          <w:jc w:val="center"/>
        </w:trPr>
        <w:tc>
          <w:tcPr>
            <w:tcW w:w="7516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5261C864" w14:textId="77777777" w:rsidR="00E0241A" w:rsidRDefault="00E0241A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NEOTEVÍRAT PŘED TERMÍNEM OTEVÍRÁNÍ OBÁLEK!</w:t>
            </w:r>
          </w:p>
        </w:tc>
      </w:tr>
      <w:tr w:rsidR="00E0241A" w14:paraId="110D8A25" w14:textId="77777777" w:rsidTr="00E0241A">
        <w:trPr>
          <w:trHeight w:val="283"/>
          <w:jc w:val="center"/>
        </w:trPr>
        <w:tc>
          <w:tcPr>
            <w:tcW w:w="7516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2F2DF49A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Veřejná zakázka</w:t>
            </w:r>
          </w:p>
        </w:tc>
      </w:tr>
      <w:tr w:rsidR="00E0241A" w14:paraId="000637D9" w14:textId="77777777" w:rsidTr="00E0241A">
        <w:trPr>
          <w:trHeight w:val="227"/>
          <w:jc w:val="center"/>
        </w:trPr>
        <w:tc>
          <w:tcPr>
            <w:tcW w:w="7516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4F796AE2" w14:textId="152CD5AD" w:rsidR="00E0241A" w:rsidRDefault="00E0241A">
            <w:pPr>
              <w:keepNext/>
              <w:spacing w:before="40"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„</w:t>
            </w:r>
            <w:r w:rsidR="00B91AD8" w:rsidRPr="00B91AD8">
              <w:rPr>
                <w:b/>
                <w:sz w:val="18"/>
                <w:szCs w:val="18"/>
              </w:rPr>
              <w:t xml:space="preserve">Restaurování sochy </w:t>
            </w:r>
            <w:r w:rsidR="00EE3144">
              <w:rPr>
                <w:b/>
                <w:sz w:val="18"/>
                <w:szCs w:val="18"/>
              </w:rPr>
              <w:t>Anděla Stráž</w:t>
            </w:r>
            <w:r w:rsidR="00F12F9C">
              <w:rPr>
                <w:b/>
                <w:sz w:val="18"/>
                <w:szCs w:val="18"/>
              </w:rPr>
              <w:t>ce</w:t>
            </w:r>
            <w:r>
              <w:rPr>
                <w:b/>
                <w:sz w:val="18"/>
                <w:szCs w:val="18"/>
              </w:rPr>
              <w:t>“</w:t>
            </w:r>
          </w:p>
        </w:tc>
      </w:tr>
      <w:tr w:rsidR="00E0241A" w14:paraId="539A6329" w14:textId="77777777" w:rsidTr="00E0241A">
        <w:trPr>
          <w:trHeight w:val="227"/>
          <w:jc w:val="center"/>
        </w:trPr>
        <w:tc>
          <w:tcPr>
            <w:tcW w:w="7516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99927D9" w14:textId="77777777" w:rsidR="00E0241A" w:rsidRDefault="00E0241A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0241A" w14:paraId="3DCDE588" w14:textId="77777777" w:rsidTr="00E0241A">
        <w:trPr>
          <w:trHeight w:val="227"/>
          <w:jc w:val="center"/>
        </w:trPr>
        <w:tc>
          <w:tcPr>
            <w:tcW w:w="7516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64DAED49" w14:textId="25D4174E" w:rsidR="00E0241A" w:rsidRDefault="00E0241A" w:rsidP="009D5BF1">
            <w:pPr>
              <w:keepNext/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číslo veřejné zakázky </w:t>
            </w:r>
            <w:r w:rsidR="00EE3144">
              <w:rPr>
                <w:sz w:val="18"/>
                <w:szCs w:val="18"/>
              </w:rPr>
              <w:t>32</w:t>
            </w:r>
            <w:r w:rsidR="001C3FD6">
              <w:rPr>
                <w:sz w:val="18"/>
                <w:szCs w:val="18"/>
              </w:rPr>
              <w:t>/</w:t>
            </w:r>
            <w:r w:rsidR="00C14A21">
              <w:rPr>
                <w:sz w:val="18"/>
                <w:szCs w:val="18"/>
              </w:rPr>
              <w:t>202</w:t>
            </w:r>
            <w:r w:rsidR="00EE3144">
              <w:rPr>
                <w:sz w:val="18"/>
                <w:szCs w:val="18"/>
              </w:rPr>
              <w:t>5</w:t>
            </w:r>
          </w:p>
        </w:tc>
      </w:tr>
      <w:tr w:rsidR="00E0241A" w14:paraId="48F4FAF0" w14:textId="77777777" w:rsidTr="00E0241A">
        <w:trPr>
          <w:trHeight w:val="283"/>
          <w:jc w:val="center"/>
        </w:trPr>
        <w:tc>
          <w:tcPr>
            <w:tcW w:w="7516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EEB6E58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0241A" w14:paraId="5FC3CEB9" w14:textId="77777777" w:rsidTr="00E0241A">
        <w:trPr>
          <w:trHeight w:val="283"/>
          <w:jc w:val="center"/>
        </w:trPr>
        <w:tc>
          <w:tcPr>
            <w:tcW w:w="90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94BA246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D5682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C9576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04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DCEC0B5" w14:textId="77777777" w:rsidR="00E0241A" w:rsidRDefault="00E0241A">
            <w:pPr>
              <w:keepNext/>
              <w:spacing w:before="40" w:after="40"/>
              <w:ind w:left="99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Národní hřebčín Kladruby nad Labem</w:t>
            </w:r>
          </w:p>
        </w:tc>
      </w:tr>
      <w:tr w:rsidR="00E0241A" w14:paraId="2E19641A" w14:textId="77777777" w:rsidTr="00E0241A">
        <w:trPr>
          <w:trHeight w:val="283"/>
          <w:jc w:val="center"/>
        </w:trPr>
        <w:tc>
          <w:tcPr>
            <w:tcW w:w="90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5DE696B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F2262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6F4D3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04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AFB19CC" w14:textId="77777777" w:rsidR="00E0241A" w:rsidRDefault="00E0241A">
            <w:pPr>
              <w:keepNext/>
              <w:spacing w:before="40" w:after="40"/>
              <w:ind w:left="99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Kladruby nad Labem 1</w:t>
            </w:r>
          </w:p>
        </w:tc>
      </w:tr>
      <w:tr w:rsidR="00E0241A" w14:paraId="3C0D0ADC" w14:textId="77777777" w:rsidTr="00E0241A">
        <w:trPr>
          <w:trHeight w:val="283"/>
          <w:jc w:val="center"/>
        </w:trPr>
        <w:tc>
          <w:tcPr>
            <w:tcW w:w="90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F220DBE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5F2C2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EFA48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04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E047518" w14:textId="77777777" w:rsidR="00E0241A" w:rsidRDefault="00E0241A">
            <w:pPr>
              <w:keepNext/>
              <w:spacing w:before="40" w:after="40"/>
              <w:ind w:left="993"/>
              <w:jc w:val="lef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podatelna</w:t>
            </w:r>
            <w:r>
              <w:rPr>
                <w:sz w:val="18"/>
                <w:szCs w:val="18"/>
              </w:rPr>
              <w:t xml:space="preserve"> (budova zámku, 2. NP)</w:t>
            </w:r>
          </w:p>
        </w:tc>
      </w:tr>
      <w:tr w:rsidR="00E0241A" w14:paraId="53E56B08" w14:textId="77777777" w:rsidTr="00E0241A">
        <w:trPr>
          <w:trHeight w:val="283"/>
          <w:jc w:val="center"/>
        </w:trPr>
        <w:tc>
          <w:tcPr>
            <w:tcW w:w="90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B667E8D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1BEE5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4F83B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04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243F39C" w14:textId="77777777" w:rsidR="00E0241A" w:rsidRDefault="00E0241A">
            <w:pPr>
              <w:keepNext/>
              <w:spacing w:before="40" w:after="40"/>
              <w:ind w:left="99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533 14</w:t>
            </w:r>
            <w:r>
              <w:rPr>
                <w:sz w:val="18"/>
                <w:szCs w:val="18"/>
              </w:rPr>
              <w:t> </w:t>
            </w:r>
            <w:r>
              <w:rPr>
                <w:sz w:val="18"/>
                <w:szCs w:val="18"/>
              </w:rPr>
              <w:t>Kladruby nad Labem</w:t>
            </w:r>
          </w:p>
        </w:tc>
      </w:tr>
      <w:tr w:rsidR="00E0241A" w14:paraId="47922376" w14:textId="77777777" w:rsidTr="00E0241A">
        <w:trPr>
          <w:trHeight w:val="283"/>
          <w:jc w:val="center"/>
        </w:trPr>
        <w:tc>
          <w:tcPr>
            <w:tcW w:w="9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347F710" w14:textId="77777777" w:rsidR="00E0241A" w:rsidRDefault="00E0241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ADDDC88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C621E54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B325CF2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624A75B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734EFDA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4E254F6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9E2483F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FA5B6C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4C674EEB" w14:textId="77777777" w:rsidR="00D06BC6" w:rsidRPr="00647F53" w:rsidRDefault="00D06BC6" w:rsidP="00643EF7">
      <w:pPr>
        <w:pStyle w:val="Odstavecseseznamem"/>
        <w:keepNext/>
        <w:numPr>
          <w:ilvl w:val="0"/>
          <w:numId w:val="31"/>
        </w:numPr>
        <w:spacing w:before="240"/>
        <w:ind w:left="0" w:hanging="851"/>
        <w:contextualSpacing w:val="0"/>
        <w:rPr>
          <w:b/>
        </w:rPr>
      </w:pPr>
      <w:r w:rsidRPr="00647F53">
        <w:rPr>
          <w:b/>
        </w:rPr>
        <w:t>Nabídka podaná v elektronické podobě</w:t>
      </w:r>
    </w:p>
    <w:p w14:paraId="324B5A2C" w14:textId="68125A2E" w:rsidR="003326AD" w:rsidRPr="003326AD" w:rsidRDefault="00286219" w:rsidP="000961B9">
      <w:r w:rsidRPr="003326AD">
        <w:t xml:space="preserve">Nabídka podána </w:t>
      </w:r>
      <w:r w:rsidRPr="00B301F8">
        <w:rPr>
          <w:b/>
          <w:u w:val="single"/>
        </w:rPr>
        <w:t>v elektronické podobě</w:t>
      </w:r>
      <w:r w:rsidRPr="003326AD">
        <w:t xml:space="preserve"> prostřednictvím </w:t>
      </w:r>
      <w:r>
        <w:t>systému E-ZAK</w:t>
      </w:r>
      <w:r w:rsidRPr="003326AD">
        <w:t xml:space="preserve"> musí být zpracována prostřednictvím akceptovatelných formátů souborů, tj. Microsoft Office (Word, Excel), Open Office, *.</w:t>
      </w:r>
      <w:proofErr w:type="spellStart"/>
      <w:r w:rsidRPr="003326AD">
        <w:t>pdf</w:t>
      </w:r>
      <w:proofErr w:type="spellEnd"/>
      <w:r w:rsidRPr="003326AD">
        <w:t>, *.</w:t>
      </w:r>
      <w:proofErr w:type="spellStart"/>
      <w:r w:rsidRPr="003326AD">
        <w:t>jpeg</w:t>
      </w:r>
      <w:proofErr w:type="spellEnd"/>
      <w:r w:rsidRPr="003326AD">
        <w:t xml:space="preserve"> nebo *.</w:t>
      </w:r>
      <w:proofErr w:type="spellStart"/>
      <w:r w:rsidRPr="003326AD">
        <w:t>gif</w:t>
      </w:r>
      <w:proofErr w:type="spellEnd"/>
      <w:r w:rsidRPr="003326AD">
        <w:t>.</w:t>
      </w:r>
      <w:r>
        <w:t xml:space="preserve"> </w:t>
      </w:r>
    </w:p>
    <w:p w14:paraId="0FCF2ACC" w14:textId="77777777" w:rsidR="001F0158" w:rsidRDefault="001F0158" w:rsidP="001F0158">
      <w:pPr>
        <w:pStyle w:val="Nadpis1"/>
      </w:pPr>
      <w:bookmarkStart w:id="24" w:name="_Toc483393644"/>
      <w:bookmarkStart w:id="25" w:name="_Toc214021073"/>
      <w:r>
        <w:t>Hodnotící kritéria</w:t>
      </w:r>
      <w:bookmarkEnd w:id="24"/>
      <w:bookmarkEnd w:id="25"/>
    </w:p>
    <w:p w14:paraId="19A97B4D" w14:textId="77777777" w:rsidR="001F0158" w:rsidRDefault="001F0158" w:rsidP="00A311AA">
      <w:pPr>
        <w:pStyle w:val="Nadpis2"/>
      </w:pPr>
      <w:r>
        <w:t>Hodnotící kritéria</w:t>
      </w:r>
    </w:p>
    <w:p w14:paraId="715EEEFE" w14:textId="09FB9A44" w:rsidR="00500582" w:rsidRDefault="00500582" w:rsidP="00500582">
      <w:r>
        <w:t xml:space="preserve">Hodnotícím kritériem je </w:t>
      </w:r>
      <w:r w:rsidRPr="00FB272D">
        <w:rPr>
          <w:b/>
          <w:bCs/>
        </w:rPr>
        <w:t xml:space="preserve">nejnižší nabídková cena v Kč </w:t>
      </w:r>
      <w:r>
        <w:rPr>
          <w:b/>
          <w:bCs/>
        </w:rPr>
        <w:t>vč.</w:t>
      </w:r>
      <w:r w:rsidRPr="00FB272D">
        <w:rPr>
          <w:b/>
          <w:bCs/>
        </w:rPr>
        <w:t xml:space="preserve"> DPH.</w:t>
      </w:r>
    </w:p>
    <w:p w14:paraId="7EBC81AC" w14:textId="1493BA19" w:rsidR="007E7704" w:rsidRDefault="00500582" w:rsidP="00500582">
      <w:r>
        <w:lastRenderedPageBreak/>
        <w:t>Zadavatel bude hodnotit celkovou nabídkovou cenu v Kč vč. DPH, proto zadavatel upozorňuje účastníka na řádné vyplnění nabídkové ceny do Krycího listu v požadované struktuře.</w:t>
      </w:r>
    </w:p>
    <w:p w14:paraId="7428B046" w14:textId="77777777" w:rsidR="001F0158" w:rsidRPr="0062309A" w:rsidRDefault="001F0158" w:rsidP="00A311AA">
      <w:pPr>
        <w:pStyle w:val="Nadpis2"/>
      </w:pPr>
      <w:r w:rsidRPr="0062309A">
        <w:t>Výsledné pořadí nabídek</w:t>
      </w:r>
    </w:p>
    <w:p w14:paraId="57FF61A4" w14:textId="77777777" w:rsidR="001F0158" w:rsidRPr="00E51C7E" w:rsidRDefault="008C52FA" w:rsidP="001F0158">
      <w:pPr>
        <w:pStyle w:val="Styl12"/>
        <w:numPr>
          <w:ilvl w:val="0"/>
          <w:numId w:val="0"/>
        </w:numPr>
        <w:spacing w:line="240" w:lineRule="auto"/>
        <w:rPr>
          <w:rFonts w:ascii="Verdana" w:hAnsi="Verdana"/>
          <w:sz w:val="20"/>
          <w:szCs w:val="20"/>
        </w:rPr>
      </w:pPr>
      <w:r w:rsidRPr="006327F3">
        <w:rPr>
          <w:rFonts w:ascii="Verdana" w:hAnsi="Verdana"/>
          <w:sz w:val="20"/>
          <w:szCs w:val="20"/>
        </w:rPr>
        <w:t>Pořadí nabídek bude sestaveno podle výše nabídkové ceny tak, že na prvním místě bude nabídka s nejnižší nabídkovou cenou a na dalších místech nabídky s vyšší cenou, na posledním místě pak nabídka s nejvyšší nabídkovou cenou.</w:t>
      </w:r>
    </w:p>
    <w:p w14:paraId="7B51C64A" w14:textId="77777777" w:rsidR="00DF1F81" w:rsidRDefault="00DF1F81" w:rsidP="00957D78">
      <w:pPr>
        <w:pStyle w:val="Nadpis1"/>
      </w:pPr>
      <w:bookmarkStart w:id="26" w:name="_Toc214021074"/>
      <w:r>
        <w:t>Požadavky na zpracování nabídkové ceny</w:t>
      </w:r>
      <w:bookmarkEnd w:id="26"/>
    </w:p>
    <w:p w14:paraId="0B30EC70" w14:textId="77777777" w:rsidR="004F182E" w:rsidRDefault="004F182E" w:rsidP="004F182E">
      <w:r>
        <w:t>Nabídkovou cenou se pro účely výběrového řízení rozumí celková cena za splnění předmětu veřejné zakázky.</w:t>
      </w:r>
    </w:p>
    <w:p w14:paraId="510472DC" w14:textId="77777777" w:rsidR="004F182E" w:rsidRDefault="004F182E" w:rsidP="004F182E">
      <w:pPr>
        <w:keepNext/>
        <w:spacing w:after="60"/>
      </w:pPr>
      <w:r>
        <w:t>Nabídka musí obsahovat cenu za předmět veřejné zakázky v tomto členění:</w:t>
      </w:r>
    </w:p>
    <w:p w14:paraId="32B74641" w14:textId="77777777" w:rsidR="004F182E" w:rsidRDefault="004F182E" w:rsidP="004F182E">
      <w:pPr>
        <w:pStyle w:val="Odstavecseseznamem"/>
        <w:keepNext/>
        <w:numPr>
          <w:ilvl w:val="0"/>
          <w:numId w:val="36"/>
        </w:numPr>
        <w:spacing w:after="60"/>
      </w:pPr>
      <w:r>
        <w:t>cena bez DPH v Kč</w:t>
      </w:r>
    </w:p>
    <w:p w14:paraId="3C0EE768" w14:textId="77777777" w:rsidR="004F182E" w:rsidRDefault="004F182E" w:rsidP="004F182E">
      <w:pPr>
        <w:pStyle w:val="Odstavecseseznamem"/>
        <w:keepNext/>
        <w:numPr>
          <w:ilvl w:val="0"/>
          <w:numId w:val="36"/>
        </w:numPr>
        <w:spacing w:after="60"/>
      </w:pPr>
      <w:r>
        <w:t>DPH v Kč</w:t>
      </w:r>
    </w:p>
    <w:p w14:paraId="22D058AD" w14:textId="77777777" w:rsidR="004F182E" w:rsidRDefault="004F182E" w:rsidP="004F182E">
      <w:pPr>
        <w:pStyle w:val="Odstavecseseznamem"/>
        <w:numPr>
          <w:ilvl w:val="0"/>
          <w:numId w:val="36"/>
        </w:numPr>
      </w:pPr>
      <w:r>
        <w:t xml:space="preserve">celková cena i s DPH v Kč </w:t>
      </w:r>
    </w:p>
    <w:p w14:paraId="02CD558F" w14:textId="2E700D57" w:rsidR="004F182E" w:rsidRDefault="004F182E" w:rsidP="004F182E">
      <w:r>
        <w:t>Nabídková cena bude zahrnovat veškeré náklady související s realizací veřejné zakázky. Nabídková cena dále bude zahrnovat zisk účastníka a veškeré náklady na práce a činnosti vyplývající pro účastníka z podmínek výběrového řízení, o kterých účastník podle svých odborných znalostí měl vědět, že jsou k řádnému a kvalitnímu provedení a dokončení celého předmětu veřejné zakázky nezbytné.</w:t>
      </w:r>
    </w:p>
    <w:p w14:paraId="1A581370" w14:textId="77777777" w:rsidR="004F182E" w:rsidRDefault="004F182E" w:rsidP="004F182E">
      <w:r>
        <w:t>Zadavatel upozorňuje účastníka, že pověřená hodnotící komise bude dle § 113 ZZVZ posuzovat, zda podaná nabídka neobsahuje mimořádně nízkou nabídkovou cenu ve vztahu k předmětu veřejné zakázky. Jestliže hodnotící komise dospěje k závěru, že nabídka účastníka obsahuje mimořádně nízkou nabídkovou cenu ve vztahu k předmětu veřejné zakázky, vyžádá si od účastníka písemné zdůvodnění těch částí nabídky, které jsou pro výši nabídkové ceny podstatné, a bude dále postupovat v intencích § 113 ZZVZ.</w:t>
      </w:r>
    </w:p>
    <w:p w14:paraId="3FEE63EA" w14:textId="77777777" w:rsidR="003326AD" w:rsidRPr="003326AD" w:rsidRDefault="004F182E" w:rsidP="004F182E">
      <w:r>
        <w:t>Podkladem pro zpracování nabídkové ceny je výzva a dále všechny její přílohy. Požadavky na nabídkovou cenu jsou stanoveny tak, aby účastníci mohli podat vzájemně porovnatelné nabídky.</w:t>
      </w:r>
    </w:p>
    <w:p w14:paraId="377BE9A4" w14:textId="77777777" w:rsidR="00DF1F81" w:rsidRDefault="00DF1F81" w:rsidP="00957D78">
      <w:pPr>
        <w:pStyle w:val="Nadpis1"/>
      </w:pPr>
      <w:bookmarkStart w:id="27" w:name="_Toc214021075"/>
      <w:r>
        <w:t>Podmínky a lhůta pro podání nabídek</w:t>
      </w:r>
      <w:bookmarkEnd w:id="27"/>
    </w:p>
    <w:p w14:paraId="27BF060E" w14:textId="77777777" w:rsidR="00DF1F81" w:rsidRDefault="00DF1F81" w:rsidP="00A311AA">
      <w:pPr>
        <w:pStyle w:val="Nadpis2"/>
      </w:pPr>
      <w:r>
        <w:t>Podmínky pro podání nabídek</w:t>
      </w:r>
    </w:p>
    <w:p w14:paraId="665819E1" w14:textId="77777777" w:rsidR="000E22CC" w:rsidRDefault="000E22CC" w:rsidP="000E22CC">
      <w:r>
        <w:t xml:space="preserve">Účastník může v rámci této veřejné zakázky podat pouze </w:t>
      </w:r>
      <w:r w:rsidRPr="00C2503A">
        <w:rPr>
          <w:b/>
          <w:bCs/>
        </w:rPr>
        <w:t>jednu nabídku</w:t>
      </w:r>
      <w:r>
        <w:t xml:space="preserve"> v českém nebo slovenském jazyce, a to v listinné či elektronické podobě.</w:t>
      </w:r>
    </w:p>
    <w:p w14:paraId="5CE5C1ED" w14:textId="77777777" w:rsidR="000E22CC" w:rsidRDefault="000E22CC" w:rsidP="000E22CC">
      <w:r>
        <w:t>V případě podání společné nabídky budou uvedeny identifikační údaje všech účastníků.</w:t>
      </w:r>
    </w:p>
    <w:p w14:paraId="754D7E3B" w14:textId="77777777" w:rsidR="00973167" w:rsidRPr="00973167" w:rsidRDefault="000E22CC" w:rsidP="000E22CC">
      <w:r>
        <w:t>Pokud účastník podá více nabídek samostatně nebo společně s dalšími účastníky, zadavatel všechny nabídky podané takovým účastníkem vyřadí. Účastníka, jehož nabídka byla vyřazena, zadavatel bezodkladně vyloučí z účasti ve výběrovém řízení. Vyloučení účastníka včetně důvodu zadavatel bezodkladně písemně oznámí účastníkovi.</w:t>
      </w:r>
    </w:p>
    <w:p w14:paraId="38F0952B" w14:textId="77777777" w:rsidR="00DF1F81" w:rsidRDefault="00DF1F81" w:rsidP="00A311AA">
      <w:pPr>
        <w:pStyle w:val="Nadpis2"/>
      </w:pPr>
      <w:r>
        <w:t>Lhůta pro podání nabídek</w:t>
      </w:r>
    </w:p>
    <w:p w14:paraId="009776A8" w14:textId="77777777" w:rsidR="007D0E17" w:rsidRDefault="007D0E17" w:rsidP="007D0E17">
      <w:r>
        <w:t>Nabídky se podávají ve lhůtě pro podání nabídek.</w:t>
      </w:r>
    </w:p>
    <w:p w14:paraId="4DAFAAF3" w14:textId="5E4E3F84" w:rsidR="007D0E17" w:rsidRDefault="007D0E17" w:rsidP="007D0E17">
      <w:pPr>
        <w:rPr>
          <w:b/>
        </w:rPr>
      </w:pPr>
      <w:r>
        <w:t xml:space="preserve">Lhůta pro podání nabídek končí dne </w:t>
      </w:r>
      <w:r w:rsidR="00FB21DB">
        <w:rPr>
          <w:b/>
        </w:rPr>
        <w:t>0</w:t>
      </w:r>
      <w:r w:rsidR="00500582">
        <w:rPr>
          <w:b/>
        </w:rPr>
        <w:t>9</w:t>
      </w:r>
      <w:r w:rsidRPr="00616242">
        <w:rPr>
          <w:b/>
        </w:rPr>
        <w:t>.</w:t>
      </w:r>
      <w:r w:rsidR="00EE3144" w:rsidRPr="00616242">
        <w:rPr>
          <w:b/>
        </w:rPr>
        <w:t>1</w:t>
      </w:r>
      <w:r w:rsidR="00FB21DB">
        <w:rPr>
          <w:b/>
        </w:rPr>
        <w:t>2</w:t>
      </w:r>
      <w:r w:rsidR="0048384E" w:rsidRPr="00616242">
        <w:rPr>
          <w:b/>
        </w:rPr>
        <w:t>. </w:t>
      </w:r>
      <w:r w:rsidR="00C14A21" w:rsidRPr="00616242">
        <w:rPr>
          <w:b/>
        </w:rPr>
        <w:t>20</w:t>
      </w:r>
      <w:r w:rsidR="009937EF" w:rsidRPr="00616242">
        <w:rPr>
          <w:b/>
        </w:rPr>
        <w:t>2</w:t>
      </w:r>
      <w:r w:rsidR="00EE3144" w:rsidRPr="00616242">
        <w:rPr>
          <w:b/>
        </w:rPr>
        <w:t>5</w:t>
      </w:r>
      <w:r>
        <w:rPr>
          <w:b/>
        </w:rPr>
        <w:t xml:space="preserve"> v 9:00 hodin</w:t>
      </w:r>
      <w:r>
        <w:t>. Nabídky podané po uplynutí této lhůty nebudou otevřeny a hodnoceny.</w:t>
      </w:r>
    </w:p>
    <w:p w14:paraId="673E14A7" w14:textId="77777777" w:rsidR="007D0E17" w:rsidRDefault="007D0E17" w:rsidP="007D0E17">
      <w:r>
        <w:t>Nabídku v elektronické podobě je možno podat prostřednictvím systému E-ZAK.</w:t>
      </w:r>
    </w:p>
    <w:p w14:paraId="53AB30F2" w14:textId="51B16144" w:rsidR="007D0E17" w:rsidRDefault="007D0E17" w:rsidP="007D0E17">
      <w:r>
        <w:t xml:space="preserve">Nabídku v listinné podobě je možno podat osobně na podatelně v místě sídla </w:t>
      </w:r>
      <w:r w:rsidR="00C04FD0">
        <w:t>zadavatele,</w:t>
      </w:r>
      <w:r>
        <w:t xml:space="preserve"> a to v pracovních dnech od 7:00 hodin do 14:00 hodin, poslední den lhůty pro podání nabídek pouze do 9:00 hodin.</w:t>
      </w:r>
    </w:p>
    <w:p w14:paraId="69818B6E" w14:textId="77777777" w:rsidR="007D0E17" w:rsidRDefault="007D0E17" w:rsidP="007D0E17">
      <w:pPr>
        <w:keepNext/>
        <w:spacing w:after="60"/>
      </w:pPr>
      <w:r>
        <w:lastRenderedPageBreak/>
        <w:t>Dodavatelé mohou podat nabídku poštou na adresu sídla zadavatele:</w:t>
      </w:r>
    </w:p>
    <w:p w14:paraId="29CEDACC" w14:textId="6E789610" w:rsidR="007D0E17" w:rsidRDefault="007D0E17" w:rsidP="007D0E17">
      <w:pPr>
        <w:spacing w:after="60"/>
        <w:ind w:left="142"/>
        <w:jc w:val="left"/>
      </w:pPr>
      <w:r>
        <w:t>Národní hřebčín Kladruby nad Labem</w:t>
      </w:r>
      <w:r>
        <w:br/>
        <w:t xml:space="preserve">Kladruby nad Labem </w:t>
      </w:r>
      <w:r>
        <w:rPr>
          <w:szCs w:val="20"/>
        </w:rPr>
        <w:t xml:space="preserve">1 </w:t>
      </w:r>
      <w:r w:rsidR="000B2D29">
        <w:rPr>
          <w:szCs w:val="20"/>
        </w:rPr>
        <w:t>–</w:t>
      </w:r>
      <w:r>
        <w:rPr>
          <w:szCs w:val="20"/>
        </w:rPr>
        <w:t xml:space="preserve"> </w:t>
      </w:r>
      <w:r>
        <w:rPr>
          <w:b/>
          <w:szCs w:val="20"/>
        </w:rPr>
        <w:t>podatelna</w:t>
      </w:r>
      <w:r>
        <w:rPr>
          <w:szCs w:val="20"/>
        </w:rPr>
        <w:t xml:space="preserve"> (budova zámku, 2. NP)</w:t>
      </w:r>
      <w:r>
        <w:br/>
        <w:t>533 14 Kladruby nad Labem</w:t>
      </w:r>
    </w:p>
    <w:p w14:paraId="7FAC83CB" w14:textId="77777777" w:rsidR="007D0E17" w:rsidRDefault="007D0E17" w:rsidP="007D0E17">
      <w:r>
        <w:t>a to tak, aby byla doručena do konce výše uvedené lhůty.</w:t>
      </w:r>
    </w:p>
    <w:p w14:paraId="18491216" w14:textId="77777777" w:rsidR="00973167" w:rsidRPr="00973167" w:rsidRDefault="007D0E17" w:rsidP="007D0E17">
      <w:r>
        <w:t>Doručené nabídky zaznamená zadavatel do seznamu nabídek podle pořadového čísla nabídky, data a hodiny doručení.</w:t>
      </w:r>
    </w:p>
    <w:p w14:paraId="46479BE6" w14:textId="77777777" w:rsidR="00DF1F81" w:rsidRDefault="00DF1F81" w:rsidP="00957D78">
      <w:pPr>
        <w:pStyle w:val="Nadpis1"/>
      </w:pPr>
      <w:bookmarkStart w:id="28" w:name="_Toc214021076"/>
      <w:r>
        <w:t>Otevírání obálek s</w:t>
      </w:r>
      <w:r w:rsidR="003B08DB">
        <w:t> </w:t>
      </w:r>
      <w:r>
        <w:t>nabídkami</w:t>
      </w:r>
      <w:bookmarkEnd w:id="28"/>
    </w:p>
    <w:p w14:paraId="4434B274" w14:textId="77777777" w:rsidR="007D0E17" w:rsidRDefault="007D0E17" w:rsidP="007D0E17">
      <w:r>
        <w:t>Otevírání obálek s podanými nabídkami proběhne ihned po uplynutí lhůty pro podání nabídek.</w:t>
      </w:r>
    </w:p>
    <w:p w14:paraId="34AED532" w14:textId="77777777" w:rsidR="007D0E17" w:rsidRDefault="007D0E17" w:rsidP="007D0E17">
      <w:r>
        <w:t xml:space="preserve">Komise pro otevírání obálek s nabídkami pověřená zadavatelem otevírá obálky podle pořadového čísla doručení. Komise při otevírání obálek kontroluje, zda nabídky byly doručeny ve stanovené lhůtě a v souladu s </w:t>
      </w:r>
      <w:proofErr w:type="spellStart"/>
      <w:r>
        <w:t>ust</w:t>
      </w:r>
      <w:proofErr w:type="spellEnd"/>
      <w:r>
        <w:t>. § 107 odst. 2 ZZVZ.</w:t>
      </w:r>
    </w:p>
    <w:p w14:paraId="3235BCD3" w14:textId="77777777" w:rsidR="007D0E17" w:rsidRDefault="007D0E17" w:rsidP="007D0E17">
      <w:r>
        <w:t>Pokud nabídka nesplňuje podmínky výzvy, může zadavatel vyzvat dodavatele, aby takový nedostatek nabídky zhojil, a to postupem souladným s ustanoveními ZZVZ a touto výzvou.</w:t>
      </w:r>
    </w:p>
    <w:p w14:paraId="5299C670" w14:textId="77777777" w:rsidR="003B08DB" w:rsidRPr="003B08DB" w:rsidRDefault="007D0E17" w:rsidP="007D0E17">
      <w:r>
        <w:t>Účastník řízení, který podal nabídku, jež nesplňuje podmínky výzvy, bude vyloučen pro nesplnění podmínek výzvy. Zadavatel odešle bezodkladně účastníkovi výběrového řízení oznámení o jeho vyloučení s odůvodněním.</w:t>
      </w:r>
    </w:p>
    <w:p w14:paraId="705EA415" w14:textId="77777777" w:rsidR="00DF1F81" w:rsidRDefault="00DF1F81" w:rsidP="00957D78">
      <w:pPr>
        <w:pStyle w:val="Nadpis1"/>
      </w:pPr>
      <w:bookmarkStart w:id="29" w:name="_Toc214021077"/>
      <w:r>
        <w:t>Součinnosti při uzavření smlouvy</w:t>
      </w:r>
      <w:bookmarkEnd w:id="29"/>
    </w:p>
    <w:p w14:paraId="79C99AF5" w14:textId="4EA89420" w:rsidR="0090208D" w:rsidRDefault="0090208D" w:rsidP="0090208D">
      <w:r>
        <w:t xml:space="preserve">Zadavatel doplní návrh smlouvy o chybějící údaje v souladu s nabídkou a zašle smlouvu v listinné </w:t>
      </w:r>
      <w:r w:rsidR="008C4AAE">
        <w:t xml:space="preserve">či elektronické </w:t>
      </w:r>
      <w:r>
        <w:t xml:space="preserve">podobě a požadovaném počtu výtisků k podpisu vybranému dodavateli. Vybraný dodavatel ve lhůtě </w:t>
      </w:r>
      <w:r w:rsidRPr="003B08DB">
        <w:rPr>
          <w:b/>
        </w:rPr>
        <w:t>7 pracovních dnů</w:t>
      </w:r>
      <w:r>
        <w:t xml:space="preserve"> od obdržení smlouvy odešle podepsanou smlouvu zadavateli.</w:t>
      </w:r>
    </w:p>
    <w:p w14:paraId="464AA768" w14:textId="77777777" w:rsidR="003B08DB" w:rsidRPr="00FC2170" w:rsidRDefault="0090208D" w:rsidP="0090208D">
      <w:pPr>
        <w:rPr>
          <w:b/>
        </w:rPr>
      </w:pPr>
      <w:r w:rsidRPr="00FC2170">
        <w:rPr>
          <w:b/>
        </w:rPr>
        <w:t>Neposkytnutí řádné součinnost k uzavře</w:t>
      </w:r>
      <w:r>
        <w:rPr>
          <w:b/>
        </w:rPr>
        <w:t>ní smlouvy může být důvodem pro vyloučení</w:t>
      </w:r>
      <w:r w:rsidRPr="00FC2170">
        <w:rPr>
          <w:b/>
        </w:rPr>
        <w:t xml:space="preserve"> účastníka z výběrového řízení.</w:t>
      </w:r>
    </w:p>
    <w:p w14:paraId="39052B1B" w14:textId="77777777" w:rsidR="00DF1F81" w:rsidRDefault="00C32736" w:rsidP="00957D78">
      <w:pPr>
        <w:pStyle w:val="Nadpis1"/>
      </w:pPr>
      <w:bookmarkStart w:id="30" w:name="_Toc214021078"/>
      <w:r>
        <w:t>Komunikace se zadavatelem</w:t>
      </w:r>
      <w:bookmarkEnd w:id="30"/>
    </w:p>
    <w:p w14:paraId="16537AFC" w14:textId="2E37BD0C" w:rsidR="003B08DB" w:rsidRPr="003B08DB" w:rsidRDefault="00ED5D66" w:rsidP="003B08DB">
      <w:r w:rsidRPr="003B08DB">
        <w:t>Zadavatel upozorňuje, že v rámci zachování zásady transp</w:t>
      </w:r>
      <w:r>
        <w:t>arentnosti, rovného zacházení a </w:t>
      </w:r>
      <w:r w:rsidRPr="003B08DB">
        <w:t xml:space="preserve">zákazu diskriminace musí být komunikace se zadavatelem vedena pouze písemnou formou. Jakýkoliv další způsob (např. osobní jednání, </w:t>
      </w:r>
      <w:r w:rsidR="00EB00B8" w:rsidRPr="003B08DB">
        <w:t>telefonicky</w:t>
      </w:r>
      <w:r w:rsidRPr="003B08DB">
        <w:t xml:space="preserve"> apod.) je vyloučen.</w:t>
      </w:r>
    </w:p>
    <w:p w14:paraId="1BA1D6A9" w14:textId="77777777" w:rsidR="00C32736" w:rsidRDefault="00C32736" w:rsidP="00957D78">
      <w:pPr>
        <w:pStyle w:val="Nadpis1"/>
      </w:pPr>
      <w:bookmarkStart w:id="31" w:name="_Toc214021079"/>
      <w:r>
        <w:t>Závěrečná ustanovení, práva a výhrady zadavatele</w:t>
      </w:r>
      <w:bookmarkEnd w:id="31"/>
    </w:p>
    <w:p w14:paraId="0AB54B4D" w14:textId="57B042A1" w:rsidR="00101426" w:rsidRDefault="00101426" w:rsidP="007D0E17">
      <w:r>
        <w:t xml:space="preserve">Zadavatel s odkazem na </w:t>
      </w:r>
      <w:proofErr w:type="spellStart"/>
      <w:r>
        <w:t>ust</w:t>
      </w:r>
      <w:proofErr w:type="spellEnd"/>
      <w:r>
        <w:t xml:space="preserve">. § 6 odst. 4 ZZVZ uplatňuje společensky odpovědné zadávání. Prvek odpovědného zadávání a povinnosti dodavatele zadavatel definoval v Příloze č. </w:t>
      </w:r>
      <w:r w:rsidR="00657AA9">
        <w:t>3</w:t>
      </w:r>
      <w:r>
        <w:br/>
      </w:r>
      <w:r w:rsidR="000B2D29">
        <w:t>–</w:t>
      </w:r>
      <w:r>
        <w:t xml:space="preserve"> </w:t>
      </w:r>
      <w:r w:rsidR="00241879">
        <w:t>Konsolidované čestné prohlášení</w:t>
      </w:r>
      <w:r>
        <w:t>.</w:t>
      </w:r>
    </w:p>
    <w:p w14:paraId="2AB4E551" w14:textId="7F55694A" w:rsidR="007D0E17" w:rsidRDefault="007D0E17" w:rsidP="007D0E17">
      <w:r>
        <w:t>Zadavatel si vyhrazuje právo podanou nabídku účastníkovi nevracet. Zadavatel účastníkům nehradí náklady spojené s účastí v tomto výběrovém řízení.</w:t>
      </w:r>
    </w:p>
    <w:p w14:paraId="78CE18AF" w14:textId="77777777" w:rsidR="007D0E17" w:rsidRDefault="007D0E17" w:rsidP="007D0E17">
      <w:r>
        <w:t>Zadavatel si vyhrazuje právo zrušit výběrové řízení bez udání důvodu nebo právo všechny podané nabídky odmítnout.</w:t>
      </w:r>
    </w:p>
    <w:p w14:paraId="1595DDA0" w14:textId="77777777" w:rsidR="007D0E17" w:rsidRDefault="007D0E17" w:rsidP="007D0E17">
      <w:r>
        <w:t xml:space="preserve">Zadavatel </w:t>
      </w:r>
      <w:r>
        <w:rPr>
          <w:b/>
        </w:rPr>
        <w:t>nepřipouští varianty nabídek</w:t>
      </w:r>
      <w:r>
        <w:t>.</w:t>
      </w:r>
    </w:p>
    <w:p w14:paraId="3163F3E8" w14:textId="77777777" w:rsidR="007D0E17" w:rsidRDefault="007D0E17" w:rsidP="007D0E17">
      <w:r>
        <w:t>Zadavatel si vyhrazuje právo ověřit a prověřit údaje uvedené jednotlivými účastníky v nabídkách. Zadavatel vyloučí účastníka z výběrového řízení v případě, že účastník uvede ve své nabídce nepravdivé informace.</w:t>
      </w:r>
    </w:p>
    <w:p w14:paraId="6290C845" w14:textId="7F26A797" w:rsidR="007D0E17" w:rsidRDefault="007D0E17" w:rsidP="007D0E17">
      <w:r>
        <w:t>Případné rozhodnutí o vyloučení účastníka / oznámení o výběru nejvhodnější nabídky / o zrušení výběrového řízení, výzvy k</w:t>
      </w:r>
      <w:r w:rsidR="00101426">
        <w:t xml:space="preserve"> </w:t>
      </w:r>
      <w:r>
        <w:t xml:space="preserve">objasnění či doplnění nabídky nebo předložení dokladů </w:t>
      </w:r>
      <w:r>
        <w:lastRenderedPageBreak/>
        <w:t xml:space="preserve">zpřístupní zadavatel na profilu zadavatele. </w:t>
      </w:r>
      <w:r>
        <w:rPr>
          <w:b/>
        </w:rPr>
        <w:t>Oznámení (rozhodnutí) se považují za doručená všem účastníkům výběrového řízení okamžikem jejich uveřejnění. Výzvy se považují za doručené jejich zpřístupněním účastníkovi na profilu zadavatele E-ZAK.</w:t>
      </w:r>
    </w:p>
    <w:p w14:paraId="748DBCBD" w14:textId="7C8EA60D" w:rsidR="00941695" w:rsidRDefault="00941695" w:rsidP="007D0E17">
      <w:pPr>
        <w:pStyle w:val="Styl17"/>
        <w:numPr>
          <w:ilvl w:val="0"/>
          <w:numId w:val="0"/>
        </w:numPr>
        <w:spacing w:line="240" w:lineRule="auto"/>
        <w:rPr>
          <w:rFonts w:ascii="Verdana" w:hAnsi="Verdana"/>
          <w:sz w:val="20"/>
          <w:szCs w:val="20"/>
        </w:rPr>
      </w:pPr>
      <w:r w:rsidRPr="001003B4">
        <w:rPr>
          <w:rFonts w:ascii="Verdana" w:hAnsi="Verdana"/>
          <w:sz w:val="20"/>
          <w:szCs w:val="20"/>
        </w:rPr>
        <w:t>Zadavatel uvádí v souladu, že pokud jsou v podmínkách výběrového řízení technické podmínky stanoveny prostřednictvím přímého nebo nepřímého odkazu na určité dodavatele nebo výrobky, nebo patenty na vynálezy, užitné vzory, průmyslové vzory, ochranné známky nebo označení původu, zadavatel u každého takového odkazu umožňuje nabídnout rovnocenné řešení.</w:t>
      </w:r>
    </w:p>
    <w:p w14:paraId="5DE827AF" w14:textId="20620F22" w:rsidR="00941695" w:rsidRDefault="00941695" w:rsidP="007D0E17">
      <w:pPr>
        <w:pStyle w:val="Styl17"/>
        <w:numPr>
          <w:ilvl w:val="0"/>
          <w:numId w:val="0"/>
        </w:numPr>
        <w:spacing w:line="240" w:lineRule="auto"/>
        <w:rPr>
          <w:rFonts w:ascii="Verdana" w:hAnsi="Verdana"/>
          <w:sz w:val="20"/>
          <w:szCs w:val="20"/>
        </w:rPr>
      </w:pPr>
      <w:r w:rsidRPr="00941695">
        <w:rPr>
          <w:rFonts w:ascii="Verdana" w:hAnsi="Verdana"/>
          <w:sz w:val="20"/>
          <w:szCs w:val="20"/>
        </w:rPr>
        <w:t>Účastník podáním nabídky dává souhlas s poskytnutím všech informací, které nabídka obsahuje i těch, které budou následně dodavatelem poskytnuty, podle zákona č. 106/1999 Sb., o svobodném přístupu k</w:t>
      </w:r>
      <w:r>
        <w:rPr>
          <w:rFonts w:ascii="Verdana" w:hAnsi="Verdana"/>
          <w:sz w:val="20"/>
          <w:szCs w:val="20"/>
        </w:rPr>
        <w:t> </w:t>
      </w:r>
      <w:r w:rsidRPr="00941695">
        <w:rPr>
          <w:rFonts w:ascii="Verdana" w:hAnsi="Verdana"/>
          <w:sz w:val="20"/>
          <w:szCs w:val="20"/>
        </w:rPr>
        <w:t>informacím</w:t>
      </w:r>
      <w:r>
        <w:rPr>
          <w:rFonts w:ascii="Verdana" w:hAnsi="Verdana"/>
          <w:sz w:val="20"/>
          <w:szCs w:val="20"/>
        </w:rPr>
        <w:t>.</w:t>
      </w:r>
    </w:p>
    <w:p w14:paraId="675FF9B9" w14:textId="011A02C0" w:rsidR="007D0E17" w:rsidRDefault="007D0E17" w:rsidP="007D0E17">
      <w:pPr>
        <w:pStyle w:val="Styl17"/>
        <w:numPr>
          <w:ilvl w:val="0"/>
          <w:numId w:val="0"/>
        </w:num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Bude-li účastník považovat některé informace uvedené v nabídce za informace, které nelze poskytnout při postupu podle předpisů upravujících svobodný přístup k informacím, uvede tuto skutečnost do své nabídky, příslušnou část výrazně označí a stručně zdůvodní splnění zákonných podmínek pro vyloučení poskytnutí informací při postupu podle předpisů upravujících svobodný přístup k informacím.</w:t>
      </w:r>
    </w:p>
    <w:p w14:paraId="4CCA4F24" w14:textId="4124DFED" w:rsidR="007D0E17" w:rsidRDefault="007D0E17" w:rsidP="007D0E17">
      <w:pPr>
        <w:rPr>
          <w:szCs w:val="20"/>
        </w:rPr>
      </w:pPr>
      <w:r>
        <w:t>Zadavatel</w:t>
      </w:r>
      <w:r>
        <w:rPr>
          <w:szCs w:val="20"/>
        </w:rPr>
        <w:t xml:space="preserve"> je povinným subjektem dle § 2 od</w:t>
      </w:r>
      <w:r>
        <w:t>st. 1 zákona č. 340/2015 Sb., o </w:t>
      </w:r>
      <w:r>
        <w:rPr>
          <w:szCs w:val="20"/>
        </w:rPr>
        <w:t>zvláštních podmínkách účinnosti některých smluv, uveřejňování těchto smluv a o registru smluv</w:t>
      </w:r>
      <w:r w:rsidR="001B74A2">
        <w:rPr>
          <w:szCs w:val="20"/>
        </w:rPr>
        <w:t>, ve znění pozdějších předpisů.</w:t>
      </w:r>
      <w:r>
        <w:rPr>
          <w:szCs w:val="20"/>
        </w:rPr>
        <w:t xml:space="preserve"> </w:t>
      </w:r>
      <w:r>
        <w:t>Vybraný účastník podpisem smlouvy</w:t>
      </w:r>
      <w:r>
        <w:rPr>
          <w:szCs w:val="20"/>
        </w:rPr>
        <w:t xml:space="preserve"> dává souhlas s uveřejněním smlouvy, ve znění případných změn a dodatků, způsobem dle § 5 citovaného zákona, pokud tento souhlas výslovně neodepře s odkazem na obchodní tajemství, či jiné zákonem předpokládané skutečnosti.</w:t>
      </w:r>
    </w:p>
    <w:p w14:paraId="084AF0F2" w14:textId="100C9880" w:rsidR="007D0E17" w:rsidRDefault="007D0E17" w:rsidP="007D0E17">
      <w:pPr>
        <w:pStyle w:val="Zkladntext"/>
        <w:spacing w:befor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Zadavatel je povinným subjektem dle </w:t>
      </w:r>
      <w:proofErr w:type="spellStart"/>
      <w:r>
        <w:rPr>
          <w:rFonts w:ascii="Verdana" w:hAnsi="Verdana"/>
          <w:sz w:val="20"/>
        </w:rPr>
        <w:t>ust</w:t>
      </w:r>
      <w:proofErr w:type="spellEnd"/>
      <w:r>
        <w:rPr>
          <w:rFonts w:ascii="Verdana" w:hAnsi="Verdana"/>
          <w:sz w:val="20"/>
        </w:rPr>
        <w:t xml:space="preserve">. § 219 </w:t>
      </w:r>
      <w:r w:rsidR="008C4AAE">
        <w:rPr>
          <w:rFonts w:ascii="Verdana" w:hAnsi="Verdana"/>
          <w:sz w:val="20"/>
        </w:rPr>
        <w:t>ZZVZ</w:t>
      </w:r>
      <w:r>
        <w:rPr>
          <w:rFonts w:ascii="Verdana" w:hAnsi="Verdana"/>
          <w:sz w:val="20"/>
        </w:rPr>
        <w:t xml:space="preserve">. Účastník podáním nabídky dává souhlas s uveřejněním smlouvy, ve znění případných změn a dodatků, způsobem dle § 219 </w:t>
      </w:r>
      <w:r w:rsidR="008C4AAE">
        <w:rPr>
          <w:rFonts w:ascii="Verdana" w:hAnsi="Verdana"/>
          <w:sz w:val="20"/>
        </w:rPr>
        <w:t>ZZVZ</w:t>
      </w:r>
      <w:r>
        <w:rPr>
          <w:rFonts w:ascii="Verdana" w:hAnsi="Verdana"/>
          <w:sz w:val="20"/>
        </w:rPr>
        <w:t>, pokud tento souhlas výslovně neodepře s odkazem na obchodní tajemství, či jiné zákonem předpokládané skutečnosti.</w:t>
      </w:r>
    </w:p>
    <w:p w14:paraId="3E0A37BA" w14:textId="6CEB5A40" w:rsidR="007D0E17" w:rsidRDefault="007D0E17" w:rsidP="007D0E17">
      <w:r>
        <w:t>Veškerá komunikace se zadavatelem bude probíhat výhradně v českém nebo slovenském jazyce.</w:t>
      </w:r>
    </w:p>
    <w:p w14:paraId="29089CCF" w14:textId="101B57FE" w:rsidR="007D0E17" w:rsidRDefault="007D0E17" w:rsidP="007D0E17">
      <w:r>
        <w:t xml:space="preserve">Zadavatel výslovně upozorňuje účastníka, že vybraný dodavatel je dle </w:t>
      </w:r>
      <w:proofErr w:type="spellStart"/>
      <w:r>
        <w:t>ust</w:t>
      </w:r>
      <w:proofErr w:type="spellEnd"/>
      <w:r>
        <w:t>. § 2 písm. e) zákona č. 320/2001 Sb., o finanční kontrole,</w:t>
      </w:r>
      <w:r w:rsidR="001B74A2">
        <w:t xml:space="preserve"> ve znění pozdějších předpisů</w:t>
      </w:r>
      <w:r>
        <w:t xml:space="preserve"> osobou povinnou spolupůsobit při výkonu finanční kontroly.</w:t>
      </w:r>
    </w:p>
    <w:p w14:paraId="4A747A8E" w14:textId="77777777" w:rsidR="007D0E17" w:rsidRDefault="007D0E17" w:rsidP="007D0E17">
      <w:r>
        <w:t xml:space="preserve">Zadavatel </w:t>
      </w:r>
      <w:r>
        <w:rPr>
          <w:b/>
        </w:rPr>
        <w:t>nepřipouští podání nabídek na částečné plnění předmětu veřejné zakázky</w:t>
      </w:r>
      <w:r>
        <w:t>.</w:t>
      </w:r>
    </w:p>
    <w:p w14:paraId="718E6CC1" w14:textId="77777777" w:rsidR="007D0E17" w:rsidRDefault="007D0E17" w:rsidP="007D0E17">
      <w:r>
        <w:t>V případě shodné ekonomické výhodnosti nabídek více účastníků bude vybrán dodavatel losem.</w:t>
      </w:r>
    </w:p>
    <w:p w14:paraId="7FEF19C7" w14:textId="5D0227C2" w:rsidR="007D0E17" w:rsidRDefault="007D0E17" w:rsidP="007D0E17">
      <w:r>
        <w:t xml:space="preserve">Zadavatel tímto projevuje vůli ve smyslu </w:t>
      </w:r>
      <w:proofErr w:type="spellStart"/>
      <w:r>
        <w:t>ust</w:t>
      </w:r>
      <w:proofErr w:type="spellEnd"/>
      <w:r>
        <w:t>. § 1724 zákona č. 89/2012 Sb., občansk</w:t>
      </w:r>
      <w:r w:rsidR="001B74A2">
        <w:t>ý</w:t>
      </w:r>
      <w:r>
        <w:t xml:space="preserve"> zákoník,</w:t>
      </w:r>
      <w:r w:rsidR="001B74A2">
        <w:t xml:space="preserve"> ve znění pozdějších předpisů</w:t>
      </w:r>
      <w:r>
        <w:t xml:space="preserve"> nepoužít na výběrové řízení </w:t>
      </w:r>
      <w:proofErr w:type="spellStart"/>
      <w:r>
        <w:t>ust</w:t>
      </w:r>
      <w:proofErr w:type="spellEnd"/>
      <w:r>
        <w:t>. § 1729 občanského zákoníku.</w:t>
      </w:r>
    </w:p>
    <w:p w14:paraId="12BCD644" w14:textId="77777777" w:rsidR="007D0E17" w:rsidRDefault="007D0E17" w:rsidP="007D0E17">
      <w:r>
        <w:t>Při nesplnění podmínek tohoto výběrového řízení si zadavatel vyhrazuje právo nabídku účastníka nezahrnout do hodnocení nabídek.</w:t>
      </w:r>
    </w:p>
    <w:p w14:paraId="7174A2A0" w14:textId="77777777" w:rsidR="007D0E17" w:rsidRDefault="007D0E17" w:rsidP="007D0E17">
      <w:r>
        <w:t>Účastník nemá právo podávat námitky.</w:t>
      </w:r>
    </w:p>
    <w:p w14:paraId="228FCF9C" w14:textId="77777777" w:rsidR="003B08DB" w:rsidRPr="003B08DB" w:rsidRDefault="007D0E17" w:rsidP="007D0E17">
      <w:r>
        <w:t>Osobou oprávněnou rozhodnout o výběru nejvhodnějšího účastníka a uzavřít s ním smlouvu je Ing. Jiří Machek, ředitel.</w:t>
      </w:r>
    </w:p>
    <w:p w14:paraId="021C5457" w14:textId="77777777" w:rsidR="00C32736" w:rsidRDefault="00C32736" w:rsidP="00957D78">
      <w:pPr>
        <w:pStyle w:val="Nadpis1"/>
      </w:pPr>
      <w:bookmarkStart w:id="32" w:name="_Toc214021080"/>
      <w:r>
        <w:t>Seznam příloh</w:t>
      </w:r>
      <w:bookmarkEnd w:id="32"/>
    </w:p>
    <w:p w14:paraId="13DC37B8" w14:textId="0AE02147" w:rsidR="00ED5D66" w:rsidRDefault="00ED5D66" w:rsidP="00C14A21">
      <w:pPr>
        <w:pStyle w:val="Odstavecseseznamem"/>
        <w:numPr>
          <w:ilvl w:val="0"/>
          <w:numId w:val="10"/>
        </w:numPr>
        <w:ind w:left="425" w:hanging="425"/>
        <w:contextualSpacing w:val="0"/>
      </w:pPr>
      <w:r>
        <w:t xml:space="preserve">Příloha č. 1 </w:t>
      </w:r>
      <w:r w:rsidR="000B2D29">
        <w:t>–</w:t>
      </w:r>
      <w:r>
        <w:t xml:space="preserve"> Krycí list nabídky</w:t>
      </w:r>
    </w:p>
    <w:p w14:paraId="02524479" w14:textId="0BB5D985" w:rsidR="00ED5D66" w:rsidRDefault="00ED5D66" w:rsidP="00C14A21">
      <w:pPr>
        <w:pStyle w:val="Odstavecseseznamem"/>
        <w:numPr>
          <w:ilvl w:val="0"/>
          <w:numId w:val="10"/>
        </w:numPr>
        <w:ind w:left="425" w:hanging="425"/>
        <w:contextualSpacing w:val="0"/>
      </w:pPr>
      <w:r>
        <w:t xml:space="preserve">Příloha č. 2 </w:t>
      </w:r>
      <w:r w:rsidR="000B2D29">
        <w:t>–</w:t>
      </w:r>
      <w:r>
        <w:t xml:space="preserve"> Návrh smlouvy</w:t>
      </w:r>
    </w:p>
    <w:p w14:paraId="3C6282CF" w14:textId="683EDDE0" w:rsidR="00657AA9" w:rsidRDefault="00ED5D66" w:rsidP="00657AA9">
      <w:pPr>
        <w:pStyle w:val="Odstavecseseznamem"/>
        <w:numPr>
          <w:ilvl w:val="0"/>
          <w:numId w:val="10"/>
        </w:numPr>
        <w:ind w:left="425" w:hanging="425"/>
        <w:contextualSpacing w:val="0"/>
      </w:pPr>
      <w:r>
        <w:t xml:space="preserve">Příloha č. 3 </w:t>
      </w:r>
      <w:r w:rsidR="000B2D29">
        <w:t>–</w:t>
      </w:r>
      <w:r>
        <w:t xml:space="preserve"> Konsolidované čestné prohlášení</w:t>
      </w:r>
    </w:p>
    <w:p w14:paraId="4489C2C4" w14:textId="1F55F6FD" w:rsidR="00EB00B8" w:rsidRDefault="00101426" w:rsidP="00EB00B8">
      <w:pPr>
        <w:pStyle w:val="Odstavecseseznamem"/>
        <w:numPr>
          <w:ilvl w:val="0"/>
          <w:numId w:val="10"/>
        </w:numPr>
        <w:ind w:left="426" w:hanging="426"/>
        <w:contextualSpacing w:val="0"/>
      </w:pPr>
      <w:r>
        <w:lastRenderedPageBreak/>
        <w:t xml:space="preserve">Příloha č. 4 </w:t>
      </w:r>
      <w:r w:rsidR="000B2D29">
        <w:t>–</w:t>
      </w:r>
      <w:r>
        <w:t xml:space="preserve"> </w:t>
      </w:r>
      <w:r w:rsidR="008D320B">
        <w:t>Seznam poskytnutých služeb</w:t>
      </w:r>
    </w:p>
    <w:p w14:paraId="4B5BA3E0" w14:textId="4E4236F1" w:rsidR="00EB00B8" w:rsidRDefault="00EB00B8" w:rsidP="00EB00B8">
      <w:pPr>
        <w:pStyle w:val="Odstavecseseznamem"/>
        <w:numPr>
          <w:ilvl w:val="0"/>
          <w:numId w:val="10"/>
        </w:numPr>
        <w:ind w:left="426" w:hanging="426"/>
        <w:contextualSpacing w:val="0"/>
      </w:pPr>
      <w:r>
        <w:t xml:space="preserve">Příloha č. 5 </w:t>
      </w:r>
      <w:r w:rsidR="00DE3D28">
        <w:t>–</w:t>
      </w:r>
      <w:r>
        <w:t xml:space="preserve"> </w:t>
      </w:r>
      <w:r w:rsidR="00B70816">
        <w:t>Restaurátorský záměr</w:t>
      </w:r>
    </w:p>
    <w:p w14:paraId="3B5A1AD8" w14:textId="6560F757" w:rsidR="00EB00B8" w:rsidRDefault="00EB00B8" w:rsidP="00EB00B8">
      <w:pPr>
        <w:pStyle w:val="Odstavecseseznamem"/>
        <w:numPr>
          <w:ilvl w:val="0"/>
          <w:numId w:val="10"/>
        </w:numPr>
        <w:ind w:left="426" w:hanging="426"/>
        <w:contextualSpacing w:val="0"/>
      </w:pPr>
      <w:r>
        <w:t xml:space="preserve">Příloha č. 6 </w:t>
      </w:r>
      <w:r w:rsidR="00DE3D28">
        <w:t>–</w:t>
      </w:r>
      <w:r>
        <w:t xml:space="preserve"> </w:t>
      </w:r>
      <w:r w:rsidR="001B74A2">
        <w:t>Rozhodnutí</w:t>
      </w:r>
      <w:r>
        <w:t xml:space="preserve"> </w:t>
      </w:r>
      <w:r w:rsidR="001B74A2">
        <w:t>(</w:t>
      </w:r>
      <w:r>
        <w:t>stanovisko</w:t>
      </w:r>
      <w:r w:rsidR="001B74A2">
        <w:t>)</w:t>
      </w:r>
      <w:r>
        <w:t xml:space="preserve"> orgánu státní památkové péče</w:t>
      </w:r>
    </w:p>
    <w:p w14:paraId="1CC8E5C4" w14:textId="6A54C98F" w:rsidR="00EB00B8" w:rsidRDefault="00EB00B8" w:rsidP="00EB00B8">
      <w:pPr>
        <w:pStyle w:val="Odstavecseseznamem"/>
        <w:numPr>
          <w:ilvl w:val="0"/>
          <w:numId w:val="10"/>
        </w:numPr>
        <w:ind w:left="426" w:hanging="426"/>
        <w:contextualSpacing w:val="0"/>
      </w:pPr>
      <w:r>
        <w:t xml:space="preserve">Příloha č. 7 </w:t>
      </w:r>
      <w:r w:rsidR="00DE3D28">
        <w:t>–</w:t>
      </w:r>
      <w:r>
        <w:t xml:space="preserve"> Položkový </w:t>
      </w:r>
      <w:r w:rsidR="00EE3144">
        <w:t>soupis prací a dodávek</w:t>
      </w:r>
    </w:p>
    <w:p w14:paraId="642E1393" w14:textId="4470ACE9" w:rsidR="000243FA" w:rsidRDefault="000243FA" w:rsidP="00EB00B8">
      <w:pPr>
        <w:pStyle w:val="Odstavecseseznamem"/>
        <w:numPr>
          <w:ilvl w:val="0"/>
          <w:numId w:val="10"/>
        </w:numPr>
        <w:ind w:left="426" w:hanging="426"/>
        <w:contextualSpacing w:val="0"/>
      </w:pPr>
      <w:r>
        <w:t>Příloha č. 8 – Čestné prohlášení o délce praxe</w:t>
      </w:r>
    </w:p>
    <w:p w14:paraId="2F5D9CB0" w14:textId="5CE1739D" w:rsidR="00C32736" w:rsidRPr="00C32736" w:rsidRDefault="00C32736" w:rsidP="000B2D29">
      <w:pPr>
        <w:keepNext/>
        <w:spacing w:before="480" w:after="480"/>
        <w:jc w:val="left"/>
        <w:rPr>
          <w:szCs w:val="20"/>
        </w:rPr>
      </w:pPr>
      <w:r w:rsidRPr="00C32736">
        <w:rPr>
          <w:szCs w:val="20"/>
        </w:rPr>
        <w:t>V Kladrubech nad Labem dne</w:t>
      </w:r>
    </w:p>
    <w:p w14:paraId="3550E2B5" w14:textId="77777777" w:rsidR="00596E76" w:rsidRPr="00C32736" w:rsidRDefault="00596E76" w:rsidP="002D1E74">
      <w:pPr>
        <w:keepNext/>
        <w:spacing w:before="1320"/>
        <w:jc w:val="left"/>
        <w:rPr>
          <w:szCs w:val="20"/>
        </w:rPr>
      </w:pPr>
      <w:r>
        <w:rPr>
          <w:szCs w:val="20"/>
        </w:rPr>
        <w:t>______________</w:t>
      </w:r>
    </w:p>
    <w:p w14:paraId="7B15FA44" w14:textId="77777777" w:rsidR="00C32736" w:rsidRPr="00C32736" w:rsidRDefault="00C32736" w:rsidP="00C32736">
      <w:pPr>
        <w:jc w:val="left"/>
        <w:rPr>
          <w:szCs w:val="20"/>
        </w:rPr>
      </w:pPr>
      <w:r w:rsidRPr="00C32736">
        <w:rPr>
          <w:b/>
          <w:szCs w:val="20"/>
        </w:rPr>
        <w:t>Ing. Jiří Machek</w:t>
      </w:r>
      <w:r w:rsidRPr="00C32736">
        <w:rPr>
          <w:szCs w:val="20"/>
        </w:rPr>
        <w:br/>
      </w:r>
      <w:r w:rsidR="0003308C">
        <w:rPr>
          <w:szCs w:val="20"/>
        </w:rPr>
        <w:t>ředitel</w:t>
      </w:r>
    </w:p>
    <w:sectPr w:rsidR="00C32736" w:rsidRPr="00C32736" w:rsidSect="00643EF7">
      <w:headerReference w:type="even" r:id="rId19"/>
      <w:headerReference w:type="default" r:id="rId20"/>
      <w:footerReference w:type="default" r:id="rId21"/>
      <w:headerReference w:type="first" r:id="rId22"/>
      <w:pgSz w:w="11906" w:h="16838" w:code="9"/>
      <w:pgMar w:top="1418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2036B" w14:textId="77777777" w:rsidR="00354920" w:rsidRDefault="00354920" w:rsidP="00420B2A">
      <w:pPr>
        <w:spacing w:after="0"/>
      </w:pPr>
      <w:r>
        <w:separator/>
      </w:r>
    </w:p>
  </w:endnote>
  <w:endnote w:type="continuationSeparator" w:id="0">
    <w:p w14:paraId="1E35D562" w14:textId="77777777" w:rsidR="00354920" w:rsidRDefault="00354920" w:rsidP="00420B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Linotype-Roman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376CC" w14:textId="77777777" w:rsidR="00BA20E1" w:rsidRDefault="00BA20E1">
    <w:pPr>
      <w:pStyle w:val="Zpat"/>
    </w:pPr>
    <w:r>
      <w:rPr>
        <w:noProof/>
        <w:lang w:eastAsia="cs-CZ"/>
      </w:rPr>
      <w:drawing>
        <wp:anchor distT="0" distB="0" distL="114300" distR="114300" simplePos="0" relativeHeight="251683840" behindDoc="0" locked="0" layoutInCell="1" allowOverlap="1" wp14:anchorId="34AECADB" wp14:editId="30A8F4BF">
          <wp:simplePos x="0" y="0"/>
          <wp:positionH relativeFrom="column">
            <wp:posOffset>-609600</wp:posOffset>
          </wp:positionH>
          <wp:positionV relativeFrom="paragraph">
            <wp:posOffset>189865</wp:posOffset>
          </wp:positionV>
          <wp:extent cx="6969125" cy="565785"/>
          <wp:effectExtent l="0" t="0" r="3175" b="5715"/>
          <wp:wrapThrough wrapText="bothSides">
            <wp:wrapPolygon edited="0">
              <wp:start x="0" y="0"/>
              <wp:lineTo x="0" y="21091"/>
              <wp:lineTo x="21551" y="21091"/>
              <wp:lineTo x="21551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wn_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9125" cy="565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20"/>
      </w:rPr>
      <w:id w:val="509257283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A133845" w14:textId="77777777" w:rsidR="00BA20E1" w:rsidRPr="00C32736" w:rsidRDefault="00BA20E1" w:rsidP="00C32736">
            <w:pPr>
              <w:pStyle w:val="Zpat"/>
              <w:jc w:val="right"/>
              <w:rPr>
                <w:szCs w:val="20"/>
              </w:rPr>
            </w:pPr>
            <w:r w:rsidRPr="00C32736">
              <w:rPr>
                <w:sz w:val="16"/>
                <w:szCs w:val="20"/>
              </w:rPr>
              <w:t xml:space="preserve">Stránka </w:t>
            </w:r>
            <w:r w:rsidRPr="00C32736">
              <w:rPr>
                <w:b/>
                <w:bCs/>
                <w:sz w:val="16"/>
                <w:szCs w:val="20"/>
              </w:rPr>
              <w:fldChar w:fldCharType="begin"/>
            </w:r>
            <w:r w:rsidRPr="00C32736">
              <w:rPr>
                <w:b/>
                <w:bCs/>
                <w:sz w:val="16"/>
                <w:szCs w:val="20"/>
              </w:rPr>
              <w:instrText>PAGE</w:instrText>
            </w:r>
            <w:r w:rsidRPr="00C32736">
              <w:rPr>
                <w:b/>
                <w:bCs/>
                <w:sz w:val="16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20"/>
              </w:rPr>
              <w:t>1</w:t>
            </w:r>
            <w:r w:rsidRPr="00C32736">
              <w:rPr>
                <w:b/>
                <w:bCs/>
                <w:sz w:val="16"/>
                <w:szCs w:val="20"/>
              </w:rPr>
              <w:fldChar w:fldCharType="end"/>
            </w:r>
            <w:r w:rsidRPr="00C32736">
              <w:rPr>
                <w:sz w:val="16"/>
                <w:szCs w:val="20"/>
              </w:rPr>
              <w:t xml:space="preserve"> z </w:t>
            </w:r>
            <w:r w:rsidRPr="00C32736">
              <w:rPr>
                <w:b/>
                <w:bCs/>
                <w:sz w:val="16"/>
                <w:szCs w:val="20"/>
              </w:rPr>
              <w:fldChar w:fldCharType="begin"/>
            </w:r>
            <w:r w:rsidRPr="00C32736">
              <w:rPr>
                <w:b/>
                <w:bCs/>
                <w:sz w:val="16"/>
                <w:szCs w:val="20"/>
              </w:rPr>
              <w:instrText>NUMPAGES</w:instrText>
            </w:r>
            <w:r w:rsidRPr="00C32736">
              <w:rPr>
                <w:b/>
                <w:bCs/>
                <w:sz w:val="16"/>
                <w:szCs w:val="20"/>
              </w:rPr>
              <w:fldChar w:fldCharType="separate"/>
            </w:r>
            <w:r w:rsidR="00C1236F">
              <w:rPr>
                <w:b/>
                <w:bCs/>
                <w:noProof/>
                <w:sz w:val="16"/>
                <w:szCs w:val="20"/>
              </w:rPr>
              <w:t>13</w:t>
            </w:r>
            <w:r w:rsidRPr="00C32736">
              <w:rPr>
                <w:b/>
                <w:bCs/>
                <w:sz w:val="16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</w:rPr>
      <w:id w:val="-438137946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-1419402388"/>
          <w:docPartObj>
            <w:docPartGallery w:val="Page Numbers (Top of Page)"/>
            <w:docPartUnique/>
          </w:docPartObj>
        </w:sdtPr>
        <w:sdtEndPr>
          <w:rPr>
            <w:sz w:val="20"/>
            <w:szCs w:val="22"/>
          </w:rPr>
        </w:sdtEndPr>
        <w:sdtContent>
          <w:p w14:paraId="6B983C42" w14:textId="77777777" w:rsidR="00BA20E1" w:rsidRPr="00CB1DAD" w:rsidRDefault="00BA20E1" w:rsidP="00437D3C">
            <w:pPr>
              <w:pStyle w:val="Zpat"/>
              <w:jc w:val="right"/>
              <w:rPr>
                <w:color w:val="404040" w:themeColor="text1" w:themeTint="BF"/>
              </w:rPr>
            </w:pPr>
            <w:r w:rsidRPr="00CB1DAD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instrText>PAGE</w:instrText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0B049C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2</w:t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  <w:r w:rsidRPr="00CB1DAD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instrText>NUMPAGES</w:instrText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0B049C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14</w:t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</w:rPr>
      <w:id w:val="-1468355913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-1704863009"/>
          <w:docPartObj>
            <w:docPartGallery w:val="Page Numbers (Top of Page)"/>
            <w:docPartUnique/>
          </w:docPartObj>
        </w:sdtPr>
        <w:sdtEndPr>
          <w:rPr>
            <w:sz w:val="20"/>
            <w:szCs w:val="22"/>
          </w:rPr>
        </w:sdtEndPr>
        <w:sdtContent>
          <w:p w14:paraId="2642624D" w14:textId="77777777" w:rsidR="00BA20E1" w:rsidRPr="00CB1DAD" w:rsidRDefault="00BA20E1" w:rsidP="009D5BF1">
            <w:pPr>
              <w:pStyle w:val="Zpat"/>
              <w:spacing w:before="120"/>
              <w:jc w:val="right"/>
              <w:rPr>
                <w:color w:val="404040" w:themeColor="text1" w:themeTint="BF"/>
              </w:rPr>
            </w:pPr>
            <w:r w:rsidRPr="00CB1DAD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instrText>PAGE</w:instrText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0B049C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14</w:t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  <w:r w:rsidRPr="00CB1DAD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instrText>NUMPAGES</w:instrText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0B049C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14</w:t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F2E42" w14:textId="77777777" w:rsidR="00354920" w:rsidRDefault="00354920" w:rsidP="00420B2A">
      <w:pPr>
        <w:spacing w:after="0"/>
      </w:pPr>
      <w:r>
        <w:separator/>
      </w:r>
    </w:p>
  </w:footnote>
  <w:footnote w:type="continuationSeparator" w:id="0">
    <w:p w14:paraId="5EBCD6E2" w14:textId="77777777" w:rsidR="00354920" w:rsidRDefault="00354920" w:rsidP="00420B2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A3C4" w14:textId="77777777" w:rsidR="00BA20E1" w:rsidRDefault="007D46E9">
    <w:pPr>
      <w:pStyle w:val="Zhlav"/>
    </w:pPr>
    <w:r>
      <w:rPr>
        <w:noProof/>
        <w:lang w:eastAsia="cs-CZ"/>
      </w:rPr>
      <w:pict w14:anchorId="1AC97C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47" o:spid="_x0000_s1033" type="#_x0000_t75" style="position:absolute;left:0;text-align:left;margin-left:0;margin-top:0;width:194.25pt;height:298.5pt;z-index:-251641856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10461" w14:textId="77777777" w:rsidR="00BA20E1" w:rsidRPr="002C4591" w:rsidRDefault="007D46E9" w:rsidP="00437D3C">
    <w:pPr>
      <w:pStyle w:val="Zhlav"/>
      <w:ind w:left="-851"/>
      <w:rPr>
        <w:noProof/>
        <w:szCs w:val="20"/>
        <w:lang w:eastAsia="cs-CZ"/>
      </w:rPr>
    </w:pPr>
    <w:r>
      <w:rPr>
        <w:noProof/>
        <w:lang w:eastAsia="cs-CZ"/>
      </w:rPr>
      <w:pict w14:anchorId="3EC65E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48" o:spid="_x0000_s1034" type="#_x0000_t75" style="position:absolute;left:0;text-align:left;margin-left:0;margin-top:0;width:194.25pt;height:298.5pt;z-index:-251640832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  <w:r w:rsidR="00BA20E1">
      <w:rPr>
        <w:noProof/>
        <w:lang w:eastAsia="cs-CZ"/>
      </w:rPr>
      <w:drawing>
        <wp:anchor distT="0" distB="0" distL="114300" distR="114300" simplePos="0" relativeHeight="251670528" behindDoc="0" locked="0" layoutInCell="1" allowOverlap="1" wp14:anchorId="5B1E8945" wp14:editId="3D850F75">
          <wp:simplePos x="0" y="0"/>
          <wp:positionH relativeFrom="margin">
            <wp:align>center</wp:align>
          </wp:positionH>
          <wp:positionV relativeFrom="page">
            <wp:posOffset>258445</wp:posOffset>
          </wp:positionV>
          <wp:extent cx="6969600" cy="853200"/>
          <wp:effectExtent l="0" t="0" r="3175" b="4445"/>
          <wp:wrapSquare wrapText="bothSides"/>
          <wp:docPr id="1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9600" cy="8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FBE08" w14:textId="77777777" w:rsidR="00BA20E1" w:rsidRDefault="007D46E9">
    <w:pPr>
      <w:pStyle w:val="Zhlav"/>
    </w:pPr>
    <w:r>
      <w:rPr>
        <w:noProof/>
        <w:lang w:eastAsia="cs-CZ"/>
      </w:rPr>
      <w:pict w14:anchorId="5CC21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46" o:spid="_x0000_s1032" type="#_x0000_t75" style="position:absolute;left:0;text-align:left;margin-left:0;margin-top:0;width:194.25pt;height:298.5pt;z-index:-251642880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217E1" w14:textId="77777777" w:rsidR="00BA20E1" w:rsidRDefault="007D46E9">
    <w:pPr>
      <w:pStyle w:val="Zhlav"/>
    </w:pPr>
    <w:r>
      <w:rPr>
        <w:noProof/>
        <w:lang w:eastAsia="cs-CZ"/>
      </w:rPr>
      <w:pict w14:anchorId="1E1049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0" o:spid="_x0000_s1036" type="#_x0000_t75" style="position:absolute;left:0;text-align:left;margin-left:0;margin-top:0;width:194.25pt;height:298.5pt;z-index:-251638784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9E1AA" w14:textId="18080042" w:rsidR="00BA20E1" w:rsidRPr="004A3E60" w:rsidRDefault="007D46E9" w:rsidP="004A3E60">
    <w:pPr>
      <w:pStyle w:val="Zhlav"/>
      <w:ind w:left="-851"/>
      <w:rPr>
        <w:color w:val="404040" w:themeColor="text1" w:themeTint="BF"/>
      </w:rPr>
    </w:pPr>
    <w:r>
      <w:rPr>
        <w:noProof/>
        <w:color w:val="404040" w:themeColor="text1" w:themeTint="BF"/>
        <w:lang w:eastAsia="cs-CZ"/>
      </w:rPr>
      <w:pict w14:anchorId="71F11B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1" o:spid="_x0000_s1037" type="#_x0000_t75" style="position:absolute;left:0;text-align:left;margin-left:0;margin-top:0;width:194.25pt;height:298.5pt;z-index:-251637760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  <w:r w:rsidR="00B91AD8" w:rsidRPr="00B91AD8">
      <w:rPr>
        <w:noProof/>
        <w:color w:val="404040" w:themeColor="text1" w:themeTint="BF"/>
        <w:szCs w:val="20"/>
        <w:lang w:eastAsia="cs-CZ"/>
      </w:rPr>
      <w:t xml:space="preserve">Restaurování sochy </w:t>
    </w:r>
    <w:r w:rsidR="003A6DDA">
      <w:rPr>
        <w:noProof/>
        <w:color w:val="404040" w:themeColor="text1" w:themeTint="BF"/>
        <w:szCs w:val="20"/>
        <w:lang w:eastAsia="cs-CZ"/>
      </w:rPr>
      <w:t>Anděla Strážce</w:t>
    </w:r>
    <w:r w:rsidR="00BA20E1" w:rsidRPr="00CB1DAD">
      <w:rPr>
        <w:color w:val="404040" w:themeColor="text1" w:themeTint="BF"/>
      </w:rPr>
      <w:ptab w:relativeTo="margin" w:alignment="right" w:leader="none"/>
    </w:r>
    <w:r w:rsidR="00BA20E1" w:rsidRPr="00CB1DAD">
      <w:rPr>
        <w:color w:val="404040" w:themeColor="text1" w:themeTint="BF"/>
      </w:rPr>
      <w:t xml:space="preserve">VZ </w:t>
    </w:r>
    <w:r w:rsidR="003A6DDA">
      <w:rPr>
        <w:color w:val="404040" w:themeColor="text1" w:themeTint="BF"/>
      </w:rPr>
      <w:t>32</w:t>
    </w:r>
    <w:r w:rsidR="00BA20E1">
      <w:rPr>
        <w:color w:val="404040" w:themeColor="text1" w:themeTint="BF"/>
      </w:rPr>
      <w:t>/202</w:t>
    </w:r>
    <w:r w:rsidR="003A6DDA">
      <w:rPr>
        <w:color w:val="404040" w:themeColor="text1" w:themeTint="BF"/>
      </w:rPr>
      <w:t>5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21019" w14:textId="77777777" w:rsidR="00BA20E1" w:rsidRDefault="007D46E9">
    <w:pPr>
      <w:pStyle w:val="Zhlav"/>
    </w:pPr>
    <w:r>
      <w:rPr>
        <w:noProof/>
        <w:lang w:eastAsia="cs-CZ"/>
      </w:rPr>
      <w:pict w14:anchorId="49C780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49" o:spid="_x0000_s1035" type="#_x0000_t75" style="position:absolute;left:0;text-align:left;margin-left:0;margin-top:0;width:194.25pt;height:298.5pt;z-index:-251639808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42519" w14:textId="77777777" w:rsidR="00BA20E1" w:rsidRDefault="007D46E9">
    <w:pPr>
      <w:pStyle w:val="Zhlav"/>
    </w:pPr>
    <w:r>
      <w:rPr>
        <w:noProof/>
        <w:lang w:eastAsia="cs-CZ"/>
      </w:rPr>
      <w:pict w14:anchorId="059C48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3" o:spid="_x0000_s1039" type="#_x0000_t75" style="position:absolute;left:0;text-align:left;margin-left:0;margin-top:0;width:194.25pt;height:298.5pt;z-index:-251635712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466F4" w14:textId="10478A19" w:rsidR="00BA20E1" w:rsidRPr="004A3E60" w:rsidRDefault="007D46E9" w:rsidP="00A72552">
    <w:pPr>
      <w:pStyle w:val="Zhlav"/>
      <w:ind w:left="-851"/>
      <w:rPr>
        <w:color w:val="404040" w:themeColor="text1" w:themeTint="BF"/>
      </w:rPr>
    </w:pPr>
    <w:r>
      <w:rPr>
        <w:noProof/>
        <w:color w:val="404040" w:themeColor="text1" w:themeTint="BF"/>
        <w:szCs w:val="20"/>
        <w:lang w:eastAsia="cs-CZ"/>
      </w:rPr>
      <w:pict w14:anchorId="579104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4" o:spid="_x0000_s1040" type="#_x0000_t75" style="position:absolute;left:0;text-align:left;margin-left:0;margin-top:0;width:194.25pt;height:298.5pt;z-index:-251634688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  <w:r w:rsidR="00B91AD8" w:rsidRPr="00B91AD8">
      <w:rPr>
        <w:noProof/>
        <w:color w:val="404040" w:themeColor="text1" w:themeTint="BF"/>
        <w:szCs w:val="20"/>
        <w:lang w:eastAsia="cs-CZ"/>
      </w:rPr>
      <w:t xml:space="preserve">Restaurování sochy </w:t>
    </w:r>
    <w:r w:rsidR="003A6DDA">
      <w:rPr>
        <w:noProof/>
        <w:color w:val="404040" w:themeColor="text1" w:themeTint="BF"/>
        <w:szCs w:val="20"/>
        <w:lang w:eastAsia="cs-CZ"/>
      </w:rPr>
      <w:t>Anděla Strážce</w:t>
    </w:r>
    <w:r w:rsidR="00BA20E1" w:rsidRPr="00CB1DAD">
      <w:rPr>
        <w:noProof/>
        <w:color w:val="404040" w:themeColor="text1" w:themeTint="BF"/>
        <w:szCs w:val="20"/>
        <w:lang w:eastAsia="cs-CZ"/>
      </w:rPr>
      <w:ptab w:relativeTo="margin" w:alignment="right" w:leader="none"/>
    </w:r>
    <w:r w:rsidR="00BA20E1" w:rsidRPr="00CB1DAD">
      <w:rPr>
        <w:noProof/>
        <w:color w:val="404040" w:themeColor="text1" w:themeTint="BF"/>
        <w:szCs w:val="20"/>
        <w:lang w:eastAsia="cs-CZ"/>
      </w:rPr>
      <w:t xml:space="preserve">VZ </w:t>
    </w:r>
    <w:r w:rsidR="003A6DDA">
      <w:rPr>
        <w:noProof/>
        <w:color w:val="404040" w:themeColor="text1" w:themeTint="BF"/>
        <w:szCs w:val="20"/>
        <w:lang w:eastAsia="cs-CZ"/>
      </w:rPr>
      <w:t>32</w:t>
    </w:r>
    <w:r w:rsidR="00BA20E1">
      <w:rPr>
        <w:noProof/>
        <w:color w:val="404040" w:themeColor="text1" w:themeTint="BF"/>
        <w:szCs w:val="20"/>
        <w:lang w:eastAsia="cs-CZ"/>
      </w:rPr>
      <w:t>/202</w:t>
    </w:r>
    <w:r w:rsidR="003A6DDA">
      <w:rPr>
        <w:noProof/>
        <w:color w:val="404040" w:themeColor="text1" w:themeTint="BF"/>
        <w:szCs w:val="20"/>
        <w:lang w:eastAsia="cs-CZ"/>
      </w:rPr>
      <w:t>5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A2C2" w14:textId="77777777" w:rsidR="00BA20E1" w:rsidRDefault="007D46E9">
    <w:pPr>
      <w:pStyle w:val="Zhlav"/>
    </w:pPr>
    <w:r>
      <w:rPr>
        <w:noProof/>
        <w:color w:val="7F7F7F" w:themeColor="text1" w:themeTint="80"/>
        <w:szCs w:val="20"/>
        <w:lang w:eastAsia="cs-CZ"/>
      </w:rPr>
      <w:pict w14:anchorId="715858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2" o:spid="_x0000_s1038" type="#_x0000_t75" style="position:absolute;left:0;text-align:left;margin-left:0;margin-top:0;width:194.25pt;height:298.5pt;z-index:-251636736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  <w:r w:rsidR="00BA20E1" w:rsidRPr="00E7387D">
      <w:rPr>
        <w:noProof/>
        <w:color w:val="7F7F7F" w:themeColor="text1" w:themeTint="80"/>
        <w:szCs w:val="20"/>
        <w:lang w:eastAsia="cs-CZ"/>
      </w:rPr>
      <w:t>XXXXXX</w:t>
    </w:r>
    <w:r>
      <w:rPr>
        <w:noProof/>
        <w:lang w:eastAsia="cs-CZ"/>
      </w:rPr>
      <w:pict w14:anchorId="65558E7E">
        <v:shape id="_x0000_s1029" type="#_x0000_t75" style="position:absolute;left:0;text-align:left;margin-left:0;margin-top:0;width:194.25pt;height:298.5pt;z-index:-251652096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E4C28"/>
    <w:multiLevelType w:val="hybridMultilevel"/>
    <w:tmpl w:val="DABC0130"/>
    <w:lvl w:ilvl="0" w:tplc="4B1254D2">
      <w:start w:val="1"/>
      <w:numFmt w:val="decimal"/>
      <w:lvlText w:val="11.3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845EC"/>
    <w:multiLevelType w:val="hybridMultilevel"/>
    <w:tmpl w:val="0F94E71A"/>
    <w:lvl w:ilvl="0" w:tplc="5DFE5736">
      <w:numFmt w:val="bullet"/>
      <w:lvlText w:val="-"/>
      <w:lvlJc w:val="left"/>
      <w:pPr>
        <w:ind w:left="1776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AA91D64"/>
    <w:multiLevelType w:val="hybridMultilevel"/>
    <w:tmpl w:val="74403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37638"/>
    <w:multiLevelType w:val="hybridMultilevel"/>
    <w:tmpl w:val="2F80D1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B2D1E"/>
    <w:multiLevelType w:val="hybridMultilevel"/>
    <w:tmpl w:val="E9644D06"/>
    <w:lvl w:ilvl="0" w:tplc="4BE04F7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D4249"/>
    <w:multiLevelType w:val="hybridMultilevel"/>
    <w:tmpl w:val="0CD80696"/>
    <w:lvl w:ilvl="0" w:tplc="E7FE81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D096E"/>
    <w:multiLevelType w:val="multilevel"/>
    <w:tmpl w:val="9504305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"/>
      <w:lvlJc w:val="left"/>
      <w:pPr>
        <w:ind w:left="5382" w:hanging="420"/>
      </w:pPr>
      <w:rPr>
        <w:rFonts w:ascii="Verdana" w:hAnsi="Verdana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7" w15:restartNumberingAfterBreak="0">
    <w:nsid w:val="1D05079B"/>
    <w:multiLevelType w:val="hybridMultilevel"/>
    <w:tmpl w:val="DE5AD0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3047E"/>
    <w:multiLevelType w:val="hybridMultilevel"/>
    <w:tmpl w:val="71CADB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E558B"/>
    <w:multiLevelType w:val="hybridMultilevel"/>
    <w:tmpl w:val="01183DDC"/>
    <w:lvl w:ilvl="0" w:tplc="EE3E7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D51DC0"/>
    <w:multiLevelType w:val="hybridMultilevel"/>
    <w:tmpl w:val="0C68729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88207C3"/>
    <w:multiLevelType w:val="hybridMultilevel"/>
    <w:tmpl w:val="CF22E172"/>
    <w:lvl w:ilvl="0" w:tplc="B618640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052A93"/>
    <w:multiLevelType w:val="multilevel"/>
    <w:tmpl w:val="EF4A9CB8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Nadpis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39577236"/>
    <w:multiLevelType w:val="hybridMultilevel"/>
    <w:tmpl w:val="CA26A9B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0DD1F43"/>
    <w:multiLevelType w:val="hybridMultilevel"/>
    <w:tmpl w:val="0EDEC2D0"/>
    <w:lvl w:ilvl="0" w:tplc="F9D06CBA">
      <w:start w:val="1"/>
      <w:numFmt w:val="decimal"/>
      <w:pStyle w:val="Styl17"/>
      <w:lvlText w:val="17.%1"/>
      <w:lvlJc w:val="left"/>
      <w:pPr>
        <w:ind w:left="153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15" w15:restartNumberingAfterBreak="0">
    <w:nsid w:val="48B50AAF"/>
    <w:multiLevelType w:val="hybridMultilevel"/>
    <w:tmpl w:val="3B86EC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CD69EC"/>
    <w:multiLevelType w:val="hybridMultilevel"/>
    <w:tmpl w:val="81A067D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7DB3B00"/>
    <w:multiLevelType w:val="hybridMultilevel"/>
    <w:tmpl w:val="3D067E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26E58"/>
    <w:multiLevelType w:val="hybridMultilevel"/>
    <w:tmpl w:val="E28C9B0C"/>
    <w:lvl w:ilvl="0" w:tplc="0405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9" w15:restartNumberingAfterBreak="0">
    <w:nsid w:val="5C514CE2"/>
    <w:multiLevelType w:val="hybridMultilevel"/>
    <w:tmpl w:val="62C6B78A"/>
    <w:lvl w:ilvl="0" w:tplc="040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 w15:restartNumberingAfterBreak="0">
    <w:nsid w:val="63FF0570"/>
    <w:multiLevelType w:val="hybridMultilevel"/>
    <w:tmpl w:val="A882FD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0825F4"/>
    <w:multiLevelType w:val="hybridMultilevel"/>
    <w:tmpl w:val="C4F6BDEE"/>
    <w:lvl w:ilvl="0" w:tplc="EC7C16A6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2" w15:restartNumberingAfterBreak="0">
    <w:nsid w:val="6EAB6037"/>
    <w:multiLevelType w:val="hybridMultilevel"/>
    <w:tmpl w:val="C46AD0E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EE6477D"/>
    <w:multiLevelType w:val="hybridMultilevel"/>
    <w:tmpl w:val="D636935E"/>
    <w:lvl w:ilvl="0" w:tplc="54049DB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1D2541"/>
    <w:multiLevelType w:val="hybridMultilevel"/>
    <w:tmpl w:val="79AC16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691E1A"/>
    <w:multiLevelType w:val="hybridMultilevel"/>
    <w:tmpl w:val="1590B3C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59769C5"/>
    <w:multiLevelType w:val="hybridMultilevel"/>
    <w:tmpl w:val="CE1EE556"/>
    <w:lvl w:ilvl="0" w:tplc="43104CAC">
      <w:start w:val="1"/>
      <w:numFmt w:val="decimal"/>
      <w:pStyle w:val="Styl12"/>
      <w:lvlText w:val="12.%1"/>
      <w:lvlJc w:val="left"/>
      <w:pPr>
        <w:ind w:left="153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27" w15:restartNumberingAfterBreak="0">
    <w:nsid w:val="75EB0E8D"/>
    <w:multiLevelType w:val="hybridMultilevel"/>
    <w:tmpl w:val="DDA6CDA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9F875FF"/>
    <w:multiLevelType w:val="hybridMultilevel"/>
    <w:tmpl w:val="2F08D21C"/>
    <w:lvl w:ilvl="0" w:tplc="EE3E7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04173C"/>
    <w:multiLevelType w:val="hybridMultilevel"/>
    <w:tmpl w:val="293AF5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9F6613"/>
    <w:multiLevelType w:val="hybridMultilevel"/>
    <w:tmpl w:val="70F27E42"/>
    <w:lvl w:ilvl="0" w:tplc="DDF6B382">
      <w:start w:val="1"/>
      <w:numFmt w:val="decimal"/>
      <w:pStyle w:val="Styl13"/>
      <w:lvlText w:val="13.%1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C837BBF"/>
    <w:multiLevelType w:val="hybridMultilevel"/>
    <w:tmpl w:val="79AC16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679276">
    <w:abstractNumId w:val="12"/>
  </w:num>
  <w:num w:numId="2" w16cid:durableId="1054349222">
    <w:abstractNumId w:val="12"/>
  </w:num>
  <w:num w:numId="3" w16cid:durableId="235625295">
    <w:abstractNumId w:val="12"/>
  </w:num>
  <w:num w:numId="4" w16cid:durableId="393545111">
    <w:abstractNumId w:val="5"/>
  </w:num>
  <w:num w:numId="5" w16cid:durableId="864253115">
    <w:abstractNumId w:val="7"/>
  </w:num>
  <w:num w:numId="6" w16cid:durableId="1053889958">
    <w:abstractNumId w:val="24"/>
  </w:num>
  <w:num w:numId="7" w16cid:durableId="1085538686">
    <w:abstractNumId w:val="31"/>
  </w:num>
  <w:num w:numId="8" w16cid:durableId="1793163027">
    <w:abstractNumId w:val="21"/>
  </w:num>
  <w:num w:numId="9" w16cid:durableId="670765380">
    <w:abstractNumId w:val="9"/>
  </w:num>
  <w:num w:numId="10" w16cid:durableId="1983386275">
    <w:abstractNumId w:val="15"/>
  </w:num>
  <w:num w:numId="11" w16cid:durableId="71707185">
    <w:abstractNumId w:val="28"/>
  </w:num>
  <w:num w:numId="12" w16cid:durableId="1574506326">
    <w:abstractNumId w:val="17"/>
  </w:num>
  <w:num w:numId="13" w16cid:durableId="1539662111">
    <w:abstractNumId w:val="10"/>
  </w:num>
  <w:num w:numId="14" w16cid:durableId="112477815">
    <w:abstractNumId w:val="8"/>
  </w:num>
  <w:num w:numId="15" w16cid:durableId="777869768">
    <w:abstractNumId w:val="6"/>
  </w:num>
  <w:num w:numId="16" w16cid:durableId="940837532">
    <w:abstractNumId w:val="26"/>
  </w:num>
  <w:num w:numId="17" w16cid:durableId="43717876">
    <w:abstractNumId w:val="14"/>
  </w:num>
  <w:num w:numId="18" w16cid:durableId="1888686461">
    <w:abstractNumId w:val="29"/>
  </w:num>
  <w:num w:numId="19" w16cid:durableId="1653480170">
    <w:abstractNumId w:val="11"/>
  </w:num>
  <w:num w:numId="20" w16cid:durableId="973951518">
    <w:abstractNumId w:val="23"/>
  </w:num>
  <w:num w:numId="21" w16cid:durableId="1702121547">
    <w:abstractNumId w:val="16"/>
  </w:num>
  <w:num w:numId="22" w16cid:durableId="756440249">
    <w:abstractNumId w:val="22"/>
  </w:num>
  <w:num w:numId="23" w16cid:durableId="2105344326">
    <w:abstractNumId w:val="25"/>
  </w:num>
  <w:num w:numId="24" w16cid:durableId="1765028757">
    <w:abstractNumId w:val="13"/>
  </w:num>
  <w:num w:numId="25" w16cid:durableId="1926567489">
    <w:abstractNumId w:val="3"/>
  </w:num>
  <w:num w:numId="26" w16cid:durableId="1887141634">
    <w:abstractNumId w:val="30"/>
  </w:num>
  <w:num w:numId="27" w16cid:durableId="1417902451">
    <w:abstractNumId w:val="20"/>
  </w:num>
  <w:num w:numId="28" w16cid:durableId="942226609">
    <w:abstractNumId w:val="19"/>
  </w:num>
  <w:num w:numId="29" w16cid:durableId="2050566707">
    <w:abstractNumId w:val="18"/>
  </w:num>
  <w:num w:numId="30" w16cid:durableId="1605383310">
    <w:abstractNumId w:val="2"/>
  </w:num>
  <w:num w:numId="31" w16cid:durableId="881744011">
    <w:abstractNumId w:val="0"/>
  </w:num>
  <w:num w:numId="32" w16cid:durableId="1486314087">
    <w:abstractNumId w:val="12"/>
  </w:num>
  <w:num w:numId="33" w16cid:durableId="1617253921">
    <w:abstractNumId w:val="12"/>
  </w:num>
  <w:num w:numId="34" w16cid:durableId="1719822078">
    <w:abstractNumId w:val="4"/>
  </w:num>
  <w:num w:numId="35" w16cid:durableId="72787538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68271700">
    <w:abstractNumId w:val="9"/>
  </w:num>
  <w:num w:numId="37" w16cid:durableId="584923986">
    <w:abstractNumId w:val="27"/>
  </w:num>
  <w:num w:numId="38" w16cid:durableId="266238548">
    <w:abstractNumId w:val="1"/>
  </w:num>
  <w:num w:numId="39" w16cid:durableId="121936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8F1"/>
    <w:rsid w:val="0000325F"/>
    <w:rsid w:val="00003379"/>
    <w:rsid w:val="00004618"/>
    <w:rsid w:val="00004A3F"/>
    <w:rsid w:val="00005C0B"/>
    <w:rsid w:val="00006BDE"/>
    <w:rsid w:val="00006FFA"/>
    <w:rsid w:val="00011F14"/>
    <w:rsid w:val="0001620F"/>
    <w:rsid w:val="00021820"/>
    <w:rsid w:val="000243FA"/>
    <w:rsid w:val="00027C18"/>
    <w:rsid w:val="0003308C"/>
    <w:rsid w:val="000351DB"/>
    <w:rsid w:val="00035635"/>
    <w:rsid w:val="00037410"/>
    <w:rsid w:val="00043308"/>
    <w:rsid w:val="00045211"/>
    <w:rsid w:val="00045949"/>
    <w:rsid w:val="000471B5"/>
    <w:rsid w:val="000479DA"/>
    <w:rsid w:val="00047A36"/>
    <w:rsid w:val="00050CF4"/>
    <w:rsid w:val="00060308"/>
    <w:rsid w:val="00060994"/>
    <w:rsid w:val="00060B3F"/>
    <w:rsid w:val="00066881"/>
    <w:rsid w:val="000729C6"/>
    <w:rsid w:val="000732B8"/>
    <w:rsid w:val="00076BCD"/>
    <w:rsid w:val="00076FB1"/>
    <w:rsid w:val="00077C76"/>
    <w:rsid w:val="00077E25"/>
    <w:rsid w:val="00082C8E"/>
    <w:rsid w:val="00087670"/>
    <w:rsid w:val="000909DD"/>
    <w:rsid w:val="00091EB7"/>
    <w:rsid w:val="00094A89"/>
    <w:rsid w:val="00094EAB"/>
    <w:rsid w:val="000961B9"/>
    <w:rsid w:val="000A12D9"/>
    <w:rsid w:val="000A2B5A"/>
    <w:rsid w:val="000A508D"/>
    <w:rsid w:val="000A5368"/>
    <w:rsid w:val="000A5B4C"/>
    <w:rsid w:val="000A6939"/>
    <w:rsid w:val="000A76E6"/>
    <w:rsid w:val="000B049C"/>
    <w:rsid w:val="000B2D29"/>
    <w:rsid w:val="000B3645"/>
    <w:rsid w:val="000B3D7F"/>
    <w:rsid w:val="000B3ECC"/>
    <w:rsid w:val="000B4AA4"/>
    <w:rsid w:val="000B5B89"/>
    <w:rsid w:val="000B6848"/>
    <w:rsid w:val="000C26C6"/>
    <w:rsid w:val="000D2CDC"/>
    <w:rsid w:val="000E22CC"/>
    <w:rsid w:val="000E53AA"/>
    <w:rsid w:val="000E55B9"/>
    <w:rsid w:val="000E5EE4"/>
    <w:rsid w:val="000E6D4F"/>
    <w:rsid w:val="000F50AF"/>
    <w:rsid w:val="00101426"/>
    <w:rsid w:val="00101F35"/>
    <w:rsid w:val="00105345"/>
    <w:rsid w:val="001066BA"/>
    <w:rsid w:val="001109C1"/>
    <w:rsid w:val="0011126F"/>
    <w:rsid w:val="00111EAE"/>
    <w:rsid w:val="0011206B"/>
    <w:rsid w:val="001227E9"/>
    <w:rsid w:val="0012372F"/>
    <w:rsid w:val="00131258"/>
    <w:rsid w:val="00131BCC"/>
    <w:rsid w:val="00133420"/>
    <w:rsid w:val="00133579"/>
    <w:rsid w:val="00133695"/>
    <w:rsid w:val="0013439F"/>
    <w:rsid w:val="001364EC"/>
    <w:rsid w:val="00137C65"/>
    <w:rsid w:val="00141446"/>
    <w:rsid w:val="001430F3"/>
    <w:rsid w:val="001456E7"/>
    <w:rsid w:val="00157AF8"/>
    <w:rsid w:val="00160D1F"/>
    <w:rsid w:val="001613D8"/>
    <w:rsid w:val="00161940"/>
    <w:rsid w:val="0016256E"/>
    <w:rsid w:val="00165587"/>
    <w:rsid w:val="00166A55"/>
    <w:rsid w:val="001706A7"/>
    <w:rsid w:val="00170FDE"/>
    <w:rsid w:val="001713F8"/>
    <w:rsid w:val="00171BCA"/>
    <w:rsid w:val="00177DCA"/>
    <w:rsid w:val="00184E36"/>
    <w:rsid w:val="00192F33"/>
    <w:rsid w:val="001931AF"/>
    <w:rsid w:val="00195492"/>
    <w:rsid w:val="0019795E"/>
    <w:rsid w:val="001A242C"/>
    <w:rsid w:val="001A5779"/>
    <w:rsid w:val="001A650F"/>
    <w:rsid w:val="001A6C03"/>
    <w:rsid w:val="001B0090"/>
    <w:rsid w:val="001B1B8C"/>
    <w:rsid w:val="001B3673"/>
    <w:rsid w:val="001B4B15"/>
    <w:rsid w:val="001B74A2"/>
    <w:rsid w:val="001C3FD6"/>
    <w:rsid w:val="001D4E3E"/>
    <w:rsid w:val="001D5274"/>
    <w:rsid w:val="001E4788"/>
    <w:rsid w:val="001E5794"/>
    <w:rsid w:val="001F0158"/>
    <w:rsid w:val="001F7142"/>
    <w:rsid w:val="001F7798"/>
    <w:rsid w:val="00200F84"/>
    <w:rsid w:val="00203993"/>
    <w:rsid w:val="00207036"/>
    <w:rsid w:val="00210422"/>
    <w:rsid w:val="00212C72"/>
    <w:rsid w:val="00212CB9"/>
    <w:rsid w:val="002132A8"/>
    <w:rsid w:val="00217BAD"/>
    <w:rsid w:val="002231B6"/>
    <w:rsid w:val="00224247"/>
    <w:rsid w:val="00241879"/>
    <w:rsid w:val="00242D9F"/>
    <w:rsid w:val="002431D5"/>
    <w:rsid w:val="00243FFC"/>
    <w:rsid w:val="002447FF"/>
    <w:rsid w:val="00246DBD"/>
    <w:rsid w:val="00247AE5"/>
    <w:rsid w:val="00251D97"/>
    <w:rsid w:val="00252342"/>
    <w:rsid w:val="00253182"/>
    <w:rsid w:val="00253EDA"/>
    <w:rsid w:val="00254D7A"/>
    <w:rsid w:val="00255E11"/>
    <w:rsid w:val="002625BF"/>
    <w:rsid w:val="00267D68"/>
    <w:rsid w:val="002712F4"/>
    <w:rsid w:val="00273487"/>
    <w:rsid w:val="00273EEC"/>
    <w:rsid w:val="00280662"/>
    <w:rsid w:val="00282FEC"/>
    <w:rsid w:val="00286219"/>
    <w:rsid w:val="00290F5B"/>
    <w:rsid w:val="00291CF0"/>
    <w:rsid w:val="00293C17"/>
    <w:rsid w:val="002976C9"/>
    <w:rsid w:val="002A19E4"/>
    <w:rsid w:val="002A308A"/>
    <w:rsid w:val="002A322E"/>
    <w:rsid w:val="002A6FE9"/>
    <w:rsid w:val="002B017D"/>
    <w:rsid w:val="002B050F"/>
    <w:rsid w:val="002B0D39"/>
    <w:rsid w:val="002B45B8"/>
    <w:rsid w:val="002C4591"/>
    <w:rsid w:val="002D1E74"/>
    <w:rsid w:val="002D62A0"/>
    <w:rsid w:val="002E17B8"/>
    <w:rsid w:val="002E242C"/>
    <w:rsid w:val="002E2ACF"/>
    <w:rsid w:val="002E560D"/>
    <w:rsid w:val="002E6FF2"/>
    <w:rsid w:val="002F0BAB"/>
    <w:rsid w:val="002F5D16"/>
    <w:rsid w:val="00301E90"/>
    <w:rsid w:val="00302ADE"/>
    <w:rsid w:val="0030332B"/>
    <w:rsid w:val="003059CB"/>
    <w:rsid w:val="00306E25"/>
    <w:rsid w:val="003164DA"/>
    <w:rsid w:val="00316FAC"/>
    <w:rsid w:val="00320551"/>
    <w:rsid w:val="00320A5F"/>
    <w:rsid w:val="003325B2"/>
    <w:rsid w:val="003326AD"/>
    <w:rsid w:val="00332FAA"/>
    <w:rsid w:val="00334F8B"/>
    <w:rsid w:val="00335D48"/>
    <w:rsid w:val="00335E84"/>
    <w:rsid w:val="00341F2B"/>
    <w:rsid w:val="00344990"/>
    <w:rsid w:val="00347865"/>
    <w:rsid w:val="003521B6"/>
    <w:rsid w:val="003527F6"/>
    <w:rsid w:val="00354920"/>
    <w:rsid w:val="00354EE6"/>
    <w:rsid w:val="00355532"/>
    <w:rsid w:val="0035770B"/>
    <w:rsid w:val="00365C13"/>
    <w:rsid w:val="00374A16"/>
    <w:rsid w:val="00375005"/>
    <w:rsid w:val="003819F4"/>
    <w:rsid w:val="0038694E"/>
    <w:rsid w:val="00386F14"/>
    <w:rsid w:val="00392A32"/>
    <w:rsid w:val="003931C2"/>
    <w:rsid w:val="00393F77"/>
    <w:rsid w:val="00396127"/>
    <w:rsid w:val="003A0956"/>
    <w:rsid w:val="003A6DDA"/>
    <w:rsid w:val="003B08D1"/>
    <w:rsid w:val="003B08DB"/>
    <w:rsid w:val="003B27E4"/>
    <w:rsid w:val="003C385D"/>
    <w:rsid w:val="003C6B30"/>
    <w:rsid w:val="003D412E"/>
    <w:rsid w:val="003D60F5"/>
    <w:rsid w:val="003D6199"/>
    <w:rsid w:val="003D6F42"/>
    <w:rsid w:val="003E265F"/>
    <w:rsid w:val="003E5818"/>
    <w:rsid w:val="003E7983"/>
    <w:rsid w:val="003F0209"/>
    <w:rsid w:val="003F0D4E"/>
    <w:rsid w:val="003F2654"/>
    <w:rsid w:val="003F63EE"/>
    <w:rsid w:val="00401437"/>
    <w:rsid w:val="00403882"/>
    <w:rsid w:val="004045FF"/>
    <w:rsid w:val="00404D1B"/>
    <w:rsid w:val="00404E13"/>
    <w:rsid w:val="00406852"/>
    <w:rsid w:val="004071BE"/>
    <w:rsid w:val="00412D05"/>
    <w:rsid w:val="00413E1A"/>
    <w:rsid w:val="004147FF"/>
    <w:rsid w:val="00420B2A"/>
    <w:rsid w:val="00421441"/>
    <w:rsid w:val="004218B6"/>
    <w:rsid w:val="00421E42"/>
    <w:rsid w:val="00422855"/>
    <w:rsid w:val="004241BB"/>
    <w:rsid w:val="00426261"/>
    <w:rsid w:val="0043171F"/>
    <w:rsid w:val="00433885"/>
    <w:rsid w:val="00433C7C"/>
    <w:rsid w:val="00437D3C"/>
    <w:rsid w:val="004417BF"/>
    <w:rsid w:val="0044320F"/>
    <w:rsid w:val="00443789"/>
    <w:rsid w:val="00443C2D"/>
    <w:rsid w:val="004504B2"/>
    <w:rsid w:val="00455AD1"/>
    <w:rsid w:val="004564D3"/>
    <w:rsid w:val="00456C56"/>
    <w:rsid w:val="00465531"/>
    <w:rsid w:val="0047398A"/>
    <w:rsid w:val="0047463D"/>
    <w:rsid w:val="0048293A"/>
    <w:rsid w:val="0048384E"/>
    <w:rsid w:val="00490475"/>
    <w:rsid w:val="0049235C"/>
    <w:rsid w:val="004A1E54"/>
    <w:rsid w:val="004A2AEC"/>
    <w:rsid w:val="004A3A28"/>
    <w:rsid w:val="004A3E60"/>
    <w:rsid w:val="004A4173"/>
    <w:rsid w:val="004A486B"/>
    <w:rsid w:val="004A504E"/>
    <w:rsid w:val="004A5329"/>
    <w:rsid w:val="004B0631"/>
    <w:rsid w:val="004B3D77"/>
    <w:rsid w:val="004C05FC"/>
    <w:rsid w:val="004C3619"/>
    <w:rsid w:val="004D7CA2"/>
    <w:rsid w:val="004E2469"/>
    <w:rsid w:val="004E5F33"/>
    <w:rsid w:val="004E6B99"/>
    <w:rsid w:val="004E71AC"/>
    <w:rsid w:val="004F182E"/>
    <w:rsid w:val="004F1B26"/>
    <w:rsid w:val="004F275A"/>
    <w:rsid w:val="004F41D5"/>
    <w:rsid w:val="004F6AA3"/>
    <w:rsid w:val="004F7E3F"/>
    <w:rsid w:val="00500582"/>
    <w:rsid w:val="00503AA4"/>
    <w:rsid w:val="00506019"/>
    <w:rsid w:val="00506EDD"/>
    <w:rsid w:val="005102F3"/>
    <w:rsid w:val="00510E46"/>
    <w:rsid w:val="00511CAE"/>
    <w:rsid w:val="005153C3"/>
    <w:rsid w:val="00520958"/>
    <w:rsid w:val="0052185F"/>
    <w:rsid w:val="00521DFD"/>
    <w:rsid w:val="00521FB3"/>
    <w:rsid w:val="00522776"/>
    <w:rsid w:val="00522C7B"/>
    <w:rsid w:val="005300D1"/>
    <w:rsid w:val="00531B48"/>
    <w:rsid w:val="00531D77"/>
    <w:rsid w:val="00532CE9"/>
    <w:rsid w:val="005347C9"/>
    <w:rsid w:val="005522A7"/>
    <w:rsid w:val="00553F3E"/>
    <w:rsid w:val="005641B2"/>
    <w:rsid w:val="00573681"/>
    <w:rsid w:val="00575B4E"/>
    <w:rsid w:val="00577A26"/>
    <w:rsid w:val="005802EB"/>
    <w:rsid w:val="0058247F"/>
    <w:rsid w:val="00584623"/>
    <w:rsid w:val="0059019A"/>
    <w:rsid w:val="00596B16"/>
    <w:rsid w:val="00596E76"/>
    <w:rsid w:val="00596FCB"/>
    <w:rsid w:val="005A69B9"/>
    <w:rsid w:val="005B42AF"/>
    <w:rsid w:val="005C0D17"/>
    <w:rsid w:val="005C293B"/>
    <w:rsid w:val="005C730A"/>
    <w:rsid w:val="005D053D"/>
    <w:rsid w:val="005D3D77"/>
    <w:rsid w:val="005E46E6"/>
    <w:rsid w:val="005E527E"/>
    <w:rsid w:val="005F605D"/>
    <w:rsid w:val="00600A4E"/>
    <w:rsid w:val="00604B63"/>
    <w:rsid w:val="00607B8A"/>
    <w:rsid w:val="006102BD"/>
    <w:rsid w:val="006118A4"/>
    <w:rsid w:val="00612164"/>
    <w:rsid w:val="00613AAB"/>
    <w:rsid w:val="00616242"/>
    <w:rsid w:val="00620622"/>
    <w:rsid w:val="0062288F"/>
    <w:rsid w:val="006312F6"/>
    <w:rsid w:val="00631735"/>
    <w:rsid w:val="00631AEC"/>
    <w:rsid w:val="006342DD"/>
    <w:rsid w:val="0063650E"/>
    <w:rsid w:val="00643EF7"/>
    <w:rsid w:val="00646405"/>
    <w:rsid w:val="0064748F"/>
    <w:rsid w:val="00657AA9"/>
    <w:rsid w:val="00666E90"/>
    <w:rsid w:val="00667649"/>
    <w:rsid w:val="0067037B"/>
    <w:rsid w:val="00671F63"/>
    <w:rsid w:val="00672525"/>
    <w:rsid w:val="006844AA"/>
    <w:rsid w:val="006850A2"/>
    <w:rsid w:val="00686A37"/>
    <w:rsid w:val="00694F02"/>
    <w:rsid w:val="0069762F"/>
    <w:rsid w:val="006A33B1"/>
    <w:rsid w:val="006A7485"/>
    <w:rsid w:val="006B1835"/>
    <w:rsid w:val="006B4DEB"/>
    <w:rsid w:val="006B7DC8"/>
    <w:rsid w:val="006C0774"/>
    <w:rsid w:val="006C0C48"/>
    <w:rsid w:val="006D28D2"/>
    <w:rsid w:val="006D4C52"/>
    <w:rsid w:val="006D7906"/>
    <w:rsid w:val="006E075C"/>
    <w:rsid w:val="006E41AF"/>
    <w:rsid w:val="006E5BAD"/>
    <w:rsid w:val="006F28E4"/>
    <w:rsid w:val="006F4E33"/>
    <w:rsid w:val="0070031B"/>
    <w:rsid w:val="00703254"/>
    <w:rsid w:val="00710CF0"/>
    <w:rsid w:val="00711E1D"/>
    <w:rsid w:val="007134BE"/>
    <w:rsid w:val="00714035"/>
    <w:rsid w:val="0072303E"/>
    <w:rsid w:val="0072442C"/>
    <w:rsid w:val="00735BBD"/>
    <w:rsid w:val="0073724A"/>
    <w:rsid w:val="00744743"/>
    <w:rsid w:val="00746931"/>
    <w:rsid w:val="00752F11"/>
    <w:rsid w:val="007564F5"/>
    <w:rsid w:val="007569E5"/>
    <w:rsid w:val="00756B10"/>
    <w:rsid w:val="00761E08"/>
    <w:rsid w:val="0076387D"/>
    <w:rsid w:val="007642ED"/>
    <w:rsid w:val="007643D7"/>
    <w:rsid w:val="00767FCB"/>
    <w:rsid w:val="00771CF5"/>
    <w:rsid w:val="0077365E"/>
    <w:rsid w:val="007740B6"/>
    <w:rsid w:val="007743C0"/>
    <w:rsid w:val="00775A7B"/>
    <w:rsid w:val="00775B3E"/>
    <w:rsid w:val="00775D9B"/>
    <w:rsid w:val="007760C2"/>
    <w:rsid w:val="007775AD"/>
    <w:rsid w:val="00777BEE"/>
    <w:rsid w:val="00777E53"/>
    <w:rsid w:val="00777ECD"/>
    <w:rsid w:val="007802A9"/>
    <w:rsid w:val="007823BE"/>
    <w:rsid w:val="00784629"/>
    <w:rsid w:val="0078779B"/>
    <w:rsid w:val="00787834"/>
    <w:rsid w:val="00787AC1"/>
    <w:rsid w:val="00792CBA"/>
    <w:rsid w:val="007A6CBD"/>
    <w:rsid w:val="007B2CF0"/>
    <w:rsid w:val="007B7F9E"/>
    <w:rsid w:val="007C25DA"/>
    <w:rsid w:val="007C3573"/>
    <w:rsid w:val="007C48FA"/>
    <w:rsid w:val="007D0E17"/>
    <w:rsid w:val="007D1D72"/>
    <w:rsid w:val="007D46E9"/>
    <w:rsid w:val="007D5219"/>
    <w:rsid w:val="007E018C"/>
    <w:rsid w:val="007E4C2C"/>
    <w:rsid w:val="007E65B6"/>
    <w:rsid w:val="007E6733"/>
    <w:rsid w:val="007E6910"/>
    <w:rsid w:val="007E7704"/>
    <w:rsid w:val="007F0520"/>
    <w:rsid w:val="007F54DC"/>
    <w:rsid w:val="00801363"/>
    <w:rsid w:val="0080726C"/>
    <w:rsid w:val="00813D27"/>
    <w:rsid w:val="00814F6D"/>
    <w:rsid w:val="00817C13"/>
    <w:rsid w:val="00822515"/>
    <w:rsid w:val="00822BD8"/>
    <w:rsid w:val="00824EEF"/>
    <w:rsid w:val="00831D22"/>
    <w:rsid w:val="008356CB"/>
    <w:rsid w:val="008371C7"/>
    <w:rsid w:val="008403CE"/>
    <w:rsid w:val="00840B8C"/>
    <w:rsid w:val="00841C27"/>
    <w:rsid w:val="00841C81"/>
    <w:rsid w:val="00843B71"/>
    <w:rsid w:val="0084643B"/>
    <w:rsid w:val="0085188B"/>
    <w:rsid w:val="00852AB3"/>
    <w:rsid w:val="00853A09"/>
    <w:rsid w:val="00855D8B"/>
    <w:rsid w:val="008563EA"/>
    <w:rsid w:val="00856988"/>
    <w:rsid w:val="00864407"/>
    <w:rsid w:val="00864B54"/>
    <w:rsid w:val="008653E8"/>
    <w:rsid w:val="008737CD"/>
    <w:rsid w:val="008741B3"/>
    <w:rsid w:val="008742EC"/>
    <w:rsid w:val="00875FC5"/>
    <w:rsid w:val="0088291D"/>
    <w:rsid w:val="008850FE"/>
    <w:rsid w:val="00885200"/>
    <w:rsid w:val="00886AAC"/>
    <w:rsid w:val="00887532"/>
    <w:rsid w:val="00890040"/>
    <w:rsid w:val="00895980"/>
    <w:rsid w:val="00895E98"/>
    <w:rsid w:val="008A0BB9"/>
    <w:rsid w:val="008A2ABF"/>
    <w:rsid w:val="008A3E96"/>
    <w:rsid w:val="008B26D6"/>
    <w:rsid w:val="008B317D"/>
    <w:rsid w:val="008B3615"/>
    <w:rsid w:val="008B4E3F"/>
    <w:rsid w:val="008B61E8"/>
    <w:rsid w:val="008C37F0"/>
    <w:rsid w:val="008C48E9"/>
    <w:rsid w:val="008C4AAE"/>
    <w:rsid w:val="008C4DFD"/>
    <w:rsid w:val="008C52FA"/>
    <w:rsid w:val="008C5978"/>
    <w:rsid w:val="008D320B"/>
    <w:rsid w:val="008D36A5"/>
    <w:rsid w:val="008D3CC0"/>
    <w:rsid w:val="008D473C"/>
    <w:rsid w:val="008D62F8"/>
    <w:rsid w:val="008D75B8"/>
    <w:rsid w:val="008E0294"/>
    <w:rsid w:val="008E0AAA"/>
    <w:rsid w:val="008E689E"/>
    <w:rsid w:val="008E77AC"/>
    <w:rsid w:val="008F1065"/>
    <w:rsid w:val="008F1362"/>
    <w:rsid w:val="008F49D5"/>
    <w:rsid w:val="008F4FDF"/>
    <w:rsid w:val="008F6B26"/>
    <w:rsid w:val="008F6C9F"/>
    <w:rsid w:val="009015FE"/>
    <w:rsid w:val="0090208D"/>
    <w:rsid w:val="0090247F"/>
    <w:rsid w:val="00903B20"/>
    <w:rsid w:val="00906E67"/>
    <w:rsid w:val="00907853"/>
    <w:rsid w:val="00913CF2"/>
    <w:rsid w:val="00914AAA"/>
    <w:rsid w:val="00921468"/>
    <w:rsid w:val="009265EC"/>
    <w:rsid w:val="009322B2"/>
    <w:rsid w:val="00934ED8"/>
    <w:rsid w:val="00941695"/>
    <w:rsid w:val="009423C6"/>
    <w:rsid w:val="00947D0C"/>
    <w:rsid w:val="00953178"/>
    <w:rsid w:val="00957D78"/>
    <w:rsid w:val="00964487"/>
    <w:rsid w:val="00966237"/>
    <w:rsid w:val="0096646E"/>
    <w:rsid w:val="00970A08"/>
    <w:rsid w:val="00973167"/>
    <w:rsid w:val="00974C59"/>
    <w:rsid w:val="00976118"/>
    <w:rsid w:val="00976BDF"/>
    <w:rsid w:val="009809B0"/>
    <w:rsid w:val="00984AD6"/>
    <w:rsid w:val="00985086"/>
    <w:rsid w:val="00985B88"/>
    <w:rsid w:val="009920D3"/>
    <w:rsid w:val="00992648"/>
    <w:rsid w:val="0099319F"/>
    <w:rsid w:val="009935E6"/>
    <w:rsid w:val="009937EF"/>
    <w:rsid w:val="00995620"/>
    <w:rsid w:val="009A1532"/>
    <w:rsid w:val="009A1895"/>
    <w:rsid w:val="009A37FA"/>
    <w:rsid w:val="009A3C74"/>
    <w:rsid w:val="009B0142"/>
    <w:rsid w:val="009B1620"/>
    <w:rsid w:val="009B3C5E"/>
    <w:rsid w:val="009C6F01"/>
    <w:rsid w:val="009D03D4"/>
    <w:rsid w:val="009D5BF1"/>
    <w:rsid w:val="009D77C9"/>
    <w:rsid w:val="009E2926"/>
    <w:rsid w:val="009E31E8"/>
    <w:rsid w:val="009E429D"/>
    <w:rsid w:val="009E5216"/>
    <w:rsid w:val="009E6A73"/>
    <w:rsid w:val="00A01469"/>
    <w:rsid w:val="00A03963"/>
    <w:rsid w:val="00A05FC6"/>
    <w:rsid w:val="00A07B05"/>
    <w:rsid w:val="00A10922"/>
    <w:rsid w:val="00A11A8B"/>
    <w:rsid w:val="00A123E9"/>
    <w:rsid w:val="00A14F81"/>
    <w:rsid w:val="00A231EB"/>
    <w:rsid w:val="00A267F3"/>
    <w:rsid w:val="00A311AA"/>
    <w:rsid w:val="00A33C53"/>
    <w:rsid w:val="00A33D41"/>
    <w:rsid w:val="00A3680B"/>
    <w:rsid w:val="00A43A09"/>
    <w:rsid w:val="00A501A4"/>
    <w:rsid w:val="00A52514"/>
    <w:rsid w:val="00A526AD"/>
    <w:rsid w:val="00A53398"/>
    <w:rsid w:val="00A537DB"/>
    <w:rsid w:val="00A53C67"/>
    <w:rsid w:val="00A55227"/>
    <w:rsid w:val="00A6098A"/>
    <w:rsid w:val="00A63D3B"/>
    <w:rsid w:val="00A64F56"/>
    <w:rsid w:val="00A650C2"/>
    <w:rsid w:val="00A65C28"/>
    <w:rsid w:val="00A72552"/>
    <w:rsid w:val="00A74A1C"/>
    <w:rsid w:val="00A768E2"/>
    <w:rsid w:val="00A83D84"/>
    <w:rsid w:val="00A85090"/>
    <w:rsid w:val="00A90E7D"/>
    <w:rsid w:val="00A97156"/>
    <w:rsid w:val="00AA1DA4"/>
    <w:rsid w:val="00AB1A65"/>
    <w:rsid w:val="00AB324E"/>
    <w:rsid w:val="00AB3AE5"/>
    <w:rsid w:val="00AB504D"/>
    <w:rsid w:val="00AB6141"/>
    <w:rsid w:val="00AC06FA"/>
    <w:rsid w:val="00AC0A13"/>
    <w:rsid w:val="00AC0F21"/>
    <w:rsid w:val="00AC6BD2"/>
    <w:rsid w:val="00AD4249"/>
    <w:rsid w:val="00AD6766"/>
    <w:rsid w:val="00B1179B"/>
    <w:rsid w:val="00B11FD1"/>
    <w:rsid w:val="00B13500"/>
    <w:rsid w:val="00B13736"/>
    <w:rsid w:val="00B13B38"/>
    <w:rsid w:val="00B13E19"/>
    <w:rsid w:val="00B16E81"/>
    <w:rsid w:val="00B2232C"/>
    <w:rsid w:val="00B24FB5"/>
    <w:rsid w:val="00B30454"/>
    <w:rsid w:val="00B34DC0"/>
    <w:rsid w:val="00B358CC"/>
    <w:rsid w:val="00B36EF4"/>
    <w:rsid w:val="00B4015B"/>
    <w:rsid w:val="00B44D74"/>
    <w:rsid w:val="00B47B2C"/>
    <w:rsid w:val="00B550A2"/>
    <w:rsid w:val="00B55D51"/>
    <w:rsid w:val="00B56D6F"/>
    <w:rsid w:val="00B70816"/>
    <w:rsid w:val="00B71F60"/>
    <w:rsid w:val="00B74637"/>
    <w:rsid w:val="00B7703B"/>
    <w:rsid w:val="00B83139"/>
    <w:rsid w:val="00B8383C"/>
    <w:rsid w:val="00B8675D"/>
    <w:rsid w:val="00B90F82"/>
    <w:rsid w:val="00B9174B"/>
    <w:rsid w:val="00B91AD8"/>
    <w:rsid w:val="00B9369D"/>
    <w:rsid w:val="00B959C8"/>
    <w:rsid w:val="00B96B10"/>
    <w:rsid w:val="00B97C23"/>
    <w:rsid w:val="00BA0BF4"/>
    <w:rsid w:val="00BA1A28"/>
    <w:rsid w:val="00BA20E1"/>
    <w:rsid w:val="00BA2DD6"/>
    <w:rsid w:val="00BA70C5"/>
    <w:rsid w:val="00BA7CA8"/>
    <w:rsid w:val="00BB232E"/>
    <w:rsid w:val="00BB3AB9"/>
    <w:rsid w:val="00BB57F7"/>
    <w:rsid w:val="00BB7F9F"/>
    <w:rsid w:val="00BC02A2"/>
    <w:rsid w:val="00BC0AC0"/>
    <w:rsid w:val="00BC46F8"/>
    <w:rsid w:val="00BC4C7F"/>
    <w:rsid w:val="00BD2D6B"/>
    <w:rsid w:val="00BD2EA4"/>
    <w:rsid w:val="00BD6C45"/>
    <w:rsid w:val="00BE0640"/>
    <w:rsid w:val="00BE094C"/>
    <w:rsid w:val="00BE3D4C"/>
    <w:rsid w:val="00BE5DF9"/>
    <w:rsid w:val="00BE625C"/>
    <w:rsid w:val="00BF2925"/>
    <w:rsid w:val="00BF4384"/>
    <w:rsid w:val="00C0177E"/>
    <w:rsid w:val="00C04FD0"/>
    <w:rsid w:val="00C060CC"/>
    <w:rsid w:val="00C06A6D"/>
    <w:rsid w:val="00C12154"/>
    <w:rsid w:val="00C1236F"/>
    <w:rsid w:val="00C147D1"/>
    <w:rsid w:val="00C14A21"/>
    <w:rsid w:val="00C21391"/>
    <w:rsid w:val="00C241CB"/>
    <w:rsid w:val="00C2503A"/>
    <w:rsid w:val="00C25537"/>
    <w:rsid w:val="00C32123"/>
    <w:rsid w:val="00C32736"/>
    <w:rsid w:val="00C32C00"/>
    <w:rsid w:val="00C3653D"/>
    <w:rsid w:val="00C36E6D"/>
    <w:rsid w:val="00C37734"/>
    <w:rsid w:val="00C379BD"/>
    <w:rsid w:val="00C37A5F"/>
    <w:rsid w:val="00C45203"/>
    <w:rsid w:val="00C5291F"/>
    <w:rsid w:val="00C549DB"/>
    <w:rsid w:val="00C54A4F"/>
    <w:rsid w:val="00C54DF3"/>
    <w:rsid w:val="00C61F11"/>
    <w:rsid w:val="00C62000"/>
    <w:rsid w:val="00C62401"/>
    <w:rsid w:val="00C631DE"/>
    <w:rsid w:val="00C64893"/>
    <w:rsid w:val="00C64FBF"/>
    <w:rsid w:val="00C662AA"/>
    <w:rsid w:val="00C76643"/>
    <w:rsid w:val="00C82B49"/>
    <w:rsid w:val="00C82B9D"/>
    <w:rsid w:val="00CA767D"/>
    <w:rsid w:val="00CB1DAD"/>
    <w:rsid w:val="00CB540F"/>
    <w:rsid w:val="00CB64AE"/>
    <w:rsid w:val="00CC2510"/>
    <w:rsid w:val="00CC2EC0"/>
    <w:rsid w:val="00CC5D98"/>
    <w:rsid w:val="00CD1C41"/>
    <w:rsid w:val="00CD1CCD"/>
    <w:rsid w:val="00CD570D"/>
    <w:rsid w:val="00CD5D12"/>
    <w:rsid w:val="00CE1306"/>
    <w:rsid w:val="00CE18D8"/>
    <w:rsid w:val="00CE391F"/>
    <w:rsid w:val="00CE52FB"/>
    <w:rsid w:val="00CF208F"/>
    <w:rsid w:val="00CF27D3"/>
    <w:rsid w:val="00D01EE4"/>
    <w:rsid w:val="00D062CD"/>
    <w:rsid w:val="00D06BC6"/>
    <w:rsid w:val="00D07C44"/>
    <w:rsid w:val="00D10CDF"/>
    <w:rsid w:val="00D1137A"/>
    <w:rsid w:val="00D1468E"/>
    <w:rsid w:val="00D21F0C"/>
    <w:rsid w:val="00D24A7E"/>
    <w:rsid w:val="00D43DAB"/>
    <w:rsid w:val="00D51C4B"/>
    <w:rsid w:val="00D66386"/>
    <w:rsid w:val="00D700CF"/>
    <w:rsid w:val="00D7024C"/>
    <w:rsid w:val="00D71B5D"/>
    <w:rsid w:val="00D72954"/>
    <w:rsid w:val="00D74447"/>
    <w:rsid w:val="00D802E1"/>
    <w:rsid w:val="00D824DB"/>
    <w:rsid w:val="00DA1F44"/>
    <w:rsid w:val="00DA252E"/>
    <w:rsid w:val="00DB68CF"/>
    <w:rsid w:val="00DC1ECA"/>
    <w:rsid w:val="00DC7A04"/>
    <w:rsid w:val="00DD343B"/>
    <w:rsid w:val="00DD4650"/>
    <w:rsid w:val="00DD4B2A"/>
    <w:rsid w:val="00DE3043"/>
    <w:rsid w:val="00DE3C95"/>
    <w:rsid w:val="00DE3D28"/>
    <w:rsid w:val="00DE4739"/>
    <w:rsid w:val="00DE6069"/>
    <w:rsid w:val="00DE6FA2"/>
    <w:rsid w:val="00DF1F81"/>
    <w:rsid w:val="00E0241A"/>
    <w:rsid w:val="00E02434"/>
    <w:rsid w:val="00E03E5B"/>
    <w:rsid w:val="00E0471C"/>
    <w:rsid w:val="00E06D16"/>
    <w:rsid w:val="00E06D43"/>
    <w:rsid w:val="00E10204"/>
    <w:rsid w:val="00E10DAC"/>
    <w:rsid w:val="00E148E6"/>
    <w:rsid w:val="00E21F97"/>
    <w:rsid w:val="00E238B1"/>
    <w:rsid w:val="00E23A2A"/>
    <w:rsid w:val="00E23FF5"/>
    <w:rsid w:val="00E300B3"/>
    <w:rsid w:val="00E31127"/>
    <w:rsid w:val="00E318FA"/>
    <w:rsid w:val="00E3322F"/>
    <w:rsid w:val="00E33C17"/>
    <w:rsid w:val="00E36218"/>
    <w:rsid w:val="00E36A92"/>
    <w:rsid w:val="00E40DFF"/>
    <w:rsid w:val="00E41745"/>
    <w:rsid w:val="00E538DB"/>
    <w:rsid w:val="00E54221"/>
    <w:rsid w:val="00E55E48"/>
    <w:rsid w:val="00E5786A"/>
    <w:rsid w:val="00E7387D"/>
    <w:rsid w:val="00E7408B"/>
    <w:rsid w:val="00E81348"/>
    <w:rsid w:val="00E84E58"/>
    <w:rsid w:val="00E8592E"/>
    <w:rsid w:val="00E91334"/>
    <w:rsid w:val="00E9447D"/>
    <w:rsid w:val="00E948F1"/>
    <w:rsid w:val="00E97A80"/>
    <w:rsid w:val="00EA39CE"/>
    <w:rsid w:val="00EB00B8"/>
    <w:rsid w:val="00EB01E4"/>
    <w:rsid w:val="00EB226F"/>
    <w:rsid w:val="00EB3935"/>
    <w:rsid w:val="00EB5E63"/>
    <w:rsid w:val="00EB706C"/>
    <w:rsid w:val="00EC632A"/>
    <w:rsid w:val="00EC76B7"/>
    <w:rsid w:val="00EC7886"/>
    <w:rsid w:val="00ED000C"/>
    <w:rsid w:val="00ED44C1"/>
    <w:rsid w:val="00ED50B3"/>
    <w:rsid w:val="00ED5D66"/>
    <w:rsid w:val="00EE2D53"/>
    <w:rsid w:val="00EE3144"/>
    <w:rsid w:val="00EE5207"/>
    <w:rsid w:val="00EE5212"/>
    <w:rsid w:val="00EE68BC"/>
    <w:rsid w:val="00EE6D99"/>
    <w:rsid w:val="00EE793B"/>
    <w:rsid w:val="00EF1D31"/>
    <w:rsid w:val="00EF2E25"/>
    <w:rsid w:val="00EF3A84"/>
    <w:rsid w:val="00EF7CAB"/>
    <w:rsid w:val="00F12F9C"/>
    <w:rsid w:val="00F2174F"/>
    <w:rsid w:val="00F253A3"/>
    <w:rsid w:val="00F3292B"/>
    <w:rsid w:val="00F3410C"/>
    <w:rsid w:val="00F350D0"/>
    <w:rsid w:val="00F357DB"/>
    <w:rsid w:val="00F37BF5"/>
    <w:rsid w:val="00F514FD"/>
    <w:rsid w:val="00F56A87"/>
    <w:rsid w:val="00F61B89"/>
    <w:rsid w:val="00F63EAD"/>
    <w:rsid w:val="00F703D3"/>
    <w:rsid w:val="00F72C0F"/>
    <w:rsid w:val="00F73610"/>
    <w:rsid w:val="00F77F13"/>
    <w:rsid w:val="00F81FBE"/>
    <w:rsid w:val="00F828FE"/>
    <w:rsid w:val="00F82EBD"/>
    <w:rsid w:val="00F84D11"/>
    <w:rsid w:val="00F93783"/>
    <w:rsid w:val="00FA177A"/>
    <w:rsid w:val="00FA2CAE"/>
    <w:rsid w:val="00FA5DC3"/>
    <w:rsid w:val="00FA7E4C"/>
    <w:rsid w:val="00FB21DB"/>
    <w:rsid w:val="00FC2170"/>
    <w:rsid w:val="00FC257A"/>
    <w:rsid w:val="00FC5813"/>
    <w:rsid w:val="00FC59C7"/>
    <w:rsid w:val="00FD02D8"/>
    <w:rsid w:val="00FD59CF"/>
    <w:rsid w:val="00FD67FC"/>
    <w:rsid w:val="00FD7B97"/>
    <w:rsid w:val="00FE4588"/>
    <w:rsid w:val="00FF0D77"/>
    <w:rsid w:val="00FF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10BE77"/>
  <w15:chartTrackingRefBased/>
  <w15:docId w15:val="{2206C097-0406-4647-B5CC-DA3AE0C49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1391"/>
    <w:pPr>
      <w:spacing w:after="120" w:line="240" w:lineRule="auto"/>
      <w:jc w:val="both"/>
    </w:pPr>
    <w:rPr>
      <w:rFonts w:ascii="Verdana" w:hAnsi="Verdana"/>
      <w:sz w:val="20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957D78"/>
    <w:pPr>
      <w:keepNext/>
      <w:numPr>
        <w:numId w:val="1"/>
      </w:numPr>
      <w:spacing w:before="240" w:after="240"/>
      <w:ind w:left="0" w:hanging="709"/>
      <w:outlineLvl w:val="0"/>
    </w:pPr>
    <w:rPr>
      <w:rFonts w:eastAsiaTheme="majorEastAsia" w:cstheme="majorBidi"/>
      <w:b/>
      <w:sz w:val="28"/>
      <w:szCs w:val="32"/>
    </w:rPr>
  </w:style>
  <w:style w:type="paragraph" w:styleId="Nadpis2">
    <w:name w:val="heading 2"/>
    <w:basedOn w:val="Odstavecseseznamem"/>
    <w:next w:val="Normln"/>
    <w:link w:val="Nadpis2Char"/>
    <w:autoRedefine/>
    <w:uiPriority w:val="9"/>
    <w:unhideWhenUsed/>
    <w:qFormat/>
    <w:rsid w:val="00A311AA"/>
    <w:pPr>
      <w:keepNext/>
      <w:numPr>
        <w:ilvl w:val="1"/>
        <w:numId w:val="1"/>
      </w:numPr>
      <w:spacing w:before="240"/>
      <w:ind w:left="0" w:hanging="709"/>
      <w:contextualSpacing w:val="0"/>
      <w:outlineLvl w:val="1"/>
    </w:pPr>
    <w:rPr>
      <w:b/>
      <w:sz w:val="24"/>
    </w:rPr>
  </w:style>
  <w:style w:type="paragraph" w:styleId="Nadpis3">
    <w:name w:val="heading 3"/>
    <w:basedOn w:val="Odstavecseseznamem"/>
    <w:next w:val="Normln"/>
    <w:link w:val="Nadpis3Char"/>
    <w:autoRedefine/>
    <w:uiPriority w:val="9"/>
    <w:unhideWhenUsed/>
    <w:qFormat/>
    <w:rsid w:val="00F82EBD"/>
    <w:pPr>
      <w:keepNext/>
      <w:numPr>
        <w:ilvl w:val="2"/>
        <w:numId w:val="1"/>
      </w:numPr>
      <w:spacing w:before="240"/>
      <w:ind w:left="142" w:hanging="709"/>
      <w:contextualSpacing w:val="0"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7D78"/>
    <w:rPr>
      <w:rFonts w:ascii="Verdana" w:eastAsiaTheme="majorEastAsia" w:hAnsi="Verdana" w:cstheme="majorBidi"/>
      <w:b/>
      <w:sz w:val="28"/>
      <w:szCs w:val="32"/>
    </w:rPr>
  </w:style>
  <w:style w:type="paragraph" w:styleId="Odstavecseseznamem">
    <w:name w:val="List Paragraph"/>
    <w:basedOn w:val="Normln"/>
    <w:link w:val="OdstavecseseznamemChar"/>
    <w:uiPriority w:val="34"/>
    <w:qFormat/>
    <w:rsid w:val="00E948F1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A311AA"/>
    <w:rPr>
      <w:rFonts w:ascii="Verdana" w:hAnsi="Verdana"/>
      <w:b/>
    </w:rPr>
  </w:style>
  <w:style w:type="character" w:customStyle="1" w:styleId="Nadpis3Char">
    <w:name w:val="Nadpis 3 Char"/>
    <w:basedOn w:val="Standardnpsmoodstavce"/>
    <w:link w:val="Nadpis3"/>
    <w:uiPriority w:val="9"/>
    <w:rsid w:val="00F82EBD"/>
    <w:rPr>
      <w:rFonts w:ascii="Verdana" w:hAnsi="Verdana"/>
      <w:b/>
      <w:sz w:val="20"/>
    </w:rPr>
  </w:style>
  <w:style w:type="paragraph" w:styleId="Zhlav">
    <w:name w:val="header"/>
    <w:basedOn w:val="Normln"/>
    <w:link w:val="ZhlavChar"/>
    <w:uiPriority w:val="99"/>
    <w:unhideWhenUsed/>
    <w:rsid w:val="00420B2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20B2A"/>
    <w:rPr>
      <w:rFonts w:ascii="Verdana" w:hAnsi="Verdana"/>
      <w:sz w:val="20"/>
    </w:rPr>
  </w:style>
  <w:style w:type="paragraph" w:styleId="Zpat">
    <w:name w:val="footer"/>
    <w:basedOn w:val="Normln"/>
    <w:link w:val="ZpatChar"/>
    <w:uiPriority w:val="99"/>
    <w:unhideWhenUsed/>
    <w:rsid w:val="00420B2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20B2A"/>
    <w:rPr>
      <w:rFonts w:ascii="Verdana" w:hAnsi="Verdana"/>
      <w:sz w:val="20"/>
    </w:rPr>
  </w:style>
  <w:style w:type="character" w:styleId="Hypertextovodkaz">
    <w:name w:val="Hyperlink"/>
    <w:basedOn w:val="Standardnpsmoodstavce"/>
    <w:uiPriority w:val="99"/>
    <w:unhideWhenUsed/>
    <w:rsid w:val="00E7387D"/>
    <w:rPr>
      <w:rFonts w:cs="Times New Roman"/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E7387D"/>
    <w:pPr>
      <w:spacing w:after="0" w:line="240" w:lineRule="auto"/>
    </w:pPr>
    <w:rPr>
      <w:rFonts w:asciiTheme="minorHAnsi" w:eastAsia="Times New Roman" w:hAnsiTheme="minorHAnsi" w:cs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unhideWhenUsed/>
    <w:rsid w:val="00CB64AE"/>
    <w:pPr>
      <w:tabs>
        <w:tab w:val="left" w:pos="567"/>
        <w:tab w:val="right" w:leader="dot" w:pos="9062"/>
      </w:tabs>
      <w:spacing w:after="100"/>
    </w:pPr>
  </w:style>
  <w:style w:type="character" w:customStyle="1" w:styleId="OdstavecseseznamemChar">
    <w:name w:val="Odstavec se seznamem Char"/>
    <w:link w:val="Odstavecseseznamem"/>
    <w:uiPriority w:val="34"/>
    <w:locked/>
    <w:rsid w:val="007D5219"/>
    <w:rPr>
      <w:rFonts w:ascii="Verdana" w:hAnsi="Verdana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018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018C"/>
    <w:rPr>
      <w:rFonts w:ascii="Segoe UI" w:hAnsi="Segoe UI" w:cs="Segoe UI"/>
      <w:sz w:val="18"/>
      <w:szCs w:val="18"/>
    </w:rPr>
  </w:style>
  <w:style w:type="paragraph" w:customStyle="1" w:styleId="Styl12">
    <w:name w:val="Styl12"/>
    <w:basedOn w:val="Normln"/>
    <w:link w:val="Styl12Char"/>
    <w:qFormat/>
    <w:rsid w:val="0062288F"/>
    <w:pPr>
      <w:numPr>
        <w:numId w:val="16"/>
      </w:numPr>
      <w:spacing w:line="276" w:lineRule="auto"/>
      <w:ind w:left="0" w:hanging="56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12Char">
    <w:name w:val="Styl12 Char"/>
    <w:basedOn w:val="Standardnpsmoodstavce"/>
    <w:link w:val="Styl12"/>
    <w:locked/>
    <w:rsid w:val="0062288F"/>
    <w:rPr>
      <w:rFonts w:eastAsia="Times New Roman" w:cs="Times New Roman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600A4E"/>
    <w:pPr>
      <w:spacing w:before="120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00A4E"/>
    <w:rPr>
      <w:rFonts w:eastAsia="Times New Roman" w:cs="Times New Roman"/>
      <w:sz w:val="22"/>
      <w:szCs w:val="20"/>
    </w:rPr>
  </w:style>
  <w:style w:type="paragraph" w:customStyle="1" w:styleId="Styl17">
    <w:name w:val="Styl17"/>
    <w:basedOn w:val="Normln"/>
    <w:link w:val="Styl17Char"/>
    <w:qFormat/>
    <w:rsid w:val="00600A4E"/>
    <w:pPr>
      <w:numPr>
        <w:numId w:val="17"/>
      </w:numPr>
      <w:spacing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17Char">
    <w:name w:val="Styl17 Char"/>
    <w:basedOn w:val="Standardnpsmoodstavce"/>
    <w:link w:val="Styl17"/>
    <w:locked/>
    <w:rsid w:val="00600A4E"/>
    <w:rPr>
      <w:rFonts w:eastAsia="Times New Roman" w:cs="Times New Roman"/>
      <w:szCs w:val="24"/>
    </w:rPr>
  </w:style>
  <w:style w:type="character" w:styleId="Zstupntext">
    <w:name w:val="Placeholder Text"/>
    <w:basedOn w:val="Standardnpsmoodstavce"/>
    <w:uiPriority w:val="99"/>
    <w:semiHidden/>
    <w:rsid w:val="008F1362"/>
    <w:rPr>
      <w:color w:val="808080"/>
    </w:rPr>
  </w:style>
  <w:style w:type="paragraph" w:customStyle="1" w:styleId="Styl13">
    <w:name w:val="Styl13"/>
    <w:basedOn w:val="Normln"/>
    <w:link w:val="Styl13Char"/>
    <w:qFormat/>
    <w:rsid w:val="000E55B9"/>
    <w:pPr>
      <w:numPr>
        <w:numId w:val="26"/>
      </w:numPr>
      <w:spacing w:line="276" w:lineRule="auto"/>
      <w:ind w:left="0" w:hanging="56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13Char">
    <w:name w:val="Styl13 Char"/>
    <w:basedOn w:val="Standardnpsmoodstavce"/>
    <w:link w:val="Styl13"/>
    <w:locked/>
    <w:rsid w:val="000E55B9"/>
    <w:rPr>
      <w:rFonts w:eastAsia="Times New Roman" w:cs="Times New Roman"/>
      <w:szCs w:val="24"/>
    </w:rPr>
  </w:style>
  <w:style w:type="character" w:customStyle="1" w:styleId="preformatted">
    <w:name w:val="preformatted"/>
    <w:basedOn w:val="Standardnpsmoodstavce"/>
    <w:rsid w:val="0035770B"/>
  </w:style>
  <w:style w:type="character" w:styleId="Odkaznakoment">
    <w:name w:val="annotation reference"/>
    <w:basedOn w:val="Standardnpsmoodstavce"/>
    <w:uiPriority w:val="99"/>
    <w:semiHidden/>
    <w:unhideWhenUsed/>
    <w:rsid w:val="00841C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1C8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1C81"/>
    <w:rPr>
      <w:rFonts w:ascii="Verdana" w:hAnsi="Verdan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1C8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1C81"/>
    <w:rPr>
      <w:rFonts w:ascii="Verdana" w:hAnsi="Verdana"/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7024C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210422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192F33"/>
    <w:pPr>
      <w:spacing w:after="0" w:line="240" w:lineRule="auto"/>
    </w:pPr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yperlink" Target="mailto:johnova@nhkladruby.cz" TargetMode="Externa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zakazky.eagri.cz/profile_display_1026.html" TargetMode="Externa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header" Target="header9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DCE10-D709-4C3C-9ECC-A89595C60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14</Pages>
  <Words>4891</Words>
  <Characters>28859</Characters>
  <Application>Microsoft Office Word</Application>
  <DocSecurity>0</DocSecurity>
  <Lines>240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Lucie Johnová</cp:lastModifiedBy>
  <cp:revision>9</cp:revision>
  <cp:lastPrinted>2025-11-14T12:58:00Z</cp:lastPrinted>
  <dcterms:created xsi:type="dcterms:W3CDTF">2025-10-23T12:23:00Z</dcterms:created>
  <dcterms:modified xsi:type="dcterms:W3CDTF">2025-11-14T13:42:00Z</dcterms:modified>
</cp:coreProperties>
</file>