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permStart w:id="459296683" w:edGrp="everyone"/>
      <w:permEnd w:id="459296683"/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F595D23" w14:textId="5CA5257B" w:rsidR="004B6990" w:rsidRDefault="005959AC" w:rsidP="004B6990">
      <w:pPr>
        <w:spacing w:before="240" w:after="120"/>
        <w:jc w:val="center"/>
        <w:rPr>
          <w:b/>
          <w:caps/>
          <w:szCs w:val="20"/>
        </w:rPr>
      </w:pPr>
      <w:r w:rsidRPr="009D38D1">
        <w:rPr>
          <w:b/>
          <w:szCs w:val="20"/>
        </w:rPr>
        <w:t>Restaurování</w:t>
      </w:r>
      <w:r>
        <w:rPr>
          <w:b/>
          <w:szCs w:val="20"/>
        </w:rPr>
        <w:t xml:space="preserve"> </w:t>
      </w:r>
      <w:r w:rsidR="00197F46">
        <w:rPr>
          <w:b/>
          <w:szCs w:val="20"/>
        </w:rPr>
        <w:t>perleťového relikviářového kříže</w:t>
      </w:r>
    </w:p>
    <w:p w14:paraId="3AA76FFB" w14:textId="77777777" w:rsidR="0023484F" w:rsidRDefault="0023484F" w:rsidP="00E913CB">
      <w:pPr>
        <w:spacing w:before="240" w:after="120"/>
        <w:rPr>
          <w:b/>
          <w:caps/>
          <w:szCs w:val="20"/>
        </w:rPr>
      </w:pPr>
    </w:p>
    <w:p w14:paraId="23FCB189" w14:textId="6AB4F1A6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14B937D9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3FE3F57A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F60071">
        <w:rPr>
          <w:szCs w:val="20"/>
        </w:rPr>
        <w:t>/výzvě</w:t>
      </w:r>
      <w:r>
        <w:rPr>
          <w:szCs w:val="20"/>
        </w:rPr>
        <w:t>;</w:t>
      </w:r>
    </w:p>
    <w:p w14:paraId="29B88E81" w14:textId="6CAD541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</w:t>
      </w:r>
      <w:r w:rsidR="00E14B61">
        <w:rPr>
          <w:szCs w:val="20"/>
        </w:rPr>
        <w:t xml:space="preserve">, </w:t>
      </w:r>
      <w:r w:rsidRPr="00E63CB9">
        <w:rPr>
          <w:szCs w:val="20"/>
        </w:rPr>
        <w:t xml:space="preserve">ekonomickou </w:t>
      </w:r>
      <w:r w:rsidR="00E14B61" w:rsidRPr="00E63CB9">
        <w:rPr>
          <w:szCs w:val="20"/>
        </w:rPr>
        <w:t>a</w:t>
      </w:r>
      <w:r w:rsidR="00E14B61">
        <w:rPr>
          <w:szCs w:val="20"/>
        </w:rPr>
        <w:t xml:space="preserve">/nebo technickou </w:t>
      </w:r>
      <w:r w:rsidRPr="00E63CB9">
        <w:rPr>
          <w:szCs w:val="20"/>
        </w:rPr>
        <w:t>kvalifikaci specifikovanou v</w:t>
      </w:r>
      <w:r>
        <w:rPr>
          <w:szCs w:val="20"/>
        </w:rPr>
        <w:t>e výzvě účastník požadovanou kvalifikací disponuje.</w:t>
      </w:r>
    </w:p>
    <w:p w14:paraId="283FB63E" w14:textId="4305E2C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F60071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07F7825E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6E278063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F60071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základě nařízení Rady (EU) č. 269/14 o omezujících opatřeních vzhledem </w:t>
      </w:r>
      <w:r w:rsidRPr="00DF7149">
        <w:rPr>
          <w:szCs w:val="20"/>
        </w:rPr>
        <w:lastRenderedPageBreak/>
        <w:t>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Default="00BB50DD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5E4B8A24" w14:textId="2D4A90AC" w:rsidR="00F41566" w:rsidRDefault="00F41566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 w:rsidR="00701291">
        <w:rPr>
          <w:szCs w:val="20"/>
        </w:rPr>
        <w:t>nenabízí</w:t>
      </w:r>
      <w:r w:rsidR="00C93F04">
        <w:rPr>
          <w:szCs w:val="20"/>
        </w:rPr>
        <w:t xml:space="preserve">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0F23E677" w14:textId="67646703" w:rsidR="00F41566" w:rsidRPr="00BF7FF1" w:rsidRDefault="00F41566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 xml:space="preserve">ech </w:t>
      </w:r>
      <w:r w:rsidR="00DC38C8">
        <w:rPr>
          <w:szCs w:val="20"/>
        </w:rPr>
        <w:t>specifikovaných</w:t>
      </w:r>
      <w:r>
        <w:rPr>
          <w:szCs w:val="20"/>
        </w:rPr>
        <w:t xml:space="preserve">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F60071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19E7" w14:textId="77777777" w:rsidR="005412C1" w:rsidRDefault="005412C1" w:rsidP="00BA5E8D">
      <w:r>
        <w:separator/>
      </w:r>
    </w:p>
  </w:endnote>
  <w:endnote w:type="continuationSeparator" w:id="0">
    <w:p w14:paraId="0AB2E7A3" w14:textId="77777777" w:rsidR="005412C1" w:rsidRDefault="005412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097" w14:textId="77777777" w:rsidR="005412C1" w:rsidRDefault="005412C1" w:rsidP="00BA5E8D">
      <w:r>
        <w:separator/>
      </w:r>
    </w:p>
  </w:footnote>
  <w:footnote w:type="continuationSeparator" w:id="0">
    <w:p w14:paraId="2CB53DBB" w14:textId="77777777" w:rsidR="005412C1" w:rsidRDefault="005412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2326C3F3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 xml:space="preserve">VZ </w:t>
        </w:r>
        <w:r w:rsidR="00EC47CA">
          <w:rPr>
            <w:szCs w:val="20"/>
          </w:rPr>
          <w:t>3</w:t>
        </w:r>
        <w:r w:rsidR="00197F46">
          <w:rPr>
            <w:szCs w:val="20"/>
          </w:rPr>
          <w:t>4</w:t>
        </w:r>
        <w:r w:rsidR="00701291">
          <w:rPr>
            <w:szCs w:val="20"/>
          </w:rPr>
          <w:t>/2025</w:t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68FA8CD8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 xml:space="preserve">VZ </w:t>
        </w:r>
        <w:r w:rsidR="00EC47CA">
          <w:rPr>
            <w:szCs w:val="20"/>
          </w:rPr>
          <w:t>3</w:t>
        </w:r>
        <w:r w:rsidR="00197F46">
          <w:rPr>
            <w:szCs w:val="20"/>
          </w:rPr>
          <w:t>4</w:t>
        </w:r>
        <w:r w:rsidR="00701291">
          <w:rPr>
            <w:szCs w:val="20"/>
          </w:rPr>
          <w:t>/2025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7BE288A0" w14:textId="52946BBB" w:rsidR="004B6990" w:rsidRDefault="00EC47CA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9D38D1">
      <w:rPr>
        <w:b/>
        <w:szCs w:val="20"/>
      </w:rPr>
      <w:t>Restaurování</w:t>
    </w:r>
    <w:r>
      <w:rPr>
        <w:b/>
        <w:szCs w:val="20"/>
      </w:rPr>
      <w:t xml:space="preserve"> </w:t>
    </w:r>
    <w:r w:rsidR="00197F46">
      <w:rPr>
        <w:b/>
        <w:szCs w:val="20"/>
      </w:rPr>
      <w:t>perleťového relikviářového kříže</w:t>
    </w:r>
  </w:p>
  <w:p w14:paraId="038888A3" w14:textId="2B552112" w:rsidR="001F3AEA" w:rsidRPr="00E474A4" w:rsidRDefault="00E474A4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0DC9"/>
    <w:rsid w:val="000E5169"/>
    <w:rsid w:val="00105F66"/>
    <w:rsid w:val="001248F7"/>
    <w:rsid w:val="001370E9"/>
    <w:rsid w:val="00143BC8"/>
    <w:rsid w:val="00150A7B"/>
    <w:rsid w:val="00172E04"/>
    <w:rsid w:val="0017493C"/>
    <w:rsid w:val="00176AD1"/>
    <w:rsid w:val="001813B6"/>
    <w:rsid w:val="00191FF2"/>
    <w:rsid w:val="00195467"/>
    <w:rsid w:val="00197F46"/>
    <w:rsid w:val="001E30AE"/>
    <w:rsid w:val="001F3AEA"/>
    <w:rsid w:val="00203664"/>
    <w:rsid w:val="0020462D"/>
    <w:rsid w:val="0023484F"/>
    <w:rsid w:val="00260AB0"/>
    <w:rsid w:val="00274D14"/>
    <w:rsid w:val="002827D9"/>
    <w:rsid w:val="002B2D89"/>
    <w:rsid w:val="002D2D6C"/>
    <w:rsid w:val="00306269"/>
    <w:rsid w:val="00320D28"/>
    <w:rsid w:val="00325BEB"/>
    <w:rsid w:val="0032628A"/>
    <w:rsid w:val="00347865"/>
    <w:rsid w:val="00355484"/>
    <w:rsid w:val="00363574"/>
    <w:rsid w:val="0036438F"/>
    <w:rsid w:val="00365EE2"/>
    <w:rsid w:val="00366BA5"/>
    <w:rsid w:val="0036735F"/>
    <w:rsid w:val="00370B99"/>
    <w:rsid w:val="003812AA"/>
    <w:rsid w:val="003924C2"/>
    <w:rsid w:val="003C5BCB"/>
    <w:rsid w:val="003C63CD"/>
    <w:rsid w:val="003E5081"/>
    <w:rsid w:val="003E71C1"/>
    <w:rsid w:val="00433073"/>
    <w:rsid w:val="00460418"/>
    <w:rsid w:val="0046337D"/>
    <w:rsid w:val="004738ED"/>
    <w:rsid w:val="00483FE5"/>
    <w:rsid w:val="0049069A"/>
    <w:rsid w:val="00497AC8"/>
    <w:rsid w:val="004A1290"/>
    <w:rsid w:val="004B3BF8"/>
    <w:rsid w:val="004B408E"/>
    <w:rsid w:val="004B6990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959AC"/>
    <w:rsid w:val="005C7500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01291"/>
    <w:rsid w:val="00730BB2"/>
    <w:rsid w:val="007322B2"/>
    <w:rsid w:val="00785475"/>
    <w:rsid w:val="0079686B"/>
    <w:rsid w:val="007B368D"/>
    <w:rsid w:val="007D0BBD"/>
    <w:rsid w:val="008048E9"/>
    <w:rsid w:val="008068D0"/>
    <w:rsid w:val="008076F2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4AF2"/>
    <w:rsid w:val="00935B2F"/>
    <w:rsid w:val="009B734F"/>
    <w:rsid w:val="009C3838"/>
    <w:rsid w:val="009C665B"/>
    <w:rsid w:val="009C7348"/>
    <w:rsid w:val="009D1567"/>
    <w:rsid w:val="009E0138"/>
    <w:rsid w:val="00A10E75"/>
    <w:rsid w:val="00A44885"/>
    <w:rsid w:val="00A44F73"/>
    <w:rsid w:val="00A56F3B"/>
    <w:rsid w:val="00A62094"/>
    <w:rsid w:val="00A72BBC"/>
    <w:rsid w:val="00A84537"/>
    <w:rsid w:val="00AB0ACA"/>
    <w:rsid w:val="00AC540D"/>
    <w:rsid w:val="00AC728B"/>
    <w:rsid w:val="00AC7D05"/>
    <w:rsid w:val="00AD5D2C"/>
    <w:rsid w:val="00B15CBC"/>
    <w:rsid w:val="00B173CC"/>
    <w:rsid w:val="00B46271"/>
    <w:rsid w:val="00B81E08"/>
    <w:rsid w:val="00B930D6"/>
    <w:rsid w:val="00BA5E8D"/>
    <w:rsid w:val="00BB50DD"/>
    <w:rsid w:val="00BB69B2"/>
    <w:rsid w:val="00BC0603"/>
    <w:rsid w:val="00BD4F1D"/>
    <w:rsid w:val="00BF7FF1"/>
    <w:rsid w:val="00C0052D"/>
    <w:rsid w:val="00C462E9"/>
    <w:rsid w:val="00C56352"/>
    <w:rsid w:val="00C65317"/>
    <w:rsid w:val="00C66044"/>
    <w:rsid w:val="00C75594"/>
    <w:rsid w:val="00C76782"/>
    <w:rsid w:val="00C93F04"/>
    <w:rsid w:val="00C9598A"/>
    <w:rsid w:val="00CA1773"/>
    <w:rsid w:val="00CB56AC"/>
    <w:rsid w:val="00CB700C"/>
    <w:rsid w:val="00CF2FB9"/>
    <w:rsid w:val="00CF7CEC"/>
    <w:rsid w:val="00D054B9"/>
    <w:rsid w:val="00D11B5A"/>
    <w:rsid w:val="00D22562"/>
    <w:rsid w:val="00D2492E"/>
    <w:rsid w:val="00DA776D"/>
    <w:rsid w:val="00DB5700"/>
    <w:rsid w:val="00DC033F"/>
    <w:rsid w:val="00DC2BE9"/>
    <w:rsid w:val="00DC38C8"/>
    <w:rsid w:val="00DD4852"/>
    <w:rsid w:val="00DE07EA"/>
    <w:rsid w:val="00DE2E00"/>
    <w:rsid w:val="00DF7149"/>
    <w:rsid w:val="00E14B61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A67D1"/>
    <w:rsid w:val="00EC47CA"/>
    <w:rsid w:val="00ED6F8E"/>
    <w:rsid w:val="00F0273C"/>
    <w:rsid w:val="00F02D73"/>
    <w:rsid w:val="00F0547D"/>
    <w:rsid w:val="00F15419"/>
    <w:rsid w:val="00F34C2B"/>
    <w:rsid w:val="00F41566"/>
    <w:rsid w:val="00F425E7"/>
    <w:rsid w:val="00F60043"/>
    <w:rsid w:val="00F60071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F41566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968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63</cp:revision>
  <cp:lastPrinted>2025-08-06T08:05:00Z</cp:lastPrinted>
  <dcterms:created xsi:type="dcterms:W3CDTF">2020-05-14T12:48:00Z</dcterms:created>
  <dcterms:modified xsi:type="dcterms:W3CDTF">2025-10-29T15:55:00Z</dcterms:modified>
</cp:coreProperties>
</file>