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7D8" w:rsidRPr="00B85790" w:rsidRDefault="007127D8" w:rsidP="007127D8">
      <w:pPr>
        <w:tabs>
          <w:tab w:val="left" w:pos="2835"/>
        </w:tabs>
        <w:jc w:val="center"/>
        <w:rPr>
          <w:b/>
        </w:rPr>
      </w:pPr>
      <w:r w:rsidRPr="00B85790">
        <w:rPr>
          <w:b/>
        </w:rPr>
        <w:t>Smlouva o dílo</w:t>
      </w:r>
    </w:p>
    <w:p w:rsidR="007127D8" w:rsidRPr="00B85790" w:rsidRDefault="007127D8" w:rsidP="007127D8">
      <w:pPr>
        <w:jc w:val="center"/>
      </w:pPr>
    </w:p>
    <w:p w:rsidR="007127D8" w:rsidRPr="00B85790" w:rsidRDefault="007127D8" w:rsidP="007127D8">
      <w:pPr>
        <w:jc w:val="center"/>
      </w:pPr>
      <w:r w:rsidRPr="00B85790">
        <w:t>(dále jen „smlouva“)</w:t>
      </w:r>
    </w:p>
    <w:p w:rsidR="007127D8" w:rsidRPr="00B85790" w:rsidRDefault="007127D8" w:rsidP="007127D8">
      <w:pPr>
        <w:jc w:val="center"/>
      </w:pPr>
      <w:r w:rsidRPr="00B85790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B85790">
          <w:t>2586 a</w:t>
        </w:r>
      </w:smartTag>
      <w:r w:rsidRPr="00B85790">
        <w:t xml:space="preserve"> následujících zákona č. 89/2012 Sb., občanský zákoník,</w:t>
      </w:r>
    </w:p>
    <w:p w:rsidR="007127D8" w:rsidRPr="00B85790" w:rsidRDefault="007127D8" w:rsidP="007127D8">
      <w:pPr>
        <w:jc w:val="center"/>
      </w:pPr>
      <w:r w:rsidRPr="00B85790">
        <w:t xml:space="preserve"> (dále jen „občanský zákoník“)</w:t>
      </w:r>
    </w:p>
    <w:p w:rsidR="007127D8" w:rsidRPr="00B85790" w:rsidRDefault="007127D8" w:rsidP="007127D8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801"/>
      </w:tblGrid>
      <w:tr w:rsidR="00435737" w:rsidTr="00991010">
        <w:tc>
          <w:tcPr>
            <w:tcW w:w="3261" w:type="dxa"/>
          </w:tcPr>
          <w:p w:rsidR="00435737" w:rsidRPr="00AC6550" w:rsidRDefault="00435737" w:rsidP="00991010">
            <w:r w:rsidRPr="00AC6550">
              <w:t>Evidenční číslo objednatele:</w:t>
            </w:r>
          </w:p>
        </w:tc>
        <w:tc>
          <w:tcPr>
            <w:tcW w:w="5801" w:type="dxa"/>
          </w:tcPr>
          <w:p w:rsidR="00435737" w:rsidRDefault="00435737" w:rsidP="00991010"/>
        </w:tc>
      </w:tr>
      <w:tr w:rsidR="00435737" w:rsidTr="00991010">
        <w:tc>
          <w:tcPr>
            <w:tcW w:w="3261" w:type="dxa"/>
          </w:tcPr>
          <w:p w:rsidR="00435737" w:rsidRPr="00AC6550" w:rsidRDefault="00435737" w:rsidP="00991010">
            <w:r w:rsidRPr="00AC6550">
              <w:t>Evidenční číslo zhotovitele:</w:t>
            </w:r>
          </w:p>
        </w:tc>
        <w:tc>
          <w:tcPr>
            <w:tcW w:w="5801" w:type="dxa"/>
          </w:tcPr>
          <w:p w:rsidR="00435737" w:rsidRDefault="00435737" w:rsidP="00991010"/>
        </w:tc>
      </w:tr>
      <w:tr w:rsidR="00435737" w:rsidTr="00991010">
        <w:tc>
          <w:tcPr>
            <w:tcW w:w="3261" w:type="dxa"/>
          </w:tcPr>
          <w:p w:rsidR="00435737" w:rsidRDefault="00435737" w:rsidP="00991010">
            <w:r w:rsidRPr="00AC6550">
              <w:t>Číslo akce objednatele:</w:t>
            </w:r>
          </w:p>
        </w:tc>
        <w:tc>
          <w:tcPr>
            <w:tcW w:w="5801" w:type="dxa"/>
          </w:tcPr>
          <w:p w:rsidR="00435737" w:rsidRDefault="00435737" w:rsidP="00991010">
            <w:r>
              <w:t>122260021</w:t>
            </w:r>
          </w:p>
        </w:tc>
      </w:tr>
    </w:tbl>
    <w:p w:rsidR="007127D8" w:rsidRPr="00B85790" w:rsidRDefault="007127D8" w:rsidP="007127D8">
      <w:r w:rsidRPr="00B85790">
        <w:tab/>
      </w:r>
      <w:r w:rsidRPr="00B85790">
        <w:tab/>
      </w:r>
    </w:p>
    <w:p w:rsidR="007127D8" w:rsidRPr="00B85790" w:rsidRDefault="007127D8" w:rsidP="0093714B">
      <w:pPr>
        <w:pStyle w:val="lnek"/>
        <w:numPr>
          <w:ilvl w:val="0"/>
          <w:numId w:val="1"/>
        </w:numPr>
      </w:pPr>
      <w:r w:rsidRPr="00B85790">
        <w:t>Smluvní strany</w:t>
      </w:r>
    </w:p>
    <w:p w:rsidR="007127D8" w:rsidRPr="00435737" w:rsidRDefault="007127D8" w:rsidP="0093714B">
      <w:pPr>
        <w:numPr>
          <w:ilvl w:val="1"/>
          <w:numId w:val="1"/>
        </w:numPr>
        <w:ind w:left="426" w:hanging="426"/>
        <w:rPr>
          <w:b/>
        </w:rPr>
      </w:pPr>
      <w:r w:rsidRPr="00435737">
        <w:rPr>
          <w:b/>
        </w:rPr>
        <w:t xml:space="preserve">Objednatel: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435737" w:rsidTr="00991010">
        <w:tc>
          <w:tcPr>
            <w:tcW w:w="3256" w:type="dxa"/>
          </w:tcPr>
          <w:p w:rsidR="00435737" w:rsidRDefault="00435737" w:rsidP="00991010">
            <w:r w:rsidRPr="00B85790">
              <w:t>Název:</w:t>
            </w:r>
          </w:p>
        </w:tc>
        <w:tc>
          <w:tcPr>
            <w:tcW w:w="5806" w:type="dxa"/>
          </w:tcPr>
          <w:p w:rsidR="00435737" w:rsidRDefault="00435737" w:rsidP="00991010">
            <w:r w:rsidRPr="00B85790">
              <w:rPr>
                <w:b/>
              </w:rPr>
              <w:t>Povodí Labe, státní podnik</w:t>
            </w:r>
          </w:p>
        </w:tc>
      </w:tr>
      <w:tr w:rsidR="00435737" w:rsidTr="00991010">
        <w:tc>
          <w:tcPr>
            <w:tcW w:w="3256" w:type="dxa"/>
          </w:tcPr>
          <w:p w:rsidR="00435737" w:rsidRDefault="00435737" w:rsidP="00991010">
            <w:r w:rsidRPr="00B85790">
              <w:t>Adresa</w:t>
            </w:r>
            <w:r>
              <w:t xml:space="preserve"> sídla</w:t>
            </w:r>
            <w:r w:rsidRPr="00B85790">
              <w:t>:</w:t>
            </w:r>
          </w:p>
        </w:tc>
        <w:tc>
          <w:tcPr>
            <w:tcW w:w="5806" w:type="dxa"/>
          </w:tcPr>
          <w:p w:rsidR="00435737" w:rsidRDefault="00435737" w:rsidP="00991010">
            <w:r w:rsidRPr="007944B9">
              <w:t>Víta Nejedlého 951/8, Slezské Předměstí</w:t>
            </w:r>
            <w:r>
              <w:t xml:space="preserve">, 500 03 </w:t>
            </w:r>
            <w:r w:rsidRPr="00B85790">
              <w:t>Hradec Králové</w:t>
            </w:r>
          </w:p>
        </w:tc>
      </w:tr>
      <w:tr w:rsidR="00435737" w:rsidTr="00991010">
        <w:tc>
          <w:tcPr>
            <w:tcW w:w="3256" w:type="dxa"/>
          </w:tcPr>
          <w:p w:rsidR="00435737" w:rsidRDefault="00435737" w:rsidP="00991010">
            <w:r>
              <w:t>Statutární orgán:</w:t>
            </w:r>
          </w:p>
        </w:tc>
        <w:tc>
          <w:tcPr>
            <w:tcW w:w="5806" w:type="dxa"/>
          </w:tcPr>
          <w:p w:rsidR="00435737" w:rsidRDefault="00435737" w:rsidP="00991010">
            <w:r>
              <w:t>Ing. Marián Šebesta, generální ředitel</w:t>
            </w:r>
          </w:p>
        </w:tc>
      </w:tr>
      <w:tr w:rsidR="00435737" w:rsidTr="00991010">
        <w:tc>
          <w:tcPr>
            <w:tcW w:w="3256" w:type="dxa"/>
          </w:tcPr>
          <w:p w:rsidR="00435737" w:rsidRDefault="00435737" w:rsidP="00991010"/>
        </w:tc>
        <w:tc>
          <w:tcPr>
            <w:tcW w:w="5806" w:type="dxa"/>
          </w:tcPr>
          <w:p w:rsidR="00435737" w:rsidRDefault="00435737" w:rsidP="00991010"/>
        </w:tc>
      </w:tr>
      <w:tr w:rsidR="00435737" w:rsidTr="00991010">
        <w:tc>
          <w:tcPr>
            <w:tcW w:w="3256" w:type="dxa"/>
          </w:tcPr>
          <w:p w:rsidR="00435737" w:rsidRDefault="00435737" w:rsidP="00991010"/>
        </w:tc>
        <w:tc>
          <w:tcPr>
            <w:tcW w:w="5806" w:type="dxa"/>
          </w:tcPr>
          <w:p w:rsidR="00435737" w:rsidRDefault="00435737" w:rsidP="00991010">
            <w:r>
              <w:t>závod Pardubice</w:t>
            </w:r>
          </w:p>
        </w:tc>
      </w:tr>
      <w:tr w:rsidR="00435737" w:rsidTr="00991010">
        <w:tc>
          <w:tcPr>
            <w:tcW w:w="3256" w:type="dxa"/>
          </w:tcPr>
          <w:p w:rsidR="00435737" w:rsidRDefault="00435737" w:rsidP="00991010">
            <w:r>
              <w:t>Adresa závodu:</w:t>
            </w:r>
          </w:p>
        </w:tc>
        <w:tc>
          <w:tcPr>
            <w:tcW w:w="5806" w:type="dxa"/>
          </w:tcPr>
          <w:p w:rsidR="00435737" w:rsidRDefault="00435737" w:rsidP="00991010">
            <w:r>
              <w:t>Kunětická 135</w:t>
            </w:r>
            <w:r w:rsidRPr="00B85790">
              <w:t>,</w:t>
            </w:r>
            <w:r>
              <w:t xml:space="preserve"> 530 09 Pardubice</w:t>
            </w:r>
          </w:p>
        </w:tc>
      </w:tr>
      <w:tr w:rsidR="00435737" w:rsidTr="00991010">
        <w:tc>
          <w:tcPr>
            <w:tcW w:w="3256" w:type="dxa"/>
          </w:tcPr>
          <w:p w:rsidR="00435737" w:rsidRDefault="00435737" w:rsidP="00991010">
            <w:r w:rsidRPr="00B85790">
              <w:t>Osoba oprávněná k podpisu:</w:t>
            </w:r>
          </w:p>
        </w:tc>
        <w:tc>
          <w:tcPr>
            <w:tcW w:w="5806" w:type="dxa"/>
          </w:tcPr>
          <w:p w:rsidR="00435737" w:rsidRDefault="00435737" w:rsidP="00991010">
            <w:r w:rsidRPr="00B85790">
              <w:t xml:space="preserve">Ing. </w:t>
            </w:r>
            <w:r>
              <w:t>Petr Michalovich, ředitel závodu</w:t>
            </w:r>
          </w:p>
        </w:tc>
      </w:tr>
      <w:tr w:rsidR="00435737" w:rsidTr="00991010">
        <w:tc>
          <w:tcPr>
            <w:tcW w:w="3256" w:type="dxa"/>
          </w:tcPr>
          <w:p w:rsidR="00435737" w:rsidRPr="00B85790" w:rsidRDefault="00435737" w:rsidP="00991010"/>
        </w:tc>
        <w:tc>
          <w:tcPr>
            <w:tcW w:w="5806" w:type="dxa"/>
          </w:tcPr>
          <w:p w:rsidR="00435737" w:rsidRPr="00B85790" w:rsidRDefault="00435737" w:rsidP="00991010"/>
        </w:tc>
      </w:tr>
      <w:tr w:rsidR="00435737" w:rsidRPr="00B85790" w:rsidTr="00991010">
        <w:tc>
          <w:tcPr>
            <w:tcW w:w="3256" w:type="dxa"/>
          </w:tcPr>
          <w:p w:rsidR="00435737" w:rsidRPr="00B85790" w:rsidRDefault="00435737" w:rsidP="00991010">
            <w:r w:rsidRPr="00B85790">
              <w:t>Zástupce pro věci t</w:t>
            </w:r>
            <w:r>
              <w:t>echnické:</w:t>
            </w:r>
          </w:p>
        </w:tc>
        <w:tc>
          <w:tcPr>
            <w:tcW w:w="5806" w:type="dxa"/>
          </w:tcPr>
          <w:p w:rsidR="00435737" w:rsidRPr="00B85790" w:rsidRDefault="00435737" w:rsidP="00435737">
            <w:r>
              <w:t xml:space="preserve">Ing. Vítězslav Marek, technik inženýrských činností </w:t>
            </w:r>
          </w:p>
        </w:tc>
      </w:tr>
      <w:tr w:rsidR="00435737" w:rsidTr="00991010">
        <w:tc>
          <w:tcPr>
            <w:tcW w:w="3256" w:type="dxa"/>
          </w:tcPr>
          <w:p w:rsidR="00435737" w:rsidRPr="00B85790" w:rsidRDefault="00435737" w:rsidP="00991010"/>
        </w:tc>
        <w:tc>
          <w:tcPr>
            <w:tcW w:w="5806" w:type="dxa"/>
          </w:tcPr>
          <w:p w:rsidR="00435737" w:rsidRDefault="00435737" w:rsidP="00435737">
            <w:r>
              <w:t xml:space="preserve">Ing. Michaela Janovská, </w:t>
            </w:r>
            <w:r w:rsidRPr="00435737">
              <w:t>technik inženýrských činností</w:t>
            </w:r>
          </w:p>
        </w:tc>
      </w:tr>
      <w:tr w:rsidR="00435737" w:rsidTr="00991010">
        <w:tc>
          <w:tcPr>
            <w:tcW w:w="3256" w:type="dxa"/>
          </w:tcPr>
          <w:p w:rsidR="00435737" w:rsidRPr="00B85790" w:rsidRDefault="00435737" w:rsidP="00991010"/>
        </w:tc>
        <w:tc>
          <w:tcPr>
            <w:tcW w:w="5806" w:type="dxa"/>
          </w:tcPr>
          <w:p w:rsidR="00435737" w:rsidRDefault="00435737" w:rsidP="00991010">
            <w:r>
              <w:t>Ing. Ivan Princ, vedoucí technické skupiny</w:t>
            </w:r>
          </w:p>
        </w:tc>
      </w:tr>
      <w:tr w:rsidR="00435737" w:rsidTr="00991010">
        <w:tc>
          <w:tcPr>
            <w:tcW w:w="3256" w:type="dxa"/>
          </w:tcPr>
          <w:p w:rsidR="00435737" w:rsidRPr="00B85790" w:rsidRDefault="00435737" w:rsidP="00991010"/>
        </w:tc>
        <w:tc>
          <w:tcPr>
            <w:tcW w:w="5806" w:type="dxa"/>
          </w:tcPr>
          <w:p w:rsidR="00435737" w:rsidRDefault="00435737" w:rsidP="00991010"/>
        </w:tc>
      </w:tr>
      <w:tr w:rsidR="00435737" w:rsidRPr="00B85790" w:rsidTr="00991010">
        <w:tc>
          <w:tcPr>
            <w:tcW w:w="3256" w:type="dxa"/>
          </w:tcPr>
          <w:p w:rsidR="00435737" w:rsidRPr="00B85790" w:rsidRDefault="00435737" w:rsidP="00991010">
            <w:r>
              <w:t>IČ:</w:t>
            </w:r>
          </w:p>
        </w:tc>
        <w:tc>
          <w:tcPr>
            <w:tcW w:w="5806" w:type="dxa"/>
          </w:tcPr>
          <w:p w:rsidR="00435737" w:rsidRPr="00B85790" w:rsidRDefault="00435737" w:rsidP="00991010">
            <w:r>
              <w:t>70890005</w:t>
            </w:r>
          </w:p>
        </w:tc>
      </w:tr>
      <w:tr w:rsidR="00435737" w:rsidTr="00991010">
        <w:tc>
          <w:tcPr>
            <w:tcW w:w="3256" w:type="dxa"/>
          </w:tcPr>
          <w:p w:rsidR="00435737" w:rsidRDefault="00435737" w:rsidP="00991010">
            <w:r>
              <w:t>DIČ:</w:t>
            </w:r>
          </w:p>
        </w:tc>
        <w:tc>
          <w:tcPr>
            <w:tcW w:w="5806" w:type="dxa"/>
          </w:tcPr>
          <w:p w:rsidR="00435737" w:rsidRDefault="00435737" w:rsidP="00991010">
            <w:r>
              <w:t>CZ70890005</w:t>
            </w:r>
          </w:p>
        </w:tc>
      </w:tr>
      <w:tr w:rsidR="00435737" w:rsidTr="00991010">
        <w:tc>
          <w:tcPr>
            <w:tcW w:w="3256" w:type="dxa"/>
          </w:tcPr>
          <w:p w:rsidR="00435737" w:rsidRDefault="00435737" w:rsidP="00991010">
            <w:r>
              <w:t>Obchodní r</w:t>
            </w:r>
            <w:r w:rsidRPr="00B85790">
              <w:t>ejstřík:</w:t>
            </w:r>
          </w:p>
        </w:tc>
        <w:tc>
          <w:tcPr>
            <w:tcW w:w="5806" w:type="dxa"/>
          </w:tcPr>
          <w:p w:rsidR="00435737" w:rsidRDefault="00435737" w:rsidP="00991010">
            <w:r w:rsidRPr="00B85790">
              <w:t>Krajský soud v Hra</w:t>
            </w:r>
            <w:r>
              <w:t>dci Králové oddíl A vložka 9473</w:t>
            </w:r>
          </w:p>
        </w:tc>
      </w:tr>
    </w:tbl>
    <w:p w:rsidR="007127D8" w:rsidRPr="00B85790" w:rsidRDefault="00D9122B" w:rsidP="00D9122B">
      <w:pPr>
        <w:spacing w:before="120" w:after="240"/>
      </w:pPr>
      <w:r>
        <w:t xml:space="preserve"> </w:t>
      </w:r>
      <w:r w:rsidR="00581858">
        <w:t>(dále jen jako „objednatel“)</w:t>
      </w:r>
    </w:p>
    <w:p w:rsidR="00581858" w:rsidRPr="00B85790" w:rsidRDefault="00581858" w:rsidP="007127D8"/>
    <w:p w:rsidR="007127D8" w:rsidRPr="00435737" w:rsidRDefault="007127D8" w:rsidP="0093714B">
      <w:pPr>
        <w:numPr>
          <w:ilvl w:val="1"/>
          <w:numId w:val="1"/>
        </w:numPr>
        <w:ind w:left="426" w:hanging="426"/>
        <w:rPr>
          <w:b/>
        </w:rPr>
      </w:pPr>
      <w:r w:rsidRPr="00435737">
        <w:rPr>
          <w:b/>
        </w:rPr>
        <w:t xml:space="preserve">Zhotovitel: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435737" w:rsidRPr="003E2073" w:rsidTr="00991010">
        <w:tc>
          <w:tcPr>
            <w:tcW w:w="3256" w:type="dxa"/>
          </w:tcPr>
          <w:p w:rsidR="00435737" w:rsidRDefault="00435737" w:rsidP="00991010">
            <w:r w:rsidRPr="00B85790">
              <w:t>Název:</w:t>
            </w:r>
          </w:p>
        </w:tc>
        <w:tc>
          <w:tcPr>
            <w:tcW w:w="5806" w:type="dxa"/>
          </w:tcPr>
          <w:p w:rsidR="00435737" w:rsidRPr="003E2073" w:rsidRDefault="00435737" w:rsidP="00991010">
            <w:pPr>
              <w:rPr>
                <w:b/>
              </w:rPr>
            </w:pPr>
          </w:p>
        </w:tc>
      </w:tr>
      <w:tr w:rsidR="00435737" w:rsidRPr="00395124" w:rsidTr="00991010">
        <w:tc>
          <w:tcPr>
            <w:tcW w:w="3256" w:type="dxa"/>
          </w:tcPr>
          <w:p w:rsidR="00435737" w:rsidRDefault="00435737" w:rsidP="00991010">
            <w:r w:rsidRPr="00B85790">
              <w:t>Adresa sídla:</w:t>
            </w:r>
          </w:p>
        </w:tc>
        <w:tc>
          <w:tcPr>
            <w:tcW w:w="5806" w:type="dxa"/>
          </w:tcPr>
          <w:p w:rsidR="00435737" w:rsidRPr="00395124" w:rsidRDefault="00435737" w:rsidP="00991010"/>
        </w:tc>
      </w:tr>
      <w:tr w:rsidR="00435737" w:rsidRPr="00395124" w:rsidTr="00991010">
        <w:tc>
          <w:tcPr>
            <w:tcW w:w="3256" w:type="dxa"/>
          </w:tcPr>
          <w:p w:rsidR="00435737" w:rsidRDefault="00435737" w:rsidP="00991010">
            <w:r w:rsidRPr="00B85790">
              <w:t>Statutární orgán:</w:t>
            </w:r>
          </w:p>
        </w:tc>
        <w:tc>
          <w:tcPr>
            <w:tcW w:w="5806" w:type="dxa"/>
          </w:tcPr>
          <w:p w:rsidR="00435737" w:rsidRPr="00395124" w:rsidRDefault="00435737" w:rsidP="00991010"/>
        </w:tc>
      </w:tr>
      <w:tr w:rsidR="00435737" w:rsidRPr="00395124" w:rsidTr="00991010">
        <w:tc>
          <w:tcPr>
            <w:tcW w:w="3256" w:type="dxa"/>
          </w:tcPr>
          <w:p w:rsidR="00435737" w:rsidRDefault="00435737" w:rsidP="00991010">
            <w:r w:rsidRPr="00B85790">
              <w:t>Osoba oprávněná k podpisu:</w:t>
            </w:r>
          </w:p>
        </w:tc>
        <w:tc>
          <w:tcPr>
            <w:tcW w:w="5806" w:type="dxa"/>
          </w:tcPr>
          <w:p w:rsidR="00435737" w:rsidRPr="00395124" w:rsidRDefault="00435737" w:rsidP="00991010"/>
        </w:tc>
      </w:tr>
      <w:tr w:rsidR="00435737" w:rsidRPr="00395124" w:rsidTr="00991010">
        <w:tc>
          <w:tcPr>
            <w:tcW w:w="3256" w:type="dxa"/>
          </w:tcPr>
          <w:p w:rsidR="00435737" w:rsidRDefault="00435737" w:rsidP="00991010">
            <w:r w:rsidRPr="00B85790">
              <w:t>Zástupce pro věci technické:</w:t>
            </w:r>
          </w:p>
        </w:tc>
        <w:tc>
          <w:tcPr>
            <w:tcW w:w="5806" w:type="dxa"/>
          </w:tcPr>
          <w:p w:rsidR="00435737" w:rsidRPr="00395124" w:rsidRDefault="00435737" w:rsidP="00991010"/>
        </w:tc>
      </w:tr>
      <w:tr w:rsidR="00435737" w:rsidRPr="00395124" w:rsidTr="00991010">
        <w:tc>
          <w:tcPr>
            <w:tcW w:w="3256" w:type="dxa"/>
          </w:tcPr>
          <w:p w:rsidR="00435737" w:rsidRDefault="00435737" w:rsidP="00991010">
            <w:r w:rsidRPr="00B85790">
              <w:t>IČ:</w:t>
            </w:r>
          </w:p>
        </w:tc>
        <w:tc>
          <w:tcPr>
            <w:tcW w:w="5806" w:type="dxa"/>
          </w:tcPr>
          <w:p w:rsidR="00435737" w:rsidRPr="00395124" w:rsidRDefault="00435737" w:rsidP="00991010"/>
        </w:tc>
      </w:tr>
      <w:tr w:rsidR="00435737" w:rsidRPr="00395124" w:rsidTr="00991010">
        <w:tc>
          <w:tcPr>
            <w:tcW w:w="3256" w:type="dxa"/>
          </w:tcPr>
          <w:p w:rsidR="00435737" w:rsidRDefault="00435737" w:rsidP="00991010">
            <w:r w:rsidRPr="00B85790">
              <w:t>DIČ:</w:t>
            </w:r>
          </w:p>
        </w:tc>
        <w:tc>
          <w:tcPr>
            <w:tcW w:w="5806" w:type="dxa"/>
          </w:tcPr>
          <w:p w:rsidR="00435737" w:rsidRPr="00395124" w:rsidRDefault="00435737" w:rsidP="00991010"/>
        </w:tc>
      </w:tr>
      <w:tr w:rsidR="00435737" w:rsidRPr="00395124" w:rsidTr="00991010">
        <w:tc>
          <w:tcPr>
            <w:tcW w:w="3256" w:type="dxa"/>
          </w:tcPr>
          <w:p w:rsidR="00435737" w:rsidRDefault="00435737" w:rsidP="00991010">
            <w:r w:rsidRPr="00B85790">
              <w:t>Bankovní spojení:</w:t>
            </w:r>
          </w:p>
        </w:tc>
        <w:tc>
          <w:tcPr>
            <w:tcW w:w="5806" w:type="dxa"/>
          </w:tcPr>
          <w:p w:rsidR="00435737" w:rsidRPr="00395124" w:rsidRDefault="00435737" w:rsidP="00991010"/>
        </w:tc>
      </w:tr>
      <w:tr w:rsidR="00435737" w:rsidRPr="00395124" w:rsidTr="00991010">
        <w:tc>
          <w:tcPr>
            <w:tcW w:w="3256" w:type="dxa"/>
          </w:tcPr>
          <w:p w:rsidR="00435737" w:rsidRPr="00B85790" w:rsidRDefault="00435737" w:rsidP="00991010">
            <w:r>
              <w:t>O</w:t>
            </w:r>
            <w:r w:rsidRPr="00B85790">
              <w:t>bchodní rejstřík</w:t>
            </w:r>
            <w:r>
              <w:t>:</w:t>
            </w:r>
          </w:p>
        </w:tc>
        <w:tc>
          <w:tcPr>
            <w:tcW w:w="5806" w:type="dxa"/>
          </w:tcPr>
          <w:p w:rsidR="00435737" w:rsidRPr="00395124" w:rsidRDefault="00435737" w:rsidP="00991010"/>
        </w:tc>
      </w:tr>
    </w:tbl>
    <w:p w:rsidR="00435737" w:rsidRDefault="00D9122B" w:rsidP="00581858">
      <w:pPr>
        <w:spacing w:before="120"/>
      </w:pPr>
      <w:r w:rsidRPr="00B85790">
        <w:t xml:space="preserve"> </w:t>
      </w:r>
      <w:r w:rsidR="007127D8" w:rsidRPr="00B85790">
        <w:t xml:space="preserve">(dále jen jako „zhotovitel“) </w:t>
      </w:r>
    </w:p>
    <w:p w:rsidR="00435737" w:rsidRDefault="00435737" w:rsidP="00435737"/>
    <w:p w:rsidR="00435737" w:rsidRDefault="00290BB9" w:rsidP="00290BB9">
      <w:pPr>
        <w:tabs>
          <w:tab w:val="left" w:pos="1454"/>
        </w:tabs>
      </w:pPr>
      <w:r>
        <w:tab/>
      </w:r>
    </w:p>
    <w:p w:rsidR="00912969" w:rsidRPr="00290BB9" w:rsidRDefault="00912969" w:rsidP="00290BB9">
      <w:pPr>
        <w:tabs>
          <w:tab w:val="left" w:pos="1454"/>
        </w:tabs>
      </w:pPr>
    </w:p>
    <w:p w:rsidR="00713D1A" w:rsidRPr="00F169FB" w:rsidRDefault="00A66995" w:rsidP="00713D1A">
      <w:pPr>
        <w:pStyle w:val="lnek"/>
        <w:numPr>
          <w:ilvl w:val="0"/>
          <w:numId w:val="1"/>
        </w:numPr>
        <w:ind w:left="714" w:hanging="357"/>
      </w:pPr>
      <w:r w:rsidRPr="00290BB9">
        <w:br w:type="page"/>
      </w:r>
      <w:r w:rsidR="00713D1A" w:rsidRPr="00F169FB">
        <w:lastRenderedPageBreak/>
        <w:t>Předmět díla</w:t>
      </w:r>
    </w:p>
    <w:p w:rsidR="00713D1A" w:rsidRPr="00F169FB" w:rsidRDefault="00713D1A" w:rsidP="00713D1A">
      <w:pPr>
        <w:numPr>
          <w:ilvl w:val="1"/>
          <w:numId w:val="1"/>
        </w:numPr>
        <w:ind w:left="426" w:hanging="426"/>
      </w:pPr>
      <w:r>
        <w:t xml:space="preserve">Název akce: </w:t>
      </w:r>
      <w:r w:rsidR="00290BB9" w:rsidRPr="00290BB9">
        <w:rPr>
          <w:i/>
        </w:rPr>
        <w:t xml:space="preserve">Podolský potok, Jezbořice, odstranění nánosů, ř. km 6,540 - 8,155 </w:t>
      </w:r>
    </w:p>
    <w:p w:rsidR="001E088B" w:rsidRDefault="00157896" w:rsidP="001E41CA">
      <w:pPr>
        <w:numPr>
          <w:ilvl w:val="1"/>
          <w:numId w:val="1"/>
        </w:numPr>
        <w:spacing w:before="120"/>
        <w:ind w:left="425" w:hanging="425"/>
        <w:jc w:val="both"/>
      </w:pPr>
      <w:r w:rsidRPr="008219EC">
        <w:t>Zhotovitel se zavazuje k</w:t>
      </w:r>
      <w:r>
        <w:t xml:space="preserve"> vypracování </w:t>
      </w:r>
      <w:r w:rsidR="00290BB9">
        <w:t>dokumentace</w:t>
      </w:r>
      <w:r w:rsidR="001E41CA" w:rsidRPr="001E41CA">
        <w:t xml:space="preserve"> </w:t>
      </w:r>
      <w:r w:rsidR="00290BB9" w:rsidRPr="00290BB9">
        <w:t>pro provádění stavby v souladu s vyhláškou o dokumentaci stavby, ve znění pozdějších předpisů, v rozsahu a obsahu příloh vztahujících se k projektové dokumentaci stavby.</w:t>
      </w:r>
    </w:p>
    <w:p w:rsidR="00713D1A" w:rsidRPr="00455A29" w:rsidRDefault="00713D1A" w:rsidP="001E41CA">
      <w:pPr>
        <w:numPr>
          <w:ilvl w:val="1"/>
          <w:numId w:val="3"/>
        </w:numPr>
        <w:spacing w:before="120"/>
        <w:ind w:left="567" w:hanging="567"/>
      </w:pPr>
      <w:r>
        <w:t xml:space="preserve">Zhotovitel provede dílo na základě předaných podkladů a prohlídky v terénu. </w:t>
      </w:r>
      <w:r w:rsidRPr="00455A29">
        <w:t>Podkladem pro předmět díla j</w:t>
      </w:r>
      <w:r>
        <w:t>sou zejména:</w:t>
      </w:r>
    </w:p>
    <w:p w:rsidR="00713D1A" w:rsidRDefault="00290BB9" w:rsidP="00290BB9">
      <w:pPr>
        <w:pStyle w:val="Odstavecseseznamem"/>
        <w:numPr>
          <w:ilvl w:val="0"/>
          <w:numId w:val="7"/>
        </w:numPr>
        <w:spacing w:before="120"/>
        <w:ind w:left="851" w:hanging="284"/>
        <w:jc w:val="both"/>
      </w:pPr>
      <w:r w:rsidRPr="00290BB9">
        <w:t xml:space="preserve">Záměr opravy na akci </w:t>
      </w:r>
      <w:r w:rsidRPr="00290BB9">
        <w:rPr>
          <w:i/>
        </w:rPr>
        <w:t>Podolský potok, Jezbořice, odstranění nánosů, ř. km 6,540 - 8,155</w:t>
      </w:r>
    </w:p>
    <w:p w:rsidR="00713D1A" w:rsidRPr="00B85790" w:rsidRDefault="00713D1A" w:rsidP="00B5470E">
      <w:pPr>
        <w:numPr>
          <w:ilvl w:val="1"/>
          <w:numId w:val="3"/>
        </w:numPr>
        <w:spacing w:before="120"/>
        <w:ind w:left="425" w:hanging="425"/>
        <w:jc w:val="both"/>
      </w:pPr>
      <w:r w:rsidRPr="00B85790">
        <w:t xml:space="preserve">Součást obsahu smlouvy tvoří obchodní podmínky objednatele na zhotovení </w:t>
      </w:r>
      <w:r>
        <w:t>projektu ze </w:t>
      </w:r>
      <w:r w:rsidRPr="00B85790">
        <w:t xml:space="preserve">dne </w:t>
      </w:r>
      <w:r w:rsidR="00FD0D83">
        <w:t>9</w:t>
      </w:r>
      <w:r w:rsidR="001F69AD">
        <w:t xml:space="preserve">. </w:t>
      </w:r>
      <w:r w:rsidR="00FD0D83">
        <w:t>9.</w:t>
      </w:r>
      <w:r w:rsidR="006C0276">
        <w:t xml:space="preserve"> 20</w:t>
      </w:r>
      <w:r w:rsidR="00317DCF">
        <w:t>2</w:t>
      </w:r>
      <w:r w:rsidR="00F538CE">
        <w:t>4</w:t>
      </w:r>
      <w:r w:rsidR="001F69AD">
        <w:t>.</w:t>
      </w:r>
    </w:p>
    <w:p w:rsidR="00713D1A" w:rsidRPr="0019187E" w:rsidRDefault="00713D1A" w:rsidP="00B5470E">
      <w:pPr>
        <w:pStyle w:val="lnek"/>
        <w:numPr>
          <w:ilvl w:val="0"/>
          <w:numId w:val="3"/>
        </w:numPr>
        <w:ind w:left="714" w:hanging="357"/>
      </w:pPr>
      <w:r>
        <w:t>Doba plnění díla</w:t>
      </w:r>
    </w:p>
    <w:p w:rsidR="00713D1A" w:rsidRPr="008219EC" w:rsidRDefault="00713D1A" w:rsidP="00290BB9">
      <w:pPr>
        <w:numPr>
          <w:ilvl w:val="1"/>
          <w:numId w:val="8"/>
        </w:numPr>
        <w:spacing w:before="120"/>
        <w:ind w:left="426" w:hanging="426"/>
        <w:jc w:val="both"/>
      </w:pPr>
      <w:r w:rsidRPr="008219EC">
        <w:t>Předpoklad zahájení prací:</w:t>
      </w:r>
      <w:r>
        <w:t xml:space="preserve"> </w:t>
      </w:r>
      <w:r w:rsidR="00290BB9">
        <w:t>02/2026</w:t>
      </w:r>
    </w:p>
    <w:p w:rsidR="00713D1A" w:rsidRPr="008219EC" w:rsidRDefault="00713D1A" w:rsidP="00713D1A">
      <w:pPr>
        <w:ind w:left="720" w:hanging="295"/>
        <w:jc w:val="both"/>
      </w:pPr>
      <w:r w:rsidRPr="008219EC">
        <w:t>Zahájením prací se rozumí datum nabytí platnosti a účinnosti této smlouvy.</w:t>
      </w:r>
    </w:p>
    <w:p w:rsidR="00713D1A" w:rsidRPr="00A1715E" w:rsidRDefault="00713D1A" w:rsidP="00290BB9">
      <w:pPr>
        <w:numPr>
          <w:ilvl w:val="1"/>
          <w:numId w:val="8"/>
        </w:numPr>
        <w:spacing w:before="120"/>
        <w:ind w:left="426" w:hanging="426"/>
      </w:pPr>
      <w:r w:rsidRPr="005472E9">
        <w:t xml:space="preserve">Zhotovitel se zavazuje předat dokončený předmět díla objednateli: </w:t>
      </w:r>
      <w:r>
        <w:rPr>
          <w:b/>
        </w:rPr>
        <w:t xml:space="preserve">do </w:t>
      </w:r>
      <w:r w:rsidR="00290BB9">
        <w:rPr>
          <w:b/>
        </w:rPr>
        <w:t>31. 12. 2026</w:t>
      </w:r>
    </w:p>
    <w:p w:rsidR="00713D1A" w:rsidRPr="0019187E" w:rsidRDefault="00713D1A" w:rsidP="00290BB9">
      <w:pPr>
        <w:pStyle w:val="lnek"/>
        <w:numPr>
          <w:ilvl w:val="0"/>
          <w:numId w:val="8"/>
        </w:numPr>
        <w:ind w:left="714" w:hanging="357"/>
      </w:pPr>
      <w:r w:rsidRPr="0019187E">
        <w:t>Cena</w:t>
      </w:r>
      <w:r>
        <w:t xml:space="preserve"> díla</w:t>
      </w:r>
    </w:p>
    <w:p w:rsidR="00713D1A" w:rsidRDefault="00713D1A" w:rsidP="00713D1A">
      <w:pPr>
        <w:jc w:val="both"/>
      </w:pPr>
      <w:r>
        <w:t>Celková cena za provedení díla se dohodou smluvních stran stanovuje jako smluvní a nejvýše přípustná, pevná po celou dobu zhotovení díla a je dána cenovou nabídkou zhotovitele ze dne ……………. Celková cena za provedené dílo je stanovena dohodou smluvních stran takto:</w:t>
      </w:r>
    </w:p>
    <w:p w:rsidR="00713D1A" w:rsidRPr="008219EC" w:rsidRDefault="00713D1A" w:rsidP="00713D1A">
      <w:pPr>
        <w:spacing w:before="120"/>
        <w:jc w:val="both"/>
      </w:pPr>
      <w:r>
        <w:t>Celková cena bez DPH činí ……………………………,- Kč</w:t>
      </w:r>
      <w:r w:rsidR="00930409">
        <w:t>.</w:t>
      </w:r>
    </w:p>
    <w:p w:rsidR="000C5FFF" w:rsidRPr="006C4B4F" w:rsidRDefault="000C5FFF" w:rsidP="00290BB9">
      <w:pPr>
        <w:pStyle w:val="lnek"/>
        <w:numPr>
          <w:ilvl w:val="0"/>
          <w:numId w:val="8"/>
        </w:numPr>
        <w:ind w:left="714" w:hanging="357"/>
      </w:pPr>
      <w:r w:rsidRPr="008D23CB">
        <w:t>Zvláštní ustanovení</w:t>
      </w:r>
    </w:p>
    <w:p w:rsidR="000C5FFF" w:rsidRDefault="000C5FFF" w:rsidP="00290BB9">
      <w:pPr>
        <w:numPr>
          <w:ilvl w:val="1"/>
          <w:numId w:val="8"/>
        </w:numPr>
        <w:spacing w:before="120"/>
        <w:ind w:left="425" w:hanging="425"/>
        <w:jc w:val="both"/>
      </w:pPr>
      <w:r w:rsidRPr="008219EC">
        <w:t>Smluvní strany dohodly, že z obchodních podmínek objednatele na zhotovení projektu neplatí pro tuto smlouvu o dílo následující ujednání:</w:t>
      </w:r>
    </w:p>
    <w:p w:rsidR="00912969" w:rsidRDefault="00912969" w:rsidP="00912969">
      <w:pPr>
        <w:spacing w:before="120"/>
        <w:jc w:val="both"/>
      </w:pPr>
    </w:p>
    <w:p w:rsidR="00912969" w:rsidRDefault="00912969" w:rsidP="009D6CB8">
      <w:pPr>
        <w:spacing w:before="120"/>
        <w:ind w:firstLine="426"/>
        <w:jc w:val="both"/>
      </w:pPr>
      <w:r>
        <w:t xml:space="preserve">článek </w:t>
      </w:r>
      <w:r w:rsidR="00731F5E">
        <w:t>C</w:t>
      </w:r>
      <w:r>
        <w:t xml:space="preserve"> - celý</w:t>
      </w:r>
    </w:p>
    <w:p w:rsidR="00912969" w:rsidRDefault="00912969" w:rsidP="00912969">
      <w:pPr>
        <w:spacing w:before="120"/>
        <w:jc w:val="both"/>
      </w:pPr>
    </w:p>
    <w:p w:rsidR="00912969" w:rsidRDefault="00912969" w:rsidP="00912969">
      <w:pPr>
        <w:spacing w:before="120"/>
        <w:jc w:val="both"/>
      </w:pPr>
    </w:p>
    <w:p w:rsidR="00912969" w:rsidRDefault="00912969" w:rsidP="00912969">
      <w:pPr>
        <w:spacing w:before="120"/>
        <w:jc w:val="both"/>
      </w:pPr>
    </w:p>
    <w:p w:rsidR="00912969" w:rsidRDefault="00912969" w:rsidP="00912969">
      <w:pPr>
        <w:spacing w:before="120"/>
        <w:jc w:val="both"/>
      </w:pPr>
    </w:p>
    <w:p w:rsidR="00912969" w:rsidRDefault="00912969" w:rsidP="00912969">
      <w:pPr>
        <w:spacing w:before="120"/>
        <w:jc w:val="both"/>
      </w:pPr>
    </w:p>
    <w:p w:rsidR="00912969" w:rsidRDefault="00912969" w:rsidP="00912969">
      <w:pPr>
        <w:spacing w:before="120"/>
        <w:jc w:val="both"/>
      </w:pPr>
    </w:p>
    <w:p w:rsidR="00912969" w:rsidRPr="006C4B4F" w:rsidRDefault="00912969" w:rsidP="00912969">
      <w:pPr>
        <w:spacing w:before="120"/>
        <w:jc w:val="both"/>
      </w:pPr>
    </w:p>
    <w:p w:rsidR="000C5FFF" w:rsidRDefault="000C5FFF" w:rsidP="00290BB9">
      <w:pPr>
        <w:pStyle w:val="lnek"/>
        <w:numPr>
          <w:ilvl w:val="0"/>
          <w:numId w:val="8"/>
        </w:numPr>
        <w:ind w:left="714" w:hanging="357"/>
      </w:pPr>
      <w:r w:rsidRPr="00DA2C46">
        <w:lastRenderedPageBreak/>
        <w:t>Závěrečná ustanovení</w:t>
      </w:r>
    </w:p>
    <w:p w:rsidR="000C5FFF" w:rsidRDefault="000C5FFF" w:rsidP="00290BB9">
      <w:pPr>
        <w:numPr>
          <w:ilvl w:val="1"/>
          <w:numId w:val="8"/>
        </w:numPr>
        <w:spacing w:before="120"/>
        <w:ind w:left="426" w:hanging="426"/>
        <w:jc w:val="both"/>
      </w:pPr>
      <w:r w:rsidRPr="008219EC">
        <w:t>Smluvní strany prohlašují a svými podpisy, případně podpisy svých oprávněných zástupců na této smlouvě stvrzují, že tato smlouva byla uzavřena svobodně, vážně, nikoliv pod nátlakem či v tísni za nápadně nevýhodných podmínek.</w:t>
      </w:r>
    </w:p>
    <w:p w:rsidR="00E253F4" w:rsidRDefault="00912969" w:rsidP="00912969">
      <w:pPr>
        <w:numPr>
          <w:ilvl w:val="1"/>
          <w:numId w:val="8"/>
        </w:numPr>
        <w:tabs>
          <w:tab w:val="left" w:pos="284"/>
        </w:tabs>
        <w:spacing w:before="120"/>
        <w:ind w:left="426" w:hanging="426"/>
        <w:jc w:val="both"/>
      </w:pPr>
      <w:r>
        <w:t>Tato smlouva nabývá platnosti dnem podpisu poslední smluvní strany, účinnosti dnem uveřejnění v registru smluv. Zveřejnění v registru smluv zajistí neprodleně objednatel.</w:t>
      </w:r>
    </w:p>
    <w:p w:rsidR="000C5FFF" w:rsidRPr="008219EC" w:rsidRDefault="000C5FFF" w:rsidP="00290BB9">
      <w:pPr>
        <w:numPr>
          <w:ilvl w:val="1"/>
          <w:numId w:val="8"/>
        </w:numPr>
        <w:spacing w:before="120"/>
        <w:ind w:left="426" w:hanging="426"/>
        <w:jc w:val="both"/>
      </w:pPr>
      <w:r w:rsidRPr="008219EC">
        <w:t>Smluvní strany se dohodly, že jakékoliv doplňky nebo změny této smlouvy je možné učinit pouze písemnou dohodou smluvních stran, a to ve formě písemných dodatků k ní, odsouhlasených a podepsaných oběma smluvními stranami.</w:t>
      </w:r>
    </w:p>
    <w:p w:rsidR="00ED31C4" w:rsidRPr="008219EC" w:rsidRDefault="00ED31C4" w:rsidP="00290BB9">
      <w:pPr>
        <w:numPr>
          <w:ilvl w:val="1"/>
          <w:numId w:val="8"/>
        </w:numPr>
        <w:spacing w:before="120"/>
        <w:ind w:left="426" w:hanging="426"/>
        <w:jc w:val="both"/>
      </w:pPr>
      <w:r w:rsidRPr="00B85790">
        <w:t xml:space="preserve">Tato smlouva je vyhotovena </w:t>
      </w:r>
      <w:r>
        <w:t xml:space="preserve">v elektronické formě ve formátu PDF/A </w:t>
      </w:r>
      <w:proofErr w:type="spellStart"/>
      <w:r>
        <w:t>a</w:t>
      </w:r>
      <w:proofErr w:type="spellEnd"/>
      <w:r>
        <w:t xml:space="preserve"> je podepsaná platnými zaručenými elektronickými podpisy smluvních stran založenými na kvalifikovaných certifikátech. Každá ze smluvních stran obdrží smlouvu v elektronické formě s uznávanými elektronickými podpisy smluvních stran</w:t>
      </w:r>
      <w:r w:rsidRPr="00B85790">
        <w:t xml:space="preserve">. </w:t>
      </w:r>
    </w:p>
    <w:p w:rsidR="00ED31C4" w:rsidRPr="00B85790" w:rsidRDefault="00ED31C4" w:rsidP="00ED31C4">
      <w:pPr>
        <w:ind w:left="709"/>
        <w:jc w:val="both"/>
      </w:pPr>
      <w:r w:rsidRPr="00B85790">
        <w:t xml:space="preserve"> </w:t>
      </w:r>
    </w:p>
    <w:p w:rsidR="000C5FFF" w:rsidRDefault="000C5FFF" w:rsidP="000C5FFF"/>
    <w:p w:rsidR="009D6CB8" w:rsidRDefault="009D6CB8" w:rsidP="000C5FFF"/>
    <w:p w:rsidR="009D6CB8" w:rsidRDefault="009D6CB8" w:rsidP="000C5FFF"/>
    <w:p w:rsidR="009D6CB8" w:rsidRDefault="009D6CB8" w:rsidP="000C5FFF"/>
    <w:p w:rsidR="009D6CB8" w:rsidRDefault="009D6CB8" w:rsidP="000C5FFF"/>
    <w:tbl>
      <w:tblPr>
        <w:tblStyle w:val="Mkatabulky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5"/>
        <w:gridCol w:w="4181"/>
      </w:tblGrid>
      <w:tr w:rsidR="009D6CB8" w:rsidTr="00991010">
        <w:tc>
          <w:tcPr>
            <w:tcW w:w="4465" w:type="dxa"/>
          </w:tcPr>
          <w:p w:rsidR="009D6CB8" w:rsidRDefault="009D6CB8" w:rsidP="00991010">
            <w:pPr>
              <w:jc w:val="both"/>
            </w:pPr>
            <w:r>
              <w:t>z</w:t>
            </w:r>
            <w:r w:rsidRPr="008219EC">
              <w:t>a objednatele</w:t>
            </w:r>
            <w:r>
              <w:t>:</w:t>
            </w:r>
          </w:p>
        </w:tc>
        <w:tc>
          <w:tcPr>
            <w:tcW w:w="4181" w:type="dxa"/>
          </w:tcPr>
          <w:p w:rsidR="009D6CB8" w:rsidRDefault="009D6CB8" w:rsidP="00991010">
            <w:r w:rsidRPr="008219EC">
              <w:t>za zhotovitele</w:t>
            </w:r>
            <w:r>
              <w:t>:</w:t>
            </w:r>
          </w:p>
        </w:tc>
      </w:tr>
      <w:tr w:rsidR="009D6CB8" w:rsidRPr="008219EC" w:rsidTr="00991010">
        <w:tc>
          <w:tcPr>
            <w:tcW w:w="4465" w:type="dxa"/>
          </w:tcPr>
          <w:p w:rsidR="009D6CB8" w:rsidRDefault="009D6CB8" w:rsidP="00991010">
            <w:pPr>
              <w:jc w:val="both"/>
            </w:pPr>
            <w:r w:rsidRPr="00B85790">
              <w:t xml:space="preserve">Ing. </w:t>
            </w:r>
            <w:r>
              <w:t>Petr Michalovich</w:t>
            </w:r>
          </w:p>
        </w:tc>
        <w:tc>
          <w:tcPr>
            <w:tcW w:w="4181" w:type="dxa"/>
          </w:tcPr>
          <w:p w:rsidR="009D6CB8" w:rsidRPr="008219EC" w:rsidRDefault="009D6CB8" w:rsidP="00991010"/>
        </w:tc>
      </w:tr>
      <w:tr w:rsidR="009D6CB8" w:rsidRPr="008219EC" w:rsidTr="00991010">
        <w:tc>
          <w:tcPr>
            <w:tcW w:w="4465" w:type="dxa"/>
          </w:tcPr>
          <w:p w:rsidR="009D6CB8" w:rsidRPr="00B85790" w:rsidRDefault="009D6CB8" w:rsidP="00991010">
            <w:pPr>
              <w:jc w:val="both"/>
            </w:pPr>
            <w:r>
              <w:t>ředitel závodu</w:t>
            </w:r>
          </w:p>
        </w:tc>
        <w:tc>
          <w:tcPr>
            <w:tcW w:w="4181" w:type="dxa"/>
          </w:tcPr>
          <w:p w:rsidR="009D6CB8" w:rsidRPr="008219EC" w:rsidRDefault="009D6CB8" w:rsidP="00991010"/>
        </w:tc>
      </w:tr>
      <w:tr w:rsidR="009D6CB8" w:rsidRPr="005703A5" w:rsidTr="00991010">
        <w:tc>
          <w:tcPr>
            <w:tcW w:w="4465" w:type="dxa"/>
          </w:tcPr>
          <w:p w:rsidR="009D6CB8" w:rsidRPr="005703A5" w:rsidRDefault="009D6CB8" w:rsidP="00991010">
            <w:pPr>
              <w:jc w:val="both"/>
              <w:rPr>
                <w:i/>
              </w:rPr>
            </w:pPr>
            <w:r w:rsidRPr="005703A5">
              <w:rPr>
                <w:i/>
              </w:rPr>
              <w:t>podepsán elektronicky</w:t>
            </w:r>
          </w:p>
        </w:tc>
        <w:tc>
          <w:tcPr>
            <w:tcW w:w="4181" w:type="dxa"/>
          </w:tcPr>
          <w:p w:rsidR="009D6CB8" w:rsidRPr="005703A5" w:rsidRDefault="009D6CB8" w:rsidP="00991010">
            <w:pPr>
              <w:rPr>
                <w:i/>
              </w:rPr>
            </w:pPr>
            <w:r w:rsidRPr="005703A5">
              <w:rPr>
                <w:i/>
              </w:rPr>
              <w:t>podepsán elektronicky</w:t>
            </w:r>
          </w:p>
        </w:tc>
      </w:tr>
    </w:tbl>
    <w:p w:rsidR="00E44F1E" w:rsidRDefault="00E44F1E" w:rsidP="000C5FFF"/>
    <w:p w:rsidR="00E44F1E" w:rsidRPr="008219EC" w:rsidRDefault="00E44F1E" w:rsidP="000C5FFF"/>
    <w:p w:rsidR="0012648B" w:rsidRDefault="002E66E0" w:rsidP="009D6CB8">
      <w:r>
        <w:t xml:space="preserve"> </w:t>
      </w:r>
    </w:p>
    <w:sectPr w:rsidR="0012648B" w:rsidSect="006F02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8CE" w:rsidRDefault="00F538CE" w:rsidP="006C4B4F">
      <w:r>
        <w:separator/>
      </w:r>
    </w:p>
  </w:endnote>
  <w:endnote w:type="continuationSeparator" w:id="0">
    <w:p w:rsidR="00F538CE" w:rsidRDefault="00F538CE" w:rsidP="006C4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64C" w:rsidRDefault="007316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  <w:gridCol w:w="2268"/>
    </w:tblGrid>
    <w:tr w:rsidR="00435737" w:rsidRPr="007714E8" w:rsidTr="00991010">
      <w:tc>
        <w:tcPr>
          <w:tcW w:w="6804" w:type="dxa"/>
        </w:tcPr>
        <w:p w:rsidR="00435737" w:rsidRPr="00435737" w:rsidRDefault="00435737" w:rsidP="00435737">
          <w:pPr>
            <w:pStyle w:val="Zpat"/>
            <w:rPr>
              <w:i/>
              <w:sz w:val="20"/>
              <w:szCs w:val="20"/>
            </w:rPr>
          </w:pPr>
          <w:r w:rsidRPr="00435737">
            <w:rPr>
              <w:i/>
              <w:sz w:val="20"/>
              <w:szCs w:val="20"/>
            </w:rPr>
            <w:t>Název akce: Podolský potok, Jezbořice, odstranění nánosů, ř. km 6,540 - 8,155 (zhotovení PD)</w:t>
          </w:r>
        </w:p>
      </w:tc>
      <w:tc>
        <w:tcPr>
          <w:tcW w:w="2268" w:type="dxa"/>
        </w:tcPr>
        <w:p w:rsidR="00435737" w:rsidRPr="00435737" w:rsidRDefault="00435737" w:rsidP="0073164C">
          <w:pPr>
            <w:pStyle w:val="Zpat"/>
            <w:rPr>
              <w:i/>
              <w:sz w:val="20"/>
              <w:szCs w:val="20"/>
            </w:rPr>
          </w:pPr>
          <w:r w:rsidRPr="00435737">
            <w:rPr>
              <w:i/>
              <w:sz w:val="20"/>
              <w:szCs w:val="20"/>
            </w:rPr>
            <w:t xml:space="preserve">Číslo akce: </w:t>
          </w:r>
          <w:r>
            <w:rPr>
              <w:i/>
              <w:sz w:val="20"/>
              <w:szCs w:val="20"/>
            </w:rPr>
            <w:t>12226002</w:t>
          </w:r>
          <w:r w:rsidR="0073164C">
            <w:rPr>
              <w:i/>
              <w:sz w:val="20"/>
              <w:szCs w:val="20"/>
            </w:rPr>
            <w:t>1</w:t>
          </w:r>
          <w:bookmarkStart w:id="0" w:name="_GoBack"/>
          <w:bookmarkEnd w:id="0"/>
        </w:p>
      </w:tc>
    </w:tr>
  </w:tbl>
  <w:p w:rsidR="006C4B4F" w:rsidRPr="006E300C" w:rsidRDefault="006C4B4F" w:rsidP="006C4B4F">
    <w:pPr>
      <w:pStyle w:val="Zpat"/>
      <w:rPr>
        <w:i/>
        <w:sz w:val="20"/>
        <w:szCs w:val="20"/>
      </w:rPr>
    </w:pPr>
  </w:p>
  <w:p w:rsidR="006C4B4F" w:rsidRPr="006C4B4F" w:rsidRDefault="006C4B4F" w:rsidP="006C4B4F">
    <w:pPr>
      <w:pStyle w:val="Zpat"/>
      <w:jc w:val="center"/>
      <w:rPr>
        <w:i/>
        <w:sz w:val="20"/>
        <w:szCs w:val="20"/>
      </w:rPr>
    </w:pPr>
    <w:r w:rsidRPr="006E300C">
      <w:rPr>
        <w:i/>
        <w:sz w:val="20"/>
        <w:szCs w:val="20"/>
      </w:rPr>
      <w:fldChar w:fldCharType="begin"/>
    </w:r>
    <w:r w:rsidRPr="006E300C">
      <w:rPr>
        <w:i/>
        <w:sz w:val="20"/>
        <w:szCs w:val="20"/>
      </w:rPr>
      <w:instrText>PAGE   \* MERGEFORMAT</w:instrText>
    </w:r>
    <w:r w:rsidRPr="006E300C">
      <w:rPr>
        <w:i/>
        <w:sz w:val="20"/>
        <w:szCs w:val="20"/>
      </w:rPr>
      <w:fldChar w:fldCharType="separate"/>
    </w:r>
    <w:r w:rsidR="0073164C">
      <w:rPr>
        <w:i/>
        <w:noProof/>
        <w:sz w:val="20"/>
        <w:szCs w:val="20"/>
      </w:rPr>
      <w:t>1</w:t>
    </w:r>
    <w:r w:rsidRPr="006E300C">
      <w:rPr>
        <w:i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64C" w:rsidRDefault="007316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8CE" w:rsidRDefault="00F538CE" w:rsidP="006C4B4F">
      <w:r>
        <w:separator/>
      </w:r>
    </w:p>
  </w:footnote>
  <w:footnote w:type="continuationSeparator" w:id="0">
    <w:p w:rsidR="00F538CE" w:rsidRDefault="00F538CE" w:rsidP="006C4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64C" w:rsidRDefault="007316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64C" w:rsidRDefault="007316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64C" w:rsidRDefault="007316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1565C"/>
    <w:multiLevelType w:val="multilevel"/>
    <w:tmpl w:val="4FAAC2C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BA954D6"/>
    <w:multiLevelType w:val="multilevel"/>
    <w:tmpl w:val="F6A0E0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2DFD798C"/>
    <w:multiLevelType w:val="hybridMultilevel"/>
    <w:tmpl w:val="87C2AF50"/>
    <w:lvl w:ilvl="0" w:tplc="BBA64FA4">
      <w:start w:val="1"/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3B5E3462"/>
    <w:multiLevelType w:val="hybridMultilevel"/>
    <w:tmpl w:val="B178E98A"/>
    <w:lvl w:ilvl="0" w:tplc="BBA64FA4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FE43FF4"/>
    <w:multiLevelType w:val="multilevel"/>
    <w:tmpl w:val="C3AAD02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6463A1A"/>
    <w:multiLevelType w:val="multilevel"/>
    <w:tmpl w:val="B85C4112"/>
    <w:lvl w:ilvl="0">
      <w:start w:val="9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588E07BE"/>
    <w:multiLevelType w:val="multilevel"/>
    <w:tmpl w:val="F6A0E0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CE"/>
    <w:rsid w:val="000309BC"/>
    <w:rsid w:val="00051200"/>
    <w:rsid w:val="000A5577"/>
    <w:rsid w:val="000C5FFF"/>
    <w:rsid w:val="000E1289"/>
    <w:rsid w:val="000E4C92"/>
    <w:rsid w:val="001049E5"/>
    <w:rsid w:val="0012648B"/>
    <w:rsid w:val="00143AA4"/>
    <w:rsid w:val="00157896"/>
    <w:rsid w:val="00175A66"/>
    <w:rsid w:val="00184FD9"/>
    <w:rsid w:val="00192D6C"/>
    <w:rsid w:val="001E088B"/>
    <w:rsid w:val="001E41CA"/>
    <w:rsid w:val="001F69AD"/>
    <w:rsid w:val="0025187D"/>
    <w:rsid w:val="00284619"/>
    <w:rsid w:val="00290BB9"/>
    <w:rsid w:val="002B4A74"/>
    <w:rsid w:val="002B4AF8"/>
    <w:rsid w:val="002E66E0"/>
    <w:rsid w:val="00317DCF"/>
    <w:rsid w:val="00354B32"/>
    <w:rsid w:val="003620BE"/>
    <w:rsid w:val="00363752"/>
    <w:rsid w:val="0037256B"/>
    <w:rsid w:val="003D7331"/>
    <w:rsid w:val="00427162"/>
    <w:rsid w:val="00435737"/>
    <w:rsid w:val="004829AA"/>
    <w:rsid w:val="00483BEF"/>
    <w:rsid w:val="004A25CB"/>
    <w:rsid w:val="004B0070"/>
    <w:rsid w:val="004E755A"/>
    <w:rsid w:val="004F3C45"/>
    <w:rsid w:val="00581858"/>
    <w:rsid w:val="00584DD0"/>
    <w:rsid w:val="005A2D01"/>
    <w:rsid w:val="005E4483"/>
    <w:rsid w:val="0067001B"/>
    <w:rsid w:val="006A25A2"/>
    <w:rsid w:val="006A31B6"/>
    <w:rsid w:val="006A69F1"/>
    <w:rsid w:val="006C0276"/>
    <w:rsid w:val="006C4B4F"/>
    <w:rsid w:val="006C7C21"/>
    <w:rsid w:val="006F0276"/>
    <w:rsid w:val="007127D8"/>
    <w:rsid w:val="00713D1A"/>
    <w:rsid w:val="0073164C"/>
    <w:rsid w:val="00731F5E"/>
    <w:rsid w:val="007833AF"/>
    <w:rsid w:val="007D0B6E"/>
    <w:rsid w:val="007D3648"/>
    <w:rsid w:val="00815EA5"/>
    <w:rsid w:val="00912969"/>
    <w:rsid w:val="00930409"/>
    <w:rsid w:val="0093714B"/>
    <w:rsid w:val="009B15FE"/>
    <w:rsid w:val="009D10BD"/>
    <w:rsid w:val="009D3ADF"/>
    <w:rsid w:val="009D6CB8"/>
    <w:rsid w:val="00A02012"/>
    <w:rsid w:val="00A66995"/>
    <w:rsid w:val="00AA5304"/>
    <w:rsid w:val="00B44BEC"/>
    <w:rsid w:val="00B54225"/>
    <w:rsid w:val="00B5470E"/>
    <w:rsid w:val="00BB3757"/>
    <w:rsid w:val="00BB65AE"/>
    <w:rsid w:val="00BD4660"/>
    <w:rsid w:val="00BE2D84"/>
    <w:rsid w:val="00BF21C1"/>
    <w:rsid w:val="00C05880"/>
    <w:rsid w:val="00C25A70"/>
    <w:rsid w:val="00C75F44"/>
    <w:rsid w:val="00CD22AD"/>
    <w:rsid w:val="00D03CA9"/>
    <w:rsid w:val="00D9122B"/>
    <w:rsid w:val="00E248D4"/>
    <w:rsid w:val="00E253F4"/>
    <w:rsid w:val="00E44F1E"/>
    <w:rsid w:val="00EC2C8B"/>
    <w:rsid w:val="00EC79B3"/>
    <w:rsid w:val="00ED31C4"/>
    <w:rsid w:val="00F24921"/>
    <w:rsid w:val="00F538CE"/>
    <w:rsid w:val="00FA0E23"/>
    <w:rsid w:val="00FA5069"/>
    <w:rsid w:val="00FC5026"/>
    <w:rsid w:val="00FD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B7AA40"/>
  <w15:chartTrackingRefBased/>
  <w15:docId w15:val="{17771842-602C-4DAA-BF80-C2FD18B36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C5FFF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0C5FFF"/>
    <w:pPr>
      <w:keepNext/>
      <w:outlineLvl w:val="0"/>
    </w:pPr>
    <w:rPr>
      <w:rFonts w:ascii="Arial Narrow" w:hAnsi="Arial Narrow" w:cs="Arial"/>
      <w:b/>
      <w:bCs/>
      <w:sz w:val="20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0C5FFF"/>
    <w:pPr>
      <w:keepNext/>
      <w:jc w:val="both"/>
      <w:outlineLvl w:val="1"/>
    </w:pPr>
    <w:rPr>
      <w:b/>
      <w:bCs/>
      <w:sz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0C5FFF"/>
    <w:rPr>
      <w:rFonts w:ascii="Arial Narrow" w:eastAsia="Times New Roman" w:hAnsi="Arial Narrow" w:cs="Arial"/>
      <w:b/>
      <w:bCs/>
      <w:sz w:val="20"/>
      <w:u w:val="single"/>
      <w:lang w:eastAsia="cs-CZ"/>
    </w:rPr>
  </w:style>
  <w:style w:type="character" w:customStyle="1" w:styleId="Nadpis2Char">
    <w:name w:val="Nadpis 2 Char"/>
    <w:link w:val="Nadpis2"/>
    <w:uiPriority w:val="99"/>
    <w:rsid w:val="000C5FFF"/>
    <w:rPr>
      <w:rFonts w:eastAsia="Times New Roman"/>
      <w:b/>
      <w:bCs/>
      <w:sz w:val="20"/>
      <w:u w:val="single"/>
      <w:lang w:eastAsia="cs-CZ"/>
    </w:rPr>
  </w:style>
  <w:style w:type="paragraph" w:customStyle="1" w:styleId="lnek">
    <w:name w:val="Článek"/>
    <w:basedOn w:val="Nadpis1"/>
    <w:link w:val="lnekChar"/>
    <w:qFormat/>
    <w:rsid w:val="00713D1A"/>
    <w:pPr>
      <w:spacing w:before="360" w:after="240"/>
      <w:ind w:left="714" w:hanging="357"/>
      <w:jc w:val="center"/>
    </w:pPr>
    <w:rPr>
      <w:rFonts w:ascii="Times New Roman" w:hAnsi="Times New Roman" w:cs="Times New Roman"/>
      <w:sz w:val="24"/>
      <w:u w:val="none"/>
    </w:rPr>
  </w:style>
  <w:style w:type="character" w:customStyle="1" w:styleId="lnekChar">
    <w:name w:val="Článek Char"/>
    <w:link w:val="lnek"/>
    <w:rsid w:val="00713D1A"/>
    <w:rPr>
      <w:rFonts w:ascii="Arial Narrow" w:eastAsia="Times New Roman" w:hAnsi="Arial Narrow" w:cs="Arial"/>
      <w:b/>
      <w:bCs/>
      <w:sz w:val="24"/>
      <w:szCs w:val="24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C4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C4B4F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C4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C4B4F"/>
    <w:rPr>
      <w:rFonts w:eastAsia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E088B"/>
    <w:pPr>
      <w:ind w:left="720"/>
      <w:contextualSpacing/>
    </w:pPr>
  </w:style>
  <w:style w:type="table" w:styleId="Mkatabulky">
    <w:name w:val="Table Grid"/>
    <w:basedOn w:val="Normlntabulka"/>
    <w:uiPriority w:val="59"/>
    <w:rsid w:val="00435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507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Kateřina Šperková</dc:creator>
  <cp:keywords/>
  <cp:lastModifiedBy>Alice Konečná</cp:lastModifiedBy>
  <cp:revision>26</cp:revision>
  <dcterms:created xsi:type="dcterms:W3CDTF">2024-01-11T07:43:00Z</dcterms:created>
  <dcterms:modified xsi:type="dcterms:W3CDTF">2025-12-12T09:22:00Z</dcterms:modified>
</cp:coreProperties>
</file>