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BE8C" w14:textId="77777777" w:rsidR="00A12651" w:rsidRPr="00355626" w:rsidRDefault="00A12651" w:rsidP="00A12651">
      <w:pPr>
        <w:pStyle w:val="StyleHeading1Auto"/>
        <w:suppressAutoHyphens w:val="0"/>
        <w:spacing w:before="0" w:after="240" w:line="276" w:lineRule="auto"/>
        <w:ind w:left="851" w:hanging="851"/>
        <w:jc w:val="center"/>
        <w:rPr>
          <w:rFonts w:ascii="Segoe UI" w:hAnsi="Segoe UI" w:cs="Segoe UI"/>
          <w:caps w:val="0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  <w:lang w:eastAsia="cs-CZ"/>
        </w:rPr>
        <w:t>VZOR ČESTNÉHO PROHLÁŠENÍ</w:t>
      </w:r>
    </w:p>
    <w:p w14:paraId="4011EB2F" w14:textId="77777777" w:rsidR="00A12651" w:rsidRPr="00355626" w:rsidRDefault="00A12651" w:rsidP="00A12651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355626">
        <w:rPr>
          <w:rFonts w:ascii="Segoe UI" w:hAnsi="Segoe UI" w:cs="Segoe UI"/>
          <w:b/>
          <w:color w:val="000000"/>
          <w:sz w:val="20"/>
          <w:szCs w:val="20"/>
        </w:rPr>
        <w:t>Čestné prohlášení uchazeče o splnění kvalifikačních předpokladů</w:t>
      </w:r>
    </w:p>
    <w:p w14:paraId="0A783A40" w14:textId="77777777" w:rsidR="00A12651" w:rsidRPr="00355626" w:rsidRDefault="00A12651" w:rsidP="00A12651">
      <w:pPr>
        <w:rPr>
          <w:rFonts w:ascii="Segoe UI" w:hAnsi="Segoe UI" w:cs="Segoe UI"/>
          <w:i/>
          <w:color w:val="000000"/>
          <w:sz w:val="20"/>
          <w:szCs w:val="20"/>
        </w:rPr>
      </w:pPr>
      <w:r w:rsidRPr="00355626">
        <w:rPr>
          <w:rFonts w:ascii="Segoe UI" w:hAnsi="Segoe UI" w:cs="Segoe UI"/>
          <w:b/>
          <w:i/>
          <w:color w:val="000000"/>
          <w:sz w:val="20"/>
          <w:szCs w:val="20"/>
        </w:rPr>
        <w:t>Společnost</w:t>
      </w:r>
      <w:r w:rsidRPr="00355626">
        <w:rPr>
          <w:rFonts w:ascii="Segoe UI" w:hAnsi="Segoe UI" w:cs="Segoe UI"/>
          <w:i/>
          <w:color w:val="000000"/>
          <w:sz w:val="20"/>
          <w:szCs w:val="20"/>
        </w:rPr>
        <w:t xml:space="preserve">: [identifikační údaje ve smyslu § 17 zákona č. 134/2016 Sb., o zadávání veřejných zakázek], </w:t>
      </w:r>
      <w:r w:rsidRPr="00355626">
        <w:rPr>
          <w:rFonts w:ascii="Segoe UI" w:hAnsi="Segoe UI" w:cs="Segoe UI"/>
          <w:b/>
          <w:i/>
          <w:color w:val="000000"/>
          <w:sz w:val="20"/>
          <w:szCs w:val="20"/>
        </w:rPr>
        <w:t>zastoupená</w:t>
      </w:r>
      <w:r w:rsidRPr="00355626">
        <w:rPr>
          <w:rFonts w:ascii="Segoe UI" w:hAnsi="Segoe UI" w:cs="Segoe UI"/>
          <w:i/>
          <w:color w:val="000000"/>
          <w:sz w:val="20"/>
          <w:szCs w:val="20"/>
        </w:rPr>
        <w:t xml:space="preserve"> [identifikační údaje statutárního orgánu společnosti, nebo zástupce]</w:t>
      </w:r>
    </w:p>
    <w:p w14:paraId="415F6A5D" w14:textId="77777777" w:rsidR="00A12651" w:rsidRPr="00355626" w:rsidRDefault="00A12651" w:rsidP="00A12651">
      <w:pPr>
        <w:rPr>
          <w:rFonts w:ascii="Segoe UI" w:hAnsi="Segoe UI" w:cs="Segoe UI"/>
          <w:b/>
          <w:color w:val="000000"/>
          <w:sz w:val="20"/>
          <w:szCs w:val="20"/>
        </w:rPr>
      </w:pPr>
    </w:p>
    <w:p w14:paraId="048045B5" w14:textId="667B8E77" w:rsidR="00A12651" w:rsidRPr="00355626" w:rsidRDefault="00A12651" w:rsidP="00096DB0">
      <w:pPr>
        <w:snapToGrid w:val="0"/>
        <w:spacing w:after="120"/>
        <w:jc w:val="both"/>
        <w:rPr>
          <w:rFonts w:ascii="Segoe UI" w:eastAsia="SimSun" w:hAnsi="Segoe UI" w:cs="Segoe UI"/>
          <w:sz w:val="20"/>
          <w:szCs w:val="20"/>
        </w:rPr>
      </w:pPr>
      <w:r w:rsidRPr="00355626">
        <w:rPr>
          <w:rFonts w:ascii="Segoe UI" w:hAnsi="Segoe UI" w:cs="Segoe UI"/>
          <w:color w:val="000000"/>
          <w:sz w:val="20"/>
          <w:szCs w:val="20"/>
        </w:rPr>
        <w:t xml:space="preserve">jakožto uchazeč v zadávacím řízení k zadání veřejné </w:t>
      </w:r>
      <w:r w:rsidR="006513AF" w:rsidRPr="00355626">
        <w:rPr>
          <w:rFonts w:ascii="Segoe UI" w:hAnsi="Segoe UI" w:cs="Segoe UI"/>
          <w:color w:val="000000"/>
          <w:sz w:val="20"/>
          <w:szCs w:val="20"/>
        </w:rPr>
        <w:t xml:space="preserve">zakázky malého rozsahu s názvem </w:t>
      </w:r>
      <w:r w:rsidR="006513AF" w:rsidRPr="00355626">
        <w:rPr>
          <w:rFonts w:ascii="Segoe UI" w:hAnsi="Segoe UI" w:cs="Segoe UI"/>
          <w:b/>
          <w:color w:val="000000"/>
          <w:sz w:val="20"/>
          <w:szCs w:val="20"/>
        </w:rPr>
        <w:t>„</w:t>
      </w:r>
      <w:r w:rsidR="00921D67" w:rsidRPr="00921D67">
        <w:rPr>
          <w:rFonts w:ascii="Segoe UI" w:eastAsia="SimSun" w:hAnsi="Segoe UI" w:cs="Segoe UI"/>
          <w:b/>
          <w:sz w:val="20"/>
          <w:szCs w:val="20"/>
        </w:rPr>
        <w:t>Audit účetní závěrky NZM na roky 2026-2028 včetně konzultací v průběhu roku</w:t>
      </w:r>
      <w:r w:rsidRPr="00355626">
        <w:rPr>
          <w:rFonts w:ascii="Segoe UI" w:hAnsi="Segoe UI" w:cs="Segoe UI"/>
          <w:b/>
          <w:color w:val="000000"/>
          <w:sz w:val="20"/>
          <w:szCs w:val="20"/>
        </w:rPr>
        <w:t>“,</w:t>
      </w:r>
      <w:r w:rsidRPr="00355626">
        <w:rPr>
          <w:rFonts w:ascii="Segoe UI" w:hAnsi="Segoe UI" w:cs="Segoe UI"/>
          <w:color w:val="000000"/>
          <w:sz w:val="20"/>
          <w:szCs w:val="20"/>
        </w:rPr>
        <w:t xml:space="preserve"> tímto čestně prohlašuje, že splňuje níže uvedené kvalifikační předpoklady požadované zadavatelem, tj. že je dodavatelem, který (resp. kterému):</w:t>
      </w:r>
    </w:p>
    <w:p w14:paraId="47FEF503" w14:textId="77777777" w:rsidR="00A12651" w:rsidRPr="00355626" w:rsidRDefault="00A12651" w:rsidP="002A13B4">
      <w:pPr>
        <w:spacing w:before="24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55626">
        <w:rPr>
          <w:rFonts w:ascii="Segoe UI" w:hAnsi="Segoe UI" w:cs="Segoe UI"/>
          <w:b/>
          <w:sz w:val="20"/>
          <w:szCs w:val="20"/>
        </w:rPr>
        <w:t>ZÁKLADNÍ KVALIFIKAČNÍ PŘEDPOKLADY</w:t>
      </w:r>
    </w:p>
    <w:p w14:paraId="1B0A6024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dle § 74 odst. 1 písm. a) zákona</w:t>
      </w:r>
      <w:r w:rsidRPr="00355626">
        <w:rPr>
          <w:rFonts w:ascii="Segoe UI" w:hAnsi="Segoe UI" w:cs="Segoe UI"/>
          <w:sz w:val="20"/>
          <w:szCs w:val="20"/>
        </w:rPr>
        <w:tab/>
      </w:r>
    </w:p>
    <w:p w14:paraId="7816F5B4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23DCF62D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6EDCD285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dle § 74 odst. 1 písm. b) zákona</w:t>
      </w:r>
      <w:r w:rsidRPr="00355626">
        <w:rPr>
          <w:rFonts w:ascii="Segoe UI" w:hAnsi="Segoe UI" w:cs="Segoe UI"/>
          <w:sz w:val="20"/>
          <w:szCs w:val="20"/>
        </w:rPr>
        <w:tab/>
      </w:r>
    </w:p>
    <w:p w14:paraId="28851EAC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- nemá v České republice nebo v zemi svého sídla v evidenci daní zachycen splatný daňový nedoplatek;</w:t>
      </w:r>
    </w:p>
    <w:p w14:paraId="15F664C2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288429C4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dle § 74 odst. 1 písm. c) zákona</w:t>
      </w:r>
      <w:r w:rsidRPr="00355626">
        <w:rPr>
          <w:rFonts w:ascii="Segoe UI" w:hAnsi="Segoe UI" w:cs="Segoe UI"/>
          <w:sz w:val="20"/>
          <w:szCs w:val="20"/>
        </w:rPr>
        <w:tab/>
      </w:r>
    </w:p>
    <w:p w14:paraId="7142FC06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- nemá v České republice nebo v zemi svého sídla splatný nedoplatek na pojistném nebo na penále na veřejné zdravotní pojištění;</w:t>
      </w:r>
    </w:p>
    <w:p w14:paraId="31CB5862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610A7826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dle § 74 odst. 1 písm. d) zákona</w:t>
      </w:r>
      <w:r w:rsidRPr="00355626">
        <w:rPr>
          <w:rFonts w:ascii="Segoe UI" w:hAnsi="Segoe UI" w:cs="Segoe UI"/>
          <w:sz w:val="20"/>
          <w:szCs w:val="20"/>
        </w:rPr>
        <w:tab/>
      </w:r>
    </w:p>
    <w:p w14:paraId="69B02DC2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- nemá v České republice nebo v zemi svého sídla splatný nedoplatek na pojistném nebo na penále na sociální zabezpečení a příspěvku na státní politiku zaměstnanosti;</w:t>
      </w:r>
    </w:p>
    <w:p w14:paraId="26D85128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53AE31AA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dle § 74 odst. 1 písm. e) zákona</w:t>
      </w:r>
    </w:p>
    <w:p w14:paraId="5CB42132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56A5E39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5CAD6920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 xml:space="preserve">dle § 74 odst. 2 zákona </w:t>
      </w:r>
      <w:r w:rsidRPr="00355626">
        <w:rPr>
          <w:rFonts w:ascii="Segoe UI" w:hAnsi="Segoe UI" w:cs="Segoe UI"/>
          <w:sz w:val="20"/>
          <w:szCs w:val="20"/>
        </w:rPr>
        <w:tab/>
      </w:r>
    </w:p>
    <w:p w14:paraId="03A6E837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5273590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3C3E95E7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 xml:space="preserve">dle § 74 odst. 3 zákona </w:t>
      </w:r>
    </w:p>
    <w:p w14:paraId="4809886C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 xml:space="preserve">- vedoucí pobočky závodu nebyl v zemi svého sídla v posledních 5 letech před zahájením zadávacího řízení pravomocně odsouzen pro trestný čin uvedený v příloze č.3 zákona nebo obdobný trestný </w:t>
      </w:r>
      <w:r w:rsidRPr="00355626">
        <w:rPr>
          <w:rFonts w:ascii="Segoe UI" w:hAnsi="Segoe UI" w:cs="Segoe UI"/>
          <w:sz w:val="20"/>
          <w:szCs w:val="20"/>
        </w:rPr>
        <w:lastRenderedPageBreak/>
        <w:t>čin podle právního řádu země sídla dodavatele</w:t>
      </w:r>
      <w:r w:rsidRPr="00355626">
        <w:rPr>
          <w:rFonts w:ascii="Segoe UI" w:hAnsi="Segoe UI" w:cs="Segoe UI"/>
          <w:sz w:val="20"/>
          <w:szCs w:val="20"/>
        </w:rPr>
        <w:tab/>
      </w:r>
    </w:p>
    <w:p w14:paraId="30C37858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jc w:val="both"/>
        <w:rPr>
          <w:rFonts w:ascii="Segoe UI" w:hAnsi="Segoe UI" w:cs="Segoe UI"/>
          <w:sz w:val="20"/>
          <w:szCs w:val="20"/>
        </w:rPr>
      </w:pPr>
    </w:p>
    <w:p w14:paraId="55EC8B07" w14:textId="77777777" w:rsidR="00A12651" w:rsidRPr="00355626" w:rsidRDefault="00A12651" w:rsidP="002A13B4">
      <w:pPr>
        <w:spacing w:before="24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55626">
        <w:rPr>
          <w:rFonts w:ascii="Segoe UI" w:hAnsi="Segoe UI" w:cs="Segoe UI"/>
          <w:b/>
          <w:sz w:val="20"/>
          <w:szCs w:val="20"/>
        </w:rPr>
        <w:t>PROFESNÍ KVALIFIKAČNÍ PŘEDPOKLADY</w:t>
      </w:r>
    </w:p>
    <w:p w14:paraId="1385A7C5" w14:textId="77777777" w:rsidR="00921D67" w:rsidRDefault="00921D67" w:rsidP="002A13B4">
      <w:pPr>
        <w:widowControl w:val="0"/>
        <w:tabs>
          <w:tab w:val="num" w:pos="720"/>
        </w:tabs>
        <w:spacing w:before="120"/>
        <w:jc w:val="both"/>
        <w:rPr>
          <w:rFonts w:ascii="Segoe UI" w:hAnsi="Segoe UI" w:cs="Segoe UI"/>
          <w:sz w:val="20"/>
          <w:szCs w:val="20"/>
        </w:rPr>
      </w:pPr>
    </w:p>
    <w:p w14:paraId="50E8ACA4" w14:textId="2D1ED95E" w:rsidR="00A12651" w:rsidRPr="00355626" w:rsidRDefault="00A12651" w:rsidP="002A13B4">
      <w:pPr>
        <w:widowControl w:val="0"/>
        <w:tabs>
          <w:tab w:val="num" w:pos="720"/>
        </w:tabs>
        <w:spacing w:before="12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 xml:space="preserve">         dle ustanovení § 77 ZZVZ </w:t>
      </w:r>
      <w:r w:rsidR="00B06154" w:rsidRPr="00355626">
        <w:rPr>
          <w:rFonts w:ascii="Segoe UI" w:hAnsi="Segoe UI" w:cs="Segoe UI"/>
          <w:sz w:val="20"/>
          <w:szCs w:val="20"/>
        </w:rPr>
        <w:t>odst. 1) a odst. 2), písm. a)</w:t>
      </w:r>
      <w:r w:rsidR="00F91F9E" w:rsidRPr="00355626">
        <w:rPr>
          <w:rFonts w:ascii="Segoe UI" w:hAnsi="Segoe UI" w:cs="Segoe UI"/>
          <w:sz w:val="20"/>
          <w:szCs w:val="20"/>
        </w:rPr>
        <w:t>,</w:t>
      </w:r>
      <w:r w:rsidR="00B06154" w:rsidRPr="00355626">
        <w:rPr>
          <w:rFonts w:ascii="Segoe UI" w:hAnsi="Segoe UI" w:cs="Segoe UI"/>
          <w:sz w:val="20"/>
          <w:szCs w:val="20"/>
        </w:rPr>
        <w:t xml:space="preserve"> </w:t>
      </w:r>
      <w:r w:rsidRPr="00355626">
        <w:rPr>
          <w:rFonts w:ascii="Segoe UI" w:hAnsi="Segoe UI" w:cs="Segoe UI"/>
          <w:sz w:val="20"/>
          <w:szCs w:val="20"/>
        </w:rPr>
        <w:t>o splnění profesní způsobilosti</w:t>
      </w:r>
    </w:p>
    <w:p w14:paraId="0933DF15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2601D164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 xml:space="preserve"> </w:t>
      </w:r>
      <w:r w:rsidR="00D8190F" w:rsidRPr="00355626">
        <w:rPr>
          <w:rFonts w:ascii="Segoe UI" w:hAnsi="Segoe UI" w:cs="Segoe UI"/>
          <w:sz w:val="20"/>
          <w:szCs w:val="20"/>
        </w:rPr>
        <w:t xml:space="preserve">- </w:t>
      </w:r>
      <w:r w:rsidRPr="00355626">
        <w:rPr>
          <w:rFonts w:ascii="Segoe UI" w:hAnsi="Segoe UI" w:cs="Segoe UI"/>
          <w:sz w:val="20"/>
          <w:szCs w:val="20"/>
        </w:rPr>
        <w:t>splňuje profesní způsobilost uvedenou v ZZVZ, a to tak, že:</w:t>
      </w:r>
    </w:p>
    <w:p w14:paraId="2ECABBFA" w14:textId="77777777" w:rsidR="00103285" w:rsidRPr="00355626" w:rsidRDefault="00A12651" w:rsidP="00FE5069">
      <w:pPr>
        <w:widowControl w:val="0"/>
        <w:tabs>
          <w:tab w:val="num" w:pos="720"/>
        </w:tabs>
        <w:spacing w:before="120"/>
        <w:ind w:left="850" w:hanging="360"/>
        <w:jc w:val="both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ab/>
      </w:r>
      <w:r w:rsidR="00472A0B" w:rsidRPr="00355626">
        <w:rPr>
          <w:rFonts w:ascii="Segoe UI" w:hAnsi="Segoe UI" w:cs="Segoe UI"/>
          <w:sz w:val="20"/>
          <w:szCs w:val="20"/>
        </w:rPr>
        <w:t xml:space="preserve">- </w:t>
      </w:r>
      <w:r w:rsidRPr="00355626">
        <w:rPr>
          <w:rFonts w:ascii="Segoe UI" w:hAnsi="Segoe UI" w:cs="Segoe UI"/>
          <w:sz w:val="20"/>
          <w:szCs w:val="20"/>
        </w:rPr>
        <w:t>je zapsán v obchodním rejstříku nebo jiné obdobné evidenci, pokud jiný právní předpis zápis do takové evidence vyžaduje,</w:t>
      </w:r>
    </w:p>
    <w:p w14:paraId="329A26B6" w14:textId="77777777" w:rsidR="00FE5069" w:rsidRPr="00355626" w:rsidRDefault="00FE5069" w:rsidP="00FE5069">
      <w:pPr>
        <w:numPr>
          <w:ilvl w:val="0"/>
          <w:numId w:val="3"/>
        </w:numPr>
        <w:tabs>
          <w:tab w:val="clear" w:pos="1144"/>
          <w:tab w:val="num" w:pos="851"/>
        </w:tabs>
        <w:suppressAutoHyphens/>
        <w:spacing w:before="120" w:after="60"/>
        <w:ind w:left="850" w:hanging="357"/>
        <w:jc w:val="both"/>
        <w:rPr>
          <w:rFonts w:ascii="Segoe UI" w:hAnsi="Segoe UI" w:cs="Segoe UI"/>
          <w:strike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 xml:space="preserve">disponuje oprávněním k podnikání podle zvláštních </w:t>
      </w:r>
      <w:hyperlink r:id="rId5" w:tgtFrame="_top" w:history="1">
        <w:r w:rsidRPr="00355626">
          <w:rPr>
            <w:rFonts w:ascii="Segoe UI" w:hAnsi="Segoe UI" w:cs="Segoe UI"/>
            <w:sz w:val="20"/>
            <w:szCs w:val="20"/>
          </w:rPr>
          <w:t>právních předpisů</w:t>
        </w:r>
      </w:hyperlink>
      <w:r w:rsidRPr="00355626">
        <w:rPr>
          <w:rFonts w:ascii="Segoe UI" w:hAnsi="Segoe UI" w:cs="Segoe UI"/>
          <w:sz w:val="20"/>
          <w:szCs w:val="20"/>
        </w:rPr>
        <w:t xml:space="preserve"> (živnostenský </w:t>
      </w:r>
      <w:proofErr w:type="gramStart"/>
      <w:r w:rsidRPr="00355626">
        <w:rPr>
          <w:rFonts w:ascii="Segoe UI" w:hAnsi="Segoe UI" w:cs="Segoe UI"/>
          <w:sz w:val="20"/>
          <w:szCs w:val="20"/>
        </w:rPr>
        <w:t>list</w:t>
      </w:r>
      <w:proofErr w:type="gramEnd"/>
      <w:r w:rsidRPr="00355626">
        <w:rPr>
          <w:rFonts w:ascii="Segoe UI" w:hAnsi="Segoe UI" w:cs="Segoe UI"/>
          <w:sz w:val="20"/>
          <w:szCs w:val="20"/>
        </w:rPr>
        <w:t xml:space="preserve"> resp. výpis z živnostenského oprávnění) </w:t>
      </w:r>
      <w:r w:rsidR="006513AF" w:rsidRPr="00355626">
        <w:rPr>
          <w:rFonts w:ascii="Segoe UI" w:hAnsi="Segoe UI" w:cs="Segoe UI"/>
          <w:sz w:val="20"/>
          <w:szCs w:val="20"/>
        </w:rPr>
        <w:t>v rozsahu odpovídajícím předmětu veřejné zakázky</w:t>
      </w:r>
      <w:r w:rsidRPr="00355626">
        <w:rPr>
          <w:rFonts w:ascii="Segoe UI" w:hAnsi="Segoe UI" w:cs="Segoe UI"/>
          <w:sz w:val="20"/>
          <w:szCs w:val="20"/>
        </w:rPr>
        <w:t xml:space="preserve"> dle živnostenského zákona</w:t>
      </w:r>
      <w:r w:rsidR="006513AF" w:rsidRPr="00355626">
        <w:rPr>
          <w:rFonts w:ascii="Segoe UI" w:hAnsi="Segoe UI" w:cs="Segoe UI"/>
          <w:sz w:val="20"/>
          <w:szCs w:val="20"/>
        </w:rPr>
        <w:t>.</w:t>
      </w:r>
    </w:p>
    <w:p w14:paraId="5ECBD321" w14:textId="77777777" w:rsidR="00A12651" w:rsidRPr="00355626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4C6F8FF9" w14:textId="77777777" w:rsidR="00474FDD" w:rsidRPr="00355626" w:rsidRDefault="00474FDD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Segoe UI" w:hAnsi="Segoe UI" w:cs="Segoe UI"/>
          <w:sz w:val="20"/>
          <w:szCs w:val="20"/>
        </w:rPr>
      </w:pPr>
    </w:p>
    <w:p w14:paraId="6EF32E61" w14:textId="77777777" w:rsidR="00A12651" w:rsidRPr="00355626" w:rsidRDefault="00A12651" w:rsidP="00A12651">
      <w:pPr>
        <w:spacing w:before="24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55626">
        <w:rPr>
          <w:rFonts w:ascii="Segoe UI" w:hAnsi="Segoe UI" w:cs="Segoe UI"/>
          <w:b/>
          <w:sz w:val="20"/>
          <w:szCs w:val="20"/>
        </w:rPr>
        <w:t>TECHNICKÉ KVALIFIKAČNÍ PŘEDPOKLADY</w:t>
      </w:r>
    </w:p>
    <w:p w14:paraId="024720CD" w14:textId="77777777" w:rsidR="00096DB0" w:rsidRPr="00355626" w:rsidRDefault="00096DB0" w:rsidP="00096DB0">
      <w:pPr>
        <w:spacing w:before="120"/>
        <w:jc w:val="both"/>
        <w:rPr>
          <w:rFonts w:ascii="Segoe UI" w:eastAsia="SimSun" w:hAnsi="Segoe UI" w:cs="Segoe UI"/>
          <w:sz w:val="20"/>
          <w:szCs w:val="20"/>
        </w:rPr>
      </w:pPr>
      <w:r w:rsidRPr="00355626">
        <w:rPr>
          <w:rFonts w:ascii="Segoe UI" w:eastAsia="SimSun" w:hAnsi="Segoe UI" w:cs="Segoe UI"/>
          <w:sz w:val="20"/>
          <w:szCs w:val="20"/>
        </w:rPr>
        <w:t>Dodavatel splňuje minimální úrov</w:t>
      </w:r>
      <w:r w:rsidR="00F865C5" w:rsidRPr="00355626">
        <w:rPr>
          <w:rFonts w:ascii="Segoe UI" w:eastAsia="SimSun" w:hAnsi="Segoe UI" w:cs="Segoe UI"/>
          <w:sz w:val="20"/>
          <w:szCs w:val="20"/>
        </w:rPr>
        <w:t>e</w:t>
      </w:r>
      <w:r w:rsidRPr="00355626">
        <w:rPr>
          <w:rFonts w:ascii="Segoe UI" w:eastAsia="SimSun" w:hAnsi="Segoe UI" w:cs="Segoe UI"/>
          <w:sz w:val="20"/>
          <w:szCs w:val="20"/>
        </w:rPr>
        <w:t xml:space="preserve">ň technické kvalifikace dle § 79 ZZVZ, odst. 2, písm. b) tak, že </w:t>
      </w:r>
    </w:p>
    <w:p w14:paraId="15715C10" w14:textId="77115067" w:rsidR="00096DB0" w:rsidRDefault="00096DB0" w:rsidP="000F2C61">
      <w:pPr>
        <w:pStyle w:val="Odstavecseseznamem"/>
        <w:numPr>
          <w:ilvl w:val="0"/>
          <w:numId w:val="3"/>
        </w:numPr>
        <w:spacing w:before="120"/>
        <w:jc w:val="both"/>
        <w:rPr>
          <w:rFonts w:ascii="Segoe UI" w:eastAsia="SimSun" w:hAnsi="Segoe UI" w:cs="Segoe UI"/>
          <w:sz w:val="20"/>
          <w:szCs w:val="20"/>
        </w:rPr>
      </w:pPr>
      <w:r w:rsidRPr="00921D67">
        <w:rPr>
          <w:rFonts w:ascii="Segoe UI" w:eastAsia="SimSun" w:hAnsi="Segoe UI" w:cs="Segoe UI"/>
          <w:sz w:val="20"/>
          <w:szCs w:val="20"/>
        </w:rPr>
        <w:t xml:space="preserve">realizoval nejméně </w:t>
      </w:r>
      <w:r w:rsidR="00921D67" w:rsidRPr="00921D67">
        <w:rPr>
          <w:rFonts w:ascii="Segoe UI" w:eastAsia="SimSun" w:hAnsi="Segoe UI" w:cs="Segoe UI"/>
          <w:sz w:val="20"/>
          <w:szCs w:val="20"/>
        </w:rPr>
        <w:t>1</w:t>
      </w:r>
      <w:r w:rsidRPr="00921D67">
        <w:rPr>
          <w:rFonts w:ascii="Segoe UI" w:eastAsia="SimSun" w:hAnsi="Segoe UI" w:cs="Segoe UI"/>
          <w:b/>
          <w:bCs/>
          <w:sz w:val="20"/>
          <w:szCs w:val="20"/>
        </w:rPr>
        <w:t xml:space="preserve"> významn</w:t>
      </w:r>
      <w:r w:rsidR="00921D67" w:rsidRPr="00921D67">
        <w:rPr>
          <w:rFonts w:ascii="Segoe UI" w:eastAsia="SimSun" w:hAnsi="Segoe UI" w:cs="Segoe UI"/>
          <w:b/>
          <w:bCs/>
          <w:sz w:val="20"/>
          <w:szCs w:val="20"/>
        </w:rPr>
        <w:t>ou</w:t>
      </w:r>
      <w:r w:rsidRPr="00921D67">
        <w:rPr>
          <w:rFonts w:ascii="Segoe UI" w:eastAsia="SimSun" w:hAnsi="Segoe UI" w:cs="Segoe UI"/>
          <w:b/>
          <w:bCs/>
          <w:sz w:val="20"/>
          <w:szCs w:val="20"/>
        </w:rPr>
        <w:t xml:space="preserve"> zakázk</w:t>
      </w:r>
      <w:r w:rsidR="00921D67" w:rsidRPr="00921D67">
        <w:rPr>
          <w:rFonts w:ascii="Segoe UI" w:eastAsia="SimSun" w:hAnsi="Segoe UI" w:cs="Segoe UI"/>
          <w:b/>
          <w:bCs/>
          <w:sz w:val="20"/>
          <w:szCs w:val="20"/>
        </w:rPr>
        <w:t>u</w:t>
      </w:r>
      <w:r w:rsidRPr="00921D67">
        <w:rPr>
          <w:rFonts w:ascii="Segoe UI" w:eastAsia="SimSun" w:hAnsi="Segoe UI" w:cs="Segoe UI"/>
          <w:sz w:val="20"/>
          <w:szCs w:val="20"/>
        </w:rPr>
        <w:t xml:space="preserve"> na </w:t>
      </w:r>
      <w:r w:rsidR="00921D67" w:rsidRPr="00921D67">
        <w:rPr>
          <w:rFonts w:ascii="Segoe UI" w:eastAsia="SimSun" w:hAnsi="Segoe UI" w:cs="Segoe UI"/>
          <w:sz w:val="20"/>
          <w:szCs w:val="20"/>
        </w:rPr>
        <w:t>provádění auditu účetní závěrky organizace státní nebo veřejné správy</w:t>
      </w:r>
      <w:r w:rsidR="00921D67" w:rsidRPr="00921D67">
        <w:rPr>
          <w:rFonts w:ascii="Segoe UI" w:eastAsia="SimSun" w:hAnsi="Segoe UI" w:cs="Segoe UI"/>
          <w:sz w:val="20"/>
          <w:szCs w:val="20"/>
        </w:rPr>
        <w:t xml:space="preserve"> </w:t>
      </w:r>
      <w:r w:rsidR="00921D67" w:rsidRPr="00921D67">
        <w:rPr>
          <w:rFonts w:ascii="Segoe UI" w:eastAsia="SimSun" w:hAnsi="Segoe UI" w:cs="Segoe UI"/>
          <w:sz w:val="20"/>
          <w:szCs w:val="20"/>
        </w:rPr>
        <w:t>s min. 50 zaměstnanců a ročními investicemi min. 20 mil. Kč</w:t>
      </w:r>
      <w:r w:rsidR="00921D67">
        <w:rPr>
          <w:rFonts w:ascii="Segoe UI" w:eastAsia="SimSun" w:hAnsi="Segoe UI" w:cs="Segoe UI"/>
          <w:sz w:val="20"/>
          <w:szCs w:val="20"/>
        </w:rPr>
        <w:t xml:space="preserve">. </w:t>
      </w:r>
    </w:p>
    <w:p w14:paraId="404E1B2E" w14:textId="419E7633" w:rsidR="00921D67" w:rsidRPr="00921D67" w:rsidRDefault="00921D67" w:rsidP="00921D67">
      <w:pPr>
        <w:pStyle w:val="Odstavecseseznamem"/>
        <w:spacing w:before="120"/>
        <w:ind w:left="1144"/>
        <w:jc w:val="both"/>
        <w:rPr>
          <w:rFonts w:ascii="Segoe UI" w:eastAsia="SimSun" w:hAnsi="Segoe UI" w:cs="Segoe UI"/>
          <w:sz w:val="20"/>
          <w:szCs w:val="20"/>
        </w:rPr>
      </w:pPr>
      <w:r w:rsidRPr="00921D67">
        <w:rPr>
          <w:rFonts w:ascii="Segoe UI" w:eastAsia="SimSun" w:hAnsi="Segoe UI" w:cs="Segoe UI"/>
          <w:sz w:val="20"/>
          <w:szCs w:val="20"/>
        </w:rPr>
        <w:t>Provádění této veřejné zakázky pak trvalo dobu nejméně tři roky</w:t>
      </w:r>
    </w:p>
    <w:p w14:paraId="1DA6F609" w14:textId="77777777" w:rsidR="00921D67" w:rsidRDefault="00921D67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</w:p>
    <w:p w14:paraId="38E588BC" w14:textId="6E46653E" w:rsidR="00A12651" w:rsidRPr="00355626" w:rsidRDefault="00A12651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  <w:r w:rsidRPr="00355626">
        <w:rPr>
          <w:rFonts w:ascii="Segoe UI" w:hAnsi="Segoe UI" w:cs="Segoe UI"/>
          <w:color w:val="000000"/>
          <w:sz w:val="20"/>
          <w:szCs w:val="20"/>
        </w:rPr>
        <w:t>Toto prohlášení činím na základě své pravé, vážné a svobodné vůle a jsem si vědom všech následků plynoucích z uvedení nepravdivých údajů.</w:t>
      </w:r>
    </w:p>
    <w:p w14:paraId="58BB739B" w14:textId="77777777" w:rsidR="00A12651" w:rsidRPr="00355626" w:rsidRDefault="00A12651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</w:p>
    <w:p w14:paraId="2A4EDCF3" w14:textId="77777777" w:rsidR="00A12651" w:rsidRPr="00355626" w:rsidRDefault="000C0484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  <w:r w:rsidRPr="00355626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2E7F0F60" w14:textId="77777777" w:rsidR="00A12651" w:rsidRPr="00355626" w:rsidRDefault="00A12651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</w:p>
    <w:p w14:paraId="5B7D9916" w14:textId="77777777" w:rsidR="00A12651" w:rsidRPr="00355626" w:rsidRDefault="00A12651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</w:p>
    <w:p w14:paraId="7C66B835" w14:textId="77777777" w:rsidR="00A12651" w:rsidRPr="00355626" w:rsidRDefault="00A12651" w:rsidP="00A12651">
      <w:pPr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V………</w:t>
      </w:r>
      <w:proofErr w:type="gramStart"/>
      <w:r w:rsidRPr="00355626">
        <w:rPr>
          <w:rFonts w:ascii="Segoe UI" w:hAnsi="Segoe UI" w:cs="Segoe UI"/>
          <w:sz w:val="20"/>
          <w:szCs w:val="20"/>
        </w:rPr>
        <w:t>…….</w:t>
      </w:r>
      <w:proofErr w:type="gramEnd"/>
      <w:r w:rsidRPr="00355626">
        <w:rPr>
          <w:rFonts w:ascii="Segoe UI" w:hAnsi="Segoe UI" w:cs="Segoe UI"/>
          <w:sz w:val="20"/>
          <w:szCs w:val="20"/>
        </w:rPr>
        <w:t>.     dne……………….</w:t>
      </w:r>
    </w:p>
    <w:p w14:paraId="0BB5B395" w14:textId="29396A26" w:rsidR="00A12651" w:rsidRDefault="00A12651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</w:p>
    <w:p w14:paraId="1AA9F419" w14:textId="050610B8" w:rsidR="00921D67" w:rsidRDefault="00921D67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</w:p>
    <w:p w14:paraId="54BC07B5" w14:textId="4C8092AE" w:rsidR="00921D67" w:rsidRDefault="00921D67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</w:p>
    <w:p w14:paraId="7B87F493" w14:textId="77777777" w:rsidR="00921D67" w:rsidRPr="00355626" w:rsidRDefault="00921D67" w:rsidP="00A12651">
      <w:pPr>
        <w:spacing w:before="120"/>
        <w:rPr>
          <w:rFonts w:ascii="Segoe UI" w:hAnsi="Segoe UI" w:cs="Segoe UI"/>
          <w:color w:val="000000"/>
          <w:sz w:val="20"/>
          <w:szCs w:val="20"/>
        </w:rPr>
      </w:pPr>
    </w:p>
    <w:p w14:paraId="54B70503" w14:textId="77777777" w:rsidR="00A12651" w:rsidRPr="00355626" w:rsidRDefault="00A12651" w:rsidP="00A12651">
      <w:pPr>
        <w:rPr>
          <w:rFonts w:ascii="Segoe UI" w:hAnsi="Segoe UI" w:cs="Segoe UI"/>
          <w:i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sz w:val="20"/>
          <w:szCs w:val="20"/>
        </w:rPr>
        <w:tab/>
      </w:r>
      <w:r w:rsidRPr="00355626">
        <w:rPr>
          <w:rFonts w:ascii="Segoe UI" w:hAnsi="Segoe UI" w:cs="Segoe UI"/>
          <w:i/>
          <w:sz w:val="20"/>
          <w:szCs w:val="20"/>
        </w:rPr>
        <w:t>podpis</w:t>
      </w:r>
    </w:p>
    <w:p w14:paraId="0C48328A" w14:textId="77777777" w:rsidR="00A12651" w:rsidRPr="00355626" w:rsidRDefault="00A12651" w:rsidP="00A12651">
      <w:pPr>
        <w:jc w:val="right"/>
        <w:rPr>
          <w:rFonts w:ascii="Segoe UI" w:hAnsi="Segoe UI" w:cs="Segoe UI"/>
          <w:sz w:val="20"/>
          <w:szCs w:val="20"/>
        </w:rPr>
      </w:pPr>
      <w:r w:rsidRPr="00355626">
        <w:rPr>
          <w:rFonts w:ascii="Segoe UI" w:hAnsi="Segoe UI" w:cs="Segoe UI"/>
          <w:sz w:val="20"/>
          <w:szCs w:val="20"/>
        </w:rPr>
        <w:t>------------------------------------------------------------------------------</w:t>
      </w:r>
    </w:p>
    <w:p w14:paraId="48C78191" w14:textId="77777777" w:rsidR="00A12651" w:rsidRPr="00355626" w:rsidRDefault="00A12651" w:rsidP="00A12651">
      <w:pPr>
        <w:jc w:val="center"/>
        <w:rPr>
          <w:rFonts w:ascii="Segoe UI" w:hAnsi="Segoe UI" w:cs="Segoe UI"/>
          <w:color w:val="000000"/>
          <w:sz w:val="20"/>
          <w:szCs w:val="20"/>
        </w:rPr>
      </w:pPr>
      <w:r w:rsidRPr="00355626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název uchazeče, jméno a příjmení, funkce</w:t>
      </w:r>
    </w:p>
    <w:p w14:paraId="28C282AD" w14:textId="77777777" w:rsidR="00A12651" w:rsidRPr="00355626" w:rsidRDefault="00A12651" w:rsidP="00A12651">
      <w:pPr>
        <w:widowControl w:val="0"/>
        <w:tabs>
          <w:tab w:val="num" w:pos="720"/>
        </w:tabs>
        <w:spacing w:before="120"/>
        <w:ind w:left="720" w:hanging="360"/>
        <w:rPr>
          <w:rFonts w:ascii="Segoe UI" w:hAnsi="Segoe UI" w:cs="Segoe UI"/>
          <w:sz w:val="20"/>
          <w:szCs w:val="20"/>
        </w:rPr>
      </w:pPr>
    </w:p>
    <w:sectPr w:rsidR="00A12651" w:rsidRPr="0035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2D86"/>
    <w:multiLevelType w:val="hybridMultilevel"/>
    <w:tmpl w:val="B16289B2"/>
    <w:lvl w:ilvl="0" w:tplc="957423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4CFB"/>
    <w:multiLevelType w:val="hybridMultilevel"/>
    <w:tmpl w:val="B886A4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03A64"/>
    <w:multiLevelType w:val="hybridMultilevel"/>
    <w:tmpl w:val="206E8232"/>
    <w:lvl w:ilvl="0" w:tplc="D9540CE0">
      <w:start w:val="20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Times New Roman" w:eastAsia="Times New Roman" w:hAnsi="Times New Roman" w:hint="default"/>
      </w:rPr>
    </w:lvl>
    <w:lvl w:ilvl="1" w:tplc="3D76624A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51"/>
    <w:rsid w:val="00096DB0"/>
    <w:rsid w:val="000C0484"/>
    <w:rsid w:val="00103285"/>
    <w:rsid w:val="002A13B4"/>
    <w:rsid w:val="00355626"/>
    <w:rsid w:val="00392297"/>
    <w:rsid w:val="003E4EED"/>
    <w:rsid w:val="00472A0B"/>
    <w:rsid w:val="00474FDD"/>
    <w:rsid w:val="005340D3"/>
    <w:rsid w:val="005D18B1"/>
    <w:rsid w:val="005E00DA"/>
    <w:rsid w:val="006513AF"/>
    <w:rsid w:val="00921D67"/>
    <w:rsid w:val="009C7020"/>
    <w:rsid w:val="00A12651"/>
    <w:rsid w:val="00B05281"/>
    <w:rsid w:val="00B05B34"/>
    <w:rsid w:val="00B06154"/>
    <w:rsid w:val="00D8190F"/>
    <w:rsid w:val="00F865C5"/>
    <w:rsid w:val="00F91F9E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DA7A"/>
  <w15:chartTrackingRefBased/>
  <w15:docId w15:val="{27FEB1E9-2917-4D53-8073-BB95A1F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12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12651"/>
    <w:pPr>
      <w:keepNext/>
      <w:jc w:val="center"/>
      <w:outlineLvl w:val="1"/>
    </w:pPr>
    <w:rPr>
      <w:b/>
      <w:bCs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1265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PojarChar">
    <w:name w:val="Nadpis Pojar Char"/>
    <w:basedOn w:val="Standardnpsmoodstavce"/>
    <w:link w:val="NadpisPojar"/>
    <w:locked/>
    <w:rsid w:val="00A12651"/>
    <w:rPr>
      <w:b/>
      <w:sz w:val="24"/>
    </w:rPr>
  </w:style>
  <w:style w:type="paragraph" w:customStyle="1" w:styleId="NadpisPojar">
    <w:name w:val="Nadpis Pojar"/>
    <w:basedOn w:val="Normln"/>
    <w:link w:val="NadpisPojarChar"/>
    <w:qFormat/>
    <w:rsid w:val="00A12651"/>
    <w:pPr>
      <w:spacing w:before="60" w:after="60" w:line="276" w:lineRule="auto"/>
      <w:ind w:left="567" w:hanging="567"/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customStyle="1" w:styleId="StyleHeading1Auto">
    <w:name w:val="Style Heading 1 + Auto"/>
    <w:basedOn w:val="Nadpis1"/>
    <w:uiPriority w:val="99"/>
    <w:rsid w:val="00A12651"/>
    <w:pPr>
      <w:tabs>
        <w:tab w:val="left" w:pos="851"/>
      </w:tabs>
      <w:suppressAutoHyphens/>
      <w:spacing w:before="120" w:after="360" w:line="370" w:lineRule="atLeast"/>
    </w:pPr>
    <w:rPr>
      <w:rFonts w:ascii="Times New Roman" w:eastAsia="Times New Roman" w:hAnsi="Times New Roman" w:cs="Times New Roman"/>
      <w:b/>
      <w:caps/>
      <w:color w:val="00000A"/>
      <w:sz w:val="44"/>
      <w:szCs w:val="4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A126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12651"/>
    <w:pPr>
      <w:ind w:left="720"/>
      <w:contextualSpacing/>
    </w:pPr>
  </w:style>
  <w:style w:type="paragraph" w:customStyle="1" w:styleId="BodySingle">
    <w:name w:val="Body Single"/>
    <w:basedOn w:val="Zkladntext"/>
    <w:uiPriority w:val="99"/>
    <w:rsid w:val="00472A0B"/>
    <w:pPr>
      <w:spacing w:before="80" w:line="240" w:lineRule="exact"/>
      <w:jc w:val="both"/>
    </w:pPr>
    <w:rPr>
      <w:rFonts w:eastAsia="Calibri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2A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2A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Říha</dc:creator>
  <cp:keywords/>
  <dc:description/>
  <cp:lastModifiedBy>Vychodilová Gabriela</cp:lastModifiedBy>
  <cp:revision>3</cp:revision>
  <dcterms:created xsi:type="dcterms:W3CDTF">2025-12-12T08:15:00Z</dcterms:created>
  <dcterms:modified xsi:type="dcterms:W3CDTF">2025-12-12T08:25:00Z</dcterms:modified>
</cp:coreProperties>
</file>