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160B8" w14:textId="0C10C469" w:rsidR="003448E2" w:rsidRDefault="003448E2" w:rsidP="00B06B77">
      <w:pPr>
        <w:pStyle w:val="Nadpis1"/>
        <w:numPr>
          <w:ilvl w:val="0"/>
          <w:numId w:val="0"/>
        </w:numPr>
        <w:ind w:left="432"/>
      </w:pPr>
      <w:r w:rsidRPr="00E80B57">
        <w:t>SEZNAM PŘÍLOH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41"/>
      </w:tblGrid>
      <w:tr w:rsidR="0099133B" w14:paraId="3A1314B2" w14:textId="77777777" w:rsidTr="0099133B">
        <w:tc>
          <w:tcPr>
            <w:tcW w:w="6941" w:type="dxa"/>
          </w:tcPr>
          <w:p w14:paraId="5256C937" w14:textId="77777777" w:rsidR="000C7754" w:rsidRPr="00124DF2" w:rsidRDefault="0099133B" w:rsidP="00124DF2">
            <w:pPr>
              <w:jc w:val="center"/>
              <w:rPr>
                <w:b/>
                <w:bCs/>
                <w:sz w:val="26"/>
                <w:szCs w:val="26"/>
              </w:rPr>
            </w:pPr>
            <w:r w:rsidRPr="00124DF2">
              <w:rPr>
                <w:b/>
                <w:bCs/>
                <w:sz w:val="26"/>
                <w:szCs w:val="26"/>
              </w:rPr>
              <w:t>Úpa, Malá Úpa, odstranění povodňových škod,</w:t>
            </w:r>
          </w:p>
          <w:p w14:paraId="3FFDD4B4" w14:textId="32A52AFD" w:rsidR="0099133B" w:rsidRDefault="00821509" w:rsidP="00821509">
            <w:pPr>
              <w:jc w:val="center"/>
              <w:rPr>
                <w:lang w:eastAsia="ja-JP"/>
              </w:rPr>
            </w:pPr>
            <w:r w:rsidRPr="00821509">
              <w:rPr>
                <w:b/>
                <w:bCs/>
              </w:rPr>
              <w:t>č. akce 119251011, název akce Malá Úpa, Malá Úpa, obnova koryta v ř.km 7,750 - 8,900</w:t>
            </w:r>
          </w:p>
          <w:p w14:paraId="07D5DE20" w14:textId="17A7EB9D" w:rsidR="0099133B" w:rsidRPr="00011707" w:rsidRDefault="0099133B" w:rsidP="0099133B">
            <w:pPr>
              <w:rPr>
                <w:b/>
                <w:bCs/>
                <w:color w:val="auto"/>
                <w:lang w:eastAsia="ja-JP"/>
              </w:rPr>
            </w:pPr>
            <w:r w:rsidRPr="001B4D39">
              <w:rPr>
                <w:b/>
                <w:bCs/>
                <w:color w:val="auto"/>
                <w:lang w:eastAsia="ja-JP"/>
              </w:rPr>
              <w:t>I. Zaměření stavby (S-JZSK, BpV)</w:t>
            </w:r>
            <w:r w:rsidR="000C7754" w:rsidRPr="001B4D39">
              <w:rPr>
                <w:b/>
                <w:bCs/>
                <w:color w:val="auto"/>
                <w:lang w:eastAsia="ja-JP"/>
              </w:rPr>
              <w:t xml:space="preserve"> </w:t>
            </w:r>
            <w:r w:rsidR="000C7754" w:rsidRPr="001B4D39">
              <w:rPr>
                <w:color w:val="auto"/>
                <w:lang w:eastAsia="ja-JP"/>
              </w:rPr>
              <w:t>– 1x tištěné a el. předáno objednateli</w:t>
            </w:r>
          </w:p>
          <w:p w14:paraId="32B73835" w14:textId="6032F123" w:rsidR="0099133B" w:rsidRPr="00011707" w:rsidRDefault="0099133B" w:rsidP="0099133B">
            <w:pPr>
              <w:rPr>
                <w:b/>
                <w:bCs/>
                <w:color w:val="auto"/>
                <w:lang w:eastAsia="ja-JP"/>
              </w:rPr>
            </w:pPr>
            <w:r w:rsidRPr="00011707">
              <w:rPr>
                <w:b/>
                <w:bCs/>
                <w:color w:val="auto"/>
                <w:lang w:eastAsia="ja-JP"/>
              </w:rPr>
              <w:t>II. Zjednodušená projektová dokumentace</w:t>
            </w:r>
            <w:r w:rsidR="00047B9F">
              <w:rPr>
                <w:b/>
                <w:bCs/>
                <w:color w:val="auto"/>
                <w:lang w:eastAsia="ja-JP"/>
              </w:rPr>
              <w:t xml:space="preserve"> – oprava povodňových škod</w:t>
            </w:r>
          </w:p>
          <w:p w14:paraId="39F42724" w14:textId="77777777" w:rsidR="0099133B" w:rsidRPr="00D60F08" w:rsidRDefault="0099133B" w:rsidP="0099133B">
            <w:pPr>
              <w:rPr>
                <w:lang w:eastAsia="ja-JP"/>
              </w:rPr>
            </w:pPr>
            <w:r w:rsidRPr="00D60F08">
              <w:rPr>
                <w:lang w:eastAsia="ja-JP"/>
              </w:rPr>
              <w:t xml:space="preserve">A. B Průvodní list a technická zpráva </w:t>
            </w:r>
          </w:p>
          <w:p w14:paraId="668E5A68" w14:textId="77777777" w:rsidR="0099133B" w:rsidRPr="00D60F08" w:rsidRDefault="0099133B" w:rsidP="0099133B">
            <w:pPr>
              <w:jc w:val="left"/>
              <w:rPr>
                <w:b/>
                <w:bCs/>
                <w:i/>
                <w:iCs/>
                <w:lang w:eastAsia="ja-JP"/>
              </w:rPr>
            </w:pPr>
            <w:r w:rsidRPr="00D60F08">
              <w:rPr>
                <w:b/>
                <w:bCs/>
                <w:i/>
                <w:iCs/>
                <w:lang w:eastAsia="ja-JP"/>
              </w:rPr>
              <w:t>Výkresová část:</w:t>
            </w:r>
          </w:p>
          <w:p w14:paraId="723D9604" w14:textId="1454CF6E" w:rsidR="0099133B" w:rsidRPr="00D60F08" w:rsidRDefault="0099133B" w:rsidP="001B4D39">
            <w:pPr>
              <w:ind w:right="-1665"/>
              <w:rPr>
                <w:lang w:eastAsia="ja-JP"/>
              </w:rPr>
            </w:pPr>
            <w:r w:rsidRPr="00D60F08">
              <w:rPr>
                <w:lang w:eastAsia="ja-JP"/>
              </w:rPr>
              <w:t>C.</w:t>
            </w:r>
            <w:r w:rsidR="00493165" w:rsidRPr="00D60F08">
              <w:rPr>
                <w:lang w:eastAsia="ja-JP"/>
              </w:rPr>
              <w:t>1</w:t>
            </w:r>
            <w:r w:rsidRPr="00D60F08">
              <w:rPr>
                <w:lang w:eastAsia="ja-JP"/>
              </w:rPr>
              <w:t xml:space="preserve"> Přehledná situace</w:t>
            </w:r>
            <w:r w:rsidR="001B4D39" w:rsidRPr="00D60F08">
              <w:rPr>
                <w:lang w:eastAsia="ja-JP"/>
              </w:rPr>
              <w:tab/>
            </w:r>
            <w:r w:rsidR="001B4D39" w:rsidRPr="00D60F08">
              <w:rPr>
                <w:lang w:eastAsia="ja-JP"/>
              </w:rPr>
              <w:tab/>
            </w:r>
            <w:r w:rsidR="001B4D39" w:rsidRPr="00D60F08">
              <w:rPr>
                <w:lang w:eastAsia="ja-JP"/>
              </w:rPr>
              <w:tab/>
            </w:r>
            <w:r w:rsidR="001B4D39" w:rsidRPr="00D60F08">
              <w:rPr>
                <w:lang w:eastAsia="ja-JP"/>
              </w:rPr>
              <w:tab/>
            </w:r>
            <w:r w:rsidR="001B4D39" w:rsidRPr="00D60F08">
              <w:rPr>
                <w:lang w:eastAsia="ja-JP"/>
              </w:rPr>
              <w:tab/>
              <w:t xml:space="preserve">M 1: </w:t>
            </w:r>
            <w:r w:rsidR="00821509">
              <w:rPr>
                <w:lang w:eastAsia="ja-JP"/>
              </w:rPr>
              <w:t>10</w:t>
            </w:r>
            <w:r w:rsidR="001B4D39" w:rsidRPr="00D60F08">
              <w:rPr>
                <w:lang w:eastAsia="ja-JP"/>
              </w:rPr>
              <w:t> 000</w:t>
            </w:r>
          </w:p>
          <w:p w14:paraId="712B2543" w14:textId="50B3367C" w:rsidR="001B4D39" w:rsidRPr="00D60F08" w:rsidRDefault="00821509" w:rsidP="001B4D39">
            <w:pPr>
              <w:ind w:right="-1665"/>
              <w:rPr>
                <w:lang w:eastAsia="ja-JP"/>
              </w:rPr>
            </w:pPr>
            <w:r>
              <w:rPr>
                <w:lang w:eastAsia="ja-JP"/>
              </w:rPr>
              <w:t>C.2</w:t>
            </w:r>
            <w:r w:rsidR="001B4D39" w:rsidRPr="00D60F08">
              <w:rPr>
                <w:lang w:eastAsia="ja-JP"/>
              </w:rPr>
              <w:t xml:space="preserve"> Podrobná situace</w:t>
            </w:r>
            <w:r w:rsidR="00731972" w:rsidRPr="00D60F08">
              <w:rPr>
                <w:lang w:eastAsia="ja-JP"/>
              </w:rPr>
              <w:t xml:space="preserve"> </w:t>
            </w:r>
            <w:r w:rsidRPr="00D60F08">
              <w:rPr>
                <w:lang w:eastAsia="ja-JP"/>
              </w:rPr>
              <w:tab/>
            </w:r>
            <w:r w:rsidR="001B4D39" w:rsidRPr="00D60F08">
              <w:rPr>
                <w:lang w:eastAsia="ja-JP"/>
              </w:rPr>
              <w:tab/>
            </w:r>
            <w:r w:rsidR="001B4D39" w:rsidRPr="00D60F08">
              <w:rPr>
                <w:lang w:eastAsia="ja-JP"/>
              </w:rPr>
              <w:tab/>
            </w:r>
            <w:r w:rsidR="001B4D39" w:rsidRPr="00D60F08">
              <w:rPr>
                <w:lang w:eastAsia="ja-JP"/>
              </w:rPr>
              <w:tab/>
            </w:r>
            <w:r w:rsidR="001B4D39" w:rsidRPr="00D60F08">
              <w:rPr>
                <w:lang w:eastAsia="ja-JP"/>
              </w:rPr>
              <w:tab/>
              <w:t>M 1: 1</w:t>
            </w:r>
            <w:r>
              <w:rPr>
                <w:lang w:eastAsia="ja-JP"/>
              </w:rPr>
              <w:t> </w:t>
            </w:r>
            <w:r w:rsidR="001B4D39" w:rsidRPr="00D60F08">
              <w:rPr>
                <w:lang w:eastAsia="ja-JP"/>
              </w:rPr>
              <w:t>0</w:t>
            </w:r>
            <w:r>
              <w:rPr>
                <w:lang w:eastAsia="ja-JP"/>
              </w:rPr>
              <w:t>0</w:t>
            </w:r>
            <w:r w:rsidR="001B4D39" w:rsidRPr="00D60F08">
              <w:rPr>
                <w:lang w:eastAsia="ja-JP"/>
              </w:rPr>
              <w:t>0</w:t>
            </w:r>
          </w:p>
          <w:p w14:paraId="3FB10B5E" w14:textId="299E8915" w:rsidR="0099133B" w:rsidRPr="00D60F08" w:rsidRDefault="0099133B" w:rsidP="0099133B">
            <w:pPr>
              <w:rPr>
                <w:lang w:eastAsia="ja-JP"/>
              </w:rPr>
            </w:pPr>
            <w:r w:rsidRPr="00D60F08">
              <w:rPr>
                <w:lang w:eastAsia="ja-JP"/>
              </w:rPr>
              <w:t>D.1</w:t>
            </w:r>
            <w:r w:rsidR="001B4D39" w:rsidRPr="00D60F08">
              <w:rPr>
                <w:lang w:eastAsia="ja-JP"/>
              </w:rPr>
              <w:t>.</w:t>
            </w:r>
            <w:r w:rsidR="00821509">
              <w:rPr>
                <w:lang w:eastAsia="ja-JP"/>
              </w:rPr>
              <w:t>1</w:t>
            </w:r>
            <w:r w:rsidRPr="00D60F08">
              <w:rPr>
                <w:lang w:eastAsia="ja-JP"/>
              </w:rPr>
              <w:t xml:space="preserve"> </w:t>
            </w:r>
            <w:r w:rsidR="00821509">
              <w:rPr>
                <w:lang w:eastAsia="ja-JP"/>
              </w:rPr>
              <w:t>Podélný profil, ř. km 7,780 – 7,923</w:t>
            </w:r>
            <w:r w:rsidR="00731972" w:rsidRPr="00D60F08">
              <w:rPr>
                <w:lang w:eastAsia="ja-JP"/>
              </w:rPr>
              <w:tab/>
            </w:r>
            <w:r w:rsidR="001B4D39" w:rsidRPr="00D60F08">
              <w:rPr>
                <w:lang w:eastAsia="ja-JP"/>
              </w:rPr>
              <w:tab/>
              <w:t xml:space="preserve">M </w:t>
            </w:r>
            <w:r w:rsidR="00EF5686" w:rsidRPr="00D60F08">
              <w:rPr>
                <w:lang w:eastAsia="ja-JP"/>
              </w:rPr>
              <w:t>1:</w:t>
            </w:r>
            <w:r w:rsidR="00821509">
              <w:rPr>
                <w:lang w:eastAsia="ja-JP"/>
              </w:rPr>
              <w:t>1 0</w:t>
            </w:r>
            <w:r w:rsidR="00EF5686" w:rsidRPr="00D60F08">
              <w:rPr>
                <w:lang w:eastAsia="ja-JP"/>
              </w:rPr>
              <w:t>00</w:t>
            </w:r>
            <w:r w:rsidR="00821509">
              <w:rPr>
                <w:lang w:eastAsia="ja-JP"/>
              </w:rPr>
              <w:t>/1:100</w:t>
            </w:r>
          </w:p>
          <w:p w14:paraId="7A0D27F1" w14:textId="045804F2" w:rsidR="00493165" w:rsidRPr="00D60F08" w:rsidRDefault="00493165" w:rsidP="00493165">
            <w:pPr>
              <w:rPr>
                <w:lang w:eastAsia="ja-JP"/>
              </w:rPr>
            </w:pPr>
            <w:r w:rsidRPr="00D60F08">
              <w:rPr>
                <w:lang w:eastAsia="ja-JP"/>
              </w:rPr>
              <w:t>D.</w:t>
            </w:r>
            <w:r w:rsidR="00821509">
              <w:rPr>
                <w:lang w:eastAsia="ja-JP"/>
              </w:rPr>
              <w:t>1</w:t>
            </w:r>
            <w:r w:rsidR="00731972" w:rsidRPr="00D60F08">
              <w:rPr>
                <w:lang w:eastAsia="ja-JP"/>
              </w:rPr>
              <w:t>.</w:t>
            </w:r>
            <w:r w:rsidR="00821509">
              <w:rPr>
                <w:lang w:eastAsia="ja-JP"/>
              </w:rPr>
              <w:t>2</w:t>
            </w:r>
            <w:r w:rsidRPr="00D60F08">
              <w:rPr>
                <w:lang w:eastAsia="ja-JP"/>
              </w:rPr>
              <w:t xml:space="preserve"> </w:t>
            </w:r>
            <w:r w:rsidR="00821509">
              <w:rPr>
                <w:lang w:eastAsia="ja-JP"/>
              </w:rPr>
              <w:t>Podélný profil ř. km 8,477 – 8,900</w:t>
            </w:r>
            <w:r w:rsidR="00731972" w:rsidRPr="00D60F08">
              <w:rPr>
                <w:lang w:eastAsia="ja-JP"/>
              </w:rPr>
              <w:tab/>
            </w:r>
            <w:r w:rsidR="00731972" w:rsidRPr="00D60F08">
              <w:rPr>
                <w:lang w:eastAsia="ja-JP"/>
              </w:rPr>
              <w:tab/>
              <w:t xml:space="preserve">M </w:t>
            </w:r>
            <w:r w:rsidR="00821509" w:rsidRPr="00D60F08">
              <w:rPr>
                <w:lang w:eastAsia="ja-JP"/>
              </w:rPr>
              <w:t>1:</w:t>
            </w:r>
            <w:r w:rsidR="00821509">
              <w:rPr>
                <w:lang w:eastAsia="ja-JP"/>
              </w:rPr>
              <w:t>1 0</w:t>
            </w:r>
            <w:r w:rsidR="00821509" w:rsidRPr="00D60F08">
              <w:rPr>
                <w:lang w:eastAsia="ja-JP"/>
              </w:rPr>
              <w:t>00</w:t>
            </w:r>
            <w:r w:rsidR="00821509">
              <w:rPr>
                <w:lang w:eastAsia="ja-JP"/>
              </w:rPr>
              <w:t>/1:100</w:t>
            </w:r>
          </w:p>
          <w:p w14:paraId="04095448" w14:textId="55591C17" w:rsidR="00731972" w:rsidRPr="00D60F08" w:rsidRDefault="00731972" w:rsidP="00731972">
            <w:pPr>
              <w:rPr>
                <w:lang w:eastAsia="ja-JP"/>
              </w:rPr>
            </w:pPr>
            <w:r w:rsidRPr="00D60F08">
              <w:rPr>
                <w:lang w:eastAsia="ja-JP"/>
              </w:rPr>
              <w:t>D.2.</w:t>
            </w:r>
            <w:r w:rsidR="00821509">
              <w:rPr>
                <w:lang w:eastAsia="ja-JP"/>
              </w:rPr>
              <w:t>1</w:t>
            </w:r>
            <w:r w:rsidRPr="00D60F08">
              <w:rPr>
                <w:lang w:eastAsia="ja-JP"/>
              </w:rPr>
              <w:t xml:space="preserve"> Příčné řezy</w:t>
            </w:r>
            <w:r w:rsidR="00821509">
              <w:rPr>
                <w:lang w:eastAsia="ja-JP"/>
              </w:rPr>
              <w:t xml:space="preserve"> 7,780 – 7,923</w:t>
            </w:r>
            <w:r w:rsidRPr="00D60F08">
              <w:rPr>
                <w:lang w:eastAsia="ja-JP"/>
              </w:rPr>
              <w:tab/>
            </w:r>
            <w:r w:rsidRPr="00D60F08">
              <w:rPr>
                <w:lang w:eastAsia="ja-JP"/>
              </w:rPr>
              <w:tab/>
            </w:r>
            <w:r w:rsidRPr="00D60F08">
              <w:rPr>
                <w:lang w:eastAsia="ja-JP"/>
              </w:rPr>
              <w:tab/>
              <w:t>M 1:</w:t>
            </w:r>
            <w:r w:rsidR="00821509">
              <w:rPr>
                <w:lang w:eastAsia="ja-JP"/>
              </w:rPr>
              <w:t>200</w:t>
            </w:r>
          </w:p>
          <w:p w14:paraId="1049D4E9" w14:textId="134E0700" w:rsidR="00821509" w:rsidRPr="00D60F08" w:rsidRDefault="00821509" w:rsidP="00821509">
            <w:pPr>
              <w:rPr>
                <w:lang w:eastAsia="ja-JP"/>
              </w:rPr>
            </w:pPr>
            <w:r w:rsidRPr="00D60F08">
              <w:rPr>
                <w:lang w:eastAsia="ja-JP"/>
              </w:rPr>
              <w:t>D.2.</w:t>
            </w:r>
            <w:r>
              <w:rPr>
                <w:lang w:eastAsia="ja-JP"/>
              </w:rPr>
              <w:t>1</w:t>
            </w:r>
            <w:r w:rsidRPr="00D60F08">
              <w:rPr>
                <w:lang w:eastAsia="ja-JP"/>
              </w:rPr>
              <w:t xml:space="preserve"> Příčné řezy</w:t>
            </w:r>
            <w:r>
              <w:rPr>
                <w:lang w:eastAsia="ja-JP"/>
              </w:rPr>
              <w:t xml:space="preserve"> 8,477 – 8,900</w:t>
            </w:r>
            <w:r w:rsidRPr="00D60F08">
              <w:rPr>
                <w:lang w:eastAsia="ja-JP"/>
              </w:rPr>
              <w:tab/>
            </w:r>
            <w:r w:rsidRPr="00D60F08">
              <w:rPr>
                <w:lang w:eastAsia="ja-JP"/>
              </w:rPr>
              <w:tab/>
            </w:r>
            <w:r w:rsidRPr="00D60F08">
              <w:rPr>
                <w:lang w:eastAsia="ja-JP"/>
              </w:rPr>
              <w:tab/>
              <w:t>M 1:</w:t>
            </w:r>
            <w:r>
              <w:rPr>
                <w:lang w:eastAsia="ja-JP"/>
              </w:rPr>
              <w:t>200</w:t>
            </w:r>
          </w:p>
          <w:p w14:paraId="4B73DF8A" w14:textId="301BE2E3" w:rsidR="00493165" w:rsidRDefault="00493165" w:rsidP="00493165">
            <w:pPr>
              <w:rPr>
                <w:lang w:eastAsia="ja-JP"/>
              </w:rPr>
            </w:pPr>
            <w:r w:rsidRPr="00D60F08">
              <w:rPr>
                <w:lang w:eastAsia="ja-JP"/>
              </w:rPr>
              <w:t>D.</w:t>
            </w:r>
            <w:r w:rsidR="00821509">
              <w:rPr>
                <w:lang w:eastAsia="ja-JP"/>
              </w:rPr>
              <w:t>3.1</w:t>
            </w:r>
            <w:r w:rsidRPr="00D60F08">
              <w:rPr>
                <w:lang w:eastAsia="ja-JP"/>
              </w:rPr>
              <w:t xml:space="preserve"> </w:t>
            </w:r>
            <w:r w:rsidR="00821509">
              <w:rPr>
                <w:lang w:eastAsia="ja-JP"/>
              </w:rPr>
              <w:t>Vzorový výkres – oprava koryta v okolí stupně</w:t>
            </w:r>
            <w:r w:rsidR="00731972" w:rsidRPr="00D60F08">
              <w:rPr>
                <w:lang w:eastAsia="ja-JP"/>
              </w:rPr>
              <w:tab/>
            </w:r>
            <w:r w:rsidR="00461350" w:rsidRPr="00D60F08">
              <w:rPr>
                <w:lang w:eastAsia="ja-JP"/>
              </w:rPr>
              <w:t>M</w:t>
            </w:r>
            <w:r w:rsidR="00731972" w:rsidRPr="00D60F08">
              <w:rPr>
                <w:lang w:eastAsia="ja-JP"/>
              </w:rPr>
              <w:t xml:space="preserve"> 1: </w:t>
            </w:r>
            <w:r w:rsidR="00821509">
              <w:rPr>
                <w:lang w:eastAsia="ja-JP"/>
              </w:rPr>
              <w:t>10</w:t>
            </w:r>
            <w:r w:rsidR="00731972" w:rsidRPr="00D60F08">
              <w:rPr>
                <w:lang w:eastAsia="ja-JP"/>
              </w:rPr>
              <w:t>0</w:t>
            </w:r>
          </w:p>
          <w:p w14:paraId="708D3B82" w14:textId="09794E77" w:rsidR="00821509" w:rsidRDefault="00821509" w:rsidP="00821509">
            <w:pPr>
              <w:rPr>
                <w:lang w:eastAsia="ja-JP"/>
              </w:rPr>
            </w:pPr>
            <w:r w:rsidRPr="00D60F08">
              <w:rPr>
                <w:lang w:eastAsia="ja-JP"/>
              </w:rPr>
              <w:t>D.</w:t>
            </w:r>
            <w:r>
              <w:rPr>
                <w:lang w:eastAsia="ja-JP"/>
              </w:rPr>
              <w:t>3.2</w:t>
            </w:r>
            <w:r w:rsidRPr="00D60F08">
              <w:rPr>
                <w:lang w:eastAsia="ja-JP"/>
              </w:rPr>
              <w:t xml:space="preserve"> </w:t>
            </w:r>
            <w:r>
              <w:rPr>
                <w:lang w:eastAsia="ja-JP"/>
              </w:rPr>
              <w:t>Vzorový výkres – oprava koryta v okolí prahu</w:t>
            </w:r>
            <w:r w:rsidRPr="00D60F08">
              <w:rPr>
                <w:lang w:eastAsia="ja-JP"/>
              </w:rPr>
              <w:tab/>
              <w:t xml:space="preserve">M 1: </w:t>
            </w:r>
            <w:r>
              <w:rPr>
                <w:lang w:eastAsia="ja-JP"/>
              </w:rPr>
              <w:t>10</w:t>
            </w:r>
            <w:r w:rsidRPr="00D60F08">
              <w:rPr>
                <w:lang w:eastAsia="ja-JP"/>
              </w:rPr>
              <w:t>0</w:t>
            </w:r>
          </w:p>
          <w:p w14:paraId="2DAF8E8B" w14:textId="4414FB4E" w:rsidR="0099133B" w:rsidRDefault="0099133B" w:rsidP="0099133B">
            <w:pPr>
              <w:rPr>
                <w:b/>
                <w:bCs/>
                <w:lang w:eastAsia="ja-JP"/>
              </w:rPr>
            </w:pPr>
            <w:r w:rsidRPr="00011707">
              <w:rPr>
                <w:b/>
                <w:bCs/>
                <w:lang w:eastAsia="ja-JP"/>
              </w:rPr>
              <w:t>III. Dokladová část</w:t>
            </w:r>
          </w:p>
          <w:p w14:paraId="046FC2AD" w14:textId="13668568" w:rsidR="00D269BF" w:rsidRPr="00D269BF" w:rsidRDefault="00D269BF" w:rsidP="0099133B">
            <w:pPr>
              <w:rPr>
                <w:lang w:eastAsia="ja-JP"/>
              </w:rPr>
            </w:pPr>
            <w:r>
              <w:rPr>
                <w:lang w:eastAsia="ja-JP"/>
              </w:rPr>
              <w:tab/>
              <w:t>Popisná textová část</w:t>
            </w:r>
          </w:p>
          <w:p w14:paraId="42FC3640" w14:textId="77777777" w:rsidR="0099133B" w:rsidRPr="00D60F08" w:rsidRDefault="0099133B" w:rsidP="00D269BF">
            <w:pPr>
              <w:pStyle w:val="Odstavecseseznamem"/>
              <w:numPr>
                <w:ilvl w:val="0"/>
                <w:numId w:val="28"/>
              </w:numPr>
              <w:rPr>
                <w:lang w:eastAsia="ja-JP"/>
              </w:rPr>
            </w:pPr>
            <w:r w:rsidRPr="00D60F08">
              <w:rPr>
                <w:lang w:eastAsia="ja-JP"/>
              </w:rPr>
              <w:t>informace o výskytu inženýrských sítí</w:t>
            </w:r>
          </w:p>
          <w:p w14:paraId="60BA013A" w14:textId="60AEBC6E" w:rsidR="0099133B" w:rsidRPr="00D60F08" w:rsidRDefault="0099133B" w:rsidP="00D269BF">
            <w:pPr>
              <w:pStyle w:val="Odstavecseseznamem"/>
              <w:numPr>
                <w:ilvl w:val="0"/>
                <w:numId w:val="28"/>
              </w:numPr>
              <w:rPr>
                <w:lang w:eastAsia="ja-JP"/>
              </w:rPr>
            </w:pPr>
            <w:r w:rsidRPr="00D60F08">
              <w:rPr>
                <w:lang w:eastAsia="ja-JP"/>
              </w:rPr>
              <w:t>projednání přístupů ke staveništi</w:t>
            </w:r>
          </w:p>
          <w:p w14:paraId="2954DB29" w14:textId="5B7D7835" w:rsidR="0099133B" w:rsidRPr="00D60F08" w:rsidRDefault="0099133B" w:rsidP="00D269BF">
            <w:pPr>
              <w:pStyle w:val="Odstavecseseznamem"/>
              <w:numPr>
                <w:ilvl w:val="0"/>
                <w:numId w:val="28"/>
              </w:numPr>
              <w:rPr>
                <w:lang w:eastAsia="ja-JP"/>
              </w:rPr>
            </w:pPr>
            <w:r w:rsidRPr="00D60F08">
              <w:rPr>
                <w:lang w:eastAsia="ja-JP"/>
              </w:rPr>
              <w:t>rozbory sedimentů</w:t>
            </w:r>
          </w:p>
          <w:p w14:paraId="3768898A" w14:textId="63A9A547" w:rsidR="0099133B" w:rsidRPr="00D60F08" w:rsidRDefault="0099133B" w:rsidP="00D269BF">
            <w:pPr>
              <w:pStyle w:val="Odstavecseseznamem"/>
              <w:numPr>
                <w:ilvl w:val="0"/>
                <w:numId w:val="28"/>
              </w:numPr>
              <w:rPr>
                <w:lang w:eastAsia="ja-JP"/>
              </w:rPr>
            </w:pPr>
            <w:r w:rsidRPr="00D60F08">
              <w:rPr>
                <w:lang w:eastAsia="ja-JP"/>
              </w:rPr>
              <w:t>projednání návrhu PD s KRNAP</w:t>
            </w:r>
          </w:p>
          <w:p w14:paraId="40713E36" w14:textId="0634A8E5" w:rsidR="0099133B" w:rsidRPr="00D60F08" w:rsidRDefault="0099133B" w:rsidP="00D269BF">
            <w:pPr>
              <w:pStyle w:val="Odstavecseseznamem"/>
              <w:numPr>
                <w:ilvl w:val="0"/>
                <w:numId w:val="28"/>
              </w:numPr>
              <w:rPr>
                <w:lang w:eastAsia="ja-JP"/>
              </w:rPr>
            </w:pPr>
            <w:r w:rsidRPr="00D60F08">
              <w:rPr>
                <w:lang w:eastAsia="ja-JP"/>
              </w:rPr>
              <w:t xml:space="preserve">zpracování podkladů pro žádost o </w:t>
            </w:r>
            <w:r w:rsidR="00A576CD" w:rsidRPr="00D60F08">
              <w:rPr>
                <w:lang w:eastAsia="ja-JP"/>
              </w:rPr>
              <w:t>dotaci – zejména</w:t>
            </w:r>
            <w:r w:rsidRPr="00D60F08">
              <w:rPr>
                <w:lang w:eastAsia="ja-JP"/>
              </w:rPr>
              <w:t xml:space="preserve"> technické zprávy (formulář C) a krycího listu (formulář D).</w:t>
            </w:r>
          </w:p>
          <w:p w14:paraId="536C779B" w14:textId="77777777" w:rsidR="0099133B" w:rsidRDefault="0099133B" w:rsidP="0099133B">
            <w:pPr>
              <w:rPr>
                <w:b/>
                <w:bCs/>
                <w:lang w:eastAsia="ja-JP"/>
              </w:rPr>
            </w:pPr>
            <w:r>
              <w:rPr>
                <w:b/>
                <w:bCs/>
                <w:lang w:eastAsia="ja-JP"/>
              </w:rPr>
              <w:t xml:space="preserve">IV. </w:t>
            </w:r>
            <w:r w:rsidRPr="00E80B57">
              <w:rPr>
                <w:b/>
                <w:bCs/>
                <w:lang w:eastAsia="ja-JP"/>
              </w:rPr>
              <w:t>Rozpočtová část obsahující:</w:t>
            </w:r>
          </w:p>
          <w:p w14:paraId="033554EC" w14:textId="77777777" w:rsidR="0099133B" w:rsidRPr="00D60F08" w:rsidRDefault="0099133B" w:rsidP="00D60F08">
            <w:pPr>
              <w:pStyle w:val="Odstavecseseznamem"/>
              <w:numPr>
                <w:ilvl w:val="0"/>
                <w:numId w:val="27"/>
              </w:numPr>
              <w:rPr>
                <w:lang w:eastAsia="ja-JP"/>
              </w:rPr>
            </w:pPr>
            <w:r w:rsidRPr="00D60F08">
              <w:rPr>
                <w:lang w:eastAsia="ja-JP"/>
              </w:rPr>
              <w:t>soupis prací v podrobnosti umožňující sestavení nabídkové ceny na realizaci stavby v souladu se zákonem o zadávání veřejných zakázek (cenová soustava ÚRS)</w:t>
            </w:r>
          </w:p>
          <w:p w14:paraId="30078C85" w14:textId="48031223" w:rsidR="0099133B" w:rsidRPr="00D60F08" w:rsidRDefault="0099133B" w:rsidP="00D60F08">
            <w:pPr>
              <w:pStyle w:val="Odstavecseseznamem"/>
              <w:numPr>
                <w:ilvl w:val="0"/>
                <w:numId w:val="27"/>
              </w:numPr>
              <w:rPr>
                <w:lang w:eastAsia="ja-JP"/>
              </w:rPr>
            </w:pPr>
            <w:r w:rsidRPr="00D60F08">
              <w:rPr>
                <w:lang w:eastAsia="ja-JP"/>
              </w:rPr>
              <w:t>oceněný soupis prací (předáno objednateli).</w:t>
            </w:r>
          </w:p>
          <w:p w14:paraId="15355538" w14:textId="77777777" w:rsidR="0099133B" w:rsidRPr="0099133B" w:rsidRDefault="0099133B" w:rsidP="0099133B">
            <w:pPr>
              <w:rPr>
                <w:lang w:eastAsia="ja-JP"/>
              </w:rPr>
            </w:pPr>
          </w:p>
        </w:tc>
      </w:tr>
    </w:tbl>
    <w:p w14:paraId="20B8C897" w14:textId="77777777" w:rsidR="0099133B" w:rsidRDefault="0099133B" w:rsidP="0099133B">
      <w:pPr>
        <w:rPr>
          <w:lang w:val="cs" w:eastAsia="ja-JP"/>
        </w:rPr>
      </w:pPr>
    </w:p>
    <w:p w14:paraId="0F70DD83" w14:textId="77777777" w:rsidR="0099133B" w:rsidRPr="0099133B" w:rsidRDefault="0099133B" w:rsidP="0099133B">
      <w:pPr>
        <w:rPr>
          <w:lang w:val="cs" w:eastAsia="ja-JP"/>
        </w:rPr>
      </w:pPr>
    </w:p>
    <w:sectPr w:rsidR="0099133B" w:rsidRPr="009913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44E41"/>
    <w:multiLevelType w:val="multilevel"/>
    <w:tmpl w:val="DA8E2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39C43D6"/>
    <w:multiLevelType w:val="hybridMultilevel"/>
    <w:tmpl w:val="40E05E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C16A7E"/>
    <w:multiLevelType w:val="hybridMultilevel"/>
    <w:tmpl w:val="4C084D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349E4"/>
    <w:multiLevelType w:val="hybridMultilevel"/>
    <w:tmpl w:val="BF6ACB2E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D94BD7"/>
    <w:multiLevelType w:val="multilevel"/>
    <w:tmpl w:val="856C233A"/>
    <w:lvl w:ilvl="0">
      <w:start w:val="1"/>
      <w:numFmt w:val="upperLetter"/>
      <w:pStyle w:val="StylNadpis1"/>
      <w:lvlText w:val="%1"/>
      <w:lvlJc w:val="left"/>
      <w:pPr>
        <w:tabs>
          <w:tab w:val="num" w:pos="546"/>
        </w:tabs>
        <w:ind w:left="397" w:hanging="397"/>
      </w:pPr>
      <w:rPr>
        <w:rFonts w:hint="default"/>
      </w:rPr>
    </w:lvl>
    <w:lvl w:ilvl="1">
      <w:start w:val="1"/>
      <w:numFmt w:val="decimal"/>
      <w:pStyle w:val="StylNadpis2"/>
      <w:lvlText w:val="%1.%2"/>
      <w:lvlJc w:val="left"/>
      <w:pPr>
        <w:tabs>
          <w:tab w:val="num" w:pos="576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021" w:hanging="1021"/>
      </w:pPr>
      <w:rPr>
        <w:rFonts w:hint="default"/>
      </w:rPr>
    </w:lvl>
    <w:lvl w:ilvl="3">
      <w:start w:val="1"/>
      <w:numFmt w:val="lowerLetter"/>
      <w:lvlText w:val="%1.%2.%3.%4"/>
      <w:lvlJc w:val="left"/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402C0F53"/>
    <w:multiLevelType w:val="hybridMultilevel"/>
    <w:tmpl w:val="153C2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653F1E"/>
    <w:multiLevelType w:val="multilevel"/>
    <w:tmpl w:val="C0C83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DCB0D69"/>
    <w:multiLevelType w:val="multilevel"/>
    <w:tmpl w:val="71B6B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66BD1F31"/>
    <w:multiLevelType w:val="multilevel"/>
    <w:tmpl w:val="A4DC3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StylNadpis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6FB12D5E"/>
    <w:multiLevelType w:val="hybridMultilevel"/>
    <w:tmpl w:val="53402B8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2D2A18"/>
    <w:multiLevelType w:val="multilevel"/>
    <w:tmpl w:val="434041C2"/>
    <w:lvl w:ilvl="0">
      <w:start w:val="1"/>
      <w:numFmt w:val="upperLetter"/>
      <w:pStyle w:val="Nadpis1"/>
      <w:lvlText w:val="%1."/>
      <w:lvlJc w:val="left"/>
      <w:pPr>
        <w:ind w:left="432" w:hanging="432"/>
      </w:pPr>
      <w:rPr>
        <w:rFonts w:ascii="Aptos" w:hAnsi="Aptos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373382097">
    <w:abstractNumId w:val="4"/>
  </w:num>
  <w:num w:numId="2" w16cid:durableId="1099980980">
    <w:abstractNumId w:val="4"/>
  </w:num>
  <w:num w:numId="3" w16cid:durableId="985665510">
    <w:abstractNumId w:val="4"/>
  </w:num>
  <w:num w:numId="4" w16cid:durableId="1545481244">
    <w:abstractNumId w:val="8"/>
  </w:num>
  <w:num w:numId="5" w16cid:durableId="482821843">
    <w:abstractNumId w:val="10"/>
  </w:num>
  <w:num w:numId="6" w16cid:durableId="198976730">
    <w:abstractNumId w:val="10"/>
  </w:num>
  <w:num w:numId="7" w16cid:durableId="447480116">
    <w:abstractNumId w:val="10"/>
  </w:num>
  <w:num w:numId="8" w16cid:durableId="606275253">
    <w:abstractNumId w:val="6"/>
  </w:num>
  <w:num w:numId="9" w16cid:durableId="878400029">
    <w:abstractNumId w:val="10"/>
  </w:num>
  <w:num w:numId="10" w16cid:durableId="1953439341">
    <w:abstractNumId w:val="10"/>
  </w:num>
  <w:num w:numId="11" w16cid:durableId="979960813">
    <w:abstractNumId w:val="0"/>
  </w:num>
  <w:num w:numId="12" w16cid:durableId="1399669676">
    <w:abstractNumId w:val="10"/>
  </w:num>
  <w:num w:numId="13" w16cid:durableId="171183761">
    <w:abstractNumId w:val="7"/>
  </w:num>
  <w:num w:numId="14" w16cid:durableId="2062511361">
    <w:abstractNumId w:val="10"/>
  </w:num>
  <w:num w:numId="15" w16cid:durableId="50422584">
    <w:abstractNumId w:val="10"/>
  </w:num>
  <w:num w:numId="16" w16cid:durableId="1142381617">
    <w:abstractNumId w:val="10"/>
  </w:num>
  <w:num w:numId="17" w16cid:durableId="1458526868">
    <w:abstractNumId w:val="10"/>
  </w:num>
  <w:num w:numId="18" w16cid:durableId="203644426">
    <w:abstractNumId w:val="10"/>
  </w:num>
  <w:num w:numId="19" w16cid:durableId="433288969">
    <w:abstractNumId w:val="10"/>
  </w:num>
  <w:num w:numId="20" w16cid:durableId="289896486">
    <w:abstractNumId w:val="10"/>
  </w:num>
  <w:num w:numId="21" w16cid:durableId="1249271726">
    <w:abstractNumId w:val="10"/>
  </w:num>
  <w:num w:numId="22" w16cid:durableId="2139562146">
    <w:abstractNumId w:val="10"/>
  </w:num>
  <w:num w:numId="23" w16cid:durableId="1065682297">
    <w:abstractNumId w:val="10"/>
  </w:num>
  <w:num w:numId="24" w16cid:durableId="35586325">
    <w:abstractNumId w:val="1"/>
  </w:num>
  <w:num w:numId="25" w16cid:durableId="2119639967">
    <w:abstractNumId w:val="5"/>
  </w:num>
  <w:num w:numId="26" w16cid:durableId="1901790560">
    <w:abstractNumId w:val="3"/>
  </w:num>
  <w:num w:numId="27" w16cid:durableId="653144805">
    <w:abstractNumId w:val="9"/>
  </w:num>
  <w:num w:numId="28" w16cid:durableId="8235451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922"/>
    <w:rsid w:val="00011707"/>
    <w:rsid w:val="00011FEF"/>
    <w:rsid w:val="000264D5"/>
    <w:rsid w:val="000268AB"/>
    <w:rsid w:val="000411E6"/>
    <w:rsid w:val="00047B9F"/>
    <w:rsid w:val="000C7754"/>
    <w:rsid w:val="00110FB9"/>
    <w:rsid w:val="00113202"/>
    <w:rsid w:val="00124DF2"/>
    <w:rsid w:val="00184A59"/>
    <w:rsid w:val="001B4D39"/>
    <w:rsid w:val="001D240A"/>
    <w:rsid w:val="001F1160"/>
    <w:rsid w:val="00252E4A"/>
    <w:rsid w:val="00257823"/>
    <w:rsid w:val="00271403"/>
    <w:rsid w:val="00271983"/>
    <w:rsid w:val="00335B62"/>
    <w:rsid w:val="003448E2"/>
    <w:rsid w:val="00372AE6"/>
    <w:rsid w:val="003742BE"/>
    <w:rsid w:val="003E30CD"/>
    <w:rsid w:val="004156AF"/>
    <w:rsid w:val="00422D7C"/>
    <w:rsid w:val="00461350"/>
    <w:rsid w:val="00467F79"/>
    <w:rsid w:val="00493165"/>
    <w:rsid w:val="004B6731"/>
    <w:rsid w:val="004C0922"/>
    <w:rsid w:val="004D3C46"/>
    <w:rsid w:val="00527B78"/>
    <w:rsid w:val="005B0390"/>
    <w:rsid w:val="005C660B"/>
    <w:rsid w:val="006A21D7"/>
    <w:rsid w:val="006C3332"/>
    <w:rsid w:val="006F2072"/>
    <w:rsid w:val="007048D4"/>
    <w:rsid w:val="00716F80"/>
    <w:rsid w:val="00731972"/>
    <w:rsid w:val="00767BBD"/>
    <w:rsid w:val="00770B25"/>
    <w:rsid w:val="00772E4F"/>
    <w:rsid w:val="007820E3"/>
    <w:rsid w:val="007C14D5"/>
    <w:rsid w:val="007F6FBF"/>
    <w:rsid w:val="00814A41"/>
    <w:rsid w:val="00821509"/>
    <w:rsid w:val="00827A49"/>
    <w:rsid w:val="008600FE"/>
    <w:rsid w:val="00862B38"/>
    <w:rsid w:val="00872D4E"/>
    <w:rsid w:val="008B4D68"/>
    <w:rsid w:val="008D1FE9"/>
    <w:rsid w:val="008F4A56"/>
    <w:rsid w:val="008F5EF5"/>
    <w:rsid w:val="008F779B"/>
    <w:rsid w:val="00967365"/>
    <w:rsid w:val="0097524F"/>
    <w:rsid w:val="00975779"/>
    <w:rsid w:val="00984237"/>
    <w:rsid w:val="0099133B"/>
    <w:rsid w:val="0099261F"/>
    <w:rsid w:val="009F2B2D"/>
    <w:rsid w:val="00A576CD"/>
    <w:rsid w:val="00A71BC3"/>
    <w:rsid w:val="00AC2345"/>
    <w:rsid w:val="00AF7CC4"/>
    <w:rsid w:val="00B06B77"/>
    <w:rsid w:val="00B729C4"/>
    <w:rsid w:val="00B84715"/>
    <w:rsid w:val="00B86DAE"/>
    <w:rsid w:val="00BA0A63"/>
    <w:rsid w:val="00BC64F0"/>
    <w:rsid w:val="00BE1479"/>
    <w:rsid w:val="00C14449"/>
    <w:rsid w:val="00C20E6A"/>
    <w:rsid w:val="00C4604B"/>
    <w:rsid w:val="00C91050"/>
    <w:rsid w:val="00D0583C"/>
    <w:rsid w:val="00D269BF"/>
    <w:rsid w:val="00D27B59"/>
    <w:rsid w:val="00D60F08"/>
    <w:rsid w:val="00DD5072"/>
    <w:rsid w:val="00E047EE"/>
    <w:rsid w:val="00E30D7A"/>
    <w:rsid w:val="00E73F3A"/>
    <w:rsid w:val="00E80B57"/>
    <w:rsid w:val="00E87B5F"/>
    <w:rsid w:val="00EE4DCB"/>
    <w:rsid w:val="00EE7C8A"/>
    <w:rsid w:val="00EF5686"/>
    <w:rsid w:val="00F356FC"/>
    <w:rsid w:val="00F57EEB"/>
    <w:rsid w:val="00F62255"/>
    <w:rsid w:val="00F65B6B"/>
    <w:rsid w:val="00F83B79"/>
    <w:rsid w:val="00FA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A134A0"/>
  <w15:chartTrackingRefBased/>
  <w15:docId w15:val="{64DFDF9A-E6DD-4F9E-849D-6C77A361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0922"/>
    <w:pPr>
      <w:spacing w:after="0"/>
      <w:jc w:val="both"/>
    </w:pPr>
    <w:rPr>
      <w:rFonts w:ascii="Aptos" w:hAnsi="Aptos"/>
      <w:color w:val="000000" w:themeColor="text1"/>
      <w:sz w:val="22"/>
      <w:szCs w:val="22"/>
    </w:rPr>
  </w:style>
  <w:style w:type="paragraph" w:styleId="Nadpis1">
    <w:name w:val="heading 1"/>
    <w:aliases w:val="Heading 1"/>
    <w:basedOn w:val="Normln"/>
    <w:next w:val="Normln"/>
    <w:link w:val="Nadpis1Char"/>
    <w:autoRedefine/>
    <w:uiPriority w:val="9"/>
    <w:qFormat/>
    <w:rsid w:val="00BC64F0"/>
    <w:pPr>
      <w:numPr>
        <w:numId w:val="23"/>
      </w:numPr>
      <w:tabs>
        <w:tab w:val="left" w:pos="450"/>
      </w:tabs>
      <w:spacing w:before="120" w:after="120" w:line="240" w:lineRule="auto"/>
      <w:ind w:right="-468"/>
      <w:outlineLvl w:val="0"/>
    </w:pPr>
    <w:rPr>
      <w:rFonts w:asciiTheme="minorHAnsi" w:eastAsia="Arial" w:hAnsiTheme="minorHAnsi" w:cstheme="minorHAnsi"/>
      <w:b/>
      <w:bCs/>
      <w:color w:val="0094C0"/>
      <w:kern w:val="0"/>
      <w:sz w:val="32"/>
      <w:szCs w:val="32"/>
      <w:lang w:val="cs" w:eastAsia="ja-JP"/>
      <w14:ligatures w14:val="none"/>
    </w:rPr>
  </w:style>
  <w:style w:type="paragraph" w:styleId="Nadpis2">
    <w:name w:val="heading 2"/>
    <w:aliases w:val="Nadpis 2 Char Char1"/>
    <w:basedOn w:val="Nadpis1"/>
    <w:next w:val="Normln"/>
    <w:link w:val="Nadpis2Char"/>
    <w:autoRedefine/>
    <w:uiPriority w:val="9"/>
    <w:unhideWhenUsed/>
    <w:qFormat/>
    <w:rsid w:val="00BC64F0"/>
    <w:pPr>
      <w:numPr>
        <w:ilvl w:val="1"/>
      </w:numPr>
      <w:tabs>
        <w:tab w:val="clear" w:pos="450"/>
        <w:tab w:val="left" w:pos="567"/>
      </w:tabs>
      <w:outlineLvl w:val="1"/>
    </w:pPr>
    <w:rPr>
      <w:sz w:val="28"/>
    </w:rPr>
  </w:style>
  <w:style w:type="paragraph" w:styleId="Nadpis3">
    <w:name w:val="heading 3"/>
    <w:basedOn w:val="Nadpis1"/>
    <w:next w:val="Normln"/>
    <w:link w:val="Nadpis3Char"/>
    <w:autoRedefine/>
    <w:uiPriority w:val="9"/>
    <w:unhideWhenUsed/>
    <w:qFormat/>
    <w:rsid w:val="00BC64F0"/>
    <w:pPr>
      <w:numPr>
        <w:ilvl w:val="2"/>
      </w:numPr>
      <w:outlineLvl w:val="2"/>
    </w:pPr>
    <w:rPr>
      <w:sz w:val="24"/>
    </w:rPr>
  </w:style>
  <w:style w:type="paragraph" w:styleId="Nadpis4">
    <w:name w:val="heading 4"/>
    <w:basedOn w:val="Nadpis1"/>
    <w:next w:val="Normln"/>
    <w:link w:val="Nadpis4Char"/>
    <w:autoRedefine/>
    <w:uiPriority w:val="99"/>
    <w:unhideWhenUsed/>
    <w:qFormat/>
    <w:rsid w:val="00BC64F0"/>
    <w:pPr>
      <w:keepNext/>
      <w:keepLines/>
      <w:numPr>
        <w:ilvl w:val="3"/>
        <w:numId w:val="14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sz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C092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C092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C092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C092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C092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Nadpis1">
    <w:name w:val="Styl Nadpis 1"/>
    <w:basedOn w:val="Nadpis1"/>
    <w:next w:val="Normln"/>
    <w:link w:val="StylNadpis1CharChar"/>
    <w:rsid w:val="001D240A"/>
    <w:pPr>
      <w:numPr>
        <w:numId w:val="3"/>
      </w:numPr>
      <w:tabs>
        <w:tab w:val="clear" w:pos="546"/>
        <w:tab w:val="num" w:pos="360"/>
      </w:tabs>
      <w:spacing w:before="240" w:after="60"/>
      <w:ind w:left="432" w:hanging="432"/>
    </w:pPr>
    <w:rPr>
      <w:rFonts w:ascii="Arial" w:eastAsiaTheme="minorHAnsi" w:hAnsi="Arial" w:cstheme="minorBidi"/>
      <w:b w:val="0"/>
      <w:bCs w:val="0"/>
      <w:color w:val="auto"/>
      <w:kern w:val="32"/>
      <w:sz w:val="28"/>
      <w:szCs w:val="24"/>
    </w:rPr>
  </w:style>
  <w:style w:type="character" w:customStyle="1" w:styleId="StylNadpis1CharChar">
    <w:name w:val="Styl Nadpis 1 Char Char"/>
    <w:link w:val="StylNadpis1"/>
    <w:rsid w:val="001D240A"/>
    <w:rPr>
      <w:rFonts w:ascii="Arial" w:hAnsi="Arial"/>
      <w:b/>
      <w:bCs/>
      <w:kern w:val="32"/>
      <w:sz w:val="28"/>
    </w:rPr>
  </w:style>
  <w:style w:type="character" w:customStyle="1" w:styleId="Nadpis1Char">
    <w:name w:val="Nadpis 1 Char"/>
    <w:aliases w:val="Heading 1 Char"/>
    <w:basedOn w:val="Standardnpsmoodstavce"/>
    <w:link w:val="Nadpis1"/>
    <w:uiPriority w:val="9"/>
    <w:rsid w:val="00BC64F0"/>
    <w:rPr>
      <w:rFonts w:eastAsia="Arial" w:cstheme="minorHAnsi"/>
      <w:b/>
      <w:bCs/>
      <w:color w:val="0094C0"/>
      <w:kern w:val="0"/>
      <w:sz w:val="32"/>
      <w:szCs w:val="32"/>
      <w:lang w:val="cs" w:eastAsia="ja-JP"/>
      <w14:ligatures w14:val="none"/>
    </w:rPr>
  </w:style>
  <w:style w:type="paragraph" w:customStyle="1" w:styleId="StylNadpis2">
    <w:name w:val="Styl Nadpis 2"/>
    <w:basedOn w:val="Nadpis2"/>
    <w:next w:val="Normln"/>
    <w:link w:val="StylNadpis2CharChar"/>
    <w:rsid w:val="001D240A"/>
    <w:pPr>
      <w:numPr>
        <w:numId w:val="3"/>
      </w:numPr>
      <w:tabs>
        <w:tab w:val="clear" w:pos="576"/>
        <w:tab w:val="left" w:pos="567"/>
        <w:tab w:val="num" w:pos="1440"/>
      </w:tabs>
      <w:spacing w:before="240" w:after="60"/>
      <w:ind w:left="1440" w:hanging="360"/>
    </w:pPr>
    <w:rPr>
      <w:rFonts w:ascii="Arial" w:eastAsiaTheme="minorHAnsi" w:hAnsi="Arial" w:cs="Arial"/>
      <w:b w:val="0"/>
      <w:bCs w:val="0"/>
      <w:iCs/>
      <w:color w:val="auto"/>
      <w:sz w:val="26"/>
      <w:szCs w:val="28"/>
    </w:rPr>
  </w:style>
  <w:style w:type="character" w:customStyle="1" w:styleId="StylNadpis2CharChar">
    <w:name w:val="Styl Nadpis 2 Char Char"/>
    <w:link w:val="StylNadpis2"/>
    <w:rsid w:val="001D240A"/>
    <w:rPr>
      <w:rFonts w:ascii="Arial" w:hAnsi="Arial" w:cs="Arial"/>
      <w:b/>
      <w:bCs/>
      <w:iCs/>
      <w:sz w:val="26"/>
      <w:szCs w:val="28"/>
    </w:rPr>
  </w:style>
  <w:style w:type="character" w:customStyle="1" w:styleId="Nadpis2Char">
    <w:name w:val="Nadpis 2 Char"/>
    <w:aliases w:val="Nadpis 2 Char Char1 Char"/>
    <w:basedOn w:val="Standardnpsmoodstavce"/>
    <w:link w:val="Nadpis2"/>
    <w:uiPriority w:val="9"/>
    <w:rsid w:val="00BC64F0"/>
    <w:rPr>
      <w:rFonts w:eastAsia="Arial" w:cstheme="minorHAnsi"/>
      <w:b/>
      <w:bCs/>
      <w:color w:val="0094C0"/>
      <w:kern w:val="0"/>
      <w:sz w:val="28"/>
      <w:szCs w:val="32"/>
      <w:lang w:val="cs" w:eastAsia="ja-JP"/>
      <w14:ligatures w14:val="none"/>
    </w:rPr>
  </w:style>
  <w:style w:type="paragraph" w:customStyle="1" w:styleId="StylNadpis3">
    <w:name w:val="Styl Nadpis 3"/>
    <w:basedOn w:val="Nadpis3"/>
    <w:next w:val="Normln"/>
    <w:link w:val="StylNadpis3CharChar"/>
    <w:rsid w:val="001D240A"/>
    <w:pPr>
      <w:numPr>
        <w:numId w:val="4"/>
      </w:numPr>
      <w:tabs>
        <w:tab w:val="num" w:pos="720"/>
      </w:tabs>
      <w:spacing w:before="240" w:after="60"/>
      <w:ind w:left="1021" w:hanging="1021"/>
    </w:pPr>
    <w:rPr>
      <w:rFonts w:ascii="Arial" w:eastAsiaTheme="minorHAnsi" w:hAnsi="Arial" w:cs="Arial"/>
      <w:b w:val="0"/>
      <w:bCs w:val="0"/>
      <w:color w:val="auto"/>
      <w:szCs w:val="26"/>
    </w:rPr>
  </w:style>
  <w:style w:type="character" w:customStyle="1" w:styleId="StylNadpis3CharChar">
    <w:name w:val="Styl Nadpis 3 Char Char"/>
    <w:link w:val="StylNadpis3"/>
    <w:rsid w:val="001D240A"/>
    <w:rPr>
      <w:rFonts w:ascii="Arial" w:hAnsi="Arial" w:cs="Arial"/>
      <w:b/>
      <w:bCs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C64F0"/>
    <w:rPr>
      <w:rFonts w:eastAsia="Arial" w:cstheme="minorHAnsi"/>
      <w:b/>
      <w:bCs/>
      <w:color w:val="0094C0"/>
      <w:kern w:val="0"/>
      <w:szCs w:val="32"/>
      <w:lang w:val="cs" w:eastAsia="ja-JP"/>
      <w14:ligatures w14:val="none"/>
    </w:rPr>
  </w:style>
  <w:style w:type="paragraph" w:customStyle="1" w:styleId="Normalniodstavec">
    <w:name w:val="Normalni + odstavec"/>
    <w:basedOn w:val="Normln"/>
    <w:link w:val="NormalniodstavecChar"/>
    <w:rsid w:val="001D240A"/>
    <w:pPr>
      <w:spacing w:before="120" w:line="240" w:lineRule="auto"/>
    </w:pPr>
    <w:rPr>
      <w:rFonts w:ascii="Arial" w:hAnsi="Arial"/>
    </w:rPr>
  </w:style>
  <w:style w:type="character" w:customStyle="1" w:styleId="NormalniodstavecChar">
    <w:name w:val="Normalni + odstavec Char"/>
    <w:link w:val="Normalniodstavec"/>
    <w:rsid w:val="001D240A"/>
    <w:rPr>
      <w:rFonts w:ascii="Arial" w:hAnsi="Arial"/>
      <w:sz w:val="22"/>
    </w:rPr>
  </w:style>
  <w:style w:type="paragraph" w:styleId="Titulek">
    <w:name w:val="caption"/>
    <w:aliases w:val="Titulek Char"/>
    <w:basedOn w:val="Normln"/>
    <w:next w:val="Normln"/>
    <w:link w:val="TitulekChar1"/>
    <w:qFormat/>
    <w:rsid w:val="007C14D5"/>
    <w:pPr>
      <w:spacing w:line="240" w:lineRule="auto"/>
      <w:jc w:val="center"/>
    </w:pPr>
    <w:rPr>
      <w:rFonts w:ascii="Arial" w:hAnsi="Arial"/>
      <w:bCs/>
      <w:i/>
    </w:rPr>
  </w:style>
  <w:style w:type="character" w:customStyle="1" w:styleId="TitulekChar1">
    <w:name w:val="Titulek Char1"/>
    <w:aliases w:val="Titulek Char Char"/>
    <w:link w:val="Titulek"/>
    <w:rsid w:val="007C14D5"/>
    <w:rPr>
      <w:rFonts w:ascii="Arial" w:hAnsi="Arial"/>
      <w:bCs/>
      <w:i/>
      <w:sz w:val="22"/>
    </w:rPr>
  </w:style>
  <w:style w:type="character" w:customStyle="1" w:styleId="Nadpis4Char">
    <w:name w:val="Nadpis 4 Char"/>
    <w:basedOn w:val="Standardnpsmoodstavce"/>
    <w:link w:val="Nadpis4"/>
    <w:uiPriority w:val="99"/>
    <w:rsid w:val="00BC64F0"/>
    <w:rPr>
      <w:rFonts w:eastAsiaTheme="majorEastAsia" w:cstheme="majorBidi"/>
      <w:b/>
      <w:bCs/>
      <w:i/>
      <w:iCs/>
      <w:color w:val="0F4761" w:themeColor="accent1" w:themeShade="BF"/>
      <w:kern w:val="0"/>
      <w:szCs w:val="32"/>
      <w:lang w:val="cs" w:eastAsia="ja-JP"/>
      <w14:ligatures w14:val="none"/>
    </w:rPr>
  </w:style>
  <w:style w:type="paragraph" w:customStyle="1" w:styleId="Normln8bodsazen">
    <w:name w:val="Normální + 8 b. odsazení"/>
    <w:basedOn w:val="Normln"/>
    <w:next w:val="Normln"/>
    <w:autoRedefine/>
    <w:qFormat/>
    <w:rsid w:val="00BC64F0"/>
    <w:pPr>
      <w:spacing w:before="120"/>
    </w:pPr>
    <w:rPr>
      <w:lang w:val="cs" w:eastAsia="ja-JP"/>
    </w:rPr>
  </w:style>
  <w:style w:type="paragraph" w:customStyle="1" w:styleId="Titulekobrzku">
    <w:name w:val="Titulek obrázku"/>
    <w:basedOn w:val="Normln"/>
    <w:link w:val="Titulekobrzku0"/>
    <w:autoRedefine/>
    <w:rsid w:val="00AC2345"/>
    <w:pPr>
      <w:widowControl w:val="0"/>
      <w:shd w:val="clear" w:color="auto" w:fill="FFFFFF"/>
      <w:spacing w:line="0" w:lineRule="atLeast"/>
      <w:jc w:val="center"/>
    </w:pPr>
    <w:rPr>
      <w:rFonts w:asciiTheme="minorHAnsi" w:eastAsia="Arial Narrow" w:hAnsiTheme="minorHAnsi" w:cs="Arial Narrow"/>
      <w:i/>
      <w:iCs/>
      <w:color w:val="auto"/>
      <w:sz w:val="24"/>
      <w:szCs w:val="18"/>
    </w:rPr>
  </w:style>
  <w:style w:type="character" w:customStyle="1" w:styleId="Titulekobrzku0">
    <w:name w:val="Titulek obrázku_"/>
    <w:basedOn w:val="Standardnpsmoodstavce"/>
    <w:link w:val="Titulekobrzku"/>
    <w:rsid w:val="00AC2345"/>
    <w:rPr>
      <w:rFonts w:eastAsia="Arial Narrow" w:cs="Arial Narrow"/>
      <w:i/>
      <w:iCs/>
      <w:szCs w:val="18"/>
      <w:shd w:val="clear" w:color="auto" w:fill="FFFFF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C0922"/>
    <w:rPr>
      <w:rFonts w:eastAsiaTheme="majorEastAsia" w:cstheme="majorBidi"/>
      <w:color w:val="0F4761" w:themeColor="accent1" w:themeShade="BF"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C0922"/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C0922"/>
    <w:rPr>
      <w:rFonts w:eastAsiaTheme="majorEastAsia" w:cstheme="majorBidi"/>
      <w:color w:val="595959" w:themeColor="text1" w:themeTint="A6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C0922"/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C0922"/>
    <w:rPr>
      <w:rFonts w:eastAsiaTheme="majorEastAsia" w:cstheme="majorBidi"/>
      <w:color w:val="272727" w:themeColor="text1" w:themeTint="D8"/>
      <w:sz w:val="22"/>
      <w:szCs w:val="22"/>
    </w:rPr>
  </w:style>
  <w:style w:type="paragraph" w:styleId="Nzev">
    <w:name w:val="Title"/>
    <w:basedOn w:val="Normln"/>
    <w:next w:val="Normln"/>
    <w:link w:val="NzevChar"/>
    <w:uiPriority w:val="10"/>
    <w:qFormat/>
    <w:rsid w:val="004C0922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C09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C092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C09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C092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C0922"/>
    <w:rPr>
      <w:rFonts w:ascii="Aptos" w:hAnsi="Aptos"/>
      <w:i/>
      <w:iCs/>
      <w:color w:val="404040" w:themeColor="text1" w:themeTint="BF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4C092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C092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C09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C0922"/>
    <w:rPr>
      <w:rFonts w:ascii="Aptos" w:hAnsi="Aptos"/>
      <w:i/>
      <w:iCs/>
      <w:color w:val="0F4761" w:themeColor="accent1" w:themeShade="BF"/>
      <w:sz w:val="22"/>
      <w:szCs w:val="22"/>
    </w:rPr>
  </w:style>
  <w:style w:type="character" w:styleId="Odkazintenzivn">
    <w:name w:val="Intense Reference"/>
    <w:basedOn w:val="Standardnpsmoodstavce"/>
    <w:uiPriority w:val="32"/>
    <w:qFormat/>
    <w:rsid w:val="004C0922"/>
    <w:rPr>
      <w:b/>
      <w:bCs/>
      <w:smallCaps/>
      <w:color w:val="0F4761" w:themeColor="accent1" w:themeShade="BF"/>
      <w:spacing w:val="5"/>
    </w:rPr>
  </w:style>
  <w:style w:type="paragraph" w:styleId="Obsah1">
    <w:name w:val="toc 1"/>
    <w:basedOn w:val="Normln"/>
    <w:next w:val="Normln"/>
    <w:autoRedefine/>
    <w:uiPriority w:val="39"/>
    <w:unhideWhenUsed/>
    <w:rsid w:val="006A21D7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A21D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A21D7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6A21D7"/>
    <w:pPr>
      <w:spacing w:after="100"/>
      <w:ind w:left="660"/>
    </w:pPr>
  </w:style>
  <w:style w:type="character" w:styleId="Hypertextovodkaz">
    <w:name w:val="Hyperlink"/>
    <w:basedOn w:val="Standardnpsmoodstavce"/>
    <w:uiPriority w:val="99"/>
    <w:unhideWhenUsed/>
    <w:rsid w:val="006A21D7"/>
    <w:rPr>
      <w:color w:val="467886" w:themeColor="hyperlink"/>
      <w:u w:val="single"/>
    </w:rPr>
  </w:style>
  <w:style w:type="table" w:styleId="Mkatabulky">
    <w:name w:val="Table Grid"/>
    <w:basedOn w:val="Normlntabulka"/>
    <w:uiPriority w:val="39"/>
    <w:rsid w:val="00991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73197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3197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31972"/>
    <w:rPr>
      <w:rFonts w:ascii="Aptos" w:hAnsi="Aptos"/>
      <w:color w:val="000000" w:themeColor="text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19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1972"/>
    <w:rPr>
      <w:rFonts w:ascii="Aptos" w:hAnsi="Aptos"/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3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1</Pages>
  <Words>179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Holeček Miroslav</dc:creator>
  <cp:keywords/>
  <dc:description/>
  <cp:lastModifiedBy>Holeček Miroslav</cp:lastModifiedBy>
  <cp:revision>15</cp:revision>
  <dcterms:created xsi:type="dcterms:W3CDTF">2025-06-09T06:42:00Z</dcterms:created>
  <dcterms:modified xsi:type="dcterms:W3CDTF">2025-07-02T06:17:00Z</dcterms:modified>
</cp:coreProperties>
</file>