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B9916" w14:textId="77777777" w:rsidR="00444490" w:rsidRPr="008D49E6" w:rsidRDefault="00444490" w:rsidP="00444490">
      <w:pPr>
        <w:pStyle w:val="Nzevsmlouvy"/>
        <w:rPr>
          <w:sz w:val="36"/>
          <w:szCs w:val="36"/>
          <w:lang w:val="cs-CZ"/>
        </w:rPr>
      </w:pPr>
      <w:r w:rsidRPr="008D49E6">
        <w:rPr>
          <w:sz w:val="36"/>
          <w:szCs w:val="36"/>
          <w:lang w:val="cs-CZ"/>
        </w:rPr>
        <w:t>SMLOUVA O DÍLO</w:t>
      </w:r>
    </w:p>
    <w:p w14:paraId="0E8C8C87" w14:textId="77777777" w:rsidR="00444490" w:rsidRPr="008D49E6" w:rsidRDefault="00444490" w:rsidP="00444490">
      <w:pPr>
        <w:pStyle w:val="TextnormlnPVL"/>
        <w:rPr>
          <w:lang w:val="cs-CZ"/>
        </w:rPr>
      </w:pPr>
    </w:p>
    <w:p w14:paraId="40F7DEF9" w14:textId="77777777" w:rsidR="00444490" w:rsidRPr="008D49E6" w:rsidRDefault="00444490" w:rsidP="00444490">
      <w:pPr>
        <w:pStyle w:val="TextnormlnPVL"/>
        <w:rPr>
          <w:lang w:val="cs-CZ"/>
        </w:rPr>
      </w:pPr>
      <w:r w:rsidRPr="008D49E6">
        <w:rPr>
          <w:lang w:val="cs-CZ"/>
        </w:rPr>
        <w:t>uzavřená v souladu s § 2586 a násl. zákona č. 89/2012 Sb., občanský zákoník, ve znění pozdějších předpisů (dále jen „OZ“), (dále jen „smlouva“)</w:t>
      </w:r>
    </w:p>
    <w:p w14:paraId="0031DEB0" w14:textId="77777777" w:rsidR="00444490" w:rsidRPr="008D49E6" w:rsidRDefault="00444490" w:rsidP="00444490">
      <w:pPr>
        <w:pStyle w:val="TextnormlnPVL"/>
        <w:rPr>
          <w:b/>
          <w:lang w:val="cs-CZ"/>
        </w:rPr>
      </w:pPr>
    </w:p>
    <w:p w14:paraId="1438AC74" w14:textId="77777777" w:rsidR="00444490" w:rsidRPr="008D49E6" w:rsidRDefault="00444490" w:rsidP="00C84506">
      <w:pPr>
        <w:pStyle w:val="TextnormlnPVL"/>
        <w:jc w:val="center"/>
        <w:rPr>
          <w:lang w:val="cs-CZ"/>
        </w:rPr>
      </w:pPr>
      <w:r w:rsidRPr="008D49E6">
        <w:rPr>
          <w:lang w:val="cs-CZ"/>
        </w:rPr>
        <w:t>Číslo smlouvy objednatele:</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5D3C9F8E" w14:textId="77777777" w:rsidR="00444490" w:rsidRPr="008D49E6" w:rsidRDefault="00444490" w:rsidP="00C84506">
      <w:pPr>
        <w:pStyle w:val="TextnormlnPVL"/>
        <w:jc w:val="center"/>
        <w:rPr>
          <w:highlight w:val="yellow"/>
          <w:lang w:val="cs-CZ"/>
        </w:rPr>
      </w:pPr>
      <w:r w:rsidRPr="008D49E6">
        <w:rPr>
          <w:lang w:val="cs-CZ"/>
        </w:rPr>
        <w:t>Číslo smlouvy zhotovitele:</w:t>
      </w:r>
      <w:r w:rsidR="00FC7AB0" w:rsidRPr="008D49E6">
        <w:rPr>
          <w:lang w:val="cs-CZ"/>
        </w:rPr>
        <w:t xml:space="preserve"> </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79C1E261" w14:textId="77777777" w:rsidR="000E0FD5" w:rsidRPr="008D49E6" w:rsidRDefault="000E0FD5" w:rsidP="00C84506">
      <w:pPr>
        <w:pStyle w:val="TextnormlnPVL"/>
        <w:jc w:val="center"/>
        <w:rPr>
          <w:b/>
          <w:shd w:val="clear" w:color="auto" w:fill="FFFF00"/>
          <w:lang w:val="cs-CZ"/>
        </w:rPr>
      </w:pPr>
    </w:p>
    <w:p w14:paraId="1E16A6D1" w14:textId="465418DD" w:rsidR="000E0FD5" w:rsidRPr="008D49E6" w:rsidRDefault="000E0FD5" w:rsidP="000E0FD5">
      <w:pPr>
        <w:pStyle w:val="Export0"/>
        <w:jc w:val="center"/>
        <w:rPr>
          <w:rFonts w:ascii="Arial" w:hAnsi="Arial" w:cs="Arial"/>
          <w:sz w:val="22"/>
          <w:szCs w:val="22"/>
          <w:lang w:val="cs-CZ"/>
        </w:rPr>
      </w:pPr>
      <w:r w:rsidRPr="008D49E6">
        <w:rPr>
          <w:rFonts w:ascii="Arial" w:hAnsi="Arial" w:cs="Arial"/>
          <w:sz w:val="22"/>
          <w:szCs w:val="22"/>
          <w:lang w:val="cs-CZ"/>
        </w:rPr>
        <w:t>Název díla:</w:t>
      </w:r>
    </w:p>
    <w:p w14:paraId="234ABEE3" w14:textId="77777777" w:rsidR="002C35A8" w:rsidRPr="008D49E6" w:rsidRDefault="002C35A8" w:rsidP="000E0FD5">
      <w:pPr>
        <w:pStyle w:val="Export0"/>
        <w:jc w:val="center"/>
        <w:rPr>
          <w:rFonts w:ascii="Arial" w:hAnsi="Arial" w:cs="Arial"/>
          <w:sz w:val="22"/>
          <w:szCs w:val="22"/>
          <w:lang w:val="cs-CZ"/>
        </w:rPr>
      </w:pPr>
    </w:p>
    <w:p w14:paraId="337F97AE" w14:textId="444C598E" w:rsidR="003A47DF" w:rsidRPr="008D49E6" w:rsidRDefault="003A47DF" w:rsidP="003A47DF">
      <w:pPr>
        <w:tabs>
          <w:tab w:val="left" w:pos="4080"/>
        </w:tabs>
        <w:jc w:val="center"/>
        <w:rPr>
          <w:rFonts w:ascii="Arial" w:hAnsi="Arial" w:cs="Arial"/>
          <w:b/>
        </w:rPr>
      </w:pPr>
      <w:r w:rsidRPr="008D49E6">
        <w:rPr>
          <w:rFonts w:ascii="Arial" w:hAnsi="Arial" w:cs="Arial"/>
          <w:b/>
        </w:rPr>
        <w:t>“</w:t>
      </w:r>
      <w:r w:rsidR="009F75E3" w:rsidRPr="00286F82">
        <w:rPr>
          <w:rFonts w:ascii="Arial" w:hAnsi="Arial" w:cs="Arial"/>
          <w:b/>
        </w:rPr>
        <w:t>Bystrá v Markvarticích pod č. p. 221</w:t>
      </w:r>
      <w:r w:rsidRPr="008D49E6">
        <w:rPr>
          <w:rFonts w:ascii="Arial" w:hAnsi="Arial" w:cs="Arial"/>
          <w:b/>
        </w:rPr>
        <w:t>”</w:t>
      </w:r>
    </w:p>
    <w:p w14:paraId="32DBCDEF" w14:textId="77777777" w:rsidR="00444490" w:rsidRPr="008D49E6" w:rsidRDefault="00444490" w:rsidP="00444490">
      <w:pPr>
        <w:pStyle w:val="TextnormlnPVL"/>
        <w:rPr>
          <w:b/>
          <w:u w:val="single"/>
          <w:lang w:val="cs-CZ"/>
        </w:rPr>
      </w:pPr>
    </w:p>
    <w:p w14:paraId="3578108F" w14:textId="77777777" w:rsidR="00444490" w:rsidRPr="008D49E6" w:rsidRDefault="00444490" w:rsidP="00444490">
      <w:pPr>
        <w:pStyle w:val="TextnormlnPVL"/>
        <w:rPr>
          <w:b/>
          <w:lang w:val="cs-CZ"/>
        </w:rPr>
      </w:pPr>
      <w:bookmarkStart w:id="0" w:name="_Hlk126228774"/>
      <w:r w:rsidRPr="008D49E6">
        <w:rPr>
          <w:b/>
          <w:u w:val="single"/>
          <w:lang w:val="cs-CZ"/>
        </w:rPr>
        <w:t>Smluvní strany</w:t>
      </w:r>
      <w:r w:rsidRPr="008D49E6">
        <w:rPr>
          <w:b/>
          <w:lang w:val="cs-CZ"/>
        </w:rPr>
        <w:t>:</w:t>
      </w:r>
    </w:p>
    <w:bookmarkEnd w:id="0"/>
    <w:p w14:paraId="5A200368" w14:textId="77777777" w:rsidR="00444490" w:rsidRPr="008D49E6" w:rsidRDefault="00444490" w:rsidP="00444490">
      <w:pPr>
        <w:pStyle w:val="TextnormlnPVL"/>
        <w:rPr>
          <w:b/>
          <w:lang w:val="cs-CZ"/>
        </w:rPr>
      </w:pPr>
    </w:p>
    <w:p w14:paraId="192F953C" w14:textId="77777777" w:rsidR="00444490" w:rsidRPr="008D49E6" w:rsidRDefault="00444490" w:rsidP="00444490">
      <w:pPr>
        <w:pStyle w:val="Smluvnstrananzev"/>
        <w:rPr>
          <w:sz w:val="22"/>
          <w:lang w:val="cs-CZ"/>
        </w:rPr>
      </w:pPr>
      <w:r w:rsidRPr="008D49E6">
        <w:rPr>
          <w:sz w:val="22"/>
          <w:lang w:val="cs-CZ"/>
        </w:rPr>
        <w:t>objednatel:</w:t>
      </w:r>
      <w:r w:rsidRPr="008D49E6">
        <w:rPr>
          <w:sz w:val="22"/>
          <w:lang w:val="cs-CZ"/>
        </w:rPr>
        <w:tab/>
        <w:t xml:space="preserve">Povodí </w:t>
      </w:r>
      <w:r w:rsidR="003D5BD6" w:rsidRPr="008D49E6">
        <w:rPr>
          <w:sz w:val="22"/>
          <w:lang w:val="cs-CZ"/>
        </w:rPr>
        <w:t>Ohře</w:t>
      </w:r>
      <w:r w:rsidRPr="008D49E6">
        <w:rPr>
          <w:sz w:val="22"/>
          <w:lang w:val="cs-CZ"/>
        </w:rPr>
        <w:t>, státní podnik</w:t>
      </w:r>
    </w:p>
    <w:p w14:paraId="517CDA37" w14:textId="77777777" w:rsidR="00444490" w:rsidRPr="008D49E6" w:rsidRDefault="00444490" w:rsidP="00444490">
      <w:pPr>
        <w:pStyle w:val="Identifikacesmluvnstrany"/>
        <w:rPr>
          <w:lang w:val="cs-CZ"/>
        </w:rPr>
      </w:pPr>
      <w:r w:rsidRPr="008D49E6">
        <w:rPr>
          <w:lang w:val="cs-CZ"/>
        </w:rPr>
        <w:t>sídlo:</w:t>
      </w:r>
      <w:r w:rsidRPr="008D49E6">
        <w:rPr>
          <w:lang w:val="cs-CZ"/>
        </w:rPr>
        <w:tab/>
      </w:r>
      <w:r w:rsidR="003D5BD6" w:rsidRPr="008D49E6">
        <w:rPr>
          <w:lang w:val="cs-CZ"/>
        </w:rPr>
        <w:t>Bezručova 4219</w:t>
      </w:r>
      <w:r w:rsidRPr="008D49E6">
        <w:rPr>
          <w:lang w:val="cs-CZ"/>
        </w:rPr>
        <w:t xml:space="preserve">, </w:t>
      </w:r>
      <w:r w:rsidR="003D5BD6" w:rsidRPr="008D49E6">
        <w:rPr>
          <w:lang w:val="cs-CZ"/>
        </w:rPr>
        <w:t>430 03</w:t>
      </w:r>
      <w:r w:rsidRPr="008D49E6">
        <w:rPr>
          <w:lang w:val="cs-CZ"/>
        </w:rPr>
        <w:t xml:space="preserve"> </w:t>
      </w:r>
      <w:r w:rsidR="003D5BD6" w:rsidRPr="008D49E6">
        <w:rPr>
          <w:lang w:val="cs-CZ"/>
        </w:rPr>
        <w:t>Chomutov</w:t>
      </w:r>
    </w:p>
    <w:p w14:paraId="3DCC4B65" w14:textId="51B5E321" w:rsidR="00444490" w:rsidRPr="008D49E6" w:rsidRDefault="00444490" w:rsidP="00444490">
      <w:pPr>
        <w:pStyle w:val="Identifikacesmluvnstrany"/>
        <w:rPr>
          <w:lang w:val="cs-CZ"/>
        </w:rPr>
      </w:pPr>
      <w:r w:rsidRPr="008D49E6">
        <w:rPr>
          <w:lang w:val="cs-CZ"/>
        </w:rPr>
        <w:t>statutární orgán:</w:t>
      </w:r>
      <w:r w:rsidRPr="008D49E6">
        <w:rPr>
          <w:lang w:val="cs-CZ"/>
        </w:rPr>
        <w:tab/>
      </w:r>
      <w:r w:rsidR="00E97B8E" w:rsidRPr="008D49E6">
        <w:rPr>
          <w:lang w:val="cs-CZ"/>
        </w:rPr>
        <w:t>Ing. Jan Svejkovský, generální ředitel</w:t>
      </w:r>
      <w:r w:rsidRPr="008D49E6">
        <w:rPr>
          <w:lang w:val="cs-CZ"/>
        </w:rPr>
        <w:tab/>
      </w:r>
    </w:p>
    <w:p w14:paraId="61752C3E" w14:textId="77777777" w:rsidR="00444490" w:rsidRPr="008D49E6" w:rsidRDefault="00444490" w:rsidP="00444490">
      <w:pPr>
        <w:pStyle w:val="TextnormlnPVL"/>
        <w:rPr>
          <w:lang w:val="cs-CZ"/>
        </w:rPr>
      </w:pPr>
      <w:r w:rsidRPr="008D49E6">
        <w:rPr>
          <w:lang w:val="cs-CZ"/>
        </w:rPr>
        <w:t>oprávněn k podpisu smlouvy</w:t>
      </w:r>
    </w:p>
    <w:p w14:paraId="672F3C75" w14:textId="28F24E0F" w:rsidR="00444490" w:rsidRPr="008D49E6" w:rsidRDefault="00444490" w:rsidP="00444490">
      <w:pPr>
        <w:pStyle w:val="Oprvnnkjednnapodpisusml"/>
        <w:rPr>
          <w:lang w:val="cs-CZ"/>
        </w:rPr>
      </w:pPr>
      <w:r w:rsidRPr="008D49E6">
        <w:rPr>
          <w:lang w:val="cs-CZ"/>
        </w:rPr>
        <w:t xml:space="preserve">a k jednání o věcech smluvních: </w:t>
      </w:r>
      <w:r w:rsidRPr="008D49E6">
        <w:rPr>
          <w:lang w:val="cs-CZ"/>
        </w:rPr>
        <w:tab/>
      </w:r>
      <w:r w:rsidRPr="003D0830">
        <w:rPr>
          <w:highlight w:val="yellow"/>
          <w:lang w:val="cs-CZ"/>
        </w:rPr>
        <w:t xml:space="preserve">Ing. </w:t>
      </w:r>
      <w:r w:rsidR="003D0830" w:rsidRPr="003D0830">
        <w:rPr>
          <w:highlight w:val="yellow"/>
          <w:lang w:val="cs-CZ"/>
        </w:rPr>
        <w:t xml:space="preserve">Vlastimil </w:t>
      </w:r>
      <w:proofErr w:type="spellStart"/>
      <w:r w:rsidR="003D0830" w:rsidRPr="003D0830">
        <w:rPr>
          <w:highlight w:val="yellow"/>
          <w:lang w:val="cs-CZ"/>
        </w:rPr>
        <w:t>Hasík</w:t>
      </w:r>
      <w:proofErr w:type="spellEnd"/>
      <w:r w:rsidRPr="008D49E6">
        <w:rPr>
          <w:lang w:val="cs-CZ"/>
        </w:rPr>
        <w:t xml:space="preserve">, </w:t>
      </w:r>
      <w:r w:rsidR="003D5BD6" w:rsidRPr="008D49E6">
        <w:rPr>
          <w:lang w:val="cs-CZ"/>
        </w:rPr>
        <w:t xml:space="preserve">investiční </w:t>
      </w:r>
      <w:r w:rsidRPr="008D49E6">
        <w:rPr>
          <w:lang w:val="cs-CZ"/>
        </w:rPr>
        <w:t xml:space="preserve">ředitel </w:t>
      </w:r>
    </w:p>
    <w:p w14:paraId="2495FA17" w14:textId="184003BC" w:rsidR="00BC17DF" w:rsidRPr="008D49E6" w:rsidRDefault="00444490" w:rsidP="005C44ED">
      <w:pPr>
        <w:pStyle w:val="Oprvnnkjednnapodpisusml"/>
        <w:rPr>
          <w:highlight w:val="yellow"/>
          <w:lang w:val="cs-CZ"/>
        </w:rPr>
      </w:pPr>
      <w:r w:rsidRPr="008D49E6">
        <w:rPr>
          <w:lang w:val="cs-CZ"/>
        </w:rPr>
        <w:t xml:space="preserve">oprávněn jednat o věcech technických: </w:t>
      </w:r>
      <w:r w:rsidRPr="008D49E6">
        <w:rPr>
          <w:lang w:val="cs-CZ"/>
        </w:rPr>
        <w:tab/>
      </w:r>
      <w:r w:rsidR="005C44ED" w:rsidRPr="008D49E6">
        <w:rPr>
          <w:highlight w:val="yellow"/>
          <w:lang w:val="cs-CZ"/>
        </w:rPr>
        <w:t>……………………………………….</w:t>
      </w:r>
    </w:p>
    <w:p w14:paraId="7F6757B7" w14:textId="2102800E" w:rsidR="00BC17DF" w:rsidRPr="008D49E6" w:rsidRDefault="00BC17DF" w:rsidP="00BC17DF">
      <w:pPr>
        <w:pStyle w:val="Oprvnnkjednnapodpisusml"/>
        <w:rPr>
          <w:strike/>
          <w:color w:val="FF0000"/>
          <w:highlight w:val="cyan"/>
          <w:lang w:val="cs-CZ"/>
        </w:rPr>
      </w:pPr>
      <w:r w:rsidRPr="008D49E6">
        <w:rPr>
          <w:lang w:val="cs-CZ"/>
        </w:rPr>
        <w:t>technický dozor objednatele:</w:t>
      </w:r>
      <w:r w:rsidRPr="008D49E6">
        <w:rPr>
          <w:lang w:val="cs-CZ"/>
        </w:rPr>
        <w:tab/>
      </w:r>
      <w:r w:rsidR="005C44ED" w:rsidRPr="008D49E6">
        <w:rPr>
          <w:highlight w:val="yellow"/>
          <w:lang w:val="cs-CZ"/>
        </w:rPr>
        <w:t>……………………………………….</w:t>
      </w:r>
    </w:p>
    <w:p w14:paraId="416F3B53" w14:textId="07290B1A" w:rsidR="00444490" w:rsidRPr="008D49E6" w:rsidRDefault="00444490" w:rsidP="005C44ED">
      <w:pPr>
        <w:pStyle w:val="Oprvnnkjednnapodpisusml"/>
        <w:tabs>
          <w:tab w:val="clear" w:pos="4253"/>
          <w:tab w:val="left" w:pos="2835"/>
        </w:tabs>
        <w:rPr>
          <w:lang w:val="cs-CZ"/>
        </w:rPr>
      </w:pPr>
      <w:r w:rsidRPr="008D49E6">
        <w:rPr>
          <w:lang w:val="cs-CZ"/>
        </w:rPr>
        <w:t>IČO:</w:t>
      </w:r>
      <w:r w:rsidR="00BC17DF" w:rsidRPr="008D49E6">
        <w:rPr>
          <w:lang w:val="cs-CZ"/>
        </w:rPr>
        <w:tab/>
      </w:r>
      <w:r w:rsidRPr="008D49E6">
        <w:rPr>
          <w:lang w:val="cs-CZ"/>
        </w:rPr>
        <w:t>708899</w:t>
      </w:r>
      <w:r w:rsidR="003D5BD6" w:rsidRPr="008D49E6">
        <w:rPr>
          <w:lang w:val="cs-CZ"/>
        </w:rPr>
        <w:t>88</w:t>
      </w:r>
    </w:p>
    <w:p w14:paraId="6343B611" w14:textId="77777777" w:rsidR="00444490" w:rsidRPr="008D49E6" w:rsidRDefault="00444490" w:rsidP="00444490">
      <w:pPr>
        <w:pStyle w:val="Identifikacesmluvnstrany"/>
        <w:rPr>
          <w:lang w:val="cs-CZ"/>
        </w:rPr>
      </w:pPr>
      <w:r w:rsidRPr="008D49E6">
        <w:rPr>
          <w:lang w:val="cs-CZ"/>
        </w:rPr>
        <w:t>DIČ:</w:t>
      </w:r>
      <w:r w:rsidRPr="008D49E6">
        <w:rPr>
          <w:lang w:val="cs-CZ"/>
        </w:rPr>
        <w:tab/>
        <w:t>CZ708899</w:t>
      </w:r>
      <w:r w:rsidR="003D5BD6" w:rsidRPr="008D49E6">
        <w:rPr>
          <w:lang w:val="cs-CZ"/>
        </w:rPr>
        <w:t>88</w:t>
      </w:r>
    </w:p>
    <w:p w14:paraId="37AC9EFD" w14:textId="381F3170" w:rsidR="00444490" w:rsidRPr="008D49E6" w:rsidRDefault="00444490" w:rsidP="00444490">
      <w:pPr>
        <w:pStyle w:val="Identifikacesmluvnstrany"/>
        <w:rPr>
          <w:lang w:val="cs-CZ"/>
        </w:rPr>
      </w:pPr>
      <w:r w:rsidRPr="008D49E6">
        <w:rPr>
          <w:lang w:val="cs-CZ"/>
        </w:rPr>
        <w:t>bankovní spojení:</w:t>
      </w:r>
      <w:r w:rsidRPr="008D49E6">
        <w:rPr>
          <w:lang w:val="cs-CZ"/>
        </w:rPr>
        <w:tab/>
      </w:r>
      <w:r w:rsidR="003D5BD6" w:rsidRPr="00681BB8">
        <w:rPr>
          <w:highlight w:val="yellow"/>
          <w:lang w:val="cs-CZ"/>
        </w:rPr>
        <w:t>Komerční banka, a.s.</w:t>
      </w:r>
    </w:p>
    <w:p w14:paraId="745C3091" w14:textId="77777777" w:rsidR="00444490" w:rsidRPr="008D49E6" w:rsidRDefault="00444490" w:rsidP="00444490">
      <w:pPr>
        <w:pStyle w:val="Identifikacesmluvnstrany"/>
        <w:rPr>
          <w:lang w:val="cs-CZ"/>
        </w:rPr>
      </w:pPr>
      <w:r w:rsidRPr="008D49E6">
        <w:rPr>
          <w:lang w:val="cs-CZ"/>
        </w:rPr>
        <w:t>číslo účtu:</w:t>
      </w:r>
      <w:r w:rsidRPr="008D49E6">
        <w:rPr>
          <w:lang w:val="cs-CZ"/>
        </w:rPr>
        <w:tab/>
      </w:r>
      <w:r w:rsidR="003D5BD6" w:rsidRPr="008D49E6">
        <w:rPr>
          <w:lang w:val="cs-CZ"/>
        </w:rPr>
        <w:t>9137441/0100</w:t>
      </w:r>
    </w:p>
    <w:p w14:paraId="0FC010A8" w14:textId="77777777" w:rsidR="00C84506" w:rsidRPr="008D49E6" w:rsidRDefault="00444490" w:rsidP="001646A7">
      <w:pPr>
        <w:pStyle w:val="Identifikacesmluvnstrany"/>
        <w:rPr>
          <w:rFonts w:eastAsia="Times New Roman"/>
          <w:lang w:val="cs-CZ" w:eastAsia="cs-CZ"/>
        </w:rPr>
      </w:pPr>
      <w:r w:rsidRPr="008D49E6">
        <w:rPr>
          <w:rFonts w:eastAsia="Times New Roman"/>
          <w:lang w:val="cs-CZ" w:eastAsia="cs-CZ"/>
        </w:rPr>
        <w:t>zápis v obchodním rejstříku:</w:t>
      </w:r>
      <w:r w:rsidR="00C84506" w:rsidRPr="008D49E6">
        <w:rPr>
          <w:rFonts w:eastAsia="Times New Roman"/>
          <w:lang w:val="cs-CZ" w:eastAsia="cs-CZ"/>
        </w:rPr>
        <w:t xml:space="preserve"> u Krajského soudu v Ústí nad Labem v oddílu A, vložce č. 13052 </w:t>
      </w:r>
    </w:p>
    <w:p w14:paraId="31FB6EAC" w14:textId="557E75CB" w:rsidR="00444490" w:rsidRPr="008D49E6" w:rsidRDefault="00444490" w:rsidP="001646A7">
      <w:pPr>
        <w:pStyle w:val="Identifikacesmluvnstrany"/>
        <w:rPr>
          <w:lang w:val="cs-CZ"/>
        </w:rPr>
      </w:pPr>
      <w:r w:rsidRPr="008D49E6">
        <w:rPr>
          <w:rFonts w:eastAsia="Times New Roman"/>
          <w:lang w:val="cs-CZ" w:eastAsia="cs-CZ"/>
        </w:rPr>
        <w:t>(dále jen „objednatel“)</w:t>
      </w:r>
    </w:p>
    <w:p w14:paraId="15D19CEC" w14:textId="77777777" w:rsidR="00444490" w:rsidRPr="008D49E6" w:rsidRDefault="00444490" w:rsidP="00444490">
      <w:pPr>
        <w:pStyle w:val="TextnormlnPVL"/>
        <w:rPr>
          <w:b/>
          <w:lang w:val="cs-CZ"/>
        </w:rPr>
      </w:pPr>
    </w:p>
    <w:p w14:paraId="257DB472" w14:textId="77777777" w:rsidR="00444490" w:rsidRPr="008D49E6" w:rsidRDefault="00444490" w:rsidP="00444490">
      <w:pPr>
        <w:pStyle w:val="TextnormlnPVL"/>
        <w:rPr>
          <w:b/>
          <w:lang w:val="cs-CZ"/>
        </w:rPr>
      </w:pPr>
      <w:r w:rsidRPr="008D49E6">
        <w:rPr>
          <w:b/>
          <w:lang w:val="cs-CZ"/>
        </w:rPr>
        <w:t>a</w:t>
      </w:r>
    </w:p>
    <w:p w14:paraId="6280416B" w14:textId="77777777" w:rsidR="00444490" w:rsidRPr="008D49E6" w:rsidRDefault="00444490" w:rsidP="00444490">
      <w:pPr>
        <w:pStyle w:val="TextnormlnPVL"/>
        <w:rPr>
          <w:b/>
          <w:lang w:val="cs-CZ"/>
        </w:rPr>
      </w:pPr>
    </w:p>
    <w:p w14:paraId="6D5A9510" w14:textId="77777777" w:rsidR="00444490" w:rsidRPr="008D49E6" w:rsidRDefault="00444490" w:rsidP="00444490">
      <w:pPr>
        <w:pStyle w:val="Smluvnstrananzev"/>
        <w:rPr>
          <w:shd w:val="clear" w:color="auto" w:fill="FFFF00"/>
          <w:lang w:val="cs-CZ"/>
        </w:rPr>
      </w:pPr>
      <w:r w:rsidRPr="008D49E6">
        <w:rPr>
          <w:sz w:val="22"/>
          <w:lang w:val="cs-CZ"/>
        </w:rPr>
        <w:t>zhotovitel:</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471575EE" w14:textId="77777777" w:rsidR="00444490" w:rsidRPr="008D49E6" w:rsidRDefault="00444490" w:rsidP="00444490">
      <w:pPr>
        <w:pStyle w:val="Identifikacesmluvnstrany"/>
        <w:rPr>
          <w:shd w:val="clear" w:color="auto" w:fill="FFFF00"/>
          <w:lang w:val="cs-CZ"/>
        </w:rPr>
      </w:pPr>
      <w:r w:rsidRPr="008D49E6">
        <w:rPr>
          <w:lang w:val="cs-CZ"/>
        </w:rPr>
        <w:t>sídlo:</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1D5A13B0" w14:textId="77777777" w:rsidR="00444490" w:rsidRPr="008D49E6" w:rsidRDefault="00444490" w:rsidP="00444490">
      <w:pPr>
        <w:pStyle w:val="Oprvnnkjednnapodpisusml"/>
        <w:rPr>
          <w:b/>
          <w:sz w:val="24"/>
          <w:shd w:val="clear" w:color="auto" w:fill="FFFF00"/>
          <w:lang w:val="cs-CZ"/>
        </w:rPr>
      </w:pPr>
      <w:r w:rsidRPr="008D49E6">
        <w:rPr>
          <w:lang w:val="cs-CZ"/>
        </w:rPr>
        <w:t>oprávněn(i) k podpisu smlouvy:</w:t>
      </w:r>
      <w:r w:rsidRPr="008D49E6">
        <w:rPr>
          <w:lang w:val="cs-CZ"/>
        </w:rPr>
        <w:tab/>
      </w:r>
      <w:r w:rsidRPr="008D49E6">
        <w:rPr>
          <w:sz w:val="24"/>
          <w:shd w:val="clear" w:color="auto" w:fill="FFFF00"/>
          <w:lang w:val="cs-CZ"/>
        </w:rPr>
        <w:t>…………………………………….………</w:t>
      </w:r>
    </w:p>
    <w:p w14:paraId="23B213D1"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smluvních:</w:t>
      </w:r>
      <w:r w:rsidRPr="008D49E6">
        <w:rPr>
          <w:lang w:val="cs-CZ"/>
        </w:rPr>
        <w:tab/>
      </w:r>
      <w:r w:rsidRPr="008D49E6">
        <w:rPr>
          <w:sz w:val="24"/>
          <w:shd w:val="clear" w:color="auto" w:fill="FFFF00"/>
          <w:lang w:val="cs-CZ"/>
        </w:rPr>
        <w:t>…………………………………….………</w:t>
      </w:r>
    </w:p>
    <w:p w14:paraId="01AEFA58"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technických:</w:t>
      </w:r>
      <w:r w:rsidRPr="008D49E6">
        <w:rPr>
          <w:lang w:val="cs-CZ"/>
        </w:rPr>
        <w:tab/>
      </w:r>
      <w:r w:rsidRPr="008D49E6">
        <w:rPr>
          <w:sz w:val="24"/>
          <w:shd w:val="clear" w:color="auto" w:fill="FFFF00"/>
          <w:lang w:val="cs-CZ"/>
        </w:rPr>
        <w:t>………………..………</w:t>
      </w:r>
    </w:p>
    <w:p w14:paraId="30C6A509" w14:textId="77777777" w:rsidR="00D2149B" w:rsidRPr="008D49E6" w:rsidRDefault="00D2149B" w:rsidP="00D2149B">
      <w:pPr>
        <w:pStyle w:val="Oprvnnkjednnapodpisusml"/>
        <w:rPr>
          <w:b/>
          <w:sz w:val="24"/>
          <w:shd w:val="clear" w:color="auto" w:fill="FFFF00"/>
          <w:lang w:val="cs-CZ"/>
        </w:rPr>
      </w:pPr>
      <w:r w:rsidRPr="008D49E6">
        <w:rPr>
          <w:lang w:val="cs-CZ"/>
        </w:rPr>
        <w:t>stavbyvedoucí:</w:t>
      </w:r>
      <w:r w:rsidRPr="008D49E6">
        <w:rPr>
          <w:lang w:val="cs-CZ"/>
        </w:rPr>
        <w:tab/>
      </w:r>
      <w:r w:rsidRPr="008D49E6">
        <w:rPr>
          <w:sz w:val="24"/>
          <w:shd w:val="clear" w:color="auto" w:fill="FFFF00"/>
          <w:lang w:val="cs-CZ"/>
        </w:rPr>
        <w:t>………………..………</w:t>
      </w:r>
    </w:p>
    <w:p w14:paraId="4FB62469" w14:textId="77777777" w:rsidR="00D2149B" w:rsidRPr="008D49E6" w:rsidRDefault="00D2149B" w:rsidP="00D2149B">
      <w:pPr>
        <w:pStyle w:val="Oprvnnkjednnapodpisusml"/>
        <w:rPr>
          <w:b/>
          <w:sz w:val="24"/>
          <w:shd w:val="clear" w:color="auto" w:fill="FFFF00"/>
          <w:lang w:val="cs-CZ"/>
        </w:rPr>
      </w:pPr>
      <w:r w:rsidRPr="008D49E6">
        <w:rPr>
          <w:lang w:val="cs-CZ"/>
        </w:rPr>
        <w:t>manažer stavby:</w:t>
      </w:r>
      <w:r w:rsidRPr="008D49E6">
        <w:rPr>
          <w:lang w:val="cs-CZ"/>
        </w:rPr>
        <w:tab/>
      </w:r>
      <w:r w:rsidRPr="008D49E6">
        <w:rPr>
          <w:sz w:val="24"/>
          <w:shd w:val="clear" w:color="auto" w:fill="FFFF00"/>
          <w:lang w:val="cs-CZ"/>
        </w:rPr>
        <w:t>………………..………</w:t>
      </w:r>
    </w:p>
    <w:p w14:paraId="199FAE55" w14:textId="77777777" w:rsidR="00444490" w:rsidRPr="008D49E6" w:rsidRDefault="00444490" w:rsidP="00444490">
      <w:pPr>
        <w:pStyle w:val="Identifikacesmluvnstrany"/>
        <w:rPr>
          <w:shd w:val="clear" w:color="auto" w:fill="FFFF00"/>
          <w:lang w:val="cs-CZ"/>
        </w:rPr>
      </w:pPr>
      <w:r w:rsidRPr="008D49E6">
        <w:rPr>
          <w:lang w:val="cs-CZ"/>
        </w:rPr>
        <w:t>IČO:</w:t>
      </w:r>
      <w:r w:rsidRPr="008D49E6">
        <w:rPr>
          <w:lang w:val="cs-CZ"/>
        </w:rPr>
        <w:tab/>
      </w:r>
      <w:r w:rsidRPr="008D49E6">
        <w:rPr>
          <w:shd w:val="clear" w:color="auto" w:fill="FFFF00"/>
          <w:lang w:val="cs-CZ"/>
        </w:rPr>
        <w:t>……………………</w:t>
      </w:r>
    </w:p>
    <w:p w14:paraId="1DEFB2B8" w14:textId="77777777" w:rsidR="00444490" w:rsidRPr="008D49E6" w:rsidRDefault="00444490" w:rsidP="00444490">
      <w:pPr>
        <w:pStyle w:val="Identifikacesmluvnstrany"/>
        <w:rPr>
          <w:shd w:val="clear" w:color="auto" w:fill="FFFF00"/>
          <w:lang w:val="cs-CZ"/>
        </w:rPr>
      </w:pPr>
      <w:r w:rsidRPr="008D49E6">
        <w:rPr>
          <w:lang w:val="cs-CZ"/>
        </w:rPr>
        <w:t>DIČ:</w:t>
      </w:r>
      <w:r w:rsidRPr="008D49E6">
        <w:rPr>
          <w:b/>
          <w:lang w:val="cs-CZ"/>
        </w:rPr>
        <w:t xml:space="preserve"> </w:t>
      </w:r>
      <w:r w:rsidRPr="008D49E6">
        <w:rPr>
          <w:b/>
          <w:lang w:val="cs-CZ"/>
        </w:rPr>
        <w:tab/>
      </w:r>
      <w:r w:rsidRPr="008D49E6">
        <w:rPr>
          <w:shd w:val="clear" w:color="auto" w:fill="FFFF00"/>
          <w:lang w:val="cs-CZ"/>
        </w:rPr>
        <w:t>……………………</w:t>
      </w:r>
    </w:p>
    <w:p w14:paraId="0FA80D65" w14:textId="77777777" w:rsidR="00444490" w:rsidRPr="008D49E6" w:rsidRDefault="00444490" w:rsidP="00444490">
      <w:pPr>
        <w:pStyle w:val="Identifikacesmluvnstrany"/>
        <w:rPr>
          <w:b/>
          <w:sz w:val="24"/>
          <w:shd w:val="clear" w:color="auto" w:fill="FFFF00"/>
          <w:lang w:val="cs-CZ"/>
        </w:rPr>
      </w:pPr>
      <w:r w:rsidRPr="008D49E6">
        <w:rPr>
          <w:lang w:val="cs-CZ"/>
        </w:rPr>
        <w:t>bankovní spojení:</w:t>
      </w:r>
      <w:r w:rsidRPr="008D49E6">
        <w:rPr>
          <w:lang w:val="cs-CZ"/>
        </w:rPr>
        <w:tab/>
      </w:r>
      <w:r w:rsidRPr="008D49E6">
        <w:rPr>
          <w:sz w:val="24"/>
          <w:shd w:val="clear" w:color="auto" w:fill="FFFF00"/>
          <w:lang w:val="cs-CZ"/>
        </w:rPr>
        <w:t>……………………</w:t>
      </w:r>
    </w:p>
    <w:p w14:paraId="3D169948" w14:textId="77777777" w:rsidR="00444490" w:rsidRPr="008D49E6" w:rsidRDefault="00444490" w:rsidP="00444490">
      <w:pPr>
        <w:pStyle w:val="Identifikacesmluvnstrany"/>
        <w:rPr>
          <w:b/>
          <w:sz w:val="24"/>
          <w:shd w:val="clear" w:color="auto" w:fill="FFFF00"/>
          <w:lang w:val="cs-CZ"/>
        </w:rPr>
      </w:pPr>
      <w:r w:rsidRPr="008D49E6">
        <w:rPr>
          <w:lang w:val="cs-CZ"/>
        </w:rPr>
        <w:t>číslo účtu:</w:t>
      </w:r>
      <w:r w:rsidRPr="008D49E6">
        <w:rPr>
          <w:lang w:val="cs-CZ"/>
        </w:rPr>
        <w:tab/>
      </w:r>
      <w:r w:rsidRPr="008D49E6">
        <w:rPr>
          <w:sz w:val="24"/>
          <w:shd w:val="clear" w:color="auto" w:fill="FFFF00"/>
          <w:lang w:val="cs-CZ"/>
        </w:rPr>
        <w:t>……………………</w:t>
      </w:r>
    </w:p>
    <w:p w14:paraId="270344D6" w14:textId="77777777" w:rsidR="00444490" w:rsidRPr="008D49E6" w:rsidRDefault="00444490" w:rsidP="00444490">
      <w:pPr>
        <w:pStyle w:val="Identifikacesmluvnstrany"/>
        <w:rPr>
          <w:b/>
          <w:sz w:val="24"/>
          <w:shd w:val="clear" w:color="auto" w:fill="FFFF00"/>
          <w:lang w:val="cs-CZ"/>
        </w:rPr>
      </w:pPr>
      <w:r w:rsidRPr="008D49E6">
        <w:rPr>
          <w:lang w:val="cs-CZ"/>
        </w:rPr>
        <w:t>zápis v obchodním rejstříku:</w:t>
      </w:r>
      <w:r w:rsidRPr="008D49E6">
        <w:rPr>
          <w:lang w:val="cs-CZ"/>
        </w:rPr>
        <w:tab/>
      </w:r>
      <w:r w:rsidRPr="008D49E6">
        <w:rPr>
          <w:sz w:val="24"/>
          <w:shd w:val="clear" w:color="auto" w:fill="FFFF00"/>
          <w:lang w:val="cs-CZ"/>
        </w:rPr>
        <w:t>………………………………………….……</w:t>
      </w:r>
    </w:p>
    <w:p w14:paraId="43748BE0" w14:textId="77777777" w:rsidR="00444490" w:rsidRPr="008D49E6" w:rsidRDefault="00444490" w:rsidP="00444490">
      <w:pPr>
        <w:pStyle w:val="TextnormlnPVL"/>
        <w:rPr>
          <w:lang w:val="cs-CZ"/>
        </w:rPr>
      </w:pPr>
      <w:r w:rsidRPr="008D49E6">
        <w:rPr>
          <w:lang w:val="cs-CZ"/>
        </w:rPr>
        <w:t xml:space="preserve">tel.: </w:t>
      </w:r>
      <w:r w:rsidRPr="008D49E6">
        <w:rPr>
          <w:shd w:val="clear" w:color="auto" w:fill="FFFF00"/>
          <w:lang w:val="cs-CZ"/>
        </w:rPr>
        <w:t>………………</w:t>
      </w:r>
      <w:r w:rsidRPr="008D49E6">
        <w:rPr>
          <w:lang w:val="cs-CZ"/>
        </w:rPr>
        <w:tab/>
      </w:r>
      <w:r w:rsidRPr="008D49E6">
        <w:rPr>
          <w:lang w:val="cs-CZ"/>
        </w:rPr>
        <w:tab/>
      </w:r>
      <w:r w:rsidRPr="008D49E6">
        <w:rPr>
          <w:lang w:val="cs-CZ"/>
        </w:rPr>
        <w:tab/>
      </w:r>
      <w:r w:rsidRPr="008D49E6">
        <w:rPr>
          <w:lang w:val="cs-CZ"/>
        </w:rPr>
        <w:tab/>
        <w:t xml:space="preserve">e-mail: </w:t>
      </w:r>
      <w:r w:rsidRPr="008D49E6">
        <w:rPr>
          <w:shd w:val="clear" w:color="auto" w:fill="FFFF00"/>
          <w:lang w:val="cs-CZ"/>
        </w:rPr>
        <w:t>………………</w:t>
      </w:r>
    </w:p>
    <w:p w14:paraId="6926EAD0" w14:textId="0CA55D01" w:rsidR="00444490" w:rsidRPr="008D49E6" w:rsidRDefault="00444490" w:rsidP="00444490">
      <w:pPr>
        <w:pStyle w:val="TextnormlnPVL"/>
        <w:rPr>
          <w:lang w:val="cs-CZ"/>
        </w:rPr>
      </w:pPr>
      <w:r w:rsidRPr="008D49E6">
        <w:rPr>
          <w:lang w:val="cs-CZ"/>
        </w:rPr>
        <w:t>(dále jen „zhotovitel“)</w:t>
      </w:r>
    </w:p>
    <w:p w14:paraId="150B109F" w14:textId="77777777" w:rsidR="00444490" w:rsidRPr="008D49E6" w:rsidRDefault="00444490" w:rsidP="00444490">
      <w:pPr>
        <w:pStyle w:val="Meziodstavce"/>
        <w:rPr>
          <w:rFonts w:cs="Times New Roman"/>
          <w:lang w:val="cs-CZ"/>
        </w:rPr>
      </w:pPr>
    </w:p>
    <w:p w14:paraId="04A2484D" w14:textId="6D962059" w:rsidR="000E0FD5" w:rsidRPr="008D49E6" w:rsidRDefault="000E0FD5" w:rsidP="00571763">
      <w:pPr>
        <w:jc w:val="both"/>
        <w:rPr>
          <w:rFonts w:cs="Times New Roman"/>
        </w:rPr>
      </w:pPr>
      <w:r w:rsidRPr="008D49E6">
        <w:rPr>
          <w:rFonts w:ascii="Arial" w:hAnsi="Arial" w:cs="Arial"/>
          <w:color w:val="00000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60BC618D" w14:textId="77777777" w:rsidR="00444490" w:rsidRPr="008D49E6" w:rsidRDefault="00444490" w:rsidP="00444490">
      <w:pPr>
        <w:pStyle w:val="lneksmlouvynadpisPVL"/>
        <w:tabs>
          <w:tab w:val="clear" w:pos="360"/>
        </w:tabs>
        <w:ind w:left="360" w:hanging="360"/>
        <w:rPr>
          <w:lang w:val="cs-CZ"/>
        </w:rPr>
      </w:pPr>
      <w:bookmarkStart w:id="1" w:name="_Ref473801745"/>
      <w:bookmarkStart w:id="2" w:name="_Hlk126228874"/>
      <w:r w:rsidRPr="008D49E6">
        <w:rPr>
          <w:lang w:val="cs-CZ"/>
        </w:rPr>
        <w:lastRenderedPageBreak/>
        <w:t>Účel a předmět smlouvy</w:t>
      </w:r>
      <w:bookmarkEnd w:id="1"/>
    </w:p>
    <w:bookmarkEnd w:id="2"/>
    <w:p w14:paraId="35F7452D" w14:textId="55431E89" w:rsidR="00444490" w:rsidRPr="008D49E6" w:rsidRDefault="00444490" w:rsidP="00444490">
      <w:pPr>
        <w:pStyle w:val="lneksmlouvytextPVL"/>
        <w:rPr>
          <w:lang w:val="cs-CZ"/>
        </w:rPr>
      </w:pPr>
      <w:r w:rsidRPr="008D49E6">
        <w:rPr>
          <w:lang w:val="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009F75E3" w:rsidRPr="009F75E3">
        <w:rPr>
          <w:lang w:val="cs-CZ"/>
        </w:rPr>
        <w:t>Bystrá v Markvarticích pod č. p. 221</w:t>
      </w:r>
      <w:r w:rsidRPr="008D49E6">
        <w:rPr>
          <w:lang w:val="cs-CZ"/>
        </w:rPr>
        <w:t xml:space="preserve">“ (dále jen „Veřejná zakázka“), ve kterém byla nabídka zhotovitele vyhodnocena jako ekonomicky nejvýhodnější. </w:t>
      </w:r>
    </w:p>
    <w:p w14:paraId="6A2598DA" w14:textId="77777777" w:rsidR="00444490" w:rsidRPr="008D49E6" w:rsidRDefault="00444490" w:rsidP="00444490">
      <w:pPr>
        <w:pStyle w:val="lneksmlouvytextPVL"/>
        <w:numPr>
          <w:ilvl w:val="0"/>
          <w:numId w:val="0"/>
        </w:numPr>
        <w:ind w:left="426"/>
        <w:rPr>
          <w:lang w:val="cs-CZ"/>
        </w:rPr>
      </w:pPr>
    </w:p>
    <w:p w14:paraId="7BCCAE0A" w14:textId="7DD0B894" w:rsidR="00F5515F" w:rsidRPr="009F75E3" w:rsidRDefault="00444490" w:rsidP="00B13F0F">
      <w:pPr>
        <w:pStyle w:val="lneksmlouvytextPVL"/>
        <w:rPr>
          <w:lang w:val="cs-CZ"/>
        </w:rPr>
      </w:pPr>
      <w:r w:rsidRPr="008D49E6">
        <w:rPr>
          <w:lang w:val="cs-CZ"/>
        </w:rPr>
        <w:t>Předmětem této smlouvy je závazek zhotovitele na svůj náklad a nebezpečí, s vynaložením veškeré odborné péče, využitím svých zvláštních znalostí, odbornosti a</w:t>
      </w:r>
      <w:r w:rsidR="00CE0513" w:rsidRPr="008D49E6">
        <w:rPr>
          <w:lang w:val="cs-CZ"/>
        </w:rPr>
        <w:t> </w:t>
      </w:r>
      <w:r w:rsidRPr="008D49E6">
        <w:rPr>
          <w:lang w:val="cs-CZ"/>
        </w:rPr>
        <w:t xml:space="preserve">pečlivosti, provést pro objednatele </w:t>
      </w:r>
      <w:proofErr w:type="gramStart"/>
      <w:r w:rsidRPr="008D49E6">
        <w:rPr>
          <w:lang w:val="cs-CZ"/>
        </w:rPr>
        <w:t>dílo - stavbu</w:t>
      </w:r>
      <w:proofErr w:type="gramEnd"/>
      <w:r w:rsidRPr="008D49E6">
        <w:rPr>
          <w:lang w:val="cs-CZ"/>
        </w:rPr>
        <w:t xml:space="preserve"> s názvem </w:t>
      </w:r>
      <w:r w:rsidRPr="009F75E3">
        <w:rPr>
          <w:lang w:val="cs-CZ"/>
        </w:rPr>
        <w:t>„</w:t>
      </w:r>
      <w:r w:rsidR="009F75E3" w:rsidRPr="009F75E3">
        <w:t>Bystrá v Markvarticích pod č. p. 221</w:t>
      </w:r>
      <w:r w:rsidRPr="009F75E3">
        <w:rPr>
          <w:lang w:val="cs-CZ"/>
        </w:rPr>
        <w:t>“.</w:t>
      </w:r>
    </w:p>
    <w:p w14:paraId="3BE12640" w14:textId="77777777" w:rsidR="00C176DE" w:rsidRPr="008D49E6" w:rsidRDefault="00C176DE" w:rsidP="00C176DE">
      <w:pPr>
        <w:pStyle w:val="lneksmlouvytextPVL"/>
        <w:numPr>
          <w:ilvl w:val="0"/>
          <w:numId w:val="0"/>
        </w:numPr>
        <w:ind w:left="360"/>
        <w:rPr>
          <w:lang w:val="cs-CZ"/>
        </w:rPr>
      </w:pPr>
    </w:p>
    <w:p w14:paraId="0A1E4A2B" w14:textId="3972D8F1" w:rsidR="000E7F5E" w:rsidRPr="008D49E6" w:rsidRDefault="001018AB" w:rsidP="00084F23">
      <w:pPr>
        <w:pStyle w:val="lneksmlouvytextPVL"/>
        <w:numPr>
          <w:ilvl w:val="0"/>
          <w:numId w:val="0"/>
        </w:numPr>
        <w:ind w:left="360"/>
        <w:rPr>
          <w:lang w:val="cs-CZ"/>
        </w:rPr>
      </w:pPr>
      <w:r w:rsidRPr="008D49E6">
        <w:rPr>
          <w:lang w:val="cs-CZ"/>
        </w:rPr>
        <w:t>Místem provádění díla je</w:t>
      </w:r>
      <w:r w:rsidR="000E7F5E" w:rsidRPr="008D49E6">
        <w:rPr>
          <w:lang w:val="cs-CZ"/>
        </w:rPr>
        <w:t>:</w:t>
      </w:r>
    </w:p>
    <w:p w14:paraId="7DF5BBD5" w14:textId="4DE5254C" w:rsidR="00F5515F" w:rsidRPr="008D49E6" w:rsidRDefault="009F75E3" w:rsidP="00084F23">
      <w:pPr>
        <w:pStyle w:val="lneksmlouvytextPVL"/>
        <w:numPr>
          <w:ilvl w:val="0"/>
          <w:numId w:val="0"/>
        </w:numPr>
        <w:ind w:left="360"/>
        <w:rPr>
          <w:lang w:val="cs-CZ"/>
        </w:rPr>
      </w:pPr>
      <w:r w:rsidRPr="0082625F">
        <w:t xml:space="preserve">Markvartice u č.p. 221, tok Bystrá ř.km 8,585-8,615, k. </w:t>
      </w:r>
      <w:proofErr w:type="spellStart"/>
      <w:r w:rsidRPr="0082625F">
        <w:t>ú.</w:t>
      </w:r>
      <w:proofErr w:type="spellEnd"/>
      <w:r w:rsidRPr="0082625F">
        <w:t xml:space="preserve"> Markvartice u Děčína, kraj Ústecký</w:t>
      </w:r>
      <w:r w:rsidR="000E7F5E" w:rsidRPr="008D49E6">
        <w:rPr>
          <w:lang w:val="cs-CZ"/>
        </w:rPr>
        <w:t>.</w:t>
      </w:r>
      <w:r w:rsidR="00D54F53" w:rsidRPr="008D49E6">
        <w:rPr>
          <w:bCs/>
          <w:lang w:val="cs-CZ" w:eastAsia="cs-CZ"/>
        </w:rPr>
        <w:t xml:space="preserve"> </w:t>
      </w:r>
    </w:p>
    <w:p w14:paraId="17E31F35" w14:textId="77777777" w:rsidR="001018AB" w:rsidRPr="008D49E6" w:rsidRDefault="001018AB" w:rsidP="00571763">
      <w:pPr>
        <w:pStyle w:val="lneksmlouvytextPVL"/>
        <w:numPr>
          <w:ilvl w:val="0"/>
          <w:numId w:val="0"/>
        </w:numPr>
        <w:rPr>
          <w:lang w:val="cs-CZ"/>
        </w:rPr>
      </w:pPr>
    </w:p>
    <w:p w14:paraId="206C59E5" w14:textId="65F8BC27" w:rsidR="009F75E3" w:rsidRPr="00B1124B" w:rsidRDefault="009F75E3" w:rsidP="009F75E3">
      <w:pPr>
        <w:pStyle w:val="lneksmlouvytextPVL"/>
        <w:ind w:left="426" w:hanging="284"/>
        <w:rPr>
          <w:rFonts w:cs="Calibri"/>
          <w:bCs/>
          <w:lang w:val="cs-CZ"/>
        </w:rPr>
      </w:pPr>
      <w:bookmarkStart w:id="3" w:name="_Hlk132276583"/>
      <w:r w:rsidRPr="008D64FA">
        <w:rPr>
          <w:rFonts w:cs="Calibri"/>
          <w:bCs/>
          <w:lang w:val="cs-CZ"/>
        </w:rPr>
        <w:t xml:space="preserve">Předmětem veřejné </w:t>
      </w:r>
      <w:r w:rsidRPr="008D64FA">
        <w:rPr>
          <w:bCs/>
          <w:color w:val="000000"/>
          <w:lang w:val="cs-CZ"/>
        </w:rPr>
        <w:t xml:space="preserve">zakázky je </w:t>
      </w:r>
      <w:r w:rsidRPr="008D64FA">
        <w:rPr>
          <w:lang w:val="cs-CZ"/>
        </w:rPr>
        <w:t xml:space="preserve">rekonstrukce stávající stavby z důvodu jejího nevyhovujícího technického stavu. Stávající opěrná zeď na LB je ve špatném technickém stavu a neplní kompletně svojí funkci. Stávající zeď je provedena jako zdivo z čediče na sucho a vliv času způsobil postupné vypadávání jednotlivých kamenů a prorůstání rostlinami. Stávající zeď nemá základ (předpokládá se pouze vyskládaná řada kamenů). Tloušťka stávající zdi je cca 0,6 - 0,8 m a za zdí se nenachází </w:t>
      </w:r>
      <w:proofErr w:type="spellStart"/>
      <w:r w:rsidRPr="008D64FA">
        <w:rPr>
          <w:lang w:val="cs-CZ"/>
        </w:rPr>
        <w:t>protimrazový</w:t>
      </w:r>
      <w:proofErr w:type="spellEnd"/>
      <w:r w:rsidRPr="008D64FA">
        <w:rPr>
          <w:lang w:val="cs-CZ"/>
        </w:rPr>
        <w:t xml:space="preserve"> klín. Za zdí není provedena drenáž. Pro zajištění stability koryta vodního toku je nutná rekonstrukce stávajících zdí a doplnění kamenné rovnaniny (resp. záhozu).</w:t>
      </w:r>
    </w:p>
    <w:p w14:paraId="125703C8" w14:textId="092D43BF" w:rsidR="00B1124B" w:rsidRPr="008D64FA" w:rsidRDefault="00B1124B" w:rsidP="00B1124B">
      <w:pPr>
        <w:pStyle w:val="lneksmlouvytextPVL"/>
        <w:numPr>
          <w:ilvl w:val="0"/>
          <w:numId w:val="0"/>
        </w:numPr>
        <w:ind w:left="426"/>
        <w:rPr>
          <w:rFonts w:cs="Calibri"/>
          <w:bCs/>
          <w:lang w:val="cs-CZ"/>
        </w:rPr>
      </w:pPr>
      <w:r>
        <w:t>Kácení stromu uvedené v PD již není předmětem zakázky, bylo již provedeno.</w:t>
      </w:r>
    </w:p>
    <w:bookmarkEnd w:id="3"/>
    <w:p w14:paraId="0AE39D1C" w14:textId="77777777" w:rsidR="00444490" w:rsidRPr="008D49E6" w:rsidRDefault="00444490" w:rsidP="00444490">
      <w:pPr>
        <w:pStyle w:val="lneksmlouvytextPVL"/>
        <w:numPr>
          <w:ilvl w:val="0"/>
          <w:numId w:val="0"/>
        </w:numPr>
        <w:ind w:left="426"/>
        <w:rPr>
          <w:rFonts w:cs="Times New Roman"/>
          <w:lang w:val="cs-CZ"/>
        </w:rPr>
      </w:pPr>
    </w:p>
    <w:p w14:paraId="590EFBD5" w14:textId="77777777" w:rsidR="00444490" w:rsidRPr="008D49E6" w:rsidRDefault="00444490" w:rsidP="00444490">
      <w:pPr>
        <w:pStyle w:val="lneksmlouvytextPVL"/>
        <w:rPr>
          <w:lang w:val="cs-CZ"/>
        </w:rPr>
      </w:pPr>
      <w:r w:rsidRPr="008D49E6">
        <w:rPr>
          <w:lang w:val="cs-CZ"/>
        </w:rPr>
        <w:t xml:space="preserve">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   </w:t>
      </w:r>
    </w:p>
    <w:p w14:paraId="2EE01137" w14:textId="77777777" w:rsidR="00444490" w:rsidRPr="008D49E6" w:rsidRDefault="00444490" w:rsidP="00444490">
      <w:pPr>
        <w:pStyle w:val="Meziodstavce"/>
        <w:ind w:left="426" w:hanging="426"/>
        <w:rPr>
          <w:lang w:val="cs-CZ"/>
        </w:rPr>
      </w:pPr>
    </w:p>
    <w:p w14:paraId="1DDDFF2B" w14:textId="77777777" w:rsidR="00444490" w:rsidRPr="008D49E6" w:rsidRDefault="00444490" w:rsidP="00444490">
      <w:pPr>
        <w:pStyle w:val="lneksmlouvytextPVL"/>
        <w:rPr>
          <w:lang w:val="cs-CZ"/>
        </w:rPr>
      </w:pPr>
      <w:r w:rsidRPr="008D49E6">
        <w:rPr>
          <w:lang w:val="cs-CZ"/>
        </w:rPr>
        <w:t>Stavba bude provedena za podmínek sjednaných touto smlouvou v rozsahu a způsobem dle této smlouvy a jejích příloh, zejména dle:</w:t>
      </w:r>
    </w:p>
    <w:p w14:paraId="6892CC4A" w14:textId="24010C05" w:rsidR="00444490" w:rsidRPr="008D49E6" w:rsidRDefault="00444490" w:rsidP="00CB53BD">
      <w:pPr>
        <w:pStyle w:val="SeznamsmlouvaPVL"/>
        <w:rPr>
          <w:lang w:val="cs-CZ"/>
        </w:rPr>
      </w:pPr>
      <w:r w:rsidRPr="008D49E6">
        <w:rPr>
          <w:lang w:val="cs-CZ"/>
        </w:rPr>
        <w:t>příslušné projektové dokumentace</w:t>
      </w:r>
      <w:r w:rsidR="001805A6" w:rsidRPr="008D49E6">
        <w:rPr>
          <w:lang w:val="cs-CZ"/>
        </w:rPr>
        <w:t xml:space="preserve"> </w:t>
      </w:r>
      <w:r w:rsidR="0031651A" w:rsidRPr="008D49E6">
        <w:rPr>
          <w:lang w:val="cs-CZ"/>
        </w:rPr>
        <w:t>„</w:t>
      </w:r>
      <w:r w:rsidR="001873D0" w:rsidRPr="008D64FA">
        <w:t xml:space="preserve">Bystrá v Markvarticích pod č. p. 221“, zpracovaná </w:t>
      </w:r>
      <w:bookmarkStart w:id="4" w:name="_Hlk129952538"/>
      <w:r w:rsidR="001873D0" w:rsidRPr="008D64FA">
        <w:rPr>
          <w:bCs/>
        </w:rPr>
        <w:t>Ing. Jan Kozákem, Máchovo nám. 811/4, Děčín 405 02</w:t>
      </w:r>
      <w:r w:rsidR="001873D0" w:rsidRPr="008D64FA">
        <w:t>, IČO 09557083, z</w:t>
      </w:r>
      <w:bookmarkEnd w:id="4"/>
      <w:r w:rsidR="001873D0" w:rsidRPr="008D64FA">
        <w:t xml:space="preserve"> 10/2022</w:t>
      </w:r>
      <w:r w:rsidRPr="008D49E6">
        <w:rPr>
          <w:lang w:val="cs-CZ"/>
        </w:rPr>
        <w:t>, ve stupni dokumentace pro zadání veřejné zakázky, která byla předána v rámci zadávacího řízení na zadání veřejné zakázky</w:t>
      </w:r>
      <w:r w:rsidR="003517B5" w:rsidRPr="008D49E6">
        <w:rPr>
          <w:lang w:val="cs-CZ"/>
        </w:rPr>
        <w:t xml:space="preserve"> a tvoří přílohu č.2 této smlouvy</w:t>
      </w:r>
      <w:r w:rsidR="00844719" w:rsidRPr="008D49E6">
        <w:rPr>
          <w:lang w:val="cs-CZ"/>
        </w:rPr>
        <w:t>.</w:t>
      </w:r>
      <w:r w:rsidRPr="008D49E6">
        <w:rPr>
          <w:lang w:val="cs-CZ"/>
        </w:rPr>
        <w:t xml:space="preserve"> </w:t>
      </w:r>
    </w:p>
    <w:p w14:paraId="62B43183" w14:textId="388FC05A" w:rsidR="00444490" w:rsidRPr="008D49E6" w:rsidRDefault="0056660D" w:rsidP="00444490">
      <w:pPr>
        <w:pStyle w:val="SeznamsmlouvaPVL"/>
        <w:rPr>
          <w:shd w:val="clear" w:color="auto" w:fill="FFFF00"/>
          <w:lang w:val="cs-CZ"/>
        </w:rPr>
      </w:pPr>
      <w:r w:rsidRPr="008D49E6">
        <w:rPr>
          <w:lang w:val="cs-CZ"/>
        </w:rPr>
        <w:t>oceněného soupisu prací</w:t>
      </w:r>
      <w:r w:rsidR="003517B5" w:rsidRPr="008D49E6">
        <w:rPr>
          <w:lang w:val="cs-CZ"/>
        </w:rPr>
        <w:t>, který tvoří přílohu č.1 této smlouvy</w:t>
      </w:r>
      <w:r w:rsidR="00444490" w:rsidRPr="008D49E6">
        <w:rPr>
          <w:lang w:val="cs-CZ"/>
        </w:rPr>
        <w:t>.</w:t>
      </w:r>
    </w:p>
    <w:p w14:paraId="35DC4761" w14:textId="77777777" w:rsidR="00444490" w:rsidRPr="008D49E6" w:rsidRDefault="00444490" w:rsidP="00444490">
      <w:pPr>
        <w:pStyle w:val="Meziodstavce"/>
        <w:ind w:left="426" w:hanging="426"/>
        <w:rPr>
          <w:lang w:val="cs-CZ"/>
        </w:rPr>
      </w:pPr>
    </w:p>
    <w:p w14:paraId="5EAB3771" w14:textId="77777777" w:rsidR="00444490" w:rsidRPr="008D49E6" w:rsidRDefault="00444490" w:rsidP="00444490">
      <w:pPr>
        <w:pStyle w:val="lneksmlouvytextPVL"/>
        <w:rPr>
          <w:lang w:val="cs-CZ"/>
        </w:rPr>
      </w:pPr>
      <w:bookmarkStart w:id="5" w:name="_Ref473801748"/>
      <w:r w:rsidRPr="008D49E6">
        <w:rPr>
          <w:lang w:val="cs-CZ"/>
        </w:rPr>
        <w:t>Za součást díla je považováno rovněž:</w:t>
      </w:r>
      <w:bookmarkEnd w:id="5"/>
    </w:p>
    <w:p w14:paraId="58AD8142" w14:textId="77777777" w:rsidR="001873D0" w:rsidRPr="008D64FA" w:rsidRDefault="001873D0" w:rsidP="001873D0">
      <w:pPr>
        <w:pStyle w:val="SeznamsmlouvaPVL"/>
        <w:tabs>
          <w:tab w:val="clear" w:pos="993"/>
          <w:tab w:val="left" w:pos="1985"/>
        </w:tabs>
        <w:rPr>
          <w:lang w:val="cs-CZ"/>
        </w:rPr>
      </w:pPr>
      <w:bookmarkStart w:id="6" w:name="_Ref473801759"/>
      <w:r w:rsidRPr="008D64FA">
        <w:rPr>
          <w:lang w:val="cs-CZ"/>
        </w:rPr>
        <w:t>zpracování podrobného harmonogramu postupu prací, který bude schválen objednatelem,</w:t>
      </w:r>
    </w:p>
    <w:p w14:paraId="13449BB8" w14:textId="77777777" w:rsidR="001873D0" w:rsidRPr="008D64FA" w:rsidRDefault="001873D0" w:rsidP="001873D0">
      <w:pPr>
        <w:pStyle w:val="SeznamsmlouvaPVL"/>
        <w:tabs>
          <w:tab w:val="clear" w:pos="993"/>
          <w:tab w:val="left" w:pos="1985"/>
        </w:tabs>
        <w:rPr>
          <w:lang w:val="cs-CZ"/>
        </w:rPr>
      </w:pPr>
      <w:r w:rsidRPr="008D64FA">
        <w:rPr>
          <w:lang w:val="cs-CZ"/>
        </w:rPr>
        <w:t>ověření a případná aktualizace výskytu a uložení podzemních zařízení</w:t>
      </w:r>
    </w:p>
    <w:p w14:paraId="4A16940C" w14:textId="77777777" w:rsidR="001873D0" w:rsidRPr="008D64FA" w:rsidRDefault="001873D0" w:rsidP="001873D0">
      <w:pPr>
        <w:pStyle w:val="SeznamsmlouvaPVL"/>
        <w:tabs>
          <w:tab w:val="clear" w:pos="993"/>
          <w:tab w:val="left" w:pos="851"/>
        </w:tabs>
        <w:rPr>
          <w:lang w:val="cs-CZ"/>
        </w:rPr>
      </w:pPr>
      <w:r w:rsidRPr="008D64FA">
        <w:rPr>
          <w:lang w:val="cs-CZ"/>
        </w:rPr>
        <w:t xml:space="preserve">  zpracování a předání dokumentace skutečného provedení stavby včetně geodetického zaměření skutečného provedení (1 </w:t>
      </w:r>
      <w:proofErr w:type="spellStart"/>
      <w:r w:rsidRPr="008D64FA">
        <w:rPr>
          <w:lang w:val="cs-CZ"/>
        </w:rPr>
        <w:t>paré</w:t>
      </w:r>
      <w:proofErr w:type="spellEnd"/>
      <w:r w:rsidRPr="008D64FA">
        <w:rPr>
          <w:lang w:val="cs-CZ"/>
        </w:rPr>
        <w:t xml:space="preserve"> v listinné podobě, 1x v digitální podobě ve formátu.pdf a 1x v digitální podobě v editovatelných formátech .</w:t>
      </w:r>
      <w:proofErr w:type="spellStart"/>
      <w:r w:rsidRPr="008D64FA">
        <w:rPr>
          <w:lang w:val="cs-CZ"/>
        </w:rPr>
        <w:t>docx</w:t>
      </w:r>
      <w:proofErr w:type="spellEnd"/>
      <w:r w:rsidRPr="008D64FA">
        <w:rPr>
          <w:lang w:val="cs-CZ"/>
        </w:rPr>
        <w:t>, .</w:t>
      </w:r>
      <w:proofErr w:type="spellStart"/>
      <w:r w:rsidRPr="008D64FA">
        <w:rPr>
          <w:lang w:val="cs-CZ"/>
        </w:rPr>
        <w:t>xls</w:t>
      </w:r>
      <w:proofErr w:type="spellEnd"/>
      <w:r w:rsidRPr="008D64FA">
        <w:rPr>
          <w:lang w:val="cs-CZ"/>
        </w:rPr>
        <w:t>, .</w:t>
      </w:r>
      <w:proofErr w:type="spellStart"/>
      <w:r w:rsidRPr="008D64FA">
        <w:rPr>
          <w:lang w:val="cs-CZ"/>
        </w:rPr>
        <w:t>dwg</w:t>
      </w:r>
      <w:proofErr w:type="spellEnd"/>
      <w:r w:rsidRPr="008D64FA">
        <w:rPr>
          <w:lang w:val="cs-CZ"/>
        </w:rPr>
        <w:t>), vč. zákresu geodetického zaměření skutečného provedení do katastrální mapy,</w:t>
      </w:r>
    </w:p>
    <w:p w14:paraId="5F3A5EA8" w14:textId="77777777" w:rsidR="001873D0" w:rsidRPr="008D64FA" w:rsidRDefault="001873D0" w:rsidP="001873D0">
      <w:pPr>
        <w:pStyle w:val="SeznamsmlouvaPVL"/>
        <w:tabs>
          <w:tab w:val="clear" w:pos="993"/>
          <w:tab w:val="left" w:pos="851"/>
        </w:tabs>
        <w:rPr>
          <w:lang w:val="cs-CZ"/>
        </w:rPr>
      </w:pPr>
      <w:r w:rsidRPr="008D64FA">
        <w:rPr>
          <w:lang w:val="cs-CZ"/>
        </w:rPr>
        <w:t xml:space="preserve">  protokol o přijetí podkladu pro zápis změny v Digitální technické mapě (Identifikátor záznamu)</w:t>
      </w:r>
    </w:p>
    <w:p w14:paraId="5D4E4C1D" w14:textId="77777777" w:rsidR="001873D0" w:rsidRPr="008D64FA" w:rsidRDefault="001873D0" w:rsidP="001873D0">
      <w:pPr>
        <w:pStyle w:val="SeznamsmlouvaPVL"/>
        <w:tabs>
          <w:tab w:val="clear" w:pos="993"/>
          <w:tab w:val="left" w:pos="851"/>
        </w:tabs>
        <w:rPr>
          <w:lang w:val="cs-CZ"/>
        </w:rPr>
      </w:pPr>
      <w:r w:rsidRPr="008D64FA">
        <w:rPr>
          <w:lang w:val="cs-CZ"/>
        </w:rPr>
        <w:lastRenderedPageBreak/>
        <w:t xml:space="preserve">  likvidace veškerého stavebního a přebytečného materiálu odpovídajícím zákonným způsobem, zajištění skládek a </w:t>
      </w:r>
      <w:proofErr w:type="spellStart"/>
      <w:r w:rsidRPr="008D64FA">
        <w:rPr>
          <w:lang w:val="cs-CZ"/>
        </w:rPr>
        <w:t>deponií</w:t>
      </w:r>
      <w:proofErr w:type="spellEnd"/>
      <w:r w:rsidRPr="008D64FA">
        <w:rPr>
          <w:lang w:val="cs-CZ"/>
        </w:rPr>
        <w:t xml:space="preserve">, vč. vedení evidence o vzniklých odpadech a předání dokladů o jejich likvidaci objednateli při předání a převzetí díla (1 </w:t>
      </w:r>
      <w:proofErr w:type="spellStart"/>
      <w:r w:rsidRPr="008D64FA">
        <w:rPr>
          <w:lang w:val="cs-CZ"/>
        </w:rPr>
        <w:t>paré</w:t>
      </w:r>
      <w:proofErr w:type="spellEnd"/>
      <w:r w:rsidRPr="008D64FA">
        <w:rPr>
          <w:lang w:val="cs-CZ"/>
        </w:rPr>
        <w:t xml:space="preserve"> v listinné podobě, 1x v digitální podobě ve formátu .</w:t>
      </w:r>
      <w:proofErr w:type="spellStart"/>
      <w:r w:rsidRPr="008D64FA">
        <w:rPr>
          <w:lang w:val="cs-CZ"/>
        </w:rPr>
        <w:t>pdf</w:t>
      </w:r>
      <w:proofErr w:type="spellEnd"/>
      <w:r w:rsidRPr="008D64FA">
        <w:rPr>
          <w:lang w:val="cs-CZ"/>
        </w:rPr>
        <w:t>), jako součást dokladové části stavby,</w:t>
      </w:r>
    </w:p>
    <w:p w14:paraId="1FCAE2C2" w14:textId="77777777" w:rsidR="001873D0" w:rsidRPr="008D64FA" w:rsidRDefault="001873D0" w:rsidP="001873D0">
      <w:pPr>
        <w:pStyle w:val="SeznamsmlouvaPVL"/>
        <w:rPr>
          <w:lang w:val="cs-CZ"/>
        </w:rPr>
      </w:pPr>
      <w:bookmarkStart w:id="7" w:name="_Hlk140589594"/>
      <w:proofErr w:type="spellStart"/>
      <w:r w:rsidRPr="008D64FA">
        <w:t>výzisk</w:t>
      </w:r>
      <w:proofErr w:type="spellEnd"/>
      <w:r w:rsidRPr="008D64FA">
        <w:t xml:space="preserve">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r w:rsidRPr="008D64FA">
        <w:rPr>
          <w:lang w:val="cs-CZ"/>
        </w:rPr>
        <w:t>,</w:t>
      </w:r>
    </w:p>
    <w:bookmarkEnd w:id="7"/>
    <w:p w14:paraId="4569E75F" w14:textId="77777777" w:rsidR="001873D0" w:rsidRPr="008D64FA" w:rsidRDefault="001873D0" w:rsidP="001873D0">
      <w:pPr>
        <w:pStyle w:val="SeznamsmlouvaPVL"/>
        <w:tabs>
          <w:tab w:val="clear" w:pos="993"/>
          <w:tab w:val="left" w:pos="851"/>
        </w:tabs>
        <w:rPr>
          <w:lang w:val="cs-CZ"/>
        </w:rPr>
      </w:pPr>
      <w:r w:rsidRPr="008D64FA">
        <w:rPr>
          <w:lang w:val="cs-CZ"/>
        </w:rPr>
        <w:t xml:space="preserve">  zajištění bezpečnosti a ochrany zdraví při práci, požární ochrany, ochrany životního prostředí, péče o nepředané objekty a konstrukce stavby, zařízení a ostraha staveniště, </w:t>
      </w:r>
    </w:p>
    <w:p w14:paraId="0ADDF883" w14:textId="77777777" w:rsidR="001873D0" w:rsidRPr="008D64FA" w:rsidRDefault="001873D0" w:rsidP="001873D0">
      <w:pPr>
        <w:pStyle w:val="SeznamsmlouvaPVL"/>
        <w:tabs>
          <w:tab w:val="clear" w:pos="993"/>
          <w:tab w:val="left" w:pos="851"/>
        </w:tabs>
        <w:rPr>
          <w:lang w:val="cs-CZ"/>
        </w:rPr>
      </w:pPr>
      <w:r w:rsidRPr="008D64FA">
        <w:rPr>
          <w:lang w:val="cs-CZ"/>
        </w:rPr>
        <w:t xml:space="preserve">  vybudování staveniště tak, aby byly splněny požadavky a podmínky všech dotčených vlastníků pozemků,</w:t>
      </w:r>
    </w:p>
    <w:p w14:paraId="00937AA2" w14:textId="77777777" w:rsidR="001873D0" w:rsidRPr="008D64FA" w:rsidRDefault="001873D0" w:rsidP="001873D0">
      <w:pPr>
        <w:pStyle w:val="SeznamsmlouvaPVL"/>
        <w:tabs>
          <w:tab w:val="clear" w:pos="993"/>
          <w:tab w:val="left" w:pos="851"/>
        </w:tabs>
        <w:rPr>
          <w:lang w:val="cs-CZ"/>
        </w:rPr>
      </w:pPr>
      <w:r w:rsidRPr="008D64FA">
        <w:rPr>
          <w:lang w:val="cs-CZ"/>
        </w:rPr>
        <w:t xml:space="preserve">  zajištění technického řešení výjezdů ze stavby, včetně případného dopravního řešení a jejich projednání s příslušnými orgány státní správy a dotčenými organizacemi,</w:t>
      </w:r>
    </w:p>
    <w:p w14:paraId="34D43F71" w14:textId="77777777" w:rsidR="001873D0" w:rsidRPr="008D64FA" w:rsidRDefault="001873D0" w:rsidP="001873D0">
      <w:pPr>
        <w:pStyle w:val="SeznamsmlouvaPVL"/>
        <w:tabs>
          <w:tab w:val="clear" w:pos="993"/>
          <w:tab w:val="left" w:pos="851"/>
        </w:tabs>
        <w:rPr>
          <w:lang w:val="cs-CZ"/>
        </w:rPr>
      </w:pPr>
      <w:r w:rsidRPr="008D64FA">
        <w:rPr>
          <w:lang w:val="cs-CZ"/>
        </w:rPr>
        <w:t xml:space="preserve">  projednání a provedení dopravně inženýrských opatření nutných pro realizaci stavby (včetně zajištění příslušných povolení – </w:t>
      </w:r>
      <w:proofErr w:type="gramStart"/>
      <w:r w:rsidRPr="008D64FA">
        <w:rPr>
          <w:lang w:val="cs-CZ"/>
        </w:rPr>
        <w:t>DIO,</w:t>
      </w:r>
      <w:proofErr w:type="gramEnd"/>
      <w:r w:rsidRPr="008D64FA">
        <w:rPr>
          <w:lang w:val="cs-CZ"/>
        </w:rPr>
        <w:t xml:space="preserve"> apod.),</w:t>
      </w:r>
    </w:p>
    <w:p w14:paraId="4D929A6F" w14:textId="77777777" w:rsidR="001873D0" w:rsidRPr="008D64FA" w:rsidRDefault="001873D0" w:rsidP="001873D0">
      <w:pPr>
        <w:pStyle w:val="SeznamsmlouvaPVL"/>
        <w:tabs>
          <w:tab w:val="clear" w:pos="993"/>
          <w:tab w:val="left" w:pos="851"/>
        </w:tabs>
        <w:rPr>
          <w:lang w:val="cs-CZ"/>
        </w:rPr>
      </w:pPr>
      <w:r w:rsidRPr="008D64FA">
        <w:rPr>
          <w:lang w:val="cs-CZ"/>
        </w:rPr>
        <w:t xml:space="preserve">  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w:t>
      </w:r>
      <w:proofErr w:type="gramStart"/>
      <w:r w:rsidRPr="008D64FA">
        <w:rPr>
          <w:lang w:val="cs-CZ"/>
        </w:rPr>
        <w:t>výstavby,</w:t>
      </w:r>
      <w:proofErr w:type="gramEnd"/>
      <w:r w:rsidRPr="008D64FA">
        <w:rPr>
          <w:lang w:val="cs-CZ"/>
        </w:rPr>
        <w:t xml:space="preserve"> apod.). Zhotovitel není oprávněn vznášet jakékoliv nároky vyplývající z absence jakéhokoliv takového povolení, souhlasu či schválení,</w:t>
      </w:r>
    </w:p>
    <w:p w14:paraId="0C3B6523" w14:textId="77777777" w:rsidR="001873D0" w:rsidRPr="008D64FA" w:rsidRDefault="001873D0" w:rsidP="001873D0">
      <w:pPr>
        <w:pStyle w:val="SeznamsmlouvaPVL"/>
        <w:tabs>
          <w:tab w:val="clear" w:pos="993"/>
          <w:tab w:val="left" w:pos="851"/>
        </w:tabs>
        <w:rPr>
          <w:lang w:val="cs-CZ"/>
        </w:rPr>
      </w:pPr>
      <w:r w:rsidRPr="008D64FA">
        <w:rPr>
          <w:lang w:val="cs-CZ"/>
        </w:rPr>
        <w:t xml:space="preserve">  vytyčení všech inženýrských sítí a projednání postupu všech prací s jejich provozovateli vč. projednání a zajištění případných přeložek uvedených v projektové dokumentaci,</w:t>
      </w:r>
    </w:p>
    <w:p w14:paraId="5DA3B28D" w14:textId="77777777" w:rsidR="001873D0" w:rsidRPr="008D64FA" w:rsidRDefault="001873D0" w:rsidP="001873D0">
      <w:pPr>
        <w:pStyle w:val="SeznamsmlouvaPVL"/>
        <w:tabs>
          <w:tab w:val="clear" w:pos="993"/>
          <w:tab w:val="left" w:pos="851"/>
        </w:tabs>
        <w:rPr>
          <w:lang w:val="cs-CZ"/>
        </w:rPr>
      </w:pPr>
      <w:r w:rsidRPr="008D64FA">
        <w:rPr>
          <w:lang w:val="cs-CZ"/>
        </w:rPr>
        <w:t xml:space="preserve">  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6C05A5F5" w14:textId="77777777" w:rsidR="001873D0" w:rsidRPr="008D64FA" w:rsidRDefault="001873D0" w:rsidP="001873D0">
      <w:pPr>
        <w:pStyle w:val="SeznamsmlouvaPVL"/>
        <w:tabs>
          <w:tab w:val="clear" w:pos="993"/>
          <w:tab w:val="left" w:pos="851"/>
        </w:tabs>
        <w:rPr>
          <w:lang w:val="cs-CZ"/>
        </w:rPr>
      </w:pPr>
      <w:r w:rsidRPr="008D64FA">
        <w:rPr>
          <w:lang w:val="cs-CZ"/>
        </w:rPr>
        <w:t xml:space="preserve">  zpracování vlastního plánu kontrol a zkoušek, který stanoví odpovědnou osobu za kontrolu a odebírání vzorků a provádění zkoušek ze strany zhotovitele. Plán bude předán ke schválení </w:t>
      </w:r>
      <w:r>
        <w:rPr>
          <w:lang w:val="cs-CZ"/>
        </w:rPr>
        <w:t>technickému dozoru objednatele</w:t>
      </w:r>
      <w:r w:rsidRPr="008D64FA">
        <w:rPr>
          <w:lang w:val="cs-CZ"/>
        </w:rPr>
        <w:t>. Plán bude podrobný a konkrétní</w:t>
      </w:r>
      <w:r>
        <w:rPr>
          <w:lang w:val="cs-CZ"/>
        </w:rPr>
        <w:t>,</w:t>
      </w:r>
    </w:p>
    <w:p w14:paraId="2FBCA6EF" w14:textId="77777777" w:rsidR="001873D0" w:rsidRPr="008D64FA" w:rsidRDefault="001873D0" w:rsidP="001873D0">
      <w:pPr>
        <w:pStyle w:val="SeznamsmlouvaPVL"/>
        <w:tabs>
          <w:tab w:val="clear" w:pos="993"/>
          <w:tab w:val="left" w:pos="851"/>
        </w:tabs>
        <w:rPr>
          <w:lang w:val="cs-CZ"/>
        </w:rPr>
      </w:pPr>
      <w:r w:rsidRPr="008D64FA">
        <w:rPr>
          <w:lang w:val="cs-CZ"/>
        </w:rPr>
        <w:t xml:space="preserve">  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w:t>
      </w:r>
      <w:proofErr w:type="spellStart"/>
      <w:r w:rsidRPr="008D64FA">
        <w:rPr>
          <w:lang w:val="cs-CZ"/>
        </w:rPr>
        <w:t>paré</w:t>
      </w:r>
      <w:proofErr w:type="spellEnd"/>
      <w:r w:rsidRPr="008D64FA">
        <w:rPr>
          <w:lang w:val="cs-CZ"/>
        </w:rPr>
        <w:t xml:space="preserve"> v listinné podobě, 1x v digitální podobě ve formátu .</w:t>
      </w:r>
      <w:proofErr w:type="spellStart"/>
      <w:r w:rsidRPr="008D64FA">
        <w:rPr>
          <w:lang w:val="cs-CZ"/>
        </w:rPr>
        <w:t>pdf</w:t>
      </w:r>
      <w:proofErr w:type="spellEnd"/>
      <w:r w:rsidRPr="008D64FA">
        <w:rPr>
          <w:lang w:val="cs-CZ"/>
        </w:rPr>
        <w:t>), jako součást dokladové části stavby,</w:t>
      </w:r>
    </w:p>
    <w:p w14:paraId="735CED45" w14:textId="77777777" w:rsidR="001873D0" w:rsidRPr="008D64FA" w:rsidRDefault="001873D0" w:rsidP="001873D0">
      <w:pPr>
        <w:pStyle w:val="SeznamsmlouvaPVL"/>
        <w:tabs>
          <w:tab w:val="clear" w:pos="993"/>
          <w:tab w:val="left" w:pos="851"/>
        </w:tabs>
        <w:rPr>
          <w:lang w:val="cs-CZ"/>
        </w:rPr>
      </w:pPr>
      <w:r w:rsidRPr="008D64FA">
        <w:rPr>
          <w:lang w:val="cs-CZ"/>
        </w:rPr>
        <w:t xml:space="preserve">  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4F077716" w14:textId="77777777" w:rsidR="001873D0" w:rsidRPr="008D64FA" w:rsidRDefault="001873D0" w:rsidP="001873D0">
      <w:pPr>
        <w:pStyle w:val="SeznamsmlouvaPVL"/>
        <w:tabs>
          <w:tab w:val="clear" w:pos="993"/>
          <w:tab w:val="left" w:pos="851"/>
        </w:tabs>
        <w:rPr>
          <w:lang w:val="cs-CZ"/>
        </w:rPr>
      </w:pPr>
      <w:r w:rsidRPr="008D64FA">
        <w:rPr>
          <w:lang w:val="cs-CZ"/>
        </w:rPr>
        <w:t xml:space="preserve">  zpracování identifikace a vyhodnocení rizik vztahujících se k bezpečnosti a ochraně zdraví osob na staveništi vyplývajících z prací a technologických postupů prováděných zhotovitelem i všemi </w:t>
      </w:r>
      <w:proofErr w:type="spellStart"/>
      <w:r w:rsidRPr="008D64FA">
        <w:rPr>
          <w:lang w:val="cs-CZ"/>
        </w:rPr>
        <w:t>podzhotoviteli</w:t>
      </w:r>
      <w:proofErr w:type="spellEnd"/>
      <w:r w:rsidRPr="008D64FA">
        <w:rPr>
          <w:lang w:val="cs-CZ"/>
        </w:rPr>
        <w:t>, v souladu s § 101 odst. 3 zákona č. 262/2006 Sb., zákoník práce, ve znění pozdějších předpisů,</w:t>
      </w:r>
    </w:p>
    <w:p w14:paraId="6C706D1E" w14:textId="77777777" w:rsidR="001873D0" w:rsidRPr="008D64FA" w:rsidRDefault="001873D0" w:rsidP="001873D0">
      <w:pPr>
        <w:pStyle w:val="SeznamsmlouvaPVL"/>
        <w:tabs>
          <w:tab w:val="clear" w:pos="993"/>
          <w:tab w:val="left" w:pos="851"/>
        </w:tabs>
        <w:rPr>
          <w:lang w:val="cs-CZ"/>
        </w:rPr>
      </w:pPr>
      <w:r w:rsidRPr="008D64FA">
        <w:rPr>
          <w:lang w:val="cs-CZ"/>
        </w:rPr>
        <w:lastRenderedPageBreak/>
        <w:t xml:space="preserve">  nutná koordinace a součinnost zhotovitele i všech </w:t>
      </w:r>
      <w:proofErr w:type="spellStart"/>
      <w:r w:rsidRPr="008D64FA">
        <w:rPr>
          <w:lang w:val="cs-CZ"/>
        </w:rPr>
        <w:t>podzhotovitelů</w:t>
      </w:r>
      <w:proofErr w:type="spellEnd"/>
      <w:r w:rsidRPr="008D64FA">
        <w:rPr>
          <w:lang w:val="cs-CZ"/>
        </w:rPr>
        <w:t xml:space="preserve"> s koordinátorem bezpečnosti a ochrany zdraví při práci na staveništi, v případě, že bude určen objednatelem na základě zákona č. 309/2006 Sb.,</w:t>
      </w:r>
    </w:p>
    <w:p w14:paraId="301707D8" w14:textId="77777777" w:rsidR="001873D0" w:rsidRPr="008D64FA" w:rsidRDefault="001873D0" w:rsidP="001873D0">
      <w:pPr>
        <w:pStyle w:val="SeznamsmlouvaPVL"/>
        <w:tabs>
          <w:tab w:val="clear" w:pos="993"/>
          <w:tab w:val="left" w:pos="851"/>
        </w:tabs>
        <w:rPr>
          <w:lang w:val="cs-CZ"/>
        </w:rPr>
      </w:pPr>
      <w:r w:rsidRPr="008D64FA">
        <w:rPr>
          <w:lang w:val="cs-CZ"/>
        </w:rPr>
        <w:t xml:space="preserve">  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7E94AB54" w14:textId="77777777" w:rsidR="001873D0" w:rsidRPr="008D64FA" w:rsidRDefault="001873D0" w:rsidP="001873D0">
      <w:pPr>
        <w:pStyle w:val="SeznamsmlouvaPVL"/>
        <w:tabs>
          <w:tab w:val="clear" w:pos="993"/>
          <w:tab w:val="left" w:pos="851"/>
        </w:tabs>
        <w:rPr>
          <w:lang w:val="cs-CZ"/>
        </w:rPr>
      </w:pPr>
      <w:r w:rsidRPr="008D64FA">
        <w:rPr>
          <w:lang w:val="cs-CZ"/>
        </w:rPr>
        <w:t xml:space="preserve">  zřízení elektronického stavebního deníku a jeho provozování během stavby (přístup pro 6 osob objednatele)</w:t>
      </w:r>
    </w:p>
    <w:p w14:paraId="287DA8C2" w14:textId="77777777" w:rsidR="001873D0" w:rsidRPr="008D64FA" w:rsidRDefault="001873D0" w:rsidP="001873D0">
      <w:pPr>
        <w:pStyle w:val="SeznamsmlouvaPVL"/>
        <w:tabs>
          <w:tab w:val="clear" w:pos="993"/>
          <w:tab w:val="left" w:pos="851"/>
        </w:tabs>
        <w:rPr>
          <w:lang w:val="cs-CZ"/>
        </w:rPr>
      </w:pPr>
      <w:r w:rsidRPr="008D64FA">
        <w:rPr>
          <w:lang w:val="cs-CZ"/>
        </w:rPr>
        <w:t xml:space="preserve">  zpracování, úřední odsouhlasení a předání Plánu havarijních opatření zařízení staveniště a mechanizace </w:t>
      </w:r>
      <w:bookmarkStart w:id="8" w:name="_Hlk131490771"/>
      <w:r w:rsidRPr="008D64FA">
        <w:rPr>
          <w:lang w:val="cs-CZ"/>
        </w:rPr>
        <w:t>a Povodňového plánu pro realizaci stavby</w:t>
      </w:r>
      <w:bookmarkEnd w:id="8"/>
      <w:r w:rsidRPr="008D64FA">
        <w:rPr>
          <w:lang w:val="cs-CZ"/>
        </w:rPr>
        <w:t>. Tyto plány předá zhotovitel objednateli nejpozději v den předání staveniště ve dvou písemných vyhotoveních,</w:t>
      </w:r>
    </w:p>
    <w:p w14:paraId="77BFDC09" w14:textId="77777777" w:rsidR="001873D0" w:rsidRPr="008D64FA" w:rsidRDefault="001873D0" w:rsidP="001873D0">
      <w:pPr>
        <w:pStyle w:val="SeznamsmlouvaPVL"/>
        <w:tabs>
          <w:tab w:val="clear" w:pos="993"/>
          <w:tab w:val="left" w:pos="851"/>
        </w:tabs>
        <w:rPr>
          <w:lang w:val="cs-CZ"/>
        </w:rPr>
      </w:pPr>
      <w:r w:rsidRPr="008D64FA">
        <w:rPr>
          <w:lang w:val="cs-CZ"/>
        </w:rPr>
        <w:t xml:space="preserve">  čerpání vody a další práce (hrázkování, </w:t>
      </w:r>
      <w:proofErr w:type="spellStart"/>
      <w:r w:rsidRPr="008D64FA">
        <w:rPr>
          <w:lang w:val="cs-CZ"/>
        </w:rPr>
        <w:t>jímkování</w:t>
      </w:r>
      <w:proofErr w:type="spellEnd"/>
      <w:r w:rsidRPr="008D64FA">
        <w:rPr>
          <w:lang w:val="cs-CZ"/>
        </w:rPr>
        <w:t>, převádění) nutné pro realizaci stavby v korytě toku,</w:t>
      </w:r>
    </w:p>
    <w:p w14:paraId="16694301" w14:textId="77777777" w:rsidR="001873D0" w:rsidRPr="008D64FA" w:rsidRDefault="001873D0" w:rsidP="001873D0">
      <w:pPr>
        <w:pStyle w:val="SeznamsmlouvaPVL"/>
        <w:tabs>
          <w:tab w:val="clear" w:pos="993"/>
          <w:tab w:val="left" w:pos="851"/>
        </w:tabs>
        <w:rPr>
          <w:lang w:val="cs-CZ"/>
        </w:rPr>
      </w:pPr>
      <w:r w:rsidRPr="008D64FA">
        <w:rPr>
          <w:lang w:val="cs-CZ"/>
        </w:rPr>
        <w:t xml:space="preserve">  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43FD8E4A" w14:textId="5F3C290B" w:rsidR="004E6F5E" w:rsidRPr="004E6F5E" w:rsidRDefault="001873D0" w:rsidP="001873D0">
      <w:pPr>
        <w:pStyle w:val="SeznamsmlouvaPVL"/>
        <w:numPr>
          <w:ilvl w:val="2"/>
          <w:numId w:val="12"/>
        </w:numPr>
        <w:spacing w:after="180"/>
        <w:ind w:left="993" w:hanging="567"/>
        <w:rPr>
          <w:lang w:val="cs-CZ"/>
        </w:rPr>
      </w:pPr>
      <w:r w:rsidRPr="008D64FA">
        <w:rPr>
          <w:lang w:val="cs-CZ"/>
        </w:rPr>
        <w:t>budou dodržovány podmínky věcné a termínové na užívání dočasných záborů uvedených ve stanoviscích vlastníků pozemků.</w:t>
      </w:r>
    </w:p>
    <w:bookmarkEnd w:id="6"/>
    <w:p w14:paraId="6AB0FF84" w14:textId="1131F3E5" w:rsidR="002F04B3" w:rsidRPr="008D49E6" w:rsidRDefault="004E58F7" w:rsidP="003517B5">
      <w:pPr>
        <w:pStyle w:val="lneksmlouvytextPVL"/>
        <w:rPr>
          <w:lang w:val="cs-CZ"/>
        </w:rPr>
      </w:pPr>
      <w:r w:rsidRPr="008D49E6">
        <w:rPr>
          <w:lang w:val="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50D0D537" w14:textId="479CFE33" w:rsidR="003517B5" w:rsidRPr="008D49E6" w:rsidRDefault="003517B5" w:rsidP="002851EA">
      <w:pPr>
        <w:pStyle w:val="lneksmlouvytextPVL"/>
        <w:numPr>
          <w:ilvl w:val="0"/>
          <w:numId w:val="0"/>
        </w:numPr>
        <w:ind w:left="360"/>
        <w:rPr>
          <w:lang w:val="cs-CZ"/>
        </w:rPr>
      </w:pPr>
    </w:p>
    <w:p w14:paraId="6CD0BFDE" w14:textId="05DBA7C1" w:rsidR="00CA16F8" w:rsidRPr="008D49E6" w:rsidRDefault="00CA16F8" w:rsidP="00CA16F8">
      <w:pPr>
        <w:pStyle w:val="lneksmlouvytextPVL"/>
        <w:rPr>
          <w:lang w:val="cs-CZ"/>
        </w:rPr>
      </w:pPr>
      <w:r w:rsidRPr="008D49E6">
        <w:rPr>
          <w:lang w:val="cs-CZ"/>
        </w:rPr>
        <w:t>Pro účely této smlouvy se rozumí:</w:t>
      </w:r>
    </w:p>
    <w:p w14:paraId="4C6872EE" w14:textId="47EDEEAA" w:rsidR="00CA16F8" w:rsidRPr="008D49E6" w:rsidRDefault="00CA16F8" w:rsidP="0031651A">
      <w:pPr>
        <w:ind w:left="426"/>
        <w:jc w:val="both"/>
        <w:rPr>
          <w:rFonts w:ascii="Arial" w:hAnsi="Arial" w:cs="Arial"/>
        </w:rPr>
      </w:pPr>
      <w:r w:rsidRPr="008D49E6">
        <w:rPr>
          <w:rFonts w:ascii="Arial" w:hAnsi="Arial" w:cs="Arial"/>
        </w:rPr>
        <w:t xml:space="preserve">Stavbyvedoucím je odborně způsobilá osoba, které při plnění veřejné zakázky zabezpečuje odborné vedení provádění stavby ve smyslu zákona č. </w:t>
      </w:r>
      <w:r w:rsidR="007537CA" w:rsidRPr="007537CA">
        <w:rPr>
          <w:rFonts w:ascii="Arial" w:hAnsi="Arial" w:cs="Arial"/>
        </w:rPr>
        <w:t>283/2021Sb. (stavební zákon)</w:t>
      </w:r>
      <w:r w:rsidRPr="008D49E6">
        <w:rPr>
          <w:rFonts w:ascii="Arial" w:hAnsi="Arial" w:cs="Arial"/>
        </w:rPr>
        <w:t>, ve znění pozdějších předpisů a veškeré další činnosti stanovené zněním smlouvy, zejména vedení stavebního deníku a zajištění plynulosti plnění veřejné zakázky.</w:t>
      </w:r>
    </w:p>
    <w:p w14:paraId="1EE5488F" w14:textId="77777777" w:rsidR="003517B5" w:rsidRPr="008D49E6" w:rsidRDefault="003517B5" w:rsidP="002851EA">
      <w:pPr>
        <w:pStyle w:val="lneksmlouvytextPVL"/>
        <w:numPr>
          <w:ilvl w:val="0"/>
          <w:numId w:val="0"/>
        </w:numPr>
        <w:ind w:left="360"/>
        <w:rPr>
          <w:lang w:val="cs-CZ"/>
        </w:rPr>
      </w:pPr>
    </w:p>
    <w:p w14:paraId="3C2B222F" w14:textId="77777777" w:rsidR="00444490" w:rsidRPr="008D49E6" w:rsidRDefault="00444490" w:rsidP="00444490">
      <w:pPr>
        <w:pStyle w:val="lneksmlouvynadpisPVL"/>
        <w:tabs>
          <w:tab w:val="clear" w:pos="360"/>
        </w:tabs>
        <w:ind w:left="360" w:hanging="360"/>
        <w:rPr>
          <w:lang w:val="cs-CZ"/>
        </w:rPr>
      </w:pPr>
      <w:bookmarkStart w:id="9" w:name="_Ref473801722"/>
      <w:r w:rsidRPr="008D49E6">
        <w:rPr>
          <w:lang w:val="cs-CZ"/>
        </w:rPr>
        <w:t>Lhůty a podmínky realizace díla</w:t>
      </w:r>
      <w:bookmarkEnd w:id="9"/>
      <w:r w:rsidRPr="008D49E6">
        <w:rPr>
          <w:lang w:val="cs-CZ"/>
        </w:rPr>
        <w:t xml:space="preserve"> </w:t>
      </w:r>
    </w:p>
    <w:p w14:paraId="5DCB3971" w14:textId="77777777" w:rsidR="00444490" w:rsidRPr="008D49E6" w:rsidRDefault="00444490" w:rsidP="00444490">
      <w:pPr>
        <w:pStyle w:val="TextnormlnPVL"/>
        <w:rPr>
          <w:lang w:val="cs-CZ"/>
        </w:rPr>
      </w:pPr>
      <w:r w:rsidRPr="008D49E6">
        <w:rPr>
          <w:lang w:val="cs-CZ"/>
        </w:rPr>
        <w:t>Smluvní strany se dohodly na následujících lhůtách a podmínkách pro realizaci díla.</w:t>
      </w:r>
    </w:p>
    <w:p w14:paraId="5867921F" w14:textId="77777777" w:rsidR="00444490" w:rsidRPr="008D49E6" w:rsidRDefault="00444490" w:rsidP="00444490">
      <w:pPr>
        <w:pStyle w:val="Meziodstavce"/>
        <w:rPr>
          <w:lang w:val="cs-CZ"/>
        </w:rPr>
      </w:pPr>
    </w:p>
    <w:p w14:paraId="23971931" w14:textId="77777777" w:rsidR="001873D0" w:rsidRPr="001873D0" w:rsidRDefault="001873D0" w:rsidP="001873D0">
      <w:pPr>
        <w:pStyle w:val="Odstavecseseznamem"/>
        <w:numPr>
          <w:ilvl w:val="0"/>
          <w:numId w:val="25"/>
        </w:numPr>
        <w:tabs>
          <w:tab w:val="left" w:pos="426"/>
        </w:tabs>
        <w:ind w:hanging="720"/>
        <w:rPr>
          <w:rFonts w:cs="Arial"/>
          <w:color w:val="000000"/>
        </w:rPr>
      </w:pPr>
      <w:bookmarkStart w:id="10" w:name="_Hlk37839271"/>
      <w:bookmarkStart w:id="11" w:name="_Hlk126229508"/>
      <w:r w:rsidRPr="001873D0">
        <w:rPr>
          <w:rFonts w:cs="Arial"/>
          <w:color w:val="000000"/>
        </w:rPr>
        <w:t xml:space="preserve">Zhotovitel se zavazuje provést dílo v následujících termínech: </w:t>
      </w:r>
    </w:p>
    <w:p w14:paraId="127D856E" w14:textId="77777777" w:rsidR="001873D0" w:rsidRPr="00656A78" w:rsidRDefault="001873D0" w:rsidP="001873D0">
      <w:pPr>
        <w:spacing w:after="0"/>
        <w:ind w:firstLine="360"/>
        <w:jc w:val="both"/>
        <w:rPr>
          <w:rFonts w:ascii="Arial" w:hAnsi="Arial" w:cs="Arial"/>
          <w:bCs/>
        </w:rPr>
      </w:pPr>
      <w:r w:rsidRPr="00656A78">
        <w:rPr>
          <w:rFonts w:ascii="Arial" w:hAnsi="Arial" w:cs="Arial"/>
          <w:color w:val="000000"/>
        </w:rPr>
        <w:t>a)</w:t>
      </w:r>
      <w:r w:rsidRPr="00656A78">
        <w:rPr>
          <w:rFonts w:ascii="Arial" w:hAnsi="Arial" w:cs="Arial"/>
          <w:color w:val="000000"/>
        </w:rPr>
        <w:tab/>
        <w:t>převzetí staveniště</w:t>
      </w:r>
      <w:r w:rsidRPr="00656A78">
        <w:rPr>
          <w:rFonts w:ascii="Arial" w:hAnsi="Arial" w:cs="Arial"/>
          <w:bCs/>
        </w:rPr>
        <w:t>:</w:t>
      </w:r>
    </w:p>
    <w:p w14:paraId="74749A36" w14:textId="77777777" w:rsidR="001873D0" w:rsidRPr="008D64FA" w:rsidRDefault="001873D0" w:rsidP="001873D0">
      <w:pPr>
        <w:ind w:left="709"/>
        <w:jc w:val="both"/>
        <w:rPr>
          <w:rFonts w:ascii="Arial" w:hAnsi="Arial" w:cs="Arial"/>
        </w:rPr>
      </w:pPr>
      <w:r w:rsidRPr="008D64FA">
        <w:rPr>
          <w:rFonts w:ascii="Arial" w:hAnsi="Arial" w:cs="Arial"/>
        </w:rPr>
        <w:t>Zhotovitel převezme staveniště nejpozději do 14 kalendářních dní od písemné výzvy odeslané technickým dozorem objednatele. Výzva bude odeslána na e-mail zhotovitele: ……………………</w:t>
      </w:r>
    </w:p>
    <w:p w14:paraId="384CEDDF" w14:textId="77777777" w:rsidR="001873D0" w:rsidRPr="00286F82" w:rsidRDefault="001873D0" w:rsidP="001873D0">
      <w:pPr>
        <w:ind w:left="709"/>
        <w:jc w:val="both"/>
        <w:rPr>
          <w:rFonts w:ascii="Arial" w:hAnsi="Arial" w:cs="Arial"/>
        </w:rPr>
      </w:pPr>
      <w:r w:rsidRPr="008D64FA">
        <w:rPr>
          <w:rFonts w:ascii="Arial" w:hAnsi="Arial" w:cs="Arial"/>
        </w:rPr>
        <w:t>Zhotovitel předloží finanční a časový harmonogram prací, který odevzdá vypracovaný v souladu s přílohou č.6 této smlouvy, a to nejpozději ke dni převzetí staveniště.</w:t>
      </w:r>
    </w:p>
    <w:p w14:paraId="2BACC348" w14:textId="613610A8" w:rsidR="001873D0" w:rsidRPr="008D64FA" w:rsidRDefault="001873D0" w:rsidP="001873D0">
      <w:pPr>
        <w:spacing w:after="0"/>
        <w:ind w:firstLine="426"/>
        <w:jc w:val="both"/>
        <w:rPr>
          <w:rFonts w:ascii="Arial" w:hAnsi="Arial" w:cs="Arial"/>
        </w:rPr>
      </w:pPr>
      <w:r w:rsidRPr="008D64FA">
        <w:rPr>
          <w:rFonts w:ascii="Arial" w:hAnsi="Arial" w:cs="Arial"/>
        </w:rPr>
        <w:lastRenderedPageBreak/>
        <w:t>b)</w:t>
      </w:r>
      <w:r w:rsidRPr="008D64FA">
        <w:rPr>
          <w:rFonts w:ascii="Arial" w:hAnsi="Arial" w:cs="Arial"/>
        </w:rPr>
        <w:tab/>
      </w:r>
      <w:r>
        <w:rPr>
          <w:rFonts w:ascii="Arial" w:hAnsi="Arial" w:cs="Arial"/>
        </w:rPr>
        <w:t xml:space="preserve"> </w:t>
      </w:r>
      <w:r w:rsidRPr="008D64FA">
        <w:rPr>
          <w:rFonts w:ascii="Arial" w:hAnsi="Arial" w:cs="Arial"/>
        </w:rPr>
        <w:t>zahájení prací:</w:t>
      </w:r>
    </w:p>
    <w:p w14:paraId="1DCC7501" w14:textId="77777777" w:rsidR="001873D0" w:rsidRPr="008D64FA" w:rsidRDefault="001873D0" w:rsidP="001873D0">
      <w:pPr>
        <w:ind w:firstLine="709"/>
        <w:jc w:val="both"/>
        <w:rPr>
          <w:rFonts w:ascii="Arial" w:hAnsi="Arial" w:cs="Arial"/>
        </w:rPr>
      </w:pPr>
      <w:r w:rsidRPr="008D64FA">
        <w:rPr>
          <w:rFonts w:ascii="Arial" w:hAnsi="Arial" w:cs="Arial"/>
        </w:rPr>
        <w:t xml:space="preserve">Bez zbytečného odkladu po převzetí staveniště. </w:t>
      </w:r>
    </w:p>
    <w:p w14:paraId="7B6F4AD5" w14:textId="77777777" w:rsidR="001873D0" w:rsidRPr="008D64FA" w:rsidRDefault="001873D0" w:rsidP="001873D0">
      <w:pPr>
        <w:spacing w:after="0"/>
        <w:ind w:firstLine="360"/>
        <w:jc w:val="both"/>
        <w:rPr>
          <w:rFonts w:ascii="Arial" w:hAnsi="Arial" w:cs="Arial"/>
        </w:rPr>
      </w:pPr>
      <w:r w:rsidRPr="008D64FA">
        <w:rPr>
          <w:rFonts w:ascii="Arial" w:hAnsi="Arial" w:cs="Arial"/>
        </w:rPr>
        <w:t>c)</w:t>
      </w:r>
      <w:r w:rsidRPr="008D64FA">
        <w:rPr>
          <w:rFonts w:ascii="Arial" w:hAnsi="Arial" w:cs="Arial"/>
        </w:rPr>
        <w:tab/>
      </w:r>
      <w:bookmarkEnd w:id="10"/>
      <w:r w:rsidRPr="008D64FA">
        <w:rPr>
          <w:rFonts w:ascii="Arial" w:hAnsi="Arial" w:cs="Arial"/>
          <w:bCs/>
        </w:rPr>
        <w:t>předání a převzetí díla:</w:t>
      </w:r>
      <w:r w:rsidRPr="008D64FA">
        <w:rPr>
          <w:rFonts w:ascii="Arial" w:hAnsi="Arial" w:cs="Arial"/>
        </w:rPr>
        <w:t xml:space="preserve"> </w:t>
      </w:r>
    </w:p>
    <w:p w14:paraId="7796CA5B" w14:textId="77777777" w:rsidR="001873D0" w:rsidRPr="00656A78" w:rsidRDefault="001873D0" w:rsidP="001873D0">
      <w:pPr>
        <w:ind w:left="709"/>
        <w:jc w:val="both"/>
        <w:rPr>
          <w:rFonts w:ascii="Arial" w:hAnsi="Arial" w:cs="Arial"/>
          <w:bCs/>
        </w:rPr>
      </w:pPr>
      <w:bookmarkStart w:id="12" w:name="_Hlk141349322"/>
      <w:r w:rsidRPr="008D64FA">
        <w:rPr>
          <w:rFonts w:ascii="Arial" w:hAnsi="Arial" w:cs="Arial"/>
          <w:bCs/>
        </w:rPr>
        <w:t>Nejpozději do 212 kalendářních dnů od převzetí staveniště (počínaje následujícím kalendářním dnem po předání staveniště).</w:t>
      </w:r>
      <w:r w:rsidRPr="00656A78">
        <w:rPr>
          <w:rFonts w:ascii="Arial" w:hAnsi="Arial" w:cs="Arial"/>
          <w:bCs/>
        </w:rPr>
        <w:t xml:space="preserve"> </w:t>
      </w:r>
      <w:bookmarkEnd w:id="12"/>
    </w:p>
    <w:p w14:paraId="565A2EA3" w14:textId="77777777" w:rsidR="001873D0" w:rsidRPr="008D64FA" w:rsidRDefault="001873D0" w:rsidP="001873D0">
      <w:pPr>
        <w:spacing w:after="0"/>
        <w:ind w:left="426"/>
        <w:jc w:val="both"/>
        <w:rPr>
          <w:rFonts w:ascii="Arial" w:hAnsi="Arial" w:cs="Arial"/>
          <w:bCs/>
        </w:rPr>
      </w:pPr>
      <w:r w:rsidRPr="008D64FA">
        <w:rPr>
          <w:rFonts w:ascii="Arial" w:hAnsi="Arial" w:cs="Arial"/>
          <w:bCs/>
        </w:rPr>
        <w:t>d)  vyklizení staveniště:</w:t>
      </w:r>
    </w:p>
    <w:p w14:paraId="5CBC0EBC" w14:textId="77777777" w:rsidR="001873D0" w:rsidRPr="008D64FA" w:rsidRDefault="001873D0" w:rsidP="001873D0">
      <w:pPr>
        <w:ind w:left="709"/>
        <w:jc w:val="both"/>
        <w:rPr>
          <w:rFonts w:ascii="Arial" w:hAnsi="Arial" w:cs="Arial"/>
        </w:rPr>
      </w:pPr>
      <w:r w:rsidRPr="008D64FA">
        <w:rPr>
          <w:rFonts w:ascii="Arial" w:hAnsi="Arial" w:cs="Arial"/>
          <w:bCs/>
        </w:rPr>
        <w:t xml:space="preserve">Zhotovitel je povinen ke dni předání a převzetí dokončeného díla vyklidit staveniště a upravit ho do stavu předepsaného příslušnou projektovou dokumentací, nebo není-li tento stav projektovou dokumentací specifikován, tak do původního stavu. </w:t>
      </w:r>
    </w:p>
    <w:p w14:paraId="2AB0243E" w14:textId="6FDEDC7C" w:rsidR="00777754" w:rsidRPr="008D49E6" w:rsidRDefault="00E439E0" w:rsidP="001873D0">
      <w:pPr>
        <w:pStyle w:val="Meziodstavce"/>
        <w:ind w:left="1134"/>
        <w:rPr>
          <w:bCs/>
          <w:lang w:val="cs-CZ"/>
        </w:rPr>
      </w:pPr>
      <w:r w:rsidRPr="008D49E6">
        <w:rPr>
          <w:bCs/>
          <w:lang w:val="cs-CZ"/>
        </w:rPr>
        <w:t xml:space="preserve"> </w:t>
      </w:r>
      <w:bookmarkEnd w:id="11"/>
    </w:p>
    <w:p w14:paraId="368C74DA" w14:textId="1CB128FF" w:rsidR="003043A2" w:rsidRPr="008D49E6" w:rsidRDefault="003043A2" w:rsidP="001873D0">
      <w:pPr>
        <w:pStyle w:val="lneksmlouvytextPVL"/>
        <w:numPr>
          <w:ilvl w:val="0"/>
          <w:numId w:val="25"/>
        </w:numPr>
        <w:spacing w:after="180"/>
        <w:ind w:left="426" w:hanging="284"/>
        <w:rPr>
          <w:lang w:val="cs-CZ"/>
        </w:rPr>
      </w:pPr>
      <w:r w:rsidRPr="008D49E6">
        <w:rPr>
          <w:snapToGrid w:val="0"/>
          <w:lang w:val="cs-CZ"/>
        </w:rPr>
        <w:t>Veškeré termíny</w:t>
      </w:r>
      <w:r w:rsidRPr="008D49E6">
        <w:rPr>
          <w:lang w:val="cs-CZ"/>
        </w:rPr>
        <w:t xml:space="preserve">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 </w:t>
      </w:r>
    </w:p>
    <w:p w14:paraId="4BCB0C43" w14:textId="7698CDCF" w:rsidR="003043A2" w:rsidRPr="008D49E6" w:rsidRDefault="003043A2" w:rsidP="001873D0">
      <w:pPr>
        <w:pStyle w:val="lneksmlouvytextPVL"/>
        <w:numPr>
          <w:ilvl w:val="0"/>
          <w:numId w:val="25"/>
        </w:numPr>
        <w:spacing w:after="180"/>
        <w:ind w:left="426" w:hanging="284"/>
        <w:rPr>
          <w:color w:val="000000"/>
          <w:lang w:val="cs-CZ"/>
        </w:rPr>
      </w:pPr>
      <w:r w:rsidRPr="008D49E6">
        <w:rPr>
          <w:color w:val="000000"/>
          <w:lang w:val="cs-CZ"/>
        </w:rPr>
        <w:t>Dohoda smluvních stran o prodloužení termínu dokončení díla musí mít formu písemného dodatku k této smlouvě.</w:t>
      </w:r>
    </w:p>
    <w:p w14:paraId="47A253E3" w14:textId="41036DC8" w:rsidR="003043A2" w:rsidRPr="008D49E6" w:rsidRDefault="003043A2" w:rsidP="001873D0">
      <w:pPr>
        <w:pStyle w:val="lneksmlouvytextPVL"/>
        <w:numPr>
          <w:ilvl w:val="0"/>
          <w:numId w:val="25"/>
        </w:numPr>
        <w:spacing w:after="180"/>
        <w:ind w:left="426" w:hanging="284"/>
        <w:rPr>
          <w:color w:val="000000"/>
          <w:lang w:val="cs-CZ"/>
        </w:rPr>
      </w:pPr>
      <w:r w:rsidRPr="008D49E6">
        <w:rPr>
          <w:color w:val="000000"/>
          <w:lang w:val="cs-CZ"/>
        </w:rPr>
        <w:t xml:space="preserve">Dílo bude dokončeno zhotovitelem a předáno objednateli písemně na základě zápisu o předání a převzetí díla. </w:t>
      </w:r>
    </w:p>
    <w:p w14:paraId="5D7FDCD5" w14:textId="77777777" w:rsidR="003043A2" w:rsidRPr="008D49E6" w:rsidRDefault="003043A2" w:rsidP="00745579">
      <w:pPr>
        <w:pStyle w:val="lneksmlouvytextPVL"/>
        <w:numPr>
          <w:ilvl w:val="0"/>
          <w:numId w:val="0"/>
        </w:numPr>
        <w:spacing w:after="180"/>
        <w:ind w:left="360"/>
        <w:rPr>
          <w:lang w:val="cs-CZ"/>
        </w:rPr>
      </w:pPr>
    </w:p>
    <w:p w14:paraId="58CF6C8A" w14:textId="77777777" w:rsidR="00444490" w:rsidRPr="008D49E6" w:rsidRDefault="00444490" w:rsidP="00444490">
      <w:pPr>
        <w:pStyle w:val="lneksmlouvynadpisPVL"/>
        <w:tabs>
          <w:tab w:val="clear" w:pos="360"/>
        </w:tabs>
        <w:ind w:left="360" w:hanging="360"/>
        <w:rPr>
          <w:lang w:val="cs-CZ"/>
        </w:rPr>
      </w:pPr>
      <w:bookmarkStart w:id="13" w:name="_Ref473801701"/>
      <w:r w:rsidRPr="008D49E6">
        <w:rPr>
          <w:lang w:val="cs-CZ"/>
        </w:rPr>
        <w:t>Cenové a platební podmínky</w:t>
      </w:r>
      <w:bookmarkEnd w:id="13"/>
    </w:p>
    <w:p w14:paraId="3EEFEB0D" w14:textId="4E83B3C7" w:rsidR="006C4670" w:rsidRPr="008D49E6" w:rsidRDefault="00444490" w:rsidP="006C4670">
      <w:pPr>
        <w:pStyle w:val="lneksmlouvytextPVL"/>
        <w:rPr>
          <w:lang w:val="cs-CZ"/>
        </w:rPr>
      </w:pPr>
      <w:r w:rsidRPr="008D49E6">
        <w:rPr>
          <w:lang w:val="cs-CZ"/>
        </w:rPr>
        <w:t xml:space="preserve">Celková cena díla v rozsahu čl. I., která zahrnuje veškeré práce nezbytné k včasnému provedení díla při splnění všech technických a kvalitativních podmínek, včetně zajištění materiálu a všech souvisejících služeb a dodávek, </w:t>
      </w:r>
      <w:r w:rsidR="006B6BC2" w:rsidRPr="008D49E6">
        <w:rPr>
          <w:lang w:val="cs-CZ"/>
        </w:rPr>
        <w:t>j</w:t>
      </w:r>
      <w:r w:rsidR="006C4670" w:rsidRPr="008D49E6">
        <w:rPr>
          <w:lang w:val="cs-CZ"/>
        </w:rPr>
        <w:t xml:space="preserve">e </w:t>
      </w:r>
      <w:r w:rsidR="00D70F35" w:rsidRPr="008D49E6">
        <w:rPr>
          <w:lang w:val="cs-CZ"/>
        </w:rPr>
        <w:t xml:space="preserve">stanovena </w:t>
      </w:r>
      <w:r w:rsidR="006C4670" w:rsidRPr="008D49E6">
        <w:rPr>
          <w:lang w:val="cs-CZ"/>
        </w:rPr>
        <w:t>součtem cen za jednotlivé objekty, tzn.</w:t>
      </w:r>
      <w:r w:rsidR="00D0056E" w:rsidRPr="008D49E6">
        <w:rPr>
          <w:lang w:val="cs-CZ"/>
        </w:rPr>
        <w:t>:</w:t>
      </w:r>
    </w:p>
    <w:p w14:paraId="2C2891C7" w14:textId="77777777" w:rsidR="001873D0" w:rsidRDefault="001873D0" w:rsidP="00A75B3C">
      <w:pPr>
        <w:ind w:firstLine="360"/>
        <w:jc w:val="both"/>
        <w:rPr>
          <w:rFonts w:ascii="Arial" w:hAnsi="Arial" w:cs="Arial"/>
        </w:rPr>
      </w:pPr>
    </w:p>
    <w:p w14:paraId="1A8E426C" w14:textId="7CF3B30A" w:rsidR="00FB36C3" w:rsidRPr="008D49E6" w:rsidRDefault="006C4670" w:rsidP="00A75B3C">
      <w:pPr>
        <w:ind w:firstLine="360"/>
        <w:jc w:val="both"/>
        <w:rPr>
          <w:b/>
          <w:bCs/>
        </w:rPr>
      </w:pPr>
      <w:r w:rsidRPr="008D49E6">
        <w:rPr>
          <w:rFonts w:ascii="Arial" w:hAnsi="Arial" w:cs="Arial"/>
        </w:rPr>
        <w:t>Celková smluvní cena bez DPH</w:t>
      </w:r>
      <w:r w:rsidR="00A75B3C" w:rsidRPr="008D49E6">
        <w:rPr>
          <w:rFonts w:ascii="Arial" w:hAnsi="Arial" w:cs="Arial"/>
        </w:rPr>
        <w:t xml:space="preserve">: </w:t>
      </w:r>
      <w:r w:rsidRPr="008D49E6">
        <w:rPr>
          <w:rFonts w:ascii="Arial" w:hAnsi="Arial" w:cs="Arial"/>
          <w:highlight w:val="yellow"/>
        </w:rPr>
        <w:t>……………………………………. Kč bez DPH</w:t>
      </w:r>
      <w:r w:rsidR="00FB36C3" w:rsidRPr="008D49E6">
        <w:rPr>
          <w:b/>
          <w:bCs/>
        </w:rPr>
        <w:t xml:space="preserve">                                </w:t>
      </w:r>
    </w:p>
    <w:p w14:paraId="78BFEC99" w14:textId="77777777" w:rsidR="001873D0" w:rsidRPr="00656A78" w:rsidRDefault="001873D0" w:rsidP="001873D0">
      <w:pPr>
        <w:ind w:firstLine="360"/>
        <w:jc w:val="both"/>
        <w:rPr>
          <w:rFonts w:ascii="Arial" w:hAnsi="Arial" w:cs="Arial"/>
        </w:rPr>
      </w:pPr>
      <w:r w:rsidRPr="00656A78">
        <w:rPr>
          <w:rFonts w:ascii="Arial" w:hAnsi="Arial" w:cs="Arial"/>
        </w:rPr>
        <w:t>Cena je pevná celková a konečná.</w:t>
      </w:r>
    </w:p>
    <w:p w14:paraId="4B0868D1" w14:textId="1C71A17D" w:rsidR="00444490" w:rsidRPr="008D49E6" w:rsidRDefault="00444490" w:rsidP="006C4670">
      <w:pPr>
        <w:pStyle w:val="lneksmlouvytextPVL"/>
        <w:numPr>
          <w:ilvl w:val="0"/>
          <w:numId w:val="0"/>
        </w:numPr>
        <w:ind w:left="360"/>
        <w:rPr>
          <w:b/>
          <w:bCs/>
          <w:lang w:val="cs-CZ"/>
        </w:rPr>
      </w:pPr>
      <w:r w:rsidRPr="008D49E6">
        <w:rPr>
          <w:lang w:val="cs-CZ"/>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AC660F" w:rsidRPr="008D49E6">
        <w:rPr>
          <w:lang w:val="cs-CZ"/>
        </w:rPr>
        <w:t>Soupis prací odpovídá vyhlášce č. 169/2016 Sb., o stanovení rozsahu dokumentace veřejné zakázky na stavební práce a soupisu stavebních prací, dodávek a služeb s výkazem výměr, a je nedílnou součástí této smlouvy jako příloha č. 1.</w:t>
      </w:r>
    </w:p>
    <w:p w14:paraId="1CAA0274" w14:textId="77777777" w:rsidR="00444490" w:rsidRPr="008D49E6" w:rsidRDefault="00444490" w:rsidP="00444490">
      <w:pPr>
        <w:pStyle w:val="Meziodstavce"/>
        <w:rPr>
          <w:lang w:val="cs-CZ"/>
        </w:rPr>
      </w:pPr>
    </w:p>
    <w:p w14:paraId="412CDE87" w14:textId="77777777" w:rsidR="00444490" w:rsidRPr="008D49E6" w:rsidRDefault="00444490" w:rsidP="00444490">
      <w:pPr>
        <w:pStyle w:val="lneksmlouvytextPVL"/>
        <w:rPr>
          <w:lang w:val="cs-CZ"/>
        </w:rPr>
      </w:pPr>
      <w:r w:rsidRPr="008D49E6">
        <w:rPr>
          <w:lang w:val="cs-CZ"/>
        </w:rP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rsidRPr="008D49E6">
        <w:rPr>
          <w:lang w:val="cs-CZ"/>
        </w:rPr>
        <w:t>IV</w:t>
      </w:r>
      <w:r w:rsidRPr="008D49E6">
        <w:rPr>
          <w:lang w:val="cs-CZ"/>
        </w:rPr>
        <w:t>. odst. 8. této smlouvy.</w:t>
      </w:r>
    </w:p>
    <w:p w14:paraId="7161B855" w14:textId="77777777" w:rsidR="00444490" w:rsidRPr="008D49E6" w:rsidRDefault="00444490" w:rsidP="00444490">
      <w:pPr>
        <w:pStyle w:val="Meziodstavce"/>
        <w:rPr>
          <w:lang w:val="cs-CZ"/>
        </w:rPr>
      </w:pPr>
    </w:p>
    <w:p w14:paraId="4CE9862C" w14:textId="127FBEA8" w:rsidR="00444490" w:rsidRPr="00443CDD" w:rsidRDefault="001937DC" w:rsidP="00444490">
      <w:pPr>
        <w:pStyle w:val="lneksmlouvytextPVL"/>
        <w:rPr>
          <w:lang w:val="cs-CZ"/>
        </w:rPr>
      </w:pPr>
      <w:r w:rsidRPr="00443CDD">
        <w:rPr>
          <w:color w:val="000000"/>
        </w:rPr>
        <w:t xml:space="preserve">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w:t>
      </w:r>
      <w:r w:rsidRPr="00443CDD">
        <w:rPr>
          <w:color w:val="000000"/>
        </w:rPr>
        <w:lastRenderedPageBreak/>
        <w:t>vzájemného odsouhlasení soupisu prací a zejména ocenění požadovaných konkrétních prací a výkonů tak, aby nedošlo k porušení znění § 222 ZZVZ</w:t>
      </w:r>
      <w:r w:rsidR="00443CDD">
        <w:rPr>
          <w:color w:val="000000"/>
          <w:lang w:val="cs-CZ"/>
        </w:rPr>
        <w:t>.</w:t>
      </w:r>
    </w:p>
    <w:p w14:paraId="35CD120A" w14:textId="77777777" w:rsidR="00444490" w:rsidRPr="008D49E6" w:rsidRDefault="00444490" w:rsidP="00444490">
      <w:pPr>
        <w:pStyle w:val="Meziodstavce"/>
        <w:ind w:left="426" w:hanging="426"/>
        <w:rPr>
          <w:lang w:val="cs-CZ"/>
        </w:rPr>
      </w:pPr>
    </w:p>
    <w:p w14:paraId="4A9C52C6" w14:textId="2F165E5F" w:rsidR="00CB3E7F" w:rsidRPr="008D49E6" w:rsidRDefault="00A12A48" w:rsidP="00571763">
      <w:pPr>
        <w:pStyle w:val="lneksmlouvytextPVL"/>
        <w:rPr>
          <w:lang w:val="cs-CZ"/>
        </w:rPr>
      </w:pPr>
      <w:r w:rsidRPr="008D49E6">
        <w:rPr>
          <w:lang w:val="cs-CZ"/>
        </w:rPr>
        <w:t xml:space="preserve">Zhotovitel se zavazuje předložit k projednání a dalšímu postupu objednateli přehled dodatečných </w:t>
      </w:r>
      <w:proofErr w:type="gramStart"/>
      <w:r w:rsidRPr="008D49E6">
        <w:rPr>
          <w:lang w:val="cs-CZ"/>
        </w:rPr>
        <w:t>prací</w:t>
      </w:r>
      <w:proofErr w:type="gramEnd"/>
      <w:r w:rsidRPr="008D49E6">
        <w:rPr>
          <w:lang w:val="cs-CZ"/>
        </w:rPr>
        <w:t xml:space="preserve"> a to nejpozději při technické přejímce dle čl. VII. odst. 1. této smlouvy. Pokud zhotovitel nepředloží přehled dodatečných prací nejpozději při technické přejímce dle čl. VII. odst. 1. této smlouvy, nebude požadavek na dodatečné práce objednatelem akceptován. </w:t>
      </w:r>
      <w:r w:rsidR="00CB3E7F" w:rsidRPr="008D49E6">
        <w:rPr>
          <w:lang w:val="cs-CZ"/>
        </w:rPr>
        <w:t>Samostatně budou vystaveny faktury za případné vícepráce.</w:t>
      </w:r>
    </w:p>
    <w:p w14:paraId="1F3234A9" w14:textId="32930972" w:rsidR="00A12A48" w:rsidRPr="008D49E6" w:rsidRDefault="00A12A48" w:rsidP="00CB3E7F">
      <w:pPr>
        <w:pStyle w:val="lneksmlouvytextPVL"/>
        <w:numPr>
          <w:ilvl w:val="0"/>
          <w:numId w:val="0"/>
        </w:numPr>
        <w:ind w:left="360"/>
        <w:rPr>
          <w:lang w:val="cs-CZ"/>
        </w:rPr>
      </w:pPr>
    </w:p>
    <w:p w14:paraId="7A8B488E" w14:textId="4652FAFF" w:rsidR="00CA7F65" w:rsidRPr="008D49E6" w:rsidRDefault="00444490" w:rsidP="00571763">
      <w:pPr>
        <w:pStyle w:val="lneksmlouvytextPVL"/>
        <w:rPr>
          <w:lang w:val="cs-CZ"/>
        </w:rPr>
      </w:pPr>
      <w:r w:rsidRPr="008D49E6">
        <w:rPr>
          <w:lang w:val="cs-CZ"/>
        </w:rPr>
        <w:t xml:space="preserve">Cena díla bude zhotoviteli uhrazena na základě měsíčních dílčích faktur a konečné zúčtovací faktury. Dílčí faktury budou vystaveny nejvýše do rozsahu </w:t>
      </w:r>
      <w:r w:rsidR="00F60A7B" w:rsidRPr="008D49E6">
        <w:rPr>
          <w:lang w:val="cs-CZ"/>
        </w:rPr>
        <w:t>95</w:t>
      </w:r>
      <w:r w:rsidRPr="008D49E6">
        <w:rPr>
          <w:lang w:val="cs-CZ"/>
        </w:rPr>
        <w:t xml:space="preserve"> % z ceny díla, vždy pouze na základě objednatelem schváleného rozsahu skutečně provedených prací k poslednímu </w:t>
      </w:r>
      <w:r w:rsidR="006D6F26" w:rsidRPr="008D49E6">
        <w:rPr>
          <w:lang w:val="cs-CZ"/>
        </w:rPr>
        <w:t>kalendářnímu</w:t>
      </w:r>
      <w:r w:rsidRPr="008D49E6">
        <w:rPr>
          <w:lang w:val="cs-CZ"/>
        </w:rPr>
        <w:t xml:space="preserve"> dni běžného měsíce, respektive ke dni dosažení součtové výše </w:t>
      </w:r>
      <w:r w:rsidR="00F60A7B" w:rsidRPr="008D49E6">
        <w:rPr>
          <w:lang w:val="cs-CZ"/>
        </w:rPr>
        <w:t>95</w:t>
      </w:r>
      <w:r w:rsidRPr="008D49E6">
        <w:rPr>
          <w:lang w:val="cs-CZ"/>
        </w:rPr>
        <w:t xml:space="preserve"> % ceny díla. Dnem uskutečnění zdanitelného plnění bude poslední </w:t>
      </w:r>
      <w:proofErr w:type="gramStart"/>
      <w:r w:rsidR="00B76211" w:rsidRPr="008D49E6">
        <w:rPr>
          <w:lang w:val="cs-CZ"/>
        </w:rPr>
        <w:t xml:space="preserve">kalendářní </w:t>
      </w:r>
      <w:r w:rsidRPr="008D49E6">
        <w:rPr>
          <w:lang w:val="cs-CZ"/>
        </w:rPr>
        <w:t xml:space="preserve"> den</w:t>
      </w:r>
      <w:proofErr w:type="gramEnd"/>
      <w:r w:rsidRPr="008D49E6">
        <w:rPr>
          <w:lang w:val="cs-CZ"/>
        </w:rPr>
        <w:t xml:space="preserve"> měsíce, případně den dosažení součtové výše </w:t>
      </w:r>
      <w:r w:rsidR="00F60A7B" w:rsidRPr="008D49E6">
        <w:rPr>
          <w:lang w:val="cs-CZ"/>
        </w:rPr>
        <w:t>95</w:t>
      </w:r>
      <w:r w:rsidRPr="008D49E6">
        <w:rPr>
          <w:lang w:val="cs-CZ"/>
        </w:rPr>
        <w:t xml:space="preserve"> % ceny díla. Měsíční dílčí faktury budou vystaveny a předány objednateli do </w:t>
      </w:r>
      <w:r w:rsidR="006D6F26" w:rsidRPr="008D49E6">
        <w:rPr>
          <w:lang w:val="cs-CZ"/>
        </w:rPr>
        <w:t>10</w:t>
      </w:r>
      <w:r w:rsidRPr="008D49E6">
        <w:rPr>
          <w:lang w:val="cs-CZ"/>
        </w:rPr>
        <w:t xml:space="preserve"> kalendářních dní ode dne uskutečnění zdanitelného plnění. </w:t>
      </w:r>
    </w:p>
    <w:p w14:paraId="660F9DE0" w14:textId="77777777" w:rsidR="00D7529B" w:rsidRPr="008D49E6" w:rsidRDefault="00D7529B" w:rsidP="00933D36">
      <w:pPr>
        <w:pStyle w:val="lneksmlouvytextPVL"/>
        <w:numPr>
          <w:ilvl w:val="0"/>
          <w:numId w:val="0"/>
        </w:numPr>
        <w:ind w:left="360"/>
        <w:jc w:val="left"/>
        <w:rPr>
          <w:color w:val="000000"/>
          <w:lang w:val="cs-CZ"/>
        </w:rPr>
      </w:pPr>
    </w:p>
    <w:p w14:paraId="4C6B7795" w14:textId="50FBC70A" w:rsidR="00CA7F65" w:rsidRPr="008D49E6" w:rsidRDefault="00CA7F65" w:rsidP="00933D36">
      <w:pPr>
        <w:pStyle w:val="lneksmlouvytextPVL"/>
        <w:numPr>
          <w:ilvl w:val="0"/>
          <w:numId w:val="0"/>
        </w:numPr>
        <w:ind w:left="360"/>
        <w:jc w:val="left"/>
        <w:rPr>
          <w:lang w:val="cs-CZ"/>
        </w:rPr>
      </w:pPr>
      <w:r w:rsidRPr="008D49E6">
        <w:rPr>
          <w:color w:val="000000"/>
          <w:lang w:val="cs-CZ"/>
        </w:rPr>
        <w:t xml:space="preserve">Předat faktury lze i elektronicky na adresu: </w:t>
      </w:r>
      <w:hyperlink r:id="rId8" w:history="1">
        <w:r w:rsidR="00AC63FF" w:rsidRPr="008D49E6">
          <w:rPr>
            <w:rStyle w:val="Hypertextovodkaz"/>
            <w:rFonts w:ascii="Arial CE" w:hAnsi="Arial CE"/>
            <w:color w:val="auto"/>
            <w:lang w:val="cs-CZ"/>
          </w:rPr>
          <w:t>faktury-pr@poh.cz</w:t>
        </w:r>
      </w:hyperlink>
      <w:r w:rsidR="00AC63FF" w:rsidRPr="008D49E6">
        <w:rPr>
          <w:lang w:val="cs-CZ"/>
        </w:rPr>
        <w:t>.</w:t>
      </w:r>
    </w:p>
    <w:p w14:paraId="44E6DF76" w14:textId="77777777" w:rsidR="00AC63FF" w:rsidRPr="008D49E6" w:rsidRDefault="00AC63FF" w:rsidP="00CA7F65">
      <w:pPr>
        <w:pStyle w:val="lneksmlouvytextPVL"/>
        <w:numPr>
          <w:ilvl w:val="0"/>
          <w:numId w:val="0"/>
        </w:numPr>
        <w:ind w:left="360"/>
        <w:rPr>
          <w:lang w:val="cs-CZ"/>
        </w:rPr>
      </w:pPr>
    </w:p>
    <w:p w14:paraId="51D75CAE" w14:textId="52950089" w:rsidR="00444490" w:rsidRPr="008D49E6" w:rsidRDefault="00444490" w:rsidP="00CA7F65">
      <w:pPr>
        <w:pStyle w:val="lneksmlouvytextPVL"/>
        <w:numPr>
          <w:ilvl w:val="0"/>
          <w:numId w:val="0"/>
        </w:numPr>
        <w:ind w:left="360"/>
        <w:rPr>
          <w:lang w:val="cs-CZ"/>
        </w:rPr>
      </w:pPr>
      <w:r w:rsidRPr="008D49E6">
        <w:rPr>
          <w:lang w:val="cs-CZ"/>
        </w:rPr>
        <w:t>Přílohou faktury bude vždy soupis provedených prací, potvrzený oprávněným zástupcem objednatele a oprávněným zástupcem zhotovitele.</w:t>
      </w:r>
      <w:r w:rsidR="00CA7F65" w:rsidRPr="008D49E6">
        <w:rPr>
          <w:lang w:val="cs-CZ"/>
        </w:rPr>
        <w:t xml:space="preserve"> </w:t>
      </w:r>
    </w:p>
    <w:p w14:paraId="39426954" w14:textId="77777777" w:rsidR="00AC660F" w:rsidRPr="008D49E6" w:rsidRDefault="00AC660F" w:rsidP="00CA7F65">
      <w:pPr>
        <w:pStyle w:val="lneksmlouvytextPVL"/>
        <w:numPr>
          <w:ilvl w:val="0"/>
          <w:numId w:val="0"/>
        </w:numPr>
        <w:ind w:left="360"/>
        <w:rPr>
          <w:lang w:val="cs-CZ"/>
        </w:rPr>
      </w:pPr>
    </w:p>
    <w:p w14:paraId="4E0B58F9" w14:textId="47CB56BA" w:rsidR="00CA7F65" w:rsidRPr="008D49E6" w:rsidRDefault="00CA7F65" w:rsidP="00CA7F65">
      <w:pPr>
        <w:pStyle w:val="lneksmlouvytextPVL"/>
        <w:numPr>
          <w:ilvl w:val="0"/>
          <w:numId w:val="0"/>
        </w:numPr>
        <w:overflowPunct w:val="0"/>
        <w:autoSpaceDE w:val="0"/>
        <w:autoSpaceDN w:val="0"/>
        <w:adjustRightInd w:val="0"/>
        <w:ind w:left="426"/>
        <w:textAlignment w:val="baseline"/>
        <w:rPr>
          <w:lang w:val="cs-CZ"/>
        </w:rPr>
      </w:pPr>
      <w:r w:rsidRPr="008D49E6">
        <w:rPr>
          <w:lang w:val="cs-CZ"/>
        </w:rPr>
        <w:t>Odsouhlasený soupis provedených prací je zhotovitel povinen zpracovat vždy k poslednímu dni kalendářního měsíce</w:t>
      </w:r>
      <w:r w:rsidR="00443CDD">
        <w:rPr>
          <w:lang w:val="cs-CZ"/>
        </w:rPr>
        <w:t xml:space="preserve">, </w:t>
      </w:r>
      <w:r w:rsidRPr="008D49E6">
        <w:rPr>
          <w:lang w:val="cs-CZ"/>
        </w:rPr>
        <w:t xml:space="preserve">a to jak v písemné, tak v elektronické </w:t>
      </w:r>
      <w:proofErr w:type="gramStart"/>
      <w:r w:rsidRPr="008D49E6">
        <w:rPr>
          <w:lang w:val="cs-CZ"/>
        </w:rPr>
        <w:t>podobě</w:t>
      </w:r>
      <w:proofErr w:type="gramEnd"/>
      <w:r w:rsidRPr="008D49E6">
        <w:rPr>
          <w:lang w:val="cs-CZ"/>
        </w:rPr>
        <w:t xml:space="preserve"> a to v elektronickém formátu XC4. </w:t>
      </w:r>
    </w:p>
    <w:p w14:paraId="24613987" w14:textId="5133834C" w:rsidR="00444490" w:rsidRPr="008D49E6" w:rsidRDefault="00444490" w:rsidP="00444490">
      <w:pPr>
        <w:pStyle w:val="SamostatntextpodlnekPVL"/>
        <w:ind w:left="426"/>
        <w:rPr>
          <w:lang w:val="cs-CZ"/>
        </w:rPr>
      </w:pPr>
      <w:r w:rsidRPr="008D49E6">
        <w:rPr>
          <w:lang w:val="cs-CZ"/>
        </w:rPr>
        <w:t xml:space="preserve">Konečná faktura bude vystavena do </w:t>
      </w:r>
      <w:r w:rsidR="006D6F26" w:rsidRPr="008D49E6">
        <w:rPr>
          <w:lang w:val="cs-CZ"/>
        </w:rPr>
        <w:t>10</w:t>
      </w:r>
      <w:r w:rsidR="00BB59E3" w:rsidRPr="008D49E6">
        <w:rPr>
          <w:lang w:val="cs-CZ"/>
        </w:rPr>
        <w:t xml:space="preserve"> </w:t>
      </w:r>
      <w:r w:rsidRPr="008D49E6">
        <w:rPr>
          <w:lang w:val="cs-CZ"/>
        </w:rPr>
        <w:t xml:space="preserve">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40E8A731" w14:textId="77777777" w:rsidR="00444490" w:rsidRPr="008D49E6" w:rsidRDefault="00444490" w:rsidP="00444490">
      <w:pPr>
        <w:pStyle w:val="Meziodstavce"/>
        <w:ind w:left="426" w:hanging="426"/>
        <w:rPr>
          <w:lang w:val="cs-CZ"/>
        </w:rPr>
      </w:pPr>
    </w:p>
    <w:p w14:paraId="3862D0A7" w14:textId="63B44BBE" w:rsidR="00444490" w:rsidRPr="008D49E6" w:rsidRDefault="00444490" w:rsidP="00444490">
      <w:pPr>
        <w:pStyle w:val="lneksmlouvytextPVL"/>
        <w:rPr>
          <w:lang w:val="cs-CZ"/>
        </w:rPr>
      </w:pPr>
      <w:r w:rsidRPr="008D49E6">
        <w:rPr>
          <w:lang w:val="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w:t>
      </w:r>
      <w:r w:rsidR="00F60A7B" w:rsidRPr="008D49E6">
        <w:rPr>
          <w:lang w:val="cs-CZ"/>
        </w:rPr>
        <w:t>5</w:t>
      </w:r>
      <w:r w:rsidRPr="008D49E6">
        <w:rPr>
          <w:lang w:val="cs-CZ"/>
        </w:rPr>
        <w:t xml:space="preserve"> % celkové ceny díla. Zbývajících </w:t>
      </w:r>
      <w:r w:rsidR="00F60A7B" w:rsidRPr="008D49E6">
        <w:rPr>
          <w:lang w:val="cs-CZ"/>
        </w:rPr>
        <w:t>5</w:t>
      </w:r>
      <w:r w:rsidRPr="008D49E6">
        <w:rPr>
          <w:lang w:val="cs-CZ"/>
        </w:rPr>
        <w:t xml:space="preserve"> % z celkové ceny díla bude objednatelem uhrazeno až po odstranění poslední vady. O skutečnosti, že zhotovitel odstranil poslední vadu, bude sepsán samostatný zápis obdobně jako v případě dle čl. VII. odst. 9. této smlouvy. Zbylých </w:t>
      </w:r>
      <w:r w:rsidR="00F60A7B" w:rsidRPr="008D49E6">
        <w:rPr>
          <w:lang w:val="cs-CZ"/>
        </w:rPr>
        <w:t>5</w:t>
      </w:r>
      <w:r w:rsidRPr="008D49E6">
        <w:rPr>
          <w:lang w:val="cs-CZ"/>
        </w:rPr>
        <w:t xml:space="preserve"> % z celkové ceny díla bude objednatelem uhrazeno do 10 kalendářních dní od podpisu zápisu o odstranění poslední vady.</w:t>
      </w:r>
    </w:p>
    <w:p w14:paraId="41EB65F1" w14:textId="77777777" w:rsidR="00444490" w:rsidRPr="008D49E6" w:rsidRDefault="00444490" w:rsidP="00444490">
      <w:pPr>
        <w:pStyle w:val="Meziodstavce"/>
        <w:ind w:left="426" w:hanging="426"/>
        <w:rPr>
          <w:lang w:val="cs-CZ"/>
        </w:rPr>
      </w:pPr>
    </w:p>
    <w:p w14:paraId="7EB2AF21" w14:textId="77777777" w:rsidR="00444490" w:rsidRPr="008D49E6" w:rsidRDefault="00444490" w:rsidP="00444490">
      <w:pPr>
        <w:pStyle w:val="lneksmlouvytextPVL"/>
        <w:rPr>
          <w:lang w:val="cs-CZ"/>
        </w:rPr>
      </w:pPr>
      <w:r w:rsidRPr="008D49E6">
        <w:rPr>
          <w:lang w:val="cs-CZ"/>
        </w:rP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 </w:t>
      </w:r>
    </w:p>
    <w:p w14:paraId="27F58A5D" w14:textId="77777777" w:rsidR="00444490" w:rsidRPr="008D49E6" w:rsidRDefault="00444490" w:rsidP="00444490">
      <w:pPr>
        <w:pStyle w:val="Meziodstavce"/>
        <w:ind w:left="426" w:hanging="426"/>
        <w:rPr>
          <w:lang w:val="cs-CZ"/>
        </w:rPr>
      </w:pPr>
    </w:p>
    <w:p w14:paraId="11C9D18D" w14:textId="372F8C48" w:rsidR="00444490" w:rsidRPr="008D49E6" w:rsidRDefault="00444490" w:rsidP="00444490">
      <w:pPr>
        <w:pStyle w:val="lneksmlouvytextPVL"/>
        <w:rPr>
          <w:lang w:val="cs-CZ"/>
        </w:rPr>
      </w:pPr>
      <w:r w:rsidRPr="008D49E6">
        <w:rPr>
          <w:lang w:val="cs-CZ"/>
        </w:rPr>
        <w:t xml:space="preserve">Splatnost </w:t>
      </w:r>
      <w:r w:rsidRPr="001873D0">
        <w:rPr>
          <w:lang w:val="cs-CZ"/>
        </w:rPr>
        <w:t xml:space="preserve">faktury je do </w:t>
      </w:r>
      <w:r w:rsidR="007A4974" w:rsidRPr="001873D0">
        <w:rPr>
          <w:lang w:val="cs-CZ"/>
        </w:rPr>
        <w:t>30</w:t>
      </w:r>
      <w:r w:rsidR="00841E17" w:rsidRPr="001873D0">
        <w:rPr>
          <w:lang w:val="cs-CZ"/>
        </w:rPr>
        <w:t xml:space="preserve"> kalendářních dnů </w:t>
      </w:r>
      <w:r w:rsidRPr="001873D0">
        <w:rPr>
          <w:lang w:val="cs-CZ"/>
        </w:rPr>
        <w:t>ode dne jejího</w:t>
      </w:r>
      <w:r w:rsidRPr="008D49E6">
        <w:rPr>
          <w:lang w:val="cs-CZ"/>
        </w:rPr>
        <w:t xml:space="preserve"> doručení objednateli. </w:t>
      </w:r>
    </w:p>
    <w:p w14:paraId="0678D7CE" w14:textId="77777777" w:rsidR="00444490" w:rsidRPr="008D49E6" w:rsidRDefault="00444490" w:rsidP="00444490">
      <w:pPr>
        <w:pStyle w:val="Meziodstavce"/>
        <w:ind w:left="426" w:hanging="426"/>
        <w:rPr>
          <w:lang w:val="cs-CZ"/>
        </w:rPr>
      </w:pPr>
    </w:p>
    <w:p w14:paraId="64FBBB8C" w14:textId="77777777" w:rsidR="00444490" w:rsidRPr="008D49E6" w:rsidRDefault="00444490" w:rsidP="00444490">
      <w:pPr>
        <w:pStyle w:val="lneksmlouvytextPVL"/>
        <w:rPr>
          <w:lang w:val="cs-CZ"/>
        </w:rPr>
      </w:pPr>
      <w:r w:rsidRPr="008D49E6">
        <w:rPr>
          <w:lang w:val="cs-CZ"/>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w:t>
      </w:r>
      <w:r w:rsidRPr="008D49E6">
        <w:rPr>
          <w:lang w:val="cs-CZ"/>
        </w:rPr>
        <w:lastRenderedPageBreak/>
        <w:t xml:space="preserve">objednatel postupovat v souladu se zákonem č. 235/2004 Sb., o dani z přidané hodnoty, ve znění pozdějších předpisů. </w:t>
      </w:r>
    </w:p>
    <w:p w14:paraId="2856CF2A" w14:textId="77777777" w:rsidR="00444490" w:rsidRPr="008D49E6" w:rsidRDefault="00444490" w:rsidP="00444490">
      <w:pPr>
        <w:pStyle w:val="Meziodstavce"/>
        <w:ind w:left="426" w:hanging="426"/>
        <w:rPr>
          <w:lang w:val="cs-CZ"/>
        </w:rPr>
      </w:pPr>
    </w:p>
    <w:p w14:paraId="255647EA" w14:textId="108E8302" w:rsidR="00444490" w:rsidRPr="00953615" w:rsidRDefault="00444490" w:rsidP="00444490">
      <w:pPr>
        <w:pStyle w:val="lneksmlouvytextPVL"/>
        <w:rPr>
          <w:lang w:val="cs-CZ"/>
        </w:rPr>
      </w:pPr>
      <w:r w:rsidRPr="00953615">
        <w:rPr>
          <w:lang w:val="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7A11A4AF" w14:textId="77777777" w:rsidR="00444490" w:rsidRPr="008D49E6" w:rsidRDefault="00444490" w:rsidP="00444490">
      <w:pPr>
        <w:pStyle w:val="Meziodstavce"/>
        <w:rPr>
          <w:lang w:val="cs-CZ"/>
        </w:rPr>
      </w:pPr>
    </w:p>
    <w:p w14:paraId="11E7D51F" w14:textId="78EB69CE" w:rsidR="00444490" w:rsidRPr="008D49E6" w:rsidRDefault="00444490" w:rsidP="00444490">
      <w:pPr>
        <w:pStyle w:val="lneksmlouvytextPVL"/>
        <w:rPr>
          <w:lang w:val="cs-CZ"/>
        </w:rPr>
      </w:pPr>
      <w:r w:rsidRPr="008D49E6">
        <w:rPr>
          <w:lang w:val="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7A46FDA1" w14:textId="77777777" w:rsidR="00D0056E" w:rsidRPr="008D49E6" w:rsidRDefault="00D0056E" w:rsidP="00D0056E">
      <w:pPr>
        <w:pStyle w:val="lneksmlouvytextPVL"/>
        <w:numPr>
          <w:ilvl w:val="0"/>
          <w:numId w:val="0"/>
        </w:numPr>
        <w:ind w:left="360"/>
        <w:rPr>
          <w:lang w:val="cs-CZ"/>
        </w:rPr>
      </w:pPr>
    </w:p>
    <w:p w14:paraId="68F9D63F" w14:textId="5ACFCF8A" w:rsidR="00322BD1" w:rsidRPr="008D49E6" w:rsidRDefault="00322BD1" w:rsidP="00D0056E">
      <w:pPr>
        <w:pStyle w:val="lneksmlouvytextPVL"/>
        <w:rPr>
          <w:lang w:val="cs-CZ"/>
        </w:rPr>
      </w:pPr>
      <w:r w:rsidRPr="008D49E6">
        <w:rPr>
          <w:color w:val="000000"/>
          <w:lang w:val="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359E2336" w14:textId="77777777" w:rsidR="007855B7" w:rsidRPr="008D49E6" w:rsidRDefault="007855B7" w:rsidP="007855B7">
      <w:pPr>
        <w:pStyle w:val="lneksmlouvytextPVL"/>
        <w:numPr>
          <w:ilvl w:val="0"/>
          <w:numId w:val="0"/>
        </w:numPr>
        <w:ind w:left="502"/>
        <w:rPr>
          <w:lang w:val="cs-CZ"/>
        </w:rPr>
      </w:pPr>
    </w:p>
    <w:p w14:paraId="539D2187" w14:textId="22246E4A" w:rsidR="00444490" w:rsidRPr="001873D0" w:rsidRDefault="007855B7" w:rsidP="00230C24">
      <w:pPr>
        <w:pStyle w:val="lneksmlouvytext"/>
        <w:numPr>
          <w:ilvl w:val="1"/>
          <w:numId w:val="12"/>
        </w:numPr>
        <w:ind w:left="357" w:hanging="357"/>
      </w:pPr>
      <w:r w:rsidRPr="008D49E6">
        <w:rPr>
          <w:lang w:val="cs-CZ"/>
        </w:rPr>
        <w:t xml:space="preserve"> Samostatně budou vystaveny faktury za případné vícepráce. </w:t>
      </w:r>
    </w:p>
    <w:p w14:paraId="6AA7C334" w14:textId="77777777" w:rsidR="001873D0" w:rsidRPr="001873D0" w:rsidRDefault="001873D0" w:rsidP="001873D0">
      <w:pPr>
        <w:pStyle w:val="lneksmlouvytext"/>
        <w:ind w:firstLine="0"/>
      </w:pPr>
    </w:p>
    <w:p w14:paraId="4E1C0E6F" w14:textId="77777777" w:rsidR="00444490" w:rsidRPr="008D49E6" w:rsidRDefault="00444490" w:rsidP="00444490">
      <w:pPr>
        <w:pStyle w:val="lneksmlouvynadpisPVL"/>
        <w:tabs>
          <w:tab w:val="clear" w:pos="360"/>
        </w:tabs>
        <w:ind w:left="360" w:hanging="360"/>
        <w:rPr>
          <w:rFonts w:cs="Times New Roman"/>
          <w:lang w:val="cs-CZ"/>
        </w:rPr>
      </w:pPr>
      <w:r w:rsidRPr="008D49E6">
        <w:rPr>
          <w:lang w:val="cs-CZ"/>
        </w:rPr>
        <w:t>Podmínky provádění díla</w:t>
      </w:r>
    </w:p>
    <w:p w14:paraId="2562A2B9" w14:textId="77777777" w:rsidR="00444490" w:rsidRPr="008D49E6" w:rsidRDefault="00444490" w:rsidP="00444490">
      <w:pPr>
        <w:pStyle w:val="lneksmlouvytextPVL"/>
        <w:rPr>
          <w:lang w:val="cs-CZ"/>
        </w:rPr>
      </w:pPr>
      <w:r w:rsidRPr="008D49E6">
        <w:rPr>
          <w:lang w:val="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14:paraId="54096A59" w14:textId="77777777" w:rsidR="00444490" w:rsidRPr="008D49E6" w:rsidRDefault="00444490" w:rsidP="00444490">
      <w:pPr>
        <w:pStyle w:val="lneksmlouvytextPVL"/>
        <w:numPr>
          <w:ilvl w:val="0"/>
          <w:numId w:val="0"/>
        </w:numPr>
        <w:ind w:left="426"/>
        <w:rPr>
          <w:lang w:val="cs-CZ"/>
        </w:rPr>
      </w:pPr>
    </w:p>
    <w:p w14:paraId="0841BBB1" w14:textId="77777777" w:rsidR="00444490" w:rsidRPr="008D49E6" w:rsidRDefault="00444490" w:rsidP="00444490">
      <w:pPr>
        <w:pStyle w:val="lneksmlouvytextPVL"/>
        <w:rPr>
          <w:lang w:val="cs-CZ"/>
        </w:rPr>
      </w:pPr>
      <w:r w:rsidRPr="008D49E6">
        <w:rPr>
          <w:lang w:val="cs-CZ"/>
        </w:rPr>
        <w:t>Zhotovitel je povinen dodržovat Havarijní plán schválený příslušným úřadem, který zhotovitel</w:t>
      </w:r>
      <w:r w:rsidR="00C35355" w:rsidRPr="008D49E6">
        <w:rPr>
          <w:lang w:val="cs-CZ"/>
        </w:rPr>
        <w:t xml:space="preserve"> vypracoval</w:t>
      </w:r>
      <w:r w:rsidRPr="008D49E6">
        <w:rPr>
          <w:lang w:val="cs-CZ"/>
        </w:rPr>
        <w:t>. Objednatel je oprávněn provádět kontrolu dodržování jeho podmínek.</w:t>
      </w:r>
    </w:p>
    <w:p w14:paraId="5CCA233B" w14:textId="77777777" w:rsidR="00444490" w:rsidRPr="008D49E6" w:rsidRDefault="00444490" w:rsidP="00444490">
      <w:pPr>
        <w:pStyle w:val="lneksmlouvytextPVL"/>
        <w:numPr>
          <w:ilvl w:val="0"/>
          <w:numId w:val="0"/>
        </w:numPr>
        <w:ind w:left="426"/>
        <w:rPr>
          <w:lang w:val="cs-CZ"/>
        </w:rPr>
      </w:pPr>
    </w:p>
    <w:p w14:paraId="51B67589" w14:textId="77777777" w:rsidR="00444490" w:rsidRPr="008D49E6" w:rsidRDefault="00444490" w:rsidP="00444490">
      <w:pPr>
        <w:pStyle w:val="lneksmlouvytextPVL"/>
        <w:rPr>
          <w:lang w:val="cs-CZ"/>
        </w:rPr>
      </w:pPr>
      <w:r w:rsidRPr="008D49E6">
        <w:rPr>
          <w:lang w:val="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5FC7E036" w14:textId="77777777" w:rsidR="00444490" w:rsidRPr="008D49E6" w:rsidRDefault="00444490" w:rsidP="00444490">
      <w:pPr>
        <w:pStyle w:val="Meziodstavce"/>
        <w:ind w:left="426" w:hanging="426"/>
        <w:rPr>
          <w:lang w:val="cs-CZ"/>
        </w:rPr>
      </w:pPr>
    </w:p>
    <w:p w14:paraId="11F1507C" w14:textId="5BE4029D" w:rsidR="00444490" w:rsidRPr="008D49E6" w:rsidRDefault="00444490" w:rsidP="00444490">
      <w:pPr>
        <w:pStyle w:val="lneksmlouvytextPVL"/>
        <w:rPr>
          <w:lang w:val="cs-CZ"/>
        </w:rPr>
      </w:pPr>
      <w:r w:rsidRPr="008D49E6">
        <w:rPr>
          <w:lang w:val="cs-CZ"/>
        </w:rPr>
        <w:t xml:space="preserve">Dílo bude realizováno dle příslušné projektové </w:t>
      </w:r>
      <w:bookmarkStart w:id="14" w:name="OLE_LINK2"/>
      <w:r w:rsidRPr="008D49E6">
        <w:rPr>
          <w:lang w:val="cs-CZ"/>
        </w:rPr>
        <w:t>dokumentace, která byla předána v rámci řízení na zadání veřejné zakázky</w:t>
      </w:r>
      <w:r w:rsidR="002C6BB3" w:rsidRPr="008D49E6">
        <w:rPr>
          <w:lang w:val="cs-CZ"/>
        </w:rPr>
        <w:t xml:space="preserve"> a tvoří přílohu č. </w:t>
      </w:r>
      <w:r w:rsidR="002A70CA" w:rsidRPr="008D49E6">
        <w:rPr>
          <w:lang w:val="cs-CZ"/>
        </w:rPr>
        <w:t>2</w:t>
      </w:r>
      <w:r w:rsidR="002C6BB3" w:rsidRPr="008D49E6">
        <w:rPr>
          <w:lang w:val="cs-CZ"/>
        </w:rPr>
        <w:t xml:space="preserve"> této smlouvy</w:t>
      </w:r>
      <w:r w:rsidR="0056660D" w:rsidRPr="008D49E6">
        <w:rPr>
          <w:lang w:val="cs-CZ"/>
        </w:rPr>
        <w:t>.</w:t>
      </w:r>
      <w:r w:rsidRPr="008D49E6">
        <w:rPr>
          <w:lang w:val="cs-CZ"/>
        </w:rPr>
        <w:t xml:space="preserve"> </w:t>
      </w:r>
      <w:bookmarkEnd w:id="14"/>
    </w:p>
    <w:p w14:paraId="71A968DB" w14:textId="77777777" w:rsidR="00444490" w:rsidRPr="008D49E6" w:rsidRDefault="00444490" w:rsidP="00444490">
      <w:pPr>
        <w:pStyle w:val="Meziodstavce"/>
        <w:ind w:left="426" w:hanging="426"/>
        <w:rPr>
          <w:lang w:val="cs-CZ"/>
        </w:rPr>
      </w:pPr>
    </w:p>
    <w:p w14:paraId="0B288229" w14:textId="77777777" w:rsidR="00444490" w:rsidRPr="008D49E6" w:rsidRDefault="00444490" w:rsidP="00444490">
      <w:pPr>
        <w:pStyle w:val="lneksmlouvytextPVL"/>
        <w:rPr>
          <w:lang w:val="cs-CZ"/>
        </w:rPr>
      </w:pPr>
      <w:r w:rsidRPr="008D49E6">
        <w:rPr>
          <w:lang w:val="cs-CZ"/>
        </w:rP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w:t>
      </w:r>
      <w:r w:rsidRPr="008D49E6">
        <w:rPr>
          <w:lang w:val="cs-CZ"/>
        </w:rPr>
        <w:lastRenderedPageBreak/>
        <w:t xml:space="preserve">případě nárok na náhradu nákladů ani jakékoliv ceny za realizované práce měnící sjednaný rozsah díla i tehdy, pokud by mu tato smlouva jinak nárok na jejich úhradu přiznávala.   </w:t>
      </w:r>
    </w:p>
    <w:p w14:paraId="2C162840" w14:textId="77777777" w:rsidR="00444490" w:rsidRPr="008D49E6" w:rsidRDefault="00444490" w:rsidP="00444490">
      <w:pPr>
        <w:pStyle w:val="Meziodstavce"/>
        <w:ind w:left="426" w:hanging="426"/>
        <w:rPr>
          <w:lang w:val="cs-CZ"/>
        </w:rPr>
      </w:pPr>
    </w:p>
    <w:p w14:paraId="6912F26B" w14:textId="77777777" w:rsidR="00444490" w:rsidRPr="008D49E6" w:rsidRDefault="00444490" w:rsidP="00444490">
      <w:pPr>
        <w:pStyle w:val="lneksmlouvytextPVL"/>
        <w:rPr>
          <w:lang w:val="cs-CZ"/>
        </w:rPr>
      </w:pPr>
      <w:r w:rsidRPr="008D49E6">
        <w:rPr>
          <w:lang w:val="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6EAE48A" w14:textId="77777777" w:rsidR="00444490" w:rsidRPr="008D49E6" w:rsidRDefault="00444490" w:rsidP="00444490">
      <w:pPr>
        <w:pStyle w:val="Meziodstavce"/>
        <w:rPr>
          <w:lang w:val="cs-CZ"/>
        </w:rPr>
      </w:pPr>
    </w:p>
    <w:p w14:paraId="4C4E4AAA" w14:textId="77777777" w:rsidR="00444490" w:rsidRPr="008D49E6" w:rsidRDefault="00444490" w:rsidP="00444490">
      <w:pPr>
        <w:pStyle w:val="lneksmlouvytextPVL"/>
        <w:rPr>
          <w:lang w:val="cs-CZ"/>
        </w:rPr>
      </w:pPr>
      <w:r w:rsidRPr="008D49E6">
        <w:rPr>
          <w:lang w:val="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72932F00" w14:textId="77777777" w:rsidR="00444490" w:rsidRPr="008D49E6" w:rsidRDefault="00444490" w:rsidP="00444490">
      <w:pPr>
        <w:pStyle w:val="Meziodstavce"/>
        <w:ind w:left="426" w:hanging="426"/>
        <w:rPr>
          <w:lang w:val="cs-CZ"/>
        </w:rPr>
      </w:pPr>
    </w:p>
    <w:p w14:paraId="137F0BA3" w14:textId="77777777" w:rsidR="00444490" w:rsidRPr="008D49E6" w:rsidRDefault="00444490" w:rsidP="00444490">
      <w:pPr>
        <w:pStyle w:val="lneksmlouvytextPVL"/>
        <w:rPr>
          <w:lang w:val="cs-CZ"/>
        </w:rPr>
      </w:pPr>
      <w:r w:rsidRPr="008D49E6">
        <w:rPr>
          <w:lang w:val="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0BEE30C7" w14:textId="77777777" w:rsidR="00444490" w:rsidRPr="008D49E6" w:rsidRDefault="00444490" w:rsidP="00444490">
      <w:pPr>
        <w:pStyle w:val="lneksmlouvytextPVL"/>
        <w:numPr>
          <w:ilvl w:val="0"/>
          <w:numId w:val="0"/>
        </w:numPr>
        <w:ind w:left="426"/>
        <w:rPr>
          <w:lang w:val="cs-CZ"/>
        </w:rPr>
      </w:pPr>
    </w:p>
    <w:p w14:paraId="4BD1FD7C" w14:textId="7D09B796" w:rsidR="00444490" w:rsidRPr="008D49E6" w:rsidRDefault="00444490" w:rsidP="00444490">
      <w:pPr>
        <w:pStyle w:val="lneksmlouvytextPVL"/>
        <w:rPr>
          <w:lang w:val="cs-CZ"/>
        </w:rPr>
      </w:pPr>
      <w:r w:rsidRPr="008D49E6">
        <w:rPr>
          <w:lang w:val="cs-CZ"/>
        </w:rPr>
        <w:t xml:space="preserve">Zhotovitel odpovídá přímo za výběr a řádnou koordinaci všech </w:t>
      </w:r>
      <w:proofErr w:type="spellStart"/>
      <w:r w:rsidRPr="008D49E6">
        <w:rPr>
          <w:lang w:val="cs-CZ"/>
        </w:rPr>
        <w:t>pod</w:t>
      </w:r>
      <w:r w:rsidR="00B3398D" w:rsidRPr="008D49E6">
        <w:rPr>
          <w:lang w:val="cs-CZ"/>
        </w:rPr>
        <w:t>zhotovitel</w:t>
      </w:r>
      <w:r w:rsidRPr="008D49E6">
        <w:rPr>
          <w:lang w:val="cs-CZ"/>
        </w:rPr>
        <w:t>ů</w:t>
      </w:r>
      <w:proofErr w:type="spellEnd"/>
      <w:r w:rsidRPr="008D49E6">
        <w:rPr>
          <w:lang w:val="cs-CZ"/>
        </w:rPr>
        <w:t xml:space="preserve">. Objednatel má právo v opodstatněných případech požadovat změnu jakéhokoli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zhotovitele. V tomto případě je zhotovitel povinen změnit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bez zbytečného odkladu tak, aby v žádném případě nebyl narušen plynulý průběh výstavby a plnění povinností zhotovitele vyplývajících z této smlouvy. Případně vzniklé náklady, vyplývající ze změny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nese v plném rozsahu zhotovitel. </w:t>
      </w:r>
    </w:p>
    <w:p w14:paraId="51F66AEB" w14:textId="77777777" w:rsidR="00444490" w:rsidRPr="008D49E6" w:rsidRDefault="00444490" w:rsidP="00444490">
      <w:pPr>
        <w:pStyle w:val="Meziodstavce"/>
        <w:ind w:left="426" w:hanging="426"/>
        <w:rPr>
          <w:lang w:val="cs-CZ"/>
        </w:rPr>
      </w:pPr>
    </w:p>
    <w:p w14:paraId="75709049" w14:textId="70E29511" w:rsidR="00444490" w:rsidRPr="008D49E6" w:rsidRDefault="00444490" w:rsidP="00444490">
      <w:pPr>
        <w:pStyle w:val="lneksmlouvytextPVL"/>
        <w:rPr>
          <w:lang w:val="cs-CZ"/>
        </w:rPr>
      </w:pPr>
      <w:r w:rsidRPr="008D49E6">
        <w:rPr>
          <w:lang w:val="cs-CZ"/>
        </w:rPr>
        <w:t xml:space="preserve">Zhotovitel podpisem této smlouvy přebírá povinnosti uvedené v Čestném prohlášení o zajištění </w:t>
      </w:r>
      <w:r w:rsidR="002620B7">
        <w:rPr>
          <w:rFonts w:eastAsia="Times New Roman"/>
          <w:lang w:eastAsia="cs-CZ"/>
        </w:rPr>
        <w:t>společensky</w:t>
      </w:r>
      <w:r w:rsidRPr="008D49E6">
        <w:rPr>
          <w:lang w:val="cs-CZ"/>
        </w:rPr>
        <w:t xml:space="preserve"> odpovědného plnění předmětu veřejné zakázky (dále jen „ČPSO“)</w:t>
      </w:r>
      <w:r w:rsidR="00DC6258" w:rsidRPr="008D49E6">
        <w:rPr>
          <w:lang w:val="cs-CZ"/>
        </w:rPr>
        <w:t>.</w:t>
      </w:r>
      <w:r w:rsidRPr="008D49E6">
        <w:rPr>
          <w:lang w:val="cs-CZ"/>
        </w:rPr>
        <w:t xml:space="preserve"> Objednatel je oprávněn plnění těchto povinností kdykoliv kontrolovat, a to i bez předchozího ohlášení zhotoviteli. Je</w:t>
      </w:r>
      <w:r w:rsidRPr="008D49E6">
        <w:rPr>
          <w:lang w:val="cs-CZ"/>
        </w:rPr>
        <w:noBreakHyphen/>
        <w:t>li k provedení kontroly potřeba předložení dokumentů, zavazuje se zhotovitel k jejich předložení nejpozději do 2 pracovních dnů od doručení výzvy objednatele.</w:t>
      </w:r>
    </w:p>
    <w:p w14:paraId="7A5C3554" w14:textId="77777777" w:rsidR="00444490" w:rsidRPr="008D49E6" w:rsidRDefault="00444490" w:rsidP="00444490">
      <w:pPr>
        <w:pStyle w:val="Meziodstavce"/>
        <w:ind w:left="426" w:hanging="426"/>
        <w:rPr>
          <w:lang w:val="cs-CZ"/>
        </w:rPr>
      </w:pPr>
    </w:p>
    <w:p w14:paraId="3E76DE9D" w14:textId="77777777" w:rsidR="00444490" w:rsidRPr="008D49E6" w:rsidRDefault="00444490" w:rsidP="00444490">
      <w:pPr>
        <w:pStyle w:val="lneksmlouvytextPVL"/>
        <w:rPr>
          <w:lang w:val="cs-CZ"/>
        </w:rPr>
      </w:pPr>
      <w:r w:rsidRPr="008D49E6">
        <w:rPr>
          <w:lang w:val="cs-CZ"/>
        </w:rPr>
        <w:t xml:space="preserve">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w:t>
      </w:r>
      <w:proofErr w:type="gramStart"/>
      <w:r w:rsidRPr="008D49E6">
        <w:rPr>
          <w:lang w:val="cs-CZ"/>
        </w:rPr>
        <w:t>zlikvidovat</w:t>
      </w:r>
      <w:proofErr w:type="gramEnd"/>
      <w:r w:rsidRPr="008D49E6">
        <w:rPr>
          <w:lang w:val="cs-CZ"/>
        </w:rPr>
        <w:t xml:space="preserve"> a to v souladu s příslušnými hygienickými ustanoveními, místními podmínkami, platnými právními předpisy a jinými obecně závaznými normami, </w:t>
      </w:r>
      <w:r w:rsidRPr="008D49E6">
        <w:rPr>
          <w:lang w:val="cs-CZ"/>
        </w:rPr>
        <w:lastRenderedPageBreak/>
        <w:t>především v souladu se zákonem č. </w:t>
      </w:r>
      <w:r w:rsidR="00297C3E" w:rsidRPr="008D49E6">
        <w:rPr>
          <w:lang w:val="cs-CZ"/>
        </w:rPr>
        <w:t xml:space="preserve"> 541/2020</w:t>
      </w:r>
      <w:r w:rsidRPr="008D49E6">
        <w:rPr>
          <w:lang w:val="cs-CZ"/>
        </w:rPr>
        <w:t> Sb., o odpadech a o změně některých dalších zákonů, ve znění pozdějších předpisů</w:t>
      </w:r>
      <w:r w:rsidR="00297C3E" w:rsidRPr="008D49E6">
        <w:rPr>
          <w:lang w:val="cs-CZ"/>
        </w:rPr>
        <w:t>.</w:t>
      </w:r>
    </w:p>
    <w:p w14:paraId="7146F3B1" w14:textId="77777777" w:rsidR="00444490" w:rsidRPr="008D49E6" w:rsidRDefault="00444490" w:rsidP="00444490">
      <w:pPr>
        <w:pStyle w:val="Meziodstavce"/>
        <w:rPr>
          <w:lang w:val="cs-CZ"/>
        </w:rPr>
      </w:pPr>
    </w:p>
    <w:p w14:paraId="49FFB227" w14:textId="78D4ECC6" w:rsidR="00444490" w:rsidRPr="008D49E6" w:rsidRDefault="00444490" w:rsidP="00444490">
      <w:pPr>
        <w:pStyle w:val="lneksmlouvytextPVL"/>
        <w:rPr>
          <w:lang w:val="cs-CZ"/>
        </w:rPr>
      </w:pPr>
      <w:r w:rsidRPr="008D49E6">
        <w:rPr>
          <w:lang w:val="cs-CZ"/>
        </w:rPr>
        <w:t xml:space="preserve">Zhotovitel je povinen na předaném staveništi zajistit dodržování právních a ostatních předpisů týkajících se bezpečnosti práce a požární ochrany svých zaměstnanců nebo </w:t>
      </w:r>
      <w:proofErr w:type="spellStart"/>
      <w:r w:rsidRPr="008D49E6">
        <w:rPr>
          <w:lang w:val="cs-CZ"/>
        </w:rPr>
        <w:t>pod</w:t>
      </w:r>
      <w:r w:rsidR="00B3398D" w:rsidRPr="008D49E6">
        <w:rPr>
          <w:lang w:val="cs-CZ"/>
        </w:rPr>
        <w:t>zhotovitel</w:t>
      </w:r>
      <w:r w:rsidRPr="008D49E6">
        <w:rPr>
          <w:lang w:val="cs-CZ"/>
        </w:rPr>
        <w:t>ů</w:t>
      </w:r>
      <w:proofErr w:type="spellEnd"/>
      <w:r w:rsidRPr="008D49E6">
        <w:rPr>
          <w:lang w:val="cs-CZ"/>
        </w:rPr>
        <w:t xml:space="preserve"> zhotovitele.</w:t>
      </w:r>
    </w:p>
    <w:p w14:paraId="71626EE3" w14:textId="77777777" w:rsidR="00444490" w:rsidRPr="008D49E6" w:rsidRDefault="00444490" w:rsidP="00444490">
      <w:pPr>
        <w:pStyle w:val="Meziodstavce"/>
        <w:ind w:left="426" w:hanging="426"/>
        <w:rPr>
          <w:lang w:val="cs-CZ"/>
        </w:rPr>
      </w:pPr>
    </w:p>
    <w:p w14:paraId="6844E9CE" w14:textId="77777777" w:rsidR="00444490" w:rsidRPr="008D49E6" w:rsidRDefault="00444490" w:rsidP="00444490">
      <w:pPr>
        <w:pStyle w:val="lneksmlouvytextPVL"/>
        <w:rPr>
          <w:lang w:val="cs-CZ"/>
        </w:rPr>
      </w:pPr>
      <w:r w:rsidRPr="008D49E6">
        <w:rPr>
          <w:lang w:val="cs-CZ"/>
        </w:rPr>
        <w:t>Zhotovitel zajistí na staveništi hygienické a sociální zařízení a prostředky pro poskytování první lékařské pomoci.</w:t>
      </w:r>
    </w:p>
    <w:p w14:paraId="36CA810B" w14:textId="77777777" w:rsidR="00444490" w:rsidRPr="008D49E6" w:rsidRDefault="00444490" w:rsidP="00444490">
      <w:pPr>
        <w:pStyle w:val="Meziodstavce"/>
        <w:ind w:left="426" w:hanging="426"/>
        <w:rPr>
          <w:lang w:val="cs-CZ"/>
        </w:rPr>
      </w:pPr>
    </w:p>
    <w:p w14:paraId="11C54A7B" w14:textId="77777777" w:rsidR="00444490" w:rsidRPr="008D49E6" w:rsidRDefault="00444490" w:rsidP="00444490">
      <w:pPr>
        <w:pStyle w:val="lneksmlouvytextPVL"/>
        <w:rPr>
          <w:lang w:val="cs-CZ"/>
        </w:rPr>
      </w:pPr>
      <w:r w:rsidRPr="008D49E6">
        <w:rPr>
          <w:lang w:val="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58C70F19" w14:textId="20024762" w:rsidR="00444490" w:rsidRDefault="00444490" w:rsidP="00444490">
      <w:pPr>
        <w:pStyle w:val="Odstavecseseznamem"/>
        <w:spacing w:after="0" w:line="240" w:lineRule="auto"/>
        <w:ind w:left="0"/>
      </w:pPr>
    </w:p>
    <w:p w14:paraId="679B17AF" w14:textId="77777777" w:rsidR="00444490" w:rsidRPr="008D49E6" w:rsidRDefault="00444490" w:rsidP="00444490">
      <w:pPr>
        <w:pStyle w:val="lneksmlouvynadpisPVL"/>
        <w:tabs>
          <w:tab w:val="clear" w:pos="360"/>
        </w:tabs>
        <w:ind w:left="360" w:hanging="360"/>
        <w:rPr>
          <w:lang w:val="cs-CZ"/>
        </w:rPr>
      </w:pPr>
      <w:r w:rsidRPr="008D49E6">
        <w:rPr>
          <w:lang w:val="cs-CZ"/>
        </w:rPr>
        <w:t>Staveniště</w:t>
      </w:r>
    </w:p>
    <w:p w14:paraId="66D6070B" w14:textId="77777777" w:rsidR="00444490" w:rsidRPr="008D49E6" w:rsidRDefault="00444490" w:rsidP="00444490">
      <w:pPr>
        <w:pStyle w:val="lneksmlouvytextPVL"/>
        <w:rPr>
          <w:lang w:val="cs-CZ"/>
        </w:rPr>
      </w:pPr>
      <w:r w:rsidRPr="008D49E6">
        <w:rPr>
          <w:lang w:val="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BD9134D" w14:textId="77777777" w:rsidR="00444490" w:rsidRPr="008D49E6" w:rsidRDefault="00444490" w:rsidP="00444490">
      <w:pPr>
        <w:pStyle w:val="Odstavecseseznamem"/>
        <w:spacing w:after="0" w:line="240" w:lineRule="auto"/>
      </w:pPr>
    </w:p>
    <w:p w14:paraId="11C656CE" w14:textId="5ECAEC8B" w:rsidR="00444490" w:rsidRPr="008D49E6" w:rsidRDefault="00D24110" w:rsidP="00444490">
      <w:pPr>
        <w:pStyle w:val="lneksmlouvytextPVL"/>
        <w:rPr>
          <w:lang w:val="cs-CZ"/>
        </w:rPr>
      </w:pPr>
      <w:r w:rsidRPr="008D49E6">
        <w:rPr>
          <w:lang w:val="cs-CZ"/>
        </w:rPr>
        <w:t>Zhotovitel je povinen do 15 kalendářních dní po předání a převzetí díla vyklidit staveniště a upravit je do </w:t>
      </w:r>
      <w:bookmarkStart w:id="15" w:name="OLE_LINK1"/>
      <w:r w:rsidRPr="008D49E6">
        <w:rPr>
          <w:lang w:val="cs-CZ"/>
        </w:rPr>
        <w:t>stavu předepsaného příslušnou projektovou dokumentací</w:t>
      </w:r>
      <w:bookmarkEnd w:id="15"/>
      <w:r w:rsidRPr="008D49E6">
        <w:rPr>
          <w:lang w:val="cs-CZ"/>
        </w:rPr>
        <w:t>, nebo není-li tento stav projektovou dokumentací specifikován, tak do původního stavu</w:t>
      </w:r>
      <w:r w:rsidR="00444490" w:rsidRPr="008D49E6">
        <w:rPr>
          <w:lang w:val="cs-CZ"/>
        </w:rPr>
        <w:t xml:space="preserve">. </w:t>
      </w:r>
    </w:p>
    <w:p w14:paraId="00FCCA8C" w14:textId="77777777" w:rsidR="00444490" w:rsidRPr="008D49E6" w:rsidRDefault="00444490" w:rsidP="00444490">
      <w:pPr>
        <w:pStyle w:val="Meziodstavce"/>
        <w:ind w:left="426" w:hanging="426"/>
        <w:rPr>
          <w:lang w:val="cs-CZ"/>
        </w:rPr>
      </w:pPr>
    </w:p>
    <w:p w14:paraId="7CF308B0" w14:textId="52E3C51A" w:rsidR="00444490" w:rsidRDefault="00444490" w:rsidP="00444490">
      <w:pPr>
        <w:pStyle w:val="lneksmlouvytextPVL"/>
        <w:rPr>
          <w:lang w:val="cs-CZ"/>
        </w:rPr>
      </w:pPr>
      <w:r w:rsidRPr="008D49E6">
        <w:rPr>
          <w:lang w:val="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070D55D5" w14:textId="77777777" w:rsidR="001873D0" w:rsidRPr="008D49E6" w:rsidRDefault="001873D0" w:rsidP="001873D0">
      <w:pPr>
        <w:pStyle w:val="lneksmlouvytextPVL"/>
        <w:numPr>
          <w:ilvl w:val="0"/>
          <w:numId w:val="0"/>
        </w:numPr>
        <w:rPr>
          <w:lang w:val="cs-CZ"/>
        </w:rPr>
      </w:pPr>
    </w:p>
    <w:p w14:paraId="51D7B916" w14:textId="68AEA6E2" w:rsidR="003F206A" w:rsidRPr="008D49E6" w:rsidRDefault="003F206A" w:rsidP="007F40F1">
      <w:pPr>
        <w:pStyle w:val="lneksmlouvytextPVL"/>
        <w:rPr>
          <w:lang w:val="cs-CZ"/>
        </w:rPr>
      </w:pPr>
      <w:r w:rsidRPr="008D49E6">
        <w:rPr>
          <w:lang w:val="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8D49E6">
        <w:rPr>
          <w:snapToGrid w:val="0"/>
          <w:lang w:val="cs-CZ"/>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8D49E6">
        <w:rPr>
          <w:lang w:val="cs-CZ"/>
        </w:rPr>
        <w:t>474 636</w:t>
      </w:r>
      <w:r w:rsidR="00F5515F" w:rsidRPr="008D49E6">
        <w:rPr>
          <w:lang w:val="cs-CZ"/>
        </w:rPr>
        <w:t> </w:t>
      </w:r>
      <w:r w:rsidRPr="008D49E6">
        <w:rPr>
          <w:lang w:val="cs-CZ"/>
        </w:rPr>
        <w:t>306</w:t>
      </w:r>
      <w:r w:rsidRPr="008D49E6">
        <w:rPr>
          <w:snapToGrid w:val="0"/>
          <w:lang w:val="cs-CZ"/>
        </w:rPr>
        <w:t>.</w:t>
      </w:r>
    </w:p>
    <w:p w14:paraId="0D2961D5" w14:textId="77777777" w:rsidR="00F5515F" w:rsidRPr="008D49E6" w:rsidRDefault="00F5515F" w:rsidP="00571763">
      <w:pPr>
        <w:pStyle w:val="Odstavecseseznamem"/>
      </w:pPr>
    </w:p>
    <w:p w14:paraId="665D226E" w14:textId="77777777" w:rsidR="00444490" w:rsidRPr="008D49E6" w:rsidRDefault="00444490" w:rsidP="00444490">
      <w:pPr>
        <w:pStyle w:val="lneksmlouvynadpisPVL"/>
        <w:tabs>
          <w:tab w:val="clear" w:pos="360"/>
        </w:tabs>
        <w:ind w:left="360" w:hanging="360"/>
        <w:rPr>
          <w:lang w:val="cs-CZ"/>
        </w:rPr>
      </w:pPr>
      <w:r w:rsidRPr="008D49E6">
        <w:rPr>
          <w:lang w:val="cs-CZ"/>
        </w:rPr>
        <w:t>Kontrola provádění díla</w:t>
      </w:r>
    </w:p>
    <w:p w14:paraId="1DFED365" w14:textId="37868209" w:rsidR="00444490" w:rsidRPr="008D49E6" w:rsidRDefault="00444490" w:rsidP="00444490">
      <w:pPr>
        <w:pStyle w:val="lneksmlouvytextPVL"/>
        <w:rPr>
          <w:lang w:val="cs-CZ"/>
        </w:rPr>
      </w:pPr>
      <w:r w:rsidRPr="008D49E6">
        <w:rPr>
          <w:lang w:val="cs-CZ"/>
        </w:rPr>
        <w:t>Objednatel vykonává na stavbě občasný technický dozor k tomu pověřenými osobami a </w:t>
      </w:r>
      <w:r w:rsidR="002C6BB3" w:rsidRPr="008D49E6">
        <w:rPr>
          <w:lang w:val="cs-CZ"/>
        </w:rPr>
        <w:t>v </w:t>
      </w:r>
      <w:r w:rsidRPr="008D49E6">
        <w:rPr>
          <w:lang w:val="cs-CZ"/>
        </w:rPr>
        <w:t>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4007FB7" w14:textId="77777777" w:rsidR="00444490" w:rsidRPr="008D49E6" w:rsidRDefault="00444490" w:rsidP="00444490">
      <w:pPr>
        <w:pStyle w:val="Meziodstavce"/>
        <w:ind w:left="426" w:hanging="426"/>
        <w:rPr>
          <w:lang w:val="cs-CZ"/>
        </w:rPr>
      </w:pPr>
    </w:p>
    <w:p w14:paraId="323067E6" w14:textId="77777777" w:rsidR="00444490" w:rsidRPr="008D49E6" w:rsidRDefault="00444490" w:rsidP="00444490">
      <w:pPr>
        <w:pStyle w:val="lneksmlouvytextPVL"/>
        <w:rPr>
          <w:lang w:val="cs-CZ"/>
        </w:rPr>
      </w:pPr>
      <w:r w:rsidRPr="008D49E6">
        <w:rPr>
          <w:lang w:val="cs-CZ"/>
        </w:rPr>
        <w:t xml:space="preserve">Technický dozor objednatele není oprávněn zasahovat do činnosti pracovníků zhotovitele. Je však oprávněn dát pracovníkům zhotovitele příkaz přerušit práce, pokud odpovědný </w:t>
      </w:r>
      <w:r w:rsidRPr="008D49E6">
        <w:rPr>
          <w:lang w:val="cs-CZ"/>
        </w:rPr>
        <w:lastRenderedPageBreak/>
        <w:t>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60EA2EC" w14:textId="77777777" w:rsidR="00444490" w:rsidRPr="008D49E6" w:rsidRDefault="00444490" w:rsidP="00444490">
      <w:pPr>
        <w:pStyle w:val="Meziodstavce"/>
        <w:ind w:left="426" w:hanging="426"/>
        <w:rPr>
          <w:lang w:val="cs-CZ"/>
        </w:rPr>
      </w:pPr>
    </w:p>
    <w:p w14:paraId="7A8CEC55" w14:textId="77777777" w:rsidR="00444490" w:rsidRPr="008D49E6" w:rsidRDefault="00444490" w:rsidP="00444490">
      <w:pPr>
        <w:pStyle w:val="lneksmlouvytextPVL"/>
        <w:rPr>
          <w:lang w:val="cs-CZ"/>
        </w:rPr>
      </w:pPr>
      <w:r w:rsidRPr="008D49E6">
        <w:rPr>
          <w:lang w:val="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B53665A" w14:textId="77777777" w:rsidR="00444490" w:rsidRPr="008D49E6" w:rsidRDefault="00444490" w:rsidP="00444490">
      <w:pPr>
        <w:pStyle w:val="Meziodstavce"/>
        <w:ind w:left="426" w:hanging="426"/>
        <w:rPr>
          <w:lang w:val="cs-CZ"/>
        </w:rPr>
      </w:pPr>
    </w:p>
    <w:p w14:paraId="198A4CB6" w14:textId="77777777" w:rsidR="00444490" w:rsidRPr="008D49E6" w:rsidRDefault="00444490" w:rsidP="00444490">
      <w:pPr>
        <w:pStyle w:val="lneksmlouvytextPVL"/>
        <w:rPr>
          <w:lang w:val="cs-CZ"/>
        </w:rPr>
      </w:pPr>
      <w:r w:rsidRPr="008D49E6">
        <w:rPr>
          <w:lang w:val="cs-CZ"/>
        </w:rPr>
        <w:t>Zhotovitel je povinen neprodleně odstranit zjištěné nedostatky, které technický dozor zapsal do stavebního deníku, pokud se smluvní strany nedohodnou jinak.</w:t>
      </w:r>
    </w:p>
    <w:p w14:paraId="69AD9691" w14:textId="77777777" w:rsidR="00444490" w:rsidRPr="008D49E6" w:rsidRDefault="00444490" w:rsidP="00444490">
      <w:pPr>
        <w:pStyle w:val="Meziodstavce"/>
        <w:ind w:left="426" w:hanging="426"/>
        <w:rPr>
          <w:lang w:val="cs-CZ"/>
        </w:rPr>
      </w:pPr>
    </w:p>
    <w:p w14:paraId="43761836" w14:textId="77777777" w:rsidR="00444490" w:rsidRPr="008D49E6" w:rsidRDefault="00444490" w:rsidP="00444490">
      <w:pPr>
        <w:pStyle w:val="lneksmlouvytextPVL"/>
        <w:rPr>
          <w:lang w:val="cs-CZ"/>
        </w:rPr>
      </w:pPr>
      <w:r w:rsidRPr="008D49E6">
        <w:rPr>
          <w:lang w:val="cs-CZ"/>
        </w:rPr>
        <w:t>Technický dozor objednatele je oprávněn po zhotoviteli požadovat prokázání původu a vlastností materiálů a výrobků použitých pro stavbu.</w:t>
      </w:r>
    </w:p>
    <w:p w14:paraId="248B99CC" w14:textId="77777777" w:rsidR="00444490" w:rsidRPr="008D49E6" w:rsidRDefault="00444490" w:rsidP="00444490">
      <w:pPr>
        <w:pStyle w:val="Meziodstavce"/>
        <w:ind w:left="426" w:hanging="426"/>
        <w:rPr>
          <w:lang w:val="cs-CZ"/>
        </w:rPr>
      </w:pPr>
    </w:p>
    <w:p w14:paraId="1A97FA35" w14:textId="77777777" w:rsidR="00444490" w:rsidRPr="008D49E6" w:rsidRDefault="00444490" w:rsidP="00444490">
      <w:pPr>
        <w:pStyle w:val="lneksmlouvytextPVL"/>
        <w:rPr>
          <w:lang w:val="cs-CZ"/>
        </w:rPr>
      </w:pPr>
      <w:r w:rsidRPr="008D49E6">
        <w:rPr>
          <w:lang w:val="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53668796" w14:textId="77777777" w:rsidR="00444490" w:rsidRPr="008D49E6" w:rsidRDefault="00444490" w:rsidP="00444490">
      <w:pPr>
        <w:pStyle w:val="lneksmlouvytextPVL"/>
        <w:numPr>
          <w:ilvl w:val="0"/>
          <w:numId w:val="0"/>
        </w:numPr>
        <w:ind w:left="426"/>
        <w:rPr>
          <w:lang w:val="cs-CZ"/>
        </w:rPr>
      </w:pPr>
      <w:bookmarkStart w:id="16" w:name="_Ref473801819"/>
    </w:p>
    <w:bookmarkEnd w:id="16"/>
    <w:p w14:paraId="1F6C7882" w14:textId="67083E74" w:rsidR="00444490" w:rsidRPr="001873D0" w:rsidRDefault="00AF7DB5" w:rsidP="00444490">
      <w:pPr>
        <w:pStyle w:val="lneksmlouvytextPVL"/>
        <w:rPr>
          <w:lang w:val="cs-CZ"/>
        </w:rPr>
      </w:pPr>
      <w:r>
        <w:rPr>
          <w:lang w:val="cs-CZ"/>
        </w:rPr>
        <w:t>T</w:t>
      </w:r>
      <w:r w:rsidR="00444490" w:rsidRPr="008D49E6">
        <w:rPr>
          <w:lang w:val="cs-CZ"/>
        </w:rPr>
        <w:t xml:space="preserve">echnický dozor objednatele </w:t>
      </w:r>
      <w:r w:rsidR="002C419B">
        <w:rPr>
          <w:lang w:val="cs-CZ"/>
        </w:rPr>
        <w:t xml:space="preserve">je </w:t>
      </w:r>
      <w:r w:rsidR="00444490" w:rsidRPr="001873D0">
        <w:rPr>
          <w:lang w:val="cs-CZ"/>
        </w:rPr>
        <w:t>oprávněn požadovat vypracování revidovaného harmonogramu kdykoliv předchozí harmonogram nesouhlasí se skutečným postupem prací nebo jinými povinnostmi zhotovitele dle této smlouvy.</w:t>
      </w:r>
      <w:r w:rsidR="00F22F71" w:rsidRPr="001873D0">
        <w:rPr>
          <w:lang w:val="cs-CZ"/>
        </w:rPr>
        <w:t xml:space="preserve"> </w:t>
      </w:r>
      <w:bookmarkStart w:id="17" w:name="_Hlk200022676"/>
      <w:bookmarkStart w:id="18" w:name="_Hlk200022931"/>
      <w:r w:rsidR="00F22F71" w:rsidRPr="001873D0">
        <w:rPr>
          <w:lang w:val="cs-CZ"/>
        </w:rPr>
        <w:t xml:space="preserve">Harmonogram bude vypracován v souladu s přílohou č. </w:t>
      </w:r>
      <w:r w:rsidR="00B7047D" w:rsidRPr="001873D0">
        <w:rPr>
          <w:lang w:val="cs-CZ"/>
        </w:rPr>
        <w:t>6</w:t>
      </w:r>
      <w:r w:rsidR="00F22F71" w:rsidRPr="001873D0">
        <w:rPr>
          <w:lang w:val="cs-CZ"/>
        </w:rPr>
        <w:t xml:space="preserve"> této smlouvy</w:t>
      </w:r>
      <w:bookmarkEnd w:id="17"/>
      <w:r w:rsidR="00F22F71" w:rsidRPr="001873D0">
        <w:rPr>
          <w:lang w:val="cs-CZ"/>
        </w:rPr>
        <w:t>.</w:t>
      </w:r>
      <w:bookmarkEnd w:id="18"/>
    </w:p>
    <w:p w14:paraId="6E36111F" w14:textId="77777777" w:rsidR="00AC660F" w:rsidRPr="001873D0" w:rsidRDefault="00AC660F" w:rsidP="00AC660F">
      <w:pPr>
        <w:pStyle w:val="lneksmlouvytextPVL"/>
        <w:numPr>
          <w:ilvl w:val="0"/>
          <w:numId w:val="0"/>
        </w:numPr>
        <w:ind w:left="360"/>
        <w:rPr>
          <w:lang w:val="cs-CZ"/>
        </w:rPr>
      </w:pPr>
    </w:p>
    <w:p w14:paraId="3D52D38B" w14:textId="3467AE6C" w:rsidR="00F5515F" w:rsidRPr="008D49E6" w:rsidRDefault="00444490" w:rsidP="00AC660F">
      <w:pPr>
        <w:pStyle w:val="lneksmlouvytextPVL"/>
        <w:rPr>
          <w:lang w:val="cs-CZ"/>
        </w:rPr>
      </w:pPr>
      <w:r w:rsidRPr="001873D0">
        <w:rPr>
          <w:lang w:val="cs-CZ"/>
        </w:rPr>
        <w:t>Výzva k předložení harmonogramu dle odst. 7. tohoto článku může být provedena jakýmikoliv prostředky, avšak musí být bez zbytečného odkladu zapsána do stavebního deníku. Za předaný v souladu s odst. 7. tohoto článku</w:t>
      </w:r>
      <w:r w:rsidRPr="008D49E6">
        <w:rPr>
          <w:lang w:val="cs-CZ"/>
        </w:rPr>
        <w:t xml:space="preserve"> se harmonogram považuje i v případě, že jej zhotovitel vložil na samostatný list stavebního deníku.</w:t>
      </w:r>
    </w:p>
    <w:p w14:paraId="7793CB88" w14:textId="77777777" w:rsidR="00DB0BF3" w:rsidRPr="008D49E6" w:rsidRDefault="00DB0BF3" w:rsidP="00444490">
      <w:pPr>
        <w:pStyle w:val="Meziodstavce"/>
        <w:rPr>
          <w:rFonts w:cs="Times New Roman"/>
          <w:lang w:val="cs-CZ"/>
        </w:rPr>
      </w:pPr>
    </w:p>
    <w:p w14:paraId="22640214" w14:textId="77777777" w:rsidR="00444490" w:rsidRPr="008D49E6" w:rsidRDefault="00444490" w:rsidP="00444490">
      <w:pPr>
        <w:pStyle w:val="lneksmlouvynadpisPVL"/>
        <w:tabs>
          <w:tab w:val="clear" w:pos="360"/>
        </w:tabs>
        <w:ind w:left="360" w:hanging="360"/>
        <w:rPr>
          <w:lang w:val="cs-CZ"/>
        </w:rPr>
      </w:pPr>
      <w:r w:rsidRPr="008D49E6">
        <w:rPr>
          <w:lang w:val="cs-CZ"/>
        </w:rPr>
        <w:t>Technická přejímka a předání a převzetí dokončeného díla</w:t>
      </w:r>
    </w:p>
    <w:p w14:paraId="71B07342" w14:textId="1E941AA9" w:rsidR="00444490" w:rsidRPr="008D49E6" w:rsidRDefault="00444490" w:rsidP="00444490">
      <w:pPr>
        <w:pStyle w:val="lneksmlouvytextPVL"/>
        <w:rPr>
          <w:lang w:val="cs-CZ"/>
        </w:rPr>
      </w:pPr>
      <w:r w:rsidRPr="008D49E6">
        <w:rPr>
          <w:lang w:val="cs-CZ"/>
        </w:rPr>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w:t>
      </w:r>
      <w:r w:rsidR="008A76CE" w:rsidRPr="008D49E6">
        <w:rPr>
          <w:lang w:val="cs-CZ"/>
        </w:rPr>
        <w:t>c</w:t>
      </w:r>
      <w:r w:rsidRPr="008D49E6">
        <w:rPr>
          <w:lang w:val="cs-CZ"/>
        </w:rPr>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1942A6F3" w14:textId="77777777" w:rsidR="00444490" w:rsidRPr="008D49E6" w:rsidRDefault="00444490" w:rsidP="00444490">
      <w:pPr>
        <w:pStyle w:val="Meziodstavce"/>
        <w:ind w:left="426" w:hanging="426"/>
        <w:rPr>
          <w:lang w:val="cs-CZ"/>
        </w:rPr>
      </w:pPr>
    </w:p>
    <w:p w14:paraId="2D0B6CCE" w14:textId="4BBFA564" w:rsidR="00444490" w:rsidRPr="008D49E6" w:rsidRDefault="00444490" w:rsidP="00444490">
      <w:pPr>
        <w:pStyle w:val="lneksmlouvytextPVL"/>
        <w:rPr>
          <w:lang w:val="cs-CZ"/>
        </w:rPr>
      </w:pPr>
      <w:bookmarkStart w:id="19" w:name="_Ref473801647"/>
      <w:r w:rsidRPr="008D49E6">
        <w:rPr>
          <w:lang w:val="cs-CZ"/>
        </w:rPr>
        <w:lastRenderedPageBreak/>
        <w:t xml:space="preserve">Předání a převzetí dokončeného díla je předmětem přejímacího řízení. Přejímací řízení je proces předání a převzetí </w:t>
      </w:r>
      <w:r w:rsidR="006B6BC2" w:rsidRPr="008D49E6">
        <w:rPr>
          <w:lang w:val="cs-CZ"/>
        </w:rPr>
        <w:t xml:space="preserve">dokončeného </w:t>
      </w:r>
      <w:r w:rsidRPr="008D49E6">
        <w:rPr>
          <w:lang w:val="cs-CZ"/>
        </w:rPr>
        <w:t xml:space="preserve">díla nebo jeho části ve lhůtě dle čl. II. odst. 1. písm. </w:t>
      </w:r>
      <w:r w:rsidR="00C156CD" w:rsidRPr="008D49E6">
        <w:rPr>
          <w:lang w:val="cs-CZ"/>
        </w:rPr>
        <w:t>d</w:t>
      </w:r>
      <w:r w:rsidRPr="008D49E6">
        <w:rPr>
          <w:lang w:val="cs-CZ"/>
        </w:rPr>
        <w:t>) této smlouvy.</w:t>
      </w:r>
      <w:bookmarkEnd w:id="19"/>
    </w:p>
    <w:p w14:paraId="2A59DAFA" w14:textId="77777777" w:rsidR="00444490" w:rsidRPr="008D49E6" w:rsidRDefault="00444490" w:rsidP="00444490">
      <w:pPr>
        <w:pStyle w:val="Meziodstavce"/>
        <w:ind w:left="426" w:hanging="426"/>
        <w:rPr>
          <w:lang w:val="cs-CZ"/>
        </w:rPr>
      </w:pPr>
    </w:p>
    <w:p w14:paraId="54326EE1" w14:textId="024226E8" w:rsidR="00444490" w:rsidRPr="008D49E6" w:rsidRDefault="00444490" w:rsidP="00444490">
      <w:pPr>
        <w:pStyle w:val="lneksmlouvytextPVL"/>
        <w:rPr>
          <w:lang w:val="cs-CZ"/>
        </w:rPr>
      </w:pPr>
      <w:bookmarkStart w:id="20" w:name="_Ref473801663"/>
      <w:r w:rsidRPr="008D49E6">
        <w:rPr>
          <w:lang w:val="cs-CZ"/>
        </w:rP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8D49E6">
        <w:rPr>
          <w:lang w:val="cs-CZ"/>
        </w:rPr>
        <w:fldChar w:fldCharType="begin"/>
      </w:r>
      <w:r w:rsidRPr="008D49E6">
        <w:rPr>
          <w:lang w:val="cs-CZ"/>
        </w:rPr>
        <w:instrText xml:space="preserve"> REF _Ref473801701 \n \h  \* MERGEFORMAT </w:instrText>
      </w:r>
      <w:r w:rsidRPr="008D49E6">
        <w:rPr>
          <w:lang w:val="cs-CZ"/>
        </w:rPr>
      </w:r>
      <w:r w:rsidRPr="008D49E6">
        <w:rPr>
          <w:lang w:val="cs-CZ"/>
        </w:rPr>
        <w:fldChar w:fldCharType="separate"/>
      </w:r>
      <w:r w:rsidR="001D6D3E" w:rsidRPr="008D49E6">
        <w:rPr>
          <w:lang w:val="cs-CZ"/>
        </w:rPr>
        <w:t xml:space="preserve">III. </w:t>
      </w:r>
      <w:r w:rsidRPr="008D49E6">
        <w:rPr>
          <w:lang w:val="cs-CZ"/>
        </w:rPr>
        <w:fldChar w:fldCharType="end"/>
      </w:r>
      <w:r w:rsidRPr="008D49E6">
        <w:rPr>
          <w:lang w:val="cs-CZ"/>
        </w:rPr>
        <w:t xml:space="preserve"> této smlouvy.</w:t>
      </w:r>
      <w:bookmarkEnd w:id="20"/>
    </w:p>
    <w:p w14:paraId="2DD48136" w14:textId="77777777" w:rsidR="00444490" w:rsidRPr="008D49E6" w:rsidRDefault="00444490" w:rsidP="00444490">
      <w:pPr>
        <w:pStyle w:val="Meziodstavce"/>
        <w:ind w:left="426" w:hanging="426"/>
        <w:rPr>
          <w:lang w:val="cs-CZ"/>
        </w:rPr>
      </w:pPr>
    </w:p>
    <w:p w14:paraId="4C6DB56E" w14:textId="150EC554" w:rsidR="00444490" w:rsidRPr="008D49E6" w:rsidRDefault="00444490" w:rsidP="00444490">
      <w:pPr>
        <w:pStyle w:val="lneksmlouvytextPVL"/>
        <w:rPr>
          <w:lang w:val="cs-CZ"/>
        </w:rPr>
      </w:pPr>
      <w:r w:rsidRPr="008D49E6">
        <w:rPr>
          <w:lang w:val="cs-CZ"/>
        </w:rPr>
        <w:t xml:space="preserve">Bude-li objednatelem zjištěn nedostatek při kontrole dokumentů dle odst. </w:t>
      </w:r>
      <w:r w:rsidRPr="008D49E6">
        <w:rPr>
          <w:lang w:val="cs-CZ"/>
        </w:rPr>
        <w:fldChar w:fldCharType="begin"/>
      </w:r>
      <w:r w:rsidRPr="008D49E6">
        <w:rPr>
          <w:lang w:val="cs-CZ"/>
        </w:rPr>
        <w:instrText xml:space="preserve"> REF _Ref473801663 \n \h  \* MERGEFORMAT </w:instrText>
      </w:r>
      <w:r w:rsidRPr="008D49E6">
        <w:rPr>
          <w:lang w:val="cs-CZ"/>
        </w:rPr>
      </w:r>
      <w:r w:rsidRPr="008D49E6">
        <w:rPr>
          <w:lang w:val="cs-CZ"/>
        </w:rPr>
        <w:fldChar w:fldCharType="separate"/>
      </w:r>
      <w:r w:rsidR="001D6D3E" w:rsidRPr="008D49E6">
        <w:rPr>
          <w:lang w:val="cs-CZ"/>
        </w:rPr>
        <w:t>3</w:t>
      </w:r>
      <w:r w:rsidRPr="008D49E6">
        <w:rPr>
          <w:lang w:val="cs-CZ"/>
        </w:rPr>
        <w:fldChar w:fldCharType="end"/>
      </w:r>
      <w:r w:rsidRPr="008D49E6">
        <w:rPr>
          <w:lang w:val="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8D49E6">
        <w:rPr>
          <w:lang w:val="cs-CZ"/>
        </w:rPr>
        <w:fldChar w:fldCharType="begin"/>
      </w:r>
      <w:r w:rsidRPr="008D49E6">
        <w:rPr>
          <w:lang w:val="cs-CZ"/>
        </w:rPr>
        <w:instrText xml:space="preserve"> REF _Ref473801647 \n \h  \* MERGEFORMAT </w:instrText>
      </w:r>
      <w:r w:rsidRPr="008D49E6">
        <w:rPr>
          <w:lang w:val="cs-CZ"/>
        </w:rPr>
      </w:r>
      <w:r w:rsidRPr="008D49E6">
        <w:rPr>
          <w:lang w:val="cs-CZ"/>
        </w:rPr>
        <w:fldChar w:fldCharType="separate"/>
      </w:r>
      <w:r w:rsidR="001D6D3E" w:rsidRPr="008D49E6">
        <w:rPr>
          <w:lang w:val="cs-CZ"/>
        </w:rPr>
        <w:t>2</w:t>
      </w:r>
      <w:r w:rsidRPr="008D49E6">
        <w:rPr>
          <w:lang w:val="cs-CZ"/>
        </w:rPr>
        <w:fldChar w:fldCharType="end"/>
      </w:r>
      <w:r w:rsidRPr="008D49E6">
        <w:rPr>
          <w:lang w:val="cs-CZ"/>
        </w:rPr>
        <w:t xml:space="preserve">. tohoto článku nelze provést do odstranění vytýkaných nedostatků nebo zjištění, že objednatelem vytýkané nedostatky byly neoprávněné. Objednatel není oprávněn uplatnit smluvní pokutu dle čl. </w:t>
      </w:r>
      <w:r w:rsidRPr="008D49E6">
        <w:rPr>
          <w:lang w:val="cs-CZ"/>
        </w:rPr>
        <w:fldChar w:fldCharType="begin"/>
      </w:r>
      <w:r w:rsidRPr="008D49E6">
        <w:rPr>
          <w:lang w:val="cs-CZ"/>
        </w:rPr>
        <w:instrText xml:space="preserve"> REF _Ref473801459 \n \h  \* MERGEFORMAT </w:instrText>
      </w:r>
      <w:r w:rsidRPr="008D49E6">
        <w:rPr>
          <w:lang w:val="cs-CZ"/>
        </w:rPr>
      </w:r>
      <w:r w:rsidRPr="008D49E6">
        <w:rPr>
          <w:lang w:val="cs-CZ"/>
        </w:rPr>
        <w:fldChar w:fldCharType="separate"/>
      </w:r>
      <w:r w:rsidR="001D6D3E" w:rsidRPr="008D49E6">
        <w:rPr>
          <w:lang w:val="cs-CZ"/>
        </w:rPr>
        <w:t xml:space="preserve">IX. </w:t>
      </w:r>
      <w:r w:rsidRPr="008D49E6">
        <w:rPr>
          <w:lang w:val="cs-CZ"/>
        </w:rPr>
        <w:fldChar w:fldCharType="end"/>
      </w:r>
      <w:r w:rsidRPr="008D49E6">
        <w:rPr>
          <w:lang w:val="cs-CZ"/>
        </w:rPr>
        <w:t xml:space="preserve">odst. </w:t>
      </w:r>
      <w:r w:rsidRPr="008D49E6">
        <w:rPr>
          <w:lang w:val="cs-CZ"/>
        </w:rPr>
        <w:fldChar w:fldCharType="begin"/>
      </w:r>
      <w:r w:rsidRPr="008D49E6">
        <w:rPr>
          <w:lang w:val="cs-CZ"/>
        </w:rPr>
        <w:instrText xml:space="preserve"> REF _Ref473801463 \n \h  \* MERGEFORMAT </w:instrText>
      </w:r>
      <w:r w:rsidRPr="008D49E6">
        <w:rPr>
          <w:lang w:val="cs-CZ"/>
        </w:rPr>
      </w:r>
      <w:r w:rsidRPr="008D49E6">
        <w:rPr>
          <w:lang w:val="cs-CZ"/>
        </w:rPr>
        <w:fldChar w:fldCharType="separate"/>
      </w:r>
      <w:r w:rsidR="001D6D3E" w:rsidRPr="008D49E6">
        <w:rPr>
          <w:lang w:val="cs-CZ"/>
        </w:rPr>
        <w:t>1</w:t>
      </w:r>
      <w:r w:rsidRPr="008D49E6">
        <w:rPr>
          <w:lang w:val="cs-CZ"/>
        </w:rPr>
        <w:fldChar w:fldCharType="end"/>
      </w:r>
      <w:r w:rsidRPr="008D49E6">
        <w:rPr>
          <w:lang w:val="cs-CZ"/>
        </w:rPr>
        <w:t xml:space="preserve">. písm. </w:t>
      </w:r>
      <w:r w:rsidRPr="008D49E6">
        <w:rPr>
          <w:lang w:val="cs-CZ"/>
        </w:rPr>
        <w:fldChar w:fldCharType="begin"/>
      </w:r>
      <w:r w:rsidRPr="008D49E6">
        <w:rPr>
          <w:lang w:val="cs-CZ"/>
        </w:rPr>
        <w:instrText xml:space="preserve"> REF _Ref473801468 \n \h  \* MERGEFORMAT </w:instrText>
      </w:r>
      <w:r w:rsidRPr="008D49E6">
        <w:rPr>
          <w:lang w:val="cs-CZ"/>
        </w:rPr>
      </w:r>
      <w:r w:rsidRPr="008D49E6">
        <w:rPr>
          <w:lang w:val="cs-CZ"/>
        </w:rPr>
        <w:fldChar w:fldCharType="separate"/>
      </w:r>
      <w:r w:rsidR="001D6D3E" w:rsidRPr="008D49E6">
        <w:rPr>
          <w:lang w:val="cs-CZ"/>
        </w:rPr>
        <w:t>a)</w:t>
      </w:r>
      <w:r w:rsidRPr="008D49E6">
        <w:rPr>
          <w:lang w:val="cs-CZ"/>
        </w:rPr>
        <w:fldChar w:fldCharType="end"/>
      </w:r>
      <w:r w:rsidRPr="008D49E6">
        <w:rPr>
          <w:lang w:val="cs-CZ"/>
        </w:rPr>
        <w:t xml:space="preserve"> této smlouvy, pokud přejímací řízení nebylo provedeno pro neodstranění vytýkaných vad, jež se ukázaly jako neoprávněné.</w:t>
      </w:r>
    </w:p>
    <w:p w14:paraId="27D61B5F" w14:textId="77777777" w:rsidR="00444490" w:rsidRPr="008D49E6" w:rsidRDefault="00444490" w:rsidP="00444490">
      <w:pPr>
        <w:pStyle w:val="Meziodstavce"/>
        <w:ind w:left="426" w:hanging="426"/>
        <w:rPr>
          <w:lang w:val="cs-CZ"/>
        </w:rPr>
      </w:pPr>
    </w:p>
    <w:p w14:paraId="5BE4E041" w14:textId="77777777" w:rsidR="00444490" w:rsidRPr="008D49E6" w:rsidRDefault="00444490" w:rsidP="00444490">
      <w:pPr>
        <w:pStyle w:val="lneksmlouvytextPVL"/>
        <w:rPr>
          <w:lang w:val="cs-CZ"/>
        </w:rPr>
      </w:pPr>
      <w:r w:rsidRPr="008D49E6">
        <w:rPr>
          <w:lang w:val="cs-CZ"/>
        </w:rPr>
        <w:t>K provedení technické přejímky a přejímacího řízení vyzve zhotovitel objednatele písemně buď doručením výzvy na adresu objednatele, nebo zápisem ve stavebním deníku, a to nejméně 10 kalendářních dní před požadovaným termínem.</w:t>
      </w:r>
    </w:p>
    <w:p w14:paraId="767C0829" w14:textId="77777777" w:rsidR="00444490" w:rsidRPr="008D49E6" w:rsidRDefault="00444490" w:rsidP="00444490">
      <w:pPr>
        <w:pStyle w:val="Meziodstavce"/>
        <w:ind w:left="426" w:hanging="426"/>
        <w:rPr>
          <w:lang w:val="cs-CZ"/>
        </w:rPr>
      </w:pPr>
    </w:p>
    <w:p w14:paraId="0F51F1FA" w14:textId="29008545" w:rsidR="00444490" w:rsidRPr="008D49E6" w:rsidRDefault="00444490" w:rsidP="00444490">
      <w:pPr>
        <w:pStyle w:val="lneksmlouvytextPVL"/>
        <w:rPr>
          <w:lang w:val="cs-CZ"/>
        </w:rPr>
      </w:pPr>
      <w:r w:rsidRPr="008D49E6">
        <w:rPr>
          <w:lang w:val="cs-CZ"/>
        </w:rPr>
        <w:t xml:space="preserve">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w:t>
      </w:r>
      <w:r w:rsidR="00C156CD" w:rsidRPr="008D49E6">
        <w:rPr>
          <w:lang w:val="cs-CZ"/>
        </w:rPr>
        <w:t>d</w:t>
      </w:r>
      <w:r w:rsidRPr="008D49E6">
        <w:rPr>
          <w:lang w:val="cs-CZ"/>
        </w:rPr>
        <w:t>) této smlouvy dle tohoto odstavce může být provedeno jen v souladu s čl. XI</w:t>
      </w:r>
      <w:r w:rsidR="00504395" w:rsidRPr="008D49E6">
        <w:rPr>
          <w:lang w:val="cs-CZ"/>
        </w:rPr>
        <w:t>V</w:t>
      </w:r>
      <w:r w:rsidRPr="008D49E6">
        <w:rPr>
          <w:lang w:val="cs-CZ"/>
        </w:rPr>
        <w:t>. odst. 8. této smlouvy.</w:t>
      </w:r>
    </w:p>
    <w:p w14:paraId="55BCB8A5" w14:textId="77777777" w:rsidR="00444490" w:rsidRPr="008D49E6" w:rsidRDefault="00444490" w:rsidP="00444490">
      <w:pPr>
        <w:pStyle w:val="Meziodstavce"/>
        <w:rPr>
          <w:lang w:val="cs-CZ"/>
        </w:rPr>
      </w:pPr>
    </w:p>
    <w:p w14:paraId="44046DF4" w14:textId="1EB25A6A" w:rsidR="00444490" w:rsidRPr="008D49E6" w:rsidRDefault="00444490" w:rsidP="00444490">
      <w:pPr>
        <w:pStyle w:val="lneksmlouvytextPVL"/>
        <w:rPr>
          <w:lang w:val="cs-CZ"/>
        </w:rPr>
      </w:pPr>
      <w:r w:rsidRPr="008D49E6">
        <w:rPr>
          <w:lang w:val="cs-CZ"/>
        </w:rP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w:t>
      </w:r>
      <w:r w:rsidRPr="008D49E6">
        <w:rPr>
          <w:lang w:val="cs-CZ"/>
        </w:rPr>
        <w:fldChar w:fldCharType="begin"/>
      </w:r>
      <w:r w:rsidRPr="008D49E6">
        <w:rPr>
          <w:lang w:val="cs-CZ"/>
        </w:rPr>
        <w:instrText xml:space="preserve"> REF _Ref473801677 \n \h  \* MERGEFORMAT </w:instrText>
      </w:r>
      <w:r w:rsidRPr="008D49E6">
        <w:rPr>
          <w:lang w:val="cs-CZ"/>
        </w:rPr>
      </w:r>
      <w:r w:rsidRPr="008D49E6">
        <w:rPr>
          <w:lang w:val="cs-CZ"/>
        </w:rPr>
        <w:fldChar w:fldCharType="separate"/>
      </w:r>
      <w:r w:rsidR="001D6D3E" w:rsidRPr="008D49E6">
        <w:rPr>
          <w:lang w:val="cs-CZ"/>
        </w:rPr>
        <w:t>9</w:t>
      </w:r>
      <w:r w:rsidRPr="008D49E6">
        <w:rPr>
          <w:lang w:val="cs-CZ"/>
        </w:rPr>
        <w:fldChar w:fldCharType="end"/>
      </w:r>
      <w:r w:rsidRPr="008D49E6">
        <w:rPr>
          <w:lang w:val="cs-CZ"/>
        </w:rPr>
        <w:t xml:space="preserve">. tohoto článku. </w:t>
      </w:r>
    </w:p>
    <w:p w14:paraId="78FB0593" w14:textId="77777777" w:rsidR="00444490" w:rsidRPr="001873D0" w:rsidRDefault="00444490" w:rsidP="00444490">
      <w:pPr>
        <w:pStyle w:val="Meziodstavce"/>
        <w:ind w:left="426" w:hanging="426"/>
        <w:rPr>
          <w:lang w:val="cs-CZ"/>
        </w:rPr>
      </w:pPr>
    </w:p>
    <w:p w14:paraId="5111D3BC" w14:textId="312D8591" w:rsidR="00444490" w:rsidRPr="001873D0" w:rsidRDefault="00444490" w:rsidP="00444490">
      <w:pPr>
        <w:pStyle w:val="lneksmlouvytextPVL"/>
        <w:rPr>
          <w:lang w:val="cs-CZ"/>
        </w:rPr>
      </w:pPr>
      <w:r w:rsidRPr="001873D0">
        <w:rPr>
          <w:lang w:val="cs-CZ"/>
        </w:rPr>
        <w:t xml:space="preserve">Objednatel však může po zvážení okolností při přejímacím řízení převzít dílo vykazující vady, které </w:t>
      </w:r>
      <w:r w:rsidRPr="001873D0">
        <w:rPr>
          <w:bCs/>
          <w:lang w:val="cs-CZ"/>
        </w:rPr>
        <w:t>samy o sobě ani ve spojení s jinými neovlivní řádné, bezpečné a bezporuchové využití díla.</w:t>
      </w:r>
      <w:r w:rsidRPr="001873D0">
        <w:rPr>
          <w:lang w:val="cs-CZ"/>
        </w:rPr>
        <w:t xml:space="preserve"> V zápise o předání a převzetí díla dle odst. </w:t>
      </w:r>
      <w:r w:rsidRPr="001873D0">
        <w:rPr>
          <w:lang w:val="cs-CZ"/>
        </w:rPr>
        <w:fldChar w:fldCharType="begin"/>
      </w:r>
      <w:r w:rsidRPr="001873D0">
        <w:rPr>
          <w:lang w:val="cs-CZ"/>
        </w:rPr>
        <w:instrText xml:space="preserve"> REF _Ref473801677 \n \h  \* MERGEFORMAT </w:instrText>
      </w:r>
      <w:r w:rsidRPr="001873D0">
        <w:rPr>
          <w:lang w:val="cs-CZ"/>
        </w:rPr>
      </w:r>
      <w:r w:rsidRPr="001873D0">
        <w:rPr>
          <w:lang w:val="cs-CZ"/>
        </w:rPr>
        <w:fldChar w:fldCharType="separate"/>
      </w:r>
      <w:r w:rsidR="001D6D3E" w:rsidRPr="001873D0">
        <w:rPr>
          <w:lang w:val="cs-CZ"/>
        </w:rPr>
        <w:t>9</w:t>
      </w:r>
      <w:r w:rsidRPr="001873D0">
        <w:rPr>
          <w:lang w:val="cs-CZ"/>
        </w:rPr>
        <w:fldChar w:fldCharType="end"/>
      </w:r>
      <w:r w:rsidRPr="001873D0">
        <w:rPr>
          <w:lang w:val="cs-CZ"/>
        </w:rPr>
        <w:t xml:space="preserve">. tohoto článku s výhradami musí být sjednán termín pro odstranění vad, který podléhá smluvní pokutě podle článku IX. odst. 1. písm. </w:t>
      </w:r>
      <w:r w:rsidR="00A954F4" w:rsidRPr="001873D0">
        <w:rPr>
          <w:lang w:val="cs-CZ"/>
        </w:rPr>
        <w:t>f</w:t>
      </w:r>
      <w:r w:rsidRPr="001873D0">
        <w:rPr>
          <w:lang w:val="cs-CZ"/>
        </w:rPr>
        <w:t>) této smlouvy.</w:t>
      </w:r>
    </w:p>
    <w:p w14:paraId="33F4AC8A" w14:textId="77777777" w:rsidR="00444490" w:rsidRPr="001873D0" w:rsidRDefault="00444490" w:rsidP="00444490">
      <w:pPr>
        <w:pStyle w:val="Meziodstavce"/>
        <w:ind w:left="426" w:hanging="426"/>
        <w:rPr>
          <w:lang w:val="cs-CZ"/>
        </w:rPr>
      </w:pPr>
    </w:p>
    <w:p w14:paraId="4C8BEA6C" w14:textId="77777777" w:rsidR="00444490" w:rsidRPr="008D49E6" w:rsidRDefault="00444490" w:rsidP="00444490">
      <w:pPr>
        <w:pStyle w:val="lneksmlouvytextPVL"/>
        <w:rPr>
          <w:lang w:val="cs-CZ"/>
        </w:rPr>
      </w:pPr>
      <w:bookmarkStart w:id="21" w:name="_Ref473801677"/>
      <w:r w:rsidRPr="001873D0">
        <w:rPr>
          <w:lang w:val="cs-CZ"/>
        </w:rPr>
        <w:t>Technická přejímka a přejímací řízení bude provedeno protokolárně, přičemž takový protokol může být označen též jako zápis o technické přejímce nebo zápis o předání a převzetí díla. Takový protokol musí být</w:t>
      </w:r>
      <w:r w:rsidRPr="008D49E6">
        <w:rPr>
          <w:lang w:val="cs-CZ"/>
        </w:rPr>
        <w:t xml:space="preserve"> podepsán oprávněnými osobami objednatele a oprávněnými osobami zhotovitele.</w:t>
      </w:r>
      <w:bookmarkEnd w:id="21"/>
    </w:p>
    <w:p w14:paraId="2EAD053B" w14:textId="77777777" w:rsidR="00444490" w:rsidRPr="008D49E6" w:rsidRDefault="00444490" w:rsidP="00444490">
      <w:pPr>
        <w:pStyle w:val="Meziodstavce"/>
        <w:ind w:left="426" w:hanging="426"/>
        <w:rPr>
          <w:lang w:val="cs-CZ"/>
        </w:rPr>
      </w:pPr>
    </w:p>
    <w:p w14:paraId="3EAE73A9" w14:textId="77777777" w:rsidR="00444490" w:rsidRPr="008D49E6" w:rsidRDefault="00444490" w:rsidP="00444490">
      <w:pPr>
        <w:pStyle w:val="lneksmlouvytextPVL"/>
        <w:rPr>
          <w:lang w:val="cs-CZ"/>
        </w:rPr>
      </w:pPr>
      <w:r w:rsidRPr="008D49E6">
        <w:rPr>
          <w:lang w:val="cs-CZ"/>
        </w:rPr>
        <w:t xml:space="preserve">Vlastníkem zhotovovaného díla je Česká republika s právem hospodařit pro </w:t>
      </w:r>
      <w:proofErr w:type="gramStart"/>
      <w:r w:rsidRPr="008D49E6">
        <w:rPr>
          <w:lang w:val="cs-CZ"/>
        </w:rPr>
        <w:t>objednatele</w:t>
      </w:r>
      <w:proofErr w:type="gramEnd"/>
      <w:r w:rsidRPr="008D49E6">
        <w:rPr>
          <w:lang w:val="cs-CZ"/>
        </w:rPr>
        <w:t xml:space="preserve"> a to od samého počátku provádění díla.</w:t>
      </w:r>
    </w:p>
    <w:p w14:paraId="45980252" w14:textId="77777777" w:rsidR="00444490" w:rsidRPr="008D49E6" w:rsidRDefault="00444490" w:rsidP="00444490">
      <w:pPr>
        <w:pStyle w:val="Meziodstavce"/>
        <w:rPr>
          <w:lang w:val="cs-CZ"/>
        </w:rPr>
      </w:pPr>
    </w:p>
    <w:p w14:paraId="739DDB27" w14:textId="77777777" w:rsidR="00444490" w:rsidRPr="008D49E6" w:rsidRDefault="00444490" w:rsidP="00444490">
      <w:pPr>
        <w:pStyle w:val="lneksmlouvynadpisPVL"/>
        <w:tabs>
          <w:tab w:val="clear" w:pos="360"/>
        </w:tabs>
        <w:ind w:left="360" w:hanging="360"/>
        <w:rPr>
          <w:lang w:val="cs-CZ"/>
        </w:rPr>
      </w:pPr>
      <w:r w:rsidRPr="008D49E6">
        <w:rPr>
          <w:lang w:val="cs-CZ"/>
        </w:rPr>
        <w:t>Záruka a odpovědnost za škody</w:t>
      </w:r>
    </w:p>
    <w:p w14:paraId="09ED5F6E" w14:textId="77777777" w:rsidR="00444490" w:rsidRPr="008D49E6" w:rsidRDefault="00444490" w:rsidP="00444490">
      <w:pPr>
        <w:pStyle w:val="lneksmlouvytextPVL"/>
        <w:rPr>
          <w:lang w:val="cs-CZ"/>
        </w:rPr>
      </w:pPr>
      <w:r w:rsidRPr="008D49E6">
        <w:rPr>
          <w:lang w:val="cs-CZ"/>
        </w:rPr>
        <w:lastRenderedPageBreak/>
        <w:t>Zhotovitel odpovídá za škody, které vzniknou objednateli a které mají původ ve vadném, neúplném nebo opožděném plnění zhotovitele, nebo v porušení jiné povinnosti zhotovitele vyplývající z této smlouvy.</w:t>
      </w:r>
    </w:p>
    <w:p w14:paraId="7272C6F7" w14:textId="77777777" w:rsidR="00444490" w:rsidRPr="008D49E6" w:rsidRDefault="00444490" w:rsidP="00444490">
      <w:pPr>
        <w:pStyle w:val="Meziodstavce"/>
        <w:ind w:left="426" w:hanging="426"/>
        <w:rPr>
          <w:lang w:val="cs-CZ"/>
        </w:rPr>
      </w:pPr>
      <w:r w:rsidRPr="008D49E6">
        <w:rPr>
          <w:lang w:val="cs-CZ"/>
        </w:rPr>
        <w:t xml:space="preserve"> </w:t>
      </w:r>
    </w:p>
    <w:p w14:paraId="3847E0ED" w14:textId="77777777" w:rsidR="00444490" w:rsidRPr="008D49E6" w:rsidRDefault="00444490" w:rsidP="00444490">
      <w:pPr>
        <w:pStyle w:val="lneksmlouvytextPVL"/>
        <w:rPr>
          <w:lang w:val="cs-CZ"/>
        </w:rPr>
      </w:pPr>
      <w:r w:rsidRPr="008D49E6">
        <w:rPr>
          <w:lang w:val="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88CACDB" w14:textId="77777777" w:rsidR="00444490" w:rsidRPr="008D49E6" w:rsidRDefault="00444490" w:rsidP="00444490">
      <w:pPr>
        <w:pStyle w:val="Meziodstavce"/>
        <w:ind w:left="426" w:hanging="426"/>
        <w:rPr>
          <w:lang w:val="cs-CZ"/>
        </w:rPr>
      </w:pPr>
    </w:p>
    <w:p w14:paraId="07D00F59" w14:textId="77777777" w:rsidR="00444490" w:rsidRPr="008D49E6" w:rsidRDefault="00444490" w:rsidP="00444490">
      <w:pPr>
        <w:pStyle w:val="lneksmlouvytextPVL"/>
        <w:rPr>
          <w:lang w:val="cs-CZ"/>
        </w:rPr>
      </w:pPr>
      <w:r w:rsidRPr="008D49E6">
        <w:rPr>
          <w:lang w:val="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3E98F3D" w14:textId="77777777" w:rsidR="00444490" w:rsidRPr="008D49E6" w:rsidRDefault="00444490" w:rsidP="00444490">
      <w:pPr>
        <w:pStyle w:val="Meziodstavce"/>
        <w:ind w:left="426" w:hanging="426"/>
        <w:rPr>
          <w:lang w:val="cs-CZ"/>
        </w:rPr>
      </w:pPr>
    </w:p>
    <w:p w14:paraId="4229030F" w14:textId="77777777" w:rsidR="00444490" w:rsidRPr="008D49E6" w:rsidRDefault="00444490" w:rsidP="00444490">
      <w:pPr>
        <w:pStyle w:val="lneksmlouvytextPVL"/>
        <w:rPr>
          <w:lang w:val="cs-CZ"/>
        </w:rPr>
      </w:pPr>
      <w:r w:rsidRPr="008D49E6">
        <w:rPr>
          <w:lang w:val="cs-CZ"/>
        </w:rPr>
        <w:t xml:space="preserve">Zhotovitel poskytuje na provedené </w:t>
      </w:r>
      <w:r w:rsidRPr="008D49E6">
        <w:rPr>
          <w:bCs/>
          <w:lang w:val="cs-CZ"/>
        </w:rPr>
        <w:t xml:space="preserve">dílo záruku v délce 60 měsíců. </w:t>
      </w:r>
      <w:r w:rsidRPr="008D49E6">
        <w:rPr>
          <w:lang w:val="cs-CZ"/>
        </w:rPr>
        <w:t>Záruční doba začíná běžet dnem protokolárního předání a převzetí díla.</w:t>
      </w:r>
    </w:p>
    <w:p w14:paraId="3A671F81" w14:textId="77777777" w:rsidR="00444490" w:rsidRPr="008D49E6" w:rsidRDefault="00444490" w:rsidP="00444490">
      <w:pPr>
        <w:pStyle w:val="Meziodstavce"/>
        <w:ind w:left="426" w:hanging="426"/>
        <w:rPr>
          <w:lang w:val="cs-CZ"/>
        </w:rPr>
      </w:pPr>
    </w:p>
    <w:p w14:paraId="21307587" w14:textId="77777777" w:rsidR="00444490" w:rsidRPr="008D49E6" w:rsidRDefault="00444490" w:rsidP="00444490">
      <w:pPr>
        <w:pStyle w:val="lneksmlouvytextPVL"/>
        <w:rPr>
          <w:lang w:val="cs-CZ"/>
        </w:rPr>
      </w:pPr>
      <w:r w:rsidRPr="008D49E6">
        <w:rPr>
          <w:lang w:val="cs-CZ"/>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B197177" w14:textId="77777777" w:rsidR="00444490" w:rsidRPr="008D49E6" w:rsidRDefault="00444490" w:rsidP="00444490">
      <w:pPr>
        <w:pStyle w:val="Meziodstavce"/>
        <w:ind w:left="426" w:hanging="426"/>
        <w:rPr>
          <w:lang w:val="cs-CZ"/>
        </w:rPr>
      </w:pPr>
    </w:p>
    <w:p w14:paraId="7A22CF9F" w14:textId="77777777" w:rsidR="00444490" w:rsidRPr="008D49E6" w:rsidRDefault="00444490" w:rsidP="00444490">
      <w:pPr>
        <w:pStyle w:val="lneksmlouvytextPVL"/>
        <w:rPr>
          <w:lang w:val="cs-CZ"/>
        </w:rPr>
      </w:pPr>
      <w:r w:rsidRPr="008D49E6">
        <w:rPr>
          <w:lang w:val="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24840E75" w14:textId="77777777" w:rsidR="00444490" w:rsidRPr="008D49E6" w:rsidRDefault="00444490" w:rsidP="00444490">
      <w:pPr>
        <w:pStyle w:val="Meziodstavce"/>
        <w:ind w:left="426" w:hanging="426"/>
        <w:rPr>
          <w:lang w:val="cs-CZ"/>
        </w:rPr>
      </w:pPr>
    </w:p>
    <w:p w14:paraId="792B768B" w14:textId="7E012A66" w:rsidR="00444490" w:rsidRPr="008D49E6" w:rsidRDefault="00444490" w:rsidP="00444490">
      <w:pPr>
        <w:pStyle w:val="lneksmlouvytextPVL"/>
        <w:rPr>
          <w:lang w:val="cs-CZ"/>
        </w:rPr>
      </w:pPr>
      <w:r w:rsidRPr="008D49E6">
        <w:rPr>
          <w:lang w:val="cs-CZ"/>
        </w:rP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dle čl. IX. odst. 1., písm. </w:t>
      </w:r>
      <w:r w:rsidR="00156692" w:rsidRPr="008D49E6">
        <w:rPr>
          <w:lang w:val="cs-CZ"/>
        </w:rPr>
        <w:t>f</w:t>
      </w:r>
      <w:r w:rsidRPr="008D49E6">
        <w:rPr>
          <w:lang w:val="cs-CZ"/>
        </w:rPr>
        <w:t>) této smlouvy.</w:t>
      </w:r>
    </w:p>
    <w:p w14:paraId="136F9CBF" w14:textId="77777777" w:rsidR="00444490" w:rsidRPr="008D49E6" w:rsidRDefault="00444490" w:rsidP="00444490">
      <w:pPr>
        <w:pStyle w:val="Zkladntext21"/>
        <w:tabs>
          <w:tab w:val="left" w:pos="426"/>
        </w:tabs>
        <w:jc w:val="both"/>
        <w:rPr>
          <w:rFonts w:cs="Arial"/>
          <w:sz w:val="22"/>
        </w:rPr>
      </w:pPr>
    </w:p>
    <w:p w14:paraId="3BDD14BE" w14:textId="77777777" w:rsidR="00444490" w:rsidRPr="008D49E6" w:rsidRDefault="00444490" w:rsidP="00444490">
      <w:pPr>
        <w:pStyle w:val="lneksmlouvytextPVL"/>
        <w:rPr>
          <w:rFonts w:cs="Times New Roman"/>
          <w:lang w:val="cs-CZ"/>
        </w:rPr>
      </w:pPr>
      <w:r w:rsidRPr="008D49E6">
        <w:rPr>
          <w:lang w:val="cs-CZ"/>
        </w:rP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2B719032" w14:textId="77777777" w:rsidR="00444490" w:rsidRPr="008D49E6" w:rsidRDefault="00444490" w:rsidP="00444490">
      <w:pPr>
        <w:pStyle w:val="Meziodstavce"/>
        <w:ind w:left="426" w:hanging="426"/>
        <w:rPr>
          <w:lang w:val="cs-CZ"/>
        </w:rPr>
      </w:pPr>
    </w:p>
    <w:p w14:paraId="3EB59978" w14:textId="77777777" w:rsidR="00444490" w:rsidRPr="008D49E6" w:rsidRDefault="00444490" w:rsidP="00444490">
      <w:pPr>
        <w:pStyle w:val="lneksmlouvytextPVL"/>
        <w:rPr>
          <w:lang w:val="cs-CZ"/>
        </w:rPr>
      </w:pPr>
      <w:r w:rsidRPr="008D49E6">
        <w:rPr>
          <w:lang w:val="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7CD5920" w14:textId="77777777" w:rsidR="00444490" w:rsidRPr="008D49E6" w:rsidRDefault="00444490" w:rsidP="00444490">
      <w:pPr>
        <w:pStyle w:val="Meziodstavce"/>
        <w:ind w:left="426" w:hanging="426"/>
        <w:rPr>
          <w:lang w:val="cs-CZ"/>
        </w:rPr>
      </w:pPr>
    </w:p>
    <w:p w14:paraId="7BE0F3DE" w14:textId="77777777" w:rsidR="00444490" w:rsidRPr="008D49E6" w:rsidRDefault="00444490" w:rsidP="00444490">
      <w:pPr>
        <w:pStyle w:val="lneksmlouvytextPVL"/>
        <w:rPr>
          <w:lang w:val="cs-CZ"/>
        </w:rPr>
      </w:pPr>
      <w:r w:rsidRPr="008D49E6">
        <w:rPr>
          <w:lang w:val="cs-CZ"/>
        </w:rPr>
        <w:t>Reklamaci lze uplatnit nejpozději do posledního dne záruční doby, přičemž i reklamace odeslaná objednatelem v poslední den záruční doby se považuje za včas uplatněnou.</w:t>
      </w:r>
    </w:p>
    <w:p w14:paraId="7FF88448" w14:textId="77777777" w:rsidR="00444490" w:rsidRPr="008D49E6" w:rsidRDefault="00444490" w:rsidP="00444490">
      <w:pPr>
        <w:pStyle w:val="Meziodstavce"/>
        <w:ind w:left="426" w:hanging="426"/>
        <w:rPr>
          <w:lang w:val="cs-CZ"/>
        </w:rPr>
      </w:pPr>
    </w:p>
    <w:p w14:paraId="7BF7A913" w14:textId="77777777" w:rsidR="00444490" w:rsidRPr="008D49E6" w:rsidRDefault="00444490" w:rsidP="00444490">
      <w:pPr>
        <w:pStyle w:val="lneksmlouvytextPVL"/>
        <w:rPr>
          <w:lang w:val="cs-CZ"/>
        </w:rPr>
      </w:pPr>
      <w:r w:rsidRPr="008D49E6">
        <w:rPr>
          <w:lang w:val="cs-CZ"/>
        </w:rPr>
        <w:t xml:space="preserve">Náklady na odstranění reklamované vady nese zhotovitel i ve sporných případech až do rozhodnutí soudu. </w:t>
      </w:r>
    </w:p>
    <w:p w14:paraId="4A302393" w14:textId="1BC45DA5" w:rsidR="00444490" w:rsidRDefault="00444490" w:rsidP="00444490">
      <w:pPr>
        <w:pStyle w:val="Meziodstavce"/>
        <w:rPr>
          <w:lang w:val="cs-CZ"/>
        </w:rPr>
      </w:pPr>
    </w:p>
    <w:p w14:paraId="33D1891B" w14:textId="77777777" w:rsidR="00444490" w:rsidRPr="008D49E6" w:rsidRDefault="00444490" w:rsidP="00444490">
      <w:pPr>
        <w:pStyle w:val="lneksmlouvynadpisPVL"/>
        <w:tabs>
          <w:tab w:val="clear" w:pos="360"/>
        </w:tabs>
        <w:ind w:left="360" w:hanging="360"/>
        <w:rPr>
          <w:lang w:val="cs-CZ"/>
        </w:rPr>
      </w:pPr>
      <w:bookmarkStart w:id="22" w:name="_Ref473801459"/>
      <w:r w:rsidRPr="008D49E6">
        <w:rPr>
          <w:lang w:val="cs-CZ"/>
        </w:rPr>
        <w:t>Odpovědnost za škodu a smluvní pokuty</w:t>
      </w:r>
      <w:bookmarkEnd w:id="22"/>
    </w:p>
    <w:p w14:paraId="0885AE53" w14:textId="77777777" w:rsidR="00444490" w:rsidRPr="008D49E6" w:rsidRDefault="00444490" w:rsidP="00444490">
      <w:pPr>
        <w:pStyle w:val="lneksmlouvytextPVL"/>
        <w:rPr>
          <w:lang w:val="cs-CZ"/>
        </w:rPr>
      </w:pPr>
      <w:bookmarkStart w:id="23" w:name="_Ref473801463"/>
      <w:r w:rsidRPr="008D49E6">
        <w:rPr>
          <w:lang w:val="cs-CZ"/>
        </w:rPr>
        <w:lastRenderedPageBreak/>
        <w:t>Zhotovitel je v případě porušení své povinnosti stanovené v této smlouvě povinen objednateli uhradit a objednatel je oprávněn po zhotoviteli v takovém případě požadovat uhrazení smluvních pokut takto:</w:t>
      </w:r>
      <w:bookmarkEnd w:id="23"/>
    </w:p>
    <w:p w14:paraId="0B7D4DA5" w14:textId="5FC34B4A" w:rsidR="00444490" w:rsidRPr="008D49E6" w:rsidRDefault="00444490" w:rsidP="00444490">
      <w:pPr>
        <w:pStyle w:val="SeznamsmlouvaPVL"/>
        <w:rPr>
          <w:lang w:val="cs-CZ"/>
        </w:rPr>
      </w:pPr>
      <w:bookmarkStart w:id="24" w:name="_Ref473801468"/>
      <w:r w:rsidRPr="008D49E6">
        <w:rPr>
          <w:lang w:val="cs-CZ"/>
        </w:rPr>
        <w:t xml:space="preserve">při </w:t>
      </w:r>
      <w:r w:rsidR="00E848A3" w:rsidRPr="008D49E6">
        <w:rPr>
          <w:lang w:val="cs-CZ"/>
        </w:rPr>
        <w:t xml:space="preserve">nesplnění termínu předání a převzetí </w:t>
      </w:r>
      <w:r w:rsidR="006B6BC2" w:rsidRPr="008D49E6">
        <w:rPr>
          <w:lang w:val="cs-CZ"/>
        </w:rPr>
        <w:t xml:space="preserve">dokončeného </w:t>
      </w:r>
      <w:r w:rsidR="00E848A3" w:rsidRPr="008D49E6">
        <w:rPr>
          <w:lang w:val="cs-CZ"/>
        </w:rPr>
        <w:t xml:space="preserve">díla sjednaného </w:t>
      </w:r>
      <w:r w:rsidR="00F83F4A" w:rsidRPr="008D49E6">
        <w:rPr>
          <w:lang w:val="cs-CZ"/>
        </w:rPr>
        <w:t xml:space="preserve">dle </w:t>
      </w:r>
      <w:r w:rsidR="00E848A3" w:rsidRPr="008D49E6">
        <w:rPr>
          <w:lang w:val="cs-CZ"/>
        </w:rPr>
        <w:t xml:space="preserve">čl. II. odst. 1. písm. </w:t>
      </w:r>
      <w:r w:rsidR="00C156CD" w:rsidRPr="008D49E6">
        <w:rPr>
          <w:lang w:val="cs-CZ"/>
        </w:rPr>
        <w:t>d</w:t>
      </w:r>
      <w:r w:rsidR="00E848A3" w:rsidRPr="008D49E6">
        <w:rPr>
          <w:lang w:val="cs-CZ"/>
        </w:rPr>
        <w:t>) této smlouvy se sjednává smluvní pokuta ve výši 0,1 % z ceny díla bez DPH dle čl. III. této smlouvy za každý</w:t>
      </w:r>
      <w:r w:rsidR="006B6DCB" w:rsidRPr="008D49E6">
        <w:rPr>
          <w:lang w:val="cs-CZ"/>
        </w:rPr>
        <w:t xml:space="preserve"> i </w:t>
      </w:r>
      <w:r w:rsidR="00E848A3" w:rsidRPr="008D49E6">
        <w:rPr>
          <w:lang w:val="cs-CZ"/>
        </w:rPr>
        <w:t>započatý kalendářní den prodlení, až do dne podpisu zápisu o předání a převzetí díla dle čl. VII. odst. 9. této smlouvy;</w:t>
      </w:r>
      <w:bookmarkEnd w:id="24"/>
    </w:p>
    <w:p w14:paraId="61185BDA" w14:textId="05ACE87D" w:rsidR="00444490" w:rsidRPr="001873D0" w:rsidRDefault="00444490" w:rsidP="00444490">
      <w:pPr>
        <w:pStyle w:val="SeznamsmlouvaPVL"/>
        <w:rPr>
          <w:lang w:val="cs-CZ"/>
        </w:rPr>
      </w:pPr>
      <w:r w:rsidRPr="008D49E6">
        <w:rPr>
          <w:lang w:val="cs-CZ"/>
        </w:rPr>
        <w:t xml:space="preserve">při nesplnění termínu dokončení stavebních prací na díle sjednaného dle čl. II. odst. 1. písm. </w:t>
      </w:r>
      <w:r w:rsidR="00F83F4A" w:rsidRPr="008D49E6">
        <w:rPr>
          <w:lang w:val="cs-CZ"/>
        </w:rPr>
        <w:t>c</w:t>
      </w:r>
      <w:r w:rsidRPr="008D49E6">
        <w:rPr>
          <w:lang w:val="cs-CZ"/>
        </w:rPr>
        <w:t xml:space="preserve">) této smlouvy se sjednává smluvní pokuta ve výši 0,1 % z ceny díla dle čl. III. </w:t>
      </w:r>
      <w:r w:rsidRPr="001873D0">
        <w:rPr>
          <w:lang w:val="cs-CZ"/>
        </w:rPr>
        <w:t xml:space="preserve">této smlouvy za každý </w:t>
      </w:r>
      <w:r w:rsidR="006B6DCB" w:rsidRPr="001873D0">
        <w:rPr>
          <w:lang w:val="cs-CZ"/>
        </w:rPr>
        <w:t xml:space="preserve">i </w:t>
      </w:r>
      <w:r w:rsidRPr="001873D0">
        <w:rPr>
          <w:lang w:val="cs-CZ"/>
        </w:rPr>
        <w:t>započatý kalendářní den prodlení, až do dne podpisu protokolu dle čl. VII. odst. 9. této smlouvy;</w:t>
      </w:r>
    </w:p>
    <w:p w14:paraId="3D474DA8" w14:textId="06E798DC" w:rsidR="00F83F4A" w:rsidRPr="001873D0" w:rsidRDefault="00F22F71" w:rsidP="00755A5C">
      <w:pPr>
        <w:pStyle w:val="SeznamsmlouvaPVL"/>
        <w:numPr>
          <w:ilvl w:val="2"/>
          <w:numId w:val="12"/>
        </w:numPr>
        <w:ind w:left="993" w:hanging="567"/>
        <w:rPr>
          <w:lang w:val="cs-CZ"/>
        </w:rPr>
      </w:pPr>
      <w:bookmarkStart w:id="25" w:name="_Hlk200022607"/>
      <w:r w:rsidRPr="001873D0">
        <w:rPr>
          <w:lang w:val="cs-CZ"/>
        </w:rPr>
        <w:t>při nesplnění termínu převzetí staveniště dle čl. II. odst. 1. písm. a) této smlouvy, a to včetně předání finančního a časového harmonogramu prací dle čl. II. odst. 1. písm. a) této smlouvy</w:t>
      </w:r>
      <w:r w:rsidR="00F83F4A" w:rsidRPr="001873D0">
        <w:rPr>
          <w:lang w:val="cs-CZ"/>
        </w:rPr>
        <w:t xml:space="preserve"> </w:t>
      </w:r>
      <w:bookmarkEnd w:id="25"/>
      <w:r w:rsidR="00F83F4A" w:rsidRPr="001873D0">
        <w:rPr>
          <w:lang w:val="cs-CZ"/>
        </w:rPr>
        <w:t xml:space="preserve">se sjednává smluvní pokuta ve výši 2 000,- Kč za každý </w:t>
      </w:r>
      <w:r w:rsidR="006B6DCB" w:rsidRPr="001873D0">
        <w:rPr>
          <w:lang w:val="cs-CZ"/>
        </w:rPr>
        <w:t xml:space="preserve">i </w:t>
      </w:r>
      <w:r w:rsidR="00F83F4A" w:rsidRPr="001873D0">
        <w:rPr>
          <w:lang w:val="cs-CZ"/>
        </w:rPr>
        <w:t xml:space="preserve">započatý kalendářní den prodlení, až do dne splnění této povinnosti. </w:t>
      </w:r>
    </w:p>
    <w:p w14:paraId="7E889AC6" w14:textId="05601396" w:rsidR="00444490" w:rsidRPr="008D49E6" w:rsidRDefault="00444490" w:rsidP="00F83F4A">
      <w:pPr>
        <w:pStyle w:val="SeznamsmlouvaPVL"/>
        <w:rPr>
          <w:lang w:val="cs-CZ"/>
        </w:rPr>
      </w:pPr>
      <w:r w:rsidRPr="001873D0">
        <w:rPr>
          <w:lang w:val="cs-CZ"/>
        </w:rPr>
        <w:t xml:space="preserve">při nesplnění termínu vyklizení staveniště </w:t>
      </w:r>
      <w:r w:rsidR="00F83F4A" w:rsidRPr="001873D0">
        <w:rPr>
          <w:lang w:val="cs-CZ"/>
        </w:rPr>
        <w:t>čl. V</w:t>
      </w:r>
      <w:r w:rsidR="00F83F4A" w:rsidRPr="008D49E6">
        <w:rPr>
          <w:lang w:val="cs-CZ"/>
        </w:rPr>
        <w:t xml:space="preserve">. odst. 2 této smlouvy </w:t>
      </w:r>
      <w:r w:rsidRPr="008D49E6">
        <w:rPr>
          <w:lang w:val="cs-CZ"/>
        </w:rPr>
        <w:t>ve stavu předepsaného projektem</w:t>
      </w:r>
      <w:r w:rsidR="00C06523" w:rsidRPr="008D49E6">
        <w:rPr>
          <w:lang w:val="cs-CZ"/>
        </w:rPr>
        <w:t>,</w:t>
      </w:r>
      <w:r w:rsidRPr="008D49E6">
        <w:rPr>
          <w:lang w:val="cs-CZ"/>
        </w:rPr>
        <w:t xml:space="preserve"> resp. původního stavu, zaplatí zhotovitel objednateli smluvní pokutu ve výši 5.000,- Kč za každý </w:t>
      </w:r>
      <w:r w:rsidR="006B6DCB" w:rsidRPr="008D49E6">
        <w:rPr>
          <w:lang w:val="cs-CZ"/>
        </w:rPr>
        <w:t xml:space="preserve">i </w:t>
      </w:r>
      <w:r w:rsidRPr="008D49E6">
        <w:rPr>
          <w:lang w:val="cs-CZ"/>
        </w:rPr>
        <w:t>započatý kalendářní den prodlení;</w:t>
      </w:r>
    </w:p>
    <w:p w14:paraId="59A6A34D" w14:textId="77777777" w:rsidR="00444490" w:rsidRPr="008D49E6" w:rsidRDefault="00444490" w:rsidP="00444490">
      <w:pPr>
        <w:pStyle w:val="SeznamsmlouvaPVL"/>
        <w:rPr>
          <w:lang w:val="cs-CZ"/>
        </w:rPr>
      </w:pPr>
      <w:r w:rsidRPr="008D49E6">
        <w:rPr>
          <w:lang w:val="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68D3A719" w14:textId="404E392E" w:rsidR="00444490" w:rsidRPr="008D49E6" w:rsidRDefault="00444490" w:rsidP="00444490">
      <w:pPr>
        <w:pStyle w:val="SeznamsmlouvaPVL"/>
        <w:rPr>
          <w:lang w:val="cs-CZ"/>
        </w:rPr>
      </w:pPr>
      <w:r w:rsidRPr="00443CDD">
        <w:rPr>
          <w:lang w:val="cs-CZ"/>
        </w:rPr>
        <w:t>smluvní pokuta</w:t>
      </w:r>
      <w:r w:rsidRPr="008D49E6">
        <w:rPr>
          <w:lang w:val="cs-CZ"/>
        </w:rPr>
        <w:t xml:space="preserve"> pro případ prodlení s odstraněním reklamované vady nebo vady ze zápisu o předání a převzetí díla v dohodnutém termínu činí 1.000,- Kč za každý </w:t>
      </w:r>
      <w:r w:rsidR="006B6DCB" w:rsidRPr="008D49E6">
        <w:rPr>
          <w:lang w:val="cs-CZ"/>
        </w:rPr>
        <w:t xml:space="preserve">i </w:t>
      </w:r>
      <w:r w:rsidRPr="008D49E6">
        <w:rPr>
          <w:lang w:val="cs-CZ"/>
        </w:rPr>
        <w:t>započatý kalendářní den a vadu až do doby jejího odstranění;</w:t>
      </w:r>
    </w:p>
    <w:p w14:paraId="1ABE5A07" w14:textId="77777777" w:rsidR="00444490" w:rsidRPr="008D49E6" w:rsidRDefault="00444490" w:rsidP="00444490">
      <w:pPr>
        <w:pStyle w:val="SeznamsmlouvaPVL"/>
        <w:rPr>
          <w:lang w:val="cs-CZ"/>
        </w:rPr>
      </w:pPr>
      <w:r w:rsidRPr="008D49E6">
        <w:rPr>
          <w:lang w:val="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p>
    <w:p w14:paraId="13908042" w14:textId="3A1970AC" w:rsidR="00444490" w:rsidRPr="008D49E6" w:rsidRDefault="00444490" w:rsidP="00444490">
      <w:pPr>
        <w:pStyle w:val="SeznamsmlouvaPVL"/>
        <w:rPr>
          <w:lang w:val="cs-CZ"/>
        </w:rPr>
      </w:pPr>
      <w:r w:rsidRPr="008D49E6">
        <w:rPr>
          <w:lang w:val="cs-CZ"/>
        </w:rPr>
        <w:t xml:space="preserve">smluvní pokuta pro případ závažného a opakovaného porušení povinnosti zhotovitele vést stavební deník v souladu s vyhláškou č. </w:t>
      </w:r>
      <w:r w:rsidR="00F915D2" w:rsidRPr="00443CDD">
        <w:rPr>
          <w:bCs/>
        </w:rPr>
        <w:t>131/2024</w:t>
      </w:r>
      <w:r w:rsidRPr="00443CDD">
        <w:rPr>
          <w:lang w:val="cs-CZ"/>
        </w:rPr>
        <w:t xml:space="preserve"> </w:t>
      </w:r>
      <w:r w:rsidRPr="008D49E6">
        <w:rPr>
          <w:lang w:val="cs-CZ"/>
        </w:rPr>
        <w:t>Sb., o dokumentaci staveb, ve znění pozdějších předpisů, činí 5.000,- Kč za každý případ;</w:t>
      </w:r>
    </w:p>
    <w:p w14:paraId="299522EB" w14:textId="77777777" w:rsidR="00444490" w:rsidRPr="008D49E6" w:rsidRDefault="00444490" w:rsidP="00444490">
      <w:pPr>
        <w:pStyle w:val="SeznamsmlouvaPVL"/>
        <w:rPr>
          <w:lang w:val="cs-CZ"/>
        </w:rPr>
      </w:pPr>
      <w:r w:rsidRPr="008D49E6">
        <w:rPr>
          <w:lang w:val="cs-CZ"/>
        </w:rPr>
        <w:t>smluvní pokuta pro případ porušení ostatních výše neuvedených smluvních povinností, na jejichž porušení byl zhotovitel upozorněn objednatelem ve stavebním deníku, činí 1.000,- Kč za každý případ.</w:t>
      </w:r>
    </w:p>
    <w:p w14:paraId="04337113" w14:textId="77777777" w:rsidR="002C3162" w:rsidRPr="008D49E6" w:rsidRDefault="002C3162" w:rsidP="00444490">
      <w:pPr>
        <w:pStyle w:val="Meziodstavce"/>
        <w:rPr>
          <w:lang w:val="cs-CZ"/>
        </w:rPr>
      </w:pPr>
    </w:p>
    <w:p w14:paraId="39D5E439" w14:textId="21204730" w:rsidR="00444490" w:rsidRPr="008D49E6" w:rsidRDefault="00444490" w:rsidP="00444490">
      <w:pPr>
        <w:pStyle w:val="lneksmlouvytextPVL"/>
        <w:rPr>
          <w:lang w:val="cs-CZ"/>
        </w:rPr>
      </w:pPr>
      <w:r w:rsidRPr="008D49E6">
        <w:rPr>
          <w:lang w:val="cs-CZ"/>
        </w:rPr>
        <w:t xml:space="preserve">Dojde-li ze strany objednatele k prodlení při úhradě </w:t>
      </w:r>
      <w:r w:rsidR="0009500B" w:rsidRPr="008D49E6">
        <w:rPr>
          <w:lang w:val="cs-CZ"/>
        </w:rPr>
        <w:t>oprávněně vystavené faktury proti sjednanému termínu</w:t>
      </w:r>
      <w:r w:rsidRPr="008D49E6">
        <w:rPr>
          <w:lang w:val="cs-CZ"/>
        </w:rPr>
        <w:t xml:space="preserve">, má zhotovitel právo účtovat objednateli úrok z prodlení ve výši 0,05 % z dlužné částky za každý </w:t>
      </w:r>
      <w:r w:rsidR="006B6DCB" w:rsidRPr="008D49E6">
        <w:rPr>
          <w:lang w:val="cs-CZ"/>
        </w:rPr>
        <w:t xml:space="preserve">i započatý </w:t>
      </w:r>
      <w:r w:rsidRPr="008D49E6">
        <w:rPr>
          <w:lang w:val="cs-CZ"/>
        </w:rPr>
        <w:t>kalendářní den prodlení.</w:t>
      </w:r>
    </w:p>
    <w:p w14:paraId="5DA13FE3" w14:textId="77777777" w:rsidR="00444490" w:rsidRPr="008D49E6" w:rsidRDefault="00444490" w:rsidP="00444490">
      <w:pPr>
        <w:pStyle w:val="Meziodstavce"/>
        <w:ind w:left="426" w:hanging="426"/>
        <w:rPr>
          <w:lang w:val="cs-CZ"/>
        </w:rPr>
      </w:pPr>
    </w:p>
    <w:p w14:paraId="0E1CD7DC" w14:textId="77777777" w:rsidR="00444490" w:rsidRPr="008D49E6" w:rsidRDefault="00444490" w:rsidP="00444490">
      <w:pPr>
        <w:pStyle w:val="lneksmlouvytextPVL"/>
        <w:rPr>
          <w:lang w:val="cs-CZ"/>
        </w:rPr>
      </w:pPr>
      <w:r w:rsidRPr="008D49E6">
        <w:rPr>
          <w:lang w:val="cs-CZ"/>
        </w:rPr>
        <w:t xml:space="preserve">Smluvní pokuty mohou být kombinovány, a to znamená, že uplatnění jedné smluvní pokuty nevylučuje souběžně uplatnění jakékoliv jiné smluvní pokuty. </w:t>
      </w:r>
    </w:p>
    <w:p w14:paraId="0391D816" w14:textId="77777777" w:rsidR="00444490" w:rsidRPr="008D49E6" w:rsidRDefault="00444490" w:rsidP="00444490">
      <w:pPr>
        <w:pStyle w:val="Meziodstavce"/>
        <w:ind w:left="426" w:hanging="426"/>
        <w:rPr>
          <w:lang w:val="cs-CZ"/>
        </w:rPr>
      </w:pPr>
    </w:p>
    <w:p w14:paraId="0D1B6A36" w14:textId="77777777" w:rsidR="00444490" w:rsidRPr="008D49E6" w:rsidRDefault="00444490" w:rsidP="00444490">
      <w:pPr>
        <w:pStyle w:val="lneksmlouvytextPVL"/>
        <w:rPr>
          <w:lang w:val="cs-CZ"/>
        </w:rPr>
      </w:pPr>
      <w:r w:rsidRPr="008D49E6">
        <w:rPr>
          <w:lang w:val="cs-CZ"/>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42497D7D" w14:textId="77777777" w:rsidR="008D0B29" w:rsidRPr="008D49E6" w:rsidRDefault="008D0B29" w:rsidP="00444490">
      <w:pPr>
        <w:pStyle w:val="Meziodstavce"/>
        <w:rPr>
          <w:lang w:val="cs-CZ"/>
        </w:rPr>
      </w:pPr>
    </w:p>
    <w:p w14:paraId="2371BB73" w14:textId="77777777" w:rsidR="00444490" w:rsidRPr="008D49E6" w:rsidRDefault="00444490" w:rsidP="00444490">
      <w:pPr>
        <w:pStyle w:val="lneksmlouvynadpisPVL"/>
        <w:tabs>
          <w:tab w:val="clear" w:pos="360"/>
        </w:tabs>
        <w:ind w:left="360" w:hanging="360"/>
        <w:rPr>
          <w:lang w:val="cs-CZ"/>
        </w:rPr>
      </w:pPr>
      <w:r w:rsidRPr="008D49E6">
        <w:rPr>
          <w:lang w:val="cs-CZ"/>
        </w:rPr>
        <w:t>Zrušení smlouvy a odstoupení od smlouvy</w:t>
      </w:r>
    </w:p>
    <w:p w14:paraId="5D30DD0E" w14:textId="77777777" w:rsidR="00444490" w:rsidRPr="008D49E6" w:rsidRDefault="00444490" w:rsidP="00444490">
      <w:pPr>
        <w:pStyle w:val="lneksmlouvytextPVL"/>
        <w:rPr>
          <w:lang w:val="cs-CZ"/>
        </w:rPr>
      </w:pPr>
      <w:bookmarkStart w:id="26" w:name="_Ref473801611"/>
      <w:r w:rsidRPr="008D49E6">
        <w:rPr>
          <w:lang w:val="cs-CZ"/>
        </w:rPr>
        <w:t>Smlouvu lze zrušit dohodou smluvních stran, jejíž součástí je i vypořádání vzájemných závazků a pohledávek.</w:t>
      </w:r>
      <w:bookmarkEnd w:id="26"/>
      <w:r w:rsidRPr="008D49E6">
        <w:rPr>
          <w:lang w:val="cs-CZ"/>
        </w:rPr>
        <w:t xml:space="preserve"> </w:t>
      </w:r>
    </w:p>
    <w:p w14:paraId="369D375B" w14:textId="77777777" w:rsidR="00444490" w:rsidRPr="008D49E6" w:rsidRDefault="00444490" w:rsidP="00444490">
      <w:pPr>
        <w:pStyle w:val="Meziodstavce"/>
        <w:ind w:left="426" w:hanging="426"/>
        <w:rPr>
          <w:lang w:val="cs-CZ"/>
        </w:rPr>
      </w:pPr>
      <w:r w:rsidRPr="008D49E6">
        <w:rPr>
          <w:lang w:val="cs-CZ"/>
        </w:rPr>
        <w:t xml:space="preserve"> </w:t>
      </w:r>
    </w:p>
    <w:p w14:paraId="48616CA8" w14:textId="77777777" w:rsidR="00444490" w:rsidRPr="008D49E6" w:rsidRDefault="00444490" w:rsidP="00444490">
      <w:pPr>
        <w:pStyle w:val="lneksmlouvytextPVL"/>
        <w:rPr>
          <w:lang w:val="cs-CZ"/>
        </w:rPr>
      </w:pPr>
      <w:r w:rsidRPr="008D49E6">
        <w:rPr>
          <w:lang w:val="cs-CZ"/>
        </w:rPr>
        <w:lastRenderedPageBreak/>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p>
    <w:p w14:paraId="5C9257A0" w14:textId="77777777" w:rsidR="003D5799" w:rsidRPr="008D49E6" w:rsidRDefault="003D5799" w:rsidP="003D5799">
      <w:pPr>
        <w:pStyle w:val="lneksmlouvytextPVL"/>
        <w:numPr>
          <w:ilvl w:val="0"/>
          <w:numId w:val="0"/>
        </w:numPr>
        <w:ind w:left="360"/>
        <w:rPr>
          <w:lang w:val="cs-CZ"/>
        </w:rPr>
      </w:pPr>
    </w:p>
    <w:p w14:paraId="530706B1" w14:textId="77777777" w:rsidR="00906585" w:rsidRPr="008D49E6" w:rsidRDefault="00906585" w:rsidP="00906585">
      <w:pPr>
        <w:pStyle w:val="lneksmlouvytext"/>
        <w:numPr>
          <w:ilvl w:val="1"/>
          <w:numId w:val="12"/>
        </w:numPr>
        <w:ind w:left="357" w:hanging="357"/>
        <w:rPr>
          <w:lang w:val="cs-CZ"/>
        </w:rPr>
      </w:pPr>
      <w:r w:rsidRPr="008D49E6">
        <w:rPr>
          <w:lang w:val="cs-CZ"/>
        </w:rPr>
        <w:t>Za podstatné porušení smlouvy se v tomto případě sjednává a objednatel je oprávněn odstoupit od smlouvy zejména:</w:t>
      </w:r>
    </w:p>
    <w:p w14:paraId="43AA59BD" w14:textId="2C7BC200" w:rsidR="006D278E" w:rsidRPr="00443CDD" w:rsidRDefault="006D278E" w:rsidP="006D278E">
      <w:pPr>
        <w:pStyle w:val="SeznamsmlouvaPVL"/>
        <w:numPr>
          <w:ilvl w:val="2"/>
          <w:numId w:val="12"/>
        </w:numPr>
        <w:spacing w:after="180"/>
        <w:ind w:left="786"/>
        <w:rPr>
          <w:lang w:val="cs-CZ"/>
        </w:rPr>
      </w:pPr>
      <w:bookmarkStart w:id="27" w:name="_Hlk126231916"/>
      <w:bookmarkStart w:id="28" w:name="_Hlk73707268"/>
      <w:bookmarkStart w:id="29" w:name="_Hlk73707308"/>
      <w:r w:rsidRPr="00443CDD">
        <w:rPr>
          <w:lang w:val="cs-CZ"/>
        </w:rPr>
        <w:t>prodlení zhotovitele při provádění díla o více než 30 kalendářních dnů oproti lhůtám a termínům ujednaných v čl. II. této smlouvy.</w:t>
      </w:r>
    </w:p>
    <w:bookmarkEnd w:id="27"/>
    <w:p w14:paraId="04A0E20C" w14:textId="77777777" w:rsidR="006D278E" w:rsidRPr="00443CDD" w:rsidRDefault="006D278E" w:rsidP="006D278E">
      <w:pPr>
        <w:pStyle w:val="SeznamsmlouvaPVL"/>
        <w:numPr>
          <w:ilvl w:val="0"/>
          <w:numId w:val="0"/>
        </w:numPr>
        <w:tabs>
          <w:tab w:val="clear" w:pos="993"/>
          <w:tab w:val="left" w:pos="426"/>
        </w:tabs>
        <w:spacing w:after="180"/>
        <w:ind w:left="360"/>
        <w:rPr>
          <w:lang w:val="cs-CZ"/>
        </w:rPr>
      </w:pPr>
      <w:r w:rsidRPr="00443CDD">
        <w:rPr>
          <w:lang w:val="cs-CZ"/>
        </w:rPr>
        <w:t xml:space="preserve"> </w:t>
      </w:r>
      <w:r w:rsidRPr="00443CDD">
        <w:rPr>
          <w:color w:val="000000"/>
          <w:lang w:val="cs-CZ"/>
        </w:rPr>
        <w:t>b)</w:t>
      </w:r>
      <w:r w:rsidRPr="00443CDD">
        <w:rPr>
          <w:lang w:val="cs-CZ"/>
        </w:rPr>
        <w:tab/>
        <w:t xml:space="preserve">bezdůvodném přerušení prací zhotovitelem, které trvá více než 14 dnů, </w:t>
      </w:r>
    </w:p>
    <w:p w14:paraId="6353A32D" w14:textId="5BE48F86" w:rsidR="006D278E" w:rsidRPr="00443CDD" w:rsidRDefault="001873D0" w:rsidP="006D278E">
      <w:pPr>
        <w:pStyle w:val="SeznamsmlouvaPVL"/>
        <w:numPr>
          <w:ilvl w:val="0"/>
          <w:numId w:val="0"/>
        </w:numPr>
        <w:tabs>
          <w:tab w:val="clear" w:pos="993"/>
          <w:tab w:val="left" w:pos="426"/>
        </w:tabs>
        <w:spacing w:after="180"/>
        <w:ind w:left="360"/>
        <w:rPr>
          <w:lang w:val="cs-CZ"/>
        </w:rPr>
      </w:pPr>
      <w:r>
        <w:rPr>
          <w:lang w:val="cs-CZ"/>
        </w:rPr>
        <w:t xml:space="preserve"> </w:t>
      </w:r>
      <w:r w:rsidR="006D278E" w:rsidRPr="00443CDD">
        <w:rPr>
          <w:lang w:val="cs-CZ"/>
        </w:rPr>
        <w:t>c)</w:t>
      </w:r>
      <w:r w:rsidR="006D278E" w:rsidRPr="00443CDD">
        <w:rPr>
          <w:lang w:val="cs-CZ"/>
        </w:rPr>
        <w:tab/>
        <w:t xml:space="preserve">zásadním porušení technologické kázně zhotovitelem, zanedbání provádění kontroly </w:t>
      </w:r>
      <w:r w:rsidR="006D278E" w:rsidRPr="00443CDD">
        <w:rPr>
          <w:lang w:val="cs-CZ"/>
        </w:rPr>
        <w:tab/>
      </w:r>
      <w:r w:rsidR="00402321" w:rsidRPr="00443CDD">
        <w:rPr>
          <w:lang w:val="cs-CZ"/>
        </w:rPr>
        <w:tab/>
      </w:r>
      <w:r w:rsidR="006D278E" w:rsidRPr="00443CDD">
        <w:rPr>
          <w:lang w:val="cs-CZ"/>
        </w:rPr>
        <w:t xml:space="preserve">kvality zhotovitelem při realizaci díla, včetně opakované absence odborného vedení </w:t>
      </w:r>
      <w:r w:rsidR="006D278E" w:rsidRPr="00443CDD">
        <w:rPr>
          <w:lang w:val="cs-CZ"/>
        </w:rPr>
        <w:tab/>
      </w:r>
      <w:r w:rsidR="00402321" w:rsidRPr="00443CDD">
        <w:rPr>
          <w:lang w:val="cs-CZ"/>
        </w:rPr>
        <w:tab/>
      </w:r>
      <w:r w:rsidR="006D278E" w:rsidRPr="00443CDD">
        <w:rPr>
          <w:lang w:val="cs-CZ"/>
        </w:rPr>
        <w:t>stavby při rozhodujících dodávkách pro zajištění řádného plnění díla</w:t>
      </w:r>
      <w:r w:rsidR="0008669C" w:rsidRPr="00443CDD">
        <w:rPr>
          <w:lang w:val="cs-CZ"/>
        </w:rPr>
        <w:t>,</w:t>
      </w:r>
    </w:p>
    <w:p w14:paraId="1AA7DE7A" w14:textId="70DF610D" w:rsidR="006D278E" w:rsidRPr="008D49E6" w:rsidRDefault="006D278E" w:rsidP="006D278E">
      <w:pPr>
        <w:pStyle w:val="Zkladntext"/>
        <w:tabs>
          <w:tab w:val="left" w:pos="426"/>
        </w:tabs>
        <w:ind w:left="426" w:hanging="66"/>
      </w:pPr>
      <w:r w:rsidRPr="00443CDD">
        <w:t xml:space="preserve"> d)</w:t>
      </w:r>
      <w:r w:rsidRPr="00443CDD">
        <w:tab/>
        <w:t>neplnění povinností zhotovitele vést řádně zápisy do stavebního deníku.</w:t>
      </w:r>
    </w:p>
    <w:p w14:paraId="2D496D74" w14:textId="7AD94244" w:rsidR="00906585" w:rsidRDefault="00906585" w:rsidP="001873D0">
      <w:pPr>
        <w:pStyle w:val="SeznamsmlouvaPVL"/>
        <w:numPr>
          <w:ilvl w:val="0"/>
          <w:numId w:val="0"/>
        </w:numPr>
        <w:ind w:left="786"/>
        <w:rPr>
          <w:lang w:val="cs-CZ"/>
        </w:rPr>
      </w:pPr>
    </w:p>
    <w:bookmarkEnd w:id="28"/>
    <w:bookmarkEnd w:id="29"/>
    <w:p w14:paraId="004D2503" w14:textId="77777777" w:rsidR="00444490" w:rsidRPr="008D49E6" w:rsidRDefault="00444490" w:rsidP="00444490">
      <w:pPr>
        <w:pStyle w:val="lneksmlouvytextPVL"/>
        <w:rPr>
          <w:lang w:val="cs-CZ"/>
        </w:rPr>
      </w:pPr>
      <w:r w:rsidRPr="008D49E6">
        <w:rPr>
          <w:lang w:val="cs-CZ"/>
        </w:rPr>
        <w:t xml:space="preserve">Pro případ odstoupení od smlouvy je objednatel oprávněn převzít nedokončené dílo do 15 kalendářních dní ode dne </w:t>
      </w:r>
      <w:r w:rsidR="002D62B3" w:rsidRPr="008D49E6">
        <w:rPr>
          <w:lang w:val="cs-CZ"/>
        </w:rPr>
        <w:t xml:space="preserve">odstoupení </w:t>
      </w:r>
      <w:r w:rsidR="000E018C" w:rsidRPr="008D49E6">
        <w:rPr>
          <w:lang w:val="cs-CZ"/>
        </w:rPr>
        <w:t xml:space="preserve">od </w:t>
      </w:r>
      <w:r w:rsidRPr="008D49E6">
        <w:rPr>
          <w:lang w:val="cs-CZ"/>
        </w:rPr>
        <w:t>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A919060" w14:textId="77777777" w:rsidR="00444490" w:rsidRPr="008D49E6" w:rsidRDefault="00444490" w:rsidP="00444490">
      <w:pPr>
        <w:pStyle w:val="Meziodstavce"/>
        <w:ind w:left="426" w:hanging="426"/>
        <w:rPr>
          <w:lang w:val="cs-CZ"/>
        </w:rPr>
      </w:pPr>
    </w:p>
    <w:p w14:paraId="2D5C73C4" w14:textId="77777777" w:rsidR="00444490" w:rsidRPr="008D49E6" w:rsidRDefault="00444490" w:rsidP="00444490">
      <w:pPr>
        <w:pStyle w:val="lneksmlouvytextPVL"/>
        <w:rPr>
          <w:lang w:val="cs-CZ"/>
        </w:rPr>
      </w:pPr>
      <w:r w:rsidRPr="008D49E6">
        <w:rPr>
          <w:lang w:val="cs-CZ"/>
        </w:rPr>
        <w:t xml:space="preserve">Ukončení této smlouvy nemá vliv na trvání ustanovení týkajících se smluvních pokut, záruk, řešení sporů a dalších ustanovení, z jejichž povahy plyne, že mají zůstat v platnosti i po ukončení smlouvy. </w:t>
      </w:r>
    </w:p>
    <w:p w14:paraId="4ED1F39A" w14:textId="77777777" w:rsidR="00444490" w:rsidRPr="008D49E6" w:rsidRDefault="00444490" w:rsidP="00444490">
      <w:pPr>
        <w:pStyle w:val="Meziodstavce"/>
        <w:ind w:left="426" w:hanging="426"/>
        <w:rPr>
          <w:lang w:val="cs-CZ"/>
        </w:rPr>
      </w:pPr>
    </w:p>
    <w:p w14:paraId="677B4D22" w14:textId="699E8FCC" w:rsidR="00444490" w:rsidRDefault="00444490" w:rsidP="00444490">
      <w:pPr>
        <w:pStyle w:val="lneksmlouvytextPVL"/>
        <w:rPr>
          <w:lang w:val="cs-CZ"/>
        </w:rPr>
      </w:pPr>
      <w:r w:rsidRPr="008D49E6">
        <w:rPr>
          <w:lang w:val="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p>
    <w:p w14:paraId="02FF7714" w14:textId="77777777" w:rsidR="001873D0" w:rsidRPr="008D49E6" w:rsidRDefault="001873D0" w:rsidP="001873D0">
      <w:pPr>
        <w:pStyle w:val="lneksmlouvytextPVL"/>
        <w:numPr>
          <w:ilvl w:val="0"/>
          <w:numId w:val="0"/>
        </w:numPr>
        <w:rPr>
          <w:lang w:val="cs-CZ"/>
        </w:rPr>
      </w:pPr>
    </w:p>
    <w:p w14:paraId="69D2DEDF" w14:textId="2DA156D8" w:rsidR="00D0056E" w:rsidRPr="008D49E6" w:rsidRDefault="00F031AC" w:rsidP="009331C3">
      <w:pPr>
        <w:pStyle w:val="lneksmlouvytextPVL"/>
        <w:rPr>
          <w:lang w:val="cs-CZ"/>
        </w:rPr>
      </w:pPr>
      <w:r w:rsidRPr="008D49E6">
        <w:rPr>
          <w:lang w:val="cs-CZ"/>
        </w:rPr>
        <w:t>Objednatel si vyhrazuje právo odstoupit od smlouvy o dílo, pokud nebude objednateli vydáno správcem dotačního programu příslušné Rozhodnutí o poskytnutí dotace.</w:t>
      </w:r>
    </w:p>
    <w:p w14:paraId="4B00865F" w14:textId="7DDFD8D4" w:rsidR="007221C1" w:rsidRDefault="007221C1" w:rsidP="007221C1">
      <w:pPr>
        <w:pStyle w:val="Odstavecseseznamem"/>
      </w:pPr>
    </w:p>
    <w:p w14:paraId="59E4D228" w14:textId="77777777" w:rsidR="00444490" w:rsidRPr="008D49E6" w:rsidRDefault="00444490" w:rsidP="00444490">
      <w:pPr>
        <w:pStyle w:val="lneksmlouvynadpisPVL"/>
        <w:tabs>
          <w:tab w:val="clear" w:pos="360"/>
        </w:tabs>
        <w:ind w:left="360" w:hanging="360"/>
        <w:rPr>
          <w:lang w:val="cs-CZ"/>
        </w:rPr>
      </w:pPr>
      <w:r w:rsidRPr="008D49E6">
        <w:rPr>
          <w:lang w:val="cs-CZ"/>
        </w:rPr>
        <w:t xml:space="preserve">Řešení sporů </w:t>
      </w:r>
    </w:p>
    <w:p w14:paraId="3A5F1D6D" w14:textId="77777777" w:rsidR="00444490" w:rsidRPr="008D49E6" w:rsidRDefault="00444490" w:rsidP="00444490">
      <w:pPr>
        <w:pStyle w:val="lneksmlouvytextPVL"/>
        <w:rPr>
          <w:rStyle w:val="Siln"/>
          <w:b w:val="0"/>
          <w:bCs w:val="0"/>
          <w:lang w:val="cs-CZ"/>
        </w:rPr>
      </w:pPr>
      <w:r w:rsidRPr="008D49E6">
        <w:rPr>
          <w:rStyle w:val="Siln"/>
          <w:b w:val="0"/>
          <w:bCs w:val="0"/>
          <w:lang w:val="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6DF8BF1A" w14:textId="77777777" w:rsidR="00444490" w:rsidRPr="008D49E6" w:rsidRDefault="00444490" w:rsidP="00444490">
      <w:pPr>
        <w:pStyle w:val="Meziodstavce"/>
        <w:ind w:left="426" w:hanging="426"/>
        <w:rPr>
          <w:rStyle w:val="Siln"/>
          <w:b w:val="0"/>
          <w:bCs w:val="0"/>
          <w:lang w:val="cs-CZ"/>
        </w:rPr>
      </w:pPr>
    </w:p>
    <w:p w14:paraId="7052DD27" w14:textId="67AB2D15" w:rsidR="00444490" w:rsidRPr="008D49E6" w:rsidRDefault="00444490" w:rsidP="00571763">
      <w:pPr>
        <w:pStyle w:val="lneksmlouvytextPVL"/>
        <w:numPr>
          <w:ilvl w:val="0"/>
          <w:numId w:val="0"/>
        </w:numPr>
        <w:ind w:left="360"/>
        <w:rPr>
          <w:lang w:val="cs-CZ"/>
        </w:rPr>
      </w:pPr>
      <w:r w:rsidRPr="008D49E6">
        <w:rPr>
          <w:rStyle w:val="Siln"/>
          <w:b w:val="0"/>
          <w:bCs w:val="0"/>
          <w:lang w:val="cs-CZ"/>
        </w:rPr>
        <w:t xml:space="preserve">Všechny spory vznikající z této smlouvy a v souvislosti s ní budou rozhodovány příslušným soudem České republiky. </w:t>
      </w:r>
    </w:p>
    <w:p w14:paraId="69E8FEA6" w14:textId="4C6E286C" w:rsidR="00BB2A0A" w:rsidRDefault="00BB2A0A" w:rsidP="00444490">
      <w:pPr>
        <w:pStyle w:val="Meziodstavce"/>
        <w:rPr>
          <w:lang w:val="cs-CZ"/>
        </w:rPr>
      </w:pPr>
    </w:p>
    <w:p w14:paraId="3911854F" w14:textId="70340BE0" w:rsidR="00202812" w:rsidRDefault="00202812" w:rsidP="00444490">
      <w:pPr>
        <w:pStyle w:val="Meziodstavce"/>
        <w:rPr>
          <w:lang w:val="cs-CZ"/>
        </w:rPr>
      </w:pPr>
    </w:p>
    <w:p w14:paraId="17B88AF6" w14:textId="77777777" w:rsidR="00202812" w:rsidRPr="008D49E6" w:rsidRDefault="00202812" w:rsidP="00444490">
      <w:pPr>
        <w:pStyle w:val="Meziodstavce"/>
        <w:rPr>
          <w:lang w:val="cs-CZ"/>
        </w:rPr>
      </w:pPr>
      <w:bookmarkStart w:id="30" w:name="_GoBack"/>
      <w:bookmarkEnd w:id="30"/>
    </w:p>
    <w:p w14:paraId="7CCC1BCF" w14:textId="77777777" w:rsidR="002138BE" w:rsidRPr="008D49E6" w:rsidRDefault="002138BE" w:rsidP="002138BE">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lastRenderedPageBreak/>
        <w:t>X</w:t>
      </w:r>
      <w:r w:rsidR="007D0BF8" w:rsidRPr="008D49E6">
        <w:rPr>
          <w:rFonts w:ascii="Arial CE" w:hAnsi="Arial CE"/>
          <w:b/>
          <w:color w:val="000000"/>
          <w:u w:val="single"/>
        </w:rPr>
        <w:t>II</w:t>
      </w:r>
      <w:r w:rsidRPr="008D49E6">
        <w:rPr>
          <w:rFonts w:ascii="Arial CE" w:hAnsi="Arial CE"/>
          <w:b/>
          <w:color w:val="000000"/>
          <w:u w:val="single"/>
        </w:rPr>
        <w:t xml:space="preserve">. </w:t>
      </w:r>
      <w:proofErr w:type="spellStart"/>
      <w:r w:rsidR="007D0BF8" w:rsidRPr="008D49E6">
        <w:rPr>
          <w:b/>
          <w:u w:val="single"/>
        </w:rPr>
        <w:t>Compliance</w:t>
      </w:r>
      <w:proofErr w:type="spellEnd"/>
      <w:r w:rsidR="007D0BF8" w:rsidRPr="008D49E6">
        <w:rPr>
          <w:b/>
          <w:u w:val="single"/>
        </w:rPr>
        <w:t xml:space="preserve"> doložka</w:t>
      </w:r>
    </w:p>
    <w:p w14:paraId="3D53D154"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8D49E6">
        <w:rPr>
          <w:rFonts w:ascii="Arial CE" w:hAnsi="Arial CE"/>
        </w:rPr>
        <w:br/>
      </w:r>
    </w:p>
    <w:p w14:paraId="53926A8B"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30E26F8" w14:textId="58645433"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t xml:space="preserve">Zhotovitel prohlašuje, že se seznámil se zásadami, hodnotami a cíli </w:t>
      </w:r>
      <w:proofErr w:type="spellStart"/>
      <w:r w:rsidRPr="008D49E6">
        <w:t>Compliance</w:t>
      </w:r>
      <w:proofErr w:type="spellEnd"/>
      <w:r w:rsidRPr="008D49E6">
        <w:t xml:space="preserve"> programu Povodí Ohře, </w:t>
      </w:r>
      <w:proofErr w:type="spellStart"/>
      <w:r w:rsidRPr="008D49E6">
        <w:t>s.p</w:t>
      </w:r>
      <w:proofErr w:type="spellEnd"/>
      <w:r w:rsidRPr="008D49E6">
        <w:t xml:space="preserve">. (viz </w:t>
      </w:r>
      <w:r w:rsidRPr="008D49E6">
        <w:rPr>
          <w:color w:val="808080" w:themeColor="background1" w:themeShade="80"/>
          <w:u w:val="single"/>
        </w:rPr>
        <w:t>http://www.poh.cz/protikorupcni-a-compliance-program/d-1346/p1=1458</w:t>
      </w:r>
      <w:r w:rsidRPr="008D49E6">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24758AB" w14:textId="1C82AB0D" w:rsidR="00CB3E7F" w:rsidRPr="004F6EB7" w:rsidRDefault="002138BE" w:rsidP="00755A5C">
      <w:pPr>
        <w:pStyle w:val="Zkladntext"/>
        <w:numPr>
          <w:ilvl w:val="0"/>
          <w:numId w:val="9"/>
        </w:numPr>
        <w:tabs>
          <w:tab w:val="clear" w:pos="360"/>
        </w:tabs>
        <w:spacing w:before="120"/>
        <w:ind w:left="426" w:hanging="426"/>
        <w:textAlignment w:val="baseline"/>
      </w:pPr>
      <w:r w:rsidRPr="004F6EB7">
        <w:t>Smluvní strany se dále zavazují navzájem si neprodleně oznámit důvodné podezření ohledně možného naplnění skutkové podstaty jakéhokoli z trestných činů</w:t>
      </w:r>
      <w:r w:rsidR="004F6EB7" w:rsidRPr="004F6EB7">
        <w:t xml:space="preserve"> </w:t>
      </w:r>
      <w:r w:rsidR="004F6EB7" w:rsidRPr="00443CDD">
        <w:t>v souvislosti s touto smlouvou</w:t>
      </w:r>
      <w:r w:rsidRPr="004F6EB7">
        <w:t>, zejména trestného činu korupční povahy, a to bez ohledu a nad rámec případné zákonné oznamovací povinnosti; obdobné platí ve vztahu k jednání, které je v rozporu se zásadami vyjádřenými v tomto článku.</w:t>
      </w:r>
    </w:p>
    <w:p w14:paraId="2DD633EF" w14:textId="7CEDB006" w:rsidR="003D5799" w:rsidRPr="008D49E6" w:rsidRDefault="003D5799" w:rsidP="00444490">
      <w:pPr>
        <w:pStyle w:val="Meziodstavce"/>
        <w:rPr>
          <w:lang w:val="cs-CZ"/>
        </w:rPr>
      </w:pPr>
    </w:p>
    <w:p w14:paraId="0D9335CA" w14:textId="77777777" w:rsidR="007D0BF8" w:rsidRPr="008D49E6" w:rsidRDefault="007D0BF8" w:rsidP="007D0BF8">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XIII. Ochrana a zpracování osobních údajů</w:t>
      </w:r>
    </w:p>
    <w:p w14:paraId="63833151" w14:textId="1C36CEDD" w:rsidR="007D0BF8" w:rsidRPr="008D49E6" w:rsidRDefault="007D0BF8" w:rsidP="00FF3675">
      <w:pPr>
        <w:pStyle w:val="Zkladntext"/>
        <w:spacing w:before="120"/>
        <w:ind w:firstLine="66"/>
        <w:textAlignment w:val="baseline"/>
        <w:outlineLvl w:val="0"/>
        <w:rPr>
          <w:color w:val="808080" w:themeColor="background1" w:themeShade="80"/>
          <w:u w:val="single"/>
        </w:rPr>
      </w:pPr>
      <w:r w:rsidRPr="008D49E6">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8D49E6">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8D49E6">
          <w:rPr>
            <w:color w:val="808080" w:themeColor="background1" w:themeShade="80"/>
            <w:u w:val="single"/>
          </w:rPr>
          <w:t>http://www.poh.cz/informace-o-zpracovani-osobnich-udaju/d-1369/p1=1459</w:t>
        </w:r>
      </w:hyperlink>
    </w:p>
    <w:p w14:paraId="7DAAAC8E" w14:textId="77777777" w:rsidR="00E5777D" w:rsidRPr="008D49E6" w:rsidRDefault="00E5777D" w:rsidP="00E5777D">
      <w:pPr>
        <w:pStyle w:val="Zkladntext"/>
        <w:spacing w:before="120"/>
        <w:textAlignment w:val="baseline"/>
        <w:outlineLvl w:val="0"/>
      </w:pPr>
    </w:p>
    <w:p w14:paraId="6111B0CE" w14:textId="7ABDC89A" w:rsidR="00156692" w:rsidRPr="008D49E6" w:rsidRDefault="00156692" w:rsidP="00156692">
      <w:pPr>
        <w:pStyle w:val="lneksmlouvynadpisPVL"/>
        <w:numPr>
          <w:ilvl w:val="0"/>
          <w:numId w:val="16"/>
        </w:numPr>
        <w:jc w:val="both"/>
        <w:rPr>
          <w:lang w:val="cs-CZ"/>
        </w:rPr>
      </w:pPr>
      <w:r w:rsidRPr="008D49E6">
        <w:rPr>
          <w:lang w:val="cs-CZ"/>
        </w:rPr>
        <w:t>Závěrečná ustanovení</w:t>
      </w:r>
    </w:p>
    <w:p w14:paraId="7EB8C12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Právní vztahy vzniklé z této smlouvy nebo s touto smlouvou související se řídí platným českým právem, zejména Občanským zákoníkem.</w:t>
      </w:r>
    </w:p>
    <w:p w14:paraId="10D7BC3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3F5CF80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strana, u které nastal případ podle § 2913 odst. 2 OZ, musí o tom uvědomit druhou smluvní stranu bezodkladně po vzniku takové okolnosti.</w:t>
      </w:r>
    </w:p>
    <w:p w14:paraId="6CA4012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ACD227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lastRenderedPageBreak/>
        <w:t>Zhotovitel opravňuje objednatele uveřejnit obsah smlouvy nebo její části podle zákona o zadávání veřejných zakázek, a rovněž podle zákona č. 106/1999 Sb., o svobodném přístupu k informacím, ve znění pozdějších předpisů.</w:t>
      </w:r>
    </w:p>
    <w:p w14:paraId="5AB0EFD9"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50EE3AF6"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5E58D51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0F4D35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Práva a povinnosti smluvních stran z této smlouvy přecházejí na jejich právní nástupce.</w:t>
      </w:r>
    </w:p>
    <w:p w14:paraId="1B5D6D1B"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spolu se všemi přílohami a případnými dodatky představuje kompletní a úplné ujednání mezi smluvními stranami.</w:t>
      </w:r>
    </w:p>
    <w:p w14:paraId="6A2F61DF"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36CAA9A3"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17DAB533" w14:textId="6559626E"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Smluvní strany prohlašují, že smlouvu uzavřely určitě, vážně a srozumitelně, že je projevem jejich pravé a svobodné vůle, a na důkaz tohoto připojují své podpisy. </w:t>
      </w:r>
    </w:p>
    <w:p w14:paraId="2C8FBCDD" w14:textId="77777777" w:rsidR="009E34F6" w:rsidRPr="008D49E6" w:rsidRDefault="009E34F6" w:rsidP="009E34F6">
      <w:pPr>
        <w:pStyle w:val="lneksmlouvytext"/>
        <w:numPr>
          <w:ilvl w:val="1"/>
          <w:numId w:val="12"/>
        </w:numPr>
        <w:ind w:left="360"/>
        <w:rPr>
          <w:lang w:val="cs-CZ"/>
        </w:rPr>
      </w:pPr>
      <w:r w:rsidRPr="008D49E6">
        <w:rPr>
          <w:lang w:val="cs-CZ"/>
        </w:rPr>
        <w:t xml:space="preserve"> Smluvní strany nepovažují žádné ustanovení smlouvy za obchodní tajemství. </w:t>
      </w:r>
    </w:p>
    <w:p w14:paraId="214D324C" w14:textId="77777777" w:rsidR="009E34F6" w:rsidRPr="008D49E6" w:rsidRDefault="009E34F6" w:rsidP="009E34F6">
      <w:pPr>
        <w:pStyle w:val="Zkladntext"/>
        <w:ind w:hanging="76"/>
        <w:rPr>
          <w:i/>
          <w:color w:val="FF0000"/>
        </w:rPr>
      </w:pPr>
      <w:r w:rsidRPr="008D49E6">
        <w:rPr>
          <w:i/>
          <w:color w:val="FF0000"/>
        </w:rPr>
        <w:t>(pozn.</w:t>
      </w:r>
      <w:r w:rsidRPr="008D49E6">
        <w:rPr>
          <w:i/>
          <w:iCs/>
          <w:color w:val="FF0000"/>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432D9CA4" w14:textId="77777777" w:rsidR="00E83772" w:rsidRPr="008D49E6" w:rsidRDefault="00E83772" w:rsidP="00E83772">
      <w:pPr>
        <w:pStyle w:val="lneksmlouvytextPVL"/>
        <w:numPr>
          <w:ilvl w:val="1"/>
          <w:numId w:val="12"/>
        </w:numPr>
        <w:spacing w:after="180"/>
        <w:ind w:left="357" w:hanging="357"/>
        <w:rPr>
          <w:lang w:val="cs-CZ"/>
        </w:rPr>
      </w:pPr>
      <w:r w:rsidRPr="008D49E6">
        <w:rPr>
          <w:lang w:val="cs-CZ"/>
        </w:rPr>
        <w:t>Uzavřením této smlouvy přenáší objednatel na zhotovitele odbornou, stavební, technickou, ekonomickou a organizační odpovědnost za přípravu a realizaci stavby a stejně tak i za provádění prací a dodávek.</w:t>
      </w:r>
    </w:p>
    <w:p w14:paraId="47DF221C" w14:textId="7460FFC6" w:rsidR="00E83772" w:rsidRPr="008D49E6" w:rsidRDefault="00E83772" w:rsidP="00114A55">
      <w:pPr>
        <w:pStyle w:val="lneksmlouvytextPVL"/>
        <w:numPr>
          <w:ilvl w:val="1"/>
          <w:numId w:val="12"/>
        </w:numPr>
        <w:spacing w:after="180"/>
        <w:ind w:left="357" w:hanging="357"/>
        <w:rPr>
          <w:lang w:val="cs-CZ"/>
        </w:rPr>
      </w:pPr>
      <w:r w:rsidRPr="008D49E6">
        <w:rPr>
          <w:lang w:val="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6E824280" w14:textId="22CB6A21" w:rsidR="00694248" w:rsidRPr="008D49E6" w:rsidRDefault="00694248" w:rsidP="00694248">
      <w:pPr>
        <w:pStyle w:val="lneksmlouvytextPVL"/>
        <w:numPr>
          <w:ilvl w:val="1"/>
          <w:numId w:val="12"/>
        </w:numPr>
        <w:spacing w:after="180"/>
        <w:ind w:left="357" w:hanging="357"/>
        <w:rPr>
          <w:lang w:val="cs-CZ"/>
        </w:rPr>
      </w:pPr>
      <w:r w:rsidRPr="008D49E6">
        <w:rPr>
          <w:lang w:val="cs-CZ"/>
        </w:rPr>
        <w:t>Nedílnou součástí smlouvy jsou následující přílohy. Pokud tato smlouva a její přílohy obsahují ujednání o tomtéž, platí při takovém konfliktu následující pořadí priorit:</w:t>
      </w:r>
    </w:p>
    <w:p w14:paraId="67A6EA6A" w14:textId="77777777" w:rsidR="00694248" w:rsidRPr="008D49E6" w:rsidRDefault="00694248" w:rsidP="00694248">
      <w:pPr>
        <w:pStyle w:val="Odstavecseseznamem"/>
        <w:spacing w:before="240" w:after="240" w:line="360" w:lineRule="auto"/>
        <w:ind w:left="360"/>
        <w:rPr>
          <w:rFonts w:cs="Arial"/>
          <w:color w:val="000000"/>
        </w:rPr>
      </w:pPr>
      <w:r w:rsidRPr="008D49E6">
        <w:rPr>
          <w:rFonts w:cs="Arial"/>
          <w:color w:val="000000"/>
        </w:rPr>
        <w:lastRenderedPageBreak/>
        <w:t>Priorita 1) Tato smlouva</w:t>
      </w:r>
    </w:p>
    <w:p w14:paraId="097BD1C2" w14:textId="77777777" w:rsidR="00694248" w:rsidRPr="008D49E6" w:rsidRDefault="00694248" w:rsidP="00694248">
      <w:pPr>
        <w:pStyle w:val="Odstavecseseznamem"/>
        <w:spacing w:after="240" w:line="360" w:lineRule="auto"/>
        <w:ind w:left="360"/>
        <w:rPr>
          <w:rFonts w:cs="Arial"/>
          <w:color w:val="000000"/>
        </w:rPr>
      </w:pPr>
      <w:r w:rsidRPr="008D49E6">
        <w:rPr>
          <w:rFonts w:cs="Arial"/>
          <w:color w:val="000000"/>
        </w:rPr>
        <w:t>Priorita 3) Příloha č.1: Oceněný soupis prací</w:t>
      </w:r>
    </w:p>
    <w:p w14:paraId="6E2AAC82" w14:textId="662C38DF" w:rsidR="00694248" w:rsidRPr="008D49E6" w:rsidRDefault="00694248" w:rsidP="00694248">
      <w:pPr>
        <w:pStyle w:val="Odstavecseseznamem"/>
        <w:spacing w:line="360" w:lineRule="auto"/>
        <w:ind w:left="360"/>
        <w:rPr>
          <w:rFonts w:cs="Arial"/>
          <w:color w:val="000000"/>
        </w:rPr>
      </w:pPr>
      <w:r w:rsidRPr="008D49E6">
        <w:rPr>
          <w:rFonts w:cs="Arial"/>
          <w:color w:val="000000"/>
        </w:rPr>
        <w:t xml:space="preserve">Priorita 2) Příloha č.2: Projektová dokumentace: </w:t>
      </w:r>
      <w:r w:rsidRPr="008D49E6">
        <w:t>„</w:t>
      </w:r>
      <w:r w:rsidR="001873D0" w:rsidRPr="00286F82">
        <w:rPr>
          <w:rFonts w:cs="Arial"/>
          <w:color w:val="000000"/>
        </w:rPr>
        <w:t>Bystrá v Markvarticích pod č. p. 221“, zpracovaná Ing. Jan Kozákem, Máchovo nám. 811/4, Děčín 405 02, IČO 09557083, z 10/2022</w:t>
      </w:r>
    </w:p>
    <w:p w14:paraId="7628D76E" w14:textId="77777777" w:rsidR="00694248" w:rsidRPr="008D49E6" w:rsidRDefault="00694248" w:rsidP="00694248">
      <w:pPr>
        <w:pStyle w:val="Odstavecseseznamem"/>
        <w:spacing w:line="360" w:lineRule="auto"/>
        <w:ind w:left="360"/>
        <w:rPr>
          <w:rFonts w:cs="Arial"/>
          <w:color w:val="000000"/>
        </w:rPr>
      </w:pPr>
      <w:r w:rsidRPr="008D49E6">
        <w:rPr>
          <w:rFonts w:cs="Arial"/>
          <w:color w:val="000000"/>
        </w:rPr>
        <w:t>Priorita 1)</w:t>
      </w:r>
      <w:r w:rsidRPr="008D49E6">
        <w:rPr>
          <w:rFonts w:cs="Arial"/>
          <w:color w:val="000000"/>
        </w:rPr>
        <w:tab/>
        <w:t>Příloha č.3: Čestné prohlášení o společensky odpovědném plnění veřejné zakázky</w:t>
      </w:r>
    </w:p>
    <w:p w14:paraId="60D39E83" w14:textId="4B8E2462" w:rsidR="0062672C" w:rsidRDefault="00694248" w:rsidP="00694248">
      <w:pPr>
        <w:pStyle w:val="lneksmlouvytextPVL"/>
        <w:numPr>
          <w:ilvl w:val="0"/>
          <w:numId w:val="0"/>
        </w:numPr>
        <w:spacing w:after="180"/>
        <w:ind w:left="357"/>
        <w:rPr>
          <w:lang w:val="cs-CZ"/>
        </w:rPr>
      </w:pPr>
      <w:r w:rsidRPr="008D49E6">
        <w:rPr>
          <w:color w:val="000000"/>
          <w:lang w:val="cs-CZ"/>
        </w:rPr>
        <w:t>Priorita 1)</w:t>
      </w:r>
      <w:r w:rsidRPr="008D49E6">
        <w:rPr>
          <w:color w:val="000000"/>
          <w:lang w:val="cs-CZ"/>
        </w:rPr>
        <w:tab/>
        <w:t>Příloha č.4: Čestné prohlášení k finančním sankcím</w:t>
      </w:r>
      <w:r w:rsidR="0062672C" w:rsidRPr="008D49E6">
        <w:rPr>
          <w:lang w:val="cs-CZ"/>
        </w:rPr>
        <w:t xml:space="preserve"> </w:t>
      </w:r>
    </w:p>
    <w:p w14:paraId="2AF5FA77" w14:textId="77777777" w:rsidR="00B7047D" w:rsidRPr="001873D0" w:rsidRDefault="00B7047D" w:rsidP="00B7047D">
      <w:pPr>
        <w:pStyle w:val="lneksmlouvytextPVL"/>
        <w:numPr>
          <w:ilvl w:val="0"/>
          <w:numId w:val="0"/>
        </w:numPr>
        <w:spacing w:after="180"/>
        <w:ind w:left="357"/>
        <w:rPr>
          <w:rFonts w:eastAsia="Times New Roman"/>
          <w:lang w:val="cs-CZ" w:eastAsia="cs-CZ"/>
        </w:rPr>
      </w:pPr>
      <w:r w:rsidRPr="001873D0">
        <w:rPr>
          <w:rFonts w:eastAsia="Times New Roman"/>
          <w:lang w:val="cs-CZ" w:eastAsia="cs-CZ"/>
        </w:rPr>
        <w:t>Priorita 1)</w:t>
      </w:r>
      <w:r w:rsidRPr="001873D0">
        <w:rPr>
          <w:rFonts w:eastAsia="Times New Roman"/>
          <w:lang w:val="cs-CZ" w:eastAsia="cs-CZ"/>
        </w:rPr>
        <w:tab/>
        <w:t>Příloha č.5: Čestné prohlášení o neexistenci střetu zájmů</w:t>
      </w:r>
    </w:p>
    <w:p w14:paraId="0B6DC9A6" w14:textId="04A4A980" w:rsidR="00F22F71" w:rsidRPr="001873D0" w:rsidRDefault="00F22F71" w:rsidP="00F22F71">
      <w:pPr>
        <w:pStyle w:val="lneksmlouvytextPVL"/>
        <w:numPr>
          <w:ilvl w:val="0"/>
          <w:numId w:val="0"/>
        </w:numPr>
        <w:spacing w:after="180"/>
        <w:ind w:left="357"/>
        <w:rPr>
          <w:lang w:val="cs-CZ"/>
        </w:rPr>
      </w:pPr>
      <w:bookmarkStart w:id="31" w:name="_Hlk200022701"/>
      <w:r w:rsidRPr="001873D0">
        <w:rPr>
          <w:lang w:val="cs-CZ"/>
        </w:rPr>
        <w:t xml:space="preserve">Priorita </w:t>
      </w:r>
      <w:r w:rsidR="001873D0" w:rsidRPr="001873D0">
        <w:rPr>
          <w:lang w:val="cs-CZ"/>
        </w:rPr>
        <w:t>4</w:t>
      </w:r>
      <w:proofErr w:type="gramStart"/>
      <w:r w:rsidRPr="001873D0">
        <w:rPr>
          <w:lang w:val="cs-CZ"/>
        </w:rPr>
        <w:t>)  Příloha</w:t>
      </w:r>
      <w:proofErr w:type="gramEnd"/>
      <w:r w:rsidRPr="001873D0">
        <w:rPr>
          <w:lang w:val="cs-CZ"/>
        </w:rPr>
        <w:t xml:space="preserve"> č.</w:t>
      </w:r>
      <w:r w:rsidR="00B7047D" w:rsidRPr="001873D0">
        <w:rPr>
          <w:lang w:val="cs-CZ"/>
        </w:rPr>
        <w:t>6</w:t>
      </w:r>
      <w:r w:rsidRPr="001873D0">
        <w:rPr>
          <w:lang w:val="cs-CZ"/>
        </w:rPr>
        <w:t>: Předpokládaný harmonogram časového postupu prací, který slouží jako vzor pro sestavení harmonogramu dle čl. II. této smlouvy</w:t>
      </w:r>
    </w:p>
    <w:bookmarkEnd w:id="31"/>
    <w:p w14:paraId="6FCFA159" w14:textId="0DDD9197" w:rsidR="00F22F71" w:rsidRDefault="00F22F71" w:rsidP="00694248">
      <w:pPr>
        <w:pStyle w:val="lneksmlouvytextPVL"/>
        <w:numPr>
          <w:ilvl w:val="0"/>
          <w:numId w:val="0"/>
        </w:numPr>
        <w:spacing w:after="180"/>
        <w:ind w:left="357"/>
        <w:rPr>
          <w:lang w:val="cs-CZ"/>
        </w:rPr>
      </w:pPr>
    </w:p>
    <w:p w14:paraId="08270EBF" w14:textId="5D6D7466" w:rsidR="00F22F71" w:rsidRDefault="00F22F71" w:rsidP="00694248">
      <w:pPr>
        <w:pStyle w:val="lneksmlouvytextPVL"/>
        <w:numPr>
          <w:ilvl w:val="0"/>
          <w:numId w:val="0"/>
        </w:numPr>
        <w:spacing w:after="180"/>
        <w:ind w:left="357"/>
        <w:rPr>
          <w:lang w:val="cs-CZ"/>
        </w:rPr>
      </w:pPr>
    </w:p>
    <w:p w14:paraId="4B17640A" w14:textId="2AB964F3" w:rsidR="00F22F71" w:rsidRDefault="00F22F71" w:rsidP="00694248">
      <w:pPr>
        <w:pStyle w:val="lneksmlouvytextPVL"/>
        <w:numPr>
          <w:ilvl w:val="0"/>
          <w:numId w:val="0"/>
        </w:numPr>
        <w:spacing w:after="180"/>
        <w:ind w:left="357"/>
        <w:rPr>
          <w:lang w:val="cs-CZ"/>
        </w:rPr>
      </w:pPr>
    </w:p>
    <w:p w14:paraId="25629532" w14:textId="77777777" w:rsidR="00F22F71" w:rsidRPr="008D49E6" w:rsidRDefault="00F22F71" w:rsidP="00694248">
      <w:pPr>
        <w:pStyle w:val="lneksmlouvytextPVL"/>
        <w:numPr>
          <w:ilvl w:val="0"/>
          <w:numId w:val="0"/>
        </w:numPr>
        <w:spacing w:after="180"/>
        <w:ind w:left="357"/>
        <w:rPr>
          <w:lang w:val="cs-CZ"/>
        </w:rPr>
      </w:pPr>
    </w:p>
    <w:p w14:paraId="67CB5209" w14:textId="77777777" w:rsidR="00B14A23" w:rsidRPr="001873D0" w:rsidRDefault="00B14A23" w:rsidP="00B14A23">
      <w:pPr>
        <w:spacing w:after="0" w:line="240" w:lineRule="auto"/>
        <w:ind w:firstLine="284"/>
        <w:jc w:val="both"/>
        <w:rPr>
          <w:rFonts w:ascii="Arial" w:eastAsia="Times New Roman" w:hAnsi="Arial" w:cs="Arial"/>
          <w:lang w:eastAsia="cs-CZ"/>
        </w:rPr>
      </w:pPr>
      <w:bookmarkStart w:id="32" w:name="_Hlk137564436"/>
      <w:r w:rsidRPr="001873D0">
        <w:rPr>
          <w:rFonts w:ascii="Arial" w:eastAsia="Times New Roman" w:hAnsi="Arial" w:cs="Arial"/>
          <w:lang w:eastAsia="cs-CZ"/>
        </w:rPr>
        <w:t xml:space="preserve">Ing. Vlastimil </w:t>
      </w:r>
      <w:proofErr w:type="spellStart"/>
      <w:r w:rsidRPr="001873D0">
        <w:rPr>
          <w:rFonts w:ascii="Arial" w:eastAsia="Times New Roman" w:hAnsi="Arial" w:cs="Arial"/>
          <w:lang w:eastAsia="cs-CZ"/>
        </w:rPr>
        <w:t>Hasík</w:t>
      </w:r>
      <w:proofErr w:type="spellEnd"/>
      <w:r w:rsidRPr="001873D0">
        <w:rPr>
          <w:rFonts w:ascii="Arial" w:eastAsia="Times New Roman" w:hAnsi="Arial" w:cs="Arial"/>
          <w:lang w:eastAsia="cs-CZ"/>
        </w:rPr>
        <w:tab/>
      </w:r>
      <w:r w:rsidRPr="001873D0">
        <w:rPr>
          <w:rFonts w:ascii="Arial" w:eastAsia="Times New Roman" w:hAnsi="Arial" w:cs="Arial"/>
          <w:lang w:eastAsia="cs-CZ"/>
        </w:rPr>
        <w:tab/>
      </w:r>
      <w:r w:rsidRPr="001873D0">
        <w:rPr>
          <w:rFonts w:ascii="Arial" w:eastAsia="Times New Roman" w:hAnsi="Arial" w:cs="Arial"/>
          <w:lang w:eastAsia="cs-CZ"/>
        </w:rPr>
        <w:tab/>
      </w:r>
      <w:r w:rsidRPr="001873D0">
        <w:rPr>
          <w:rFonts w:ascii="Arial" w:eastAsia="Times New Roman" w:hAnsi="Arial" w:cs="Arial"/>
          <w:lang w:eastAsia="cs-CZ"/>
        </w:rPr>
        <w:tab/>
      </w:r>
      <w:proofErr w:type="spellStart"/>
      <w:r w:rsidRPr="001873D0">
        <w:rPr>
          <w:rFonts w:ascii="Arial" w:eastAsia="Times New Roman" w:hAnsi="Arial" w:cs="Arial"/>
          <w:lang w:eastAsia="cs-CZ"/>
        </w:rPr>
        <w:t>xxx</w:t>
      </w:r>
      <w:proofErr w:type="spellEnd"/>
      <w:r w:rsidRPr="001873D0">
        <w:rPr>
          <w:rFonts w:ascii="Arial" w:eastAsia="Times New Roman" w:hAnsi="Arial" w:cs="Arial"/>
          <w:lang w:eastAsia="cs-CZ"/>
        </w:rPr>
        <w:tab/>
      </w:r>
      <w:r w:rsidRPr="001873D0">
        <w:rPr>
          <w:rFonts w:ascii="Arial" w:eastAsia="Times New Roman" w:hAnsi="Arial" w:cs="Arial"/>
          <w:lang w:eastAsia="cs-CZ"/>
        </w:rPr>
        <w:tab/>
      </w:r>
      <w:r w:rsidRPr="001873D0">
        <w:rPr>
          <w:rFonts w:ascii="Arial" w:eastAsia="Times New Roman" w:hAnsi="Arial" w:cs="Arial"/>
          <w:lang w:eastAsia="cs-CZ"/>
        </w:rPr>
        <w:tab/>
      </w:r>
    </w:p>
    <w:p w14:paraId="7E171382" w14:textId="77777777" w:rsidR="00B14A23" w:rsidRPr="001873D0" w:rsidRDefault="00B14A23" w:rsidP="00B14A23">
      <w:pPr>
        <w:spacing w:after="0" w:line="240" w:lineRule="auto"/>
        <w:ind w:firstLine="284"/>
        <w:jc w:val="both"/>
        <w:rPr>
          <w:rFonts w:ascii="Arial" w:eastAsia="Times New Roman" w:hAnsi="Arial" w:cs="Arial"/>
          <w:lang w:eastAsia="cs-CZ"/>
        </w:rPr>
      </w:pPr>
      <w:r w:rsidRPr="001873D0">
        <w:rPr>
          <w:rFonts w:ascii="Arial" w:eastAsia="Times New Roman" w:hAnsi="Arial" w:cs="Arial"/>
          <w:lang w:eastAsia="cs-CZ"/>
        </w:rPr>
        <w:t>investiční ředitel</w:t>
      </w:r>
      <w:r w:rsidRPr="001873D0">
        <w:rPr>
          <w:rFonts w:ascii="Arial" w:eastAsia="Times New Roman" w:hAnsi="Arial" w:cs="Arial"/>
          <w:lang w:eastAsia="cs-CZ"/>
        </w:rPr>
        <w:tab/>
      </w:r>
      <w:r w:rsidRPr="001873D0">
        <w:rPr>
          <w:rFonts w:ascii="Arial" w:eastAsia="Times New Roman" w:hAnsi="Arial" w:cs="Arial"/>
          <w:lang w:eastAsia="cs-CZ"/>
        </w:rPr>
        <w:tab/>
        <w:t xml:space="preserve"> </w:t>
      </w:r>
      <w:r w:rsidRPr="001873D0">
        <w:rPr>
          <w:rFonts w:ascii="Arial" w:eastAsia="Times New Roman" w:hAnsi="Arial" w:cs="Arial"/>
          <w:lang w:eastAsia="cs-CZ"/>
        </w:rPr>
        <w:tab/>
      </w:r>
      <w:r w:rsidRPr="001873D0">
        <w:rPr>
          <w:rFonts w:ascii="Arial" w:eastAsia="Times New Roman" w:hAnsi="Arial" w:cs="Arial"/>
          <w:lang w:eastAsia="cs-CZ"/>
        </w:rPr>
        <w:tab/>
      </w:r>
      <w:r w:rsidRPr="001873D0">
        <w:rPr>
          <w:rFonts w:ascii="Arial" w:eastAsia="Times New Roman" w:hAnsi="Arial" w:cs="Arial"/>
          <w:lang w:eastAsia="cs-CZ"/>
        </w:rPr>
        <w:tab/>
      </w:r>
      <w:proofErr w:type="spellStart"/>
      <w:r w:rsidRPr="001873D0">
        <w:rPr>
          <w:rFonts w:ascii="Arial" w:eastAsia="Times New Roman" w:hAnsi="Arial" w:cs="Arial"/>
          <w:lang w:eastAsia="cs-CZ"/>
        </w:rPr>
        <w:t>xxx</w:t>
      </w:r>
      <w:proofErr w:type="spellEnd"/>
    </w:p>
    <w:p w14:paraId="5654662D" w14:textId="77777777" w:rsidR="00B14A23" w:rsidRPr="001873D0" w:rsidRDefault="00B14A23" w:rsidP="00B14A23">
      <w:pPr>
        <w:spacing w:after="0" w:line="240" w:lineRule="auto"/>
        <w:ind w:firstLine="284"/>
        <w:jc w:val="both"/>
        <w:rPr>
          <w:rFonts w:ascii="Arial" w:eastAsia="Times New Roman" w:hAnsi="Arial" w:cs="Arial"/>
          <w:lang w:eastAsia="cs-CZ"/>
        </w:rPr>
      </w:pPr>
      <w:r w:rsidRPr="001873D0">
        <w:rPr>
          <w:rFonts w:ascii="Arial" w:eastAsia="Times New Roman" w:hAnsi="Arial" w:cs="Arial"/>
          <w:lang w:eastAsia="cs-CZ"/>
        </w:rPr>
        <w:t>Povodí Ohře, státní podnik</w:t>
      </w:r>
      <w:r w:rsidRPr="001873D0">
        <w:rPr>
          <w:rFonts w:ascii="Arial" w:eastAsia="Times New Roman" w:hAnsi="Arial" w:cs="Arial"/>
          <w:lang w:eastAsia="cs-CZ"/>
        </w:rPr>
        <w:tab/>
      </w:r>
      <w:r w:rsidRPr="001873D0">
        <w:rPr>
          <w:rFonts w:ascii="Arial" w:eastAsia="Times New Roman" w:hAnsi="Arial" w:cs="Arial"/>
          <w:lang w:eastAsia="cs-CZ"/>
        </w:rPr>
        <w:tab/>
      </w:r>
      <w:r w:rsidRPr="001873D0">
        <w:rPr>
          <w:rFonts w:ascii="Arial" w:eastAsia="Times New Roman" w:hAnsi="Arial" w:cs="Arial"/>
          <w:lang w:eastAsia="cs-CZ"/>
        </w:rPr>
        <w:tab/>
      </w:r>
      <w:proofErr w:type="spellStart"/>
      <w:r w:rsidRPr="001873D0">
        <w:rPr>
          <w:rFonts w:ascii="Arial" w:eastAsia="Times New Roman" w:hAnsi="Arial" w:cs="Arial"/>
          <w:lang w:eastAsia="cs-CZ"/>
        </w:rPr>
        <w:t>xxx</w:t>
      </w:r>
      <w:proofErr w:type="spellEnd"/>
    </w:p>
    <w:p w14:paraId="7EE0A13D" w14:textId="77777777" w:rsidR="00B14A23" w:rsidRPr="001873D0" w:rsidRDefault="00B14A23" w:rsidP="00B14A23">
      <w:pPr>
        <w:spacing w:after="0" w:line="240" w:lineRule="auto"/>
        <w:ind w:firstLine="284"/>
        <w:jc w:val="both"/>
        <w:rPr>
          <w:rFonts w:ascii="Arial" w:eastAsia="Times New Roman" w:hAnsi="Arial" w:cs="Arial"/>
          <w:lang w:eastAsia="cs-CZ"/>
        </w:rPr>
      </w:pPr>
    </w:p>
    <w:p w14:paraId="4E9341D0" w14:textId="4E912BC7" w:rsidR="00114A55" w:rsidRDefault="00B14A23" w:rsidP="00B14A23">
      <w:pPr>
        <w:spacing w:after="0" w:line="240" w:lineRule="auto"/>
        <w:ind w:firstLine="284"/>
        <w:jc w:val="both"/>
        <w:rPr>
          <w:rFonts w:ascii="Arial" w:hAnsi="Arial" w:cs="Arial"/>
        </w:rPr>
      </w:pPr>
      <w:r w:rsidRPr="001873D0">
        <w:rPr>
          <w:rFonts w:ascii="Arial" w:eastAsia="Times New Roman" w:hAnsi="Arial" w:cs="Arial"/>
          <w:lang w:eastAsia="cs-CZ"/>
        </w:rPr>
        <w:t>elektronicky podepsal</w:t>
      </w:r>
      <w:r w:rsidRPr="001873D0">
        <w:rPr>
          <w:rFonts w:ascii="Arial" w:eastAsia="Times New Roman" w:hAnsi="Arial" w:cs="Arial"/>
          <w:lang w:eastAsia="cs-CZ"/>
        </w:rPr>
        <w:tab/>
      </w:r>
      <w:r w:rsidRPr="001873D0">
        <w:rPr>
          <w:rFonts w:ascii="Arial" w:eastAsia="Times New Roman" w:hAnsi="Arial" w:cs="Arial"/>
          <w:lang w:eastAsia="cs-CZ"/>
        </w:rPr>
        <w:tab/>
      </w:r>
      <w:r w:rsidRPr="001873D0">
        <w:rPr>
          <w:rFonts w:ascii="Arial" w:eastAsia="Times New Roman" w:hAnsi="Arial" w:cs="Arial"/>
          <w:lang w:eastAsia="cs-CZ"/>
        </w:rPr>
        <w:tab/>
      </w:r>
      <w:r w:rsidRPr="001873D0">
        <w:rPr>
          <w:rFonts w:ascii="Arial" w:eastAsia="Times New Roman" w:hAnsi="Arial" w:cs="Arial"/>
          <w:lang w:eastAsia="cs-CZ"/>
        </w:rPr>
        <w:tab/>
        <w:t>elektronicky podepsal</w:t>
      </w:r>
      <w:bookmarkEnd w:id="32"/>
    </w:p>
    <w:p w14:paraId="19C9FB0B" w14:textId="56360DBF" w:rsidR="001F31B2" w:rsidRPr="008D49E6" w:rsidRDefault="001F31B2" w:rsidP="00114A55">
      <w:pPr>
        <w:keepNext/>
        <w:jc w:val="both"/>
      </w:pPr>
    </w:p>
    <w:sectPr w:rsidR="001F31B2" w:rsidRPr="008D49E6"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53721" w14:textId="77777777" w:rsidR="00087020" w:rsidRDefault="00087020" w:rsidP="003D5BD6">
      <w:pPr>
        <w:spacing w:after="0" w:line="240" w:lineRule="auto"/>
      </w:pPr>
      <w:r>
        <w:separator/>
      </w:r>
    </w:p>
  </w:endnote>
  <w:endnote w:type="continuationSeparator" w:id="0">
    <w:p w14:paraId="4090FEF1" w14:textId="77777777" w:rsidR="00087020" w:rsidRDefault="00087020"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599981"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C629CB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A0C51" w14:textId="77777777" w:rsidR="00087020" w:rsidRDefault="00087020" w:rsidP="003D5BD6">
      <w:pPr>
        <w:spacing w:after="0" w:line="240" w:lineRule="auto"/>
      </w:pPr>
      <w:r>
        <w:separator/>
      </w:r>
    </w:p>
  </w:footnote>
  <w:footnote w:type="continuationSeparator" w:id="0">
    <w:p w14:paraId="7319ED9E" w14:textId="77777777" w:rsidR="00087020" w:rsidRDefault="00087020"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567AC" w14:textId="3A3D8D1D" w:rsidR="0031651A" w:rsidRDefault="0031651A" w:rsidP="0037031E">
    <w:pPr>
      <w:pStyle w:val="Zhlav"/>
      <w:jc w:val="right"/>
      <w:rPr>
        <w:rFonts w:ascii="Arial" w:hAnsi="Arial" w:cs="Arial"/>
      </w:rPr>
    </w:pPr>
  </w:p>
  <w:p w14:paraId="343C621A" w14:textId="77777777" w:rsidR="0031651A" w:rsidRDefault="0031651A" w:rsidP="0037031E">
    <w:pPr>
      <w:pStyle w:val="Zhlav"/>
      <w:jc w:val="right"/>
      <w:rPr>
        <w:rFonts w:ascii="Arial" w:hAnsi="Arial" w:cs="Arial"/>
      </w:rPr>
    </w:pPr>
  </w:p>
  <w:p w14:paraId="4C40685E" w14:textId="01BAF86D" w:rsidR="0037031E" w:rsidRPr="00666100" w:rsidRDefault="0037031E" w:rsidP="0037031E">
    <w:pPr>
      <w:pStyle w:val="Zhlav"/>
      <w:jc w:val="right"/>
      <w:rPr>
        <w:rFonts w:ascii="Arial" w:hAnsi="Arial" w:cs="Arial"/>
      </w:rPr>
    </w:pPr>
    <w:r w:rsidRPr="00666100">
      <w:rPr>
        <w:rFonts w:ascii="Arial" w:hAnsi="Arial" w:cs="Arial"/>
      </w:rPr>
      <w:t>Smlouva o dílo</w:t>
    </w:r>
  </w:p>
  <w:p w14:paraId="5DF0B284"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7C0"/>
    <w:multiLevelType w:val="multilevel"/>
    <w:tmpl w:val="97B8DA68"/>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4"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53BC2633"/>
    <w:multiLevelType w:val="hybridMultilevel"/>
    <w:tmpl w:val="BE36C4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6B892405"/>
    <w:multiLevelType w:val="hybridMultilevel"/>
    <w:tmpl w:val="FFD4FE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F031791"/>
    <w:multiLevelType w:val="hybridMultilevel"/>
    <w:tmpl w:val="BA8E61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CA596E"/>
    <w:multiLevelType w:val="multilevel"/>
    <w:tmpl w:val="78027C26"/>
    <w:lvl w:ilvl="0">
      <w:start w:val="1"/>
      <w:numFmt w:val="upperRoman"/>
      <w:pStyle w:val="lneksmlouvynadpisPVL"/>
      <w:suff w:val="nothing"/>
      <w:lvlText w:val="%1. "/>
      <w:lvlJc w:val="left"/>
      <w:pPr>
        <w:ind w:left="2771" w:hanging="360"/>
      </w:pPr>
      <w:rPr>
        <w:u w:val="single" w:color="000000"/>
      </w:rPr>
    </w:lvl>
    <w:lvl w:ilvl="1">
      <w:start w:val="1"/>
      <w:numFmt w:val="decimal"/>
      <w:pStyle w:val="lneksmlouvytextPVL"/>
      <w:lvlText w:val="%2."/>
      <w:lvlJc w:val="left"/>
      <w:pPr>
        <w:ind w:left="502" w:hanging="360"/>
      </w:pPr>
    </w:lvl>
    <w:lvl w:ilvl="2">
      <w:start w:val="1"/>
      <w:numFmt w:val="lowerLetter"/>
      <w:pStyle w:val="SeznamsmlouvaPVL"/>
      <w:lvlText w:val="%3)"/>
      <w:lvlJc w:val="left"/>
      <w:pPr>
        <w:ind w:left="36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4"/>
    </w:lvlOverride>
  </w:num>
  <w:num w:numId="17">
    <w:abstractNumId w:val="9"/>
  </w:num>
  <w:num w:numId="18">
    <w:abstractNumId w:val="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7643"/>
    <w:rsid w:val="00011A2D"/>
    <w:rsid w:val="00020B84"/>
    <w:rsid w:val="00036F59"/>
    <w:rsid w:val="000448D1"/>
    <w:rsid w:val="00045DFB"/>
    <w:rsid w:val="00054B47"/>
    <w:rsid w:val="00060816"/>
    <w:rsid w:val="00065D85"/>
    <w:rsid w:val="000662AA"/>
    <w:rsid w:val="00075A90"/>
    <w:rsid w:val="00075F8C"/>
    <w:rsid w:val="00084F23"/>
    <w:rsid w:val="0008669C"/>
    <w:rsid w:val="00087020"/>
    <w:rsid w:val="0009204D"/>
    <w:rsid w:val="0009500B"/>
    <w:rsid w:val="000D5022"/>
    <w:rsid w:val="000E018C"/>
    <w:rsid w:val="000E0FD5"/>
    <w:rsid w:val="000E7F5E"/>
    <w:rsid w:val="001018AB"/>
    <w:rsid w:val="001105E0"/>
    <w:rsid w:val="0011184C"/>
    <w:rsid w:val="00114A55"/>
    <w:rsid w:val="001163DF"/>
    <w:rsid w:val="00121B56"/>
    <w:rsid w:val="00143DB4"/>
    <w:rsid w:val="00156692"/>
    <w:rsid w:val="0015716B"/>
    <w:rsid w:val="001646A7"/>
    <w:rsid w:val="0016531E"/>
    <w:rsid w:val="00166F4E"/>
    <w:rsid w:val="00167E01"/>
    <w:rsid w:val="001745A7"/>
    <w:rsid w:val="00177C40"/>
    <w:rsid w:val="001805A6"/>
    <w:rsid w:val="00186911"/>
    <w:rsid w:val="001873D0"/>
    <w:rsid w:val="001937DC"/>
    <w:rsid w:val="001B7F0E"/>
    <w:rsid w:val="001C71B1"/>
    <w:rsid w:val="001D6D3E"/>
    <w:rsid w:val="001F31B2"/>
    <w:rsid w:val="001F6A45"/>
    <w:rsid w:val="001F7042"/>
    <w:rsid w:val="00201A92"/>
    <w:rsid w:val="00202812"/>
    <w:rsid w:val="00203908"/>
    <w:rsid w:val="00211F67"/>
    <w:rsid w:val="00211F9C"/>
    <w:rsid w:val="002138BE"/>
    <w:rsid w:val="00216277"/>
    <w:rsid w:val="00217733"/>
    <w:rsid w:val="002234B3"/>
    <w:rsid w:val="00234838"/>
    <w:rsid w:val="00240AA1"/>
    <w:rsid w:val="00244C05"/>
    <w:rsid w:val="00244E47"/>
    <w:rsid w:val="002620B7"/>
    <w:rsid w:val="00276EEF"/>
    <w:rsid w:val="00290982"/>
    <w:rsid w:val="002975E2"/>
    <w:rsid w:val="00297C3E"/>
    <w:rsid w:val="002A285F"/>
    <w:rsid w:val="002A70CA"/>
    <w:rsid w:val="002B2911"/>
    <w:rsid w:val="002B505E"/>
    <w:rsid w:val="002C3162"/>
    <w:rsid w:val="002C35A8"/>
    <w:rsid w:val="002C419B"/>
    <w:rsid w:val="002C6BB3"/>
    <w:rsid w:val="002D4337"/>
    <w:rsid w:val="002D62B3"/>
    <w:rsid w:val="002D7F28"/>
    <w:rsid w:val="002E47D9"/>
    <w:rsid w:val="002E7749"/>
    <w:rsid w:val="002F04B3"/>
    <w:rsid w:val="002F5AA1"/>
    <w:rsid w:val="00302AA6"/>
    <w:rsid w:val="003043A2"/>
    <w:rsid w:val="00306292"/>
    <w:rsid w:val="0031651A"/>
    <w:rsid w:val="00322BD1"/>
    <w:rsid w:val="003246C1"/>
    <w:rsid w:val="0032738D"/>
    <w:rsid w:val="00346E0E"/>
    <w:rsid w:val="003517B5"/>
    <w:rsid w:val="0035687A"/>
    <w:rsid w:val="003607A2"/>
    <w:rsid w:val="0037031E"/>
    <w:rsid w:val="0037148E"/>
    <w:rsid w:val="00376079"/>
    <w:rsid w:val="003941F1"/>
    <w:rsid w:val="00397CFE"/>
    <w:rsid w:val="003A4079"/>
    <w:rsid w:val="003A47DF"/>
    <w:rsid w:val="003B07C6"/>
    <w:rsid w:val="003B427C"/>
    <w:rsid w:val="003D0830"/>
    <w:rsid w:val="003D47F1"/>
    <w:rsid w:val="003D5799"/>
    <w:rsid w:val="003D5BD6"/>
    <w:rsid w:val="003E1150"/>
    <w:rsid w:val="003F07BF"/>
    <w:rsid w:val="003F206A"/>
    <w:rsid w:val="003F37A0"/>
    <w:rsid w:val="003F4038"/>
    <w:rsid w:val="003F508A"/>
    <w:rsid w:val="003F77E4"/>
    <w:rsid w:val="003F788B"/>
    <w:rsid w:val="00402321"/>
    <w:rsid w:val="00406A18"/>
    <w:rsid w:val="00407E48"/>
    <w:rsid w:val="00410400"/>
    <w:rsid w:val="00411DD3"/>
    <w:rsid w:val="00443CDD"/>
    <w:rsid w:val="00444490"/>
    <w:rsid w:val="004470A0"/>
    <w:rsid w:val="0046019C"/>
    <w:rsid w:val="00470A86"/>
    <w:rsid w:val="00490841"/>
    <w:rsid w:val="00495123"/>
    <w:rsid w:val="004A3E9E"/>
    <w:rsid w:val="004A4B35"/>
    <w:rsid w:val="004A6BF1"/>
    <w:rsid w:val="004B3786"/>
    <w:rsid w:val="004C496C"/>
    <w:rsid w:val="004C5F3E"/>
    <w:rsid w:val="004D1D01"/>
    <w:rsid w:val="004D33F1"/>
    <w:rsid w:val="004D6594"/>
    <w:rsid w:val="004E58F7"/>
    <w:rsid w:val="004E6F5E"/>
    <w:rsid w:val="004F0851"/>
    <w:rsid w:val="004F6EB7"/>
    <w:rsid w:val="00503AC8"/>
    <w:rsid w:val="00504395"/>
    <w:rsid w:val="0051464E"/>
    <w:rsid w:val="005151BC"/>
    <w:rsid w:val="005151FC"/>
    <w:rsid w:val="00526708"/>
    <w:rsid w:val="005321E7"/>
    <w:rsid w:val="005349A5"/>
    <w:rsid w:val="005431D7"/>
    <w:rsid w:val="0054377C"/>
    <w:rsid w:val="00545CBB"/>
    <w:rsid w:val="0054618C"/>
    <w:rsid w:val="005467CB"/>
    <w:rsid w:val="005504B6"/>
    <w:rsid w:val="0056660D"/>
    <w:rsid w:val="00571763"/>
    <w:rsid w:val="005B400C"/>
    <w:rsid w:val="005C15B8"/>
    <w:rsid w:val="005C44ED"/>
    <w:rsid w:val="005C5942"/>
    <w:rsid w:val="005D14EC"/>
    <w:rsid w:val="005F15CD"/>
    <w:rsid w:val="006046FB"/>
    <w:rsid w:val="006058CB"/>
    <w:rsid w:val="00607FB4"/>
    <w:rsid w:val="00617F04"/>
    <w:rsid w:val="0062672C"/>
    <w:rsid w:val="00631525"/>
    <w:rsid w:val="006469A3"/>
    <w:rsid w:val="00660DFE"/>
    <w:rsid w:val="00664058"/>
    <w:rsid w:val="00666100"/>
    <w:rsid w:val="00681BB8"/>
    <w:rsid w:val="00690569"/>
    <w:rsid w:val="00694248"/>
    <w:rsid w:val="00695969"/>
    <w:rsid w:val="00695B62"/>
    <w:rsid w:val="0069744C"/>
    <w:rsid w:val="006975C1"/>
    <w:rsid w:val="006B6868"/>
    <w:rsid w:val="006B6BC2"/>
    <w:rsid w:val="006B6DCB"/>
    <w:rsid w:val="006C0C45"/>
    <w:rsid w:val="006C4548"/>
    <w:rsid w:val="006C4670"/>
    <w:rsid w:val="006C7C14"/>
    <w:rsid w:val="006D15D3"/>
    <w:rsid w:val="006D278E"/>
    <w:rsid w:val="006D6A0B"/>
    <w:rsid w:val="006D6F26"/>
    <w:rsid w:val="007027C2"/>
    <w:rsid w:val="007035EC"/>
    <w:rsid w:val="0071206F"/>
    <w:rsid w:val="00720D00"/>
    <w:rsid w:val="007221C1"/>
    <w:rsid w:val="007317B9"/>
    <w:rsid w:val="00742989"/>
    <w:rsid w:val="00745579"/>
    <w:rsid w:val="007520A3"/>
    <w:rsid w:val="007537CA"/>
    <w:rsid w:val="00755A5C"/>
    <w:rsid w:val="00763375"/>
    <w:rsid w:val="0077159B"/>
    <w:rsid w:val="00771E18"/>
    <w:rsid w:val="00777754"/>
    <w:rsid w:val="00782A4A"/>
    <w:rsid w:val="00783C15"/>
    <w:rsid w:val="007855B7"/>
    <w:rsid w:val="00791B55"/>
    <w:rsid w:val="00795264"/>
    <w:rsid w:val="00797B23"/>
    <w:rsid w:val="007A04FC"/>
    <w:rsid w:val="007A0685"/>
    <w:rsid w:val="007A4974"/>
    <w:rsid w:val="007B05A3"/>
    <w:rsid w:val="007B221F"/>
    <w:rsid w:val="007B580B"/>
    <w:rsid w:val="007D0BF8"/>
    <w:rsid w:val="007D4091"/>
    <w:rsid w:val="007D6EE0"/>
    <w:rsid w:val="007E1B56"/>
    <w:rsid w:val="007F47C6"/>
    <w:rsid w:val="007F4E06"/>
    <w:rsid w:val="007F647E"/>
    <w:rsid w:val="007F708B"/>
    <w:rsid w:val="0080104B"/>
    <w:rsid w:val="00803C12"/>
    <w:rsid w:val="00806821"/>
    <w:rsid w:val="008135C4"/>
    <w:rsid w:val="008137FD"/>
    <w:rsid w:val="00813BC6"/>
    <w:rsid w:val="00820EFA"/>
    <w:rsid w:val="008300FB"/>
    <w:rsid w:val="00831B2E"/>
    <w:rsid w:val="00841E17"/>
    <w:rsid w:val="00844719"/>
    <w:rsid w:val="0084559D"/>
    <w:rsid w:val="00847763"/>
    <w:rsid w:val="00870381"/>
    <w:rsid w:val="00872854"/>
    <w:rsid w:val="0087317D"/>
    <w:rsid w:val="00891CF0"/>
    <w:rsid w:val="008A221D"/>
    <w:rsid w:val="008A3C6A"/>
    <w:rsid w:val="008A76CE"/>
    <w:rsid w:val="008B0D3C"/>
    <w:rsid w:val="008C2169"/>
    <w:rsid w:val="008C582F"/>
    <w:rsid w:val="008C7B03"/>
    <w:rsid w:val="008D0B29"/>
    <w:rsid w:val="008D49E6"/>
    <w:rsid w:val="008E09ED"/>
    <w:rsid w:val="008E6CA9"/>
    <w:rsid w:val="008E7068"/>
    <w:rsid w:val="008F0E49"/>
    <w:rsid w:val="008F5C89"/>
    <w:rsid w:val="00906585"/>
    <w:rsid w:val="00916FEB"/>
    <w:rsid w:val="00921665"/>
    <w:rsid w:val="009414F1"/>
    <w:rsid w:val="00953615"/>
    <w:rsid w:val="009637A2"/>
    <w:rsid w:val="009701F1"/>
    <w:rsid w:val="0097406F"/>
    <w:rsid w:val="00984532"/>
    <w:rsid w:val="009C2762"/>
    <w:rsid w:val="009D2A4E"/>
    <w:rsid w:val="009E34F6"/>
    <w:rsid w:val="009E72E6"/>
    <w:rsid w:val="009F75E3"/>
    <w:rsid w:val="00A12898"/>
    <w:rsid w:val="00A12A48"/>
    <w:rsid w:val="00A157B7"/>
    <w:rsid w:val="00A27160"/>
    <w:rsid w:val="00A410E9"/>
    <w:rsid w:val="00A43C39"/>
    <w:rsid w:val="00A50D8C"/>
    <w:rsid w:val="00A607BB"/>
    <w:rsid w:val="00A60E7C"/>
    <w:rsid w:val="00A70AF6"/>
    <w:rsid w:val="00A75B3C"/>
    <w:rsid w:val="00A84248"/>
    <w:rsid w:val="00A85C22"/>
    <w:rsid w:val="00A91E67"/>
    <w:rsid w:val="00A954F4"/>
    <w:rsid w:val="00A958B3"/>
    <w:rsid w:val="00AA13A3"/>
    <w:rsid w:val="00AA2735"/>
    <w:rsid w:val="00AA7343"/>
    <w:rsid w:val="00AB42D8"/>
    <w:rsid w:val="00AC12E2"/>
    <w:rsid w:val="00AC481B"/>
    <w:rsid w:val="00AC63FF"/>
    <w:rsid w:val="00AC660F"/>
    <w:rsid w:val="00AD1FFE"/>
    <w:rsid w:val="00AD77E0"/>
    <w:rsid w:val="00AF5AE1"/>
    <w:rsid w:val="00AF7DB5"/>
    <w:rsid w:val="00B003BA"/>
    <w:rsid w:val="00B05AE9"/>
    <w:rsid w:val="00B06628"/>
    <w:rsid w:val="00B1124B"/>
    <w:rsid w:val="00B14A23"/>
    <w:rsid w:val="00B23E9A"/>
    <w:rsid w:val="00B3398D"/>
    <w:rsid w:val="00B40F02"/>
    <w:rsid w:val="00B7047D"/>
    <w:rsid w:val="00B74465"/>
    <w:rsid w:val="00B76211"/>
    <w:rsid w:val="00BA1EC0"/>
    <w:rsid w:val="00BB138A"/>
    <w:rsid w:val="00BB2A0A"/>
    <w:rsid w:val="00BB4F38"/>
    <w:rsid w:val="00BB59E3"/>
    <w:rsid w:val="00BB5FF6"/>
    <w:rsid w:val="00BC17DF"/>
    <w:rsid w:val="00BC323D"/>
    <w:rsid w:val="00BD12CC"/>
    <w:rsid w:val="00BF4F81"/>
    <w:rsid w:val="00C06523"/>
    <w:rsid w:val="00C117DC"/>
    <w:rsid w:val="00C129DF"/>
    <w:rsid w:val="00C156CD"/>
    <w:rsid w:val="00C16AA3"/>
    <w:rsid w:val="00C176DE"/>
    <w:rsid w:val="00C224F6"/>
    <w:rsid w:val="00C32763"/>
    <w:rsid w:val="00C35355"/>
    <w:rsid w:val="00C41042"/>
    <w:rsid w:val="00C45959"/>
    <w:rsid w:val="00C4796E"/>
    <w:rsid w:val="00C8096B"/>
    <w:rsid w:val="00C84506"/>
    <w:rsid w:val="00C908E8"/>
    <w:rsid w:val="00C90EEB"/>
    <w:rsid w:val="00CA10BF"/>
    <w:rsid w:val="00CA16F8"/>
    <w:rsid w:val="00CA3152"/>
    <w:rsid w:val="00CA57AB"/>
    <w:rsid w:val="00CA7F65"/>
    <w:rsid w:val="00CB2689"/>
    <w:rsid w:val="00CB2A76"/>
    <w:rsid w:val="00CB3E7F"/>
    <w:rsid w:val="00CB53BD"/>
    <w:rsid w:val="00CE0513"/>
    <w:rsid w:val="00CE1D87"/>
    <w:rsid w:val="00D0056E"/>
    <w:rsid w:val="00D0122C"/>
    <w:rsid w:val="00D15860"/>
    <w:rsid w:val="00D15A4E"/>
    <w:rsid w:val="00D2149B"/>
    <w:rsid w:val="00D24110"/>
    <w:rsid w:val="00D365FC"/>
    <w:rsid w:val="00D41B61"/>
    <w:rsid w:val="00D54F53"/>
    <w:rsid w:val="00D55048"/>
    <w:rsid w:val="00D62547"/>
    <w:rsid w:val="00D65117"/>
    <w:rsid w:val="00D70390"/>
    <w:rsid w:val="00D705E6"/>
    <w:rsid w:val="00D70F35"/>
    <w:rsid w:val="00D7529B"/>
    <w:rsid w:val="00D7632D"/>
    <w:rsid w:val="00D91CFE"/>
    <w:rsid w:val="00DA55C0"/>
    <w:rsid w:val="00DB0BF3"/>
    <w:rsid w:val="00DC2AF1"/>
    <w:rsid w:val="00DC2CA2"/>
    <w:rsid w:val="00DC6258"/>
    <w:rsid w:val="00DD2EF3"/>
    <w:rsid w:val="00DE2EC4"/>
    <w:rsid w:val="00DE5CD9"/>
    <w:rsid w:val="00DF3E4C"/>
    <w:rsid w:val="00DF5969"/>
    <w:rsid w:val="00DF65F0"/>
    <w:rsid w:val="00E02078"/>
    <w:rsid w:val="00E16DCA"/>
    <w:rsid w:val="00E428C4"/>
    <w:rsid w:val="00E439E0"/>
    <w:rsid w:val="00E5777D"/>
    <w:rsid w:val="00E63098"/>
    <w:rsid w:val="00E7000E"/>
    <w:rsid w:val="00E75D94"/>
    <w:rsid w:val="00E83772"/>
    <w:rsid w:val="00E848A3"/>
    <w:rsid w:val="00E91F43"/>
    <w:rsid w:val="00E93F2C"/>
    <w:rsid w:val="00E97B8E"/>
    <w:rsid w:val="00EA4386"/>
    <w:rsid w:val="00EB1D2C"/>
    <w:rsid w:val="00EB202B"/>
    <w:rsid w:val="00EB3B4A"/>
    <w:rsid w:val="00EC00FB"/>
    <w:rsid w:val="00EC5B67"/>
    <w:rsid w:val="00ED74EE"/>
    <w:rsid w:val="00EE1DC0"/>
    <w:rsid w:val="00EE3687"/>
    <w:rsid w:val="00EF0ECE"/>
    <w:rsid w:val="00EF3F9E"/>
    <w:rsid w:val="00EF7C28"/>
    <w:rsid w:val="00F031AC"/>
    <w:rsid w:val="00F22F71"/>
    <w:rsid w:val="00F31272"/>
    <w:rsid w:val="00F52781"/>
    <w:rsid w:val="00F5515F"/>
    <w:rsid w:val="00F60A7B"/>
    <w:rsid w:val="00F83F4A"/>
    <w:rsid w:val="00F915D2"/>
    <w:rsid w:val="00FA3465"/>
    <w:rsid w:val="00FA7683"/>
    <w:rsid w:val="00FB138D"/>
    <w:rsid w:val="00FB36C3"/>
    <w:rsid w:val="00FC7AB0"/>
    <w:rsid w:val="00FC7FB3"/>
    <w:rsid w:val="00FD3C3A"/>
    <w:rsid w:val="00FE3C37"/>
    <w:rsid w:val="00FE519D"/>
    <w:rsid w:val="00FE6856"/>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3C75"/>
  <w15:chartTrackingRefBased/>
  <w15:docId w15:val="{258860FD-8D51-4DA8-93DE-3B7E6089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34"/>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paragraph" w:styleId="Textkomente">
    <w:name w:val="annotation text"/>
    <w:basedOn w:val="Normln"/>
    <w:link w:val="TextkomenteChar"/>
    <w:uiPriority w:val="99"/>
    <w:semiHidden/>
    <w:unhideWhenUsed/>
    <w:rsid w:val="00E75D94"/>
    <w:pPr>
      <w:spacing w:line="240" w:lineRule="auto"/>
    </w:pPr>
    <w:rPr>
      <w:sz w:val="20"/>
      <w:szCs w:val="20"/>
    </w:rPr>
  </w:style>
  <w:style w:type="character" w:customStyle="1" w:styleId="TextkomenteChar">
    <w:name w:val="Text komentáře Char"/>
    <w:basedOn w:val="Standardnpsmoodstavce"/>
    <w:link w:val="Textkomente"/>
    <w:uiPriority w:val="99"/>
    <w:semiHidden/>
    <w:rsid w:val="00E75D94"/>
    <w:rPr>
      <w:sz w:val="20"/>
      <w:szCs w:val="20"/>
    </w:rPr>
  </w:style>
  <w:style w:type="paragraph" w:styleId="Pedmtkomente">
    <w:name w:val="annotation subject"/>
    <w:basedOn w:val="Textkomente"/>
    <w:next w:val="Textkomente"/>
    <w:link w:val="PedmtkomenteChar"/>
    <w:uiPriority w:val="99"/>
    <w:semiHidden/>
    <w:unhideWhenUsed/>
    <w:rsid w:val="00E75D94"/>
    <w:rPr>
      <w:b/>
      <w:bCs/>
    </w:rPr>
  </w:style>
  <w:style w:type="character" w:customStyle="1" w:styleId="PedmtkomenteChar">
    <w:name w:val="Předmět komentáře Char"/>
    <w:basedOn w:val="TextkomenteChar"/>
    <w:link w:val="Pedmtkomente"/>
    <w:uiPriority w:val="99"/>
    <w:semiHidden/>
    <w:rsid w:val="00E75D94"/>
    <w:rPr>
      <w:b/>
      <w:bCs/>
      <w:sz w:val="20"/>
      <w:szCs w:val="20"/>
    </w:rPr>
  </w:style>
  <w:style w:type="character" w:styleId="Nevyeenzmnka">
    <w:name w:val="Unresolved Mention"/>
    <w:basedOn w:val="Standardnpsmoodstavce"/>
    <w:uiPriority w:val="99"/>
    <w:semiHidden/>
    <w:unhideWhenUsed/>
    <w:rsid w:val="00D65117"/>
    <w:rPr>
      <w:color w:val="605E5C"/>
      <w:shd w:val="clear" w:color="auto" w:fill="E1DFDD"/>
    </w:rPr>
  </w:style>
  <w:style w:type="paragraph" w:customStyle="1" w:styleId="Odstsl">
    <w:name w:val="Odst. čísl."/>
    <w:basedOn w:val="Normln"/>
    <w:link w:val="OdstslChar"/>
    <w:uiPriority w:val="4"/>
    <w:qFormat/>
    <w:rsid w:val="00F5515F"/>
    <w:p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F5515F"/>
    <w:rPr>
      <w:rFonts w:ascii="Arial" w:hAnsi="Arial"/>
      <w:sz w:val="20"/>
    </w:rPr>
  </w:style>
  <w:style w:type="paragraph" w:customStyle="1" w:styleId="Odstnesl">
    <w:name w:val="Odst. nečísl."/>
    <w:basedOn w:val="Normln"/>
    <w:uiPriority w:val="5"/>
    <w:qFormat/>
    <w:rsid w:val="00F5515F"/>
    <w:pPr>
      <w:numPr>
        <w:ilvl w:val="4"/>
        <w:numId w:val="14"/>
      </w:numPr>
      <w:spacing w:after="120" w:line="240" w:lineRule="auto"/>
      <w:jc w:val="both"/>
    </w:pPr>
    <w:rPr>
      <w:rFonts w:ascii="Arial" w:hAnsi="Arial"/>
      <w:sz w:val="20"/>
    </w:rPr>
  </w:style>
  <w:style w:type="paragraph" w:customStyle="1" w:styleId="lneksmlouvynadpis">
    <w:name w:val="Článek smlouvy nadpis"/>
    <w:basedOn w:val="Normln"/>
    <w:qFormat/>
    <w:rsid w:val="00906585"/>
    <w:pPr>
      <w:keepNext/>
      <w:tabs>
        <w:tab w:val="left" w:pos="426"/>
      </w:tabs>
      <w:spacing w:before="360" w:after="180" w:line="240" w:lineRule="auto"/>
      <w:ind w:left="425" w:hanging="136"/>
      <w:jc w:val="center"/>
      <w:outlineLvl w:val="0"/>
    </w:pPr>
    <w:rPr>
      <w:rFonts w:ascii="Arial" w:hAnsi="Arial" w:cs="Arial"/>
      <w:b/>
      <w:lang w:val="x-none"/>
    </w:rPr>
  </w:style>
  <w:style w:type="paragraph" w:customStyle="1" w:styleId="lneksmlouvytext">
    <w:name w:val="Článek smlouvy text"/>
    <w:basedOn w:val="Normln"/>
    <w:link w:val="lneksmlouvytextChar"/>
    <w:qFormat/>
    <w:rsid w:val="00906585"/>
    <w:pPr>
      <w:tabs>
        <w:tab w:val="left" w:pos="426"/>
      </w:tabs>
      <w:spacing w:after="180" w:line="240" w:lineRule="auto"/>
      <w:ind w:left="357" w:hanging="357"/>
      <w:jc w:val="both"/>
      <w:outlineLvl w:val="1"/>
    </w:pPr>
    <w:rPr>
      <w:rFonts w:ascii="Arial" w:hAnsi="Arial" w:cs="Arial"/>
      <w:lang w:val="x-none"/>
    </w:rPr>
  </w:style>
  <w:style w:type="character" w:customStyle="1" w:styleId="lneksmlouvytextChar">
    <w:name w:val="Článek smlouvy text Char"/>
    <w:link w:val="lneksmlouvytext"/>
    <w:locked/>
    <w:rsid w:val="00906585"/>
    <w:rPr>
      <w:rFonts w:ascii="Arial" w:hAnsi="Arial" w:cs="Arial"/>
      <w:lang w:val="x-none"/>
    </w:rPr>
  </w:style>
  <w:style w:type="character" w:customStyle="1" w:styleId="SamostatntextpodlnekChar">
    <w:name w:val="Samostatný text pod článek Char"/>
    <w:link w:val="Samostatntextpodlnek"/>
    <w:locked/>
    <w:rsid w:val="00156692"/>
    <w:rPr>
      <w:rFonts w:ascii="Arial" w:hAnsi="Arial" w:cs="Arial"/>
      <w:lang w:val="x-none"/>
    </w:rPr>
  </w:style>
  <w:style w:type="paragraph" w:customStyle="1" w:styleId="Samostatntextpodlnek">
    <w:name w:val="Samostatný text pod článek"/>
    <w:basedOn w:val="Normln"/>
    <w:link w:val="SamostatntextpodlnekChar"/>
    <w:qFormat/>
    <w:rsid w:val="00156692"/>
    <w:pPr>
      <w:spacing w:after="180" w:line="240" w:lineRule="auto"/>
      <w:ind w:left="340"/>
      <w:jc w:val="both"/>
    </w:pPr>
    <w:rPr>
      <w:rFonts w:ascii="Arial" w:hAnsi="Arial" w:cs="Arial"/>
      <w:lang w:val="x-none"/>
    </w:rPr>
  </w:style>
  <w:style w:type="paragraph" w:customStyle="1" w:styleId="A-odstavecodsazensodrkami">
    <w:name w:val="A-odstavec odsazený s odrážkami"/>
    <w:basedOn w:val="Normln"/>
    <w:rsid w:val="001873D0"/>
    <w:pPr>
      <w:numPr>
        <w:numId w:val="24"/>
      </w:numPr>
      <w:spacing w:after="0" w:line="240" w:lineRule="auto"/>
      <w:jc w:val="both"/>
    </w:pPr>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3705">
      <w:bodyDiv w:val="1"/>
      <w:marLeft w:val="0"/>
      <w:marRight w:val="0"/>
      <w:marTop w:val="0"/>
      <w:marBottom w:val="0"/>
      <w:divBdr>
        <w:top w:val="none" w:sz="0" w:space="0" w:color="auto"/>
        <w:left w:val="none" w:sz="0" w:space="0" w:color="auto"/>
        <w:bottom w:val="none" w:sz="0" w:space="0" w:color="auto"/>
        <w:right w:val="none" w:sz="0" w:space="0" w:color="auto"/>
      </w:divBdr>
    </w:div>
    <w:div w:id="254022136">
      <w:bodyDiv w:val="1"/>
      <w:marLeft w:val="0"/>
      <w:marRight w:val="0"/>
      <w:marTop w:val="0"/>
      <w:marBottom w:val="0"/>
      <w:divBdr>
        <w:top w:val="none" w:sz="0" w:space="0" w:color="auto"/>
        <w:left w:val="none" w:sz="0" w:space="0" w:color="auto"/>
        <w:bottom w:val="none" w:sz="0" w:space="0" w:color="auto"/>
        <w:right w:val="none" w:sz="0" w:space="0" w:color="auto"/>
      </w:divBdr>
    </w:div>
    <w:div w:id="290022391">
      <w:bodyDiv w:val="1"/>
      <w:marLeft w:val="0"/>
      <w:marRight w:val="0"/>
      <w:marTop w:val="0"/>
      <w:marBottom w:val="0"/>
      <w:divBdr>
        <w:top w:val="none" w:sz="0" w:space="0" w:color="auto"/>
        <w:left w:val="none" w:sz="0" w:space="0" w:color="auto"/>
        <w:bottom w:val="none" w:sz="0" w:space="0" w:color="auto"/>
        <w:right w:val="none" w:sz="0" w:space="0" w:color="auto"/>
      </w:divBdr>
    </w:div>
    <w:div w:id="299463298">
      <w:bodyDiv w:val="1"/>
      <w:marLeft w:val="0"/>
      <w:marRight w:val="0"/>
      <w:marTop w:val="0"/>
      <w:marBottom w:val="0"/>
      <w:divBdr>
        <w:top w:val="none" w:sz="0" w:space="0" w:color="auto"/>
        <w:left w:val="none" w:sz="0" w:space="0" w:color="auto"/>
        <w:bottom w:val="none" w:sz="0" w:space="0" w:color="auto"/>
        <w:right w:val="none" w:sz="0" w:space="0" w:color="auto"/>
      </w:divBdr>
    </w:div>
    <w:div w:id="329720110">
      <w:bodyDiv w:val="1"/>
      <w:marLeft w:val="0"/>
      <w:marRight w:val="0"/>
      <w:marTop w:val="0"/>
      <w:marBottom w:val="0"/>
      <w:divBdr>
        <w:top w:val="none" w:sz="0" w:space="0" w:color="auto"/>
        <w:left w:val="none" w:sz="0" w:space="0" w:color="auto"/>
        <w:bottom w:val="none" w:sz="0" w:space="0" w:color="auto"/>
        <w:right w:val="none" w:sz="0" w:space="0" w:color="auto"/>
      </w:divBdr>
    </w:div>
    <w:div w:id="368342842">
      <w:bodyDiv w:val="1"/>
      <w:marLeft w:val="0"/>
      <w:marRight w:val="0"/>
      <w:marTop w:val="0"/>
      <w:marBottom w:val="0"/>
      <w:divBdr>
        <w:top w:val="none" w:sz="0" w:space="0" w:color="auto"/>
        <w:left w:val="none" w:sz="0" w:space="0" w:color="auto"/>
        <w:bottom w:val="none" w:sz="0" w:space="0" w:color="auto"/>
        <w:right w:val="none" w:sz="0" w:space="0" w:color="auto"/>
      </w:divBdr>
    </w:div>
    <w:div w:id="392394094">
      <w:bodyDiv w:val="1"/>
      <w:marLeft w:val="0"/>
      <w:marRight w:val="0"/>
      <w:marTop w:val="0"/>
      <w:marBottom w:val="0"/>
      <w:divBdr>
        <w:top w:val="none" w:sz="0" w:space="0" w:color="auto"/>
        <w:left w:val="none" w:sz="0" w:space="0" w:color="auto"/>
        <w:bottom w:val="none" w:sz="0" w:space="0" w:color="auto"/>
        <w:right w:val="none" w:sz="0" w:space="0" w:color="auto"/>
      </w:divBdr>
    </w:div>
    <w:div w:id="568924359">
      <w:bodyDiv w:val="1"/>
      <w:marLeft w:val="0"/>
      <w:marRight w:val="0"/>
      <w:marTop w:val="0"/>
      <w:marBottom w:val="0"/>
      <w:divBdr>
        <w:top w:val="none" w:sz="0" w:space="0" w:color="auto"/>
        <w:left w:val="none" w:sz="0" w:space="0" w:color="auto"/>
        <w:bottom w:val="none" w:sz="0" w:space="0" w:color="auto"/>
        <w:right w:val="none" w:sz="0" w:space="0" w:color="auto"/>
      </w:divBdr>
    </w:div>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692535448">
      <w:bodyDiv w:val="1"/>
      <w:marLeft w:val="0"/>
      <w:marRight w:val="0"/>
      <w:marTop w:val="0"/>
      <w:marBottom w:val="0"/>
      <w:divBdr>
        <w:top w:val="none" w:sz="0" w:space="0" w:color="auto"/>
        <w:left w:val="none" w:sz="0" w:space="0" w:color="auto"/>
        <w:bottom w:val="none" w:sz="0" w:space="0" w:color="auto"/>
        <w:right w:val="none" w:sz="0" w:space="0" w:color="auto"/>
      </w:divBdr>
    </w:div>
    <w:div w:id="748775125">
      <w:bodyDiv w:val="1"/>
      <w:marLeft w:val="0"/>
      <w:marRight w:val="0"/>
      <w:marTop w:val="0"/>
      <w:marBottom w:val="0"/>
      <w:divBdr>
        <w:top w:val="none" w:sz="0" w:space="0" w:color="auto"/>
        <w:left w:val="none" w:sz="0" w:space="0" w:color="auto"/>
        <w:bottom w:val="none" w:sz="0" w:space="0" w:color="auto"/>
        <w:right w:val="none" w:sz="0" w:space="0" w:color="auto"/>
      </w:divBdr>
    </w:div>
    <w:div w:id="846478242">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881208921">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1264386487">
      <w:bodyDiv w:val="1"/>
      <w:marLeft w:val="0"/>
      <w:marRight w:val="0"/>
      <w:marTop w:val="0"/>
      <w:marBottom w:val="0"/>
      <w:divBdr>
        <w:top w:val="none" w:sz="0" w:space="0" w:color="auto"/>
        <w:left w:val="none" w:sz="0" w:space="0" w:color="auto"/>
        <w:bottom w:val="none" w:sz="0" w:space="0" w:color="auto"/>
        <w:right w:val="none" w:sz="0" w:space="0" w:color="auto"/>
      </w:divBdr>
    </w:div>
    <w:div w:id="1582369212">
      <w:bodyDiv w:val="1"/>
      <w:marLeft w:val="0"/>
      <w:marRight w:val="0"/>
      <w:marTop w:val="0"/>
      <w:marBottom w:val="0"/>
      <w:divBdr>
        <w:top w:val="none" w:sz="0" w:space="0" w:color="auto"/>
        <w:left w:val="none" w:sz="0" w:space="0" w:color="auto"/>
        <w:bottom w:val="none" w:sz="0" w:space="0" w:color="auto"/>
        <w:right w:val="none" w:sz="0" w:space="0" w:color="auto"/>
      </w:divBdr>
    </w:div>
    <w:div w:id="1587807681">
      <w:bodyDiv w:val="1"/>
      <w:marLeft w:val="0"/>
      <w:marRight w:val="0"/>
      <w:marTop w:val="0"/>
      <w:marBottom w:val="0"/>
      <w:divBdr>
        <w:top w:val="none" w:sz="0" w:space="0" w:color="auto"/>
        <w:left w:val="none" w:sz="0" w:space="0" w:color="auto"/>
        <w:bottom w:val="none" w:sz="0" w:space="0" w:color="auto"/>
        <w:right w:val="none" w:sz="0" w:space="0" w:color="auto"/>
      </w:divBdr>
    </w:div>
    <w:div w:id="1632010043">
      <w:bodyDiv w:val="1"/>
      <w:marLeft w:val="0"/>
      <w:marRight w:val="0"/>
      <w:marTop w:val="0"/>
      <w:marBottom w:val="0"/>
      <w:divBdr>
        <w:top w:val="none" w:sz="0" w:space="0" w:color="auto"/>
        <w:left w:val="none" w:sz="0" w:space="0" w:color="auto"/>
        <w:bottom w:val="none" w:sz="0" w:space="0" w:color="auto"/>
        <w:right w:val="none" w:sz="0" w:space="0" w:color="auto"/>
      </w:divBdr>
    </w:div>
    <w:div w:id="1698433626">
      <w:bodyDiv w:val="1"/>
      <w:marLeft w:val="0"/>
      <w:marRight w:val="0"/>
      <w:marTop w:val="0"/>
      <w:marBottom w:val="0"/>
      <w:divBdr>
        <w:top w:val="none" w:sz="0" w:space="0" w:color="auto"/>
        <w:left w:val="none" w:sz="0" w:space="0" w:color="auto"/>
        <w:bottom w:val="none" w:sz="0" w:space="0" w:color="auto"/>
        <w:right w:val="none" w:sz="0" w:space="0" w:color="auto"/>
      </w:divBdr>
    </w:div>
    <w:div w:id="1768035480">
      <w:bodyDiv w:val="1"/>
      <w:marLeft w:val="0"/>
      <w:marRight w:val="0"/>
      <w:marTop w:val="0"/>
      <w:marBottom w:val="0"/>
      <w:divBdr>
        <w:top w:val="none" w:sz="0" w:space="0" w:color="auto"/>
        <w:left w:val="none" w:sz="0" w:space="0" w:color="auto"/>
        <w:bottom w:val="none" w:sz="0" w:space="0" w:color="auto"/>
        <w:right w:val="none" w:sz="0" w:space="0" w:color="auto"/>
      </w:divBdr>
    </w:div>
    <w:div w:id="1869292635">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2C023-F4AC-42F6-9D05-276C07409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17</Pages>
  <Words>7477</Words>
  <Characters>44117</Characters>
  <Application>Microsoft Office Word</Application>
  <DocSecurity>0</DocSecurity>
  <Lines>367</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Michaela Pöschlová</cp:lastModifiedBy>
  <cp:revision>13</cp:revision>
  <dcterms:created xsi:type="dcterms:W3CDTF">2024-01-09T14:50:00Z</dcterms:created>
  <dcterms:modified xsi:type="dcterms:W3CDTF">2026-01-05T08:51:00Z</dcterms:modified>
</cp:coreProperties>
</file>