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27A6" w14:textId="77777777" w:rsidR="004C1F85" w:rsidRPr="002F5D3B" w:rsidRDefault="004C1F85" w:rsidP="00B761B7">
      <w:pPr>
        <w:pStyle w:val="Nzev"/>
        <w:spacing w:before="720"/>
        <w:rPr>
          <w:caps/>
          <w:sz w:val="28"/>
        </w:rPr>
      </w:pPr>
      <w:r w:rsidRPr="002F5D3B">
        <w:rPr>
          <w:caps/>
          <w:sz w:val="28"/>
        </w:rPr>
        <w:t xml:space="preserve">RÁMCOVÁ </w:t>
      </w:r>
      <w:r w:rsidR="00A54C62">
        <w:rPr>
          <w:caps/>
          <w:sz w:val="28"/>
        </w:rPr>
        <w:t>dohoda</w:t>
      </w:r>
      <w:r w:rsidRPr="002F5D3B">
        <w:rPr>
          <w:caps/>
          <w:sz w:val="28"/>
        </w:rPr>
        <w:t xml:space="preserve"> O POSKYTOVÁNÍ SLUŽEB</w:t>
      </w:r>
    </w:p>
    <w:p w14:paraId="72E4F64D" w14:textId="114C9B0F" w:rsidR="004C1F85" w:rsidRPr="00924C0A" w:rsidRDefault="00C63791" w:rsidP="00C363DA">
      <w:pPr>
        <w:pStyle w:val="Zhlav"/>
        <w:jc w:val="center"/>
      </w:pPr>
      <w:r>
        <w:t>uzavřená podle ust. § 1746 odst. 2</w:t>
      </w:r>
      <w:r w:rsidR="004C1F85" w:rsidRPr="00924C0A">
        <w:t xml:space="preserve"> zákona č. 89/2012 Sb., občanský zákoník,</w:t>
      </w:r>
      <w:r w:rsidR="00C363DA">
        <w:br/>
      </w:r>
      <w:r w:rsidR="004C1F85" w:rsidRPr="00924C0A">
        <w:t>ve znění pozdějších předpisů</w:t>
      </w:r>
      <w:r w:rsidR="00940140">
        <w:t xml:space="preserve"> (dále jen „občanský zákoník“)</w:t>
      </w:r>
      <w:r w:rsidR="004C1F85" w:rsidRPr="00924C0A">
        <w:t xml:space="preserve"> </w:t>
      </w:r>
    </w:p>
    <w:p w14:paraId="54C9D07F" w14:textId="77777777" w:rsidR="004C1F85" w:rsidRPr="00924C0A" w:rsidRDefault="004C1F85" w:rsidP="00940140">
      <w:pPr>
        <w:spacing w:before="480" w:after="240"/>
        <w:jc w:val="both"/>
      </w:pPr>
      <w:r w:rsidRPr="00924C0A">
        <w:t>Dnešního dne, měsíce a roku smluvní strany:</w:t>
      </w:r>
    </w:p>
    <w:p w14:paraId="5D5080F6" w14:textId="77777777" w:rsidR="00414247" w:rsidRPr="00924C0A" w:rsidRDefault="00414247" w:rsidP="00940140">
      <w:pPr>
        <w:jc w:val="both"/>
        <w:rPr>
          <w:b/>
        </w:rPr>
      </w:pPr>
      <w:r w:rsidRPr="00924C0A">
        <w:rPr>
          <w:b/>
        </w:rPr>
        <w:t>Národní hřeb</w:t>
      </w:r>
      <w:r w:rsidR="009F1E53">
        <w:rPr>
          <w:b/>
        </w:rPr>
        <w:t>čín Kladruby nad Labem</w:t>
      </w:r>
    </w:p>
    <w:p w14:paraId="74703BA0" w14:textId="77777777" w:rsidR="00414247" w:rsidRPr="00924C0A" w:rsidRDefault="00414247" w:rsidP="00940140">
      <w:pPr>
        <w:jc w:val="both"/>
      </w:pPr>
      <w:r w:rsidRPr="00924C0A">
        <w:t>se sídlem na adrese Kladruby nad Labem 1, 533 14 Kladruby nad Labem</w:t>
      </w:r>
    </w:p>
    <w:p w14:paraId="10AC564C" w14:textId="77777777" w:rsidR="00414247" w:rsidRPr="00924C0A" w:rsidRDefault="00414247" w:rsidP="00940140">
      <w:pPr>
        <w:jc w:val="both"/>
      </w:pPr>
      <w:r w:rsidRPr="00924C0A">
        <w:t>IČO: 72048972</w:t>
      </w:r>
    </w:p>
    <w:p w14:paraId="3E776E1D" w14:textId="77777777" w:rsidR="00414247" w:rsidRPr="00924C0A" w:rsidRDefault="00414247" w:rsidP="00940140">
      <w:pPr>
        <w:jc w:val="both"/>
      </w:pPr>
      <w:r w:rsidRPr="00924C0A">
        <w:t>DIČ: CZ72048972</w:t>
      </w:r>
    </w:p>
    <w:p w14:paraId="0CC958A7" w14:textId="12F2E4A7" w:rsidR="006F3D91" w:rsidRPr="00E93C29" w:rsidRDefault="006F3D91" w:rsidP="00940140">
      <w:pPr>
        <w:jc w:val="both"/>
        <w:rPr>
          <w:rFonts w:eastAsia="Calibri"/>
          <w:lang w:eastAsia="en-US"/>
        </w:rPr>
      </w:pPr>
      <w:r>
        <w:t>zastoupen Ing. Jiřím Machkem, ředitelem organizace na základě jmenování vyhotoveného dne 03.10.2013 Ministerstvem zemědělství pod č. j. 64786/2013-MZe-12100</w:t>
      </w:r>
    </w:p>
    <w:p w14:paraId="06C81379" w14:textId="235AC7F3" w:rsidR="00414247" w:rsidRPr="00924C0A" w:rsidRDefault="006F3D91" w:rsidP="00940140">
      <w:pPr>
        <w:jc w:val="both"/>
      </w:pPr>
      <w:r>
        <w:t>zřízen rozhodnutím: Zřizovací listina č.j. 33857/2009-10000 ze dne 15.10.2009 ve znění pozdějších dodatků</w:t>
      </w:r>
    </w:p>
    <w:p w14:paraId="449FC0A1" w14:textId="77777777" w:rsidR="00414247" w:rsidRPr="00924C0A" w:rsidRDefault="00414247" w:rsidP="00940140">
      <w:pPr>
        <w:jc w:val="both"/>
      </w:pPr>
      <w:r w:rsidRPr="00924C0A">
        <w:t>bankovní spojení: 5039561/0710, Česká národní banka</w:t>
      </w:r>
    </w:p>
    <w:p w14:paraId="3FADB8C1" w14:textId="0C65A12C" w:rsidR="00414247" w:rsidRPr="00924C0A" w:rsidRDefault="00414247" w:rsidP="00940140">
      <w:pPr>
        <w:jc w:val="both"/>
      </w:pPr>
      <w:r w:rsidRPr="00924C0A">
        <w:t xml:space="preserve">osoba oprávněná jednat za </w:t>
      </w:r>
      <w:r w:rsidR="00B21736">
        <w:t>objednatele</w:t>
      </w:r>
      <w:r w:rsidRPr="00924C0A">
        <w:t xml:space="preserve"> ve věci plnění </w:t>
      </w:r>
      <w:r w:rsidR="00282A7F">
        <w:t>dohody</w:t>
      </w:r>
      <w:r w:rsidRPr="00924C0A">
        <w:t xml:space="preserve">: </w:t>
      </w:r>
      <w:r w:rsidR="00591AA8" w:rsidRPr="00940140">
        <w:rPr>
          <w:b/>
          <w:bCs/>
        </w:rPr>
        <w:t>DOPLNÍ ZADAVATEL</w:t>
      </w:r>
    </w:p>
    <w:p w14:paraId="06959CE8" w14:textId="77777777" w:rsidR="00CB5109" w:rsidRPr="00924C0A" w:rsidRDefault="00414247" w:rsidP="00940140">
      <w:pPr>
        <w:jc w:val="both"/>
      </w:pPr>
      <w:r w:rsidRPr="00924C0A">
        <w:t xml:space="preserve">e-mail: </w:t>
      </w:r>
      <w:r w:rsidR="00591AA8" w:rsidRPr="00940140">
        <w:rPr>
          <w:b/>
          <w:bCs/>
        </w:rPr>
        <w:t>DOPLNÍ ZADAVATEL</w:t>
      </w:r>
    </w:p>
    <w:p w14:paraId="34B12D20" w14:textId="4A90E30A" w:rsidR="004C1F85" w:rsidRPr="00940140" w:rsidRDefault="00940140" w:rsidP="00940140">
      <w:pPr>
        <w:spacing w:before="120"/>
        <w:jc w:val="both"/>
        <w:rPr>
          <w:iCs/>
        </w:rPr>
      </w:pPr>
      <w:r w:rsidRPr="00940140">
        <w:rPr>
          <w:iCs/>
        </w:rPr>
        <w:t>(</w:t>
      </w:r>
      <w:r w:rsidR="004C1F85" w:rsidRPr="00940140">
        <w:rPr>
          <w:iCs/>
        </w:rPr>
        <w:t>dále jen „</w:t>
      </w:r>
      <w:r w:rsidR="0061166A">
        <w:rPr>
          <w:iCs/>
        </w:rPr>
        <w:t>o</w:t>
      </w:r>
      <w:r w:rsidR="004C1F85" w:rsidRPr="00940140">
        <w:rPr>
          <w:iCs/>
        </w:rPr>
        <w:t>bjednatel“ na straně jedné</w:t>
      </w:r>
      <w:r w:rsidRPr="00940140">
        <w:rPr>
          <w:iCs/>
        </w:rPr>
        <w:t>)</w:t>
      </w:r>
    </w:p>
    <w:p w14:paraId="0C1CEAFC" w14:textId="77777777" w:rsidR="004C1F85" w:rsidRPr="00282A7F" w:rsidRDefault="004C1F85" w:rsidP="00B761B7">
      <w:pPr>
        <w:pStyle w:val="Zhlav"/>
        <w:tabs>
          <w:tab w:val="clear" w:pos="4536"/>
          <w:tab w:val="clear" w:pos="9072"/>
        </w:tabs>
        <w:spacing w:before="360" w:after="360"/>
        <w:rPr>
          <w:b/>
          <w:bCs/>
        </w:rPr>
      </w:pPr>
      <w:r w:rsidRPr="00282A7F">
        <w:rPr>
          <w:b/>
          <w:bCs/>
        </w:rPr>
        <w:t>a</w:t>
      </w:r>
    </w:p>
    <w:p w14:paraId="4C6F8E87" w14:textId="4484F48A" w:rsidR="00924C0A" w:rsidRPr="00924C0A" w:rsidRDefault="006C7B32" w:rsidP="00924C0A">
      <w:pPr>
        <w:rPr>
          <w:b/>
        </w:rPr>
      </w:pPr>
      <w:r>
        <w:rPr>
          <w:b/>
        </w:rPr>
        <w:t>DOPLNÍ ZADAVATEL</w:t>
      </w:r>
    </w:p>
    <w:p w14:paraId="6EBBA7BC" w14:textId="4DB5A965" w:rsidR="00924C0A" w:rsidRPr="006C7B32" w:rsidRDefault="00924C0A" w:rsidP="00924C0A">
      <w:pPr>
        <w:rPr>
          <w:b/>
        </w:rPr>
      </w:pPr>
      <w:r w:rsidRPr="00924C0A">
        <w:t>se sídlem</w:t>
      </w:r>
      <w:r w:rsidR="006F3D91">
        <w:t xml:space="preserve"> / místem podnikání</w:t>
      </w:r>
      <w:r w:rsidRPr="00924C0A">
        <w:t xml:space="preserve"> na adrese </w:t>
      </w:r>
      <w:r w:rsidR="006C7B32">
        <w:rPr>
          <w:b/>
        </w:rPr>
        <w:t>DOPLNÍ ZADAVATEL</w:t>
      </w:r>
    </w:p>
    <w:p w14:paraId="5979C200" w14:textId="77777777" w:rsidR="006F3D91" w:rsidRDefault="006F3D91" w:rsidP="006F3D91">
      <w:r>
        <w:t>zapsaný v živnostenském rejstříku</w:t>
      </w:r>
    </w:p>
    <w:p w14:paraId="4244839C" w14:textId="2F145B09" w:rsidR="006F3D91" w:rsidRPr="00940140" w:rsidRDefault="006F3D91" w:rsidP="006F3D91">
      <w:pPr>
        <w:rPr>
          <w:b/>
          <w:bCs/>
        </w:rPr>
      </w:pPr>
      <w:r>
        <w:t xml:space="preserve">úřad příslušný podle § 71 odst. 2 živnostenského zákona: </w:t>
      </w:r>
      <w:r w:rsidRPr="00940140">
        <w:rPr>
          <w:b/>
          <w:bCs/>
        </w:rPr>
        <w:t>DOPLNÍ ZADAVATEL</w:t>
      </w:r>
    </w:p>
    <w:p w14:paraId="52A6EB01" w14:textId="6892602D" w:rsidR="00940140" w:rsidRDefault="00940140" w:rsidP="00924C0A">
      <w:r>
        <w:t>z</w:t>
      </w:r>
      <w:r w:rsidRPr="009D7EF0">
        <w:t xml:space="preserve">apsaný v obchodním rejstříku u </w:t>
      </w:r>
      <w:r w:rsidRPr="00C62963">
        <w:rPr>
          <w:b/>
          <w:bCs/>
        </w:rPr>
        <w:t>DOPLNÍ ZADAVATEL</w:t>
      </w:r>
      <w:r w:rsidRPr="009D7EF0">
        <w:t xml:space="preserve">, oddíl </w:t>
      </w:r>
      <w:r w:rsidRPr="00C62963">
        <w:rPr>
          <w:b/>
          <w:bCs/>
        </w:rPr>
        <w:t>DOPLNÍ ZADAVATEL</w:t>
      </w:r>
    </w:p>
    <w:p w14:paraId="301EB735" w14:textId="2D2A8116" w:rsidR="00924C0A" w:rsidRPr="006C7B32" w:rsidRDefault="00924C0A" w:rsidP="00924C0A">
      <w:pPr>
        <w:rPr>
          <w:b/>
        </w:rPr>
      </w:pPr>
      <w:r w:rsidRPr="00924C0A">
        <w:t xml:space="preserve">IČO: </w:t>
      </w:r>
      <w:r w:rsidR="006C7B32">
        <w:rPr>
          <w:b/>
        </w:rPr>
        <w:t>DOPLNÍ ZADAVATEL</w:t>
      </w:r>
    </w:p>
    <w:p w14:paraId="256732EA" w14:textId="574ACB59" w:rsidR="00924C0A" w:rsidRPr="006C7B32" w:rsidRDefault="00924C0A" w:rsidP="00924C0A">
      <w:pPr>
        <w:rPr>
          <w:b/>
        </w:rPr>
      </w:pPr>
      <w:r w:rsidRPr="00924C0A">
        <w:t xml:space="preserve">DIČ: </w:t>
      </w:r>
      <w:r w:rsidR="006C7B32">
        <w:rPr>
          <w:b/>
        </w:rPr>
        <w:t>DOPLNÍ ZADAVATEL</w:t>
      </w:r>
    </w:p>
    <w:p w14:paraId="0318F981" w14:textId="73A52626" w:rsidR="00924C0A" w:rsidRPr="006C7B32" w:rsidRDefault="00940140" w:rsidP="00924C0A">
      <w:pPr>
        <w:rPr>
          <w:b/>
        </w:rPr>
      </w:pPr>
      <w:r>
        <w:t>zastoupen</w:t>
      </w:r>
      <w:r w:rsidR="00924C0A" w:rsidRPr="00924C0A">
        <w:t xml:space="preserve"> </w:t>
      </w:r>
      <w:r w:rsidR="006C7B32">
        <w:rPr>
          <w:b/>
        </w:rPr>
        <w:t>DOPLNÍ ZADAVATEL</w:t>
      </w:r>
    </w:p>
    <w:p w14:paraId="5C17DDC5" w14:textId="5EEFAA65" w:rsidR="006C7B32" w:rsidRPr="00924C0A" w:rsidRDefault="00924C0A" w:rsidP="006C7B32">
      <w:pPr>
        <w:rPr>
          <w:b/>
        </w:rPr>
      </w:pPr>
      <w:r w:rsidRPr="00924C0A">
        <w:t xml:space="preserve">bankovní spojení: </w:t>
      </w:r>
      <w:r w:rsidR="006C7B32">
        <w:rPr>
          <w:b/>
        </w:rPr>
        <w:t>DOPLNÍ ZADAVATEL</w:t>
      </w:r>
    </w:p>
    <w:p w14:paraId="596C2629" w14:textId="0FA8EA5F" w:rsidR="00924C0A" w:rsidRPr="006C7B32" w:rsidRDefault="00924C0A" w:rsidP="00924C0A">
      <w:pPr>
        <w:rPr>
          <w:b/>
        </w:rPr>
      </w:pPr>
      <w:r w:rsidRPr="00924C0A">
        <w:t xml:space="preserve">osoba oprávněná jednat za </w:t>
      </w:r>
      <w:r w:rsidR="00B21736">
        <w:t>poskytovatele</w:t>
      </w:r>
      <w:r w:rsidRPr="00924C0A">
        <w:t xml:space="preserve"> ve věci plnění </w:t>
      </w:r>
      <w:r w:rsidR="00282A7F">
        <w:t>dohody</w:t>
      </w:r>
      <w:r w:rsidRPr="00924C0A">
        <w:t xml:space="preserve">: </w:t>
      </w:r>
      <w:r w:rsidR="006C7B32">
        <w:rPr>
          <w:b/>
        </w:rPr>
        <w:t>DOPLNÍ ZADAVATEL</w:t>
      </w:r>
    </w:p>
    <w:p w14:paraId="14CC73C9" w14:textId="7EA85956" w:rsidR="006C7B32" w:rsidRPr="00924C0A" w:rsidRDefault="00924C0A" w:rsidP="006C7B32">
      <w:pPr>
        <w:rPr>
          <w:b/>
        </w:rPr>
      </w:pPr>
      <w:r w:rsidRPr="00924C0A">
        <w:t xml:space="preserve">e-mail: </w:t>
      </w:r>
      <w:r w:rsidR="006C7B32">
        <w:rPr>
          <w:b/>
        </w:rPr>
        <w:t>DOPLNÍ ZADAVATEL</w:t>
      </w:r>
      <w:r w:rsidRPr="00924C0A">
        <w:t xml:space="preserve">, tel.: </w:t>
      </w:r>
      <w:r w:rsidR="006C7B32">
        <w:rPr>
          <w:b/>
        </w:rPr>
        <w:t>DOPLNÍ ZADAVATEL</w:t>
      </w:r>
    </w:p>
    <w:p w14:paraId="2EF3E958" w14:textId="703DCB21" w:rsidR="004C1F85" w:rsidRPr="00940140" w:rsidRDefault="00940140" w:rsidP="004C1F85">
      <w:pPr>
        <w:spacing w:before="120"/>
        <w:rPr>
          <w:rStyle w:val="StylNormlnwebVerdana10bChar"/>
          <w:iCs/>
          <w:sz w:val="20"/>
          <w:szCs w:val="20"/>
          <w:lang w:eastAsia="cs-CZ"/>
        </w:rPr>
      </w:pPr>
      <w:r w:rsidRPr="00940140">
        <w:rPr>
          <w:iCs/>
        </w:rPr>
        <w:t>(</w:t>
      </w:r>
      <w:r w:rsidR="004C1F85" w:rsidRPr="00940140">
        <w:rPr>
          <w:iCs/>
        </w:rPr>
        <w:t>dále jen „</w:t>
      </w:r>
      <w:r w:rsidR="0061166A">
        <w:rPr>
          <w:iCs/>
        </w:rPr>
        <w:t>p</w:t>
      </w:r>
      <w:r w:rsidR="005E4CF0" w:rsidRPr="00940140">
        <w:rPr>
          <w:iCs/>
        </w:rPr>
        <w:t>oskytovatel</w:t>
      </w:r>
      <w:r w:rsidR="004C1F85" w:rsidRPr="00940140">
        <w:rPr>
          <w:iCs/>
        </w:rPr>
        <w:t>“ na straně druhé</w:t>
      </w:r>
      <w:r w:rsidRPr="00940140">
        <w:rPr>
          <w:iCs/>
        </w:rPr>
        <w:t>)</w:t>
      </w:r>
    </w:p>
    <w:p w14:paraId="5E4B9F5F" w14:textId="77777777" w:rsidR="004C1F85" w:rsidRPr="00924C0A" w:rsidRDefault="004C1F85" w:rsidP="002D6191">
      <w:pPr>
        <w:pStyle w:val="lnek"/>
        <w:keepNext/>
        <w:spacing w:before="360" w:after="240"/>
      </w:pPr>
      <w:r w:rsidRPr="00924C0A">
        <w:t>Článek I.</w:t>
      </w:r>
      <w:r w:rsidRPr="00924C0A">
        <w:br/>
        <w:t xml:space="preserve">Předmět </w:t>
      </w:r>
      <w:r w:rsidR="00943A09">
        <w:t>dohody</w:t>
      </w:r>
      <w:r w:rsidR="00F83DCC">
        <w:t>, odpovědné plnění předmětu dohody</w:t>
      </w:r>
    </w:p>
    <w:p w14:paraId="162DE784" w14:textId="4C763BC5" w:rsidR="003E6E8D" w:rsidRPr="00C271B2" w:rsidRDefault="003E6E8D" w:rsidP="001660CD">
      <w:pPr>
        <w:pStyle w:val="Zkladntext2"/>
        <w:numPr>
          <w:ilvl w:val="0"/>
          <w:numId w:val="1"/>
        </w:numPr>
        <w:spacing w:after="120"/>
        <w:ind w:left="284" w:hanging="426"/>
        <w:rPr>
          <w:b/>
          <w:sz w:val="20"/>
        </w:rPr>
      </w:pPr>
      <w:r w:rsidRPr="005F2622">
        <w:rPr>
          <w:sz w:val="20"/>
        </w:rPr>
        <w:t xml:space="preserve">Smluvní strany uzavírají tuto </w:t>
      </w:r>
      <w:r w:rsidR="00A54C62">
        <w:rPr>
          <w:sz w:val="20"/>
        </w:rPr>
        <w:t>dohodu</w:t>
      </w:r>
      <w:r w:rsidRPr="005F2622">
        <w:rPr>
          <w:sz w:val="20"/>
        </w:rPr>
        <w:t xml:space="preserve"> v</w:t>
      </w:r>
      <w:r w:rsidR="00591AA8">
        <w:rPr>
          <w:sz w:val="20"/>
        </w:rPr>
        <w:t xml:space="preserve"> </w:t>
      </w:r>
      <w:r w:rsidRPr="005F2622">
        <w:rPr>
          <w:sz w:val="20"/>
        </w:rPr>
        <w:t>návaznosti na výsledky zadávacího řízení</w:t>
      </w:r>
      <w:r w:rsidR="00591AA8">
        <w:rPr>
          <w:sz w:val="20"/>
        </w:rPr>
        <w:t xml:space="preserve"> na realizaci veřejné zakázky s </w:t>
      </w:r>
      <w:r w:rsidRPr="005F2622">
        <w:rPr>
          <w:sz w:val="20"/>
        </w:rPr>
        <w:t xml:space="preserve">názvem </w:t>
      </w:r>
      <w:r w:rsidR="00146FFD" w:rsidRPr="005F2622">
        <w:rPr>
          <w:sz w:val="20"/>
        </w:rPr>
        <w:t>„</w:t>
      </w:r>
      <w:r w:rsidR="00146FFD" w:rsidRPr="000D12C7">
        <w:rPr>
          <w:b/>
          <w:sz w:val="20"/>
        </w:rPr>
        <w:t xml:space="preserve">Podkovářské služby </w:t>
      </w:r>
      <w:r w:rsidR="006C7B32">
        <w:rPr>
          <w:b/>
          <w:sz w:val="20"/>
        </w:rPr>
        <w:t>pro</w:t>
      </w:r>
      <w:r w:rsidR="003A1022">
        <w:rPr>
          <w:b/>
          <w:sz w:val="20"/>
        </w:rPr>
        <w:t xml:space="preserve"> rok 202</w:t>
      </w:r>
      <w:r w:rsidR="006C7B32">
        <w:rPr>
          <w:b/>
          <w:sz w:val="20"/>
        </w:rPr>
        <w:t>6</w:t>
      </w:r>
      <w:r w:rsidR="003A1022">
        <w:rPr>
          <w:b/>
          <w:sz w:val="20"/>
        </w:rPr>
        <w:t xml:space="preserve"> – 202</w:t>
      </w:r>
      <w:r w:rsidR="006C7B32">
        <w:rPr>
          <w:b/>
          <w:sz w:val="20"/>
        </w:rPr>
        <w:t>9</w:t>
      </w:r>
      <w:r w:rsidR="003A1022">
        <w:rPr>
          <w:b/>
          <w:sz w:val="20"/>
        </w:rPr>
        <w:t xml:space="preserve"> hřebčín Kladruby nad Labem</w:t>
      </w:r>
      <w:r w:rsidR="0061166A">
        <w:rPr>
          <w:b/>
          <w:sz w:val="20"/>
        </w:rPr>
        <w:t>“</w:t>
      </w:r>
      <w:r w:rsidR="003A1022">
        <w:rPr>
          <w:b/>
          <w:sz w:val="20"/>
        </w:rPr>
        <w:t xml:space="preserve"> </w:t>
      </w:r>
      <w:r w:rsidR="00591AA8" w:rsidRPr="00C271B2">
        <w:rPr>
          <w:sz w:val="20"/>
        </w:rPr>
        <w:t xml:space="preserve">v </w:t>
      </w:r>
      <w:r w:rsidRPr="00C271B2">
        <w:rPr>
          <w:sz w:val="20"/>
        </w:rPr>
        <w:t>němž byla jako nejvhodnější vybrána nabídka poskytovatele.</w:t>
      </w:r>
    </w:p>
    <w:p w14:paraId="7A176AEC" w14:textId="69D1E421" w:rsidR="003E6E8D" w:rsidRPr="005F2622" w:rsidRDefault="003E6E8D" w:rsidP="003E6E8D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Účelem této </w:t>
      </w:r>
      <w:r w:rsidR="00320ECE">
        <w:rPr>
          <w:sz w:val="20"/>
        </w:rPr>
        <w:t>dohody</w:t>
      </w:r>
      <w:r w:rsidRPr="005F2622">
        <w:rPr>
          <w:sz w:val="20"/>
        </w:rPr>
        <w:t xml:space="preserve"> je upravit podmínky vzájemné spolupráce dle předmětu </w:t>
      </w:r>
      <w:r w:rsidR="00320ECE">
        <w:rPr>
          <w:sz w:val="20"/>
        </w:rPr>
        <w:t>dohody</w:t>
      </w:r>
      <w:r w:rsidR="00A165CE">
        <w:rPr>
          <w:sz w:val="20"/>
        </w:rPr>
        <w:br/>
      </w:r>
      <w:r w:rsidRPr="005F2622">
        <w:rPr>
          <w:sz w:val="20"/>
        </w:rPr>
        <w:t>- tj. zejména vznik, změnu a zánik dílčích smluv, na základě</w:t>
      </w:r>
      <w:r w:rsidR="003A1022">
        <w:rPr>
          <w:sz w:val="20"/>
        </w:rPr>
        <w:t xml:space="preserve"> </w:t>
      </w:r>
      <w:r w:rsidRPr="005F2622">
        <w:rPr>
          <w:sz w:val="20"/>
        </w:rPr>
        <w:t xml:space="preserve">kterých se služby budou uskutečňovat, dále práva, povinnosti a nároky smluvních stran z těchto smluv plynoucí, jakož i veškeré ostatní záležitosti s tímto související. </w:t>
      </w:r>
    </w:p>
    <w:p w14:paraId="6F6DD3DF" w14:textId="77777777" w:rsidR="00B37E1F" w:rsidRDefault="003E6E8D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Předmět plnění veřejné zakázky obsahuje i neplánované kování mimo běžný plán a poskytovatel je povinen se na výzvu objednatele dostavit do 48 hod. k provedení úkonu. Cena za takový úkon je dle jednotkové nabídkové ceny poskytovatele. </w:t>
      </w:r>
    </w:p>
    <w:p w14:paraId="636600D4" w14:textId="1624C7BF" w:rsidR="003E6E8D" w:rsidRPr="00B37E1F" w:rsidRDefault="003E6E8D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B37E1F">
        <w:rPr>
          <w:sz w:val="20"/>
        </w:rPr>
        <w:lastRenderedPageBreak/>
        <w:t xml:space="preserve">Předmětem </w:t>
      </w:r>
      <w:r w:rsidR="00320ECE">
        <w:rPr>
          <w:sz w:val="20"/>
        </w:rPr>
        <w:t>dohody</w:t>
      </w:r>
      <w:r w:rsidRPr="00B37E1F">
        <w:rPr>
          <w:sz w:val="20"/>
        </w:rPr>
        <w:t xml:space="preserve"> je závazek poskytovatele zajistit objednateli na základě jednotlivých objednávek podkovářské služby, je</w:t>
      </w:r>
      <w:r w:rsidR="00282A7F">
        <w:rPr>
          <w:sz w:val="20"/>
        </w:rPr>
        <w:t>jichž</w:t>
      </w:r>
      <w:r w:rsidRPr="00B37E1F">
        <w:rPr>
          <w:sz w:val="20"/>
        </w:rPr>
        <w:t xml:space="preserve"> specifikace je uvedena </w:t>
      </w:r>
      <w:r w:rsidR="00282A7F" w:rsidRPr="00282A7F">
        <w:rPr>
          <w:rFonts w:cs="Arial"/>
          <w:bCs/>
          <w:sz w:val="20"/>
        </w:rPr>
        <w:t xml:space="preserve">v Příloze č. 1 (dále </w:t>
      </w:r>
      <w:r w:rsidR="00282A7F">
        <w:rPr>
          <w:rFonts w:cs="Arial"/>
          <w:bCs/>
          <w:sz w:val="20"/>
        </w:rPr>
        <w:t>jen</w:t>
      </w:r>
      <w:r w:rsidR="00282A7F" w:rsidRPr="00282A7F">
        <w:rPr>
          <w:rFonts w:cs="Arial"/>
          <w:bCs/>
          <w:sz w:val="20"/>
        </w:rPr>
        <w:t xml:space="preserve"> „Ceník“)</w:t>
      </w:r>
      <w:r w:rsidRPr="00B37E1F">
        <w:rPr>
          <w:sz w:val="20"/>
        </w:rPr>
        <w:t>, a objednatel se zavazuje za řádně odvedené služby zaplatit sjednanou cenu. Řádně odvedenou službou se rozumí poskytnutí služby minimálně v kvalitě a provedení vho</w:t>
      </w:r>
      <w:r w:rsidR="002A08B7">
        <w:rPr>
          <w:sz w:val="20"/>
        </w:rPr>
        <w:t>dných pro účel patrný z</w:t>
      </w:r>
      <w:r w:rsidR="00687D36">
        <w:rPr>
          <w:sz w:val="20"/>
        </w:rPr>
        <w:t xml:space="preserve"> dohody</w:t>
      </w:r>
      <w:r w:rsidRPr="00B37E1F">
        <w:rPr>
          <w:sz w:val="20"/>
        </w:rPr>
        <w:t>.</w:t>
      </w:r>
    </w:p>
    <w:p w14:paraId="5B3AB7BB" w14:textId="77777777" w:rsidR="004C1F85" w:rsidRPr="003E6E8D" w:rsidRDefault="003E6E8D" w:rsidP="00B761B7">
      <w:pPr>
        <w:pStyle w:val="Zkladntext2"/>
        <w:keepNext/>
        <w:spacing w:after="60"/>
        <w:ind w:left="283"/>
        <w:rPr>
          <w:sz w:val="20"/>
        </w:rPr>
      </w:pPr>
      <w:r w:rsidRPr="003E6E8D">
        <w:rPr>
          <w:sz w:val="20"/>
        </w:rPr>
        <w:t>Poskytovatel se zavazuje vyvíjet v souladu s platnými právními předpisy na svůj náklad a odpovědnost a v souladu s pokyny objednatele a na místech objednatelem určených veškerou potřebnou činnost v oblasti podkovářských služeb spočívajících zejména v:</w:t>
      </w:r>
    </w:p>
    <w:p w14:paraId="3B7BD248" w14:textId="77777777" w:rsidR="0061166A" w:rsidRDefault="004C1F85" w:rsidP="006C7B32">
      <w:pPr>
        <w:pStyle w:val="Bezmezer"/>
        <w:numPr>
          <w:ilvl w:val="0"/>
          <w:numId w:val="10"/>
        </w:numPr>
        <w:spacing w:after="60"/>
        <w:ind w:left="993" w:hanging="426"/>
        <w:jc w:val="both"/>
        <w:rPr>
          <w:rFonts w:ascii="Verdana" w:hAnsi="Verdana"/>
          <w:sz w:val="20"/>
          <w:szCs w:val="20"/>
        </w:rPr>
      </w:pPr>
      <w:r w:rsidRPr="00924C0A">
        <w:rPr>
          <w:rFonts w:ascii="Verdana" w:hAnsi="Verdana"/>
          <w:sz w:val="20"/>
          <w:szCs w:val="20"/>
        </w:rPr>
        <w:t>kování koní objednatele</w:t>
      </w:r>
      <w:r w:rsidR="006C7B32">
        <w:rPr>
          <w:rFonts w:ascii="Verdana" w:hAnsi="Verdana"/>
          <w:sz w:val="20"/>
          <w:szCs w:val="20"/>
        </w:rPr>
        <w:t xml:space="preserve"> </w:t>
      </w:r>
      <w:r w:rsidR="0061166A">
        <w:rPr>
          <w:rFonts w:ascii="Verdana" w:hAnsi="Verdana"/>
          <w:sz w:val="20"/>
          <w:szCs w:val="20"/>
        </w:rPr>
        <w:t>a</w:t>
      </w:r>
    </w:p>
    <w:p w14:paraId="0DD94987" w14:textId="43E82262" w:rsidR="004C1F85" w:rsidRPr="006C7B32" w:rsidRDefault="004C1F85" w:rsidP="006C7B32">
      <w:pPr>
        <w:pStyle w:val="Bezmezer"/>
        <w:numPr>
          <w:ilvl w:val="0"/>
          <w:numId w:val="10"/>
        </w:numPr>
        <w:spacing w:after="60"/>
        <w:ind w:left="993" w:hanging="426"/>
        <w:jc w:val="both"/>
        <w:rPr>
          <w:rFonts w:ascii="Verdana" w:hAnsi="Verdana"/>
          <w:sz w:val="20"/>
          <w:szCs w:val="20"/>
        </w:rPr>
      </w:pPr>
      <w:r w:rsidRPr="006C7B32">
        <w:rPr>
          <w:rFonts w:ascii="Verdana" w:hAnsi="Verdana"/>
          <w:sz w:val="20"/>
          <w:szCs w:val="20"/>
        </w:rPr>
        <w:t>korektury kopyt koní objednatele</w:t>
      </w:r>
    </w:p>
    <w:p w14:paraId="63E67145" w14:textId="718AF2F2" w:rsidR="008A605E" w:rsidRPr="00C72A9D" w:rsidRDefault="008A605E" w:rsidP="0011560A">
      <w:pPr>
        <w:pStyle w:val="Zkladntext2"/>
        <w:numPr>
          <w:ilvl w:val="0"/>
          <w:numId w:val="1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Rozsah </w:t>
      </w:r>
      <w:r>
        <w:rPr>
          <w:rFonts w:cs="Arial"/>
          <w:sz w:val="20"/>
        </w:rPr>
        <w:t>služeb</w:t>
      </w:r>
      <w:r w:rsidRPr="00123F46">
        <w:rPr>
          <w:rFonts w:cs="Arial"/>
          <w:sz w:val="20"/>
        </w:rPr>
        <w:t>, které bude objednatelem podle rámcové dohody objednáno a </w:t>
      </w:r>
      <w:r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skutečně poskytnuto, bude záviset </w:t>
      </w:r>
      <w:r w:rsidRPr="00123F46">
        <w:rPr>
          <w:rFonts w:cs="Arial"/>
          <w:b/>
          <w:sz w:val="20"/>
        </w:rPr>
        <w:t>pouze a jen na aktuálních potřebách objednatele, přičemž objednatel má právo neodebrat od </w:t>
      </w:r>
      <w:r w:rsidR="00AF4CD6">
        <w:rPr>
          <w:rFonts w:cs="Arial"/>
          <w:b/>
          <w:sz w:val="20"/>
        </w:rPr>
        <w:t>poskytovatele</w:t>
      </w:r>
      <w:r w:rsidRPr="00123F46">
        <w:rPr>
          <w:rFonts w:cs="Arial"/>
          <w:b/>
          <w:sz w:val="20"/>
        </w:rPr>
        <w:t xml:space="preserve"> </w:t>
      </w:r>
      <w:r w:rsidR="00AF4CD6">
        <w:rPr>
          <w:rFonts w:cs="Arial"/>
          <w:b/>
          <w:sz w:val="20"/>
        </w:rPr>
        <w:t>služby</w:t>
      </w:r>
      <w:r w:rsidRPr="00123F46">
        <w:rPr>
          <w:rFonts w:cs="Arial"/>
          <w:b/>
          <w:sz w:val="20"/>
        </w:rPr>
        <w:t xml:space="preserve"> v</w:t>
      </w:r>
      <w:r w:rsidR="00CF0AC3">
        <w:rPr>
          <w:rFonts w:cs="Arial"/>
          <w:b/>
          <w:sz w:val="20"/>
        </w:rPr>
        <w:t xml:space="preserve"> </w:t>
      </w:r>
      <w:r w:rsidRPr="00123F46">
        <w:rPr>
          <w:rFonts w:cs="Arial"/>
          <w:b/>
          <w:sz w:val="20"/>
        </w:rPr>
        <w:t>plném rozsahu předpokládaném (uvedeném) v </w:t>
      </w:r>
      <w:r w:rsidR="00AF4CD6">
        <w:rPr>
          <w:rFonts w:cs="Arial"/>
          <w:b/>
          <w:sz w:val="20"/>
        </w:rPr>
        <w:t>Ceník</w:t>
      </w:r>
      <w:r w:rsidR="00282A7F">
        <w:rPr>
          <w:rFonts w:cs="Arial"/>
          <w:b/>
          <w:sz w:val="20"/>
        </w:rPr>
        <w:t>u</w:t>
      </w:r>
      <w:r>
        <w:rPr>
          <w:rFonts w:cs="Arial"/>
          <w:b/>
          <w:sz w:val="20"/>
        </w:rPr>
        <w:t>.</w:t>
      </w:r>
      <w:r w:rsidR="00282A7F">
        <w:rPr>
          <w:rFonts w:cs="Arial"/>
          <w:b/>
          <w:sz w:val="20"/>
        </w:rPr>
        <w:t xml:space="preserve"> </w:t>
      </w:r>
      <w:r w:rsidR="00282A7F" w:rsidRPr="005F2622">
        <w:rPr>
          <w:sz w:val="20"/>
        </w:rPr>
        <w:t>Poskytovat</w:t>
      </w:r>
      <w:r w:rsidR="00282A7F">
        <w:rPr>
          <w:sz w:val="20"/>
        </w:rPr>
        <w:t>el se zavazuje, že nebude-li na </w:t>
      </w:r>
      <w:r w:rsidR="00282A7F" w:rsidRPr="005F2622">
        <w:rPr>
          <w:sz w:val="20"/>
        </w:rPr>
        <w:t xml:space="preserve">základě této </w:t>
      </w:r>
      <w:r w:rsidR="00282A7F">
        <w:rPr>
          <w:sz w:val="20"/>
        </w:rPr>
        <w:t>dohody</w:t>
      </w:r>
      <w:r w:rsidR="00282A7F" w:rsidRPr="005F2622">
        <w:rPr>
          <w:sz w:val="20"/>
        </w:rPr>
        <w:t xml:space="preserve"> objednán a proveden předmět plnění v plném rozsahu uvedeném v Ceníku, neuplatní nárok na náhradu škody spočívající v ušlém zisku</w:t>
      </w:r>
    </w:p>
    <w:p w14:paraId="1A944ADF" w14:textId="59BACD73" w:rsidR="008A605E" w:rsidRPr="00123F46" w:rsidRDefault="008A605E" w:rsidP="0011560A">
      <w:pPr>
        <w:pStyle w:val="Zkladntext2"/>
        <w:numPr>
          <w:ilvl w:val="0"/>
          <w:numId w:val="1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b/>
          <w:sz w:val="20"/>
        </w:rPr>
        <w:t>O</w:t>
      </w:r>
      <w:r w:rsidRPr="00123F46">
        <w:rPr>
          <w:rFonts w:cs="Arial"/>
          <w:b/>
          <w:sz w:val="20"/>
        </w:rPr>
        <w:t>bjednatel</w:t>
      </w:r>
      <w:r>
        <w:rPr>
          <w:rFonts w:cs="Arial"/>
          <w:b/>
          <w:sz w:val="20"/>
        </w:rPr>
        <w:t xml:space="preserve"> je oprávněn požadovat po </w:t>
      </w:r>
      <w:r w:rsidR="00AF4CD6">
        <w:rPr>
          <w:rFonts w:cs="Arial"/>
          <w:b/>
          <w:sz w:val="20"/>
        </w:rPr>
        <w:t>poskytovateli</w:t>
      </w:r>
      <w:r w:rsidRPr="00123F46">
        <w:rPr>
          <w:rFonts w:cs="Arial"/>
          <w:b/>
          <w:sz w:val="20"/>
        </w:rPr>
        <w:t xml:space="preserve"> poskytnutí </w:t>
      </w:r>
      <w:r w:rsidR="00AF4CD6">
        <w:rPr>
          <w:rFonts w:cs="Arial"/>
          <w:b/>
          <w:sz w:val="20"/>
        </w:rPr>
        <w:t>služeb</w:t>
      </w:r>
      <w:r w:rsidR="00CF0AC3">
        <w:rPr>
          <w:rFonts w:cs="Arial"/>
          <w:b/>
          <w:sz w:val="20"/>
        </w:rPr>
        <w:t xml:space="preserve"> i ve větším rozsahu, než </w:t>
      </w:r>
      <w:r w:rsidRPr="00123F46">
        <w:rPr>
          <w:rFonts w:cs="Arial"/>
          <w:b/>
          <w:sz w:val="20"/>
        </w:rPr>
        <w:t>je uvedeno v</w:t>
      </w:r>
      <w:r>
        <w:rPr>
          <w:rFonts w:cs="Arial"/>
          <w:b/>
          <w:sz w:val="20"/>
        </w:rPr>
        <w:t> </w:t>
      </w:r>
      <w:r w:rsidR="00AF4CD6">
        <w:rPr>
          <w:rFonts w:cs="Arial"/>
          <w:b/>
          <w:sz w:val="20"/>
        </w:rPr>
        <w:t>Ceníku</w:t>
      </w:r>
      <w:r w:rsidR="00414A0E">
        <w:rPr>
          <w:rFonts w:cs="Arial"/>
          <w:b/>
          <w:sz w:val="20"/>
        </w:rPr>
        <w:t>, maximálně však do</w:t>
      </w:r>
      <w:r w:rsidR="00CF0AC3">
        <w:rPr>
          <w:rFonts w:cs="Arial"/>
          <w:b/>
          <w:sz w:val="20"/>
        </w:rPr>
        <w:t xml:space="preserve"> </w:t>
      </w:r>
      <w:r w:rsidR="00414A0E">
        <w:rPr>
          <w:rFonts w:cs="Arial"/>
          <w:b/>
          <w:sz w:val="20"/>
        </w:rPr>
        <w:t>výše 1,</w:t>
      </w:r>
      <w:r w:rsidR="006C7B32">
        <w:rPr>
          <w:rFonts w:cs="Arial"/>
          <w:b/>
          <w:sz w:val="20"/>
        </w:rPr>
        <w:t>2</w:t>
      </w:r>
      <w:r>
        <w:rPr>
          <w:rFonts w:cs="Arial"/>
          <w:b/>
          <w:sz w:val="20"/>
        </w:rPr>
        <w:t xml:space="preserve"> násobku celkové nabídkové ceny uvedené </w:t>
      </w:r>
      <w:r w:rsidR="00414A0E">
        <w:rPr>
          <w:rFonts w:cs="Arial"/>
          <w:b/>
          <w:sz w:val="20"/>
        </w:rPr>
        <w:t>poskytovatelem</w:t>
      </w:r>
      <w:r w:rsidR="003A1C84">
        <w:rPr>
          <w:rFonts w:cs="Arial"/>
          <w:b/>
          <w:sz w:val="20"/>
        </w:rPr>
        <w:t xml:space="preserve"> v</w:t>
      </w:r>
      <w:r w:rsidR="002C783B">
        <w:rPr>
          <w:rFonts w:cs="Arial"/>
          <w:b/>
          <w:sz w:val="20"/>
        </w:rPr>
        <w:t> </w:t>
      </w:r>
      <w:r w:rsidR="00414A0E">
        <w:rPr>
          <w:rFonts w:cs="Arial"/>
          <w:b/>
          <w:sz w:val="20"/>
        </w:rPr>
        <w:t>Ceníku</w:t>
      </w:r>
      <w:r w:rsidR="002C783B">
        <w:rPr>
          <w:rFonts w:cs="Arial"/>
          <w:b/>
          <w:sz w:val="20"/>
        </w:rPr>
        <w:t>, a to v období do 3 let od nabytí účinnosti rámcové dohody</w:t>
      </w:r>
      <w:r w:rsidR="0061166A">
        <w:rPr>
          <w:rFonts w:cs="Arial"/>
          <w:b/>
          <w:sz w:val="20"/>
        </w:rPr>
        <w:t xml:space="preserve"> </w:t>
      </w:r>
      <w:r w:rsidR="0061166A" w:rsidRPr="00966809">
        <w:rPr>
          <w:rFonts w:cs="Arial"/>
          <w:bCs/>
          <w:sz w:val="20"/>
        </w:rPr>
        <w:t>(vyhrazená změna závazku)</w:t>
      </w:r>
      <w:r w:rsidRPr="00123F46">
        <w:rPr>
          <w:rFonts w:cs="Arial"/>
          <w:sz w:val="20"/>
        </w:rPr>
        <w:t xml:space="preserve">.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prohlašuje, že si je této skutečnosti vědom a že s tímto právem objednatele bezvýhradně souhlasí.</w:t>
      </w:r>
    </w:p>
    <w:p w14:paraId="639AFF1D" w14:textId="77777777" w:rsidR="00B37E1F" w:rsidRPr="005F2622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Za řádně a včas uskutečněné služby se objednatel zavazuje zaplatit poskytovateli dohodnutou cenu za služby, a to ve výši a za podmínek stanovených touto </w:t>
      </w:r>
      <w:r w:rsidR="003D4322">
        <w:rPr>
          <w:sz w:val="20"/>
        </w:rPr>
        <w:t>dohodou</w:t>
      </w:r>
      <w:r w:rsidRPr="005F2622">
        <w:rPr>
          <w:sz w:val="20"/>
        </w:rPr>
        <w:t>.</w:t>
      </w:r>
    </w:p>
    <w:p w14:paraId="4C39E436" w14:textId="77777777" w:rsidR="00B37E1F" w:rsidRPr="005F2622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Účastníci této </w:t>
      </w:r>
      <w:r w:rsidR="003D4322">
        <w:rPr>
          <w:sz w:val="20"/>
        </w:rPr>
        <w:t>dohody</w:t>
      </w:r>
      <w:r w:rsidRPr="005F2622">
        <w:rPr>
          <w:sz w:val="20"/>
        </w:rPr>
        <w:t xml:space="preserve"> se v rámci jejího naplňování zavazují postupovat vždy v souladu s právním řádem České republiky.</w:t>
      </w:r>
    </w:p>
    <w:p w14:paraId="63F4BBF0" w14:textId="580C7E30" w:rsidR="004C1F85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Jednotlivé dílčí smlouvy vznikají na základě objednávek objednatele. Každá dílčí objednávka musí obsahovat (minimálně) množství a specifikaci požadované služby, požadovaný termín plnění služby a případné další požadavky, které jsou v souladu s touto </w:t>
      </w:r>
      <w:r w:rsidR="003D4322">
        <w:rPr>
          <w:sz w:val="20"/>
        </w:rPr>
        <w:t>dohodou</w:t>
      </w:r>
      <w:r w:rsidRPr="005F2622">
        <w:rPr>
          <w:sz w:val="20"/>
        </w:rPr>
        <w:t>. Objednávky mohou být poskytovateli zasílány poštou</w:t>
      </w:r>
      <w:r w:rsidR="0061166A">
        <w:rPr>
          <w:sz w:val="20"/>
        </w:rPr>
        <w:t xml:space="preserve"> </w:t>
      </w:r>
      <w:r w:rsidRPr="005F2622">
        <w:rPr>
          <w:sz w:val="20"/>
        </w:rPr>
        <w:t xml:space="preserve">nebo e-mailem na adresu uvedenou v záhlaví této </w:t>
      </w:r>
      <w:r w:rsidR="003D4322">
        <w:rPr>
          <w:sz w:val="20"/>
        </w:rPr>
        <w:t>dohody</w:t>
      </w:r>
      <w:r w:rsidR="0059362B">
        <w:rPr>
          <w:sz w:val="20"/>
        </w:rPr>
        <w:t>, či předány osobně</w:t>
      </w:r>
      <w:r w:rsidRPr="005F2622">
        <w:rPr>
          <w:sz w:val="20"/>
        </w:rPr>
        <w:t>. Poskytovatel je povinen písemně potvrdit přijetí každé objednávky objednatele, a to nejpozději druhý pracovní den po doručení objednávky.</w:t>
      </w:r>
      <w:r w:rsidR="0059362B">
        <w:rPr>
          <w:sz w:val="20"/>
        </w:rPr>
        <w:t xml:space="preserve"> Objednávky mohou být učiněny i ústně, je-li to v souladu s příslušnými právními předpisy.</w:t>
      </w:r>
      <w:r w:rsidRPr="005F2622">
        <w:rPr>
          <w:sz w:val="20"/>
        </w:rPr>
        <w:t xml:space="preserve"> Potvrzení objednávky poskytovatelem se považuje za přijetí návrhu dílčí smlouvy uzavírané na základě rámcové </w:t>
      </w:r>
      <w:r w:rsidR="003D4322">
        <w:rPr>
          <w:sz w:val="20"/>
        </w:rPr>
        <w:t>dohody</w:t>
      </w:r>
      <w:r w:rsidRPr="005F2622">
        <w:rPr>
          <w:sz w:val="20"/>
        </w:rPr>
        <w:t xml:space="preserve"> a tímto okamžikem se považuje dílčí smlouva za uzavřenou.</w:t>
      </w:r>
    </w:p>
    <w:p w14:paraId="3EDADB9A" w14:textId="62A8F9C0" w:rsidR="00F83DCC" w:rsidRPr="00F83DCC" w:rsidRDefault="00F83DCC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>
        <w:rPr>
          <w:sz w:val="20"/>
        </w:rPr>
        <w:t>Poskytovatel</w:t>
      </w:r>
      <w:r w:rsidRPr="00F83DCC">
        <w:rPr>
          <w:sz w:val="20"/>
        </w:rPr>
        <w:t xml:space="preserve"> podpisem této smlouvy přebírá povinnosti uvedené v Čestném prohlášení k</w:t>
      </w:r>
      <w:r w:rsidR="00785150">
        <w:rPr>
          <w:sz w:val="20"/>
        </w:rPr>
        <w:t>e</w:t>
      </w:r>
      <w:r w:rsidRPr="00F83DCC">
        <w:rPr>
          <w:sz w:val="20"/>
        </w:rPr>
        <w:t xml:space="preserve"> </w:t>
      </w:r>
      <w:r w:rsidR="00785150">
        <w:rPr>
          <w:sz w:val="20"/>
        </w:rPr>
        <w:t>společensky</w:t>
      </w:r>
      <w:r w:rsidRPr="00F83DCC">
        <w:rPr>
          <w:sz w:val="20"/>
        </w:rPr>
        <w:t xml:space="preserve"> odpovědnému plnění veřejné zakázky, které je součástí nabídky </w:t>
      </w:r>
      <w:r w:rsidR="00785150">
        <w:rPr>
          <w:sz w:val="20"/>
        </w:rPr>
        <w:t xml:space="preserve">poskytovatele podané v rámci </w:t>
      </w:r>
      <w:r w:rsidR="00813085">
        <w:rPr>
          <w:sz w:val="20"/>
        </w:rPr>
        <w:t>zadávacího</w:t>
      </w:r>
      <w:r w:rsidR="00785150">
        <w:rPr>
          <w:sz w:val="20"/>
        </w:rPr>
        <w:t xml:space="preserve"> řízení</w:t>
      </w:r>
      <w:r w:rsidRPr="00F83DCC">
        <w:rPr>
          <w:sz w:val="20"/>
        </w:rPr>
        <w:t xml:space="preserve">. </w:t>
      </w:r>
      <w:r w:rsidR="00785150">
        <w:rPr>
          <w:sz w:val="20"/>
        </w:rPr>
        <w:t>Objednatel</w:t>
      </w:r>
      <w:r w:rsidRPr="00F83DCC">
        <w:rPr>
          <w:sz w:val="20"/>
        </w:rPr>
        <w:t xml:space="preserve"> je oprávněn plnění těchto povinností kdykoliv kontrolovat, a to i bez předchozího ohlášení </w:t>
      </w:r>
      <w:r w:rsidR="00785150">
        <w:rPr>
          <w:sz w:val="20"/>
        </w:rPr>
        <w:t>poskytovateli</w:t>
      </w:r>
      <w:r w:rsidRPr="00F83DCC">
        <w:rPr>
          <w:sz w:val="20"/>
        </w:rPr>
        <w:t>. Je</w:t>
      </w:r>
      <w:r w:rsidRPr="00F83DCC">
        <w:rPr>
          <w:sz w:val="20"/>
        </w:rPr>
        <w:noBreakHyphen/>
        <w:t xml:space="preserve">li k provedení kontroly potřeba předložení dokumentů, zavazuje se </w:t>
      </w:r>
      <w:r w:rsidR="00785150">
        <w:rPr>
          <w:sz w:val="20"/>
        </w:rPr>
        <w:t>poskytovatel</w:t>
      </w:r>
      <w:r w:rsidRPr="00F83DCC">
        <w:rPr>
          <w:sz w:val="20"/>
        </w:rPr>
        <w:t xml:space="preserve"> k j</w:t>
      </w:r>
      <w:r w:rsidR="00785150">
        <w:rPr>
          <w:sz w:val="20"/>
        </w:rPr>
        <w:t>ejich předložení nejpozději do 5</w:t>
      </w:r>
      <w:r w:rsidRPr="00F83DCC">
        <w:rPr>
          <w:sz w:val="20"/>
        </w:rPr>
        <w:t xml:space="preserve"> pracovních dnů od doručení výzvy </w:t>
      </w:r>
      <w:r w:rsidR="00785150">
        <w:rPr>
          <w:sz w:val="20"/>
        </w:rPr>
        <w:t>objednatele</w:t>
      </w:r>
      <w:r w:rsidRPr="00F83DCC">
        <w:rPr>
          <w:sz w:val="20"/>
        </w:rPr>
        <w:t>.</w:t>
      </w:r>
    </w:p>
    <w:p w14:paraId="6D276E9F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 xml:space="preserve"> Článek II.</w:t>
      </w:r>
      <w:r w:rsidRPr="00924C0A">
        <w:rPr>
          <w:b/>
          <w:sz w:val="20"/>
        </w:rPr>
        <w:br/>
        <w:t>Všeobecné podmínky</w:t>
      </w:r>
      <w:r w:rsidR="00BD62DB">
        <w:rPr>
          <w:b/>
          <w:sz w:val="20"/>
        </w:rPr>
        <w:t xml:space="preserve"> poskytování služeb</w:t>
      </w:r>
    </w:p>
    <w:p w14:paraId="1CCBB523" w14:textId="2F6A5413" w:rsidR="00181D74" w:rsidRPr="005F2622" w:rsidRDefault="00181D74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Místem </w:t>
      </w:r>
      <w:r>
        <w:rPr>
          <w:sz w:val="20"/>
        </w:rPr>
        <w:t>poskytnutí</w:t>
      </w:r>
      <w:r w:rsidRPr="005F2622">
        <w:rPr>
          <w:sz w:val="20"/>
        </w:rPr>
        <w:t xml:space="preserve"> služby je místo</w:t>
      </w:r>
      <w:r w:rsidR="0063418B">
        <w:rPr>
          <w:sz w:val="20"/>
        </w:rPr>
        <w:t xml:space="preserve"> určené v </w:t>
      </w:r>
      <w:r w:rsidRPr="005F2622">
        <w:rPr>
          <w:sz w:val="20"/>
        </w:rPr>
        <w:t xml:space="preserve">jednotlivé dílčí objednávce, není-li v objednávce místo </w:t>
      </w:r>
      <w:r>
        <w:rPr>
          <w:sz w:val="20"/>
        </w:rPr>
        <w:t>poskytnutí</w:t>
      </w:r>
      <w:r w:rsidRPr="005F2622">
        <w:rPr>
          <w:sz w:val="20"/>
        </w:rPr>
        <w:t xml:space="preserve"> určeno, je místem </w:t>
      </w:r>
      <w:r>
        <w:rPr>
          <w:sz w:val="20"/>
        </w:rPr>
        <w:t>poskytnutí</w:t>
      </w:r>
      <w:r w:rsidRPr="005F2622">
        <w:rPr>
          <w:sz w:val="20"/>
        </w:rPr>
        <w:t xml:space="preserve"> </w:t>
      </w:r>
      <w:r w:rsidR="002645A8">
        <w:rPr>
          <w:sz w:val="20"/>
        </w:rPr>
        <w:t>hřebčín</w:t>
      </w:r>
      <w:r w:rsidR="00000A25">
        <w:rPr>
          <w:sz w:val="20"/>
        </w:rPr>
        <w:t xml:space="preserve"> Kladruby nad Labem.</w:t>
      </w:r>
      <w:r w:rsidRPr="005F2622">
        <w:rPr>
          <w:sz w:val="20"/>
        </w:rPr>
        <w:t xml:space="preserve"> </w:t>
      </w:r>
    </w:p>
    <w:p w14:paraId="4DF0BE6E" w14:textId="77777777" w:rsidR="004C1F85" w:rsidRPr="000453A7" w:rsidRDefault="00181D74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0453A7">
        <w:rPr>
          <w:sz w:val="20"/>
        </w:rPr>
        <w:t>Cena za jednotlivou položku nesmí překročit cenu, kterou poskytovatel uvedl ve své nabídce jako nabídkovou cenu za danou službu.</w:t>
      </w:r>
    </w:p>
    <w:p w14:paraId="27C65D13" w14:textId="6C651929" w:rsidR="00BD62DB" w:rsidRPr="000453A7" w:rsidRDefault="000453A7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0453A7">
        <w:rPr>
          <w:b/>
          <w:sz w:val="20"/>
        </w:rPr>
        <w:lastRenderedPageBreak/>
        <w:t>Objednatel nebude u kování</w:t>
      </w:r>
      <w:r w:rsidR="00376789">
        <w:rPr>
          <w:b/>
          <w:sz w:val="20"/>
        </w:rPr>
        <w:t xml:space="preserve"> </w:t>
      </w:r>
      <w:r w:rsidRPr="000453A7">
        <w:rPr>
          <w:b/>
          <w:sz w:val="20"/>
        </w:rPr>
        <w:t>(ošetřování) koní jakkoli asistovat.</w:t>
      </w:r>
      <w:r w:rsidRPr="000453A7">
        <w:rPr>
          <w:sz w:val="20"/>
        </w:rPr>
        <w:t xml:space="preserve"> Objednatel koně vyvede ze stájového místa, poskytovatel koně ošetří</w:t>
      </w:r>
      <w:r w:rsidR="00DB318F">
        <w:rPr>
          <w:sz w:val="20"/>
        </w:rPr>
        <w:t xml:space="preserve"> (bude si sám držet nohy koně a </w:t>
      </w:r>
      <w:r w:rsidRPr="000453A7">
        <w:rPr>
          <w:sz w:val="20"/>
        </w:rPr>
        <w:t xml:space="preserve">zajistí si držení koně u hlavy) a následně </w:t>
      </w:r>
      <w:r w:rsidR="00376789">
        <w:rPr>
          <w:sz w:val="20"/>
        </w:rPr>
        <w:t>o</w:t>
      </w:r>
      <w:r w:rsidRPr="000453A7">
        <w:rPr>
          <w:sz w:val="20"/>
        </w:rPr>
        <w:t>bjednatel koně zavede zpět na stájové místo.</w:t>
      </w:r>
    </w:p>
    <w:p w14:paraId="7FED76F1" w14:textId="36A5D44C" w:rsidR="008A605B" w:rsidRPr="008A605B" w:rsidRDefault="008A605B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8A605B">
        <w:rPr>
          <w:sz w:val="20"/>
        </w:rPr>
        <w:t>Kování</w:t>
      </w:r>
      <w:r w:rsidR="006C7B32">
        <w:rPr>
          <w:sz w:val="20"/>
        </w:rPr>
        <w:t xml:space="preserve"> </w:t>
      </w:r>
      <w:r w:rsidRPr="008A605B">
        <w:rPr>
          <w:sz w:val="20"/>
        </w:rPr>
        <w:t>bude probíhat přímo</w:t>
      </w:r>
      <w:r w:rsidR="00DC6C58">
        <w:rPr>
          <w:sz w:val="20"/>
        </w:rPr>
        <w:t xml:space="preserve"> ve stájích</w:t>
      </w:r>
      <w:r w:rsidR="0059362B">
        <w:rPr>
          <w:sz w:val="20"/>
        </w:rPr>
        <w:t xml:space="preserve"> či ve stájových dvorech</w:t>
      </w:r>
      <w:r w:rsidRPr="008A605B">
        <w:rPr>
          <w:sz w:val="20"/>
        </w:rPr>
        <w:t>.</w:t>
      </w:r>
    </w:p>
    <w:p w14:paraId="53F901F9" w14:textId="77777777" w:rsidR="004C1F85" w:rsidRPr="00924C0A" w:rsidRDefault="004C1F85" w:rsidP="002D6191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24C0A">
        <w:rPr>
          <w:rFonts w:ascii="Verdana" w:hAnsi="Verdana"/>
          <w:b/>
          <w:sz w:val="20"/>
          <w:szCs w:val="20"/>
        </w:rPr>
        <w:t>Článek III.</w:t>
      </w:r>
      <w:r w:rsidRPr="00924C0A">
        <w:rPr>
          <w:rFonts w:ascii="Verdana" w:hAnsi="Verdana"/>
          <w:b/>
          <w:sz w:val="20"/>
          <w:szCs w:val="20"/>
        </w:rPr>
        <w:br/>
        <w:t>Termín a místo plnění</w:t>
      </w:r>
    </w:p>
    <w:p w14:paraId="12CD8234" w14:textId="77777777" w:rsidR="00F820D4" w:rsidRPr="00F820D4" w:rsidRDefault="00F820D4" w:rsidP="00637F81">
      <w:pPr>
        <w:pStyle w:val="Zkladntext2"/>
        <w:numPr>
          <w:ilvl w:val="0"/>
          <w:numId w:val="2"/>
        </w:numPr>
        <w:spacing w:after="120"/>
        <w:ind w:left="283" w:hanging="425"/>
        <w:rPr>
          <w:rFonts w:cs="Arial"/>
          <w:sz w:val="20"/>
        </w:rPr>
      </w:pPr>
      <w:r w:rsidRPr="00F820D4">
        <w:rPr>
          <w:rFonts w:cs="Arial"/>
          <w:sz w:val="20"/>
        </w:rPr>
        <w:t>Termín zahájení plnění: okamžikem účinnosti dohody.</w:t>
      </w:r>
    </w:p>
    <w:p w14:paraId="7108C913" w14:textId="6EA1CD9A" w:rsidR="00F820D4" w:rsidRPr="00F820D4" w:rsidRDefault="00F820D4" w:rsidP="00637F81">
      <w:pPr>
        <w:pStyle w:val="Zkladntext2"/>
        <w:numPr>
          <w:ilvl w:val="0"/>
          <w:numId w:val="2"/>
        </w:numPr>
        <w:spacing w:after="120"/>
        <w:ind w:left="283" w:hanging="425"/>
        <w:rPr>
          <w:rStyle w:val="dn"/>
          <w:rFonts w:cs="Arial"/>
          <w:sz w:val="20"/>
        </w:rPr>
      </w:pPr>
      <w:r w:rsidRPr="00F820D4">
        <w:rPr>
          <w:rFonts w:cs="Arial"/>
          <w:sz w:val="20"/>
        </w:rPr>
        <w:t xml:space="preserve">Termín ukončení </w:t>
      </w:r>
      <w:r w:rsidRPr="00EF1849">
        <w:rPr>
          <w:rFonts w:cs="Arial"/>
          <w:sz w:val="20"/>
        </w:rPr>
        <w:t xml:space="preserve">plnění: </w:t>
      </w:r>
      <w:r w:rsidR="006C7B32">
        <w:rPr>
          <w:rFonts w:cs="Arial"/>
          <w:sz w:val="20"/>
        </w:rPr>
        <w:t xml:space="preserve">do 3 let od nabytí účinnosti </w:t>
      </w:r>
      <w:r w:rsidR="00282A7F">
        <w:rPr>
          <w:rFonts w:cs="Arial"/>
          <w:sz w:val="20"/>
        </w:rPr>
        <w:t>dohody</w:t>
      </w:r>
      <w:r w:rsidRPr="00EF1849">
        <w:rPr>
          <w:rStyle w:val="dn"/>
          <w:rFonts w:cs="Arial"/>
          <w:sz w:val="20"/>
        </w:rPr>
        <w:t>.</w:t>
      </w:r>
      <w:r w:rsidRPr="00EF1849">
        <w:rPr>
          <w:rStyle w:val="Hyperlink0"/>
          <w:rFonts w:eastAsia="Arial Unicode MS" w:cs="Arial"/>
          <w:sz w:val="20"/>
        </w:rPr>
        <w:t xml:space="preserve"> Přičemž doba</w:t>
      </w:r>
      <w:r w:rsidRPr="00F820D4">
        <w:rPr>
          <w:rStyle w:val="Hyperlink0"/>
          <w:rFonts w:eastAsia="Arial Unicode MS" w:cs="Arial"/>
          <w:sz w:val="20"/>
        </w:rPr>
        <w:t xml:space="preserve"> trvání kteréhokoliv dílčího plnění </w:t>
      </w:r>
      <w:r w:rsidRPr="00F820D4">
        <w:rPr>
          <w:rStyle w:val="dn"/>
          <w:rFonts w:cs="Arial"/>
          <w:sz w:val="20"/>
        </w:rPr>
        <w:t>může přesáhnout dobu trvání této rámcové dohody, maximálně však o dobu plnění stanovenou v příslušné dílčí smlouvě.</w:t>
      </w:r>
    </w:p>
    <w:p w14:paraId="7916C2FA" w14:textId="0EF42442" w:rsidR="00181D74" w:rsidRPr="002C783B" w:rsidRDefault="001A62F0" w:rsidP="00F820D4">
      <w:pPr>
        <w:pStyle w:val="Zkladntext2"/>
        <w:numPr>
          <w:ilvl w:val="0"/>
          <w:numId w:val="2"/>
        </w:numPr>
        <w:spacing w:after="120"/>
        <w:ind w:left="284" w:hanging="426"/>
        <w:rPr>
          <w:sz w:val="20"/>
        </w:rPr>
      </w:pPr>
      <w:r w:rsidRPr="00F820D4">
        <w:rPr>
          <w:rFonts w:cs="Arial"/>
          <w:sz w:val="20"/>
        </w:rPr>
        <w:t>Nevyčerpá-li objednatel celkovou nabídkovou cenu uvedenou v</w:t>
      </w:r>
      <w:r>
        <w:rPr>
          <w:rFonts w:cs="Arial"/>
          <w:sz w:val="20"/>
        </w:rPr>
        <w:t xml:space="preserve"> Ceníku</w:t>
      </w:r>
      <w:r w:rsidRPr="00F820D4">
        <w:rPr>
          <w:rFonts w:cs="Arial"/>
          <w:sz w:val="20"/>
        </w:rPr>
        <w:t xml:space="preserve"> do</w:t>
      </w:r>
      <w:r>
        <w:rPr>
          <w:rFonts w:cs="Arial"/>
          <w:sz w:val="20"/>
        </w:rPr>
        <w:t xml:space="preserve"> 3 let od nabytí účinnosti smlouvy</w:t>
      </w:r>
      <w:r w:rsidRPr="00123F46">
        <w:rPr>
          <w:rFonts w:cs="Arial"/>
          <w:sz w:val="20"/>
        </w:rPr>
        <w:t xml:space="preserve">, může být účinnost </w:t>
      </w:r>
      <w:r>
        <w:rPr>
          <w:rFonts w:cs="Arial"/>
          <w:sz w:val="20"/>
        </w:rPr>
        <w:t>rámcové dohody</w:t>
      </w:r>
      <w:r w:rsidRPr="00123F46">
        <w:rPr>
          <w:rFonts w:cs="Arial"/>
          <w:sz w:val="20"/>
        </w:rPr>
        <w:t xml:space="preserve"> písemnou dohodou</w:t>
      </w:r>
      <w:r>
        <w:rPr>
          <w:rFonts w:cs="Arial"/>
          <w:sz w:val="20"/>
        </w:rPr>
        <w:t xml:space="preserve"> smluvních stran prodloužena (i opakovaně) až </w:t>
      </w:r>
      <w:r w:rsidRPr="00123F46">
        <w:rPr>
          <w:rFonts w:cs="Arial"/>
          <w:sz w:val="20"/>
        </w:rPr>
        <w:t xml:space="preserve">do celkového vyčerpání celkové nabídkové </w:t>
      </w:r>
      <w:r w:rsidRPr="002C783B">
        <w:rPr>
          <w:rFonts w:cs="Arial"/>
          <w:sz w:val="20"/>
        </w:rPr>
        <w:t>ceny</w:t>
      </w:r>
      <w:r>
        <w:rPr>
          <w:rFonts w:cs="Arial"/>
          <w:sz w:val="20"/>
        </w:rPr>
        <w:t xml:space="preserve"> uvedené v Ceníku</w:t>
      </w:r>
      <w:r w:rsidRPr="002C783B">
        <w:rPr>
          <w:rFonts w:cs="Arial"/>
          <w:sz w:val="20"/>
        </w:rPr>
        <w:t>.</w:t>
      </w:r>
    </w:p>
    <w:p w14:paraId="7942F25E" w14:textId="77777777" w:rsidR="004C1F85" w:rsidRPr="00924C0A" w:rsidRDefault="00181D74" w:rsidP="00181D74">
      <w:pPr>
        <w:pStyle w:val="Zkladntext2"/>
        <w:numPr>
          <w:ilvl w:val="0"/>
          <w:numId w:val="2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Jednotlivá dílčí plnění budou poskytnuta dle předpokládaného plánu, který </w:t>
      </w:r>
      <w:r w:rsidR="001C74A2">
        <w:rPr>
          <w:sz w:val="20"/>
        </w:rPr>
        <w:t>je součástí Ceníku</w:t>
      </w:r>
      <w:r w:rsidRPr="005F2622">
        <w:rPr>
          <w:sz w:val="20"/>
        </w:rPr>
        <w:t xml:space="preserve"> v místech plnění </w:t>
      </w:r>
      <w:r w:rsidR="00FD38EE">
        <w:rPr>
          <w:sz w:val="20"/>
        </w:rPr>
        <w:t>Kladruby nad Labem</w:t>
      </w:r>
      <w:r w:rsidRPr="005F2622">
        <w:rPr>
          <w:sz w:val="20"/>
        </w:rPr>
        <w:t xml:space="preserve"> a dalších pracovištích objednatele. Objednatel se může od plánu odchýlit v případě okolností vyplývajících z jeho aktuální provozní potřeby či okolností, které nezavinil či nemohl předpokládat.</w:t>
      </w:r>
    </w:p>
    <w:p w14:paraId="1859029A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IV.</w:t>
      </w:r>
      <w:r w:rsidRPr="00924C0A">
        <w:rPr>
          <w:b/>
          <w:sz w:val="20"/>
        </w:rPr>
        <w:br/>
        <w:t>Cena a platební podmínky</w:t>
      </w:r>
    </w:p>
    <w:p w14:paraId="29C58A90" w14:textId="774F23B3" w:rsidR="004C1F85" w:rsidRPr="00924C0A" w:rsidRDefault="000656CD" w:rsidP="00A00081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>Skutečná cena za služby bude určena na základě cenových údajů uvedených v</w:t>
      </w:r>
      <w:r w:rsidR="00282A7F">
        <w:t> </w:t>
      </w:r>
      <w:r w:rsidRPr="005F2622">
        <w:t>Ceníku</w:t>
      </w:r>
      <w:r w:rsidR="00282A7F">
        <w:t>,</w:t>
      </w:r>
      <w:r w:rsidRPr="005F2622">
        <w:t xml:space="preserve"> a to na</w:t>
      </w:r>
      <w:r w:rsidR="00EB1158">
        <w:t xml:space="preserve"> </w:t>
      </w:r>
      <w:r w:rsidRPr="005F2622">
        <w:t>základě uskutečněného plnění.</w:t>
      </w:r>
    </w:p>
    <w:p w14:paraId="1A618E22" w14:textId="2ADF7037" w:rsidR="004C1F85" w:rsidRPr="00924C0A" w:rsidRDefault="00DB6338" w:rsidP="00A00081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123F46">
        <w:rPr>
          <w:rFonts w:cs="Arial"/>
        </w:rPr>
        <w:t>Celková cena za celkové</w:t>
      </w:r>
      <w:r>
        <w:rPr>
          <w:rFonts w:cs="Arial"/>
        </w:rPr>
        <w:t xml:space="preserve"> skutečně uskutečněné plnění nepřekročí částku </w:t>
      </w:r>
      <w:r>
        <w:rPr>
          <w:rFonts w:cs="Arial"/>
          <w:b/>
        </w:rPr>
        <w:t>rovnající se celkové nabídkové ceně uvedené v Ceníku (dle čl. III. odst. 3 smlouvy),</w:t>
      </w:r>
      <w:r>
        <w:rPr>
          <w:rFonts w:cs="Arial"/>
          <w:b/>
        </w:rPr>
        <w:br/>
      </w:r>
      <w:r w:rsidRPr="00966809">
        <w:rPr>
          <w:rFonts w:cs="Arial"/>
          <w:bCs/>
        </w:rPr>
        <w:t>resp. částku</w:t>
      </w:r>
      <w:r>
        <w:rPr>
          <w:rFonts w:cs="Arial"/>
          <w:b/>
        </w:rPr>
        <w:t xml:space="preserve"> rovnající se 1,2 násobku celkové nabídkové ceny uvedené v Ceníku (dle čl. I. odst. 6 smlouvy)</w:t>
      </w:r>
      <w:r w:rsidRPr="00123F46">
        <w:rPr>
          <w:rFonts w:cs="Arial"/>
        </w:rPr>
        <w:t>.</w:t>
      </w:r>
    </w:p>
    <w:p w14:paraId="2B965D55" w14:textId="354A8EBB" w:rsidR="000656CD" w:rsidRPr="005F2622" w:rsidRDefault="000656CD" w:rsidP="000656CD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>Objednatel bude poskytovateli hradit cenu pouze za skutečně poskytnuté služby</w:t>
      </w:r>
      <w:r w:rsidR="002C783B">
        <w:t>,</w:t>
      </w:r>
      <w:r w:rsidRPr="005F2622">
        <w:t xml:space="preserve"> a to dle jednotkových cen jednotlivých druhů služeb uvedených v</w:t>
      </w:r>
      <w:r w:rsidR="00EB1158">
        <w:t xml:space="preserve"> </w:t>
      </w:r>
      <w:r w:rsidRPr="005F2622">
        <w:t>Ceníku, odpovídajících nabídkovým jednotkovým cenám uvedeným poskytovatelem v</w:t>
      </w:r>
      <w:r w:rsidR="00EB1158">
        <w:t xml:space="preserve"> </w:t>
      </w:r>
      <w:r w:rsidRPr="005F2622">
        <w:t>jeho nabídce.</w:t>
      </w:r>
    </w:p>
    <w:p w14:paraId="7BBE9D8A" w14:textId="77777777" w:rsidR="00D70C99" w:rsidRPr="00D70C99" w:rsidRDefault="000656CD" w:rsidP="00D70C99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>Cena služby bude vždy určena na základě jednotkových cen jednotlivých druhů služeb stanoveného v Ceníku tak, že bude odpovídat součinu množství objednaného a skutečně provedené služby a jednotkové ceny příslušného druhu služby. Smluvní strany sjednávají, že jednotkové ceny služeb (vyčíslené v</w:t>
      </w:r>
      <w:r w:rsidR="00EB1158">
        <w:t xml:space="preserve"> </w:t>
      </w:r>
      <w:r w:rsidRPr="005F2622">
        <w:t xml:space="preserve">Kč bez DPH) uvedené v Ceníku, jsou cenami konečnými a maximálně přípustnými, tj. zahrnují veškeré náklady spojené s plněním rámcové </w:t>
      </w:r>
      <w:r w:rsidR="003D4322">
        <w:t>dohody</w:t>
      </w:r>
      <w:r w:rsidRPr="005F2622">
        <w:t xml:space="preserve"> (jako např.</w:t>
      </w:r>
      <w:r w:rsidR="00EB1158">
        <w:t xml:space="preserve"> </w:t>
      </w:r>
      <w:r w:rsidRPr="005F2622">
        <w:t>náklady na zejména dopravné, materiál, pojištění, cla a jiné poplatky apod.). Cena obsahuje i předpokládaný vývoj kurzů české koruny k zahraničn</w:t>
      </w:r>
      <w:r w:rsidR="00FE789A">
        <w:t>ím měnám až do zániku závazků z dohody</w:t>
      </w:r>
      <w:r w:rsidRPr="005F2622">
        <w:t xml:space="preserve">. Právo vystavit fakturu vzniká poskytovateli dnem nejdříve okamžikem poskytnutí služby. Poskytovatel tak není v souvislosti s plněním </w:t>
      </w:r>
      <w:r w:rsidR="00FE789A">
        <w:t>dohody</w:t>
      </w:r>
      <w:r w:rsidRPr="005F2622">
        <w:t xml:space="preserve"> oprávněn účtovat a požadovat na objednateli úhradu jakých</w:t>
      </w:r>
      <w:r w:rsidR="00EB1158">
        <w:t>koliv jiných či dalších plateb.</w:t>
      </w:r>
    </w:p>
    <w:p w14:paraId="5D5B5DCA" w14:textId="0EA219A6" w:rsidR="00D70C99" w:rsidRPr="00D70C99" w:rsidRDefault="00D70C99" w:rsidP="00D70C99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D70C99">
        <w:rPr>
          <w:rFonts w:cs="Arial"/>
        </w:rPr>
        <w:t>Cenu za jednotlivou položku (měrnou jednotku) je možné změnit pouze:</w:t>
      </w:r>
    </w:p>
    <w:p w14:paraId="1529F99C" w14:textId="77777777" w:rsidR="00D70C99" w:rsidRDefault="00D70C99" w:rsidP="00D70C99">
      <w:pPr>
        <w:pStyle w:val="Zkladntext2"/>
        <w:numPr>
          <w:ilvl w:val="0"/>
          <w:numId w:val="23"/>
        </w:numPr>
        <w:spacing w:after="120"/>
        <w:ind w:left="851"/>
        <w:rPr>
          <w:rFonts w:cs="Arial"/>
          <w:sz w:val="20"/>
        </w:rPr>
      </w:pPr>
      <w:r>
        <w:rPr>
          <w:rFonts w:cs="Arial"/>
          <w:sz w:val="20"/>
        </w:rPr>
        <w:t>v případě změny</w:t>
      </w:r>
      <w:r w:rsidRPr="00123F46">
        <w:rPr>
          <w:rFonts w:cs="Arial"/>
          <w:sz w:val="20"/>
        </w:rPr>
        <w:t xml:space="preserve"> daňových předpisů upravující výši DPH</w:t>
      </w:r>
      <w:r>
        <w:rPr>
          <w:rFonts w:cs="Arial"/>
          <w:sz w:val="20"/>
        </w:rPr>
        <w:t>;</w:t>
      </w:r>
    </w:p>
    <w:p w14:paraId="06598661" w14:textId="78534878" w:rsidR="00D70C99" w:rsidRPr="00FC3E7B" w:rsidRDefault="00D70C99" w:rsidP="00D70C99">
      <w:pPr>
        <w:pStyle w:val="Zkladntext2"/>
        <w:numPr>
          <w:ilvl w:val="0"/>
          <w:numId w:val="23"/>
        </w:numPr>
        <w:spacing w:after="120"/>
        <w:ind w:left="851"/>
        <w:rPr>
          <w:rFonts w:cs="Arial"/>
          <w:sz w:val="20"/>
        </w:rPr>
      </w:pPr>
      <w:r w:rsidRPr="00FC3E7B">
        <w:rPr>
          <w:rFonts w:eastAsia="Arial" w:cs="Arial"/>
          <w:sz w:val="20"/>
        </w:rPr>
        <w:t>jedenkrát ročně</w:t>
      </w:r>
      <w:r>
        <w:rPr>
          <w:rFonts w:eastAsia="Arial" w:cs="Arial"/>
          <w:sz w:val="20"/>
        </w:rPr>
        <w:t xml:space="preserve"> nejdříve</w:t>
      </w:r>
      <w:r w:rsidRPr="00FC3E7B">
        <w:rPr>
          <w:rFonts w:eastAsia="Arial" w:cs="Arial"/>
          <w:sz w:val="20"/>
        </w:rPr>
        <w:t xml:space="preserve"> </w:t>
      </w:r>
      <w:r>
        <w:rPr>
          <w:rFonts w:eastAsia="Arial" w:cs="Arial"/>
          <w:sz w:val="20"/>
        </w:rPr>
        <w:t>k 1. 3</w:t>
      </w:r>
      <w:r w:rsidRPr="00FC3E7B">
        <w:rPr>
          <w:rFonts w:eastAsia="Arial" w:cs="Arial"/>
          <w:sz w:val="20"/>
        </w:rPr>
        <w:t>.</w:t>
      </w:r>
      <w:r>
        <w:rPr>
          <w:rFonts w:eastAsia="Arial" w:cs="Arial"/>
          <w:sz w:val="20"/>
        </w:rPr>
        <w:t> 2027</w:t>
      </w:r>
      <w:r w:rsidRPr="00FC3E7B">
        <w:rPr>
          <w:rFonts w:eastAsia="Arial" w:cs="Arial"/>
          <w:sz w:val="20"/>
        </w:rPr>
        <w:t xml:space="preserve">, a to o hodnotu míry inflace vyjádřené změnou průměrného ročního indexu spotřebitelských </w:t>
      </w:r>
      <w:r w:rsidRPr="000C7D78">
        <w:rPr>
          <w:rFonts w:eastAsia="Arial" w:cs="Arial"/>
          <w:sz w:val="20"/>
        </w:rPr>
        <w:t>cen (</w:t>
      </w:r>
      <w:r w:rsidRPr="00D70C99">
        <w:rPr>
          <w:rFonts w:eastAsia="Arial" w:cs="Arial"/>
          <w:sz w:val="20"/>
        </w:rPr>
        <w:t xml:space="preserve">Průměrná roční míra inflace vyjádřená přírůstkem průměrného indexu spotřebitelských cen (CPI – Consumer Price Index) za 12 měsíců roku proti průměru 12 měsíců roku </w:t>
      </w:r>
      <w:r>
        <w:rPr>
          <w:rFonts w:eastAsia="Arial" w:cs="Arial"/>
          <w:sz w:val="20"/>
        </w:rPr>
        <w:t xml:space="preserve">předchozího </w:t>
      </w:r>
      <w:r w:rsidRPr="00D70C99">
        <w:rPr>
          <w:rFonts w:eastAsia="Arial" w:cs="Arial"/>
          <w:sz w:val="20"/>
        </w:rPr>
        <w:t xml:space="preserve">v České republice). Jedná se o hodnotu ukazatele bezprostředně </w:t>
      </w:r>
      <w:r w:rsidRPr="00D70C99">
        <w:rPr>
          <w:rFonts w:eastAsia="Arial" w:cs="Arial"/>
          <w:sz w:val="20"/>
        </w:rPr>
        <w:lastRenderedPageBreak/>
        <w:t xml:space="preserve">předcházejícího kalendářního roku zveřejněné na stránkách Českého statistického úřadu: </w:t>
      </w:r>
      <w:r w:rsidRPr="00D70C99">
        <w:rPr>
          <w:rStyle w:val="Hypertextovodkaz"/>
          <w:rFonts w:eastAsia="Arial" w:cs="Arial"/>
          <w:color w:val="auto"/>
          <w:sz w:val="20"/>
        </w:rPr>
        <w:t xml:space="preserve">https://www.czso.cz/. Změna ceny je účinná </w:t>
      </w:r>
      <w:r>
        <w:rPr>
          <w:rStyle w:val="Hypertextovodkaz"/>
          <w:rFonts w:eastAsia="Arial" w:cs="Arial"/>
          <w:color w:val="auto"/>
          <w:sz w:val="20"/>
        </w:rPr>
        <w:t>1. kalendářní dne v měsíci bezprostředně následujícím</w:t>
      </w:r>
      <w:r w:rsidRPr="00D70C99">
        <w:rPr>
          <w:rStyle w:val="Hypertextovodkaz"/>
          <w:rFonts w:eastAsia="Arial" w:cs="Arial"/>
          <w:color w:val="auto"/>
          <w:sz w:val="20"/>
        </w:rPr>
        <w:t xml:space="preserve"> po dojití písemného oznámení o změně výš</w:t>
      </w:r>
      <w:r w:rsidR="005061FD">
        <w:rPr>
          <w:rStyle w:val="Hypertextovodkaz"/>
          <w:rFonts w:eastAsia="Arial" w:cs="Arial"/>
          <w:color w:val="auto"/>
          <w:sz w:val="20"/>
        </w:rPr>
        <w:t>e</w:t>
      </w:r>
      <w:r w:rsidRPr="00D70C99">
        <w:rPr>
          <w:rStyle w:val="Hypertextovodkaz"/>
          <w:rFonts w:eastAsia="Arial" w:cs="Arial"/>
          <w:color w:val="auto"/>
          <w:sz w:val="20"/>
        </w:rPr>
        <w:t xml:space="preserve"> ceny objednateli, nejdříve však 1. 3. příslušného roku</w:t>
      </w:r>
      <w:r w:rsidRPr="00D70C99">
        <w:rPr>
          <w:rStyle w:val="Hypertextovodkaz"/>
          <w:rFonts w:eastAsia="Arial" w:cs="Arial"/>
          <w:color w:val="000000" w:themeColor="text1"/>
          <w:sz w:val="20"/>
        </w:rPr>
        <w:t>.</w:t>
      </w:r>
    </w:p>
    <w:p w14:paraId="7863F892" w14:textId="1918085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Vyúčtování bude prováděno podle uskutečněného plnění jednou měsíčně</w:t>
      </w:r>
      <w:r w:rsidR="00A7348C">
        <w:rPr>
          <w:sz w:val="20"/>
        </w:rPr>
        <w:t>, a to vždy k poslednímu kalendářnímu dni kalendářního měsíce</w:t>
      </w:r>
      <w:r w:rsidRPr="005F2622">
        <w:rPr>
          <w:sz w:val="20"/>
        </w:rPr>
        <w:t xml:space="preserve">. Objem fakturovaného plnění bude oboustranně předem odsouhlasen. Specifikace provedených služeb bude provedena </w:t>
      </w:r>
      <w:r w:rsidRPr="007419BB">
        <w:rPr>
          <w:sz w:val="20"/>
        </w:rPr>
        <w:t>ve faktuře nebo v</w:t>
      </w:r>
      <w:r w:rsidR="00EB1158" w:rsidRPr="007419BB">
        <w:rPr>
          <w:sz w:val="20"/>
        </w:rPr>
        <w:t xml:space="preserve"> </w:t>
      </w:r>
      <w:r w:rsidRPr="007419BB">
        <w:rPr>
          <w:sz w:val="20"/>
        </w:rPr>
        <w:t>její příloze.</w:t>
      </w:r>
      <w:r w:rsidR="00EB1158" w:rsidRPr="007419BB">
        <w:rPr>
          <w:sz w:val="20"/>
        </w:rPr>
        <w:t xml:space="preserve"> Podkladem pro vystavení a</w:t>
      </w:r>
      <w:r w:rsidR="00A165CE">
        <w:rPr>
          <w:sz w:val="20"/>
        </w:rPr>
        <w:t xml:space="preserve"> </w:t>
      </w:r>
      <w:r w:rsidRPr="007419BB">
        <w:rPr>
          <w:sz w:val="20"/>
        </w:rPr>
        <w:t xml:space="preserve">nedílnou součástí každého daňového dokladu musí </w:t>
      </w:r>
      <w:r w:rsidR="00EB1158" w:rsidRPr="007419BB">
        <w:rPr>
          <w:sz w:val="20"/>
        </w:rPr>
        <w:t>být objednatelem odsouhlasený a</w:t>
      </w:r>
      <w:r w:rsidR="00A165CE">
        <w:rPr>
          <w:sz w:val="20"/>
        </w:rPr>
        <w:t xml:space="preserve"> </w:t>
      </w:r>
      <w:r w:rsidRPr="007419BB">
        <w:rPr>
          <w:sz w:val="20"/>
        </w:rPr>
        <w:t xml:space="preserve">potvrzený soupis provedených služeb, který vypracuje poskytovatel </w:t>
      </w:r>
      <w:r w:rsidRPr="007419BB">
        <w:rPr>
          <w:b/>
          <w:sz w:val="20"/>
        </w:rPr>
        <w:t>k</w:t>
      </w:r>
      <w:r w:rsidR="00EB1158" w:rsidRPr="007419BB">
        <w:rPr>
          <w:b/>
          <w:sz w:val="20"/>
        </w:rPr>
        <w:t xml:space="preserve"> </w:t>
      </w:r>
      <w:r w:rsidRPr="007419BB">
        <w:rPr>
          <w:b/>
          <w:sz w:val="20"/>
        </w:rPr>
        <w:t>poslednímu kalendářnímu dni kalendářního měsíce</w:t>
      </w:r>
      <w:r w:rsidR="007419BB" w:rsidRPr="007419BB">
        <w:rPr>
          <w:sz w:val="20"/>
        </w:rPr>
        <w:t xml:space="preserve"> (</w:t>
      </w:r>
      <w:r w:rsidR="00282A7F">
        <w:rPr>
          <w:sz w:val="20"/>
        </w:rPr>
        <w:t>s</w:t>
      </w:r>
      <w:r w:rsidR="007419BB" w:rsidRPr="007419BB">
        <w:rPr>
          <w:sz w:val="20"/>
        </w:rPr>
        <w:t>oučástí každé faktury bude seznam okovaných nebo vystrouhaných koní, ze kterého bude patrné, jaký konkrétní kovář koně ošetřil).</w:t>
      </w:r>
    </w:p>
    <w:p w14:paraId="2E43FEA3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Objednatel neposkytuje zálohy.</w:t>
      </w:r>
    </w:p>
    <w:p w14:paraId="018C87F6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Právo poskytovatele vystavit daňový doklad (fakturu) vzniká po řádném provedení služby dle dílčích objednávek.</w:t>
      </w:r>
    </w:p>
    <w:p w14:paraId="0748AC8E" w14:textId="61A37CE4" w:rsidR="000656CD" w:rsidRDefault="00DB6338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Daňový doklad musí mít náležitosti účetního dokladu podle zák. č. 563/1991 Sb., o účetnictví, ve znění pozdějších předpisů</w:t>
      </w:r>
      <w:r w:rsidR="00282A7F">
        <w:rPr>
          <w:sz w:val="20"/>
        </w:rPr>
        <w:t xml:space="preserve"> (dále jen „zákon o účetnictví“)</w:t>
      </w:r>
      <w:r w:rsidRPr="005F2622">
        <w:rPr>
          <w:sz w:val="20"/>
        </w:rPr>
        <w:t xml:space="preserve"> a zák.</w:t>
      </w:r>
      <w:r w:rsidR="00282A7F">
        <w:rPr>
          <w:sz w:val="20"/>
        </w:rPr>
        <w:br/>
      </w:r>
      <w:r w:rsidRPr="005F2622">
        <w:rPr>
          <w:sz w:val="20"/>
        </w:rPr>
        <w:t>č. 235/2004 Sb., o dani z přidané hodnoty, ve znění pozdějších předpisů</w:t>
      </w:r>
      <w:r>
        <w:rPr>
          <w:sz w:val="20"/>
        </w:rPr>
        <w:t xml:space="preserve"> (dále jen „zákon o DPH“).</w:t>
      </w:r>
      <w:r w:rsidR="000656CD" w:rsidRPr="005F2622">
        <w:rPr>
          <w:sz w:val="20"/>
        </w:rPr>
        <w:t xml:space="preserve"> Kromě údajů o objednateli je poskytovatel povinen uvést v</w:t>
      </w:r>
      <w:r w:rsidR="00EB1158">
        <w:rPr>
          <w:sz w:val="20"/>
        </w:rPr>
        <w:t xml:space="preserve"> </w:t>
      </w:r>
      <w:r w:rsidR="000656CD" w:rsidRPr="005F2622">
        <w:rPr>
          <w:sz w:val="20"/>
        </w:rPr>
        <w:t xml:space="preserve">daňovém dokladu i </w:t>
      </w:r>
      <w:r w:rsidR="000656CD" w:rsidRPr="005F2622">
        <w:rPr>
          <w:b/>
          <w:sz w:val="20"/>
        </w:rPr>
        <w:t>číslo veřejné zakázky</w:t>
      </w:r>
      <w:r w:rsidR="00EB1158">
        <w:rPr>
          <w:b/>
          <w:sz w:val="20"/>
        </w:rPr>
        <w:t xml:space="preserve"> </w:t>
      </w:r>
      <w:r w:rsidR="00146FFD">
        <w:rPr>
          <w:b/>
          <w:sz w:val="20"/>
        </w:rPr>
        <w:t>(VZ 3</w:t>
      </w:r>
      <w:r w:rsidR="002C783B">
        <w:rPr>
          <w:b/>
          <w:sz w:val="20"/>
        </w:rPr>
        <w:t>7</w:t>
      </w:r>
      <w:r w:rsidR="00146FFD" w:rsidRPr="00E620AF">
        <w:rPr>
          <w:b/>
          <w:sz w:val="20"/>
        </w:rPr>
        <w:t>/202</w:t>
      </w:r>
      <w:r w:rsidR="002C783B">
        <w:rPr>
          <w:b/>
          <w:sz w:val="20"/>
        </w:rPr>
        <w:t>5</w:t>
      </w:r>
      <w:r w:rsidR="00146FFD">
        <w:rPr>
          <w:b/>
          <w:sz w:val="20"/>
        </w:rPr>
        <w:t>)</w:t>
      </w:r>
      <w:r w:rsidR="000656CD" w:rsidRPr="005F2622">
        <w:rPr>
          <w:sz w:val="20"/>
        </w:rPr>
        <w:t xml:space="preserve">, </w:t>
      </w:r>
      <w:r w:rsidR="000656CD" w:rsidRPr="005F2622">
        <w:rPr>
          <w:b/>
          <w:sz w:val="20"/>
        </w:rPr>
        <w:t xml:space="preserve">číslo </w:t>
      </w:r>
      <w:r w:rsidR="00FE789A">
        <w:rPr>
          <w:b/>
          <w:sz w:val="20"/>
        </w:rPr>
        <w:t>dohody</w:t>
      </w:r>
      <w:r w:rsidR="000656CD" w:rsidRPr="005F2622">
        <w:rPr>
          <w:sz w:val="20"/>
        </w:rPr>
        <w:t xml:space="preserve"> a případně číslo příslušného smluvního dodatku.</w:t>
      </w:r>
    </w:p>
    <w:p w14:paraId="0A10824E" w14:textId="34E79A57" w:rsidR="00347A3E" w:rsidRPr="005F2622" w:rsidRDefault="00347A3E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062DBF">
        <w:rPr>
          <w:rFonts w:cs="Arial"/>
          <w:sz w:val="20"/>
        </w:rPr>
        <w:t>Daňový doklad</w:t>
      </w:r>
      <w:r>
        <w:rPr>
          <w:rFonts w:cs="Arial"/>
          <w:sz w:val="20"/>
        </w:rPr>
        <w:t xml:space="preserve"> (faktura)</w:t>
      </w:r>
      <w:r w:rsidRPr="00062DBF">
        <w:rPr>
          <w:rFonts w:cs="Arial"/>
          <w:sz w:val="20"/>
        </w:rPr>
        <w:t xml:space="preserve"> bude </w:t>
      </w:r>
      <w:r>
        <w:rPr>
          <w:b/>
          <w:sz w:val="20"/>
          <w:u w:val="single"/>
        </w:rPr>
        <w:t>doručen o</w:t>
      </w:r>
      <w:r w:rsidRPr="00062DBF">
        <w:rPr>
          <w:b/>
          <w:sz w:val="20"/>
          <w:u w:val="single"/>
        </w:rPr>
        <w:t>bjednateli</w:t>
      </w:r>
      <w:r>
        <w:rPr>
          <w:b/>
          <w:sz w:val="20"/>
          <w:u w:val="single"/>
        </w:rPr>
        <w:t xml:space="preserve"> nejpozději do</w:t>
      </w:r>
      <w:r w:rsidR="00A165CE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sedmi (7)</w:t>
      </w:r>
      <w:r w:rsidR="00A165CE">
        <w:rPr>
          <w:b/>
          <w:sz w:val="20"/>
          <w:u w:val="single"/>
        </w:rPr>
        <w:t xml:space="preserve"> </w:t>
      </w:r>
      <w:r w:rsidRPr="00062DBF">
        <w:rPr>
          <w:b/>
          <w:sz w:val="20"/>
          <w:u w:val="single"/>
        </w:rPr>
        <w:t>kalendářních dnů od jeho vystavení</w:t>
      </w:r>
      <w:r>
        <w:rPr>
          <w:b/>
          <w:sz w:val="20"/>
          <w:u w:val="single"/>
        </w:rPr>
        <w:t xml:space="preserve">, a to osobně na podatelnu objednatele, prostřednictvím doručovatele poštovních služeb na adresu sídla objednatele, prostřednictvím datové schránky objednatele, nebo na e-mailovou adresu </w:t>
      </w:r>
      <w:r w:rsidRPr="003539BC">
        <w:rPr>
          <w:b/>
          <w:sz w:val="20"/>
          <w:u w:val="single"/>
        </w:rPr>
        <w:t>podatelna@nhkladruby.cz</w:t>
      </w:r>
      <w:r w:rsidRPr="00062DBF">
        <w:rPr>
          <w:b/>
          <w:sz w:val="20"/>
          <w:u w:val="single"/>
        </w:rPr>
        <w:t>.</w:t>
      </w:r>
    </w:p>
    <w:p w14:paraId="3663AA96" w14:textId="57FB0F18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Cena za provedené služby bude uhrazena na základě daňového dokladu (faktury) poskytovatele se splatností 30 dnů. Objednatel není v</w:t>
      </w:r>
      <w:r w:rsidR="00A165CE">
        <w:rPr>
          <w:sz w:val="20"/>
        </w:rPr>
        <w:t xml:space="preserve"> </w:t>
      </w:r>
      <w:r w:rsidRPr="005F2622">
        <w:rPr>
          <w:sz w:val="20"/>
        </w:rPr>
        <w:t>prodlení, uhradí-li daňový doklad do</w:t>
      </w:r>
      <w:r w:rsidR="00EB1158">
        <w:rPr>
          <w:sz w:val="20"/>
        </w:rPr>
        <w:t xml:space="preserve"> </w:t>
      </w:r>
      <w:r w:rsidRPr="005F2622">
        <w:rPr>
          <w:sz w:val="20"/>
        </w:rPr>
        <w:t>30</w:t>
      </w:r>
      <w:r w:rsidR="00EB1158">
        <w:rPr>
          <w:sz w:val="20"/>
        </w:rPr>
        <w:t xml:space="preserve"> </w:t>
      </w:r>
      <w:r w:rsidRPr="005F2622">
        <w:rPr>
          <w:sz w:val="20"/>
        </w:rPr>
        <w:t>kalendářních dnů po jeho o</w:t>
      </w:r>
      <w:r w:rsidR="00347A3E">
        <w:rPr>
          <w:sz w:val="20"/>
        </w:rPr>
        <w:t>bdržení, byť úhrada proběhne po </w:t>
      </w:r>
      <w:r w:rsidRPr="005F2622">
        <w:rPr>
          <w:sz w:val="20"/>
        </w:rPr>
        <w:t>termínu, který je na</w:t>
      </w:r>
      <w:r w:rsidR="00EB1158">
        <w:rPr>
          <w:sz w:val="20"/>
        </w:rPr>
        <w:t xml:space="preserve"> </w:t>
      </w:r>
      <w:r w:rsidRPr="005F2622">
        <w:rPr>
          <w:sz w:val="20"/>
        </w:rPr>
        <w:t>daňovém dokladu uveden jako den splatnosti.</w:t>
      </w:r>
    </w:p>
    <w:p w14:paraId="55A38B95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Objednatel má právo daňový doklad před uplynutím lhůty jeho splatnosti vrátit, aniž by došlo k</w:t>
      </w:r>
      <w:r w:rsidR="00EB1158">
        <w:rPr>
          <w:sz w:val="20"/>
        </w:rPr>
        <w:t xml:space="preserve"> </w:t>
      </w:r>
      <w:r w:rsidRPr="005F2622">
        <w:rPr>
          <w:sz w:val="20"/>
        </w:rPr>
        <w:t>prodlení s</w:t>
      </w:r>
      <w:r w:rsidR="00EB1158">
        <w:rPr>
          <w:sz w:val="20"/>
        </w:rPr>
        <w:t xml:space="preserve"> </w:t>
      </w:r>
      <w:r w:rsidRPr="005F2622">
        <w:rPr>
          <w:sz w:val="20"/>
        </w:rPr>
        <w:t>jeho úhradou, obsahuje-li nesprávné údaje nebo náležitosti dle uvedených právních předpisů. Nová lhůta splatnosti v</w:t>
      </w:r>
      <w:r w:rsidR="00EB1158">
        <w:rPr>
          <w:sz w:val="20"/>
        </w:rPr>
        <w:t xml:space="preserve"> </w:t>
      </w:r>
      <w:r w:rsidRPr="005F2622">
        <w:rPr>
          <w:sz w:val="20"/>
        </w:rPr>
        <w:t>délce 30 dnů začne plynout ode dne doručení opraveného daňového dokladu.</w:t>
      </w:r>
    </w:p>
    <w:p w14:paraId="7E2EAB2B" w14:textId="77777777" w:rsidR="000656CD" w:rsidRPr="005F2622" w:rsidRDefault="000656CD" w:rsidP="00B761B7">
      <w:pPr>
        <w:pStyle w:val="Zkladntext2"/>
        <w:keepNext/>
        <w:numPr>
          <w:ilvl w:val="0"/>
          <w:numId w:val="11"/>
        </w:numPr>
        <w:spacing w:after="60"/>
        <w:ind w:left="283" w:hanging="425"/>
        <w:rPr>
          <w:sz w:val="20"/>
        </w:rPr>
      </w:pPr>
      <w:r w:rsidRPr="005F2622">
        <w:rPr>
          <w:sz w:val="20"/>
        </w:rPr>
        <w:t xml:space="preserve">Objednatel uplatní institut zvláštního způsobu zajištění daně dle § 109a zákona o DPH a hodnotu plnění odpovídající dani z přidané hodnoty uvedené na faktuře uhradí v termínu splatnosti této faktury stanoveném dle </w:t>
      </w:r>
      <w:r w:rsidR="008F101A">
        <w:rPr>
          <w:sz w:val="20"/>
        </w:rPr>
        <w:t>dohody</w:t>
      </w:r>
      <w:r w:rsidRPr="005F2622">
        <w:rPr>
          <w:sz w:val="20"/>
        </w:rPr>
        <w:t xml:space="preserve"> přímo na osobní depozitní účet poskytovatele vedený u místně příslušného správce daně v případě, že</w:t>
      </w:r>
    </w:p>
    <w:p w14:paraId="5F697ADE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993" w:hanging="425"/>
        <w:jc w:val="both"/>
        <w:textAlignment w:val="top"/>
      </w:pPr>
      <w:r w:rsidRPr="005F2622">
        <w:t>poskytovatel bude ke dni uskutečnění zdanitelného plnění zveřejněn v aplikaci „Registr plátců DPH“ jako nespolehlivý plátce, nebo</w:t>
      </w:r>
    </w:p>
    <w:p w14:paraId="6C9B865D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993" w:hanging="425"/>
        <w:jc w:val="both"/>
        <w:textAlignment w:val="top"/>
      </w:pPr>
      <w:r w:rsidRPr="005F2622">
        <w:t>poskytovatel bude ke dni uskutečnění zdanitelného plnění v insolvenčním řízení,</w:t>
      </w:r>
      <w:r w:rsidRPr="005F2622" w:rsidDel="0039374D">
        <w:t xml:space="preserve"> </w:t>
      </w:r>
      <w:r w:rsidRPr="005F2622">
        <w:t>nebo</w:t>
      </w:r>
    </w:p>
    <w:p w14:paraId="257E9752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120"/>
        <w:ind w:left="992" w:hanging="425"/>
        <w:jc w:val="both"/>
        <w:textAlignment w:val="top"/>
      </w:pPr>
      <w:r w:rsidRPr="005F2622">
        <w:t xml:space="preserve">bankovní účet poskytovatele určený k úhradě plnění uvedený na faktuře nebude správcem daně zveřejněn v aplikaci „Registr plátců DPH“.  </w:t>
      </w:r>
    </w:p>
    <w:p w14:paraId="047FF03F" w14:textId="77777777" w:rsidR="003273A5" w:rsidRPr="00924C0A" w:rsidRDefault="000656CD" w:rsidP="00B06620">
      <w:pPr>
        <w:pStyle w:val="Zkladntext2"/>
        <w:spacing w:after="120"/>
        <w:ind w:left="284"/>
        <w:rPr>
          <w:sz w:val="20"/>
        </w:rPr>
      </w:pPr>
      <w:r w:rsidRPr="005F2622">
        <w:rPr>
          <w:sz w:val="20"/>
        </w:rPr>
        <w:t>Objednatel nenese odpovědnost za případné penále a jiné postihy vyměřené či</w:t>
      </w:r>
      <w:r w:rsidR="00B06620">
        <w:rPr>
          <w:sz w:val="20"/>
        </w:rPr>
        <w:t xml:space="preserve"> </w:t>
      </w:r>
      <w:r w:rsidRPr="005F2622">
        <w:rPr>
          <w:sz w:val="20"/>
        </w:rPr>
        <w:t>stanovené správcem daně poskytovateli v souvislosti s potenciálně pozdní úhradou DPH, tj. po datu splatnosti této daně.</w:t>
      </w:r>
    </w:p>
    <w:p w14:paraId="3B3050FE" w14:textId="77777777" w:rsidR="004C1F85" w:rsidRPr="00924C0A" w:rsidRDefault="004C1F85" w:rsidP="002D6191">
      <w:pPr>
        <w:keepNext/>
        <w:spacing w:before="360" w:after="240"/>
        <w:jc w:val="center"/>
        <w:rPr>
          <w:b/>
        </w:rPr>
      </w:pPr>
      <w:r w:rsidRPr="00924C0A">
        <w:rPr>
          <w:b/>
        </w:rPr>
        <w:lastRenderedPageBreak/>
        <w:t>Článek V.</w:t>
      </w:r>
      <w:r w:rsidRPr="00924C0A">
        <w:rPr>
          <w:b/>
        </w:rPr>
        <w:br/>
        <w:t xml:space="preserve">Podmínky plnění </w:t>
      </w:r>
      <w:r w:rsidR="008F101A">
        <w:rPr>
          <w:b/>
        </w:rPr>
        <w:t>dohody</w:t>
      </w:r>
      <w:r w:rsidRPr="00924C0A">
        <w:rPr>
          <w:b/>
        </w:rPr>
        <w:t>, práva a povinnosti smluvních stran</w:t>
      </w:r>
    </w:p>
    <w:p w14:paraId="479FEB47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  <w:lang w:eastAsia="cs-CZ"/>
        </w:rPr>
        <w:t>Za vadu se považuje vada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kvalitě plnění, vada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množství, odchylky od specifikace předmětu služby dané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 xml:space="preserve">objednávce i plnění jiné služby. </w:t>
      </w:r>
      <w:r w:rsidR="00687D36" w:rsidRPr="00687D36">
        <w:rPr>
          <w:lang w:eastAsia="cs-CZ"/>
        </w:rPr>
        <w:t>Připouští se pouze první jakost použitého materiálu.</w:t>
      </w:r>
    </w:p>
    <w:p w14:paraId="5D11D5D0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  <w:lang w:eastAsia="cs-CZ"/>
        </w:rPr>
        <w:t>Právo objednatele z vadného plnění zakládá vada, kterou má věc při přechodu nebezpečí škody na objednatele, byť se projeví až později. Povinnosti poskytovatele ze</w:t>
      </w:r>
      <w:r w:rsidR="00A165CE"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záruky za jakost tím nejsou dotčeny.</w:t>
      </w:r>
    </w:p>
    <w:p w14:paraId="1044704C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</w:rPr>
        <w:t>Práva objednatele z vadného plnění nejsou dotčena, způsobilo-li vadu použití věci, kterou objednatel předal poskytovateli. To neplatí, prokáže-li poskytovatel, že na nevhodnost předané věci objednatele včas upozornil a objednatel na jejím použití trval, nebo prokáže-li, že</w:t>
      </w:r>
      <w:r>
        <w:rPr>
          <w:b w:val="0"/>
        </w:rPr>
        <w:t xml:space="preserve"> </w:t>
      </w:r>
      <w:r w:rsidRPr="005F2622">
        <w:rPr>
          <w:b w:val="0"/>
        </w:rPr>
        <w:t>nevhodnost předané věci, ani při vynaložení dostatečné péče nemohl zjistit.</w:t>
      </w:r>
    </w:p>
    <w:p w14:paraId="2C94BE05" w14:textId="77777777" w:rsidR="00B06620" w:rsidRPr="005F2622" w:rsidRDefault="00B06620" w:rsidP="00B761B7">
      <w:pPr>
        <w:pStyle w:val="Odstavecseseznamem"/>
        <w:keepNext/>
        <w:numPr>
          <w:ilvl w:val="0"/>
          <w:numId w:val="7"/>
        </w:numPr>
        <w:shd w:val="clear" w:color="auto" w:fill="FFFFFF"/>
        <w:spacing w:after="60"/>
        <w:ind w:left="283" w:hanging="425"/>
        <w:jc w:val="both"/>
        <w:textAlignment w:val="top"/>
      </w:pPr>
      <w:r w:rsidRPr="005F2622">
        <w:t xml:space="preserve">Je-li vadné plnění podstatným porušením </w:t>
      </w:r>
      <w:r w:rsidR="008F101A">
        <w:t>dohody</w:t>
      </w:r>
      <w:r w:rsidRPr="005F2622">
        <w:t>, má objednatel právo:</w:t>
      </w:r>
    </w:p>
    <w:p w14:paraId="05C20E62" w14:textId="249AC893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60"/>
        <w:ind w:left="1134" w:hanging="357"/>
        <w:jc w:val="both"/>
        <w:textAlignment w:val="top"/>
      </w:pPr>
      <w:r w:rsidRPr="005F2622">
        <w:t>na odstranění vady opravou</w:t>
      </w:r>
      <w:r w:rsidR="00444632">
        <w:t xml:space="preserve"> nebo </w:t>
      </w:r>
      <w:r w:rsidR="003C42B1">
        <w:t>poskytnutím</w:t>
      </w:r>
      <w:r w:rsidR="00444632">
        <w:t xml:space="preserve"> nového plnění</w:t>
      </w:r>
      <w:r w:rsidRPr="005F2622">
        <w:t>,</w:t>
      </w:r>
    </w:p>
    <w:p w14:paraId="00AE6680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60"/>
        <w:ind w:left="1134" w:hanging="357"/>
        <w:jc w:val="both"/>
        <w:textAlignment w:val="top"/>
      </w:pPr>
      <w:r w:rsidRPr="005F2622">
        <w:t>na přiměřenou slevu z ceny, nebo</w:t>
      </w:r>
    </w:p>
    <w:p w14:paraId="3D9EE603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120"/>
        <w:ind w:left="1134" w:hanging="357"/>
        <w:jc w:val="both"/>
        <w:textAlignment w:val="top"/>
      </w:pPr>
      <w:r w:rsidRPr="005F2622">
        <w:t xml:space="preserve">odstoupit od </w:t>
      </w:r>
      <w:r w:rsidR="008F101A">
        <w:t>dohody</w:t>
      </w:r>
      <w:r w:rsidRPr="005F2622">
        <w:t>.</w:t>
      </w:r>
    </w:p>
    <w:p w14:paraId="13EACCB2" w14:textId="77777777" w:rsidR="00B06620" w:rsidRPr="005F2622" w:rsidRDefault="00B06620" w:rsidP="00B0662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284" w:hanging="426"/>
        <w:jc w:val="both"/>
        <w:textAlignment w:val="top"/>
      </w:pPr>
      <w:r w:rsidRPr="005F2622">
        <w:t xml:space="preserve">Je-li vadné plnění nepodstatným porušením </w:t>
      </w:r>
      <w:r w:rsidR="008F101A">
        <w:t>dohody</w:t>
      </w:r>
      <w:r w:rsidRPr="005F2622">
        <w:t xml:space="preserve">, má objednatel právo na odstranění vady, anebo na přiměřenou slevu z ceny. </w:t>
      </w:r>
    </w:p>
    <w:p w14:paraId="31BB922B" w14:textId="77777777" w:rsidR="004C1F85" w:rsidRPr="00924C0A" w:rsidRDefault="00B06620" w:rsidP="00B0662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284" w:hanging="426"/>
        <w:jc w:val="both"/>
        <w:textAlignment w:val="top"/>
      </w:pPr>
      <w:r w:rsidRPr="005F2622">
        <w:t>Do odstranění vady nemusí objednatel platit část ceny odhadem přiměřeně odpovídající jeho právu na slevu.</w:t>
      </w:r>
    </w:p>
    <w:p w14:paraId="03E35CBB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VI.</w:t>
      </w:r>
      <w:r w:rsidRPr="00924C0A">
        <w:rPr>
          <w:b/>
          <w:sz w:val="20"/>
        </w:rPr>
        <w:br/>
        <w:t>Smluvní pokuty a náhrada vzniklé škody</w:t>
      </w:r>
    </w:p>
    <w:p w14:paraId="446934FF" w14:textId="400BBDED" w:rsidR="00B06620" w:rsidRPr="005F2622" w:rsidRDefault="00B06620" w:rsidP="00B06620">
      <w:pPr>
        <w:pStyle w:val="Odstavecseseznamem"/>
        <w:numPr>
          <w:ilvl w:val="0"/>
          <w:numId w:val="8"/>
        </w:numPr>
        <w:spacing w:after="120"/>
        <w:ind w:left="284" w:hanging="426"/>
        <w:jc w:val="both"/>
      </w:pPr>
      <w:r w:rsidRPr="005F2622">
        <w:t>V</w:t>
      </w:r>
      <w:r>
        <w:t xml:space="preserve"> </w:t>
      </w:r>
      <w:r w:rsidRPr="005F2622">
        <w:t>případě prodlení s</w:t>
      </w:r>
      <w:r>
        <w:t xml:space="preserve"> </w:t>
      </w:r>
      <w:r w:rsidRPr="005F2622">
        <w:t>placením ceny má poskytovatel právo účt</w:t>
      </w:r>
      <w:r w:rsidR="00687D36">
        <w:t>ovat smluvní pokutu ve výši 0,02</w:t>
      </w:r>
      <w:r>
        <w:t xml:space="preserve"> </w:t>
      </w:r>
      <w:r w:rsidRPr="005F2622">
        <w:t>% z</w:t>
      </w:r>
      <w:r>
        <w:t xml:space="preserve"> </w:t>
      </w:r>
      <w:r w:rsidRPr="005F2622">
        <w:t xml:space="preserve">dlužné částky </w:t>
      </w:r>
      <w:r w:rsidR="00DB6338">
        <w:t xml:space="preserve">(cena vč. DPH) </w:t>
      </w:r>
      <w:r w:rsidRPr="005F2622">
        <w:t xml:space="preserve">za každý den prodlení. </w:t>
      </w:r>
    </w:p>
    <w:p w14:paraId="1322E3EB" w14:textId="4803990B" w:rsidR="00B06620" w:rsidRPr="005F2622" w:rsidRDefault="00B06620" w:rsidP="00B06620">
      <w:pPr>
        <w:pStyle w:val="Odstavecseseznamem"/>
        <w:numPr>
          <w:ilvl w:val="0"/>
          <w:numId w:val="8"/>
        </w:numPr>
        <w:spacing w:after="120"/>
        <w:ind w:left="284" w:hanging="426"/>
        <w:jc w:val="both"/>
      </w:pPr>
      <w:r w:rsidRPr="005F2622">
        <w:t>V případě prodlení se službou o více jak 24 hodi</w:t>
      </w:r>
      <w:r w:rsidR="00371D92">
        <w:t xml:space="preserve">n má objednatel nárok na slevu </w:t>
      </w:r>
      <w:r w:rsidR="00046F52">
        <w:t>1</w:t>
      </w:r>
      <w:r w:rsidRPr="005F2622">
        <w:t>0 % nebo má objednatel právo od dílčí objednávky jednostranně odstoupit, v</w:t>
      </w:r>
      <w:r>
        <w:t xml:space="preserve"> </w:t>
      </w:r>
      <w:r w:rsidRPr="005F2622">
        <w:t>případě prodlení delšího 48 hodi</w:t>
      </w:r>
      <w:r w:rsidR="00371D92">
        <w:t xml:space="preserve">n má objednatel nárok na slevu </w:t>
      </w:r>
      <w:r w:rsidR="00046F52">
        <w:t>2</w:t>
      </w:r>
      <w:r w:rsidRPr="005F2622">
        <w:t>0</w:t>
      </w:r>
      <w:r>
        <w:t xml:space="preserve"> </w:t>
      </w:r>
      <w:r w:rsidRPr="005F2622">
        <w:t>% nebo má objednatel právo od dílčí objednávky jednostranně odstoupit.</w:t>
      </w:r>
    </w:p>
    <w:p w14:paraId="17DEBD96" w14:textId="3EAE9F3B" w:rsidR="006C34C3" w:rsidRPr="006C34C3" w:rsidRDefault="00B06620" w:rsidP="006C34C3">
      <w:pPr>
        <w:pStyle w:val="Odstavecseseznamem"/>
        <w:numPr>
          <w:ilvl w:val="0"/>
          <w:numId w:val="8"/>
        </w:numPr>
        <w:ind w:left="284" w:hanging="426"/>
        <w:jc w:val="both"/>
      </w:pPr>
      <w:r w:rsidRPr="005F2622">
        <w:t>Zaplacením smluvní pokuty není dotčeno právo smluvních stran domáhat se náhrady škody</w:t>
      </w:r>
      <w:r w:rsidR="00DB6338">
        <w:t xml:space="preserve"> v plné výši</w:t>
      </w:r>
      <w:r w:rsidRPr="005F2622">
        <w:t>.</w:t>
      </w:r>
    </w:p>
    <w:p w14:paraId="4AE8A665" w14:textId="77777777" w:rsidR="006C34C3" w:rsidRDefault="006C34C3" w:rsidP="006C34C3">
      <w:pPr>
        <w:pStyle w:val="Zkladntext2"/>
        <w:keepNext/>
        <w:jc w:val="center"/>
        <w:rPr>
          <w:rFonts w:cs="Arial"/>
          <w:b/>
          <w:sz w:val="20"/>
        </w:rPr>
      </w:pPr>
    </w:p>
    <w:p w14:paraId="410128D4" w14:textId="42016767" w:rsidR="003C6AA3" w:rsidRPr="00123F46" w:rsidRDefault="003C6AA3" w:rsidP="006C34C3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 xml:space="preserve">Článek </w:t>
      </w:r>
      <w:r w:rsidRPr="006C34C3">
        <w:rPr>
          <w:b/>
          <w:sz w:val="20"/>
        </w:rPr>
        <w:t>VII</w:t>
      </w:r>
      <w:r w:rsidRPr="00123F46">
        <w:rPr>
          <w:rFonts w:cs="Arial"/>
          <w:b/>
          <w:sz w:val="20"/>
        </w:rPr>
        <w:t>.</w:t>
      </w:r>
      <w:r w:rsidRPr="00123F46">
        <w:rPr>
          <w:rFonts w:cs="Arial"/>
          <w:b/>
          <w:sz w:val="20"/>
        </w:rPr>
        <w:br/>
        <w:t>Kontaktní osoby</w:t>
      </w:r>
    </w:p>
    <w:p w14:paraId="6488152B" w14:textId="77777777" w:rsidR="003C6AA3" w:rsidRPr="00123F46" w:rsidRDefault="003C6AA3" w:rsidP="00A15B06">
      <w:pPr>
        <w:pStyle w:val="Zkladntext2"/>
        <w:keepNext/>
        <w:spacing w:after="60"/>
        <w:ind w:left="284"/>
        <w:rPr>
          <w:rFonts w:cs="Arial"/>
          <w:sz w:val="20"/>
        </w:rPr>
      </w:pPr>
      <w:r w:rsidRPr="00123F46">
        <w:rPr>
          <w:rFonts w:cs="Arial"/>
          <w:sz w:val="20"/>
        </w:rPr>
        <w:t>Kontaktní osoby objednatele</w:t>
      </w:r>
      <w:r>
        <w:rPr>
          <w:rFonts w:cs="Arial"/>
          <w:sz w:val="20"/>
        </w:rPr>
        <w:t xml:space="preserve"> ve věcech dílčích objednávek</w:t>
      </w:r>
      <w:r w:rsidRPr="00123F46">
        <w:rPr>
          <w:rFonts w:cs="Arial"/>
          <w:sz w:val="20"/>
        </w:rPr>
        <w:t>:</w:t>
      </w:r>
    </w:p>
    <w:p w14:paraId="53A10FC0" w14:textId="4820546D" w:rsidR="003C6AA3" w:rsidRDefault="003C6AA3" w:rsidP="00A15B06">
      <w:pPr>
        <w:pStyle w:val="Zkladntext2"/>
        <w:spacing w:after="60"/>
        <w:ind w:left="284"/>
        <w:jc w:val="left"/>
        <w:rPr>
          <w:rFonts w:cs="Arial"/>
          <w:sz w:val="20"/>
        </w:rPr>
      </w:pPr>
      <w:r w:rsidRPr="00123F46">
        <w:rPr>
          <w:rFonts w:cs="Arial"/>
          <w:sz w:val="20"/>
          <w:u w:val="single"/>
        </w:rPr>
        <w:t xml:space="preserve">Hřebčín </w:t>
      </w:r>
      <w:r w:rsidR="003A1022">
        <w:rPr>
          <w:rFonts w:cs="Arial"/>
          <w:sz w:val="20"/>
          <w:u w:val="single"/>
        </w:rPr>
        <w:t>Kladruby nad Labem</w:t>
      </w:r>
    </w:p>
    <w:p w14:paraId="64E61FA0" w14:textId="77777777" w:rsidR="003C6AA3" w:rsidRDefault="003C6AA3" w:rsidP="00A15B06">
      <w:pPr>
        <w:pStyle w:val="Zkladntext2"/>
        <w:spacing w:after="120"/>
        <w:ind w:left="284"/>
        <w:jc w:val="left"/>
        <w:rPr>
          <w:rFonts w:cs="Arial"/>
          <w:sz w:val="20"/>
        </w:rPr>
      </w:pPr>
      <w:r w:rsidRPr="00DB6338">
        <w:rPr>
          <w:rFonts w:cs="Arial"/>
          <w:b/>
          <w:bCs/>
          <w:sz w:val="20"/>
        </w:rPr>
        <w:t>DOPLNÍ ZADAVATEL</w:t>
      </w:r>
      <w:r w:rsidRPr="007B4BFD">
        <w:rPr>
          <w:rFonts w:cs="Arial"/>
          <w:sz w:val="20"/>
        </w:rPr>
        <w:br/>
        <w:t>e-mail</w:t>
      </w:r>
      <w:r w:rsidRPr="00DB6338">
        <w:rPr>
          <w:rFonts w:cs="Arial"/>
          <w:b/>
          <w:bCs/>
          <w:sz w:val="20"/>
        </w:rPr>
        <w:t>: DOPLNÍ ZADAVATEL</w:t>
      </w:r>
      <w:r w:rsidRPr="007B4BFD">
        <w:rPr>
          <w:rFonts w:cs="Arial"/>
          <w:sz w:val="20"/>
        </w:rPr>
        <w:t>, tel.: +420 </w:t>
      </w:r>
      <w:r w:rsidRPr="00DB6338">
        <w:rPr>
          <w:rFonts w:cs="Arial"/>
          <w:b/>
          <w:bCs/>
          <w:sz w:val="20"/>
        </w:rPr>
        <w:t>DOPLNÍ ZADAVATEL</w:t>
      </w:r>
    </w:p>
    <w:p w14:paraId="6B582606" w14:textId="77777777" w:rsidR="004C1F85" w:rsidRPr="00924C0A" w:rsidRDefault="00F64299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>
        <w:rPr>
          <w:b/>
          <w:sz w:val="20"/>
        </w:rPr>
        <w:t>Článek VII</w:t>
      </w:r>
      <w:r w:rsidR="00A15B06">
        <w:rPr>
          <w:b/>
          <w:sz w:val="20"/>
        </w:rPr>
        <w:t>I</w:t>
      </w:r>
      <w:r w:rsidR="004C1F85" w:rsidRPr="00924C0A">
        <w:rPr>
          <w:b/>
          <w:sz w:val="20"/>
        </w:rPr>
        <w:t>.</w:t>
      </w:r>
      <w:r w:rsidR="004C1F85" w:rsidRPr="00924C0A">
        <w:rPr>
          <w:b/>
          <w:sz w:val="20"/>
        </w:rPr>
        <w:br/>
        <w:t>Ukončení smluvního vztahu</w:t>
      </w:r>
    </w:p>
    <w:p w14:paraId="2FB79969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Smluvní strany jsou oprávněny odstoupit od této </w:t>
      </w:r>
      <w:r w:rsidR="002D54E5">
        <w:t>dohody</w:t>
      </w:r>
      <w:r w:rsidRPr="005F2622">
        <w:t xml:space="preserve"> z</w:t>
      </w:r>
      <w:r>
        <w:t xml:space="preserve"> </w:t>
      </w:r>
      <w:r w:rsidRPr="005F2622">
        <w:t>důvodů uvedených v</w:t>
      </w:r>
      <w:r w:rsidR="00766240">
        <w:t> občanském zákoníku</w:t>
      </w:r>
      <w:r w:rsidRPr="005F2622">
        <w:t xml:space="preserve"> a dále z</w:t>
      </w:r>
      <w:r>
        <w:t xml:space="preserve"> </w:t>
      </w:r>
      <w:r w:rsidRPr="005F2622">
        <w:t xml:space="preserve">důvodu podstatného porušení této </w:t>
      </w:r>
      <w:r w:rsidR="008F101A">
        <w:t>dohody</w:t>
      </w:r>
      <w:r w:rsidRPr="005F2622">
        <w:t>.</w:t>
      </w:r>
    </w:p>
    <w:p w14:paraId="318513E8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Za podstatné porušení </w:t>
      </w:r>
      <w:r w:rsidR="008F101A">
        <w:t>dohody</w:t>
      </w:r>
      <w:r w:rsidRPr="005F2622">
        <w:t xml:space="preserve"> ze strany objednatele se považuje neplnění závazků spočívající zejména v</w:t>
      </w:r>
      <w:r>
        <w:t xml:space="preserve"> </w:t>
      </w:r>
      <w:r w:rsidRPr="005F2622">
        <w:t xml:space="preserve">neuhrazení dlužné částky po dobu 30 dnů po splatnosti daňového </w:t>
      </w:r>
      <w:r w:rsidRPr="005F2622">
        <w:lastRenderedPageBreak/>
        <w:t xml:space="preserve">dokladu - faktury. Poskytovatel je od </w:t>
      </w:r>
      <w:r w:rsidR="008F101A">
        <w:t>dohody</w:t>
      </w:r>
      <w:r w:rsidRPr="005F2622">
        <w:t xml:space="preserve"> oprávněn odstoupit v</w:t>
      </w:r>
      <w:r>
        <w:t xml:space="preserve"> </w:t>
      </w:r>
      <w:r w:rsidRPr="005F2622">
        <w:t>případě, že objednatel neuhradí dlužnou částku ani na základě písemné výzvy poskytovatele, ve které bude stanovena dodatečná lhůta, která nebude kratší než 7 pracovních dnů.</w:t>
      </w:r>
    </w:p>
    <w:p w14:paraId="59597F0D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Za podstatné porušení </w:t>
      </w:r>
      <w:r w:rsidR="008F101A">
        <w:t>dohody</w:t>
      </w:r>
      <w:r w:rsidRPr="005F2622">
        <w:t xml:space="preserve"> ze strany poskytovatele se považuje neplnění závazků spočívající zejména v</w:t>
      </w:r>
      <w:r>
        <w:t xml:space="preserve"> </w:t>
      </w:r>
      <w:r w:rsidRPr="005F2622">
        <w:t>písemném nepotvrzení přijetí dílčí objednávky do 4 pracovních dnů od jejího odeslání,</w:t>
      </w:r>
      <w:r>
        <w:t xml:space="preserve"> </w:t>
      </w:r>
      <w:r w:rsidRPr="005F2622">
        <w:t>nedodržení termínů plnění delším než 10</w:t>
      </w:r>
      <w:r>
        <w:t xml:space="preserve"> </w:t>
      </w:r>
      <w:r w:rsidRPr="005F2622">
        <w:t xml:space="preserve">dnů nebo realizace předmětu </w:t>
      </w:r>
      <w:r w:rsidR="008F101A">
        <w:t>dohody</w:t>
      </w:r>
      <w:r w:rsidRPr="005F2622">
        <w:t xml:space="preserve"> v rozporu s ustanoveními </w:t>
      </w:r>
      <w:r w:rsidR="00766240">
        <w:t>dohody</w:t>
      </w:r>
      <w:r w:rsidRPr="005F2622">
        <w:t xml:space="preserve"> a / nebo jiných závazných dokumentů či předpisů, resp. dle dohody obou smluvních stran.</w:t>
      </w:r>
    </w:p>
    <w:p w14:paraId="596BF268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V případě odstoupení od </w:t>
      </w:r>
      <w:r w:rsidR="00766240">
        <w:t>doh</w:t>
      </w:r>
      <w:r w:rsidR="005833F3">
        <w:t>o</w:t>
      </w:r>
      <w:r w:rsidR="00766240">
        <w:t>dy</w:t>
      </w:r>
      <w:r w:rsidRPr="005F2622">
        <w:t xml:space="preserve"> z</w:t>
      </w:r>
      <w:r>
        <w:t xml:space="preserve"> </w:t>
      </w:r>
      <w:r w:rsidRPr="005F2622">
        <w:t>výše uvedených důvodů má objednatel nárok na náhradu škody a prokázaných nákladů, které vzniknou v souvislosti s</w:t>
      </w:r>
      <w:r>
        <w:t xml:space="preserve"> </w:t>
      </w:r>
      <w:r w:rsidRPr="005F2622">
        <w:t>náhradním řešením, zejm. nákladů, které mohou vzniknout v souvislosti s</w:t>
      </w:r>
      <w:r>
        <w:t xml:space="preserve"> </w:t>
      </w:r>
      <w:r w:rsidRPr="005F2622">
        <w:t xml:space="preserve">pověřením jiných </w:t>
      </w:r>
      <w:r>
        <w:t>osob</w:t>
      </w:r>
      <w:r w:rsidRPr="005F2622">
        <w:t>.</w:t>
      </w:r>
    </w:p>
    <w:p w14:paraId="2654ACC9" w14:textId="0CC3DC97" w:rsidR="004C1F85" w:rsidRPr="00924C0A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Před uplynutím stanovené doby lze účinnost </w:t>
      </w:r>
      <w:r w:rsidR="002D54E5">
        <w:t>dohody</w:t>
      </w:r>
      <w:r w:rsidRPr="005F2622">
        <w:t xml:space="preserve"> ukončit oboustrannou dohodou smluvních stran nebo výpovědí</w:t>
      </w:r>
      <w:r w:rsidR="006C34C3">
        <w:t xml:space="preserve"> objednatele</w:t>
      </w:r>
      <w:r w:rsidRPr="005F2622">
        <w:t xml:space="preserve">. Vypovědět </w:t>
      </w:r>
      <w:r w:rsidR="00A54C62">
        <w:t>dohodu</w:t>
      </w:r>
      <w:r w:rsidRPr="005F2622">
        <w:t xml:space="preserve"> může </w:t>
      </w:r>
      <w:r w:rsidR="006C34C3">
        <w:t>objednatel</w:t>
      </w:r>
      <w:r w:rsidRPr="005F2622">
        <w:t xml:space="preserve"> bez uvedení důvodů. Výpovědní doba činí dva měsíce a počne běžet prvého dne následujícího měsíce po doručení výpovědi </w:t>
      </w:r>
      <w:r w:rsidR="006C34C3">
        <w:t>poskytovateli</w:t>
      </w:r>
      <w:r w:rsidRPr="005F2622">
        <w:t>.</w:t>
      </w:r>
    </w:p>
    <w:p w14:paraId="1975511F" w14:textId="77777777" w:rsidR="004C1F85" w:rsidRPr="00924C0A" w:rsidRDefault="00A15B06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>
        <w:rPr>
          <w:b/>
          <w:sz w:val="20"/>
        </w:rPr>
        <w:t>Článek IX</w:t>
      </w:r>
      <w:r w:rsidR="004C1F85" w:rsidRPr="00924C0A">
        <w:rPr>
          <w:b/>
          <w:sz w:val="20"/>
        </w:rPr>
        <w:t>.</w:t>
      </w:r>
      <w:r w:rsidR="004C1F85" w:rsidRPr="00924C0A">
        <w:rPr>
          <w:b/>
          <w:sz w:val="20"/>
        </w:rPr>
        <w:br/>
        <w:t>Práva třetích osob</w:t>
      </w:r>
    </w:p>
    <w:p w14:paraId="44B5CB48" w14:textId="77777777" w:rsidR="004C1F85" w:rsidRPr="00924C0A" w:rsidRDefault="00534F70" w:rsidP="00E715BA">
      <w:pPr>
        <w:pStyle w:val="Zkladntextodsazen2"/>
        <w:spacing w:after="120"/>
        <w:ind w:left="284" w:firstLine="0"/>
        <w:rPr>
          <w:sz w:val="20"/>
        </w:rPr>
      </w:pPr>
      <w:r w:rsidRPr="005F2622">
        <w:rPr>
          <w:sz w:val="20"/>
        </w:rPr>
        <w:t xml:space="preserve">Poskytovatel prohlašuje, že předmět plnění dle této </w:t>
      </w:r>
      <w:r w:rsidR="002D54E5">
        <w:rPr>
          <w:sz w:val="20"/>
        </w:rPr>
        <w:t>dohody</w:t>
      </w:r>
      <w:r w:rsidRPr="005F2622">
        <w:rPr>
          <w:sz w:val="20"/>
        </w:rPr>
        <w:t xml:space="preserve"> nebude zatížen právy třetích osob, ze kterých by pro objednatele vyplynuly jakékoliv další finanční nebo jiné nároky ve prospěch třetích stran. V</w:t>
      </w:r>
      <w:r>
        <w:rPr>
          <w:sz w:val="20"/>
        </w:rPr>
        <w:t xml:space="preserve"> </w:t>
      </w:r>
      <w:r w:rsidRPr="005F2622">
        <w:rPr>
          <w:sz w:val="20"/>
        </w:rPr>
        <w:t>opačném případě poskytovatel ponese veškeré důsledky takovéhoto porušení práv třetích osob.</w:t>
      </w:r>
    </w:p>
    <w:p w14:paraId="0D446BC4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X.</w:t>
      </w:r>
      <w:r w:rsidRPr="00924C0A">
        <w:rPr>
          <w:b/>
          <w:sz w:val="20"/>
        </w:rPr>
        <w:br/>
        <w:t>Všeobecná a závěrečná ustanovení</w:t>
      </w:r>
    </w:p>
    <w:p w14:paraId="14E6F32E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je podle ustanovení § 2 písm. e) zákona č. 320/2001 Sb., o finanční kontrole ve veřejné správě a o změně některých zákonů (zákon o finanční kontrole), ve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znění pozdějších předpisů, osobou povinnou spolupůsobit při výkonu finanční kontroly prováděné v souvislosti s úhradou zboží a služeb z veřejných výdajů nebo z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veřejné finanční podpory.</w:t>
      </w:r>
    </w:p>
    <w:p w14:paraId="7B0BEF4B" w14:textId="6A92F9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Vztahy vznikající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, jakož i právní vztahy se </w:t>
      </w:r>
      <w:r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 xml:space="preserve"> související, včetně otázek její platnosti, eventuálně následky její neplatnosti, se řídí </w:t>
      </w:r>
      <w:r w:rsidR="00DB6338">
        <w:rPr>
          <w:rFonts w:cs="Arial"/>
          <w:sz w:val="20"/>
        </w:rPr>
        <w:t>občanským zákoníkem</w:t>
      </w:r>
      <w:r w:rsidRPr="00123F46">
        <w:rPr>
          <w:rFonts w:cs="Arial"/>
          <w:sz w:val="20"/>
        </w:rPr>
        <w:t>.</w:t>
      </w:r>
    </w:p>
    <w:p w14:paraId="47E02821" w14:textId="0222E0AE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se zavazuje umožnit všem subjektům oprávněným k výkonu kontroly provést kontrolu dokladů souvisejících s plněním, a to po do</w:t>
      </w:r>
      <w:r>
        <w:rPr>
          <w:rFonts w:cs="Arial"/>
          <w:sz w:val="20"/>
        </w:rPr>
        <w:t>bu danou právními předpisy ČR k </w:t>
      </w:r>
      <w:r w:rsidRPr="00123F46">
        <w:rPr>
          <w:rFonts w:cs="Arial"/>
          <w:sz w:val="20"/>
        </w:rPr>
        <w:t>jejich archivaci (zejm. zákon o účetnictví</w:t>
      </w:r>
      <w:r w:rsidR="006C34C3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a zákon</w:t>
      </w:r>
      <w:r w:rsidR="00DB6338">
        <w:rPr>
          <w:rFonts w:cs="Arial"/>
          <w:sz w:val="20"/>
        </w:rPr>
        <w:t xml:space="preserve"> o DPH</w:t>
      </w:r>
      <w:r w:rsidR="006C34C3">
        <w:rPr>
          <w:rFonts w:cs="Arial"/>
          <w:sz w:val="20"/>
        </w:rPr>
        <w:t>)</w:t>
      </w:r>
      <w:r w:rsidRPr="00123F46">
        <w:rPr>
          <w:rFonts w:cs="Arial"/>
          <w:sz w:val="20"/>
        </w:rPr>
        <w:t>.</w:t>
      </w:r>
    </w:p>
    <w:p w14:paraId="7D705300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vzniklá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nesmí být </w:t>
      </w:r>
      <w:r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postoupena bez předchozího písemného souhlasu objednatele. Pro vyloučení jakýchkoliv pochybností smluvní strany uvádějí, že za písemnou formu nebude pro tento účel považována výměna</w:t>
      </w:r>
      <w:r w:rsidRPr="00123F46">
        <w:rPr>
          <w:rFonts w:cs="Arial"/>
          <w:sz w:val="20"/>
        </w:rPr>
        <w:br/>
        <w:t xml:space="preserve">e-mailových, či jiných elektronických zpráv mezi </w:t>
      </w:r>
      <w:r w:rsidR="00052FBB"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a objednatelem.</w:t>
      </w:r>
    </w:p>
    <w:p w14:paraId="592D1F1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případ postoupení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si strany ujednaly, že postoupená strana nemůže odmítnout osvobození postupitele za žádných okolností.</w:t>
      </w:r>
    </w:p>
    <w:p w14:paraId="330F559B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vyplývající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či jejího </w:t>
      </w:r>
      <w:r>
        <w:rPr>
          <w:rFonts w:cs="Arial"/>
          <w:sz w:val="20"/>
        </w:rPr>
        <w:t>porušení se promlčují ve lhůtě 5</w:t>
      </w:r>
      <w:r w:rsidRPr="00123F46">
        <w:rPr>
          <w:rFonts w:cs="Arial"/>
          <w:sz w:val="20"/>
        </w:rPr>
        <w:t xml:space="preserve"> let ode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dne, kdy právo mohlo být uplatněno poprvé.</w:t>
      </w:r>
    </w:p>
    <w:p w14:paraId="6E53EC61" w14:textId="1D0A1816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nepřejí, aby nad rámec výslovných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byla jakákoliv práva a povinnosti dovozovány z dosavadní či budoucí praxe zavedené mezi stranami či zvyklostí zachovávaných obecně či v odvětví týkajícím se předmětu plnění této </w:t>
      </w:r>
      <w:r>
        <w:rPr>
          <w:rFonts w:cs="Arial"/>
          <w:sz w:val="20"/>
        </w:rPr>
        <w:t xml:space="preserve">dohody, ledaže je v dohodě </w:t>
      </w:r>
      <w:r w:rsidRPr="00123F46">
        <w:rPr>
          <w:rFonts w:cs="Arial"/>
          <w:sz w:val="20"/>
        </w:rPr>
        <w:t>výslovně sjednáno jinak. Vedle shora uvedeného si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strany potvrzují, že si nejsou vědomy žádných dosud mezi nimi zavedených obchodních zvyklostí či praxe.</w:t>
      </w:r>
      <w:r>
        <w:rPr>
          <w:rFonts w:cs="Arial"/>
          <w:sz w:val="20"/>
        </w:rPr>
        <w:t xml:space="preserve"> Tímto není dotčeno ujednání v odst. </w:t>
      </w:r>
      <w:r w:rsidR="00551C12">
        <w:rPr>
          <w:rFonts w:cs="Arial"/>
          <w:sz w:val="20"/>
        </w:rPr>
        <w:t>8</w:t>
      </w:r>
      <w:r>
        <w:rPr>
          <w:rFonts w:cs="Arial"/>
          <w:sz w:val="20"/>
        </w:rPr>
        <w:t>. tohoto článku.</w:t>
      </w:r>
    </w:p>
    <w:p w14:paraId="24A0339C" w14:textId="79F9378F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lastRenderedPageBreak/>
        <w:t xml:space="preserve">Strany si sdělily všechny skutkové a právní okolnosti, o nichž k datu podpisu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věděly nebo vědět musely, a které jsou relevantní ve vztahu k uzavření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Skutkové a právní okolnosti jsou obsaženy 1.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této </w:t>
      </w:r>
      <w:r>
        <w:rPr>
          <w:rFonts w:cs="Arial"/>
          <w:sz w:val="20"/>
        </w:rPr>
        <w:t>dohodě</w:t>
      </w:r>
      <w:r w:rsidRPr="00123F46">
        <w:rPr>
          <w:rFonts w:cs="Arial"/>
          <w:sz w:val="20"/>
        </w:rPr>
        <w:t>, 2. v</w:t>
      </w:r>
      <w:r w:rsidR="00551C12">
        <w:rPr>
          <w:rFonts w:cs="Arial"/>
          <w:sz w:val="20"/>
        </w:rPr>
        <w:t> zadávací dokumentaci</w:t>
      </w:r>
      <w:r w:rsidRPr="00123F46">
        <w:rPr>
          <w:rFonts w:cs="Arial"/>
          <w:sz w:val="20"/>
        </w:rPr>
        <w:t>, 3.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nabídce </w:t>
      </w:r>
      <w:r w:rsidR="007833AD">
        <w:rPr>
          <w:rFonts w:cs="Arial"/>
          <w:sz w:val="20"/>
        </w:rPr>
        <w:t>poskytovatele</w:t>
      </w:r>
      <w:r w:rsidRPr="00123F46">
        <w:rPr>
          <w:rFonts w:cs="Arial"/>
          <w:sz w:val="20"/>
        </w:rPr>
        <w:t>. Tyto dokumenty musí být chápány jako komplexní, navzájem se doplňující a vysvětlující, avšak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případě jakéhokoliv rozporu mají vzájemnou přednost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pořadí výše stanoveném.</w:t>
      </w:r>
    </w:p>
    <w:p w14:paraId="30E8B094" w14:textId="5D78D282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vyloučení pochybností </w:t>
      </w:r>
      <w:r w:rsidR="007833AD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výslovně potvrzuje, že je podnikatelem, uzavírá tuto </w:t>
      </w:r>
      <w:r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při svém podnikání, </w:t>
      </w:r>
      <w:r w:rsidR="00551C12" w:rsidRPr="00E635DF">
        <w:rPr>
          <w:rFonts w:cs="Arial"/>
          <w:sz w:val="20"/>
        </w:rPr>
        <w:t xml:space="preserve">a proto nemá právo požadovat zrušení </w:t>
      </w:r>
      <w:r w:rsidR="006C34C3">
        <w:rPr>
          <w:rFonts w:cs="Arial"/>
          <w:sz w:val="20"/>
        </w:rPr>
        <w:t>dohody</w:t>
      </w:r>
      <w:r w:rsidR="00551C12" w:rsidRPr="00E635DF">
        <w:rPr>
          <w:rFonts w:cs="Arial"/>
          <w:sz w:val="20"/>
        </w:rPr>
        <w:t xml:space="preserve"> podle § 1793 odst. 1, ani se nemůže dovolat neplatnosti </w:t>
      </w:r>
      <w:r w:rsidR="006C34C3">
        <w:rPr>
          <w:rFonts w:cs="Arial"/>
          <w:sz w:val="20"/>
        </w:rPr>
        <w:t>dohody</w:t>
      </w:r>
      <w:r w:rsidR="00551C12" w:rsidRPr="00E635DF">
        <w:rPr>
          <w:rFonts w:cs="Arial"/>
          <w:sz w:val="20"/>
        </w:rPr>
        <w:t xml:space="preserve"> podle § 1796 občanského zákoníku</w:t>
      </w:r>
      <w:r w:rsidR="00551C12" w:rsidRPr="00123F46">
        <w:rPr>
          <w:rFonts w:cs="Arial"/>
          <w:sz w:val="20"/>
        </w:rPr>
        <w:t>.</w:t>
      </w:r>
    </w:p>
    <w:p w14:paraId="69CAED7D" w14:textId="77777777" w:rsidR="00E715BA" w:rsidRPr="00123F46" w:rsidRDefault="00052FBB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je povinen plnit veške</w:t>
      </w:r>
      <w:r w:rsidR="007833AD">
        <w:rPr>
          <w:rFonts w:cs="Arial"/>
          <w:sz w:val="20"/>
        </w:rPr>
        <w:t>ré své povinnosti vyplývající z</w:t>
      </w:r>
      <w:r w:rsidR="00E715BA" w:rsidRPr="00123F46">
        <w:rPr>
          <w:rFonts w:cs="Arial"/>
          <w:sz w:val="20"/>
        </w:rPr>
        <w:t xml:space="preserve"> </w:t>
      </w:r>
      <w:r w:rsidR="00E715BA">
        <w:rPr>
          <w:rFonts w:cs="Arial"/>
          <w:sz w:val="20"/>
        </w:rPr>
        <w:t>dohody</w:t>
      </w:r>
      <w:r w:rsidR="00E715BA" w:rsidRPr="00123F46">
        <w:rPr>
          <w:rFonts w:cs="Arial"/>
          <w:sz w:val="20"/>
        </w:rPr>
        <w:t xml:space="preserve"> a</w:t>
      </w:r>
      <w:r w:rsidR="002A367E">
        <w:rPr>
          <w:rFonts w:cs="Arial"/>
          <w:sz w:val="20"/>
        </w:rPr>
        <w:t> </w:t>
      </w:r>
      <w:r w:rsidR="00E715BA" w:rsidRPr="00123F46">
        <w:rPr>
          <w:rFonts w:cs="Arial"/>
          <w:sz w:val="20"/>
        </w:rPr>
        <w:t>jednotlivých dílčích smluv s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>odbornou péčí, v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>souladu s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 xml:space="preserve">obecně závaznými právními předpisy, </w:t>
      </w:r>
      <w:r w:rsidR="00E715BA">
        <w:rPr>
          <w:rFonts w:cs="Arial"/>
          <w:sz w:val="20"/>
        </w:rPr>
        <w:t>dohodou</w:t>
      </w:r>
      <w:r w:rsidR="00E715BA" w:rsidRPr="00123F46">
        <w:rPr>
          <w:rFonts w:cs="Arial"/>
          <w:sz w:val="20"/>
        </w:rPr>
        <w:t xml:space="preserve"> a jejími přílohami a pokyny objednatele.</w:t>
      </w:r>
    </w:p>
    <w:p w14:paraId="2905B871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Odlišně od zákona si smluvní strany ujednávají, že plnění </w:t>
      </w:r>
      <w:r w:rsidR="00052FBB">
        <w:rPr>
          <w:rFonts w:cs="Arial"/>
          <w:sz w:val="20"/>
        </w:rPr>
        <w:t>poskytovatele</w:t>
      </w:r>
      <w:r w:rsidRPr="00123F46">
        <w:rPr>
          <w:rFonts w:cs="Arial"/>
          <w:sz w:val="20"/>
        </w:rPr>
        <w:t xml:space="preserve"> nemůže být odepřeno, ani když budou splněny podmínky § 1912 odst. 1 občanského zákoníku.</w:t>
      </w:r>
    </w:p>
    <w:p w14:paraId="5B818D55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Případné spory vzniklé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v souvislosti s ní budou smluvní strany řešit především vzájemnou dohodou,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případě soudního sporu bude podle českého práva rozhodovat místně příslušný český soud podle sídla objednatele.</w:t>
      </w:r>
    </w:p>
    <w:p w14:paraId="1417DE42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Smluvní strany se zavazují neprodleně sdělit druhé smluvní straně jakékoliv změny jejich adres nebo ostatních identifikačních údajů uvedených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záhlaví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</w:t>
      </w:r>
      <w:r w:rsidR="002A367E">
        <w:rPr>
          <w:rFonts w:cs="Arial"/>
          <w:sz w:val="20"/>
        </w:rPr>
        <w:t> </w:t>
      </w:r>
      <w:r w:rsidRPr="00123F46">
        <w:rPr>
          <w:rFonts w:cs="Arial"/>
          <w:sz w:val="20"/>
        </w:rPr>
        <w:t xml:space="preserve">změnu </w:t>
      </w:r>
      <w:r w:rsidR="00E90144">
        <w:rPr>
          <w:rFonts w:cs="Arial"/>
          <w:sz w:val="20"/>
        </w:rPr>
        <w:t>kontaktních osob</w:t>
      </w:r>
      <w:r w:rsidRPr="00123F46">
        <w:rPr>
          <w:rFonts w:cs="Arial"/>
          <w:sz w:val="20"/>
        </w:rPr>
        <w:t>. V případě porušení této povinnosti odpovídá smluvní strana za škodu tím způsobenou.</w:t>
      </w:r>
    </w:p>
    <w:p w14:paraId="72B63E6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Obchodní korespondence a dokumentace budou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českém nebo slovenském jazyce.</w:t>
      </w:r>
    </w:p>
    <w:p w14:paraId="5485BB21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pochybnostech s doručením se má za to, že písemnost byla doručena třetího pracovního dne po prokazatelném odeslání doporučeného </w:t>
      </w:r>
      <w:r w:rsidRPr="00123F46">
        <w:rPr>
          <w:rFonts w:cs="Arial"/>
          <w:bCs/>
          <w:sz w:val="20"/>
        </w:rPr>
        <w:t xml:space="preserve">dopisu </w:t>
      </w:r>
      <w:r w:rsidRPr="00123F46">
        <w:rPr>
          <w:rFonts w:cs="Arial"/>
          <w:sz w:val="20"/>
        </w:rPr>
        <w:t xml:space="preserve">na adresu uvedenou v záhlaví </w:t>
      </w:r>
      <w:r>
        <w:rPr>
          <w:rFonts w:cs="Arial"/>
          <w:sz w:val="20"/>
        </w:rPr>
        <w:t>dohody</w:t>
      </w:r>
      <w:r w:rsidRPr="00123F46">
        <w:rPr>
          <w:rFonts w:cs="Arial"/>
          <w:bCs/>
          <w:sz w:val="20"/>
        </w:rPr>
        <w:t>, a to i v případě, že adresát na této adrese již nesídlí, ale tuto skutečnost neoznámil písemně druhé smluvní straně, nebo pokud jinak zmařil doručení.</w:t>
      </w:r>
    </w:p>
    <w:p w14:paraId="2968D19B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Tuto </w:t>
      </w:r>
      <w:r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lze měnit nebo doplňovat pouze písemnými dodatky číslovanými vzestupnou číselnou řadou odsouhlasenými oběma smluvními stranami na stejné listině.</w:t>
      </w:r>
    </w:p>
    <w:p w14:paraId="353E0160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případě, že by se kterékoli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ukázalo v budoucnu jako neplatné, nebude to mít vliv na platnost ostatních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Místo neplatného ustanovení platí za dohodnuté také ustanovení, které v nejvyšší možné míře zachovává smysl a význam dotčeného ustanovení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kontextu celé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</w:t>
      </w:r>
    </w:p>
    <w:p w14:paraId="26C78017" w14:textId="08D52DE6" w:rsidR="00E715BA" w:rsidRPr="00123F46" w:rsidRDefault="00E90144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tímto uděluje souhlas objednateli k uveřejnění všech podkladů, údajů a informací uvedených v</w:t>
      </w:r>
      <w:r w:rsidR="006C34C3">
        <w:rPr>
          <w:rFonts w:cs="Arial"/>
          <w:sz w:val="20"/>
        </w:rPr>
        <w:t> této dohodě</w:t>
      </w:r>
      <w:r w:rsidR="00E715BA" w:rsidRPr="00123F46">
        <w:rPr>
          <w:rFonts w:cs="Arial"/>
          <w:sz w:val="20"/>
        </w:rPr>
        <w:t xml:space="preserve"> a těch, k jejichž uveřejnění vyplývá pro objednatele povinnost dle právních předpisů.</w:t>
      </w:r>
    </w:p>
    <w:p w14:paraId="4E89BF62" w14:textId="77777777" w:rsidR="00E715BA" w:rsidRPr="00123F46" w:rsidRDefault="00E90144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podpisem </w:t>
      </w:r>
      <w:r w:rsidR="00E715BA">
        <w:rPr>
          <w:rFonts w:cs="Arial"/>
          <w:sz w:val="20"/>
        </w:rPr>
        <w:t>dohody</w:t>
      </w:r>
      <w:r w:rsidR="00E715BA" w:rsidRPr="00123F46">
        <w:rPr>
          <w:rFonts w:cs="Arial"/>
          <w:sz w:val="20"/>
        </w:rPr>
        <w:t xml:space="preserve"> dává souhlas s poskytnutím všech informací, které </w:t>
      </w:r>
      <w:r w:rsidR="00E715BA">
        <w:rPr>
          <w:rFonts w:cs="Arial"/>
          <w:sz w:val="20"/>
        </w:rPr>
        <w:t>dohoda</w:t>
      </w:r>
      <w:r w:rsidR="00E715BA" w:rsidRPr="00123F46">
        <w:rPr>
          <w:rFonts w:cs="Arial"/>
          <w:sz w:val="20"/>
        </w:rPr>
        <w:t xml:space="preserve"> obsahuje i těch, které budou následně </w:t>
      </w:r>
      <w:r w:rsidR="00052FBB">
        <w:rPr>
          <w:rFonts w:cs="Arial"/>
          <w:sz w:val="20"/>
        </w:rPr>
        <w:t>poskytovatelem</w:t>
      </w:r>
      <w:r>
        <w:rPr>
          <w:rFonts w:cs="Arial"/>
          <w:sz w:val="20"/>
        </w:rPr>
        <w:t xml:space="preserve"> poskytnuty, podle </w:t>
      </w:r>
      <w:r w:rsidR="00E715BA" w:rsidRPr="00123F46">
        <w:rPr>
          <w:rFonts w:cs="Arial"/>
          <w:sz w:val="20"/>
        </w:rPr>
        <w:t>zákona č. 106/1999 Sb., o svobodném přístupu k informacím, ve znění pozdějších předpisů, pokud tento souhlas výslovně neodepře s odkazem na obchodní tajemství, či jiné zákonem předpokládané skutečnosti.</w:t>
      </w:r>
    </w:p>
    <w:p w14:paraId="157FE1F4" w14:textId="42B57D15" w:rsidR="00E715BA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Objednatel je povinným subjektem dle § 2 od</w:t>
      </w:r>
      <w:r w:rsidR="00E90144">
        <w:rPr>
          <w:rFonts w:cs="Arial"/>
          <w:sz w:val="20"/>
        </w:rPr>
        <w:t>st. 1 zákona č. 340/2015 Sb., o </w:t>
      </w:r>
      <w:r w:rsidRPr="00123F46">
        <w:rPr>
          <w:rFonts w:cs="Arial"/>
          <w:sz w:val="20"/>
        </w:rPr>
        <w:t>zvláštních podmínkách účinnosti některých smluv</w:t>
      </w:r>
      <w:r w:rsidR="00E90144">
        <w:rPr>
          <w:rFonts w:cs="Arial"/>
          <w:sz w:val="20"/>
        </w:rPr>
        <w:t>, uveřejňování těchto smluv a o </w:t>
      </w:r>
      <w:r w:rsidRPr="00123F46">
        <w:rPr>
          <w:rFonts w:cs="Arial"/>
          <w:sz w:val="20"/>
        </w:rPr>
        <w:t>registru smluv (zákon o registru smluv)</w:t>
      </w:r>
      <w:r w:rsidR="002C51AF">
        <w:rPr>
          <w:rFonts w:cs="Arial"/>
          <w:sz w:val="20"/>
        </w:rPr>
        <w:t>, ve znění pozdějších předpisů</w:t>
      </w:r>
      <w:r w:rsidRPr="00123F46">
        <w:rPr>
          <w:rFonts w:cs="Arial"/>
          <w:sz w:val="20"/>
        </w:rPr>
        <w:t xml:space="preserve">.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podpisem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dává souhlas s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uveřejněním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, ve znění případný</w:t>
      </w:r>
      <w:r w:rsidR="00052FBB">
        <w:rPr>
          <w:rFonts w:cs="Arial"/>
          <w:sz w:val="20"/>
        </w:rPr>
        <w:t>ch změn a dodatků, způsobem dle </w:t>
      </w:r>
      <w:r w:rsidRPr="00123F46">
        <w:rPr>
          <w:rFonts w:cs="Arial"/>
          <w:sz w:val="20"/>
        </w:rPr>
        <w:t>§ 5 citovaného zákona, pokud tento souhlas</w:t>
      </w:r>
      <w:r w:rsidR="00052FBB">
        <w:rPr>
          <w:rFonts w:cs="Arial"/>
          <w:sz w:val="20"/>
        </w:rPr>
        <w:t xml:space="preserve"> výslovně neodepře s odkazem na </w:t>
      </w:r>
      <w:r w:rsidRPr="00123F46">
        <w:rPr>
          <w:rFonts w:cs="Arial"/>
          <w:sz w:val="20"/>
        </w:rPr>
        <w:t>obchodní tajemství, či jiné zákonem předpokládané skutečnosti.</w:t>
      </w:r>
    </w:p>
    <w:p w14:paraId="41F12955" w14:textId="0D273DD8" w:rsidR="006C34C3" w:rsidRPr="006C34C3" w:rsidRDefault="006C34C3" w:rsidP="006C34C3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 souladu s ust. § 6 zákona o registru smluv nabývá </w:t>
      </w:r>
      <w:r>
        <w:rPr>
          <w:rFonts w:cs="Arial"/>
          <w:sz w:val="20"/>
        </w:rPr>
        <w:t>dohoda</w:t>
      </w:r>
      <w:r w:rsidRPr="00123F46">
        <w:rPr>
          <w:rFonts w:cs="Arial"/>
          <w:sz w:val="20"/>
        </w:rPr>
        <w:t xml:space="preserve"> účinnosti dnem jejího uveřejnění způsobem dle § 5 citovaného zákona.</w:t>
      </w:r>
      <w:r>
        <w:rPr>
          <w:rFonts w:cs="Arial"/>
          <w:sz w:val="20"/>
        </w:rPr>
        <w:t xml:space="preserve"> </w:t>
      </w:r>
      <w:r w:rsidRPr="006C34C3">
        <w:rPr>
          <w:rFonts w:cs="Arial"/>
          <w:sz w:val="20"/>
        </w:rPr>
        <w:t>Zveřejnění dohody a metadat v registru smluv zajistí objednatel.</w:t>
      </w:r>
    </w:p>
    <w:p w14:paraId="24985F54" w14:textId="7DAFC108" w:rsidR="00EF1849" w:rsidRPr="00EF1849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lastRenderedPageBreak/>
        <w:t>Objednatel je povinným subjektem dle ust. § 219 zákona č. 134/2016 Sb., o</w:t>
      </w:r>
      <w:r w:rsidR="00052FBB">
        <w:rPr>
          <w:rFonts w:cs="Arial"/>
          <w:sz w:val="20"/>
        </w:rPr>
        <w:t> </w:t>
      </w:r>
      <w:r w:rsidRPr="00123F46">
        <w:rPr>
          <w:rFonts w:cs="Arial"/>
          <w:sz w:val="20"/>
        </w:rPr>
        <w:t>zadávání veřejných zakázek</w:t>
      </w:r>
      <w:r w:rsidR="00D1090B">
        <w:rPr>
          <w:rFonts w:cs="Arial"/>
          <w:sz w:val="20"/>
        </w:rPr>
        <w:t>, ve znění pozdějších předpisů.</w:t>
      </w:r>
      <w:r w:rsidRPr="00123F46">
        <w:rPr>
          <w:rFonts w:cs="Arial"/>
          <w:sz w:val="20"/>
        </w:rPr>
        <w:t xml:space="preserve">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podpisem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dává souhlas </w:t>
      </w:r>
      <w:r w:rsidRPr="00EF1849">
        <w:rPr>
          <w:rFonts w:cs="Arial"/>
          <w:sz w:val="20"/>
        </w:rPr>
        <w:t>s</w:t>
      </w:r>
      <w:r w:rsidR="00052FBB" w:rsidRPr="00EF1849">
        <w:rPr>
          <w:rFonts w:cs="Arial"/>
          <w:sz w:val="20"/>
        </w:rPr>
        <w:t> </w:t>
      </w:r>
      <w:r w:rsidRPr="00EF1849">
        <w:rPr>
          <w:rFonts w:cs="Arial"/>
          <w:sz w:val="20"/>
        </w:rPr>
        <w:t>uveřejněním dohody, ve znění případných změn a dodatků, způsobem dle</w:t>
      </w:r>
      <w:r w:rsidR="00D1090B">
        <w:rPr>
          <w:rFonts w:cs="Arial"/>
          <w:sz w:val="20"/>
        </w:rPr>
        <w:br/>
      </w:r>
      <w:r w:rsidRPr="00EF1849">
        <w:rPr>
          <w:rFonts w:cs="Arial"/>
          <w:sz w:val="20"/>
        </w:rPr>
        <w:t>§ 219 citovaného zákona, pokud tento souhlas výslovně neodepře s odkazem na obchodní tajemství, či jiné zákonem předpokládané skutečnosti.</w:t>
      </w:r>
    </w:p>
    <w:p w14:paraId="1DC5D07E" w14:textId="07D8D60D" w:rsidR="00EF1849" w:rsidRPr="00EF1849" w:rsidRDefault="00EF1849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EF1849">
        <w:rPr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128F47E5" w14:textId="189FA8BD" w:rsidR="00EF1849" w:rsidRPr="00EF1849" w:rsidRDefault="00EF1849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EF1849">
        <w:rPr>
          <w:rFonts w:eastAsia="Arial" w:cs="Arial"/>
          <w:sz w:val="20"/>
        </w:rPr>
        <w:t xml:space="preserve">Bude-li v souvislosti s plněním této smlouvy </w:t>
      </w:r>
      <w:r w:rsidR="00D1090B">
        <w:rPr>
          <w:rFonts w:eastAsia="Arial" w:cs="Arial"/>
          <w:sz w:val="20"/>
        </w:rPr>
        <w:t>poskytovatel</w:t>
      </w:r>
      <w:r w:rsidRPr="00EF1849">
        <w:rPr>
          <w:rFonts w:eastAsia="Arial" w:cs="Arial"/>
          <w:sz w:val="20"/>
        </w:rPr>
        <w:t xml:space="preserve"> nakládat s osobními údaji, odpovídá za to, že z jeho strany bude případné nakládání s těmito osobními údaji </w:t>
      </w:r>
      <w:r w:rsidRPr="00EF1849">
        <w:rPr>
          <w:sz w:val="20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6490064A" w14:textId="405D789F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Dohoda</w:t>
      </w:r>
      <w:r w:rsidRPr="00123F46">
        <w:rPr>
          <w:rFonts w:cs="Arial"/>
          <w:sz w:val="20"/>
        </w:rPr>
        <w:t xml:space="preserve"> se vyhotovuje ve třech (3) stejnopisech, z nichž každý má platnost originálu, z toho jedno (1) vyhotovení obdrží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a dvě (2) vyhotovení objednatel</w:t>
      </w:r>
      <w:r w:rsidR="00D1090B">
        <w:rPr>
          <w:rFonts w:cs="Arial"/>
          <w:sz w:val="20"/>
        </w:rPr>
        <w:t>, případně je dohoda uzavřena elektronicky s elektronickými podpisy smluvních stran.</w:t>
      </w:r>
    </w:p>
    <w:p w14:paraId="044E3EB8" w14:textId="77777777" w:rsidR="004C1F85" w:rsidRPr="00B46DD0" w:rsidRDefault="00E715BA" w:rsidP="00E3282F">
      <w:pPr>
        <w:pStyle w:val="Zkladntext2"/>
        <w:numPr>
          <w:ilvl w:val="0"/>
          <w:numId w:val="6"/>
        </w:numPr>
        <w:spacing w:after="120"/>
        <w:ind w:left="283" w:hanging="425"/>
        <w:rPr>
          <w:sz w:val="20"/>
        </w:rPr>
      </w:pPr>
      <w:r w:rsidRPr="00123F46">
        <w:rPr>
          <w:rFonts w:cs="Arial"/>
          <w:color w:val="000000"/>
          <w:sz w:val="20"/>
        </w:rPr>
        <w:t xml:space="preserve">Smluvní strany prohlašují, že si </w:t>
      </w:r>
      <w:r>
        <w:rPr>
          <w:rFonts w:cs="Arial"/>
          <w:color w:val="000000"/>
          <w:sz w:val="20"/>
        </w:rPr>
        <w:t>dohodu</w:t>
      </w:r>
      <w:r w:rsidRPr="00123F46">
        <w:rPr>
          <w:rFonts w:cs="Arial"/>
          <w:color w:val="000000"/>
          <w:sz w:val="20"/>
        </w:rPr>
        <w:t xml:space="preserve"> přečetly a že tato </w:t>
      </w:r>
      <w:r>
        <w:rPr>
          <w:rFonts w:cs="Arial"/>
          <w:color w:val="000000"/>
          <w:sz w:val="20"/>
        </w:rPr>
        <w:t>dohoda</w:t>
      </w:r>
      <w:r w:rsidRPr="00123F46">
        <w:rPr>
          <w:rFonts w:cs="Arial"/>
          <w:color w:val="000000"/>
          <w:sz w:val="20"/>
        </w:rPr>
        <w:t xml:space="preserve"> je výrazem jejich pravé a svobodné vůle, a že není uzavírána v tísni ani za nápadně nevýhodných podmínek. Na důkaz toho připojují své podpisy.</w:t>
      </w:r>
    </w:p>
    <w:p w14:paraId="2A45DBC2" w14:textId="77777777" w:rsidR="00D1090B" w:rsidRDefault="00D1090B" w:rsidP="00B46DD0">
      <w:pPr>
        <w:pStyle w:val="Zkladntext2"/>
        <w:spacing w:after="120"/>
        <w:ind w:left="283"/>
        <w:jc w:val="center"/>
        <w:rPr>
          <w:rFonts w:cs="Arial"/>
          <w:b/>
          <w:bCs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982CBD" w:rsidRPr="00112BFB" w14:paraId="777E51DE" w14:textId="77777777" w:rsidTr="00711D12">
        <w:trPr>
          <w:trHeight w:val="80"/>
        </w:trPr>
        <w:tc>
          <w:tcPr>
            <w:tcW w:w="4537" w:type="dxa"/>
          </w:tcPr>
          <w:p w14:paraId="48C8D9A8" w14:textId="77777777" w:rsidR="00982CBD" w:rsidRPr="00CF2FC1" w:rsidRDefault="00982CBD" w:rsidP="00510843">
            <w:pPr>
              <w:spacing w:before="360"/>
              <w:ind w:right="62"/>
              <w:jc w:val="center"/>
            </w:pPr>
            <w:r w:rsidRPr="00CF2FC1">
              <w:t>V</w:t>
            </w:r>
            <w:r w:rsidR="00DB4187">
              <w:t xml:space="preserve"> </w:t>
            </w:r>
            <w:r w:rsidRPr="00CF2FC1">
              <w:t>Kladrubech nad Labem</w:t>
            </w:r>
          </w:p>
          <w:p w14:paraId="5C52E071" w14:textId="77777777" w:rsidR="00982CBD" w:rsidRPr="00CF2FC1" w:rsidRDefault="00982CBD" w:rsidP="00B46DD0">
            <w:pPr>
              <w:keepNext/>
              <w:spacing w:before="120" w:after="2160"/>
              <w:ind w:right="62"/>
              <w:jc w:val="center"/>
            </w:pPr>
            <w:r w:rsidRPr="00CF2FC1">
              <w:t xml:space="preserve">dne </w:t>
            </w:r>
            <w:r w:rsidRPr="00CF2FC1">
              <w:rPr>
                <w:color w:val="FFFFFF" w:themeColor="background1"/>
              </w:rPr>
              <w:t>………………</w:t>
            </w:r>
          </w:p>
          <w:p w14:paraId="727923CB" w14:textId="77777777" w:rsidR="00982CBD" w:rsidRPr="00CF2FC1" w:rsidRDefault="00982CBD" w:rsidP="00711D12">
            <w:pPr>
              <w:keepNext/>
              <w:spacing w:after="240"/>
              <w:ind w:right="62"/>
              <w:jc w:val="center"/>
            </w:pPr>
            <w:r w:rsidRPr="00CF2FC1">
              <w:t>____________________</w:t>
            </w:r>
          </w:p>
          <w:p w14:paraId="2C5F0D4C" w14:textId="77777777" w:rsidR="00982CBD" w:rsidRPr="00CF2FC1" w:rsidRDefault="00982CBD" w:rsidP="00711D12">
            <w:pPr>
              <w:keepNext/>
              <w:tabs>
                <w:tab w:val="left" w:pos="4860"/>
              </w:tabs>
              <w:ind w:right="62"/>
              <w:jc w:val="center"/>
            </w:pPr>
            <w:r w:rsidRPr="00CF2FC1">
              <w:t>Ing. Jiří Machek, ředitel</w:t>
            </w:r>
          </w:p>
          <w:p w14:paraId="558DDB79" w14:textId="07424FBC" w:rsidR="00982CBD" w:rsidRPr="00CF2FC1" w:rsidRDefault="005225E0" w:rsidP="00365512">
            <w:pPr>
              <w:keepNext/>
              <w:tabs>
                <w:tab w:val="left" w:pos="4860"/>
              </w:tabs>
              <w:spacing w:before="120"/>
              <w:ind w:right="62"/>
              <w:jc w:val="center"/>
            </w:pPr>
            <w:r>
              <w:rPr>
                <w:i/>
              </w:rPr>
              <w:t>z</w:t>
            </w:r>
            <w:r w:rsidR="00982CBD" w:rsidRPr="00CF2FC1">
              <w:rPr>
                <w:i/>
              </w:rPr>
              <w:t xml:space="preserve">a </w:t>
            </w:r>
            <w:r>
              <w:rPr>
                <w:i/>
              </w:rPr>
              <w:t>o</w:t>
            </w:r>
            <w:r w:rsidR="00365512">
              <w:rPr>
                <w:i/>
              </w:rPr>
              <w:t>bjednatele</w:t>
            </w:r>
          </w:p>
        </w:tc>
        <w:tc>
          <w:tcPr>
            <w:tcW w:w="4533" w:type="dxa"/>
          </w:tcPr>
          <w:p w14:paraId="3E299A02" w14:textId="741BDFE6" w:rsidR="00982CBD" w:rsidRPr="00CF2FC1" w:rsidRDefault="00947B06" w:rsidP="00947B06">
            <w:pPr>
              <w:keepNext/>
              <w:spacing w:before="360"/>
              <w:ind w:right="62"/>
            </w:pPr>
            <w:r>
              <w:t xml:space="preserve">             </w:t>
            </w:r>
            <w:r w:rsidR="00982CBD" w:rsidRPr="00CF2FC1">
              <w:t>V</w:t>
            </w:r>
          </w:p>
          <w:p w14:paraId="5D060B87" w14:textId="7CE8D38A" w:rsidR="00982CBD" w:rsidRPr="00CF2FC1" w:rsidRDefault="00947B06" w:rsidP="00947B06">
            <w:pPr>
              <w:keepNext/>
              <w:spacing w:before="120" w:after="2160"/>
              <w:ind w:right="62"/>
            </w:pPr>
            <w:r>
              <w:t xml:space="preserve">                      </w:t>
            </w:r>
            <w:r w:rsidR="00982CBD" w:rsidRPr="00CF2FC1">
              <w:t>dne</w:t>
            </w:r>
          </w:p>
          <w:p w14:paraId="4BF51ADA" w14:textId="77777777" w:rsidR="00982CBD" w:rsidRPr="00CF2FC1" w:rsidRDefault="00982CBD" w:rsidP="00711D12">
            <w:pPr>
              <w:keepNext/>
              <w:spacing w:after="240"/>
              <w:ind w:right="62"/>
              <w:jc w:val="center"/>
            </w:pPr>
            <w:r w:rsidRPr="00CF2FC1">
              <w:t>____________________</w:t>
            </w:r>
          </w:p>
          <w:p w14:paraId="1513EAC0" w14:textId="66C4DC64" w:rsidR="00982CBD" w:rsidRPr="00947B06" w:rsidRDefault="00982CBD" w:rsidP="00711D12">
            <w:pPr>
              <w:keepNext/>
              <w:ind w:right="62"/>
              <w:jc w:val="center"/>
              <w:rPr>
                <w:b/>
                <w:bCs/>
              </w:rPr>
            </w:pPr>
            <w:permStart w:id="1929863293" w:edGrp="everyone"/>
            <w:r w:rsidRPr="00947B06">
              <w:rPr>
                <w:b/>
                <w:bCs/>
              </w:rPr>
              <w:t xml:space="preserve">DOPLNÍ </w:t>
            </w:r>
            <w:r w:rsidR="00947B06" w:rsidRPr="00947B06">
              <w:rPr>
                <w:b/>
                <w:bCs/>
              </w:rPr>
              <w:t>ZADAVATEL</w:t>
            </w:r>
            <w:permEnd w:id="1929863293"/>
          </w:p>
          <w:p w14:paraId="38217B27" w14:textId="21F68DD0" w:rsidR="00982CBD" w:rsidRPr="00CF2FC1" w:rsidRDefault="005225E0" w:rsidP="005E4CF0">
            <w:pPr>
              <w:keepNext/>
              <w:spacing w:before="120"/>
              <w:ind w:right="62"/>
              <w:jc w:val="center"/>
            </w:pPr>
            <w:r>
              <w:rPr>
                <w:i/>
              </w:rPr>
              <w:t>z</w:t>
            </w:r>
            <w:r w:rsidR="00982CBD" w:rsidRPr="00CF2FC1">
              <w:rPr>
                <w:i/>
              </w:rPr>
              <w:t xml:space="preserve">a </w:t>
            </w:r>
            <w:r>
              <w:rPr>
                <w:i/>
              </w:rPr>
              <w:t>p</w:t>
            </w:r>
            <w:r w:rsidR="005E4CF0">
              <w:rPr>
                <w:i/>
              </w:rPr>
              <w:t>oskytovatele</w:t>
            </w:r>
          </w:p>
        </w:tc>
      </w:tr>
    </w:tbl>
    <w:p w14:paraId="43A4EDD7" w14:textId="77777777" w:rsidR="00947B06" w:rsidRDefault="00947B06" w:rsidP="00947B06">
      <w:pPr>
        <w:pStyle w:val="Zkladntext2"/>
        <w:rPr>
          <w:b/>
          <w:sz w:val="20"/>
        </w:rPr>
      </w:pPr>
    </w:p>
    <w:p w14:paraId="5D4E1A6E" w14:textId="77777777" w:rsidR="00947B06" w:rsidRDefault="00947B06" w:rsidP="00947B06">
      <w:pPr>
        <w:pStyle w:val="Zkladntext2"/>
        <w:rPr>
          <w:b/>
          <w:sz w:val="20"/>
        </w:rPr>
      </w:pPr>
    </w:p>
    <w:p w14:paraId="22FB3DDE" w14:textId="77777777" w:rsidR="00947B06" w:rsidRDefault="00947B06" w:rsidP="00947B06">
      <w:pPr>
        <w:pStyle w:val="Zkladntext2"/>
        <w:rPr>
          <w:b/>
          <w:sz w:val="20"/>
        </w:rPr>
      </w:pPr>
    </w:p>
    <w:p w14:paraId="1012B2BD" w14:textId="1858D54A" w:rsidR="00947B06" w:rsidRDefault="00947B06" w:rsidP="00947B06">
      <w:pPr>
        <w:pStyle w:val="Zkladntext2"/>
        <w:rPr>
          <w:b/>
          <w:sz w:val="20"/>
        </w:rPr>
      </w:pPr>
      <w:r>
        <w:rPr>
          <w:b/>
          <w:sz w:val="20"/>
        </w:rPr>
        <w:t>Nedílnou součástí dohody jsou tyty přílohy:</w:t>
      </w:r>
    </w:p>
    <w:p w14:paraId="4417B586" w14:textId="09D6CA11" w:rsidR="004C1F85" w:rsidRPr="00903D5E" w:rsidRDefault="004C1F85" w:rsidP="00947B06">
      <w:pPr>
        <w:pStyle w:val="Zkladntext2"/>
        <w:rPr>
          <w:i/>
          <w:iCs/>
          <w:sz w:val="20"/>
        </w:rPr>
      </w:pPr>
      <w:r w:rsidRPr="00DB4187">
        <w:rPr>
          <w:b/>
          <w:sz w:val="20"/>
        </w:rPr>
        <w:t>Příloha č. 1</w:t>
      </w:r>
      <w:r w:rsidRPr="00DB4187">
        <w:rPr>
          <w:sz w:val="20"/>
        </w:rPr>
        <w:t xml:space="preserve"> </w:t>
      </w:r>
      <w:r w:rsidR="00903D5E">
        <w:rPr>
          <w:sz w:val="20"/>
        </w:rPr>
        <w:t>–</w:t>
      </w:r>
      <w:r w:rsidRPr="00DB4187">
        <w:rPr>
          <w:sz w:val="20"/>
        </w:rPr>
        <w:t xml:space="preserve"> Ceník</w:t>
      </w:r>
      <w:r w:rsidR="00903D5E">
        <w:rPr>
          <w:sz w:val="20"/>
        </w:rPr>
        <w:t xml:space="preserve"> </w:t>
      </w:r>
      <w:r w:rsidR="00903D5E">
        <w:rPr>
          <w:i/>
          <w:iCs/>
          <w:sz w:val="20"/>
        </w:rPr>
        <w:t>(totožná s přílohou č. 5 Zadávací dokumentace)</w:t>
      </w:r>
    </w:p>
    <w:p w14:paraId="5C9BA387" w14:textId="19CD01C1" w:rsidR="006B108F" w:rsidRPr="00903D5E" w:rsidRDefault="004C1F85" w:rsidP="00947B06">
      <w:pPr>
        <w:pStyle w:val="Zkladntext2"/>
        <w:rPr>
          <w:sz w:val="22"/>
          <w:szCs w:val="22"/>
        </w:rPr>
      </w:pPr>
      <w:r w:rsidRPr="00DB4187">
        <w:rPr>
          <w:b/>
          <w:sz w:val="20"/>
        </w:rPr>
        <w:t>Příloha č. 2</w:t>
      </w:r>
      <w:r w:rsidRPr="00DB4187">
        <w:rPr>
          <w:sz w:val="20"/>
        </w:rPr>
        <w:t xml:space="preserve"> </w:t>
      </w:r>
      <w:r w:rsidR="00947B06">
        <w:rPr>
          <w:sz w:val="20"/>
        </w:rPr>
        <w:t xml:space="preserve">– </w:t>
      </w:r>
      <w:r w:rsidRPr="00DB4187">
        <w:rPr>
          <w:sz w:val="20"/>
        </w:rPr>
        <w:t xml:space="preserve">Seznam členů </w:t>
      </w:r>
      <w:r w:rsidR="00DF5803" w:rsidRPr="00DF5803">
        <w:rPr>
          <w:sz w:val="20"/>
        </w:rPr>
        <w:t xml:space="preserve">odborného </w:t>
      </w:r>
      <w:r w:rsidRPr="00DB4187">
        <w:rPr>
          <w:sz w:val="20"/>
        </w:rPr>
        <w:t>týmu</w:t>
      </w:r>
      <w:r w:rsidR="00903D5E">
        <w:rPr>
          <w:sz w:val="20"/>
        </w:rPr>
        <w:t xml:space="preserve"> </w:t>
      </w:r>
      <w:r w:rsidR="00903D5E">
        <w:rPr>
          <w:i/>
          <w:iCs/>
          <w:sz w:val="20"/>
        </w:rPr>
        <w:t xml:space="preserve">(totožná s přílohou č. </w:t>
      </w:r>
      <w:r w:rsidR="00B378DC">
        <w:rPr>
          <w:i/>
          <w:iCs/>
          <w:sz w:val="20"/>
        </w:rPr>
        <w:t>4</w:t>
      </w:r>
      <w:r w:rsidR="00903D5E">
        <w:rPr>
          <w:i/>
          <w:iCs/>
          <w:sz w:val="20"/>
        </w:rPr>
        <w:t xml:space="preserve"> Zadávací dokumentace)</w:t>
      </w:r>
    </w:p>
    <w:p w14:paraId="59DD67AE" w14:textId="416C2A1F" w:rsidR="00101F62" w:rsidRPr="00DB4187" w:rsidRDefault="00101F62" w:rsidP="00947B06">
      <w:pPr>
        <w:pStyle w:val="Zkladntext2"/>
        <w:rPr>
          <w:sz w:val="20"/>
        </w:rPr>
      </w:pPr>
      <w:r w:rsidRPr="00101F62">
        <w:rPr>
          <w:b/>
          <w:sz w:val="20"/>
        </w:rPr>
        <w:t>Příloha č. 3</w:t>
      </w:r>
      <w:r>
        <w:rPr>
          <w:sz w:val="20"/>
        </w:rPr>
        <w:t xml:space="preserve"> </w:t>
      </w:r>
      <w:r w:rsidR="00947B06">
        <w:rPr>
          <w:sz w:val="20"/>
        </w:rPr>
        <w:t>–</w:t>
      </w:r>
      <w:r>
        <w:rPr>
          <w:sz w:val="20"/>
        </w:rPr>
        <w:t xml:space="preserve"> </w:t>
      </w:r>
      <w:r w:rsidRPr="00101F62">
        <w:rPr>
          <w:sz w:val="20"/>
        </w:rPr>
        <w:t>Záznam o provedených korekturách a kování (příloha k faktuře)</w:t>
      </w:r>
    </w:p>
    <w:p w14:paraId="1DDF5ECC" w14:textId="77777777" w:rsidR="00C22F42" w:rsidRDefault="00C22F42" w:rsidP="00DB4187">
      <w:pPr>
        <w:pStyle w:val="Zkladntext2"/>
        <w:spacing w:after="120"/>
        <w:rPr>
          <w:sz w:val="20"/>
        </w:rPr>
        <w:sectPr w:rsidR="00C22F42" w:rsidSect="006C34C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993" w:left="1418" w:header="709" w:footer="709" w:gutter="0"/>
          <w:cols w:space="708"/>
          <w:titlePg/>
          <w:docGrid w:linePitch="272"/>
        </w:sectPr>
      </w:pPr>
    </w:p>
    <w:p w14:paraId="1D4470C2" w14:textId="77777777" w:rsidR="003C1775" w:rsidRPr="000F2949" w:rsidRDefault="003C1775" w:rsidP="003C1775">
      <w:pPr>
        <w:pStyle w:val="Nzev"/>
        <w:spacing w:before="720"/>
        <w:rPr>
          <w:caps/>
          <w:sz w:val="24"/>
        </w:rPr>
      </w:pPr>
      <w:r w:rsidRPr="000F2949">
        <w:rPr>
          <w:caps/>
          <w:sz w:val="24"/>
        </w:rPr>
        <w:lastRenderedPageBreak/>
        <w:t xml:space="preserve">Seznam členů </w:t>
      </w:r>
      <w:r w:rsidR="00DF5803" w:rsidRPr="00DF5803">
        <w:rPr>
          <w:caps/>
          <w:sz w:val="24"/>
        </w:rPr>
        <w:t xml:space="preserve">odborného </w:t>
      </w:r>
      <w:r w:rsidRPr="000F2949">
        <w:rPr>
          <w:caps/>
          <w:sz w:val="24"/>
        </w:rPr>
        <w:t>týmu</w:t>
      </w:r>
    </w:p>
    <w:p w14:paraId="65A6823D" w14:textId="77777777" w:rsidR="003C1775" w:rsidRDefault="003C1775" w:rsidP="00DB4187">
      <w:pPr>
        <w:pStyle w:val="Zkladntext2"/>
        <w:spacing w:after="120"/>
        <w:rPr>
          <w:sz w:val="20"/>
        </w:rPr>
      </w:pPr>
    </w:p>
    <w:tbl>
      <w:tblPr>
        <w:tblW w:w="9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91"/>
        <w:gridCol w:w="2835"/>
      </w:tblGrid>
      <w:tr w:rsidR="003C1775" w:rsidRPr="001E42D5" w14:paraId="69F9E68D" w14:textId="77777777" w:rsidTr="009C6E10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DF4E1A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4C42385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938A9F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Jméno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E39BF6A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Délka praxe v letech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71348D" w14:textId="77777777" w:rsidR="003C1775" w:rsidRPr="001E42D5" w:rsidRDefault="00CC11C7" w:rsidP="00A808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Kvalifikace</w:t>
            </w:r>
            <w:r w:rsidRPr="001E42D5">
              <w:rPr>
                <w:b/>
                <w:bCs/>
              </w:rPr>
              <w:t> / licence / specializace</w:t>
            </w:r>
            <w:r>
              <w:rPr>
                <w:b/>
                <w:bCs/>
              </w:rPr>
              <w:t xml:space="preserve"> </w:t>
            </w:r>
            <w:r w:rsidRPr="00405C17">
              <w:rPr>
                <w:b/>
                <w:bCs/>
              </w:rPr>
              <w:t>v oboru</w:t>
            </w:r>
          </w:p>
        </w:tc>
      </w:tr>
      <w:tr w:rsidR="009C6E10" w:rsidRPr="001E42D5" w14:paraId="41E1F742" w14:textId="77777777" w:rsidTr="009C6E10">
        <w:trPr>
          <w:trHeight w:val="680"/>
          <w:jc w:val="center"/>
        </w:trPr>
        <w:tc>
          <w:tcPr>
            <w:tcW w:w="567" w:type="dxa"/>
            <w:vAlign w:val="center"/>
          </w:tcPr>
          <w:p w14:paraId="330EAD8E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524DD80" w14:textId="77777777" w:rsidR="003C1775" w:rsidRPr="001E42D5" w:rsidRDefault="003C1775" w:rsidP="00A80817">
            <w:pPr>
              <w:spacing w:before="60" w:after="60"/>
            </w:pPr>
            <w:r w:rsidRPr="003D62D8">
              <w:t>Hlavní podkovář</w:t>
            </w:r>
          </w:p>
        </w:tc>
        <w:tc>
          <w:tcPr>
            <w:tcW w:w="2835" w:type="dxa"/>
            <w:vAlign w:val="center"/>
          </w:tcPr>
          <w:p w14:paraId="02526B32" w14:textId="1437C7AA" w:rsidR="003C1775" w:rsidRPr="009B31E5" w:rsidRDefault="005C30ED" w:rsidP="00A80817">
            <w:pPr>
              <w:spacing w:before="60" w:after="60"/>
              <w:rPr>
                <w:b/>
                <w:bCs/>
              </w:rPr>
            </w:pPr>
            <w:permStart w:id="1981690729" w:edGrp="everyone"/>
            <w:r w:rsidRPr="009B31E5">
              <w:rPr>
                <w:b/>
                <w:bCs/>
              </w:rPr>
              <w:t xml:space="preserve">DOPLNÍ </w:t>
            </w:r>
            <w:r w:rsidR="009B31E5" w:rsidRPr="009B31E5">
              <w:rPr>
                <w:b/>
                <w:bCs/>
              </w:rPr>
              <w:t>ZADAVATEL</w:t>
            </w:r>
            <w:permEnd w:id="1981690729"/>
          </w:p>
        </w:tc>
        <w:tc>
          <w:tcPr>
            <w:tcW w:w="1191" w:type="dxa"/>
            <w:vAlign w:val="center"/>
          </w:tcPr>
          <w:p w14:paraId="2EE6FBA9" w14:textId="2ACC48E3" w:rsidR="003C1775" w:rsidRPr="009B31E5" w:rsidRDefault="005C30ED" w:rsidP="00A80817">
            <w:pPr>
              <w:spacing w:before="60" w:after="60"/>
              <w:jc w:val="center"/>
              <w:rPr>
                <w:b/>
                <w:bCs/>
              </w:rPr>
            </w:pPr>
            <w:permStart w:id="2108502812" w:edGrp="everyone"/>
            <w:r w:rsidRPr="009B31E5">
              <w:rPr>
                <w:b/>
                <w:bCs/>
              </w:rPr>
              <w:t>D</w:t>
            </w:r>
            <w:r w:rsidR="009B31E5" w:rsidRPr="009B31E5">
              <w:rPr>
                <w:b/>
                <w:bCs/>
              </w:rPr>
              <w:t>Z</w:t>
            </w:r>
            <w:permEnd w:id="2108502812"/>
          </w:p>
        </w:tc>
        <w:tc>
          <w:tcPr>
            <w:tcW w:w="2835" w:type="dxa"/>
            <w:vAlign w:val="center"/>
          </w:tcPr>
          <w:p w14:paraId="6E515976" w14:textId="3F554AF0" w:rsidR="003C1775" w:rsidRPr="009B31E5" w:rsidRDefault="005C30ED" w:rsidP="00A80817">
            <w:pPr>
              <w:spacing w:before="60" w:after="60"/>
              <w:rPr>
                <w:b/>
                <w:bCs/>
              </w:rPr>
            </w:pPr>
            <w:permStart w:id="539768295" w:edGrp="everyone"/>
            <w:r w:rsidRPr="009B31E5">
              <w:rPr>
                <w:b/>
                <w:bCs/>
              </w:rPr>
              <w:t xml:space="preserve">DOPLNÍ </w:t>
            </w:r>
            <w:r w:rsidR="009B31E5" w:rsidRPr="009B31E5">
              <w:rPr>
                <w:b/>
                <w:bCs/>
              </w:rPr>
              <w:t>ZADAVATEL</w:t>
            </w:r>
            <w:permEnd w:id="539768295"/>
          </w:p>
        </w:tc>
      </w:tr>
      <w:tr w:rsidR="009C6E10" w:rsidRPr="001E42D5" w14:paraId="7CB1B396" w14:textId="77777777" w:rsidTr="009C6E10">
        <w:trPr>
          <w:trHeight w:val="680"/>
          <w:jc w:val="center"/>
        </w:trPr>
        <w:tc>
          <w:tcPr>
            <w:tcW w:w="567" w:type="dxa"/>
            <w:vAlign w:val="center"/>
          </w:tcPr>
          <w:p w14:paraId="14D76E54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27B04DB4" w14:textId="77777777" w:rsidR="003C1775" w:rsidRPr="001E42D5" w:rsidRDefault="003C1775" w:rsidP="00A80817">
            <w:pPr>
              <w:spacing w:before="60" w:after="60"/>
            </w:pPr>
            <w:r>
              <w:t>Podkovář</w:t>
            </w:r>
          </w:p>
        </w:tc>
        <w:tc>
          <w:tcPr>
            <w:tcW w:w="2835" w:type="dxa"/>
            <w:vAlign w:val="center"/>
          </w:tcPr>
          <w:p w14:paraId="31A1CD48" w14:textId="5FD4E40D" w:rsidR="003C1775" w:rsidRPr="009B31E5" w:rsidRDefault="005C30ED" w:rsidP="00A80817">
            <w:pPr>
              <w:spacing w:before="60" w:after="60"/>
              <w:rPr>
                <w:b/>
                <w:bCs/>
              </w:rPr>
            </w:pPr>
            <w:permStart w:id="1510828181" w:edGrp="everyone"/>
            <w:r w:rsidRPr="009B31E5">
              <w:rPr>
                <w:b/>
                <w:bCs/>
              </w:rPr>
              <w:t xml:space="preserve">DOPLNÍ </w:t>
            </w:r>
            <w:r w:rsidR="009B31E5" w:rsidRPr="009B31E5">
              <w:rPr>
                <w:b/>
                <w:bCs/>
              </w:rPr>
              <w:t>ZADAVATEL</w:t>
            </w:r>
            <w:permEnd w:id="1510828181"/>
          </w:p>
        </w:tc>
        <w:tc>
          <w:tcPr>
            <w:tcW w:w="1191" w:type="dxa"/>
            <w:vAlign w:val="center"/>
          </w:tcPr>
          <w:p w14:paraId="274D034C" w14:textId="12945C0A" w:rsidR="003C1775" w:rsidRPr="009B31E5" w:rsidRDefault="005C30ED" w:rsidP="00A80817">
            <w:pPr>
              <w:spacing w:before="60" w:after="60"/>
              <w:jc w:val="center"/>
              <w:rPr>
                <w:b/>
                <w:bCs/>
              </w:rPr>
            </w:pPr>
            <w:permStart w:id="1791130708" w:edGrp="everyone"/>
            <w:r w:rsidRPr="009B31E5">
              <w:rPr>
                <w:b/>
                <w:bCs/>
              </w:rPr>
              <w:t>D</w:t>
            </w:r>
            <w:r w:rsidR="009B31E5" w:rsidRPr="009B31E5">
              <w:rPr>
                <w:b/>
                <w:bCs/>
              </w:rPr>
              <w:t>Z</w:t>
            </w:r>
            <w:permEnd w:id="1791130708"/>
          </w:p>
        </w:tc>
        <w:tc>
          <w:tcPr>
            <w:tcW w:w="2835" w:type="dxa"/>
            <w:vAlign w:val="center"/>
          </w:tcPr>
          <w:p w14:paraId="508440AB" w14:textId="56896C41" w:rsidR="003C1775" w:rsidRPr="009B31E5" w:rsidRDefault="005C30ED" w:rsidP="00A80817">
            <w:pPr>
              <w:spacing w:before="60" w:after="60"/>
              <w:rPr>
                <w:b/>
                <w:bCs/>
              </w:rPr>
            </w:pPr>
            <w:permStart w:id="874928325" w:edGrp="everyone"/>
            <w:r w:rsidRPr="009B31E5">
              <w:rPr>
                <w:b/>
                <w:bCs/>
              </w:rPr>
              <w:t xml:space="preserve">DOPLNÍ </w:t>
            </w:r>
            <w:r w:rsidR="009B31E5" w:rsidRPr="009B31E5">
              <w:rPr>
                <w:b/>
                <w:bCs/>
              </w:rPr>
              <w:t>ZADAVATEL</w:t>
            </w:r>
            <w:permEnd w:id="874928325"/>
          </w:p>
        </w:tc>
      </w:tr>
      <w:tr w:rsidR="009C6E10" w:rsidRPr="001E42D5" w14:paraId="0DD11BAA" w14:textId="77777777" w:rsidTr="009C6E10">
        <w:trPr>
          <w:trHeight w:val="680"/>
          <w:jc w:val="center"/>
        </w:trPr>
        <w:tc>
          <w:tcPr>
            <w:tcW w:w="567" w:type="dxa"/>
            <w:vAlign w:val="center"/>
          </w:tcPr>
          <w:p w14:paraId="48438F08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permStart w:id="602230819" w:edGrp="everyone" w:colFirst="0" w:colLast="0"/>
            <w:permStart w:id="896939402" w:edGrp="everyone" w:colFirst="1" w:colLast="1"/>
            <w:permStart w:id="450508096" w:edGrp="everyone" w:colFirst="2" w:colLast="2"/>
            <w:permStart w:id="52452744" w:edGrp="everyone" w:colFirst="3" w:colLast="3"/>
            <w:permStart w:id="1157634311" w:edGrp="everyone" w:colFirst="4" w:colLast="4"/>
          </w:p>
        </w:tc>
        <w:tc>
          <w:tcPr>
            <w:tcW w:w="1984" w:type="dxa"/>
            <w:vAlign w:val="center"/>
          </w:tcPr>
          <w:p w14:paraId="62D30464" w14:textId="77777777" w:rsidR="003C1775" w:rsidRPr="001E42D5" w:rsidRDefault="003C1775" w:rsidP="00CC11C7">
            <w:pPr>
              <w:spacing w:before="60" w:after="60"/>
            </w:pPr>
          </w:p>
        </w:tc>
        <w:tc>
          <w:tcPr>
            <w:tcW w:w="2835" w:type="dxa"/>
            <w:vAlign w:val="center"/>
          </w:tcPr>
          <w:p w14:paraId="545C4C0A" w14:textId="77777777" w:rsidR="003C1775" w:rsidRPr="001E42D5" w:rsidRDefault="003C1775" w:rsidP="00A80817">
            <w:pPr>
              <w:spacing w:before="60" w:after="60"/>
            </w:pPr>
          </w:p>
        </w:tc>
        <w:tc>
          <w:tcPr>
            <w:tcW w:w="1191" w:type="dxa"/>
            <w:vAlign w:val="center"/>
          </w:tcPr>
          <w:p w14:paraId="73DE020F" w14:textId="77777777" w:rsidR="003C1775" w:rsidRPr="001E42D5" w:rsidRDefault="003C1775" w:rsidP="00A80817">
            <w:pPr>
              <w:spacing w:before="60" w:after="60"/>
              <w:jc w:val="center"/>
            </w:pPr>
          </w:p>
        </w:tc>
        <w:tc>
          <w:tcPr>
            <w:tcW w:w="2835" w:type="dxa"/>
            <w:vAlign w:val="center"/>
          </w:tcPr>
          <w:p w14:paraId="2701DEE7" w14:textId="77777777" w:rsidR="003C1775" w:rsidRPr="001E42D5" w:rsidRDefault="003C1775" w:rsidP="00A80817">
            <w:pPr>
              <w:spacing w:before="60" w:after="60"/>
            </w:pPr>
          </w:p>
        </w:tc>
      </w:tr>
      <w:permEnd w:id="602230819"/>
      <w:permEnd w:id="896939402"/>
      <w:permEnd w:id="450508096"/>
      <w:permEnd w:id="52452744"/>
      <w:permEnd w:id="1157634311"/>
    </w:tbl>
    <w:p w14:paraId="2A1EF0C5" w14:textId="77777777" w:rsidR="00A8445E" w:rsidRPr="00C602A4" w:rsidRDefault="00A8445E" w:rsidP="00C602A4">
      <w:pPr>
        <w:tabs>
          <w:tab w:val="left" w:pos="6765"/>
        </w:tabs>
      </w:pPr>
    </w:p>
    <w:sectPr w:rsidR="00A8445E" w:rsidRPr="00C602A4" w:rsidSect="006E7B94"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70A7" w14:textId="77777777" w:rsidR="00D531DE" w:rsidRDefault="00D531DE">
      <w:r>
        <w:separator/>
      </w:r>
    </w:p>
  </w:endnote>
  <w:endnote w:type="continuationSeparator" w:id="0">
    <w:p w14:paraId="207621C3" w14:textId="77777777" w:rsidR="00D531DE" w:rsidRDefault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0618170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842940823"/>
          <w:docPartObj>
            <w:docPartGallery w:val="Page Numbers (Top of Page)"/>
            <w:docPartUnique/>
          </w:docPartObj>
        </w:sdtPr>
        <w:sdtEndPr/>
        <w:sdtContent>
          <w:p w14:paraId="195B127D" w14:textId="77777777" w:rsidR="001043D2" w:rsidRPr="0020060F" w:rsidRDefault="00D93C08" w:rsidP="0020060F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2F5D3B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B318F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F5D3B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="00B46DD0">
              <w:rPr>
                <w:b/>
                <w:bCs/>
                <w:color w:val="404040" w:themeColor="text1" w:themeTint="BF"/>
                <w:sz w:val="16"/>
                <w:szCs w:val="16"/>
              </w:rPr>
              <w:t>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1379286467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1B60BA" w14:textId="77777777" w:rsidR="0020060F" w:rsidRPr="002F5D3B" w:rsidRDefault="0020060F" w:rsidP="0020060F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2F5D3B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B318F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F5D3B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="002E11D6">
              <w:rPr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FB0E" w14:textId="77777777" w:rsidR="00101F62" w:rsidRPr="002F5D3B" w:rsidRDefault="00101F62" w:rsidP="00101F62">
    <w:pPr>
      <w:pStyle w:val="Zpat"/>
      <w:spacing w:before="120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447F" w14:textId="77777777" w:rsidR="00D531DE" w:rsidRDefault="00D531DE">
      <w:r>
        <w:separator/>
      </w:r>
    </w:p>
  </w:footnote>
  <w:footnote w:type="continuationSeparator" w:id="0">
    <w:p w14:paraId="73A15C19" w14:textId="77777777" w:rsidR="00D531DE" w:rsidRDefault="00D5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15280152" w:edGrp="everyone" w:displacedByCustomXml="next"/>
  <w:sdt>
    <w:sdtPr>
      <w:id w:val="-1275172032"/>
      <w:docPartObj>
        <w:docPartGallery w:val="Page Numbers (Top of Page)"/>
        <w:docPartUnique/>
      </w:docPartObj>
    </w:sdtPr>
    <w:sdtEndPr/>
    <w:sdtContent>
      <w:p w14:paraId="0EED7A36" w14:textId="30DB6838" w:rsidR="00DA5E23" w:rsidRDefault="00DA5E23" w:rsidP="00C23A30">
        <w:pPr>
          <w:pStyle w:val="Zhlav"/>
          <w:spacing w:after="720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37F940A5" wp14:editId="7031D520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052108626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0140">
          <w:t>VZ 37/2025</w:t>
        </w:r>
        <w:r w:rsidRPr="00DA5E23">
          <w:t xml:space="preserve"> </w:t>
        </w:r>
      </w:p>
      <w:permEnd w:id="171528015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855210893" w:edGrp="everyone" w:displacedByCustomXml="next"/>
  <w:sdt>
    <w:sdtPr>
      <w:id w:val="-1253736517"/>
      <w:docPartObj>
        <w:docPartGallery w:val="Page Numbers (Top of Page)"/>
        <w:docPartUnique/>
      </w:docPartObj>
    </w:sdtPr>
    <w:sdtEndPr/>
    <w:sdtContent>
      <w:p w14:paraId="3414BE7D" w14:textId="6658B41D" w:rsidR="00C23A30" w:rsidRPr="00DA5E23" w:rsidRDefault="00C23A30" w:rsidP="00C23A30">
        <w:pPr>
          <w:pStyle w:val="Zhlav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42CA2F00" wp14:editId="6179EEEF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98451309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0140">
          <w:t>VZ 37/2025</w:t>
        </w:r>
        <w:r w:rsidRPr="00DA5E23">
          <w:t xml:space="preserve"> </w:t>
        </w:r>
      </w:p>
      <w:permEnd w:id="855210893" w:displacedByCustomXml="next"/>
    </w:sdtContent>
  </w:sdt>
  <w:p w14:paraId="1ADC9AE1" w14:textId="24134854" w:rsidR="00C23A30" w:rsidRPr="00DA5E23" w:rsidRDefault="00AC2340" w:rsidP="00C23A30">
    <w:pPr>
      <w:jc w:val="center"/>
      <w:rPr>
        <w:b/>
      </w:rPr>
    </w:pPr>
    <w:r w:rsidRPr="00E716B9">
      <w:rPr>
        <w:b/>
      </w:rPr>
      <w:t xml:space="preserve">Podkovářské služby </w:t>
    </w:r>
    <w:r w:rsidR="006C7B32">
      <w:rPr>
        <w:b/>
      </w:rPr>
      <w:t>pro</w:t>
    </w:r>
    <w:r w:rsidR="005D0F1F">
      <w:rPr>
        <w:b/>
      </w:rPr>
      <w:t xml:space="preserve"> rok 202</w:t>
    </w:r>
    <w:r w:rsidR="006C7B32">
      <w:rPr>
        <w:b/>
      </w:rPr>
      <w:t>6</w:t>
    </w:r>
    <w:r w:rsidR="005D0F1F">
      <w:rPr>
        <w:b/>
      </w:rPr>
      <w:t xml:space="preserve"> – 202</w:t>
    </w:r>
    <w:r w:rsidR="006C7B32">
      <w:rPr>
        <w:b/>
      </w:rPr>
      <w:t>9</w:t>
    </w:r>
    <w:r w:rsidR="005D0F1F">
      <w:rPr>
        <w:b/>
      </w:rPr>
      <w:t xml:space="preserve"> hřebčín Kladruby nad Labem</w:t>
    </w:r>
  </w:p>
  <w:p w14:paraId="1C2E5892" w14:textId="77777777" w:rsidR="00C23A30" w:rsidRPr="00DA5E23" w:rsidRDefault="00C23A30" w:rsidP="00C23A30">
    <w:pPr>
      <w:pStyle w:val="Zhlav"/>
      <w:pBdr>
        <w:bottom w:val="single" w:sz="4" w:space="0" w:color="auto"/>
      </w:pBdr>
    </w:pPr>
  </w:p>
  <w:p w14:paraId="3908A0AC" w14:textId="77777777" w:rsidR="00C23A30" w:rsidRPr="00DA5E23" w:rsidRDefault="00C23A30" w:rsidP="00C23A30">
    <w:pPr>
      <w:pStyle w:val="Zhlav"/>
      <w:tabs>
        <w:tab w:val="clear" w:pos="4536"/>
        <w:tab w:val="left" w:pos="5130"/>
        <w:tab w:val="left" w:pos="5625"/>
      </w:tabs>
    </w:pPr>
  </w:p>
  <w:p w14:paraId="1B08B2D7" w14:textId="1CEC2519" w:rsidR="00C23A30" w:rsidRPr="00C23A30" w:rsidRDefault="00C23A30">
    <w:pPr>
      <w:pStyle w:val="Zhlav"/>
      <w:rPr>
        <w:color w:val="404040" w:themeColor="text1" w:themeTint="BF"/>
      </w:rPr>
    </w:pPr>
    <w:r w:rsidRPr="00DA5E23">
      <w:rPr>
        <w:rFonts w:eastAsiaTheme="minorHAnsi" w:cstheme="minorBidi"/>
        <w:color w:val="404040" w:themeColor="text1" w:themeTint="BF"/>
        <w:lang w:eastAsia="en-US"/>
      </w:rPr>
      <w:t xml:space="preserve">Příloha č. 2 </w:t>
    </w:r>
    <w:r w:rsidR="00AC2340">
      <w:rPr>
        <w:rFonts w:eastAsiaTheme="minorHAnsi" w:cstheme="minorBidi"/>
        <w:color w:val="404040" w:themeColor="text1" w:themeTint="BF"/>
        <w:lang w:eastAsia="en-US"/>
      </w:rPr>
      <w:t>zadávací dokumentace</w:t>
    </w:r>
    <w:r w:rsidR="00AC2340" w:rsidRPr="00DA5E23">
      <w:rPr>
        <w:rFonts w:eastAsiaTheme="minorHAnsi" w:cstheme="minorBidi"/>
        <w:color w:val="404040" w:themeColor="text1" w:themeTint="BF"/>
        <w:lang w:eastAsia="en-US"/>
      </w:rPr>
      <w:t xml:space="preserve"> – Rámcová</w:t>
    </w:r>
    <w:r>
      <w:rPr>
        <w:rFonts w:eastAsiaTheme="minorHAnsi" w:cstheme="minorBidi"/>
        <w:color w:val="404040" w:themeColor="text1" w:themeTint="BF"/>
        <w:lang w:eastAsia="en-US"/>
      </w:rPr>
      <w:t xml:space="preserve"> </w:t>
    </w:r>
    <w:r w:rsidR="00A54C62">
      <w:rPr>
        <w:rFonts w:eastAsiaTheme="minorHAnsi" w:cstheme="minorBidi"/>
        <w:color w:val="404040" w:themeColor="text1" w:themeTint="BF"/>
        <w:lang w:eastAsia="en-US"/>
      </w:rPr>
      <w:t>dohoda</w:t>
    </w:r>
    <w:r>
      <w:rPr>
        <w:rFonts w:eastAsiaTheme="minorHAnsi" w:cstheme="minorBidi"/>
        <w:color w:val="404040" w:themeColor="text1" w:themeTint="BF"/>
        <w:lang w:eastAsia="en-US"/>
      </w:rPr>
      <w:t xml:space="preserve"> o poskytování služeb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05465066" w:edGrp="everyone" w:displacedByCustomXml="next"/>
  <w:sdt>
    <w:sdtPr>
      <w:id w:val="-417020890"/>
      <w:docPartObj>
        <w:docPartGallery w:val="Page Numbers (Top of Page)"/>
        <w:docPartUnique/>
      </w:docPartObj>
    </w:sdtPr>
    <w:sdtEndPr/>
    <w:sdtContent>
      <w:p w14:paraId="0AA3490B" w14:textId="287B948C" w:rsidR="009C6F9E" w:rsidRPr="00DA5E23" w:rsidRDefault="009C6F9E" w:rsidP="00C22F42">
        <w:pPr>
          <w:pStyle w:val="Zhlav"/>
          <w:spacing w:after="720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67456" behindDoc="1" locked="0" layoutInCell="1" allowOverlap="1" wp14:anchorId="1DD04229" wp14:editId="5986D19F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7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B31E5">
          <w:t>VZ 37/2025</w:t>
        </w:r>
        <w:r w:rsidRPr="00DA5E23">
          <w:t xml:space="preserve"> </w:t>
        </w:r>
      </w:p>
      <w:permEnd w:id="1705465066" w:displacedByCustomXml="next"/>
    </w:sdtContent>
  </w:sdt>
  <w:p w14:paraId="3535EAB0" w14:textId="473B981F" w:rsidR="009C6F9E" w:rsidRPr="00C23A30" w:rsidRDefault="00703229" w:rsidP="00703229">
    <w:pPr>
      <w:pStyle w:val="Zhlav"/>
      <w:tabs>
        <w:tab w:val="clear" w:pos="4536"/>
        <w:tab w:val="clear" w:pos="9072"/>
        <w:tab w:val="left" w:pos="1680"/>
      </w:tabs>
      <w:rPr>
        <w:color w:val="404040" w:themeColor="text1" w:themeTint="BF"/>
      </w:rPr>
    </w:pPr>
    <w:r w:rsidRPr="00703229">
      <w:t>Příloha č. 2</w:t>
    </w:r>
    <w:r w:rsidR="00551F79">
      <w:t xml:space="preserve"> rámcové </w:t>
    </w:r>
    <w:r w:rsidR="00B96D51">
      <w:t>dohody</w:t>
    </w:r>
    <w:r w:rsidR="00B96D51" w:rsidRPr="00703229">
      <w:t xml:space="preserve"> – Seznam</w:t>
    </w:r>
    <w:r w:rsidRPr="00DB4187">
      <w:t xml:space="preserve"> členů </w:t>
    </w:r>
    <w:r w:rsidR="00DF5803" w:rsidRPr="00DF5803">
      <w:t xml:space="preserve">odborného </w:t>
    </w:r>
    <w:r w:rsidRPr="00DB4187">
      <w:t>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E9C"/>
    <w:multiLevelType w:val="hybridMultilevel"/>
    <w:tmpl w:val="44166C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BD2CB1"/>
    <w:multiLevelType w:val="multilevel"/>
    <w:tmpl w:val="6264F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935251"/>
    <w:multiLevelType w:val="hybridMultilevel"/>
    <w:tmpl w:val="7DF6D9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A7D79"/>
    <w:multiLevelType w:val="hybridMultilevel"/>
    <w:tmpl w:val="4444797E"/>
    <w:lvl w:ilvl="0" w:tplc="52B6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A62"/>
    <w:multiLevelType w:val="hybridMultilevel"/>
    <w:tmpl w:val="CC7EBBF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CE2739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B28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5074D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B9474FC"/>
    <w:multiLevelType w:val="hybridMultilevel"/>
    <w:tmpl w:val="0AB0800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12A0F5C">
      <w:start w:val="1"/>
      <w:numFmt w:val="lowerLetter"/>
      <w:lvlText w:val="%2)"/>
      <w:lvlJc w:val="left"/>
      <w:pPr>
        <w:tabs>
          <w:tab w:val="num" w:pos="1175"/>
        </w:tabs>
        <w:ind w:left="117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03B90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C7866"/>
    <w:multiLevelType w:val="hybridMultilevel"/>
    <w:tmpl w:val="4BB2594C"/>
    <w:lvl w:ilvl="0" w:tplc="23F6F3E8">
      <w:start w:val="1"/>
      <w:numFmt w:val="decimal"/>
      <w:lvlText w:val="%1."/>
      <w:lvlJc w:val="left"/>
      <w:pPr>
        <w:ind w:left="9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3D650828"/>
    <w:multiLevelType w:val="multilevel"/>
    <w:tmpl w:val="102CAA1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A0B42A8"/>
    <w:multiLevelType w:val="hybridMultilevel"/>
    <w:tmpl w:val="B5CC040E"/>
    <w:lvl w:ilvl="0" w:tplc="A5AE8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C2455A8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EF96108"/>
    <w:multiLevelType w:val="hybridMultilevel"/>
    <w:tmpl w:val="1BCCB6EA"/>
    <w:lvl w:ilvl="0" w:tplc="D0526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B7703"/>
    <w:multiLevelType w:val="hybridMultilevel"/>
    <w:tmpl w:val="9BBE45FE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93F9E"/>
    <w:multiLevelType w:val="hybridMultilevel"/>
    <w:tmpl w:val="8BFAA158"/>
    <w:lvl w:ilvl="0" w:tplc="AB382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7B4A"/>
    <w:multiLevelType w:val="hybridMultilevel"/>
    <w:tmpl w:val="6B507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83809"/>
    <w:multiLevelType w:val="hybridMultilevel"/>
    <w:tmpl w:val="15A4A7B8"/>
    <w:lvl w:ilvl="0" w:tplc="EE049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24B74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83335"/>
    <w:multiLevelType w:val="multilevel"/>
    <w:tmpl w:val="7BE0CD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189102582">
    <w:abstractNumId w:val="20"/>
  </w:num>
  <w:num w:numId="2" w16cid:durableId="1705516728">
    <w:abstractNumId w:val="7"/>
  </w:num>
  <w:num w:numId="3" w16cid:durableId="896015197">
    <w:abstractNumId w:val="4"/>
  </w:num>
  <w:num w:numId="4" w16cid:durableId="1709797155">
    <w:abstractNumId w:val="12"/>
  </w:num>
  <w:num w:numId="5" w16cid:durableId="1212423960">
    <w:abstractNumId w:val="6"/>
  </w:num>
  <w:num w:numId="6" w16cid:durableId="259220452">
    <w:abstractNumId w:val="17"/>
  </w:num>
  <w:num w:numId="7" w16cid:durableId="132065245">
    <w:abstractNumId w:val="19"/>
  </w:num>
  <w:num w:numId="8" w16cid:durableId="639652036">
    <w:abstractNumId w:val="0"/>
  </w:num>
  <w:num w:numId="9" w16cid:durableId="65685662">
    <w:abstractNumId w:val="14"/>
  </w:num>
  <w:num w:numId="10" w16cid:durableId="538124386">
    <w:abstractNumId w:val="3"/>
  </w:num>
  <w:num w:numId="11" w16cid:durableId="933241243">
    <w:abstractNumId w:val="21"/>
  </w:num>
  <w:num w:numId="12" w16cid:durableId="222713765">
    <w:abstractNumId w:val="15"/>
  </w:num>
  <w:num w:numId="13" w16cid:durableId="1779716522">
    <w:abstractNumId w:val="13"/>
  </w:num>
  <w:num w:numId="14" w16cid:durableId="297539515">
    <w:abstractNumId w:val="16"/>
  </w:num>
  <w:num w:numId="15" w16cid:durableId="1196507880">
    <w:abstractNumId w:val="18"/>
  </w:num>
  <w:num w:numId="16" w16cid:durableId="1647590520">
    <w:abstractNumId w:val="22"/>
  </w:num>
  <w:num w:numId="17" w16cid:durableId="1463645763">
    <w:abstractNumId w:val="9"/>
  </w:num>
  <w:num w:numId="18" w16cid:durableId="665472325">
    <w:abstractNumId w:val="2"/>
  </w:num>
  <w:num w:numId="19" w16cid:durableId="462312220">
    <w:abstractNumId w:val="8"/>
  </w:num>
  <w:num w:numId="20" w16cid:durableId="1339040108">
    <w:abstractNumId w:val="10"/>
  </w:num>
  <w:num w:numId="21" w16cid:durableId="1097942238">
    <w:abstractNumId w:val="11"/>
  </w:num>
  <w:num w:numId="22" w16cid:durableId="1400398234">
    <w:abstractNumId w:val="1"/>
  </w:num>
  <w:num w:numId="23" w16cid:durableId="1163199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5"/>
    <w:rsid w:val="00000A25"/>
    <w:rsid w:val="00010F0B"/>
    <w:rsid w:val="000453A7"/>
    <w:rsid w:val="00046F52"/>
    <w:rsid w:val="00052FBB"/>
    <w:rsid w:val="000656CD"/>
    <w:rsid w:val="00085108"/>
    <w:rsid w:val="000B31AD"/>
    <w:rsid w:val="000F2949"/>
    <w:rsid w:val="00101F62"/>
    <w:rsid w:val="001020E2"/>
    <w:rsid w:val="001043D2"/>
    <w:rsid w:val="0011560A"/>
    <w:rsid w:val="00126ADB"/>
    <w:rsid w:val="00134CD9"/>
    <w:rsid w:val="00146FFD"/>
    <w:rsid w:val="00162B12"/>
    <w:rsid w:val="001660CD"/>
    <w:rsid w:val="00181D06"/>
    <w:rsid w:val="00181D74"/>
    <w:rsid w:val="001A62F0"/>
    <w:rsid w:val="001A7DE4"/>
    <w:rsid w:val="001C74A2"/>
    <w:rsid w:val="001D4EEA"/>
    <w:rsid w:val="001D58A4"/>
    <w:rsid w:val="001E2AC6"/>
    <w:rsid w:val="001F01EC"/>
    <w:rsid w:val="0020060F"/>
    <w:rsid w:val="0020093D"/>
    <w:rsid w:val="00214482"/>
    <w:rsid w:val="0026302A"/>
    <w:rsid w:val="002645A8"/>
    <w:rsid w:val="00282A7F"/>
    <w:rsid w:val="00282BF4"/>
    <w:rsid w:val="002A08B7"/>
    <w:rsid w:val="002A367E"/>
    <w:rsid w:val="002C306E"/>
    <w:rsid w:val="002C51AF"/>
    <w:rsid w:val="002C783B"/>
    <w:rsid w:val="002D54E5"/>
    <w:rsid w:val="002D6191"/>
    <w:rsid w:val="002E1008"/>
    <w:rsid w:val="002E11D6"/>
    <w:rsid w:val="002F1420"/>
    <w:rsid w:val="002F5D3B"/>
    <w:rsid w:val="002F6358"/>
    <w:rsid w:val="00320ECE"/>
    <w:rsid w:val="00321225"/>
    <w:rsid w:val="003273A5"/>
    <w:rsid w:val="00332FA9"/>
    <w:rsid w:val="00347A3E"/>
    <w:rsid w:val="00365512"/>
    <w:rsid w:val="00371D92"/>
    <w:rsid w:val="00375CCA"/>
    <w:rsid w:val="00376789"/>
    <w:rsid w:val="00387AAD"/>
    <w:rsid w:val="003A1022"/>
    <w:rsid w:val="003A1C84"/>
    <w:rsid w:val="003A4F79"/>
    <w:rsid w:val="003B5460"/>
    <w:rsid w:val="003C1775"/>
    <w:rsid w:val="003C42B1"/>
    <w:rsid w:val="003C6AA3"/>
    <w:rsid w:val="003D4322"/>
    <w:rsid w:val="003E6E8D"/>
    <w:rsid w:val="003F373A"/>
    <w:rsid w:val="00401E82"/>
    <w:rsid w:val="00401ECC"/>
    <w:rsid w:val="00414247"/>
    <w:rsid w:val="00414A0E"/>
    <w:rsid w:val="00421271"/>
    <w:rsid w:val="00431153"/>
    <w:rsid w:val="00444632"/>
    <w:rsid w:val="00445A1F"/>
    <w:rsid w:val="00472B37"/>
    <w:rsid w:val="00475CF9"/>
    <w:rsid w:val="00490267"/>
    <w:rsid w:val="004C01CC"/>
    <w:rsid w:val="004C1F85"/>
    <w:rsid w:val="004D5EFB"/>
    <w:rsid w:val="004F0524"/>
    <w:rsid w:val="005061FD"/>
    <w:rsid w:val="00510843"/>
    <w:rsid w:val="005225E0"/>
    <w:rsid w:val="00534F70"/>
    <w:rsid w:val="00551C12"/>
    <w:rsid w:val="00551F79"/>
    <w:rsid w:val="00580316"/>
    <w:rsid w:val="0058324C"/>
    <w:rsid w:val="005833F3"/>
    <w:rsid w:val="0058409E"/>
    <w:rsid w:val="005855AB"/>
    <w:rsid w:val="00590A7A"/>
    <w:rsid w:val="00591AA8"/>
    <w:rsid w:val="0059362B"/>
    <w:rsid w:val="005B5581"/>
    <w:rsid w:val="005C30ED"/>
    <w:rsid w:val="005D0F1F"/>
    <w:rsid w:val="005E4CF0"/>
    <w:rsid w:val="005F5260"/>
    <w:rsid w:val="0061166A"/>
    <w:rsid w:val="00626FE9"/>
    <w:rsid w:val="0063418B"/>
    <w:rsid w:val="00637F81"/>
    <w:rsid w:val="00651F8A"/>
    <w:rsid w:val="00654A0A"/>
    <w:rsid w:val="0068689C"/>
    <w:rsid w:val="00687D36"/>
    <w:rsid w:val="006A0781"/>
    <w:rsid w:val="006A18AF"/>
    <w:rsid w:val="006B108F"/>
    <w:rsid w:val="006C34C3"/>
    <w:rsid w:val="006C58C4"/>
    <w:rsid w:val="006C6920"/>
    <w:rsid w:val="006C7B32"/>
    <w:rsid w:val="006E5677"/>
    <w:rsid w:val="006E7B94"/>
    <w:rsid w:val="006F3D91"/>
    <w:rsid w:val="00703229"/>
    <w:rsid w:val="007419BB"/>
    <w:rsid w:val="00743FB0"/>
    <w:rsid w:val="00766240"/>
    <w:rsid w:val="007833AD"/>
    <w:rsid w:val="00785150"/>
    <w:rsid w:val="007E65AA"/>
    <w:rsid w:val="007F08C8"/>
    <w:rsid w:val="00804C40"/>
    <w:rsid w:val="00813085"/>
    <w:rsid w:val="00826EB2"/>
    <w:rsid w:val="00831CD8"/>
    <w:rsid w:val="008466C2"/>
    <w:rsid w:val="00846BB2"/>
    <w:rsid w:val="00846E33"/>
    <w:rsid w:val="00853E70"/>
    <w:rsid w:val="008A605B"/>
    <w:rsid w:val="008A605E"/>
    <w:rsid w:val="008B2A1C"/>
    <w:rsid w:val="008C5C3F"/>
    <w:rsid w:val="008E6D8A"/>
    <w:rsid w:val="008F0C95"/>
    <w:rsid w:val="008F101A"/>
    <w:rsid w:val="00903D5E"/>
    <w:rsid w:val="00907251"/>
    <w:rsid w:val="00913C81"/>
    <w:rsid w:val="00924C0A"/>
    <w:rsid w:val="00940140"/>
    <w:rsid w:val="009439F5"/>
    <w:rsid w:val="00943A09"/>
    <w:rsid w:val="009443D9"/>
    <w:rsid w:val="00946ADC"/>
    <w:rsid w:val="00947B06"/>
    <w:rsid w:val="00962886"/>
    <w:rsid w:val="00963428"/>
    <w:rsid w:val="009645BD"/>
    <w:rsid w:val="0097240E"/>
    <w:rsid w:val="00974F0B"/>
    <w:rsid w:val="00982CBD"/>
    <w:rsid w:val="00990CB8"/>
    <w:rsid w:val="009A32A5"/>
    <w:rsid w:val="009A4CFF"/>
    <w:rsid w:val="009B31E5"/>
    <w:rsid w:val="009B3D67"/>
    <w:rsid w:val="009C6E10"/>
    <w:rsid w:val="009C6F9E"/>
    <w:rsid w:val="009E6562"/>
    <w:rsid w:val="009F1E53"/>
    <w:rsid w:val="00A00081"/>
    <w:rsid w:val="00A01540"/>
    <w:rsid w:val="00A128A6"/>
    <w:rsid w:val="00A15B06"/>
    <w:rsid w:val="00A165CE"/>
    <w:rsid w:val="00A21AED"/>
    <w:rsid w:val="00A41CD0"/>
    <w:rsid w:val="00A46DA9"/>
    <w:rsid w:val="00A54C62"/>
    <w:rsid w:val="00A7348C"/>
    <w:rsid w:val="00A8445E"/>
    <w:rsid w:val="00A86E4B"/>
    <w:rsid w:val="00AA6F9C"/>
    <w:rsid w:val="00AC2340"/>
    <w:rsid w:val="00AE5DB5"/>
    <w:rsid w:val="00AE75F6"/>
    <w:rsid w:val="00AF0A6B"/>
    <w:rsid w:val="00AF4CD6"/>
    <w:rsid w:val="00B06620"/>
    <w:rsid w:val="00B21736"/>
    <w:rsid w:val="00B378DC"/>
    <w:rsid w:val="00B37E1F"/>
    <w:rsid w:val="00B43438"/>
    <w:rsid w:val="00B46DD0"/>
    <w:rsid w:val="00B5239E"/>
    <w:rsid w:val="00B7581C"/>
    <w:rsid w:val="00B761B7"/>
    <w:rsid w:val="00B96D51"/>
    <w:rsid w:val="00BD62DB"/>
    <w:rsid w:val="00BE544A"/>
    <w:rsid w:val="00BF1B3E"/>
    <w:rsid w:val="00C20AD2"/>
    <w:rsid w:val="00C22F42"/>
    <w:rsid w:val="00C2370E"/>
    <w:rsid w:val="00C23A30"/>
    <w:rsid w:val="00C271B2"/>
    <w:rsid w:val="00C363DA"/>
    <w:rsid w:val="00C3766E"/>
    <w:rsid w:val="00C602A4"/>
    <w:rsid w:val="00C63791"/>
    <w:rsid w:val="00C82AE4"/>
    <w:rsid w:val="00CB5109"/>
    <w:rsid w:val="00CC11C7"/>
    <w:rsid w:val="00CD2ADD"/>
    <w:rsid w:val="00CF0AC3"/>
    <w:rsid w:val="00D00261"/>
    <w:rsid w:val="00D1090B"/>
    <w:rsid w:val="00D14012"/>
    <w:rsid w:val="00D14ED3"/>
    <w:rsid w:val="00D43511"/>
    <w:rsid w:val="00D531DE"/>
    <w:rsid w:val="00D70C99"/>
    <w:rsid w:val="00D93C08"/>
    <w:rsid w:val="00DA5E23"/>
    <w:rsid w:val="00DB318F"/>
    <w:rsid w:val="00DB4187"/>
    <w:rsid w:val="00DB6338"/>
    <w:rsid w:val="00DC6C58"/>
    <w:rsid w:val="00DF5803"/>
    <w:rsid w:val="00E3282F"/>
    <w:rsid w:val="00E33B74"/>
    <w:rsid w:val="00E526AB"/>
    <w:rsid w:val="00E620AF"/>
    <w:rsid w:val="00E70B75"/>
    <w:rsid w:val="00E715BA"/>
    <w:rsid w:val="00E75AC2"/>
    <w:rsid w:val="00E90144"/>
    <w:rsid w:val="00EB1158"/>
    <w:rsid w:val="00EB3C63"/>
    <w:rsid w:val="00EC04B9"/>
    <w:rsid w:val="00EF1849"/>
    <w:rsid w:val="00F2285F"/>
    <w:rsid w:val="00F300F2"/>
    <w:rsid w:val="00F30C64"/>
    <w:rsid w:val="00F62339"/>
    <w:rsid w:val="00F64299"/>
    <w:rsid w:val="00F820D4"/>
    <w:rsid w:val="00F83DCC"/>
    <w:rsid w:val="00F87AC0"/>
    <w:rsid w:val="00FA7E3A"/>
    <w:rsid w:val="00FD38EE"/>
    <w:rsid w:val="00FE789A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0B98F"/>
  <w15:chartTrackingRefBased/>
  <w15:docId w15:val="{A355A239-FFDA-461D-A77A-CC582CB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C0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5AC2"/>
    <w:pPr>
      <w:keepNext/>
      <w:spacing w:after="120"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4C1F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4C1F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4C1F85"/>
    <w:pPr>
      <w:ind w:firstLine="708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C1F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C1F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1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C1F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1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C1F85"/>
    <w:pPr>
      <w:pBdr>
        <w:bottom w:val="single" w:sz="4" w:space="1" w:color="auto"/>
      </w:pBd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rsid w:val="004C1F85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C1F85"/>
    <w:pPr>
      <w:ind w:left="708"/>
    </w:pPr>
  </w:style>
  <w:style w:type="character" w:customStyle="1" w:styleId="StylNormlnwebVerdana10bChar">
    <w:name w:val="Styl Normální (web) + Verdana 10 b. Char"/>
    <w:rsid w:val="004C1F85"/>
    <w:rPr>
      <w:rFonts w:ascii="Verdana" w:hAnsi="Verdana"/>
      <w:sz w:val="24"/>
      <w:szCs w:val="24"/>
      <w:lang w:val="cs-CZ" w:eastAsia="ar-SA" w:bidi="ar-SA"/>
    </w:rPr>
  </w:style>
  <w:style w:type="paragraph" w:customStyle="1" w:styleId="lnek">
    <w:name w:val="Článek"/>
    <w:basedOn w:val="Normlnweb"/>
    <w:rsid w:val="004C1F85"/>
    <w:pPr>
      <w:suppressAutoHyphens/>
      <w:spacing w:before="280" w:after="120"/>
      <w:jc w:val="center"/>
    </w:pPr>
    <w:rPr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4C1F85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4C1F85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851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5AC2"/>
    <w:rPr>
      <w:rFonts w:ascii="Verdana" w:eastAsia="Arial Unicode MS" w:hAnsi="Verdana" w:cs="Times New Roman"/>
      <w:b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1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109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A8445E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F820D4"/>
  </w:style>
  <w:style w:type="character" w:customStyle="1" w:styleId="Hyperlink0">
    <w:name w:val="Hyperlink.0"/>
    <w:basedOn w:val="dn"/>
    <w:rsid w:val="00F820D4"/>
  </w:style>
  <w:style w:type="paragraph" w:styleId="Revize">
    <w:name w:val="Revision"/>
    <w:hidden/>
    <w:uiPriority w:val="99"/>
    <w:semiHidden/>
    <w:rsid w:val="0059362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62B"/>
  </w:style>
  <w:style w:type="character" w:customStyle="1" w:styleId="TextkomenteChar">
    <w:name w:val="Text komentáře Char"/>
    <w:basedOn w:val="Standardnpsmoodstavce"/>
    <w:link w:val="Textkomente"/>
    <w:uiPriority w:val="99"/>
    <w:rsid w:val="0059362B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62B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0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3504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Matěj Rychlý</cp:lastModifiedBy>
  <cp:revision>14</cp:revision>
  <cp:lastPrinted>2017-12-01T06:56:00Z</cp:lastPrinted>
  <dcterms:created xsi:type="dcterms:W3CDTF">2025-11-13T07:15:00Z</dcterms:created>
  <dcterms:modified xsi:type="dcterms:W3CDTF">2026-02-05T09:36:00Z</dcterms:modified>
</cp:coreProperties>
</file>