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bookmarkStart w:id="0" w:name="_GoBack"/>
      <w:bookmarkEnd w:id="0"/>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73450A" w:rsidRDefault="00C84733" w:rsidP="00F47864">
      <w:pPr>
        <w:tabs>
          <w:tab w:val="left" w:pos="3402"/>
        </w:tabs>
        <w:rPr>
          <w:b/>
        </w:rPr>
      </w:pPr>
      <w:r w:rsidRPr="0073450A">
        <w:rPr>
          <w:b/>
        </w:rPr>
        <w:t>Evidenční číslo objednatele:</w:t>
      </w:r>
      <w:r w:rsidR="00394A8B">
        <w:rPr>
          <w:b/>
        </w:rPr>
        <w:tab/>
      </w:r>
    </w:p>
    <w:p w:rsidR="00C84733" w:rsidRPr="0073450A" w:rsidRDefault="00C84733" w:rsidP="00F47864">
      <w:pPr>
        <w:tabs>
          <w:tab w:val="left" w:pos="3402"/>
        </w:tabs>
        <w:rPr>
          <w:b/>
        </w:rPr>
      </w:pPr>
      <w:r w:rsidRPr="0073450A">
        <w:rPr>
          <w:b/>
        </w:rPr>
        <w:t>Evidenční číslo zhotovitele:</w:t>
      </w:r>
    </w:p>
    <w:p w:rsidR="00A21BE7" w:rsidRDefault="00C84733" w:rsidP="00A21BE7">
      <w:pPr>
        <w:tabs>
          <w:tab w:val="left" w:pos="3402"/>
        </w:tabs>
        <w:suppressAutoHyphens/>
        <w:ind w:left="3402" w:hanging="3402"/>
        <w:rPr>
          <w:b/>
        </w:rPr>
      </w:pPr>
      <w:r w:rsidRPr="0073450A">
        <w:rPr>
          <w:b/>
        </w:rPr>
        <w:t xml:space="preserve">Číslo </w:t>
      </w:r>
      <w:r w:rsidR="00F47864" w:rsidRPr="0073450A">
        <w:rPr>
          <w:b/>
        </w:rPr>
        <w:t xml:space="preserve">a název </w:t>
      </w:r>
      <w:r w:rsidRPr="0073450A">
        <w:rPr>
          <w:b/>
        </w:rPr>
        <w:t>akce objednatele:</w:t>
      </w:r>
      <w:r w:rsidRPr="00B85790">
        <w:tab/>
      </w:r>
      <w:r w:rsidR="0028025E" w:rsidRPr="0028025E">
        <w:rPr>
          <w:b/>
        </w:rPr>
        <w:t>733240116</w:t>
      </w:r>
      <w:r w:rsidR="0076283C">
        <w:rPr>
          <w:b/>
        </w:rPr>
        <w:t>;</w:t>
      </w:r>
      <w:r w:rsidR="00F108F4" w:rsidRPr="0028025E">
        <w:rPr>
          <w:b/>
        </w:rPr>
        <w:t xml:space="preserve"> </w:t>
      </w:r>
      <w:r w:rsidR="00A21BE7" w:rsidRPr="00A21BE7">
        <w:rPr>
          <w:b/>
        </w:rPr>
        <w:t>Labe, Přelouč, ošetření a prořez dřevin, ř. km 949,600 – 951,050</w:t>
      </w:r>
    </w:p>
    <w:p w:rsidR="00A21BE7" w:rsidRDefault="00A21BE7" w:rsidP="00A21BE7">
      <w:pPr>
        <w:tabs>
          <w:tab w:val="left" w:pos="3402"/>
        </w:tabs>
        <w:suppressAutoHyphens/>
        <w:ind w:left="3402" w:hanging="3402"/>
        <w:rPr>
          <w:b/>
        </w:rPr>
      </w:pPr>
    </w:p>
    <w:p w:rsidR="00C84733" w:rsidRPr="00B85790" w:rsidRDefault="00C84733" w:rsidP="00A21BE7">
      <w:pPr>
        <w:tabs>
          <w:tab w:val="left" w:pos="3402"/>
        </w:tabs>
        <w:suppressAutoHyphens/>
        <w:ind w:left="3402" w:hanging="3402"/>
      </w:pPr>
      <w:r w:rsidRPr="00B85790">
        <w:t>Smluvní strany</w:t>
      </w:r>
    </w:p>
    <w:p w:rsidR="00C84733" w:rsidRPr="00D537D2" w:rsidRDefault="00C84733" w:rsidP="00A17963">
      <w:pPr>
        <w:pStyle w:val="Nadpis2"/>
      </w:pPr>
      <w:r w:rsidRPr="00D537D2">
        <w:t xml:space="preserve">Objednatel: </w:t>
      </w:r>
    </w:p>
    <w:p w:rsidR="00C84733" w:rsidRPr="00EB43A9" w:rsidRDefault="00C84733" w:rsidP="00925242">
      <w:pPr>
        <w:tabs>
          <w:tab w:val="left" w:pos="3402"/>
        </w:tabs>
        <w:ind w:right="-283"/>
        <w:rPr>
          <w:b/>
        </w:rPr>
      </w:pPr>
      <w:r w:rsidRPr="00EB43A9">
        <w:rPr>
          <w:b/>
        </w:rPr>
        <w:t>Název:</w:t>
      </w:r>
      <w:r w:rsidRPr="00EB43A9">
        <w:rPr>
          <w:b/>
        </w:rPr>
        <w:tab/>
        <w:t>Povodí Labe, státní podnik</w:t>
      </w:r>
    </w:p>
    <w:p w:rsidR="001F603B" w:rsidRDefault="00695B76" w:rsidP="00925242">
      <w:pPr>
        <w:tabs>
          <w:tab w:val="left" w:pos="3402"/>
        </w:tabs>
        <w:ind w:right="-283"/>
      </w:pPr>
      <w:r w:rsidRPr="004F0D5B">
        <w:t>Adresa sídla:</w:t>
      </w:r>
      <w:r w:rsidRPr="004F0D5B">
        <w:tab/>
        <w:t xml:space="preserve">Víta Nejedlého 951/8, </w:t>
      </w:r>
      <w:r w:rsidR="001F603B">
        <w:t>Slezské Předměstí,</w:t>
      </w:r>
    </w:p>
    <w:p w:rsidR="00695B76" w:rsidRPr="004F0D5B" w:rsidRDefault="001F603B" w:rsidP="00925242">
      <w:pPr>
        <w:tabs>
          <w:tab w:val="left" w:pos="3402"/>
        </w:tabs>
        <w:ind w:right="-283"/>
      </w:pPr>
      <w:r>
        <w:tab/>
      </w:r>
      <w:r w:rsidR="00695B76">
        <w:t>5</w:t>
      </w:r>
      <w:r w:rsidR="00695B76" w:rsidRPr="004F0D5B">
        <w:t>00 03</w:t>
      </w:r>
      <w:r w:rsidR="00695B76">
        <w:t xml:space="preserve"> Hradec Králové</w:t>
      </w:r>
    </w:p>
    <w:p w:rsidR="00695B76" w:rsidRDefault="00695B76" w:rsidP="00925242">
      <w:pPr>
        <w:tabs>
          <w:tab w:val="left" w:pos="3402"/>
        </w:tabs>
        <w:ind w:right="-283"/>
      </w:pPr>
      <w:r>
        <w:t>Statutární orgán:</w:t>
      </w:r>
      <w:r>
        <w:tab/>
        <w:t>Ing. Marián Šebesta, generální ředitel</w:t>
      </w:r>
    </w:p>
    <w:p w:rsidR="00695B76" w:rsidRDefault="00695B76" w:rsidP="00925242">
      <w:pPr>
        <w:tabs>
          <w:tab w:val="left" w:pos="3402"/>
        </w:tabs>
        <w:ind w:right="-283"/>
      </w:pPr>
    </w:p>
    <w:p w:rsidR="00695B76" w:rsidRDefault="00695B76" w:rsidP="00925242">
      <w:pPr>
        <w:tabs>
          <w:tab w:val="left" w:pos="3402"/>
        </w:tabs>
        <w:ind w:left="3402" w:right="-283" w:hanging="3402"/>
      </w:pPr>
      <w:r>
        <w:t>Adresa závodu:</w:t>
      </w:r>
      <w:r>
        <w:tab/>
        <w:t xml:space="preserve">závod </w:t>
      </w:r>
      <w:r w:rsidR="009642B6">
        <w:t>Roudnice nad Labem</w:t>
      </w:r>
    </w:p>
    <w:p w:rsidR="00695B76" w:rsidRPr="00B85790" w:rsidRDefault="00695B76" w:rsidP="00925242">
      <w:pPr>
        <w:tabs>
          <w:tab w:val="left" w:pos="3402"/>
        </w:tabs>
        <w:ind w:left="3402" w:right="-283" w:hanging="3402"/>
      </w:pPr>
      <w:r>
        <w:tab/>
      </w:r>
      <w:r w:rsidR="009642B6">
        <w:t>Nábřežní 311</w:t>
      </w:r>
      <w:r w:rsidR="00C867AE">
        <w:t>, 4</w:t>
      </w:r>
      <w:r w:rsidR="009642B6">
        <w:t>13</w:t>
      </w:r>
      <w:r w:rsidR="00C867AE">
        <w:t xml:space="preserve"> 0</w:t>
      </w:r>
      <w:r w:rsidR="009642B6">
        <w:t>1</w:t>
      </w:r>
      <w:r w:rsidR="00C867AE">
        <w:t xml:space="preserve"> </w:t>
      </w:r>
      <w:r w:rsidR="009642B6">
        <w:t>Roudnice</w:t>
      </w:r>
      <w:r w:rsidR="00C867AE">
        <w:t xml:space="preserve"> nad </w:t>
      </w:r>
      <w:r w:rsidR="009642B6">
        <w:t>Labem</w:t>
      </w:r>
    </w:p>
    <w:p w:rsidR="005F1AFF" w:rsidRPr="00B85790" w:rsidRDefault="005F1AFF" w:rsidP="00925242">
      <w:pPr>
        <w:tabs>
          <w:tab w:val="left" w:pos="3402"/>
        </w:tabs>
        <w:ind w:left="3402" w:right="-283" w:hanging="3402"/>
      </w:pPr>
      <w:r w:rsidRPr="00B85790">
        <w:t>Osoba oprávněná k podpisu:</w:t>
      </w:r>
      <w:r w:rsidRPr="00B85790">
        <w:tab/>
        <w:t xml:space="preserve">Ing. </w:t>
      </w:r>
      <w:r w:rsidR="009642B6">
        <w:t>Jan Zajíc</w:t>
      </w:r>
      <w:r>
        <w:t>, ředitel závodu</w:t>
      </w:r>
    </w:p>
    <w:p w:rsidR="005F1AFF" w:rsidRPr="00B619CF" w:rsidRDefault="005F1AFF" w:rsidP="00925242">
      <w:pPr>
        <w:tabs>
          <w:tab w:val="left" w:pos="3402"/>
        </w:tabs>
        <w:ind w:left="3402" w:right="-283" w:hanging="3402"/>
      </w:pPr>
      <w:r w:rsidRPr="00B85790">
        <w:t xml:space="preserve">Zástupce pro věci technické: </w:t>
      </w:r>
      <w:r w:rsidRPr="00B85790">
        <w:tab/>
      </w:r>
      <w:r w:rsidR="00AF1A0B">
        <w:t>Ing. Daniel Staněk</w:t>
      </w:r>
      <w:r w:rsidRPr="00B619CF">
        <w:t>, v</w:t>
      </w:r>
      <w:r w:rsidR="00B619CF" w:rsidRPr="00B619CF">
        <w:t xml:space="preserve">edoucí </w:t>
      </w:r>
      <w:r w:rsidR="004A5010">
        <w:t>provozního střediska</w:t>
      </w:r>
    </w:p>
    <w:p w:rsidR="000A3CEF" w:rsidRPr="00B619CF" w:rsidRDefault="005F1AFF" w:rsidP="00925242">
      <w:pPr>
        <w:tabs>
          <w:tab w:val="left" w:pos="3402"/>
        </w:tabs>
        <w:ind w:left="3402" w:right="-283" w:hanging="3402"/>
      </w:pPr>
      <w:r w:rsidRPr="00B619CF">
        <w:tab/>
      </w:r>
      <w:r w:rsidR="00B619CF" w:rsidRPr="00B619CF">
        <w:t>Michaela Jarošová</w:t>
      </w:r>
      <w:r w:rsidR="004A5010">
        <w:t>, úsekový technik</w:t>
      </w:r>
    </w:p>
    <w:p w:rsidR="00925242" w:rsidRDefault="00925242" w:rsidP="00925242">
      <w:pPr>
        <w:tabs>
          <w:tab w:val="left" w:pos="3402"/>
        </w:tabs>
        <w:ind w:left="3402" w:right="-283" w:hanging="3402"/>
      </w:pPr>
      <w:r w:rsidRPr="00B619CF">
        <w:tab/>
      </w:r>
      <w:r>
        <w:t xml:space="preserve"> </w:t>
      </w:r>
    </w:p>
    <w:p w:rsidR="00C84733" w:rsidRPr="00B85790" w:rsidRDefault="00BA232A" w:rsidP="00925242">
      <w:pPr>
        <w:tabs>
          <w:tab w:val="left" w:pos="3402"/>
        </w:tabs>
        <w:spacing w:before="120"/>
        <w:ind w:right="-283"/>
      </w:pPr>
      <w:r>
        <w:t xml:space="preserve">IČ: </w:t>
      </w:r>
      <w:r>
        <w:tab/>
      </w:r>
      <w:r w:rsidR="00F47864">
        <w:t>70890005</w:t>
      </w:r>
    </w:p>
    <w:p w:rsidR="00C84733" w:rsidRPr="00B85790" w:rsidRDefault="00BA232A" w:rsidP="00925242">
      <w:pPr>
        <w:tabs>
          <w:tab w:val="left" w:pos="3402"/>
        </w:tabs>
        <w:ind w:right="-283"/>
      </w:pPr>
      <w:r>
        <w:t xml:space="preserve">DIČ: </w:t>
      </w:r>
      <w:r>
        <w:tab/>
      </w:r>
      <w:r w:rsidR="00F47864">
        <w:t>CZ70890005</w:t>
      </w:r>
    </w:p>
    <w:p w:rsidR="00C84733" w:rsidRPr="00B85790" w:rsidRDefault="004A0E5F" w:rsidP="00925242">
      <w:pPr>
        <w:tabs>
          <w:tab w:val="left" w:pos="3402"/>
        </w:tabs>
        <w:ind w:right="-283"/>
      </w:pPr>
      <w:r>
        <w:t>O</w:t>
      </w:r>
      <w:r w:rsidR="00C84733" w:rsidRPr="00B85790">
        <w:t xml:space="preserve">bchodní rejstřík: </w:t>
      </w:r>
      <w:r w:rsidR="00BA232A">
        <w:tab/>
      </w:r>
      <w:r w:rsidR="00C84733" w:rsidRPr="00B85790">
        <w:t>Krajský soud v Hra</w:t>
      </w:r>
      <w:r w:rsidR="00F47864">
        <w:t>dci Králové</w:t>
      </w:r>
      <w:r w:rsidR="00F053D1">
        <w:t>,</w:t>
      </w:r>
      <w:r w:rsidR="00F47864">
        <w:t xml:space="preserve"> oddíl A</w:t>
      </w:r>
      <w:r w:rsidR="00F053D1">
        <w:t>,</w:t>
      </w:r>
      <w:r w:rsidR="00F47864">
        <w:t xml:space="preserve"> vložka 9473</w:t>
      </w:r>
    </w:p>
    <w:p w:rsidR="000A3CEF" w:rsidRDefault="000A3CEF" w:rsidP="00C84733"/>
    <w:p w:rsidR="00C84733" w:rsidRDefault="000A3CEF"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A1796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0A3CEF" w:rsidRDefault="000A3CEF" w:rsidP="003272E1"/>
    <w:p w:rsidR="00C84733" w:rsidRDefault="007D5184" w:rsidP="003272E1">
      <w:r w:rsidRPr="00B85790">
        <w:t>(dále jen jako „</w:t>
      </w:r>
      <w:r w:rsidRPr="00F91691">
        <w:rPr>
          <w:b/>
        </w:rPr>
        <w:t>zhotovitel</w:t>
      </w:r>
      <w:r w:rsidRPr="00B85790">
        <w:t>“)</w:t>
      </w:r>
      <w:r w:rsidR="00C84733" w:rsidRPr="00B85790">
        <w:t xml:space="preserve"> </w:t>
      </w:r>
    </w:p>
    <w:p w:rsidR="00090289" w:rsidRDefault="00090289" w:rsidP="003272E1"/>
    <w:p w:rsidR="00090289" w:rsidRDefault="00090289" w:rsidP="003272E1"/>
    <w:p w:rsidR="0026485D" w:rsidRDefault="0026485D" w:rsidP="007D5184"/>
    <w:p w:rsidR="00D346F9" w:rsidRPr="00B85790" w:rsidRDefault="0073450A" w:rsidP="000168EC">
      <w:pPr>
        <w:pStyle w:val="Nadpis1"/>
      </w:pPr>
      <w:r>
        <w:t>Předmět smlouvy</w:t>
      </w:r>
    </w:p>
    <w:p w:rsidR="00D346F9" w:rsidRPr="00B85790" w:rsidRDefault="0073450A" w:rsidP="00813086">
      <w:pPr>
        <w:pStyle w:val="Nadpis2"/>
      </w:pPr>
      <w:r w:rsidRPr="00C169B9">
        <w:t>Zhotovitel se zavazuje na svůj náklad a nebezpečí provést dílo s </w:t>
      </w:r>
      <w:r w:rsidRPr="005346D6">
        <w:t xml:space="preserve">názvem </w:t>
      </w:r>
      <w:r w:rsidRPr="00B619CF">
        <w:t>„</w:t>
      </w:r>
      <w:r w:rsidR="00813086" w:rsidRPr="00813086">
        <w:rPr>
          <w:szCs w:val="24"/>
        </w:rPr>
        <w:t>Labe, Přelouč, ošetření a prořez dřevin, ř. km 949,600 – 951,050</w:t>
      </w:r>
      <w:r w:rsidRPr="00B619CF">
        <w:t>“ dle předložené</w:t>
      </w:r>
      <w:r w:rsidRPr="005346D6">
        <w:t xml:space="preserve"> cenové nabídky</w:t>
      </w:r>
      <w:r w:rsidRPr="00C169B9">
        <w:t xml:space="preserve"> ze dne </w:t>
      </w:r>
      <w:r w:rsidR="004E48C8">
        <w:rPr>
          <w:lang w:val="cs-CZ"/>
        </w:rPr>
        <w:t>…………202</w:t>
      </w:r>
      <w:r w:rsidR="003B6393">
        <w:rPr>
          <w:lang w:val="cs-CZ"/>
        </w:rPr>
        <w:t>6</w:t>
      </w:r>
      <w:r>
        <w:t xml:space="preserve"> a na základě výzvy k podání nabídky</w:t>
      </w:r>
      <w:r w:rsidRPr="00C169B9">
        <w:t xml:space="preserve"> ze dne </w:t>
      </w:r>
      <w:r w:rsidR="003272E1">
        <w:rPr>
          <w:lang w:val="cs-CZ"/>
        </w:rPr>
        <w:t>……………</w:t>
      </w:r>
      <w:r w:rsidR="004E48C8">
        <w:rPr>
          <w:lang w:val="cs-CZ"/>
        </w:rPr>
        <w:t>202</w:t>
      </w:r>
      <w:r w:rsidR="00813086">
        <w:rPr>
          <w:lang w:val="cs-CZ"/>
        </w:rPr>
        <w:t>6</w:t>
      </w:r>
      <w:r>
        <w:t xml:space="preserve">, zadávanou </w:t>
      </w:r>
      <w:r>
        <w:lastRenderedPageBreak/>
        <w:t>v souladu se zákonem č. </w:t>
      </w:r>
      <w:r w:rsidR="00781F7B" w:rsidRPr="005346D6">
        <w:t>13</w:t>
      </w:r>
      <w:r w:rsidR="0020364D">
        <w:rPr>
          <w:lang w:val="cs-CZ"/>
        </w:rPr>
        <w:t>4</w:t>
      </w:r>
      <w:r w:rsidRPr="005346D6">
        <w:t>/</w:t>
      </w:r>
      <w:r w:rsidR="00781F7B" w:rsidRPr="005346D6">
        <w:t>20</w:t>
      </w:r>
      <w:r w:rsidR="0020364D">
        <w:rPr>
          <w:lang w:val="cs-CZ"/>
        </w:rPr>
        <w:t>1</w:t>
      </w:r>
      <w:r w:rsidR="00781F7B" w:rsidRPr="005346D6">
        <w:t>6</w:t>
      </w:r>
      <w:r w:rsidRPr="005346D6">
        <w:t xml:space="preserve"> Sb., o </w:t>
      </w:r>
      <w:r w:rsidR="0020364D">
        <w:rPr>
          <w:lang w:val="cs-CZ"/>
        </w:rPr>
        <w:t xml:space="preserve">zadávání </w:t>
      </w:r>
      <w:r w:rsidRPr="005346D6">
        <w:t>veřejných zakáz</w:t>
      </w:r>
      <w:r w:rsidR="0020364D">
        <w:rPr>
          <w:lang w:val="cs-CZ"/>
        </w:rPr>
        <w:t>ek</w:t>
      </w:r>
      <w:r w:rsidRPr="005346D6">
        <w:t>, ve znění pozdějších předpisů. V rozsahu a kvalitě dle Záměru na službu</w:t>
      </w:r>
      <w:r w:rsidR="00C5730A" w:rsidRPr="005346D6">
        <w:t xml:space="preserve"> s názvem </w:t>
      </w:r>
      <w:r w:rsidR="004E6A22" w:rsidRPr="00B619CF">
        <w:t>„</w:t>
      </w:r>
      <w:r w:rsidR="004E6A22" w:rsidRPr="00813086">
        <w:rPr>
          <w:szCs w:val="24"/>
        </w:rPr>
        <w:t>Labe, Přelouč, ošetření a prořez dřevin, ř. km 949,600 – 951,050</w:t>
      </w:r>
      <w:r w:rsidR="00C5730A" w:rsidRPr="00947AD0">
        <w:t>“</w:t>
      </w:r>
      <w:r w:rsidR="00854FB3">
        <w:t xml:space="preserve"> schváleného dne 22.</w:t>
      </w:r>
      <w:r w:rsidR="0016299A">
        <w:rPr>
          <w:lang w:val="cs-CZ"/>
        </w:rPr>
        <w:t xml:space="preserve"> </w:t>
      </w:r>
      <w:r w:rsidR="00854FB3">
        <w:t>2.</w:t>
      </w:r>
      <w:r w:rsidR="0016299A">
        <w:rPr>
          <w:lang w:val="cs-CZ"/>
        </w:rPr>
        <w:t xml:space="preserve"> </w:t>
      </w:r>
      <w:r w:rsidR="00854FB3">
        <w:t>2024</w:t>
      </w:r>
      <w:r w:rsidR="0026485D" w:rsidRPr="00947AD0">
        <w:rPr>
          <w:lang w:val="cs-CZ"/>
        </w:rPr>
        <w:t xml:space="preserve"> </w:t>
      </w:r>
      <w:r w:rsidRPr="00947AD0">
        <w:t>a dílo předat objednateli v požadovaném termínu a</w:t>
      </w:r>
      <w:r w:rsidR="001807B6" w:rsidRPr="00947AD0">
        <w:t> </w:t>
      </w:r>
      <w:r w:rsidRPr="00947AD0">
        <w:t>kvalitě. Objednatel se zavazuje za stanovených podmínek</w:t>
      </w:r>
      <w:r w:rsidR="001807B6" w:rsidRPr="00947AD0">
        <w:t xml:space="preserve"> řádně provedené dílo převzít a </w:t>
      </w:r>
      <w:r w:rsidRPr="00947AD0">
        <w:t>zaplatit za ně dohodnutou cenu. Ak</w:t>
      </w:r>
      <w:r w:rsidR="004E48C8">
        <w:t xml:space="preserve">ce bude prováděna na pozemcích </w:t>
      </w:r>
      <w:r w:rsidR="00230AAB">
        <w:rPr>
          <w:lang w:val="cs-CZ"/>
        </w:rPr>
        <w:t xml:space="preserve">p. č. </w:t>
      </w:r>
      <w:r w:rsidR="004E48C8">
        <w:t>269/3, 1750, 1881/1,</w:t>
      </w:r>
      <w:r w:rsidR="004E48C8">
        <w:rPr>
          <w:lang w:val="cs-CZ"/>
        </w:rPr>
        <w:t xml:space="preserve"> 1882, 1883</w:t>
      </w:r>
      <w:r w:rsidRPr="00947AD0">
        <w:t> k.</w:t>
      </w:r>
      <w:r w:rsidR="00230AAB">
        <w:rPr>
          <w:lang w:val="cs-CZ"/>
        </w:rPr>
        <w:t xml:space="preserve"> </w:t>
      </w:r>
      <w:proofErr w:type="spellStart"/>
      <w:r w:rsidRPr="00947AD0">
        <w:t>ú.</w:t>
      </w:r>
      <w:proofErr w:type="spellEnd"/>
      <w:r w:rsidR="00BE2759" w:rsidRPr="00947AD0">
        <w:rPr>
          <w:lang w:val="cs-CZ"/>
        </w:rPr>
        <w:t xml:space="preserve"> </w:t>
      </w:r>
      <w:r w:rsidR="004E48C8">
        <w:rPr>
          <w:lang w:val="cs-CZ"/>
        </w:rPr>
        <w:t xml:space="preserve">Přelouč a </w:t>
      </w:r>
      <w:r w:rsidR="00230AAB">
        <w:rPr>
          <w:lang w:val="cs-CZ"/>
        </w:rPr>
        <w:t xml:space="preserve">pozemcích p. č. 866/15, 871, 873 k. </w:t>
      </w:r>
      <w:proofErr w:type="spellStart"/>
      <w:r w:rsidR="00230AAB">
        <w:rPr>
          <w:lang w:val="cs-CZ"/>
        </w:rPr>
        <w:t>ú.</w:t>
      </w:r>
      <w:proofErr w:type="spellEnd"/>
      <w:r w:rsidR="00230AAB">
        <w:rPr>
          <w:lang w:val="cs-CZ"/>
        </w:rPr>
        <w:t xml:space="preserve"> </w:t>
      </w:r>
      <w:r w:rsidR="004E48C8">
        <w:rPr>
          <w:lang w:val="cs-CZ"/>
        </w:rPr>
        <w:t>Břehy</w:t>
      </w:r>
      <w:r w:rsidRPr="00947AD0">
        <w:t>, které jsou v</w:t>
      </w:r>
      <w:r>
        <w:t xml:space="preserve"> </w:t>
      </w:r>
      <w:r w:rsidRPr="00C169B9">
        <w:t>majetku státu, kde vlastnická práva vykonává Povodí Labe, státní podnik</w:t>
      </w:r>
      <w:r w:rsidR="00D346F9" w:rsidRPr="00B85790">
        <w:t>.</w:t>
      </w:r>
    </w:p>
    <w:p w:rsidR="00A03A98" w:rsidRDefault="00407462" w:rsidP="00A03A98">
      <w:pPr>
        <w:pStyle w:val="Zkladntextodsazen"/>
        <w:ind w:left="576"/>
        <w:jc w:val="both"/>
        <w:rPr>
          <w:lang w:val="cs-CZ"/>
        </w:rPr>
      </w:pPr>
      <w:r w:rsidRPr="00A03A98">
        <w:t>Předmětem zaká</w:t>
      </w:r>
      <w:r w:rsidR="00A03A98">
        <w:t xml:space="preserve">zky je provedení </w:t>
      </w:r>
      <w:r w:rsidR="00A03A98" w:rsidRPr="00A03A98">
        <w:t xml:space="preserve">odborných řezů </w:t>
      </w:r>
      <w:r w:rsidR="00230AAB">
        <w:rPr>
          <w:lang w:val="cs-CZ"/>
        </w:rPr>
        <w:t>u 146</w:t>
      </w:r>
      <w:r w:rsidR="00A03A98" w:rsidRPr="00A03A98">
        <w:t xml:space="preserve"> ks stromů v souladu s výsledky posudku </w:t>
      </w:r>
      <w:r w:rsidR="00230AAB">
        <w:rPr>
          <w:lang w:val="cs-CZ"/>
        </w:rPr>
        <w:t xml:space="preserve">břehového porostu </w:t>
      </w:r>
      <w:r w:rsidR="00A03A98" w:rsidRPr="00A03A98">
        <w:t xml:space="preserve">zpracovaného </w:t>
      </w:r>
      <w:r w:rsidR="00230AAB">
        <w:rPr>
          <w:lang w:val="cs-CZ"/>
        </w:rPr>
        <w:t>oddělením ekologie Povodí Labe, státního podniku</w:t>
      </w:r>
      <w:r w:rsidR="00A03A98" w:rsidRPr="00A03A98">
        <w:t xml:space="preserve">. </w:t>
      </w:r>
      <w:r w:rsidR="00230AAB">
        <w:rPr>
          <w:lang w:val="cs-CZ"/>
        </w:rPr>
        <w:t>Většina stromů je na kmeni osazena plastovým štítkem s číslem.</w:t>
      </w:r>
    </w:p>
    <w:p w:rsidR="00A03A98" w:rsidRDefault="00A03A98" w:rsidP="00A03A98">
      <w:pPr>
        <w:pStyle w:val="Zkladntextodsazen"/>
        <w:ind w:left="567"/>
        <w:jc w:val="both"/>
        <w:rPr>
          <w:rFonts w:cs="Arial"/>
          <w:lang w:val="cs-CZ"/>
        </w:rPr>
      </w:pPr>
      <w:r>
        <w:rPr>
          <w:rFonts w:cs="Arial"/>
          <w:lang w:val="cs-CZ"/>
        </w:rPr>
        <w:t>Ořezaný materi</w:t>
      </w:r>
      <w:r w:rsidR="0090670D">
        <w:rPr>
          <w:rFonts w:cs="Arial"/>
          <w:lang w:val="cs-CZ"/>
        </w:rPr>
        <w:t xml:space="preserve">ál bude </w:t>
      </w:r>
      <w:proofErr w:type="spellStart"/>
      <w:r w:rsidR="0090670D">
        <w:rPr>
          <w:rFonts w:cs="Arial"/>
          <w:lang w:val="cs-CZ"/>
        </w:rPr>
        <w:t>seštěpkován</w:t>
      </w:r>
      <w:proofErr w:type="spellEnd"/>
      <w:r w:rsidR="00743E7C">
        <w:rPr>
          <w:rFonts w:cs="Arial"/>
          <w:lang w:val="cs-CZ"/>
        </w:rPr>
        <w:t xml:space="preserve"> a roz</w:t>
      </w:r>
      <w:r w:rsidR="008A367A">
        <w:rPr>
          <w:rFonts w:cs="Arial"/>
          <w:lang w:val="cs-CZ"/>
        </w:rPr>
        <w:t>metán</w:t>
      </w:r>
      <w:r w:rsidR="00743E7C">
        <w:rPr>
          <w:rFonts w:cs="Arial"/>
          <w:lang w:val="cs-CZ"/>
        </w:rPr>
        <w:t xml:space="preserve"> na místě.</w:t>
      </w:r>
    </w:p>
    <w:p w:rsidR="00814444" w:rsidRDefault="00E80AB8" w:rsidP="008173A2">
      <w:pPr>
        <w:pStyle w:val="Nadpis2"/>
        <w:numPr>
          <w:ilvl w:val="0"/>
          <w:numId w:val="0"/>
        </w:numPr>
        <w:ind w:left="567"/>
      </w:pPr>
      <w:r>
        <w:rPr>
          <w:lang w:val="cs-CZ"/>
        </w:rPr>
        <w:t>Dotčené pozemky včetně předmětných stromů jsou majetkem státu s p</w:t>
      </w:r>
      <w:r w:rsidR="00EA43F6">
        <w:rPr>
          <w:lang w:val="cs-CZ"/>
        </w:rPr>
        <w:t xml:space="preserve">rávem hospodaření </w:t>
      </w:r>
      <w:r w:rsidR="00D3153A">
        <w:rPr>
          <w:lang w:val="cs-CZ"/>
        </w:rPr>
        <w:t xml:space="preserve">pro </w:t>
      </w:r>
      <w:r w:rsidR="00EA43F6">
        <w:rPr>
          <w:lang w:val="cs-CZ"/>
        </w:rPr>
        <w:t>Povodí Labe, státní podnik</w:t>
      </w:r>
      <w:r w:rsidRPr="005700EF">
        <w:rPr>
          <w:lang w:val="cs-CZ"/>
        </w:rPr>
        <w:t>.</w:t>
      </w:r>
      <w:r w:rsidR="003272E1" w:rsidRPr="005700EF">
        <w:t xml:space="preserve"> </w:t>
      </w:r>
    </w:p>
    <w:p w:rsidR="00F85D84" w:rsidRDefault="00814444" w:rsidP="00260787">
      <w:pPr>
        <w:ind w:left="540"/>
        <w:jc w:val="both"/>
      </w:pPr>
      <w:r w:rsidRPr="00260787">
        <w:t>Přístup k místům zásahu je možný</w:t>
      </w:r>
      <w:r w:rsidR="00260787" w:rsidRPr="00260787">
        <w:t xml:space="preserve"> po </w:t>
      </w:r>
      <w:r w:rsidR="009826CD">
        <w:t xml:space="preserve">místních komunikacích a potahových stezkách podél břehu Labe.  Místa  </w:t>
      </w:r>
      <w:r w:rsidR="00260787" w:rsidRPr="00260787">
        <w:t>ošetření stromů</w:t>
      </w:r>
      <w:r w:rsidRPr="00260787">
        <w:t xml:space="preserve"> budou označena informačními cedulemi a při provádění prací zajištěna pomocí proškolených a pověřených pracovníků zhotovitele před vstupem nepovolaných osob. Za případné škody na majetku či zdraví třetích osob je zodpovědný zhotovitel.  V případě nutnosti vstupu na pozemky, které nejsou ve vlastnictví Povodí Labe, státní podnik si tyto projedná zhotovitel.</w:t>
      </w:r>
      <w:r w:rsidRPr="00814444">
        <w:t xml:space="preserve"> </w:t>
      </w:r>
    </w:p>
    <w:p w:rsidR="003A66E0" w:rsidRPr="00422691" w:rsidRDefault="00422691" w:rsidP="00EB6319">
      <w:pPr>
        <w:pStyle w:val="Nadpis2"/>
        <w:numPr>
          <w:ilvl w:val="0"/>
          <w:numId w:val="0"/>
        </w:numPr>
        <w:ind w:left="567"/>
        <w:rPr>
          <w:lang w:val="cs-CZ"/>
        </w:rPr>
      </w:pPr>
      <w:r>
        <w:rPr>
          <w:lang w:val="cs-CZ"/>
        </w:rPr>
        <w:t>Dotčené lokality budou po provedení prací uvedeny do původního stavu.</w:t>
      </w:r>
    </w:p>
    <w:p w:rsidR="00814444" w:rsidRPr="00EA43F6" w:rsidRDefault="00EA43F6" w:rsidP="00EB6319">
      <w:pPr>
        <w:pStyle w:val="Nadpis2"/>
        <w:numPr>
          <w:ilvl w:val="0"/>
          <w:numId w:val="0"/>
        </w:numPr>
        <w:ind w:left="567"/>
        <w:rPr>
          <w:lang w:val="cs-CZ"/>
        </w:rPr>
      </w:pPr>
      <w:r>
        <w:rPr>
          <w:lang w:val="cs-CZ"/>
        </w:rPr>
        <w:t>Je nezbytné, aby zásahy na stromech byly prová</w:t>
      </w:r>
      <w:r w:rsidR="003A66E0">
        <w:rPr>
          <w:lang w:val="cs-CZ"/>
        </w:rPr>
        <w:t>děny přímo kvalifikovanou osobou dle bodu 5 záměru na službu.</w:t>
      </w:r>
    </w:p>
    <w:p w:rsidR="00EA43F6" w:rsidRPr="00EA43F6" w:rsidRDefault="00EA43F6" w:rsidP="00EA43F6">
      <w:pPr>
        <w:rPr>
          <w:lang w:val="x-none" w:eastAsia="x-none"/>
        </w:rPr>
      </w:pPr>
      <w:r>
        <w:rPr>
          <w:lang w:val="x-none" w:eastAsia="x-none"/>
        </w:rPr>
        <w:t xml:space="preserve">  </w:t>
      </w:r>
    </w:p>
    <w:p w:rsidR="004D72BA" w:rsidRDefault="004D72BA" w:rsidP="00A17963">
      <w:pPr>
        <w:pStyle w:val="Nadpis2"/>
      </w:pPr>
      <w:r>
        <w:t>Zhotovitel si zajistí projednání o existenci stávajících inženýrských sítí a v případě výskytu zajistí vytyčení nebo jiné označení, včetně zajištění souhlasu s provedením prací v ochranném pásmu.</w:t>
      </w:r>
    </w:p>
    <w:p w:rsidR="001C2C7A" w:rsidRPr="001C2C7A" w:rsidRDefault="001C2C7A" w:rsidP="00A17963">
      <w:pPr>
        <w:pStyle w:val="Nadpis2"/>
        <w:rPr>
          <w:lang w:val="cs-CZ"/>
        </w:rPr>
      </w:pPr>
      <w:r>
        <w:t xml:space="preserve">Zhotovitel je povinen </w:t>
      </w:r>
      <w:r>
        <w:rPr>
          <w:lang w:val="cs-CZ"/>
        </w:rPr>
        <w:t>na svůj náklad a odpovědnost označit a</w:t>
      </w:r>
      <w:r>
        <w:t xml:space="preserve"> zabezpečit místo provádění prací takovým způsobem, aby zabránil vniknutí nepovolaným osobám do prostoru </w:t>
      </w:r>
      <w:r w:rsidR="008E02B7">
        <w:rPr>
          <w:lang w:val="cs-CZ"/>
        </w:rPr>
        <w:t xml:space="preserve">pracoviště </w:t>
      </w:r>
      <w:r>
        <w:t>tak, aby nedošlo činností zhotovitele k ohrožení života, zdraví či majetku třetích osob (oplocení pracoviště a poučené osoby apod.).</w:t>
      </w:r>
    </w:p>
    <w:p w:rsidR="0073450A" w:rsidRPr="00106866" w:rsidRDefault="0073450A" w:rsidP="00A17963">
      <w:pPr>
        <w:pStyle w:val="Nadpis2"/>
      </w:pPr>
      <w:r w:rsidRPr="00106866">
        <w:t xml:space="preserve">Zhotovitel prohlašuje, že v době podání nabídky si prověřil možnosti a aktuální stav skládek a tomuto stavu přizpůsobil </w:t>
      </w:r>
      <w:proofErr w:type="spellStart"/>
      <w:r w:rsidRPr="00106866">
        <w:t>rozvozné</w:t>
      </w:r>
      <w:proofErr w:type="spellEnd"/>
      <w:r w:rsidRPr="00106866">
        <w:t xml:space="preserve"> vzdálenosti, ceny za skládkovné a náklady za případné </w:t>
      </w:r>
      <w:r>
        <w:t>meziskládky a veškeré náklady s </w:t>
      </w:r>
      <w:r w:rsidRPr="00106866">
        <w:t>tím spojené jsou zakalkulovány v ceně díla.</w:t>
      </w:r>
    </w:p>
    <w:p w:rsidR="0073450A" w:rsidRPr="00523C15" w:rsidRDefault="0073450A" w:rsidP="00A17963">
      <w:pPr>
        <w:pStyle w:val="Nadpis2"/>
      </w:pPr>
      <w:r w:rsidRPr="00BD4AE3">
        <w:t>V případě, kdy dojde k zjištění rozdílu mezi objemem prací</w:t>
      </w:r>
      <w:r>
        <w:t xml:space="preserve"> v uzavřené smlouvě a skutečností (vícepráce), je </w:t>
      </w:r>
      <w:r w:rsidRPr="00523C15">
        <w:t>zhotovitel povinen práce přerušit, neprodleně informovat objednatele a v realizaci prací nad rámec smlouvy je možné pokračovat, až po odsouhlaseném dodatku ke smlouvě.</w:t>
      </w:r>
    </w:p>
    <w:p w:rsidR="0073450A" w:rsidRPr="00523C15" w:rsidRDefault="0073450A" w:rsidP="00A17963">
      <w:pPr>
        <w:pStyle w:val="Nadpis2"/>
      </w:pPr>
      <w:r w:rsidRPr="00523C15">
        <w:t>Dílo bude zhotovitelem provedeno dle této smlouvy a v souladu s platnými právními předpisy.</w:t>
      </w:r>
    </w:p>
    <w:p w:rsidR="0073450A" w:rsidRPr="000931AE" w:rsidRDefault="0073450A" w:rsidP="00A17963">
      <w:pPr>
        <w:pStyle w:val="Nadpis2"/>
      </w:pPr>
      <w:r w:rsidRPr="00523C15">
        <w:t xml:space="preserve">Objednatel předá jedno </w:t>
      </w:r>
      <w:r w:rsidRPr="000931AE">
        <w:t xml:space="preserve">vyhotovení záměru </w:t>
      </w:r>
      <w:r>
        <w:t>na službu</w:t>
      </w:r>
      <w:r w:rsidRPr="000931AE">
        <w:t xml:space="preserve"> </w:t>
      </w:r>
      <w:r>
        <w:t>schváleného</w:t>
      </w:r>
      <w:r w:rsidRPr="000931AE">
        <w:t xml:space="preserve"> </w:t>
      </w:r>
      <w:r w:rsidRPr="00260787">
        <w:t xml:space="preserve">dne </w:t>
      </w:r>
      <w:r w:rsidR="00667195">
        <w:rPr>
          <w:lang w:val="cs-CZ"/>
        </w:rPr>
        <w:t>22.</w:t>
      </w:r>
      <w:r w:rsidR="0016299A">
        <w:rPr>
          <w:lang w:val="cs-CZ"/>
        </w:rPr>
        <w:t xml:space="preserve"> </w:t>
      </w:r>
      <w:r w:rsidR="00667195">
        <w:rPr>
          <w:lang w:val="cs-CZ"/>
        </w:rPr>
        <w:t>2.</w:t>
      </w:r>
      <w:r w:rsidR="0016299A">
        <w:rPr>
          <w:lang w:val="cs-CZ"/>
        </w:rPr>
        <w:t xml:space="preserve"> </w:t>
      </w:r>
      <w:r w:rsidR="00667195">
        <w:rPr>
          <w:lang w:val="cs-CZ"/>
        </w:rPr>
        <w:t>2024</w:t>
      </w:r>
      <w:r>
        <w:t xml:space="preserve"> </w:t>
      </w:r>
      <w:r w:rsidRPr="000931AE">
        <w:t>a</w:t>
      </w:r>
      <w:r w:rsidR="0026485D">
        <w:rPr>
          <w:lang w:val="cs-CZ"/>
        </w:rPr>
        <w:t> </w:t>
      </w:r>
      <w:r w:rsidRPr="000931AE">
        <w:t>další dokumenty uvedené v předchozích odstavcích zhotoviteli nejpozději při uzavření této smlouvy.</w:t>
      </w:r>
    </w:p>
    <w:p w:rsidR="0073450A" w:rsidRPr="00523C15" w:rsidRDefault="0073450A" w:rsidP="00A17963">
      <w:pPr>
        <w:pStyle w:val="Nadpis2"/>
      </w:pPr>
      <w:r w:rsidRPr="00523C15">
        <w:t>Zhotovitel prohlašuje, že je odborně způsobilý k zajištění předmětu smlouvy</w:t>
      </w:r>
      <w:r>
        <w:t>.</w:t>
      </w:r>
    </w:p>
    <w:p w:rsidR="0073450A" w:rsidRDefault="0073450A" w:rsidP="00A17963">
      <w:pPr>
        <w:pStyle w:val="Nadpis2"/>
      </w:pPr>
      <w:r w:rsidRPr="00523C15">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t>4. (odstavec 4.2</w:t>
      </w:r>
      <w:r>
        <w:t xml:space="preserve">) </w:t>
      </w:r>
      <w:r w:rsidRPr="00523C15">
        <w:t>této smlouvy</w:t>
      </w:r>
      <w:r>
        <w:t>.</w:t>
      </w:r>
    </w:p>
    <w:p w:rsidR="00D87077" w:rsidRDefault="00D346F9" w:rsidP="00D87077">
      <w:pPr>
        <w:pStyle w:val="Nadpis1"/>
      </w:pPr>
      <w:r w:rsidRPr="00B85790">
        <w:t>Doba plnění díla</w:t>
      </w:r>
    </w:p>
    <w:p w:rsidR="00D87077" w:rsidRPr="00D87077" w:rsidRDefault="00D87077" w:rsidP="00D87077">
      <w:pPr>
        <w:rPr>
          <w:lang w:val="x-none" w:eastAsia="x-none"/>
        </w:rPr>
      </w:pPr>
    </w:p>
    <w:p w:rsidR="00D346F9" w:rsidRPr="00260787" w:rsidRDefault="00D346F9" w:rsidP="00A17963">
      <w:pPr>
        <w:pStyle w:val="Nadpis2"/>
      </w:pPr>
      <w:r w:rsidRPr="00B85790">
        <w:t xml:space="preserve">Předpokládaný termín zahájení díla je: </w:t>
      </w:r>
      <w:r w:rsidR="0026485D">
        <w:tab/>
      </w:r>
      <w:r w:rsidR="00BB3EE8">
        <w:rPr>
          <w:lang w:val="cs-CZ"/>
        </w:rPr>
        <w:t>0</w:t>
      </w:r>
      <w:r w:rsidR="00813086">
        <w:rPr>
          <w:lang w:val="cs-CZ"/>
        </w:rPr>
        <w:t>6</w:t>
      </w:r>
      <w:r w:rsidR="00BB3EE8">
        <w:rPr>
          <w:lang w:val="cs-CZ"/>
        </w:rPr>
        <w:t>/</w:t>
      </w:r>
      <w:r w:rsidR="00813086">
        <w:rPr>
          <w:lang w:val="cs-CZ"/>
        </w:rPr>
        <w:t>2026</w:t>
      </w:r>
    </w:p>
    <w:p w:rsidR="00F802EB" w:rsidRDefault="00D346F9" w:rsidP="00A17963">
      <w:pPr>
        <w:pStyle w:val="Nadpis2"/>
        <w:rPr>
          <w:lang w:val="cs-CZ"/>
        </w:rPr>
      </w:pPr>
      <w:r w:rsidRPr="00260787">
        <w:t xml:space="preserve">Termín dokončení díla je: </w:t>
      </w:r>
      <w:r w:rsidR="0026485D" w:rsidRPr="00260787">
        <w:t>nejpozději do</w:t>
      </w:r>
      <w:r w:rsidR="0026485D" w:rsidRPr="00260787">
        <w:tab/>
      </w:r>
      <w:r w:rsidR="00813086">
        <w:rPr>
          <w:lang w:val="cs-CZ"/>
        </w:rPr>
        <w:t>11</w:t>
      </w:r>
      <w:r w:rsidR="008E02B7">
        <w:rPr>
          <w:lang w:val="cs-CZ"/>
        </w:rPr>
        <w:t xml:space="preserve">. </w:t>
      </w:r>
      <w:r w:rsidR="00813086">
        <w:rPr>
          <w:lang w:val="cs-CZ"/>
        </w:rPr>
        <w:t>12</w:t>
      </w:r>
      <w:r w:rsidR="00091D0E">
        <w:rPr>
          <w:lang w:val="cs-CZ"/>
        </w:rPr>
        <w:t>.</w:t>
      </w:r>
      <w:r w:rsidR="00B76C4A">
        <w:rPr>
          <w:lang w:val="cs-CZ"/>
        </w:rPr>
        <w:t xml:space="preserve"> </w:t>
      </w:r>
      <w:r w:rsidR="008E02B7">
        <w:rPr>
          <w:lang w:val="cs-CZ"/>
        </w:rPr>
        <w:t>202</w:t>
      </w:r>
      <w:r w:rsidR="00813086">
        <w:rPr>
          <w:lang w:val="cs-CZ"/>
        </w:rPr>
        <w:t>6</w:t>
      </w:r>
    </w:p>
    <w:p w:rsidR="00D82E67" w:rsidRDefault="00D82E67" w:rsidP="00D82E67"/>
    <w:p w:rsidR="00573CAB" w:rsidRPr="00573CAB" w:rsidRDefault="0016299A" w:rsidP="00B76C4A">
      <w:pPr>
        <w:rPr>
          <w:lang w:eastAsia="x-none"/>
        </w:rPr>
      </w:pPr>
      <w:r>
        <w:rPr>
          <w:lang w:eastAsia="x-none"/>
        </w:rPr>
        <w:t>Termíny jednotlivých řezů se různí dle jejich možného provedení ve vegetačním období resp. v době vegetačního klidu. P</w:t>
      </w:r>
      <w:r w:rsidR="0092757D">
        <w:rPr>
          <w:lang w:eastAsia="x-none"/>
        </w:rPr>
        <w:t>odrobná</w:t>
      </w:r>
      <w:r>
        <w:rPr>
          <w:lang w:eastAsia="x-none"/>
        </w:rPr>
        <w:t xml:space="preserve"> specifikace je uvedena v </w:t>
      </w:r>
      <w:r w:rsidRPr="005346D6">
        <w:t xml:space="preserve">Záměru na službu s názvem </w:t>
      </w:r>
      <w:r w:rsidRPr="00B619CF">
        <w:t>„</w:t>
      </w:r>
      <w:r w:rsidRPr="00813086">
        <w:t>Labe, Přelouč, ošetření a prořez dřevin, ř. km 949,600 – 951,050</w:t>
      </w:r>
      <w:r w:rsidRPr="00947AD0">
        <w:t>“</w:t>
      </w:r>
      <w:r w:rsidR="0092757D">
        <w:t>.</w:t>
      </w:r>
    </w:p>
    <w:p w:rsidR="00D346F9" w:rsidRPr="00B85790" w:rsidRDefault="00D346F9" w:rsidP="00C714A9">
      <w:pPr>
        <w:pStyle w:val="Nadpis1"/>
      </w:pPr>
      <w:r w:rsidRPr="00E55244">
        <w:t>Cena díla, platební podmínky a fakturační podmínky</w:t>
      </w:r>
    </w:p>
    <w:p w:rsidR="0090438C" w:rsidRDefault="00D346F9" w:rsidP="00B76C4A">
      <w:pPr>
        <w:pStyle w:val="Nadpis2"/>
      </w:pPr>
      <w:r w:rsidRPr="00B85790">
        <w:t>Celková cena za zhotovení díla se dohodou smluvních stra</w:t>
      </w:r>
      <w:r w:rsidR="0076180A">
        <w:t>n stanovuje jako cena smluvní a </w:t>
      </w:r>
      <w:r w:rsidRPr="00B85790">
        <w:t xml:space="preserve">nejvýše přípustná, pevná po celou dobu zhotovení díla a je dána cenovou nabídkou zhotovitele ze dne </w:t>
      </w:r>
      <w:r w:rsidR="00C60055">
        <w:rPr>
          <w:lang w:val="cs-CZ"/>
        </w:rPr>
        <w:t>…………</w:t>
      </w:r>
      <w:r w:rsidR="008E02B7">
        <w:rPr>
          <w:lang w:val="cs-CZ"/>
        </w:rPr>
        <w:t>202</w:t>
      </w:r>
      <w:r w:rsidR="00813086">
        <w:rPr>
          <w:lang w:val="cs-CZ"/>
        </w:rPr>
        <w:t>6</w:t>
      </w:r>
      <w:r w:rsidRPr="00B85790">
        <w:t>. Celková cena za provedené dílo je stanovena</w:t>
      </w:r>
      <w:r w:rsidR="00B76C4A">
        <w:t xml:space="preserve"> dohodou smluvních stran </w:t>
      </w:r>
      <w:r w:rsidR="00B76C4A">
        <w:rPr>
          <w:lang w:val="cs-CZ"/>
        </w:rPr>
        <w:t>a činí</w:t>
      </w:r>
      <w:r w:rsidR="00B76C4A">
        <w:t xml:space="preserve"> </w:t>
      </w:r>
      <w:r w:rsidR="0090438C">
        <w:t>………………...</w:t>
      </w:r>
      <w:r w:rsidR="007754F3">
        <w:t>,-</w:t>
      </w:r>
      <w:r w:rsidR="0090438C">
        <w:t>Kč bez DPH</w:t>
      </w:r>
    </w:p>
    <w:p w:rsidR="0090438C" w:rsidRDefault="0090438C" w:rsidP="00B76C4A">
      <w:pPr>
        <w:ind w:left="851"/>
        <w:rPr>
          <w:lang w:eastAsia="x-none"/>
        </w:rPr>
      </w:pPr>
    </w:p>
    <w:p w:rsidR="0090438C" w:rsidRPr="0090438C" w:rsidRDefault="0090438C" w:rsidP="0090438C">
      <w:pPr>
        <w:rPr>
          <w:lang w:val="x-none" w:eastAsia="x-none"/>
        </w:rPr>
      </w:pPr>
    </w:p>
    <w:p w:rsidR="00D346F9" w:rsidRPr="00B85790" w:rsidRDefault="00D346F9" w:rsidP="00A17963">
      <w:pPr>
        <w:pStyle w:val="Nadpis2"/>
      </w:pPr>
      <w:r w:rsidRPr="00B85790">
        <w:t>Celková cena bez DPH činí</w:t>
      </w:r>
      <w:r w:rsidR="00C714A9">
        <w:t xml:space="preserve"> </w:t>
      </w:r>
      <w:r w:rsidR="00C60055">
        <w:rPr>
          <w:lang w:val="cs-CZ"/>
        </w:rPr>
        <w:t>…………</w:t>
      </w:r>
      <w:r w:rsidR="00C60055" w:rsidRPr="00B85790">
        <w:t>,- Kč</w:t>
      </w:r>
      <w:r w:rsidRPr="00B85790">
        <w:t>,</w:t>
      </w:r>
    </w:p>
    <w:p w:rsidR="00D346F9" w:rsidRPr="00B85790" w:rsidRDefault="00D346F9" w:rsidP="0076180A">
      <w:pPr>
        <w:ind w:left="567"/>
        <w:jc w:val="both"/>
      </w:pPr>
    </w:p>
    <w:p w:rsidR="009A6DB2" w:rsidRPr="00AD709E" w:rsidRDefault="009A6DB2" w:rsidP="009A6DB2">
      <w:pPr>
        <w:pStyle w:val="Nadpis2"/>
      </w:pPr>
      <w:r w:rsidRPr="00D2601D">
        <w:t xml:space="preserve">Zhotovitel vystaví </w:t>
      </w:r>
      <w:r w:rsidR="00D2601D" w:rsidRPr="00D2601D">
        <w:t xml:space="preserve">objednateli </w:t>
      </w:r>
      <w:r w:rsidRPr="00D2601D">
        <w:t>fakturu</w:t>
      </w:r>
      <w:r w:rsidRPr="00D2601D">
        <w:rPr>
          <w:b/>
        </w:rPr>
        <w:t xml:space="preserve"> </w:t>
      </w:r>
      <w:r w:rsidRPr="00AD709E">
        <w:t xml:space="preserve">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 do 5 kalendářních dnů po odsouhlasení soupisu vystaví zhotovitel daňový doklad, přičemž datem uskutečnění zdanitelného plnění je nejpozději poslední kalendářní den měsíce, ve kterém došlo k plnění předmětu smlouvy. </w:t>
      </w:r>
    </w:p>
    <w:p w:rsidR="009A6DB2" w:rsidRDefault="009A6DB2" w:rsidP="009A6DB2">
      <w:pPr>
        <w:pStyle w:val="Nadpis2"/>
      </w:pPr>
      <w:r>
        <w:t>Objednatel neposkytne zhotoviteli na předmětné dílo zálohu.</w:t>
      </w:r>
    </w:p>
    <w:p w:rsidR="009A6DB2" w:rsidRDefault="009A6DB2" w:rsidP="009A6DB2">
      <w:pPr>
        <w:pStyle w:val="Nadpis2"/>
      </w:pPr>
      <w:r>
        <w:t>Zhotovitel vyhotoví daňový doklad a odešle ho objednateli do 15 dnů po převzetí díla objednatelem a zajistí, aby daňový doklad byl označen evidenčním číslem smlouvy objednatele, názvem a číslem akce objednatele v souladu s údaji uvedenými ve smlouvě o dílo. Bez těchto údajů nebude daňový doklad proplacen.</w:t>
      </w:r>
    </w:p>
    <w:p w:rsidR="009A6DB2" w:rsidRPr="009A6DB2" w:rsidRDefault="009A6DB2" w:rsidP="009A6DB2">
      <w:pPr>
        <w:rPr>
          <w:lang w:val="x-none" w:eastAsia="x-none"/>
        </w:rPr>
      </w:pPr>
    </w:p>
    <w:p w:rsidR="009A6DB2" w:rsidRDefault="009A6DB2" w:rsidP="009A6DB2">
      <w:pPr>
        <w:pStyle w:val="Nadpis2"/>
      </w:pPr>
      <w:bookmarkStart w:id="1" w:name="_Ref528379654"/>
      <w:r w:rsidRPr="000221D5">
        <w:t xml:space="preserve">Daňový doklad bude zaslán objednateli na adresu </w:t>
      </w:r>
      <w:r>
        <w:t>invoice@pla.cz</w:t>
      </w:r>
      <w:r>
        <w:rPr>
          <w:lang w:val="cs-CZ"/>
        </w:rPr>
        <w:t>.</w:t>
      </w:r>
    </w:p>
    <w:p w:rsidR="009A6DB2" w:rsidRPr="005E5529" w:rsidRDefault="009A6DB2" w:rsidP="009A6DB2">
      <w:pPr>
        <w:pStyle w:val="Nadpis2"/>
      </w:pPr>
      <w:r>
        <w:t xml:space="preserve">Objednatel proplatí daňový doklad bezhotovostní platbou do 30 dnů po jeho doručení prostřednictvím svého peněžního ústavu. </w:t>
      </w:r>
      <w:r w:rsidRPr="00D50A13">
        <w:t>U plátců DPH bude platba provedena výhradně na bankovní účet zveřejněný v Registru plátů DPH</w:t>
      </w:r>
      <w:r>
        <w:t>.</w:t>
      </w:r>
    </w:p>
    <w:p w:rsidR="0073450A" w:rsidRDefault="0073450A" w:rsidP="00A17963">
      <w:pPr>
        <w:pStyle w:val="Nadpis2"/>
      </w:pPr>
      <w:r w:rsidRPr="00DA6997">
        <w:t>Daňový doklad bude mít náležitosti ve smyslu ustanovení §</w:t>
      </w:r>
      <w:r>
        <w:t xml:space="preserve"> </w:t>
      </w:r>
      <w:r w:rsidRPr="00DA6997">
        <w:t>28</w:t>
      </w:r>
      <w:r>
        <w:t>, § 29</w:t>
      </w:r>
      <w:r w:rsidRPr="00DA6997">
        <w:t xml:space="preserve"> a nepodléhá režimu přenesení daňové povinnosti dle §</w:t>
      </w:r>
      <w:r>
        <w:t xml:space="preserve"> </w:t>
      </w:r>
      <w:r w:rsidRPr="00DA6997">
        <w:t>92e) zákona č.235/2004 Sb., Zákon o dani z přidané hodnoty ve znění pozdějších předpisů</w:t>
      </w:r>
      <w:r>
        <w:t>.</w:t>
      </w:r>
      <w:bookmarkEnd w:id="1"/>
    </w:p>
    <w:p w:rsidR="00D346F9" w:rsidRDefault="0073450A" w:rsidP="000168EC">
      <w:pPr>
        <w:pStyle w:val="Nadpis1"/>
      </w:pPr>
      <w:r>
        <w:t>Dodací podmínky</w:t>
      </w:r>
    </w:p>
    <w:p w:rsidR="0073450A" w:rsidRDefault="0073450A" w:rsidP="00A17963">
      <w:pPr>
        <w:pStyle w:val="Nadpis2"/>
      </w:pPr>
      <w:r w:rsidRPr="001D10FA">
        <w:t xml:space="preserve">Ode dne předání a převzetí </w:t>
      </w:r>
      <w:r>
        <w:t>místa pro realizaci</w:t>
      </w:r>
      <w:r w:rsidRPr="001D10FA">
        <w:t xml:space="preserve"> do dne dokončení </w:t>
      </w:r>
      <w:r>
        <w:t xml:space="preserve">díla </w:t>
      </w:r>
      <w:r w:rsidRPr="001D10FA">
        <w:t>je zhotovitel pov</w:t>
      </w:r>
      <w:r>
        <w:t>inen vést</w:t>
      </w:r>
      <w:r w:rsidRPr="001D10FA">
        <w:t xml:space="preserve"> deník, jehož obsahové náležitosti a způsob jeho vedení </w:t>
      </w:r>
      <w:r>
        <w:t xml:space="preserve">bude v rozsahu dle </w:t>
      </w:r>
      <w:r w:rsidRPr="001D10FA">
        <w:t>vyhlášk</w:t>
      </w:r>
      <w:r>
        <w:t>y</w:t>
      </w:r>
      <w:r w:rsidR="0076180A">
        <w:t xml:space="preserve"> č. </w:t>
      </w:r>
      <w:r w:rsidRPr="001D10FA">
        <w:t>499/200</w:t>
      </w:r>
      <w:r>
        <w:t>6 Sb. D</w:t>
      </w:r>
      <w:r w:rsidRPr="001D10FA">
        <w:t xml:space="preserve">eník musí být přístupný kdykoli v průběhu práce na </w:t>
      </w:r>
      <w:r>
        <w:t xml:space="preserve">místě akce </w:t>
      </w:r>
      <w:r>
        <w:rPr>
          <w:color w:val="000000"/>
        </w:rPr>
        <w:t>všem oprávněným osobám, po dokončení akce předá zhotovitel objednateli originál deníku</w:t>
      </w:r>
      <w:r>
        <w:t>.</w:t>
      </w:r>
    </w:p>
    <w:p w:rsidR="0073450A" w:rsidRPr="00260787" w:rsidRDefault="0073450A" w:rsidP="00A17963">
      <w:pPr>
        <w:pStyle w:val="Nadpis2"/>
      </w:pPr>
      <w:r w:rsidRPr="00204CA1">
        <w:t xml:space="preserve">Objednatel bude kontrolovat provádění </w:t>
      </w:r>
      <w:r w:rsidR="002F6EAE">
        <w:t>díla prostřednictvím oprávněných zástupců</w:t>
      </w:r>
      <w:r w:rsidRPr="00204CA1">
        <w:t>, kterým</w:t>
      </w:r>
      <w:r w:rsidR="002F6EAE">
        <w:rPr>
          <w:lang w:val="cs-CZ"/>
        </w:rPr>
        <w:t>i</w:t>
      </w:r>
      <w:r w:rsidR="002F6EAE">
        <w:t xml:space="preserve"> jsou</w:t>
      </w:r>
      <w:r w:rsidRPr="00204CA1">
        <w:t xml:space="preserve"> pro toto dílo určen</w:t>
      </w:r>
      <w:r w:rsidR="002F6EAE">
        <w:rPr>
          <w:lang w:val="cs-CZ"/>
        </w:rPr>
        <w:t>i</w:t>
      </w:r>
      <w:r w:rsidR="00813086">
        <w:t xml:space="preserve"> pracovn</w:t>
      </w:r>
      <w:r w:rsidR="00813086">
        <w:rPr>
          <w:lang w:val="cs-CZ"/>
        </w:rPr>
        <w:t>ík</w:t>
      </w:r>
      <w:r w:rsidRPr="00204CA1">
        <w:t xml:space="preserve"> </w:t>
      </w:r>
      <w:r w:rsidRPr="00260787">
        <w:t>objednatele</w:t>
      </w:r>
      <w:r w:rsidR="002F6EAE">
        <w:rPr>
          <w:lang w:val="cs-CZ"/>
        </w:rPr>
        <w:t xml:space="preserve"> </w:t>
      </w:r>
      <w:r w:rsidR="00E527C1">
        <w:rPr>
          <w:lang w:val="cs-CZ"/>
        </w:rPr>
        <w:t>Michaela Jarošová</w:t>
      </w:r>
      <w:r w:rsidR="00813086">
        <w:rPr>
          <w:lang w:val="cs-CZ"/>
        </w:rPr>
        <w:t xml:space="preserve"> – úsekový technik</w:t>
      </w:r>
      <w:r w:rsidR="00FF3F4C">
        <w:rPr>
          <w:lang w:val="cs-CZ"/>
        </w:rPr>
        <w:t xml:space="preserve"> (tel. 606626730)</w:t>
      </w:r>
      <w:r w:rsidR="00260787" w:rsidRPr="00260787">
        <w:rPr>
          <w:lang w:val="cs-CZ"/>
        </w:rPr>
        <w:t>.</w:t>
      </w:r>
    </w:p>
    <w:p w:rsidR="0073450A" w:rsidRDefault="0073450A" w:rsidP="00A17963">
      <w:pPr>
        <w:pStyle w:val="Nadpis2"/>
      </w:pPr>
      <w:r>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p>
    <w:p w:rsidR="0073450A" w:rsidRDefault="0073450A" w:rsidP="00A17963">
      <w:pPr>
        <w:pStyle w:val="Nadpis2"/>
      </w:pPr>
      <w:r>
        <w:t>Oprávněný zástupce bude kontrolu vykonávat občasně.</w:t>
      </w:r>
    </w:p>
    <w:p w:rsidR="0073450A" w:rsidRDefault="0073450A" w:rsidP="00A17963">
      <w:pPr>
        <w:pStyle w:val="Nadpis2"/>
      </w:pPr>
      <w:r>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Default="0073450A" w:rsidP="00A17963">
      <w:pPr>
        <w:pStyle w:val="Nadpis2"/>
      </w:pPr>
      <w:r>
        <w:t>Zhotovitel je povinen o zhotovované dílo řádně pečovat a</w:t>
      </w:r>
      <w:r w:rsidR="00394A8B">
        <w:t xml:space="preserve"> nese nebezpečí škody na něm, a</w:t>
      </w:r>
      <w:r w:rsidR="00394A8B">
        <w:rPr>
          <w:lang w:val="cs-CZ"/>
        </w:rPr>
        <w:t> </w:t>
      </w:r>
      <w:r>
        <w:t>to až do okamžiku podepsání zápisu o předání a převz</w:t>
      </w:r>
      <w:r w:rsidR="00B65F67">
        <w:t>etí předmětu díla ve smyslu čl. </w:t>
      </w:r>
      <w:r w:rsidR="0076180A">
        <w:t>6</w:t>
      </w:r>
      <w:r w:rsidR="00B65F67">
        <w:t>. </w:t>
      </w:r>
      <w:r>
        <w:t>(</w:t>
      </w:r>
      <w:r w:rsidR="0076180A">
        <w:t>odstavec</w:t>
      </w:r>
      <w:r>
        <w:t xml:space="preserve"> </w:t>
      </w:r>
      <w:r w:rsidR="0076180A">
        <w:t>6.3</w:t>
      </w:r>
      <w:r>
        <w:t>) této smlouvy.</w:t>
      </w:r>
    </w:p>
    <w:p w:rsidR="006F4428" w:rsidRPr="006F4428" w:rsidRDefault="006F4428" w:rsidP="00A17963">
      <w:pPr>
        <w:pStyle w:val="Nadpis2"/>
      </w:pPr>
      <w:r>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t>áklady dodržování bezpečnosti a </w:t>
      </w:r>
      <w:r>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t>, poučené osoby</w:t>
      </w:r>
      <w:r>
        <w:t xml:space="preserve"> apod.).</w:t>
      </w:r>
    </w:p>
    <w:p w:rsidR="0073450A" w:rsidRDefault="0073450A" w:rsidP="00A17963">
      <w:pPr>
        <w:pStyle w:val="Nadpis2"/>
      </w:pPr>
      <w:r>
        <w:t>Zhotovitel vyklidí místo realizace akce do 10 dnů po převzetí díla objednatelem.</w:t>
      </w:r>
    </w:p>
    <w:p w:rsidR="0073450A" w:rsidRDefault="0073450A" w:rsidP="00A17963">
      <w:pPr>
        <w:pStyle w:val="Nadpis2"/>
      </w:pPr>
      <w:r>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Default="0073450A" w:rsidP="00A17963">
      <w:pPr>
        <w:pStyle w:val="Nadpis2"/>
      </w:pPr>
      <w:r>
        <w:t xml:space="preserve">V případě, že zhotovitel bude část předmětu díla zajišťovat prostřednictvím </w:t>
      </w:r>
      <w:r w:rsidR="00A36C36">
        <w:rPr>
          <w:lang w:val="cs-CZ"/>
        </w:rPr>
        <w:t>pod</w:t>
      </w:r>
      <w:r>
        <w:t xml:space="preserve">dodavatele, je povinen objednateli neprodleně předložit návrh </w:t>
      </w:r>
      <w:r w:rsidR="00A36C36">
        <w:rPr>
          <w:lang w:val="cs-CZ"/>
        </w:rPr>
        <w:t>pod</w:t>
      </w:r>
      <w:r>
        <w:t xml:space="preserve">dodavatele k odsouhlasení. Obsahem tohoto návrhu bude specifikace prací, dodávek a služeb, které jsou předmětem prací </w:t>
      </w:r>
      <w:r w:rsidR="00A36C36">
        <w:rPr>
          <w:lang w:val="cs-CZ"/>
        </w:rPr>
        <w:t>pod</w:t>
      </w:r>
      <w:r>
        <w:t>dodavatele, přesná specifikace objektů či jejich díl</w:t>
      </w:r>
      <w:r w:rsidR="0076180A">
        <w:t>čích částí s uvedením věcného i </w:t>
      </w:r>
      <w:r>
        <w:t xml:space="preserve">finančního objemu prací včetně vyčíslení procentuálního podílu k celkové ceně díla. Současně prokáže odbornou způsobilost všech </w:t>
      </w:r>
      <w:r w:rsidR="00A36C36">
        <w:rPr>
          <w:lang w:val="cs-CZ"/>
        </w:rPr>
        <w:t>pod</w:t>
      </w:r>
      <w:r>
        <w:t xml:space="preserve">dodavatelů uvedením několika jimi provedených prací či dodávek odpovídajících charakterem a rozsahem postoupených prací. </w:t>
      </w:r>
      <w:r w:rsidR="00A36C36">
        <w:rPr>
          <w:lang w:val="cs-CZ"/>
        </w:rPr>
        <w:t>Pod</w:t>
      </w:r>
      <w:r>
        <w:t xml:space="preserve">dodavatele je za objednatele oprávněn odsouhlasit </w:t>
      </w:r>
      <w:r w:rsidRPr="002232E4">
        <w:t>vedoucí provozního střediska. Objednatel si vyhrazuje právo veta vůči návrhu zhotovitele</w:t>
      </w:r>
      <w:r>
        <w:t xml:space="preserve"> na </w:t>
      </w:r>
      <w:r w:rsidR="00A36C36">
        <w:rPr>
          <w:lang w:val="cs-CZ"/>
        </w:rPr>
        <w:t>pod</w:t>
      </w:r>
      <w:r>
        <w:t>dodavatele</w:t>
      </w:r>
      <w:r w:rsidRPr="002232E4">
        <w:t xml:space="preserve">. V případě každého jednotlivého porušení schváleného </w:t>
      </w:r>
      <w:r w:rsidR="00A36C36">
        <w:rPr>
          <w:lang w:val="cs-CZ"/>
        </w:rPr>
        <w:t>pod</w:t>
      </w:r>
      <w:r>
        <w:t xml:space="preserve">dodavatele </w:t>
      </w:r>
      <w:r w:rsidRPr="002232E4">
        <w:t xml:space="preserve">je zhotovitel povinen uhradit objednateli smluvní pokutu ve výši 10% z celkové ceny akce, a to i opakovaně. Nesplnění výše uvedených povinností zhotovitele se považuje </w:t>
      </w:r>
      <w:r w:rsidR="00394A8B">
        <w:t>za podstatné porušení smlouvy a</w:t>
      </w:r>
      <w:r w:rsidR="00394A8B">
        <w:rPr>
          <w:lang w:val="cs-CZ"/>
        </w:rPr>
        <w:t> </w:t>
      </w:r>
      <w:r w:rsidRPr="002232E4">
        <w:t>zakládá objednateli právo odstoupit od smlouvy s okamžitou platností</w:t>
      </w:r>
      <w:r>
        <w:t>.</w:t>
      </w:r>
    </w:p>
    <w:p w:rsidR="0073450A" w:rsidRPr="0061781D" w:rsidRDefault="0073450A" w:rsidP="00A17963">
      <w:pPr>
        <w:pStyle w:val="Nadpis2"/>
      </w:pPr>
      <w:r w:rsidRPr="002A28B9">
        <w:t>V případě, že budou jednotlivé části díla realizovány</w:t>
      </w:r>
      <w:r>
        <w:t xml:space="preserve"> </w:t>
      </w:r>
      <w:r w:rsidR="00A36C36">
        <w:rPr>
          <w:lang w:val="cs-CZ"/>
        </w:rPr>
        <w:t>pod</w:t>
      </w:r>
      <w:r>
        <w:t>dodavateli</w:t>
      </w:r>
      <w:r w:rsidRPr="002A28B9">
        <w:t>, bude o jejich</w:t>
      </w:r>
      <w:r>
        <w:t xml:space="preserve"> </w:t>
      </w:r>
      <w:r w:rsidR="0076180A">
        <w:t>rozsahu a </w:t>
      </w:r>
      <w:r w:rsidRPr="002A28B9">
        <w:t>době trvání v den jejich zahájení uveden zápis do deníku. Jeho</w:t>
      </w:r>
      <w:r>
        <w:t xml:space="preserve"> </w:t>
      </w:r>
      <w:r w:rsidRPr="002A28B9">
        <w:t>součástí bude i uvedení názvu (obchodní firmy) a</w:t>
      </w:r>
      <w:r>
        <w:t> </w:t>
      </w:r>
      <w:r w:rsidRPr="002A28B9">
        <w:t>identifikačních údajů</w:t>
      </w:r>
      <w:r>
        <w:t xml:space="preserve"> </w:t>
      </w:r>
      <w:r w:rsidR="00A36C36">
        <w:rPr>
          <w:lang w:val="cs-CZ"/>
        </w:rPr>
        <w:t>pod</w:t>
      </w:r>
      <w:r>
        <w:t>dodavatele</w:t>
      </w:r>
      <w:r w:rsidRPr="002A28B9">
        <w:t>,</w:t>
      </w:r>
      <w:r>
        <w:t xml:space="preserve"> </w:t>
      </w:r>
      <w:r w:rsidRPr="002A28B9">
        <w:t xml:space="preserve">jména a příjmení zaměstnanců </w:t>
      </w:r>
      <w:r w:rsidR="00A36C36">
        <w:rPr>
          <w:lang w:val="cs-CZ"/>
        </w:rPr>
        <w:t>pod</w:t>
      </w:r>
      <w:r>
        <w:t>dodavatele pracujících na </w:t>
      </w:r>
      <w:r w:rsidRPr="002A28B9">
        <w:t xml:space="preserve">realizaci části díla na </w:t>
      </w:r>
      <w:r>
        <w:t xml:space="preserve">místě realizace akce </w:t>
      </w:r>
      <w:r w:rsidRPr="002A28B9">
        <w:t>(včetně uvedení profese) a typ nasazené techniky. Za porušení každé jednotlivé povinnosti</w:t>
      </w:r>
      <w:r>
        <w:t xml:space="preserve"> </w:t>
      </w:r>
      <w:r w:rsidRPr="002A28B9">
        <w:t xml:space="preserve">je zhotovitel povinen uhradit objednateli smluvní pokutu ve výši </w:t>
      </w:r>
      <w:r>
        <w:t>2.000,-Kč, a </w:t>
      </w:r>
      <w:r w:rsidRPr="002A28B9">
        <w:t>to i</w:t>
      </w:r>
      <w:r>
        <w:t> </w:t>
      </w:r>
      <w:r w:rsidRPr="002A28B9">
        <w:t>opakovaně. Nesplnění této povinnosti zhotovitele se považuje za podstatné porušení</w:t>
      </w:r>
      <w:r>
        <w:t xml:space="preserve"> </w:t>
      </w:r>
      <w:r w:rsidRPr="002A28B9">
        <w:t>smlouvy a zakládá objednateli právo odstoupit od smlouvy s okamžitou platností.</w:t>
      </w:r>
    </w:p>
    <w:p w:rsidR="0073450A" w:rsidRPr="002A28B9" w:rsidRDefault="0073450A" w:rsidP="00A17963">
      <w:pPr>
        <w:pStyle w:val="Nadpis2"/>
      </w:pPr>
      <w:r w:rsidRPr="002A28B9">
        <w:t xml:space="preserve">Zhotovitel je povinen vést dílo kvalifikovanými zaměstnanci. Zhotovitel odpovídá za to, že bude mít pro své zaměstnance veškeré potřebné doklady a platná kvalifikační potvrzení pro </w:t>
      </w:r>
      <w:r>
        <w:t>provádění díla. Toto platí i v </w:t>
      </w:r>
      <w:r w:rsidRPr="002A28B9">
        <w:t>případě</w:t>
      </w:r>
      <w:r>
        <w:t xml:space="preserve"> </w:t>
      </w:r>
      <w:r w:rsidR="00A36C36">
        <w:rPr>
          <w:lang w:val="cs-CZ"/>
        </w:rPr>
        <w:t>pod</w:t>
      </w:r>
      <w:r>
        <w:t>dodavatele</w:t>
      </w:r>
      <w:r w:rsidRPr="002A28B9">
        <w:t>, pokud bude zhotovitel část předmětu díla zajišťovat</w:t>
      </w:r>
      <w:r>
        <w:t xml:space="preserve"> jeho prostřednictvím</w:t>
      </w:r>
      <w:r w:rsidRPr="002A28B9">
        <w:t>. Zhotovitel je povinen z</w:t>
      </w:r>
      <w:r w:rsidR="0076180A">
        <w:t>ajistit, že všechny právnické a </w:t>
      </w:r>
      <w:r w:rsidRPr="002A28B9">
        <w:t>fyzické osoby budou mít v místě pracoviště kopie dokladů prokazujících existenci</w:t>
      </w:r>
      <w:r>
        <w:t xml:space="preserve"> </w:t>
      </w:r>
      <w:r w:rsidRPr="002A28B9">
        <w:t>pracovněprávního vztahu a doklady prokazující oprávněnost pobytu cizince na území České</w:t>
      </w:r>
      <w:r>
        <w:t xml:space="preserve"> </w:t>
      </w:r>
      <w:r w:rsidRPr="002A28B9">
        <w:t>republiky v případě zaměstnávání cizinců.</w:t>
      </w:r>
    </w:p>
    <w:p w:rsidR="0073450A" w:rsidRDefault="0073450A" w:rsidP="00A17963">
      <w:pPr>
        <w:pStyle w:val="Nadpis2"/>
      </w:pPr>
      <w:r>
        <w:t>Veškeré zařízení pro akci si zhotovitel zajistí na vlastní náklady včetně přípojek, jeho likvidaci a vyklizení pozemků.</w:t>
      </w:r>
    </w:p>
    <w:p w:rsidR="0073450A" w:rsidRDefault="0073450A" w:rsidP="00A17963">
      <w:pPr>
        <w:pStyle w:val="Nadpis2"/>
      </w:pPr>
      <w:r>
        <w:t xml:space="preserve">Zhotovitel je povinen vybudovat prostory pro akci a </w:t>
      </w:r>
      <w:proofErr w:type="spellStart"/>
      <w:r>
        <w:t>deponie</w:t>
      </w:r>
      <w:proofErr w:type="spellEnd"/>
      <w:r>
        <w:t xml:space="preserve"> materiálu tak, aby nevznikly žádné škody na sousedních pozemcích a po ukončení prací uvést místo realizace do původního stavu.</w:t>
      </w:r>
    </w:p>
    <w:p w:rsidR="0073450A" w:rsidRDefault="0073450A" w:rsidP="00A17963">
      <w:pPr>
        <w:pStyle w:val="Nadpis2"/>
      </w:pPr>
      <w:r>
        <w:t>Zhotovitel provede taková opatření, aby dotčené plochy nebyly znečištěny ropnými a jinými podobnými produkty.</w:t>
      </w:r>
    </w:p>
    <w:p w:rsidR="0086039E" w:rsidRPr="0086039E" w:rsidRDefault="00FC48A6" w:rsidP="00A17963">
      <w:pPr>
        <w:pStyle w:val="Nadpis2"/>
      </w:pPr>
      <w:r>
        <w:t>Smluvní strany se dohodl</w:t>
      </w:r>
      <w:r>
        <w:rPr>
          <w:lang w:val="cs-CZ"/>
        </w:rPr>
        <w:t>y</w:t>
      </w:r>
      <w:r w:rsidR="0086039E">
        <w:t>, že nesplnění povinností zhotovitele uvedených v této smlouvě o dílo bude považováno za podstatné porušení jeho smluvních povinností a tím objednateli vzniká právo o</w:t>
      </w:r>
      <w:r w:rsidR="00C867AE">
        <w:rPr>
          <w:lang w:val="cs-CZ"/>
        </w:rPr>
        <w:t>d</w:t>
      </w:r>
      <w:proofErr w:type="spellStart"/>
      <w:r w:rsidR="00747B56">
        <w:t>stoupit</w:t>
      </w:r>
      <w:proofErr w:type="spellEnd"/>
      <w:r w:rsidR="0086039E">
        <w:t xml:space="preserve"> o</w:t>
      </w:r>
      <w:r w:rsidR="00C867AE">
        <w:rPr>
          <w:lang w:val="cs-CZ"/>
        </w:rPr>
        <w:t>d</w:t>
      </w:r>
      <w:r w:rsidR="0086039E">
        <w:t xml:space="preserve"> smlouvy s okamžitou platností.</w:t>
      </w:r>
    </w:p>
    <w:p w:rsidR="00D346F9" w:rsidRPr="00B85790" w:rsidRDefault="0073450A" w:rsidP="000168EC">
      <w:pPr>
        <w:pStyle w:val="Nadpis1"/>
      </w:pPr>
      <w:r>
        <w:t>Předání a převzetí díla</w:t>
      </w:r>
    </w:p>
    <w:p w:rsidR="0073450A" w:rsidRDefault="004D72BA" w:rsidP="00A17963">
      <w:pPr>
        <w:pStyle w:val="Nadpis2"/>
      </w:pPr>
      <w:r>
        <w:t xml:space="preserve">Objednatel se zavazuje předat </w:t>
      </w:r>
      <w:r w:rsidRPr="00514FD5">
        <w:t xml:space="preserve">místo akce zhotoviteli protokolárně. </w:t>
      </w:r>
      <w:r>
        <w:t>Součástí protokolu o </w:t>
      </w:r>
      <w:r w:rsidRPr="00514FD5">
        <w:t xml:space="preserve">předání </w:t>
      </w:r>
      <w:r>
        <w:rPr>
          <w:lang w:val="cs-CZ"/>
        </w:rPr>
        <w:t>ne</w:t>
      </w:r>
      <w:r w:rsidRPr="00514FD5">
        <w:t xml:space="preserve">jsou </w:t>
      </w:r>
      <w:r>
        <w:t xml:space="preserve">údaje </w:t>
      </w:r>
      <w:r w:rsidRPr="000748B0">
        <w:t>o vedení inženýrských sítí (vyjádření si zajistí zhotovitel)</w:t>
      </w:r>
      <w:r>
        <w:rPr>
          <w:lang w:val="cs-CZ"/>
        </w:rPr>
        <w:t>.</w:t>
      </w:r>
    </w:p>
    <w:p w:rsidR="0073450A" w:rsidRPr="00925544" w:rsidRDefault="0073450A" w:rsidP="00A17963">
      <w:pPr>
        <w:pStyle w:val="Nadpis2"/>
      </w:pPr>
      <w:r>
        <w:t>Od doby převzetí pracoviště</w:t>
      </w:r>
      <w:r w:rsidRPr="00925544">
        <w:t xml:space="preserve"> až do protokolárního převzetí díla objednatelem nese zhotovitel nebezpečí škody na díle a všech jeho zhotovovaných, upravovaných a dalších částech a na částech či součástech díla, které jsou na </w:t>
      </w:r>
      <w:r>
        <w:t>pracovišti</w:t>
      </w:r>
      <w:r w:rsidRPr="00925544">
        <w:t xml:space="preserve"> uskladněny. Z tohoto důvodu se zhotovitel zavazuje uzavřít a na své náklady udržovat v platnosti pojištění proti všem rizikům, ztrátám nebo poškozením díla a to jm</w:t>
      </w:r>
      <w:r w:rsidR="00394A8B">
        <w:t>énem svým, jménem objednatele a</w:t>
      </w:r>
      <w:r w:rsidR="00394A8B">
        <w:rPr>
          <w:lang w:val="cs-CZ"/>
        </w:rPr>
        <w:t> </w:t>
      </w:r>
      <w:r w:rsidRPr="00925544">
        <w:t xml:space="preserve">všech </w:t>
      </w:r>
      <w:r w:rsidR="00FC48A6">
        <w:rPr>
          <w:lang w:val="cs-CZ"/>
        </w:rPr>
        <w:t>pod</w:t>
      </w:r>
      <w:r>
        <w:t>dodavatelů</w:t>
      </w:r>
      <w:r w:rsidRPr="00925544">
        <w:t xml:space="preserve">, a to do data dokončení díla a jeho úspěšného předání objednateli či do ukončení této smlouvy, cokoli nastane dříve. </w:t>
      </w:r>
    </w:p>
    <w:p w:rsidR="0073450A" w:rsidRDefault="0073450A" w:rsidP="00A17963">
      <w:pPr>
        <w:pStyle w:val="Nadpis2"/>
      </w:pPr>
      <w:r>
        <w:t>O předání a převzetí díla bude sepsán „Protokol o převzetí akce“ za účasti zástupců zhotovitele a objednatele (uvedených ve smlouvě o dílo), který bude obsahovat zhodnocení kvality provedeného díla.</w:t>
      </w:r>
    </w:p>
    <w:p w:rsidR="0073450A" w:rsidRDefault="0073450A" w:rsidP="00A17963">
      <w:pPr>
        <w:pStyle w:val="Nadpis2"/>
      </w:pPr>
      <w:r>
        <w:t>Zhotovitel písemně oznámí objednateli 5 dnů předem, kdy bude dílo připraveno k odevzdání. Na základě tohoto oznámení objednatel svolá přejímací řízení na termín, který dohodne se zhotovitelem.</w:t>
      </w:r>
    </w:p>
    <w:p w:rsidR="0073450A" w:rsidRDefault="0073450A" w:rsidP="00A17963">
      <w:pPr>
        <w:pStyle w:val="Nadpis2"/>
      </w:pPr>
      <w:r>
        <w:t>Objednatel je povinen provedené a řádně ukončené dílo převzít nejpozději do 15 dnů po obdržení oznámení zhotovitele.</w:t>
      </w:r>
    </w:p>
    <w:p w:rsidR="0073450A" w:rsidRDefault="0073450A" w:rsidP="00A17963">
      <w:pPr>
        <w:pStyle w:val="Nadpis2"/>
      </w:pPr>
      <w:r>
        <w:t>Objednatel se zavazuje převzít provedené a řádně ukončené dílo i před uplynutím lhůty, pokud mu je zhotovitel nabídne.</w:t>
      </w:r>
    </w:p>
    <w:p w:rsidR="0073450A" w:rsidRDefault="0073450A" w:rsidP="00A17963">
      <w:pPr>
        <w:pStyle w:val="Nadpis2"/>
      </w:pPr>
      <w:r>
        <w:t>Provedením a řádným ukončením díla se rozumí předání před</w:t>
      </w:r>
      <w:r w:rsidR="00EB43A9">
        <w:t>mětu díla objednateli bez vad a </w:t>
      </w:r>
      <w:r>
        <w:t>nedodělků. Za tímto účelem objednatel při předání a převzetí předmětu díla zajistí odbornou prohlídku provedených prací s</w:t>
      </w:r>
      <w:r w:rsidR="006D203E">
        <w:t xml:space="preserve"> </w:t>
      </w:r>
      <w:r>
        <w:t>jednoznačným závěrem, zda předmět díla má či nemá zjevné vady a nedodělky.</w:t>
      </w:r>
    </w:p>
    <w:p w:rsidR="00747B56" w:rsidRPr="00747B56" w:rsidRDefault="00747B56" w:rsidP="00747B56">
      <w:pPr>
        <w:rPr>
          <w:lang w:val="x-none" w:eastAsia="x-none"/>
        </w:rPr>
      </w:pPr>
    </w:p>
    <w:p w:rsidR="00A437FD" w:rsidRDefault="00A437FD" w:rsidP="00A437FD">
      <w:pPr>
        <w:pStyle w:val="Nadpis1"/>
        <w:rPr>
          <w:lang w:val="cs-CZ"/>
        </w:rPr>
      </w:pPr>
      <w:r>
        <w:rPr>
          <w:lang w:val="cs-CZ"/>
        </w:rPr>
        <w:t>Listiny tvořící součást obsahu smlouvy</w:t>
      </w:r>
    </w:p>
    <w:p w:rsidR="00A437FD" w:rsidRPr="00B85790" w:rsidRDefault="00A437FD" w:rsidP="00A17963">
      <w:pPr>
        <w:pStyle w:val="Nadpis2"/>
      </w:pPr>
      <w:r w:rsidRPr="00B85790">
        <w:t>Zhotovitel se zavazuje provést dílo v souladu s podmínka</w:t>
      </w:r>
      <w:r>
        <w:t>mi stanovenými touto smlouvou a </w:t>
      </w:r>
      <w:r w:rsidRPr="00B85790">
        <w:t>všemi listinami tvořícími součást obsahu smlouvy o dílo.</w:t>
      </w:r>
    </w:p>
    <w:p w:rsidR="00747B56" w:rsidRPr="00624157" w:rsidRDefault="00747B56" w:rsidP="00733B72">
      <w:pPr>
        <w:ind w:left="927"/>
        <w:jc w:val="both"/>
        <w:rPr>
          <w:lang w:eastAsia="x-none"/>
        </w:rPr>
      </w:pPr>
    </w:p>
    <w:p w:rsidR="00D346F9" w:rsidRPr="00B85790" w:rsidRDefault="00D346F9" w:rsidP="000168EC">
      <w:pPr>
        <w:pStyle w:val="Nadpis1"/>
      </w:pPr>
      <w:r w:rsidRPr="00B85790">
        <w:t>Z</w:t>
      </w:r>
      <w:r w:rsidR="0073450A">
        <w:t>ajištění lhůt</w:t>
      </w:r>
    </w:p>
    <w:p w:rsidR="0073450A" w:rsidRDefault="0073450A" w:rsidP="00A17963">
      <w:pPr>
        <w:pStyle w:val="Nadpis2"/>
      </w:pPr>
      <w:r>
        <w:t>Smluvní úrok z prodlení za pozdní úhradu daňového dokladu činí 0,05 % z dlužné částky za každý den prodlení.</w:t>
      </w:r>
    </w:p>
    <w:p w:rsidR="0073450A" w:rsidRDefault="0073450A" w:rsidP="00A17963">
      <w:pPr>
        <w:pStyle w:val="Nadpis2"/>
      </w:pPr>
      <w:r>
        <w:t>Pokud zhotovitel nesplní sjednaný termín předání díla, zaplatí objednateli smluvní pokutu ve výši 0,</w:t>
      </w:r>
      <w:r w:rsidR="00826C4E">
        <w:t>2</w:t>
      </w:r>
      <w:r>
        <w:t xml:space="preserve"> % z ceny díla bez DPH za každý započatý den prodlení.</w:t>
      </w:r>
    </w:p>
    <w:p w:rsidR="0073450A" w:rsidRDefault="0073450A" w:rsidP="00A17963">
      <w:pPr>
        <w:pStyle w:val="Nadpis2"/>
      </w:pPr>
      <w:bookmarkStart w:id="2" w:name="_Ref528462308"/>
      <w:r>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Default="0073450A" w:rsidP="00A17963">
      <w:pPr>
        <w:pStyle w:val="Nadpis2"/>
      </w:pPr>
      <w:r>
        <w:t>Smluvní strana, které byly smluvní sankce vyúčtovány, je povinna do 15 dnů po obdržení vyúčtování buď sankce uhradit, nebo sdělit druhé straně své námitky.</w:t>
      </w:r>
    </w:p>
    <w:p w:rsidR="0073450A" w:rsidRDefault="0073450A" w:rsidP="00A17963">
      <w:pPr>
        <w:pStyle w:val="Nadpis2"/>
      </w:pPr>
      <w:r>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Default="0073450A" w:rsidP="00A17963">
      <w:pPr>
        <w:pStyle w:val="Nadpis2"/>
      </w:pPr>
      <w:r>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747B56" w:rsidRPr="00747B56" w:rsidRDefault="00747B56" w:rsidP="00747B56">
      <w:pPr>
        <w:rPr>
          <w:lang w:val="x-none" w:eastAsia="x-none"/>
        </w:rPr>
      </w:pPr>
    </w:p>
    <w:p w:rsidR="00D346F9" w:rsidRDefault="0076180A" w:rsidP="0076180A">
      <w:pPr>
        <w:pStyle w:val="Nadpis1"/>
      </w:pPr>
      <w:r>
        <w:t>Záruka</w:t>
      </w:r>
    </w:p>
    <w:p w:rsidR="0076180A" w:rsidRDefault="0076180A" w:rsidP="00A17963">
      <w:pPr>
        <w:pStyle w:val="Nadpis2"/>
      </w:pPr>
      <w:r>
        <w:t>Vzhledem k charakteru díla se záruka nesjednává.</w:t>
      </w:r>
    </w:p>
    <w:p w:rsidR="00747B56" w:rsidRPr="00747B56" w:rsidRDefault="00747B56" w:rsidP="00747B56">
      <w:pPr>
        <w:rPr>
          <w:lang w:val="x-none" w:eastAsia="x-none"/>
        </w:rPr>
      </w:pPr>
    </w:p>
    <w:p w:rsidR="00E53EE6" w:rsidRPr="00E0683A" w:rsidRDefault="00E53EE6" w:rsidP="00E53EE6">
      <w:pPr>
        <w:pStyle w:val="Nadpis1"/>
      </w:pPr>
      <w:r>
        <w:rPr>
          <w:lang w:val="cs-CZ"/>
        </w:rPr>
        <w:t>Prevence protiprávních jednání</w:t>
      </w:r>
    </w:p>
    <w:p w:rsidR="00E53EE6" w:rsidRPr="00E83F2A" w:rsidRDefault="00E53EE6" w:rsidP="00E53EE6">
      <w:pPr>
        <w:shd w:val="clear" w:color="auto" w:fill="FFFFFF"/>
        <w:tabs>
          <w:tab w:val="left" w:pos="567"/>
          <w:tab w:val="right" w:pos="9072"/>
        </w:tabs>
        <w:spacing w:before="120"/>
        <w:jc w:val="center"/>
        <w:rPr>
          <w:rFonts w:ascii="Verdana" w:hAnsi="Verdana"/>
          <w:sz w:val="20"/>
          <w:szCs w:val="20"/>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 xml:space="preserve">10.1. </w:t>
      </w:r>
      <w:r w:rsidRPr="00E0683A">
        <w:rPr>
          <w:color w:val="000000"/>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E53EE6" w:rsidRPr="00E0683A" w:rsidRDefault="00E53EE6" w:rsidP="00E53EE6">
      <w:pPr>
        <w:shd w:val="clear" w:color="auto" w:fill="FFFFFF"/>
        <w:overflowPunct w:val="0"/>
        <w:adjustRightInd w:val="0"/>
        <w:ind w:left="1080"/>
        <w:rPr>
          <w:color w:val="000000"/>
          <w:szCs w:val="22"/>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10.2.</w:t>
      </w:r>
      <w:r>
        <w:rPr>
          <w:color w:val="000000"/>
          <w:szCs w:val="22"/>
        </w:rPr>
        <w:tab/>
      </w:r>
      <w:r w:rsidRPr="00E0683A">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E53EE6" w:rsidRPr="00E0683A" w:rsidRDefault="00E53EE6" w:rsidP="00E53EE6">
      <w:pPr>
        <w:pStyle w:val="Odstavecseseznamem"/>
        <w:rPr>
          <w:color w:val="000000"/>
          <w:szCs w:val="22"/>
        </w:rPr>
      </w:pPr>
    </w:p>
    <w:p w:rsidR="00E53EE6" w:rsidRPr="00E0683A" w:rsidRDefault="00E53EE6" w:rsidP="00E53EE6">
      <w:pPr>
        <w:shd w:val="clear" w:color="auto" w:fill="FFFFFF"/>
        <w:overflowPunct w:val="0"/>
        <w:adjustRightInd w:val="0"/>
        <w:ind w:left="567" w:hanging="567"/>
        <w:rPr>
          <w:color w:val="000000"/>
          <w:szCs w:val="22"/>
        </w:rPr>
      </w:pPr>
      <w:r>
        <w:rPr>
          <w:color w:val="000000"/>
          <w:szCs w:val="22"/>
        </w:rPr>
        <w:t>10.3.</w:t>
      </w:r>
      <w:r>
        <w:rPr>
          <w:color w:val="000000"/>
          <w:szCs w:val="22"/>
        </w:rPr>
        <w:tab/>
        <w:t>Zhotovitel</w:t>
      </w:r>
      <w:r w:rsidRPr="00E0683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E0683A">
          <w:rPr>
            <w:bCs/>
            <w:color w:val="000000"/>
            <w:szCs w:val="22"/>
          </w:rPr>
          <w:t>www.pla.cz).</w:t>
        </w:r>
      </w:hyperlink>
      <w:r w:rsidRPr="00E0683A">
        <w:rPr>
          <w:bCs/>
          <w:color w:val="000000"/>
          <w:szCs w:val="22"/>
        </w:rPr>
        <w:t xml:space="preserve"> Smluvní strany se při plnění této Smlouvy </w:t>
      </w:r>
      <w:r w:rsidRPr="00E0683A">
        <w:rPr>
          <w:color w:val="000000"/>
          <w:szCs w:val="22"/>
        </w:rPr>
        <w:t xml:space="preserve">zavazují po celou dobu jejího trvání dodržovat zásady a hodnoty Programu, pokud to jejich povaha umožňuje. </w:t>
      </w:r>
    </w:p>
    <w:p w:rsidR="00E53EE6" w:rsidRPr="00E0683A" w:rsidRDefault="00E53EE6" w:rsidP="00E53EE6">
      <w:pPr>
        <w:pStyle w:val="Odstavecseseznamem"/>
        <w:rPr>
          <w:color w:val="000000"/>
          <w:szCs w:val="22"/>
        </w:rPr>
      </w:pPr>
    </w:p>
    <w:p w:rsidR="00E53EE6" w:rsidRDefault="00E53EE6" w:rsidP="00E53EE6">
      <w:pPr>
        <w:shd w:val="clear" w:color="auto" w:fill="FFFFFF"/>
        <w:overflowPunct w:val="0"/>
        <w:adjustRightInd w:val="0"/>
        <w:ind w:left="567" w:hanging="567"/>
        <w:rPr>
          <w:color w:val="000000"/>
          <w:szCs w:val="22"/>
        </w:rPr>
      </w:pPr>
      <w:r>
        <w:rPr>
          <w:color w:val="000000"/>
          <w:szCs w:val="22"/>
        </w:rPr>
        <w:t xml:space="preserve">10.4. </w:t>
      </w:r>
      <w:r w:rsidRPr="00E0683A">
        <w:rPr>
          <w:color w:val="000000"/>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47B56" w:rsidRDefault="00747B56" w:rsidP="00E53EE6">
      <w:pPr>
        <w:shd w:val="clear" w:color="auto" w:fill="FFFFFF"/>
        <w:overflowPunct w:val="0"/>
        <w:adjustRightInd w:val="0"/>
        <w:ind w:left="567" w:hanging="567"/>
      </w:pPr>
    </w:p>
    <w:p w:rsidR="00D346F9" w:rsidRPr="00B85790" w:rsidRDefault="00D346F9" w:rsidP="000168EC">
      <w:pPr>
        <w:pStyle w:val="Nadpis1"/>
      </w:pPr>
      <w:r w:rsidRPr="00B85790">
        <w:t>Závěrečná ustanovení</w:t>
      </w:r>
    </w:p>
    <w:p w:rsidR="00D346F9" w:rsidRPr="00B85790" w:rsidRDefault="00D346F9" w:rsidP="00A17963">
      <w:pPr>
        <w:pStyle w:val="Nadpis2"/>
      </w:pPr>
      <w:r w:rsidRPr="00B85790">
        <w:t xml:space="preserve">Rozsah, podmínky a požadavky na provádění díla jsou specifikovány: </w:t>
      </w:r>
    </w:p>
    <w:p w:rsidR="00D346F9" w:rsidRPr="00B85790" w:rsidRDefault="00D346F9" w:rsidP="000A35CB">
      <w:pPr>
        <w:numPr>
          <w:ilvl w:val="1"/>
          <w:numId w:val="13"/>
        </w:numPr>
        <w:suppressAutoHyphens/>
        <w:jc w:val="both"/>
      </w:pPr>
      <w:r w:rsidRPr="00B85790">
        <w:t xml:space="preserve">v této smlouvě, </w:t>
      </w:r>
    </w:p>
    <w:p w:rsidR="00D346F9" w:rsidRPr="00B85790" w:rsidRDefault="00D346F9" w:rsidP="000A35CB">
      <w:pPr>
        <w:numPr>
          <w:ilvl w:val="1"/>
          <w:numId w:val="13"/>
        </w:numPr>
        <w:suppressAutoHyphens/>
        <w:jc w:val="both"/>
      </w:pPr>
      <w:r w:rsidRPr="00B85790">
        <w:t>v zadávací dokumentaci veřejné zakázky</w:t>
      </w:r>
      <w:r w:rsidR="00C5730A">
        <w:t xml:space="preserve"> (</w:t>
      </w:r>
      <w:r w:rsidR="00B11B33">
        <w:t xml:space="preserve">včetně </w:t>
      </w:r>
      <w:r w:rsidR="008E4CA6">
        <w:t>záměru na službu a výkazu výměr</w:t>
      </w:r>
      <w:r w:rsidR="001C7940">
        <w:t>)</w:t>
      </w:r>
      <w:r w:rsidRPr="00B85790">
        <w:t xml:space="preserve"> </w:t>
      </w:r>
    </w:p>
    <w:p w:rsidR="00D346F9" w:rsidRPr="00B85790" w:rsidRDefault="00C5730A" w:rsidP="000A35CB">
      <w:pPr>
        <w:numPr>
          <w:ilvl w:val="1"/>
          <w:numId w:val="13"/>
        </w:numPr>
        <w:suppressAutoHyphens/>
        <w:jc w:val="both"/>
      </w:pPr>
      <w:r>
        <w:t>v nabídce vítězného uchazeče,</w:t>
      </w:r>
    </w:p>
    <w:p w:rsidR="00D346F9" w:rsidRPr="00B85790" w:rsidRDefault="001807B6" w:rsidP="000A35CB">
      <w:pPr>
        <w:numPr>
          <w:ilvl w:val="1"/>
          <w:numId w:val="13"/>
        </w:numPr>
        <w:suppressAutoHyphens/>
        <w:jc w:val="both"/>
      </w:pPr>
      <w:r>
        <w:t>v</w:t>
      </w:r>
      <w:r w:rsidR="00D346F9" w:rsidRPr="00B85790">
        <w:t>ýše zmíněné dokumenty musí být chápany jako komple</w:t>
      </w:r>
      <w:r w:rsidR="00406634">
        <w:t>xní, navzájem se vysvětlující a </w:t>
      </w:r>
      <w:r w:rsidR="00D346F9" w:rsidRPr="00B85790">
        <w:t xml:space="preserve">doplňující, avšak v případě jakéhokoliv rozporu mají vzájemnou přednost v pořadí výše stanoveném. </w:t>
      </w:r>
    </w:p>
    <w:p w:rsidR="00D346F9" w:rsidRPr="00B85790" w:rsidRDefault="00D346F9" w:rsidP="00A17963">
      <w:pPr>
        <w:pStyle w:val="Nadpis2"/>
      </w:pPr>
      <w:r w:rsidRPr="00B85790">
        <w:t xml:space="preserve">Obě strany prohlašují, že došlo k dohodě o celém obsahu této smlouvy. </w:t>
      </w:r>
    </w:p>
    <w:p w:rsidR="00D346F9" w:rsidRDefault="00A17963" w:rsidP="00A17963">
      <w:pPr>
        <w:spacing w:before="120"/>
        <w:ind w:left="567" w:hanging="567"/>
        <w:jc w:val="both"/>
      </w:pPr>
      <w:r>
        <w:t>11.3</w:t>
      </w:r>
      <w:r>
        <w:tab/>
        <w:t xml:space="preserve">Tato smlouva je vyhotovena 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B85790">
        <w:t xml:space="preserve"> </w:t>
      </w:r>
    </w:p>
    <w:p w:rsidR="0076180A" w:rsidRDefault="0076180A" w:rsidP="00A17963">
      <w:pPr>
        <w:pStyle w:val="Nadpis2"/>
        <w:numPr>
          <w:ilvl w:val="1"/>
          <w:numId w:val="15"/>
        </w:numPr>
      </w:pPr>
      <w:r>
        <w:t>Tato smlouva je projevem svobodné a vážné vůle smluvních stran, což smluvní strany stvrzují podpisem.</w:t>
      </w:r>
    </w:p>
    <w:p w:rsidR="00E53EE6" w:rsidRDefault="00E53EE6" w:rsidP="00A17963">
      <w:pPr>
        <w:pStyle w:val="Nadpis2"/>
      </w:pPr>
      <w:r>
        <w:t>Smlouva nabývá platnosti dnem podpisu oprávněnými zástupci obou smluvních stran po dohodě o celém jejím obsahu</w:t>
      </w:r>
      <w:r w:rsidRPr="00E53EE6">
        <w:rPr>
          <w:lang w:val="cs-CZ"/>
        </w:rPr>
        <w:t xml:space="preserve"> a účinnosti zveřejněním v registru smluv</w:t>
      </w:r>
      <w:r>
        <w:t>.</w:t>
      </w:r>
    </w:p>
    <w:p w:rsidR="00D346F9" w:rsidRPr="00B85790" w:rsidRDefault="00D346F9" w:rsidP="00A17963">
      <w:pPr>
        <w:pStyle w:val="Nadpis2"/>
      </w:pPr>
      <w:r w:rsidRPr="00B85790">
        <w:t>Pokud nějaká lhůta, ujednání, podmínka nebo ustanovení této smlouvy budou prohlášeny soudem za neplatné, nulitní či nevymahatelné, zůstane z</w:t>
      </w:r>
      <w:r w:rsidR="00532108">
        <w:t>bytek ustanovení této smlouvy v </w:t>
      </w:r>
      <w:r w:rsidRPr="00B85790">
        <w:t>plné platnosti a účinnosti a nebude v žádném ohledu ovlivněn, narušen nebo zneplatněn. Smluvní strany se zavazují, že takové neplatné či nevymáhatelné ustanovení nahradí jiným smluvním ujednáním ve smyslu této smlou</w:t>
      </w:r>
      <w:r w:rsidR="00532108">
        <w:t>vy, které bude platné, účinné a </w:t>
      </w:r>
      <w:r w:rsidRPr="00B85790">
        <w:t xml:space="preserve">vymahatelné. </w:t>
      </w:r>
    </w:p>
    <w:p w:rsidR="0076180A" w:rsidRDefault="0076180A" w:rsidP="00A17963">
      <w:pPr>
        <w:pStyle w:val="Nadpis2"/>
      </w:pPr>
      <w:r w:rsidRPr="006959D1">
        <w:t>Smluvní strany jsou oprávněny od této smlouvy odstoupit za podmínek stanovených občanským zákoníkem nebo jinými právními předpisy, v platném znění</w:t>
      </w:r>
      <w:r>
        <w:t>.</w:t>
      </w:r>
    </w:p>
    <w:p w:rsidR="0076180A" w:rsidRDefault="0076180A" w:rsidP="00A17963">
      <w:pPr>
        <w:pStyle w:val="Nadpis2"/>
      </w:pPr>
      <w:r w:rsidRPr="006959D1">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Default="0076180A" w:rsidP="00A17963">
      <w:pPr>
        <w:pStyle w:val="Nadpis2"/>
      </w:pPr>
      <w:r w:rsidRPr="00D7372A">
        <w:t xml:space="preserve">V případě odstoupení od smlouvy je zhotovitel povinen okamžitě opustit </w:t>
      </w:r>
      <w:r>
        <w:t>pracoviště a </w:t>
      </w:r>
      <w:r w:rsidRPr="00D7372A">
        <w:t xml:space="preserve">vyklidit zařízení </w:t>
      </w:r>
      <w:r>
        <w:t>na pracovišti</w:t>
      </w:r>
      <w:r w:rsidRPr="00D7372A">
        <w:t xml:space="preserve"> nejpozději do patnácti dnů od účinností odstoupení, nedohodnou-li s</w:t>
      </w:r>
      <w:r>
        <w:t>e strany jinak. Zhotovitel je v </w:t>
      </w:r>
      <w:r w:rsidRPr="00D7372A">
        <w:t>takovém případě povinen učinit veškerá potřebná opatření k tomu, aby zabránil vzniku škody hrozící objednateli v důsledku ukončení činností zhotovitele a o těchto opatřeních objednat</w:t>
      </w:r>
      <w:r w:rsidR="00EB43A9">
        <w:t>ele bezprostředně informovat. V </w:t>
      </w:r>
      <w:r w:rsidRPr="00D7372A">
        <w:t>opačném případě odpovídá zhotovitel za škodu způsobenou v důsledku porušení této povinnosti. Objednatel se zavazuje převzít a zhotovitel se zavazuje</w:t>
      </w:r>
      <w:r>
        <w:t xml:space="preserve"> předat dosud provedené práce i </w:t>
      </w:r>
      <w:r w:rsidRPr="00D7372A">
        <w:t xml:space="preserve">nedokončené dodávky do pěti dnů ode dne účinnosti odstoupení od této smlouvy. </w:t>
      </w:r>
      <w:r w:rsidR="00EB43A9">
        <w:t>O </w:t>
      </w:r>
      <w:r>
        <w:t>takovém předání a </w:t>
      </w:r>
      <w:r w:rsidRPr="00D7372A">
        <w:t>převzetí bude pořízen oběma stranami z</w:t>
      </w:r>
      <w:r w:rsidR="00EB43A9">
        <w:t>ápis s náležitostmi protokolu o </w:t>
      </w:r>
      <w:r w:rsidRPr="00D7372A">
        <w:t>předání a převzetí díla, tj. bude v něm podrobně p</w:t>
      </w:r>
      <w:r>
        <w:t>opsán stav rozpracovanosti díla.</w:t>
      </w:r>
    </w:p>
    <w:p w:rsidR="0076180A" w:rsidRDefault="0076180A" w:rsidP="00A17963">
      <w:pPr>
        <w:pStyle w:val="Nadpis2"/>
      </w:pPr>
      <w:r>
        <w:t>Smlouva může být změněna nebo zrušena pouze písemným projevem obou smluvních stran na návrh některé smluvní strany formou dodatku.</w:t>
      </w:r>
    </w:p>
    <w:p w:rsidR="0076180A" w:rsidRDefault="0076180A" w:rsidP="00A17963">
      <w:pPr>
        <w:pStyle w:val="Nadpis2"/>
        <w:rPr>
          <w:lang w:val="cs-CZ"/>
        </w:rPr>
      </w:pPr>
      <w:r>
        <w:t xml:space="preserve">Zhotovitel svým podpisem stvrzuje, že neumožňuje a v budoucnu ani neumožní výkon nelegální práce podle </w:t>
      </w:r>
      <w:proofErr w:type="spellStart"/>
      <w:r>
        <w:t>ust</w:t>
      </w:r>
      <w:proofErr w:type="spellEnd"/>
      <w:r>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Default="00351D31" w:rsidP="00A17963">
      <w:pPr>
        <w:pStyle w:val="Nadpis2"/>
        <w:rPr>
          <w:lang w:val="cs-CZ"/>
        </w:rPr>
      </w:pPr>
      <w:r w:rsidRPr="00376697">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Pr>
          <w:lang w:val="cs-CZ"/>
        </w:rPr>
        <w:t>.</w:t>
      </w:r>
    </w:p>
    <w:p w:rsidR="00B11B33" w:rsidRPr="00624157" w:rsidRDefault="00B11B33" w:rsidP="00B11B33">
      <w:pPr>
        <w:ind w:left="927"/>
        <w:jc w:val="both"/>
        <w:rPr>
          <w:lang w:eastAsia="x-none"/>
        </w:rPr>
      </w:pPr>
    </w:p>
    <w:p w:rsidR="0026485D" w:rsidRPr="00B85790" w:rsidRDefault="0026485D" w:rsidP="0026485D">
      <w:pPr>
        <w:ind w:left="567"/>
      </w:pPr>
    </w:p>
    <w:p w:rsidR="00326E45" w:rsidRDefault="00326E45" w:rsidP="00326E45">
      <w:pPr>
        <w:tabs>
          <w:tab w:val="left" w:pos="5670"/>
        </w:tabs>
      </w:pPr>
      <w:r>
        <w:t>Za objednatele:</w:t>
      </w:r>
      <w:r>
        <w:tab/>
      </w:r>
      <w:r w:rsidRPr="00B85790">
        <w:t>Za zhotovitele:</w:t>
      </w:r>
    </w:p>
    <w:p w:rsidR="00326E45" w:rsidRDefault="00326E45" w:rsidP="00326E45">
      <w:pPr>
        <w:tabs>
          <w:tab w:val="left" w:pos="5670"/>
        </w:tabs>
      </w:pPr>
    </w:p>
    <w:p w:rsidR="00326E45" w:rsidRDefault="00326E45" w:rsidP="00326E45">
      <w:pPr>
        <w:tabs>
          <w:tab w:val="left" w:pos="5670"/>
        </w:tabs>
      </w:pPr>
    </w:p>
    <w:p w:rsidR="00326E45" w:rsidRPr="00B85790" w:rsidRDefault="00326E45" w:rsidP="00326E45">
      <w:pPr>
        <w:tabs>
          <w:tab w:val="left" w:pos="5670"/>
        </w:tabs>
      </w:pPr>
    </w:p>
    <w:p w:rsidR="00326E45" w:rsidRDefault="00326E45" w:rsidP="00326E45">
      <w:pPr>
        <w:tabs>
          <w:tab w:val="left" w:pos="5670"/>
        </w:tabs>
      </w:pPr>
      <w:r>
        <w:t>…………………………</w:t>
      </w:r>
      <w:r>
        <w:tab/>
        <w:t>…………………………</w:t>
      </w:r>
    </w:p>
    <w:p w:rsidR="00326E45" w:rsidRPr="00B85790" w:rsidRDefault="00326E45" w:rsidP="00326E45">
      <w:pPr>
        <w:tabs>
          <w:tab w:val="left" w:pos="5670"/>
        </w:tabs>
      </w:pPr>
      <w:r w:rsidRPr="00B85790">
        <w:t xml:space="preserve">Ing. </w:t>
      </w:r>
      <w:r>
        <w:t>Jan Zajíc</w:t>
      </w:r>
      <w:r w:rsidRPr="00B85790">
        <w:tab/>
        <w:t xml:space="preserve">jméno oprávněné osoby </w:t>
      </w:r>
    </w:p>
    <w:p w:rsidR="00326E45" w:rsidRDefault="00326E45" w:rsidP="00326E45">
      <w:pPr>
        <w:tabs>
          <w:tab w:val="left" w:pos="5670"/>
        </w:tabs>
      </w:pPr>
      <w:r w:rsidRPr="00B85790">
        <w:t>ředitel</w:t>
      </w:r>
      <w:r>
        <w:t xml:space="preserve"> závodu</w:t>
      </w:r>
      <w:r w:rsidRPr="00B85790">
        <w:tab/>
        <w:t>funkce</w:t>
      </w:r>
    </w:p>
    <w:p w:rsidR="00326E45" w:rsidRDefault="00326E45" w:rsidP="00326E45">
      <w:pPr>
        <w:tabs>
          <w:tab w:val="left" w:pos="5670"/>
        </w:tabs>
      </w:pPr>
      <w:r>
        <w:t>podepsáno elektronicky</w:t>
      </w:r>
      <w:r>
        <w:tab/>
        <w:t>podepsáno elektronicky</w:t>
      </w:r>
    </w:p>
    <w:p w:rsidR="005E1903" w:rsidRDefault="005E1903" w:rsidP="00326E45">
      <w:pPr>
        <w:tabs>
          <w:tab w:val="left" w:pos="5670"/>
        </w:tabs>
      </w:pPr>
    </w:p>
    <w:sectPr w:rsidR="005E1903" w:rsidSect="00394A8B">
      <w:footerReference w:type="default" r:id="rId9"/>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48" w:rsidRDefault="00291448" w:rsidP="007A4B81">
      <w:r>
        <w:separator/>
      </w:r>
    </w:p>
  </w:endnote>
  <w:endnote w:type="continuationSeparator" w:id="0">
    <w:p w:rsidR="00291448" w:rsidRDefault="00291448"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090289">
      <w:rPr>
        <w:noProof/>
      </w:rPr>
      <w:t>1</w:t>
    </w:r>
    <w:r w:rsidRPr="00406634">
      <w:fldChar w:fldCharType="end"/>
    </w:r>
    <w:r w:rsidRPr="00406634">
      <w:t xml:space="preserve"> z </w:t>
    </w:r>
    <w:r w:rsidRPr="00406634">
      <w:fldChar w:fldCharType="begin"/>
    </w:r>
    <w:r w:rsidRPr="00406634">
      <w:instrText>NUMPAGES</w:instrText>
    </w:r>
    <w:r w:rsidRPr="00406634">
      <w:fldChar w:fldCharType="separate"/>
    </w:r>
    <w:r w:rsidR="00090289">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48" w:rsidRDefault="00291448" w:rsidP="007A4B81">
      <w:r>
        <w:separator/>
      </w:r>
    </w:p>
  </w:footnote>
  <w:footnote w:type="continuationSeparator" w:id="0">
    <w:p w:rsidR="00291448" w:rsidRDefault="00291448"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9E82AAB"/>
    <w:multiLevelType w:val="hybridMultilevel"/>
    <w:tmpl w:val="28D279B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D00E5BE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751D10"/>
    <w:multiLevelType w:val="multilevel"/>
    <w:tmpl w:val="8AC88D4A"/>
    <w:lvl w:ilvl="0">
      <w:start w:val="1"/>
      <w:numFmt w:val="decimal"/>
      <w:lvlText w:val="%1."/>
      <w:lvlJc w:val="left"/>
      <w:pPr>
        <w:ind w:left="1080" w:hanging="360"/>
      </w:pPr>
      <w:rPr>
        <w:rFonts w:cs="Times New Roman"/>
      </w:rPr>
    </w:lvl>
    <w:lvl w:ilvl="1">
      <w:start w:val="1"/>
      <w:numFmt w:val="decimal"/>
      <w:isLgl/>
      <w:lvlText w:val="%1.%2"/>
      <w:lvlJc w:val="left"/>
      <w:pPr>
        <w:ind w:left="502" w:hanging="360"/>
      </w:pPr>
      <w:rPr>
        <w:rFonts w:cs="Times New Roman"/>
        <w:color w:val="000000"/>
      </w:rPr>
    </w:lvl>
    <w:lvl w:ilvl="2">
      <w:start w:val="1"/>
      <w:numFmt w:val="decimal"/>
      <w:isLgl/>
      <w:lvlText w:val="%1.%2.%3"/>
      <w:lvlJc w:val="left"/>
      <w:pPr>
        <w:ind w:left="1440" w:hanging="720"/>
      </w:pPr>
      <w:rPr>
        <w:rFonts w:cs="Times New Roman"/>
        <w:color w:val="000000"/>
      </w:rPr>
    </w:lvl>
    <w:lvl w:ilvl="3">
      <w:start w:val="1"/>
      <w:numFmt w:val="decimal"/>
      <w:isLgl/>
      <w:lvlText w:val="%1.%2.%3.%4"/>
      <w:lvlJc w:val="left"/>
      <w:pPr>
        <w:ind w:left="1440" w:hanging="720"/>
      </w:pPr>
      <w:rPr>
        <w:rFonts w:cs="Times New Roman"/>
        <w:color w:val="000000"/>
      </w:rPr>
    </w:lvl>
    <w:lvl w:ilvl="4">
      <w:start w:val="1"/>
      <w:numFmt w:val="decimal"/>
      <w:isLgl/>
      <w:lvlText w:val="%1.%2.%3.%4.%5"/>
      <w:lvlJc w:val="left"/>
      <w:pPr>
        <w:ind w:left="1800" w:hanging="1080"/>
      </w:pPr>
      <w:rPr>
        <w:rFonts w:cs="Times New Roman"/>
        <w:color w:val="000000"/>
      </w:rPr>
    </w:lvl>
    <w:lvl w:ilvl="5">
      <w:start w:val="1"/>
      <w:numFmt w:val="decimal"/>
      <w:isLgl/>
      <w:lvlText w:val="%1.%2.%3.%4.%5.%6"/>
      <w:lvlJc w:val="left"/>
      <w:pPr>
        <w:ind w:left="1800" w:hanging="1080"/>
      </w:pPr>
      <w:rPr>
        <w:rFonts w:cs="Times New Roman"/>
        <w:color w:val="000000"/>
      </w:rPr>
    </w:lvl>
    <w:lvl w:ilvl="6">
      <w:start w:val="1"/>
      <w:numFmt w:val="decimal"/>
      <w:isLgl/>
      <w:lvlText w:val="%1.%2.%3.%4.%5.%6.%7"/>
      <w:lvlJc w:val="left"/>
      <w:pPr>
        <w:ind w:left="2160" w:hanging="1440"/>
      </w:pPr>
      <w:rPr>
        <w:rFonts w:cs="Times New Roman"/>
        <w:color w:val="000000"/>
      </w:rPr>
    </w:lvl>
    <w:lvl w:ilvl="7">
      <w:start w:val="1"/>
      <w:numFmt w:val="decimal"/>
      <w:isLgl/>
      <w:lvlText w:val="%1.%2.%3.%4.%5.%6.%7.%8"/>
      <w:lvlJc w:val="left"/>
      <w:pPr>
        <w:ind w:left="2160" w:hanging="1440"/>
      </w:pPr>
      <w:rPr>
        <w:rFonts w:cs="Times New Roman"/>
        <w:color w:val="000000"/>
      </w:rPr>
    </w:lvl>
    <w:lvl w:ilvl="8">
      <w:start w:val="1"/>
      <w:numFmt w:val="decimal"/>
      <w:isLgl/>
      <w:lvlText w:val="%1.%2.%3.%4.%5.%6.%7.%8.%9"/>
      <w:lvlJc w:val="left"/>
      <w:pPr>
        <w:ind w:left="2520" w:hanging="1800"/>
      </w:pPr>
      <w:rPr>
        <w:rFonts w:cs="Times New Roman"/>
        <w:color w:val="000000"/>
      </w:rPr>
    </w:lvl>
  </w:abstractNum>
  <w:abstractNum w:abstractNumId="11"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2"/>
  </w:num>
  <w:num w:numId="4">
    <w:abstractNumId w:val="6"/>
  </w:num>
  <w:num w:numId="5">
    <w:abstractNumId w:val="9"/>
  </w:num>
  <w:num w:numId="6">
    <w:abstractNumId w:val="5"/>
  </w:num>
  <w:num w:numId="7">
    <w:abstractNumId w:val="7"/>
  </w:num>
  <w:num w:numId="8">
    <w:abstractNumId w:val="0"/>
  </w:num>
  <w:num w:numId="9">
    <w:abstractNumId w:val="1"/>
  </w:num>
  <w:num w:numId="10">
    <w:abstractNumId w:val="11"/>
  </w:num>
  <w:num w:numId="11">
    <w:abstractNumId w:val="14"/>
  </w:num>
  <w:num w:numId="12">
    <w:abstractNumId w:val="3"/>
  </w:num>
  <w:num w:numId="13">
    <w:abstractNumId w:val="15"/>
  </w:num>
  <w:num w:numId="14">
    <w:abstractNumId w:val="8"/>
  </w:num>
  <w:num w:numId="15">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CF"/>
    <w:rsid w:val="0000620B"/>
    <w:rsid w:val="000168EC"/>
    <w:rsid w:val="00026E8B"/>
    <w:rsid w:val="00075DFF"/>
    <w:rsid w:val="0008323F"/>
    <w:rsid w:val="00090289"/>
    <w:rsid w:val="00091D0E"/>
    <w:rsid w:val="000A35CB"/>
    <w:rsid w:val="000A3CEF"/>
    <w:rsid w:val="000A5577"/>
    <w:rsid w:val="000B39D4"/>
    <w:rsid w:val="000B4CE9"/>
    <w:rsid w:val="000D2235"/>
    <w:rsid w:val="000D2E53"/>
    <w:rsid w:val="001036A8"/>
    <w:rsid w:val="0011535B"/>
    <w:rsid w:val="00132029"/>
    <w:rsid w:val="00132FDB"/>
    <w:rsid w:val="00145B0E"/>
    <w:rsid w:val="00153661"/>
    <w:rsid w:val="0016299A"/>
    <w:rsid w:val="00175A66"/>
    <w:rsid w:val="001807B6"/>
    <w:rsid w:val="001813CF"/>
    <w:rsid w:val="001A1D47"/>
    <w:rsid w:val="001C2C7A"/>
    <w:rsid w:val="001C7940"/>
    <w:rsid w:val="001E2260"/>
    <w:rsid w:val="001E31E8"/>
    <w:rsid w:val="001E4DB5"/>
    <w:rsid w:val="001F5A2E"/>
    <w:rsid w:val="001F603B"/>
    <w:rsid w:val="0020364D"/>
    <w:rsid w:val="0021266E"/>
    <w:rsid w:val="00216287"/>
    <w:rsid w:val="00230AAB"/>
    <w:rsid w:val="0025187D"/>
    <w:rsid w:val="00252B85"/>
    <w:rsid w:val="002551E7"/>
    <w:rsid w:val="00260787"/>
    <w:rsid w:val="0026485D"/>
    <w:rsid w:val="0028025E"/>
    <w:rsid w:val="00291448"/>
    <w:rsid w:val="002B0814"/>
    <w:rsid w:val="002B0D13"/>
    <w:rsid w:val="002B58F9"/>
    <w:rsid w:val="002F6EAE"/>
    <w:rsid w:val="003144FE"/>
    <w:rsid w:val="00316773"/>
    <w:rsid w:val="00326E45"/>
    <w:rsid w:val="003272E1"/>
    <w:rsid w:val="00340432"/>
    <w:rsid w:val="003448FC"/>
    <w:rsid w:val="00351D31"/>
    <w:rsid w:val="00366A89"/>
    <w:rsid w:val="00373368"/>
    <w:rsid w:val="00394A8B"/>
    <w:rsid w:val="00395457"/>
    <w:rsid w:val="003A17AF"/>
    <w:rsid w:val="003A66E0"/>
    <w:rsid w:val="003B0E47"/>
    <w:rsid w:val="003B6393"/>
    <w:rsid w:val="003D00E2"/>
    <w:rsid w:val="003D7331"/>
    <w:rsid w:val="003E4A62"/>
    <w:rsid w:val="0040186A"/>
    <w:rsid w:val="00406634"/>
    <w:rsid w:val="00407462"/>
    <w:rsid w:val="00413676"/>
    <w:rsid w:val="004202B9"/>
    <w:rsid w:val="00422691"/>
    <w:rsid w:val="0042425C"/>
    <w:rsid w:val="004630DA"/>
    <w:rsid w:val="00480700"/>
    <w:rsid w:val="00480823"/>
    <w:rsid w:val="00492EE3"/>
    <w:rsid w:val="004A0E5F"/>
    <w:rsid w:val="004A5010"/>
    <w:rsid w:val="004A6B94"/>
    <w:rsid w:val="004B086D"/>
    <w:rsid w:val="004C1750"/>
    <w:rsid w:val="004D3AF1"/>
    <w:rsid w:val="004D72BA"/>
    <w:rsid w:val="004E48C8"/>
    <w:rsid w:val="004E6A22"/>
    <w:rsid w:val="004E755A"/>
    <w:rsid w:val="004F3C45"/>
    <w:rsid w:val="004F72EE"/>
    <w:rsid w:val="00500E47"/>
    <w:rsid w:val="00507189"/>
    <w:rsid w:val="00516938"/>
    <w:rsid w:val="00527989"/>
    <w:rsid w:val="00532108"/>
    <w:rsid w:val="005346D6"/>
    <w:rsid w:val="00536A5E"/>
    <w:rsid w:val="005415B6"/>
    <w:rsid w:val="00554D5A"/>
    <w:rsid w:val="00561F4C"/>
    <w:rsid w:val="005651AE"/>
    <w:rsid w:val="005700EF"/>
    <w:rsid w:val="00571806"/>
    <w:rsid w:val="00573CAB"/>
    <w:rsid w:val="00581B14"/>
    <w:rsid w:val="0058772F"/>
    <w:rsid w:val="0059750C"/>
    <w:rsid w:val="005A2D01"/>
    <w:rsid w:val="005C03CB"/>
    <w:rsid w:val="005E1903"/>
    <w:rsid w:val="005E4483"/>
    <w:rsid w:val="005E4F7A"/>
    <w:rsid w:val="005E5ABB"/>
    <w:rsid w:val="005F1266"/>
    <w:rsid w:val="005F1AFF"/>
    <w:rsid w:val="0060748D"/>
    <w:rsid w:val="00624157"/>
    <w:rsid w:val="00644019"/>
    <w:rsid w:val="006478FB"/>
    <w:rsid w:val="0065169D"/>
    <w:rsid w:val="00667195"/>
    <w:rsid w:val="00676BC3"/>
    <w:rsid w:val="00695B76"/>
    <w:rsid w:val="00696EAE"/>
    <w:rsid w:val="006A0712"/>
    <w:rsid w:val="006C0A3E"/>
    <w:rsid w:val="006D203E"/>
    <w:rsid w:val="006E11E9"/>
    <w:rsid w:val="006F0276"/>
    <w:rsid w:val="006F4428"/>
    <w:rsid w:val="007002CD"/>
    <w:rsid w:val="00701808"/>
    <w:rsid w:val="00702B25"/>
    <w:rsid w:val="00710F74"/>
    <w:rsid w:val="00726C35"/>
    <w:rsid w:val="00731218"/>
    <w:rsid w:val="00733B72"/>
    <w:rsid w:val="0073450A"/>
    <w:rsid w:val="00743E7C"/>
    <w:rsid w:val="00747B56"/>
    <w:rsid w:val="0075692B"/>
    <w:rsid w:val="0076180A"/>
    <w:rsid w:val="00762785"/>
    <w:rsid w:val="0076283C"/>
    <w:rsid w:val="007754F3"/>
    <w:rsid w:val="00781F7B"/>
    <w:rsid w:val="00792C02"/>
    <w:rsid w:val="007A3A37"/>
    <w:rsid w:val="007A4B81"/>
    <w:rsid w:val="007C6C7E"/>
    <w:rsid w:val="007D5184"/>
    <w:rsid w:val="007E1A0B"/>
    <w:rsid w:val="007E6761"/>
    <w:rsid w:val="007F0A16"/>
    <w:rsid w:val="00813086"/>
    <w:rsid w:val="00814444"/>
    <w:rsid w:val="00815CBE"/>
    <w:rsid w:val="008173A2"/>
    <w:rsid w:val="00824E84"/>
    <w:rsid w:val="00824FF8"/>
    <w:rsid w:val="00826C4E"/>
    <w:rsid w:val="00836E53"/>
    <w:rsid w:val="008426C4"/>
    <w:rsid w:val="008432A5"/>
    <w:rsid w:val="00846091"/>
    <w:rsid w:val="00852A6F"/>
    <w:rsid w:val="00854FB3"/>
    <w:rsid w:val="0086039E"/>
    <w:rsid w:val="00865A4A"/>
    <w:rsid w:val="00881F9C"/>
    <w:rsid w:val="008A367A"/>
    <w:rsid w:val="008A6F53"/>
    <w:rsid w:val="008B0C3C"/>
    <w:rsid w:val="008E02B7"/>
    <w:rsid w:val="008E4CA6"/>
    <w:rsid w:val="008E6631"/>
    <w:rsid w:val="008E6B4F"/>
    <w:rsid w:val="0090438C"/>
    <w:rsid w:val="0090670D"/>
    <w:rsid w:val="00925242"/>
    <w:rsid w:val="0092757D"/>
    <w:rsid w:val="0093039C"/>
    <w:rsid w:val="009463CE"/>
    <w:rsid w:val="0094790E"/>
    <w:rsid w:val="00947AD0"/>
    <w:rsid w:val="009642B6"/>
    <w:rsid w:val="009826CD"/>
    <w:rsid w:val="009845BC"/>
    <w:rsid w:val="009A08F9"/>
    <w:rsid w:val="009A6D9E"/>
    <w:rsid w:val="009A6DB2"/>
    <w:rsid w:val="009B00D6"/>
    <w:rsid w:val="009B336A"/>
    <w:rsid w:val="009B4B33"/>
    <w:rsid w:val="00A03A98"/>
    <w:rsid w:val="00A107B7"/>
    <w:rsid w:val="00A16125"/>
    <w:rsid w:val="00A16D43"/>
    <w:rsid w:val="00A17963"/>
    <w:rsid w:val="00A21BE7"/>
    <w:rsid w:val="00A23EFD"/>
    <w:rsid w:val="00A24035"/>
    <w:rsid w:val="00A36C36"/>
    <w:rsid w:val="00A437FD"/>
    <w:rsid w:val="00A43C47"/>
    <w:rsid w:val="00A51E5D"/>
    <w:rsid w:val="00A662D4"/>
    <w:rsid w:val="00AA5304"/>
    <w:rsid w:val="00AB32A8"/>
    <w:rsid w:val="00AB3F0C"/>
    <w:rsid w:val="00AC72AF"/>
    <w:rsid w:val="00AD72D6"/>
    <w:rsid w:val="00AD762E"/>
    <w:rsid w:val="00AF1A0B"/>
    <w:rsid w:val="00AF3151"/>
    <w:rsid w:val="00B11B33"/>
    <w:rsid w:val="00B1335A"/>
    <w:rsid w:val="00B35A65"/>
    <w:rsid w:val="00B5363B"/>
    <w:rsid w:val="00B55C93"/>
    <w:rsid w:val="00B562A3"/>
    <w:rsid w:val="00B619CF"/>
    <w:rsid w:val="00B63E1A"/>
    <w:rsid w:val="00B65F67"/>
    <w:rsid w:val="00B6638A"/>
    <w:rsid w:val="00B71B9B"/>
    <w:rsid w:val="00B76C4A"/>
    <w:rsid w:val="00B845AE"/>
    <w:rsid w:val="00BA232A"/>
    <w:rsid w:val="00BB0421"/>
    <w:rsid w:val="00BB3EE8"/>
    <w:rsid w:val="00BC3578"/>
    <w:rsid w:val="00BC594F"/>
    <w:rsid w:val="00BD4338"/>
    <w:rsid w:val="00BE2759"/>
    <w:rsid w:val="00C16212"/>
    <w:rsid w:val="00C23241"/>
    <w:rsid w:val="00C2554B"/>
    <w:rsid w:val="00C3750B"/>
    <w:rsid w:val="00C50421"/>
    <w:rsid w:val="00C5730A"/>
    <w:rsid w:val="00C60055"/>
    <w:rsid w:val="00C714A9"/>
    <w:rsid w:val="00C84733"/>
    <w:rsid w:val="00C867AE"/>
    <w:rsid w:val="00C87BCC"/>
    <w:rsid w:val="00CA5A48"/>
    <w:rsid w:val="00CB394E"/>
    <w:rsid w:val="00CB477B"/>
    <w:rsid w:val="00CC04E0"/>
    <w:rsid w:val="00CC75DD"/>
    <w:rsid w:val="00CF6B11"/>
    <w:rsid w:val="00CF7B09"/>
    <w:rsid w:val="00D03F30"/>
    <w:rsid w:val="00D05262"/>
    <w:rsid w:val="00D13125"/>
    <w:rsid w:val="00D220E2"/>
    <w:rsid w:val="00D2601D"/>
    <w:rsid w:val="00D3153A"/>
    <w:rsid w:val="00D346F9"/>
    <w:rsid w:val="00D46B5B"/>
    <w:rsid w:val="00D537D2"/>
    <w:rsid w:val="00D70314"/>
    <w:rsid w:val="00D704D3"/>
    <w:rsid w:val="00D77468"/>
    <w:rsid w:val="00D82E67"/>
    <w:rsid w:val="00D86EBC"/>
    <w:rsid w:val="00D87077"/>
    <w:rsid w:val="00D8711F"/>
    <w:rsid w:val="00D87B79"/>
    <w:rsid w:val="00DB6C0A"/>
    <w:rsid w:val="00DD0A47"/>
    <w:rsid w:val="00DF2887"/>
    <w:rsid w:val="00E248DD"/>
    <w:rsid w:val="00E371F3"/>
    <w:rsid w:val="00E50CD4"/>
    <w:rsid w:val="00E527C1"/>
    <w:rsid w:val="00E53EE6"/>
    <w:rsid w:val="00E727B7"/>
    <w:rsid w:val="00E7374E"/>
    <w:rsid w:val="00E80AB8"/>
    <w:rsid w:val="00E97150"/>
    <w:rsid w:val="00EA43F6"/>
    <w:rsid w:val="00EA4432"/>
    <w:rsid w:val="00EA5637"/>
    <w:rsid w:val="00EB43A9"/>
    <w:rsid w:val="00EB4B04"/>
    <w:rsid w:val="00EB6319"/>
    <w:rsid w:val="00EC79B3"/>
    <w:rsid w:val="00ED49C8"/>
    <w:rsid w:val="00ED76B0"/>
    <w:rsid w:val="00EE204C"/>
    <w:rsid w:val="00F01AD8"/>
    <w:rsid w:val="00F04E86"/>
    <w:rsid w:val="00F053D1"/>
    <w:rsid w:val="00F05FC2"/>
    <w:rsid w:val="00F104B0"/>
    <w:rsid w:val="00F108F4"/>
    <w:rsid w:val="00F24921"/>
    <w:rsid w:val="00F47864"/>
    <w:rsid w:val="00F61A8D"/>
    <w:rsid w:val="00F61CD6"/>
    <w:rsid w:val="00F64EA8"/>
    <w:rsid w:val="00F758CA"/>
    <w:rsid w:val="00F802EB"/>
    <w:rsid w:val="00F85D84"/>
    <w:rsid w:val="00F919E2"/>
    <w:rsid w:val="00F956C8"/>
    <w:rsid w:val="00FA0667"/>
    <w:rsid w:val="00FA5711"/>
    <w:rsid w:val="00FC1402"/>
    <w:rsid w:val="00FC3579"/>
    <w:rsid w:val="00FC48A6"/>
    <w:rsid w:val="00FC5C6F"/>
    <w:rsid w:val="00FC7A2F"/>
    <w:rsid w:val="00FD4079"/>
    <w:rsid w:val="00FD41AD"/>
    <w:rsid w:val="00FD719C"/>
    <w:rsid w:val="00FE2BE6"/>
    <w:rsid w:val="00FE4CA6"/>
    <w:rsid w:val="00FE5307"/>
    <w:rsid w:val="00FF3F4C"/>
    <w:rsid w:val="00FF7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E8379F"/>
  <w15:chartTrackingRefBased/>
  <w15:docId w15:val="{435F62D1-06F4-42EF-96BA-04557E58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A17963"/>
    <w:pPr>
      <w:numPr>
        <w:ilvl w:val="1"/>
        <w:numId w:val="4"/>
      </w:numPr>
      <w:tabs>
        <w:tab w:val="left" w:pos="567"/>
      </w:tabs>
      <w:suppressAutoHyphens/>
      <w:spacing w:before="60"/>
      <w:jc w:val="both"/>
      <w:outlineLvl w:val="1"/>
    </w:pPr>
    <w:rPr>
      <w:bCs/>
      <w:iCs/>
      <w:szCs w:val="28"/>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A17963"/>
    <w:rPr>
      <w:rFonts w:eastAsia="Times New Roman"/>
      <w:bCs/>
      <w:iCs/>
      <w:sz w:val="24"/>
      <w:szCs w:val="28"/>
      <w:lang w:val="x-none"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paragraph" w:customStyle="1" w:styleId="NadOdstavec">
    <w:name w:val="NadOdstavec"/>
    <w:basedOn w:val="Normln"/>
    <w:qFormat/>
    <w:rsid w:val="00091D0E"/>
    <w:pPr>
      <w:widowControl w:val="0"/>
      <w:autoSpaceDE w:val="0"/>
      <w:autoSpaceDN w:val="0"/>
      <w:adjustRightInd w:val="0"/>
      <w:ind w:left="1080" w:hanging="360"/>
    </w:pPr>
    <w:rPr>
      <w:color w:val="000000"/>
      <w:sz w:val="23"/>
      <w:szCs w:val="23"/>
    </w:rPr>
  </w:style>
  <w:style w:type="paragraph" w:customStyle="1" w:styleId="Odstavecsmlouvy">
    <w:name w:val="Odstavec smlouvy"/>
    <w:basedOn w:val="NadOdstavec"/>
    <w:link w:val="OdstavecsmlouvyChar"/>
    <w:qFormat/>
    <w:rsid w:val="00091D0E"/>
    <w:pPr>
      <w:spacing w:before="120"/>
      <w:ind w:left="567" w:right="573" w:hanging="499"/>
      <w:jc w:val="both"/>
    </w:pPr>
  </w:style>
  <w:style w:type="character" w:customStyle="1" w:styleId="OdstavecsmlouvyChar">
    <w:name w:val="Odstavec smlouvy Char"/>
    <w:link w:val="Odstavecsmlouvy"/>
    <w:locked/>
    <w:rsid w:val="00091D0E"/>
    <w:rPr>
      <w:rFonts w:eastAsia="Times New Roman"/>
      <w:color w:val="000000"/>
      <w:sz w:val="23"/>
      <w:szCs w:val="23"/>
    </w:rPr>
  </w:style>
  <w:style w:type="character" w:styleId="Hypertextovodkaz">
    <w:name w:val="Hyperlink"/>
    <w:basedOn w:val="Standardnpsmoodstavce"/>
    <w:uiPriority w:val="99"/>
    <w:unhideWhenUsed/>
    <w:rsid w:val="00982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60789">
      <w:bodyDiv w:val="1"/>
      <w:marLeft w:val="0"/>
      <w:marRight w:val="0"/>
      <w:marTop w:val="0"/>
      <w:marBottom w:val="0"/>
      <w:divBdr>
        <w:top w:val="none" w:sz="0" w:space="0" w:color="auto"/>
        <w:left w:val="none" w:sz="0" w:space="0" w:color="auto"/>
        <w:bottom w:val="none" w:sz="0" w:space="0" w:color="auto"/>
        <w:right w:val="none" w:sz="0" w:space="0" w:color="auto"/>
      </w:divBdr>
    </w:div>
    <w:div w:id="15322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ORD\smlouvy\20\E%20Z3%20SOD_k&#225;cen&#237;_porost&#367;.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AA7E6-4F12-4609-B9D3-E3977005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Z3 SOD_kácení_porostů</Template>
  <TotalTime>46</TotalTime>
  <Pages>8</Pages>
  <Words>3150</Words>
  <Characters>18590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21697</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Jiří</dc:creator>
  <cp:keywords/>
  <cp:lastModifiedBy>Alice Konečná</cp:lastModifiedBy>
  <cp:revision>18</cp:revision>
  <cp:lastPrinted>2015-10-30T08:47:00Z</cp:lastPrinted>
  <dcterms:created xsi:type="dcterms:W3CDTF">2024-10-10T08:08:00Z</dcterms:created>
  <dcterms:modified xsi:type="dcterms:W3CDTF">2026-02-23T14:09:00Z</dcterms:modified>
</cp:coreProperties>
</file>