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1822201A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05024B">
        <w:rPr>
          <w:rFonts w:cs="Arial"/>
          <w:b/>
          <w:sz w:val="22"/>
        </w:rPr>
        <w:t>“</w:t>
      </w:r>
      <w:r w:rsidR="0005024B" w:rsidRPr="0005024B">
        <w:rPr>
          <w:rFonts w:cs="Arial"/>
          <w:b/>
          <w:sz w:val="22"/>
        </w:rPr>
        <w:t>Analyzátor TOL/</w:t>
      </w:r>
      <w:proofErr w:type="gramStart"/>
      <w:r w:rsidR="0005024B" w:rsidRPr="0005024B">
        <w:rPr>
          <w:rFonts w:cs="Arial"/>
          <w:b/>
          <w:sz w:val="22"/>
        </w:rPr>
        <w:t>BTEX - metodou</w:t>
      </w:r>
      <w:proofErr w:type="gramEnd"/>
      <w:r w:rsidR="0005024B" w:rsidRPr="0005024B">
        <w:rPr>
          <w:rFonts w:cs="Arial"/>
          <w:b/>
          <w:sz w:val="22"/>
        </w:rPr>
        <w:t xml:space="preserve"> </w:t>
      </w:r>
      <w:proofErr w:type="spellStart"/>
      <w:r w:rsidR="0005024B" w:rsidRPr="0005024B">
        <w:rPr>
          <w:rFonts w:cs="Arial"/>
          <w:b/>
          <w:sz w:val="22"/>
        </w:rPr>
        <w:t>Purge</w:t>
      </w:r>
      <w:proofErr w:type="spellEnd"/>
      <w:r w:rsidR="0005024B" w:rsidRPr="0005024B">
        <w:rPr>
          <w:rFonts w:cs="Arial"/>
          <w:b/>
          <w:sz w:val="22"/>
        </w:rPr>
        <w:t xml:space="preserve"> and Trap - GC-MS</w:t>
      </w:r>
      <w:r w:rsidRPr="0005024B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  <w:bookmarkStart w:id="0" w:name="_GoBack"/>
      <w:bookmarkEnd w:id="0"/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430A6" w14:textId="77777777" w:rsidR="004E2492" w:rsidRDefault="004E2492" w:rsidP="00544D40">
      <w:pPr>
        <w:spacing w:after="0"/>
      </w:pPr>
      <w:r>
        <w:separator/>
      </w:r>
    </w:p>
    <w:p w14:paraId="472B377B" w14:textId="77777777" w:rsidR="004E2492" w:rsidRDefault="004E2492"/>
    <w:p w14:paraId="5FFC4817" w14:textId="77777777" w:rsidR="004E2492" w:rsidRDefault="004E2492"/>
  </w:endnote>
  <w:endnote w:type="continuationSeparator" w:id="0">
    <w:p w14:paraId="3680BA6B" w14:textId="77777777" w:rsidR="004E2492" w:rsidRDefault="004E2492" w:rsidP="00544D40">
      <w:pPr>
        <w:spacing w:after="0"/>
      </w:pPr>
      <w:r>
        <w:continuationSeparator/>
      </w:r>
    </w:p>
    <w:p w14:paraId="037C59BD" w14:textId="77777777" w:rsidR="004E2492" w:rsidRDefault="004E2492"/>
    <w:p w14:paraId="548B6A58" w14:textId="77777777" w:rsidR="004E2492" w:rsidRDefault="004E2492"/>
  </w:endnote>
  <w:endnote w:type="continuationNotice" w:id="1">
    <w:p w14:paraId="397AEA29" w14:textId="77777777" w:rsidR="004E2492" w:rsidRDefault="004E2492">
      <w:pPr>
        <w:spacing w:after="0"/>
      </w:pPr>
    </w:p>
    <w:p w14:paraId="3B75F472" w14:textId="77777777" w:rsidR="004E2492" w:rsidRDefault="004E2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72F58" w14:textId="77777777" w:rsidR="004E2492" w:rsidRDefault="004E2492" w:rsidP="00544D40">
      <w:pPr>
        <w:spacing w:after="0"/>
      </w:pPr>
      <w:r>
        <w:separator/>
      </w:r>
    </w:p>
  </w:footnote>
  <w:footnote w:type="continuationSeparator" w:id="0">
    <w:p w14:paraId="6651E1A6" w14:textId="77777777" w:rsidR="004E2492" w:rsidRDefault="004E2492" w:rsidP="00544D40">
      <w:pPr>
        <w:spacing w:after="0"/>
      </w:pPr>
      <w:r>
        <w:continuationSeparator/>
      </w:r>
    </w:p>
  </w:footnote>
  <w:footnote w:type="continuationNotice" w:id="1">
    <w:p w14:paraId="3CF9F363" w14:textId="77777777" w:rsidR="004E2492" w:rsidRPr="0058198B" w:rsidRDefault="004E2492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024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1F2C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5CE4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249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1CF8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777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23DA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1CD1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E298-1DB9-4EA1-9CE0-170C8BD1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27</cp:revision>
  <cp:lastPrinted>2018-09-11T11:52:00Z</cp:lastPrinted>
  <dcterms:created xsi:type="dcterms:W3CDTF">2021-02-01T10:30:00Z</dcterms:created>
  <dcterms:modified xsi:type="dcterms:W3CDTF">2026-03-19T09:11:00Z</dcterms:modified>
</cp:coreProperties>
</file>