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69BB" w14:textId="77777777" w:rsidR="00F44514" w:rsidRDefault="00F44514" w:rsidP="00DD78A5">
      <w:pPr>
        <w:suppressAutoHyphens/>
        <w:spacing w:line="100" w:lineRule="atLeast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14:paraId="4EE0A2F2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  <w:r w:rsidRPr="0096597F">
        <w:rPr>
          <w:rFonts w:ascii="Times New Roman" w:hAnsi="Times New Roman" w:cs="Times New Roman"/>
          <w:b/>
          <w:sz w:val="32"/>
          <w:szCs w:val="32"/>
          <w:lang w:eastAsia="ar-SA"/>
        </w:rPr>
        <w:t xml:space="preserve">KUPNÍ SMLOUVA </w:t>
      </w:r>
    </w:p>
    <w:p w14:paraId="1AD7F7AE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uzavřená níže uvedeného dne, měsíce a roku ve smyslu § 2085 a násl. zákona č. 89/2012 Sb., občanský zákoník v platném znění</w:t>
      </w:r>
    </w:p>
    <w:p w14:paraId="0B082686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2BA8A2B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Smluvní strany</w:t>
      </w:r>
    </w:p>
    <w:p w14:paraId="595362E5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Obchodní společnost</w:t>
      </w:r>
    </w:p>
    <w:p w14:paraId="6F05CBC5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Název</w:t>
      </w:r>
      <w:r w:rsidR="00D0776C">
        <w:rPr>
          <w:rFonts w:ascii="Times New Roman" w:hAnsi="Times New Roman" w:cs="Times New Roman"/>
          <w:b/>
          <w:sz w:val="22"/>
          <w:szCs w:val="22"/>
          <w:lang w:eastAsia="ar-SA"/>
        </w:rPr>
        <w:tab/>
      </w:r>
      <w:r w:rsidR="00D0776C">
        <w:rPr>
          <w:rFonts w:ascii="Times New Roman" w:hAnsi="Times New Roman" w:cs="Times New Roman"/>
          <w:b/>
          <w:sz w:val="22"/>
          <w:szCs w:val="22"/>
          <w:lang w:eastAsia="ar-SA"/>
        </w:rPr>
        <w:tab/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(DOPLNIT)</w:t>
      </w:r>
    </w:p>
    <w:p w14:paraId="4C6749F0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se sídlem: </w:t>
      </w:r>
      <w:r w:rsidR="00D0776C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(DOPLNIT)</w:t>
      </w:r>
    </w:p>
    <w:p w14:paraId="318C6251" w14:textId="77777777" w:rsidR="00DA5CCA" w:rsidRDefault="00EB2DD0" w:rsidP="00DA5CCA">
      <w:pPr>
        <w:suppressAutoHyphens/>
        <w:spacing w:line="100" w:lineRule="atLeast"/>
        <w:ind w:left="1416" w:hanging="1416"/>
        <w:rPr>
          <w:rFonts w:ascii="Times New Roman" w:hAnsi="Times New Roman" w:cs="Times New Roman"/>
          <w:sz w:val="22"/>
          <w:szCs w:val="22"/>
          <w:highlight w:val="yellow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zapsaná u </w:t>
      </w:r>
      <w:r w:rsidR="00541D05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(DOPLNIT)</w:t>
      </w:r>
    </w:p>
    <w:p w14:paraId="71A48701" w14:textId="77777777" w:rsidR="00EB2DD0" w:rsidRPr="0096597F" w:rsidRDefault="00EB2DD0" w:rsidP="00DA5CCA">
      <w:pPr>
        <w:suppressAutoHyphens/>
        <w:spacing w:line="100" w:lineRule="atLeast"/>
        <w:ind w:left="1416" w:hanging="1416"/>
        <w:rPr>
          <w:rFonts w:ascii="Times New Roman" w:hAnsi="Times New Roman" w:cs="Times New Roman"/>
          <w:sz w:val="22"/>
          <w:szCs w:val="22"/>
          <w:lang w:eastAsia="ar-SA"/>
        </w:rPr>
      </w:pPr>
      <w:proofErr w:type="gramStart"/>
      <w:r w:rsidRPr="0096597F">
        <w:rPr>
          <w:rFonts w:ascii="Times New Roman" w:hAnsi="Times New Roman" w:cs="Times New Roman"/>
          <w:sz w:val="22"/>
          <w:szCs w:val="22"/>
          <w:lang w:eastAsia="ar-SA"/>
        </w:rPr>
        <w:t>IČ:</w:t>
      </w:r>
      <w:r w:rsidR="00541D05">
        <w:rPr>
          <w:rFonts w:ascii="Times New Roman" w:hAnsi="Times New Roman" w:cs="Times New Roman"/>
          <w:sz w:val="22"/>
          <w:szCs w:val="22"/>
          <w:lang w:eastAsia="ar-SA"/>
        </w:rPr>
        <w:t xml:space="preserve">   </w:t>
      </w:r>
      <w:proofErr w:type="gramEnd"/>
      <w:r w:rsidR="00541D05">
        <w:rPr>
          <w:rFonts w:ascii="Times New Roman" w:hAnsi="Times New Roman" w:cs="Times New Roman"/>
          <w:sz w:val="22"/>
          <w:szCs w:val="22"/>
          <w:lang w:eastAsia="ar-SA"/>
        </w:rPr>
        <w:t xml:space="preserve">               </w:t>
      </w:r>
      <w:proofErr w:type="gramStart"/>
      <w:r w:rsidR="00541D05">
        <w:rPr>
          <w:rFonts w:ascii="Times New Roman" w:hAnsi="Times New Roman" w:cs="Times New Roman"/>
          <w:sz w:val="22"/>
          <w:szCs w:val="22"/>
          <w:lang w:eastAsia="ar-SA"/>
        </w:rPr>
        <w:t xml:space="preserve">   </w:t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</w:t>
      </w:r>
      <w:proofErr w:type="gramEnd"/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DOPLNIT)</w:t>
      </w:r>
      <w:r w:rsidR="00541D05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</w:p>
    <w:p w14:paraId="4FDC1970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proofErr w:type="gramStart"/>
      <w:r w:rsidRPr="0096597F">
        <w:rPr>
          <w:rFonts w:ascii="Times New Roman" w:hAnsi="Times New Roman" w:cs="Times New Roman"/>
          <w:sz w:val="22"/>
          <w:szCs w:val="22"/>
          <w:lang w:eastAsia="ar-SA"/>
        </w:rPr>
        <w:t>DIČ :</w:t>
      </w:r>
      <w:proofErr w:type="gramEnd"/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 </w:t>
      </w:r>
      <w:r w:rsidR="00541D05">
        <w:rPr>
          <w:rFonts w:ascii="Times New Roman" w:hAnsi="Times New Roman" w:cs="Times New Roman"/>
          <w:sz w:val="22"/>
          <w:szCs w:val="22"/>
          <w:lang w:eastAsia="ar-SA"/>
        </w:rPr>
        <w:t xml:space="preserve">            </w:t>
      </w:r>
      <w:proofErr w:type="gramStart"/>
      <w:r w:rsidR="00541D05">
        <w:rPr>
          <w:rFonts w:ascii="Times New Roman" w:hAnsi="Times New Roman" w:cs="Times New Roman"/>
          <w:sz w:val="22"/>
          <w:szCs w:val="22"/>
          <w:lang w:eastAsia="ar-SA"/>
        </w:rPr>
        <w:t xml:space="preserve">   </w:t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</w:t>
      </w:r>
      <w:proofErr w:type="gramEnd"/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DOPLNIT)</w:t>
      </w:r>
    </w:p>
    <w:p w14:paraId="49C8C311" w14:textId="77777777" w:rsidR="00DA5CCA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highlight w:val="yellow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zastoupená: </w:t>
      </w:r>
      <w:r w:rsidR="00541D05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 </w:t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(DOPLNIT)</w:t>
      </w:r>
    </w:p>
    <w:p w14:paraId="35F033CD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bankovní účet č.: </w:t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(DOPLNIT)</w:t>
      </w:r>
    </w:p>
    <w:p w14:paraId="5B000408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(dále jako „</w:t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Prodávající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“)</w:t>
      </w:r>
    </w:p>
    <w:p w14:paraId="2AA78877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82B03BC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a</w:t>
      </w:r>
    </w:p>
    <w:p w14:paraId="253B4094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</w:p>
    <w:p w14:paraId="6D293C37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Zařízení služeb </w:t>
      </w:r>
      <w:proofErr w:type="spellStart"/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MZe</w:t>
      </w:r>
      <w:proofErr w:type="spellEnd"/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s.p.o</w:t>
      </w:r>
      <w:proofErr w:type="spellEnd"/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.</w:t>
      </w:r>
    </w:p>
    <w:p w14:paraId="61F7EAA3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se sídlem: </w:t>
      </w:r>
      <w:proofErr w:type="spellStart"/>
      <w:r w:rsidRPr="0096597F">
        <w:rPr>
          <w:rFonts w:ascii="Times New Roman" w:hAnsi="Times New Roman" w:cs="Times New Roman"/>
          <w:sz w:val="22"/>
          <w:szCs w:val="22"/>
          <w:lang w:eastAsia="ar-SA"/>
        </w:rPr>
        <w:t>Těšnov</w:t>
      </w:r>
      <w:proofErr w:type="spellEnd"/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65/17, 110 00 Praha 1</w:t>
      </w:r>
    </w:p>
    <w:p w14:paraId="7EF15557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IČ: 71294295</w:t>
      </w:r>
    </w:p>
    <w:p w14:paraId="0B63DA8D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DIČ: CZ71294295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</w:p>
    <w:p w14:paraId="10C41516" w14:textId="4C8161AE" w:rsidR="00EB2DD0" w:rsidRPr="00935130" w:rsidRDefault="00EB2DD0" w:rsidP="00EB2DD0">
      <w:pPr>
        <w:suppressAutoHyphens/>
        <w:spacing w:line="100" w:lineRule="atLeast"/>
        <w:rPr>
          <w:rFonts w:ascii="Times New Roman" w:hAnsi="Times New Roman" w:cs="Times New Roman"/>
          <w:color w:val="FF0000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zastoupená: </w:t>
      </w:r>
      <w:r w:rsidR="008D4B05">
        <w:rPr>
          <w:rFonts w:ascii="Times New Roman" w:hAnsi="Times New Roman" w:cs="Times New Roman"/>
          <w:sz w:val="22"/>
          <w:szCs w:val="22"/>
          <w:lang w:eastAsia="ar-SA"/>
        </w:rPr>
        <w:t xml:space="preserve">Mgr. Jitkou </w:t>
      </w:r>
      <w:proofErr w:type="spellStart"/>
      <w:r w:rsidR="008D4B05">
        <w:rPr>
          <w:rFonts w:ascii="Times New Roman" w:hAnsi="Times New Roman" w:cs="Times New Roman"/>
          <w:sz w:val="22"/>
          <w:szCs w:val="22"/>
          <w:lang w:eastAsia="ar-SA"/>
        </w:rPr>
        <w:t>Folovou</w:t>
      </w:r>
      <w:proofErr w:type="spellEnd"/>
      <w:r w:rsidR="008D4B05">
        <w:rPr>
          <w:rFonts w:ascii="Times New Roman" w:hAnsi="Times New Roman" w:cs="Times New Roman"/>
          <w:sz w:val="22"/>
          <w:szCs w:val="22"/>
          <w:lang w:eastAsia="ar-SA"/>
        </w:rPr>
        <w:t>, ředitelkou</w:t>
      </w:r>
    </w:p>
    <w:p w14:paraId="4D69B9DE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(dále jako „</w:t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Kupující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“)</w:t>
      </w:r>
    </w:p>
    <w:p w14:paraId="6C0C616C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2025C07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F9152AF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I.</w:t>
      </w:r>
    </w:p>
    <w:p w14:paraId="251DCAC2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Předmět plnění</w:t>
      </w:r>
    </w:p>
    <w:p w14:paraId="02F83D63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0857A854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1.  Prodávající prodává Kupujícímu zboží uvedené v odst. 2. tohoto článku a Kupující toto zboží od Prodávajícího kupuje a zavazuje se zaplatit Prodávajícímu za toto zboží sjednanou kupní cenu uvedenou v čl. II. této smlouvy. </w:t>
      </w:r>
    </w:p>
    <w:p w14:paraId="25E15C30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 </w:t>
      </w:r>
    </w:p>
    <w:p w14:paraId="519A545A" w14:textId="402ECF33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2.  </w:t>
      </w:r>
      <w:r w:rsidR="0006258E">
        <w:rPr>
          <w:rFonts w:ascii="Times New Roman" w:hAnsi="Times New Roman" w:cs="Times New Roman"/>
          <w:sz w:val="22"/>
          <w:szCs w:val="22"/>
          <w:lang w:eastAsia="ar-SA"/>
        </w:rPr>
        <w:t xml:space="preserve">Tato smlouva je uzavírána na základě veřejné zakázky </w:t>
      </w:r>
      <w:r w:rsidR="00EA5400">
        <w:rPr>
          <w:rFonts w:ascii="Times New Roman" w:hAnsi="Times New Roman" w:cs="Times New Roman"/>
          <w:sz w:val="22"/>
          <w:szCs w:val="22"/>
          <w:lang w:eastAsia="ar-SA"/>
        </w:rPr>
        <w:t xml:space="preserve">ve smyslu zákona č. 134/2016 Sb., o veřejných zakázkách, </w:t>
      </w:r>
      <w:r w:rsidR="0006258E">
        <w:rPr>
          <w:rFonts w:ascii="Times New Roman" w:hAnsi="Times New Roman" w:cs="Times New Roman"/>
          <w:sz w:val="22"/>
          <w:szCs w:val="22"/>
          <w:lang w:eastAsia="ar-SA"/>
        </w:rPr>
        <w:t>„Pořízení</w:t>
      </w:r>
      <w:r w:rsidR="00DA7EC7">
        <w:rPr>
          <w:rFonts w:ascii="Times New Roman" w:hAnsi="Times New Roman" w:cs="Times New Roman"/>
          <w:sz w:val="22"/>
          <w:szCs w:val="22"/>
          <w:lang w:eastAsia="ar-SA"/>
        </w:rPr>
        <w:t xml:space="preserve"> gastronomických</w:t>
      </w:r>
      <w:r w:rsidR="0006258E">
        <w:rPr>
          <w:rFonts w:ascii="Times New Roman" w:hAnsi="Times New Roman" w:cs="Times New Roman"/>
          <w:sz w:val="22"/>
          <w:szCs w:val="22"/>
          <w:lang w:eastAsia="ar-SA"/>
        </w:rPr>
        <w:t xml:space="preserve"> strojů </w:t>
      </w:r>
      <w:r w:rsidR="0044449F">
        <w:rPr>
          <w:rFonts w:ascii="Times New Roman" w:hAnsi="Times New Roman" w:cs="Times New Roman"/>
          <w:sz w:val="22"/>
          <w:szCs w:val="22"/>
          <w:lang w:eastAsia="ar-SA"/>
        </w:rPr>
        <w:t xml:space="preserve">a zařízení </w:t>
      </w:r>
      <w:r w:rsidR="0006258E">
        <w:rPr>
          <w:rFonts w:ascii="Times New Roman" w:hAnsi="Times New Roman" w:cs="Times New Roman"/>
          <w:sz w:val="22"/>
          <w:szCs w:val="22"/>
          <w:lang w:eastAsia="ar-SA"/>
        </w:rPr>
        <w:t xml:space="preserve">do kuchyně </w:t>
      </w:r>
      <w:r w:rsidR="0044449F">
        <w:rPr>
          <w:rFonts w:ascii="Times New Roman" w:hAnsi="Times New Roman" w:cs="Times New Roman"/>
          <w:sz w:val="22"/>
          <w:szCs w:val="22"/>
          <w:lang w:eastAsia="ar-SA"/>
        </w:rPr>
        <w:t xml:space="preserve">a kantýny </w:t>
      </w:r>
      <w:r w:rsidR="0006258E">
        <w:rPr>
          <w:rFonts w:ascii="Times New Roman" w:hAnsi="Times New Roman" w:cs="Times New Roman"/>
          <w:sz w:val="22"/>
          <w:szCs w:val="22"/>
          <w:lang w:eastAsia="ar-SA"/>
        </w:rPr>
        <w:t>Ministerstva zemědělství“</w:t>
      </w:r>
      <w:r w:rsidR="00EA5400">
        <w:rPr>
          <w:rFonts w:ascii="Times New Roman" w:hAnsi="Times New Roman" w:cs="Times New Roman"/>
          <w:sz w:val="22"/>
          <w:szCs w:val="22"/>
          <w:lang w:eastAsia="ar-SA"/>
        </w:rPr>
        <w:t xml:space="preserve"> (dále jen „</w:t>
      </w:r>
      <w:r w:rsidR="00EA5400" w:rsidRPr="00D33D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Veřejná zakázka</w:t>
      </w:r>
      <w:r w:rsidR="00EA5400">
        <w:rPr>
          <w:rFonts w:ascii="Times New Roman" w:hAnsi="Times New Roman" w:cs="Times New Roman"/>
          <w:sz w:val="22"/>
          <w:szCs w:val="22"/>
          <w:lang w:eastAsia="ar-SA"/>
        </w:rPr>
        <w:t>“)</w:t>
      </w:r>
      <w:r w:rsidR="0006258E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  <w:r w:rsidR="00D77E96">
        <w:rPr>
          <w:rFonts w:ascii="Times New Roman" w:hAnsi="Times New Roman" w:cs="Times New Roman"/>
          <w:sz w:val="22"/>
          <w:szCs w:val="22"/>
          <w:lang w:eastAsia="ar-SA"/>
        </w:rPr>
        <w:t xml:space="preserve">Výzva k podání nabídek v cit. </w:t>
      </w:r>
      <w:r w:rsidR="0075590D">
        <w:rPr>
          <w:rFonts w:ascii="Times New Roman" w:hAnsi="Times New Roman" w:cs="Times New Roman"/>
          <w:sz w:val="22"/>
          <w:szCs w:val="22"/>
          <w:lang w:eastAsia="ar-SA"/>
        </w:rPr>
        <w:t>V</w:t>
      </w:r>
      <w:r w:rsidR="00D77E96">
        <w:rPr>
          <w:rFonts w:ascii="Times New Roman" w:hAnsi="Times New Roman" w:cs="Times New Roman"/>
          <w:sz w:val="22"/>
          <w:szCs w:val="22"/>
          <w:lang w:eastAsia="ar-SA"/>
        </w:rPr>
        <w:t>eřejné zakázce a v ní obsažené informace</w:t>
      </w:r>
      <w:r w:rsidR="00EA5400">
        <w:rPr>
          <w:rFonts w:ascii="Times New Roman" w:hAnsi="Times New Roman" w:cs="Times New Roman"/>
          <w:sz w:val="22"/>
          <w:szCs w:val="22"/>
          <w:lang w:eastAsia="ar-SA"/>
        </w:rPr>
        <w:t>, jako i relevantní části nabídky prodávajícího v rámci Veřejné zakázky,</w:t>
      </w:r>
      <w:r w:rsidR="00D77E96">
        <w:rPr>
          <w:rFonts w:ascii="Times New Roman" w:hAnsi="Times New Roman" w:cs="Times New Roman"/>
          <w:sz w:val="22"/>
          <w:szCs w:val="22"/>
          <w:lang w:eastAsia="ar-SA"/>
        </w:rPr>
        <w:t xml:space="preserve"> jsou rovněž závazné pro obě smluvní strany.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Předmětem koupě je následující zboží,</w:t>
      </w:r>
      <w:r w:rsidR="00F97F1F">
        <w:rPr>
          <w:rFonts w:ascii="Times New Roman" w:hAnsi="Times New Roman" w:cs="Times New Roman"/>
          <w:sz w:val="22"/>
          <w:szCs w:val="22"/>
          <w:lang w:eastAsia="ar-SA"/>
        </w:rPr>
        <w:t xml:space="preserve"> které je v úplnosti nové, nepoužité, nerepasované, nezastavené, nezapůjčené ani jakkoliv jinak zatížené právními vadami,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které je podrobně specifikováno v nabídce </w:t>
      </w:r>
      <w:r w:rsidR="0006258E">
        <w:rPr>
          <w:rFonts w:ascii="Times New Roman" w:hAnsi="Times New Roman" w:cs="Times New Roman"/>
          <w:sz w:val="22"/>
          <w:szCs w:val="22"/>
          <w:lang w:eastAsia="ar-SA"/>
        </w:rPr>
        <w:t xml:space="preserve">podané v cit. Veřejné zakázce Prodávajícím </w:t>
      </w:r>
      <w:r w:rsidR="000053D8">
        <w:rPr>
          <w:rFonts w:ascii="Times New Roman" w:hAnsi="Times New Roman" w:cs="Times New Roman"/>
          <w:sz w:val="22"/>
          <w:szCs w:val="22"/>
          <w:lang w:eastAsia="ar-SA"/>
        </w:rPr>
        <w:t xml:space="preserve">dne </w:t>
      </w:r>
      <w:r w:rsidR="00DA5CCA"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(DOPLNIT)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, </w:t>
      </w:r>
      <w:r w:rsidR="00B6622D">
        <w:rPr>
          <w:rFonts w:ascii="Times New Roman" w:hAnsi="Times New Roman" w:cs="Times New Roman"/>
          <w:sz w:val="22"/>
          <w:szCs w:val="22"/>
          <w:lang w:eastAsia="ar-SA"/>
        </w:rPr>
        <w:t xml:space="preserve">včetně všech součástí a příslušenství k řádnému provozování Zboží, </w:t>
      </w:r>
      <w:r w:rsidR="00354A04">
        <w:rPr>
          <w:rFonts w:ascii="Times New Roman" w:hAnsi="Times New Roman" w:cs="Times New Roman"/>
          <w:sz w:val="22"/>
          <w:szCs w:val="22"/>
          <w:lang w:eastAsia="ar-SA"/>
        </w:rPr>
        <w:t xml:space="preserve">a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která tvoří Přílohu č. 1 této smlouvy a je její nedílnou součástí:</w:t>
      </w:r>
    </w:p>
    <w:p w14:paraId="28A2D0C2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092F6C5C" w14:textId="77777777" w:rsidR="00EB2DD0" w:rsidRDefault="00DA5CCA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highlight w:val="yellow"/>
          <w:lang w:eastAsia="ar-SA"/>
        </w:rPr>
      </w:pPr>
      <w:r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</w:t>
      </w:r>
      <w:r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 xml:space="preserve"> – </w:t>
      </w:r>
      <w:r w:rsidR="003C4761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SPECIFIKACE STROJE</w:t>
      </w:r>
      <w:r w:rsidRPr="00DA5CCA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)</w:t>
      </w:r>
    </w:p>
    <w:p w14:paraId="7B5CBCA4" w14:textId="77777777" w:rsidR="00AA5FD3" w:rsidRDefault="00AA5FD3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highlight w:val="yellow"/>
          <w:lang w:eastAsia="ar-SA"/>
        </w:rPr>
      </w:pPr>
    </w:p>
    <w:p w14:paraId="2FBDDAC3" w14:textId="77777777" w:rsidR="00AA5FD3" w:rsidRPr="00AA5FD3" w:rsidRDefault="00AA5FD3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AA5FD3">
        <w:rPr>
          <w:rFonts w:ascii="Times New Roman" w:hAnsi="Times New Roman" w:cs="Times New Roman"/>
          <w:sz w:val="22"/>
          <w:szCs w:val="22"/>
          <w:lang w:eastAsia="ar-SA"/>
        </w:rPr>
        <w:t xml:space="preserve">Dále jako </w:t>
      </w:r>
      <w:r w:rsidRPr="003C4761">
        <w:rPr>
          <w:rFonts w:ascii="Times New Roman" w:hAnsi="Times New Roman" w:cs="Times New Roman"/>
          <w:b/>
          <w:bCs/>
          <w:i/>
          <w:iCs/>
          <w:sz w:val="22"/>
          <w:szCs w:val="22"/>
          <w:lang w:eastAsia="ar-SA"/>
        </w:rPr>
        <w:t>„Zboží“</w:t>
      </w:r>
    </w:p>
    <w:p w14:paraId="217E35FF" w14:textId="77777777" w:rsidR="00DA5CCA" w:rsidRDefault="00DA5CCA" w:rsidP="00EB2DD0">
      <w:pPr>
        <w:suppressAutoHyphens/>
        <w:spacing w:line="100" w:lineRule="atLeast"/>
        <w:rPr>
          <w:rFonts w:ascii="Times New Roman" w:hAnsi="Times New Roman" w:cs="Times New Roman"/>
          <w:color w:val="FF0000"/>
          <w:sz w:val="22"/>
          <w:szCs w:val="22"/>
          <w:lang w:eastAsia="ar-SA"/>
        </w:rPr>
      </w:pPr>
    </w:p>
    <w:p w14:paraId="01EA323C" w14:textId="77777777" w:rsidR="00DA5CCA" w:rsidRPr="0096597F" w:rsidRDefault="00DA5CCA" w:rsidP="00EB2DD0">
      <w:pPr>
        <w:suppressAutoHyphens/>
        <w:spacing w:line="100" w:lineRule="atLeast"/>
        <w:rPr>
          <w:rFonts w:ascii="Times New Roman" w:hAnsi="Times New Roman" w:cs="Times New Roman"/>
          <w:color w:val="FF0000"/>
          <w:sz w:val="22"/>
          <w:szCs w:val="22"/>
          <w:lang w:eastAsia="ar-SA"/>
        </w:rPr>
      </w:pPr>
    </w:p>
    <w:p w14:paraId="1095DCED" w14:textId="5D8B946E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3. Prodávající se zavazuje Zboží Kupujícímu dodat v termínu</w:t>
      </w:r>
      <w:r w:rsidR="00DA5CCA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DA5CCA" w:rsidRPr="004F1778">
        <w:rPr>
          <w:rFonts w:ascii="Times New Roman" w:hAnsi="Times New Roman" w:cs="Times New Roman"/>
          <w:sz w:val="22"/>
          <w:szCs w:val="22"/>
          <w:lang w:eastAsia="ar-SA"/>
        </w:rPr>
        <w:t>do</w:t>
      </w:r>
      <w:r w:rsidR="003F3C7C" w:rsidRPr="004F1778">
        <w:rPr>
          <w:rFonts w:ascii="Times New Roman" w:hAnsi="Times New Roman" w:cs="Times New Roman"/>
          <w:sz w:val="22"/>
          <w:szCs w:val="22"/>
          <w:lang w:eastAsia="ar-SA"/>
        </w:rPr>
        <w:t xml:space="preserve"> 42 </w:t>
      </w:r>
      <w:r w:rsidR="00DA5CCA" w:rsidRPr="004F1778">
        <w:rPr>
          <w:rFonts w:ascii="Times New Roman" w:hAnsi="Times New Roman" w:cs="Times New Roman"/>
          <w:sz w:val="22"/>
          <w:szCs w:val="22"/>
          <w:lang w:eastAsia="ar-SA"/>
        </w:rPr>
        <w:t>kalendářních dnů</w:t>
      </w:r>
      <w:r w:rsidR="003F3C7C" w:rsidRPr="004F1778">
        <w:rPr>
          <w:rFonts w:ascii="Times New Roman" w:hAnsi="Times New Roman" w:cs="Times New Roman"/>
          <w:sz w:val="22"/>
          <w:szCs w:val="22"/>
          <w:lang w:eastAsia="ar-SA"/>
        </w:rPr>
        <w:t xml:space="preserve"> (6 týdnů)</w:t>
      </w:r>
      <w:r w:rsidR="00DA5CCA">
        <w:rPr>
          <w:rFonts w:ascii="Times New Roman" w:hAnsi="Times New Roman" w:cs="Times New Roman"/>
          <w:sz w:val="22"/>
          <w:szCs w:val="22"/>
          <w:lang w:eastAsia="ar-SA"/>
        </w:rPr>
        <w:t xml:space="preserve"> od podpisu této </w:t>
      </w:r>
      <w:r w:rsidR="00834A95">
        <w:rPr>
          <w:rFonts w:ascii="Times New Roman" w:hAnsi="Times New Roman" w:cs="Times New Roman"/>
          <w:sz w:val="22"/>
          <w:szCs w:val="22"/>
          <w:lang w:eastAsia="ar-SA"/>
        </w:rPr>
        <w:t xml:space="preserve">smlouvy do sídla </w:t>
      </w:r>
      <w:r w:rsidR="00EA5400">
        <w:rPr>
          <w:rFonts w:ascii="Times New Roman" w:hAnsi="Times New Roman" w:cs="Times New Roman"/>
          <w:sz w:val="22"/>
          <w:szCs w:val="22"/>
          <w:lang w:eastAsia="ar-SA"/>
        </w:rPr>
        <w:t xml:space="preserve">Kupujícího </w:t>
      </w:r>
      <w:r w:rsidR="00834A95">
        <w:rPr>
          <w:rFonts w:ascii="Times New Roman" w:hAnsi="Times New Roman" w:cs="Times New Roman"/>
          <w:sz w:val="22"/>
          <w:szCs w:val="22"/>
          <w:lang w:eastAsia="ar-SA"/>
        </w:rPr>
        <w:t xml:space="preserve">na adresu </w:t>
      </w:r>
      <w:proofErr w:type="spellStart"/>
      <w:r w:rsidR="00834A95">
        <w:rPr>
          <w:rFonts w:ascii="Times New Roman" w:hAnsi="Times New Roman" w:cs="Times New Roman"/>
          <w:sz w:val="22"/>
          <w:szCs w:val="22"/>
          <w:lang w:eastAsia="ar-SA"/>
        </w:rPr>
        <w:t>Těšnov</w:t>
      </w:r>
      <w:proofErr w:type="spellEnd"/>
      <w:r w:rsidR="00834A95">
        <w:rPr>
          <w:rFonts w:ascii="Times New Roman" w:hAnsi="Times New Roman" w:cs="Times New Roman"/>
          <w:sz w:val="22"/>
          <w:szCs w:val="22"/>
          <w:lang w:eastAsia="ar-SA"/>
        </w:rPr>
        <w:t xml:space="preserve"> 65/17</w:t>
      </w:r>
      <w:r w:rsidR="00486C44">
        <w:rPr>
          <w:rFonts w:ascii="Times New Roman" w:hAnsi="Times New Roman" w:cs="Times New Roman"/>
          <w:sz w:val="22"/>
          <w:szCs w:val="22"/>
          <w:lang w:eastAsia="ar-SA"/>
        </w:rPr>
        <w:t>, Praha 1</w:t>
      </w:r>
      <w:r w:rsidR="00DF3C94">
        <w:rPr>
          <w:rFonts w:ascii="Times New Roman" w:hAnsi="Times New Roman" w:cs="Times New Roman"/>
          <w:sz w:val="22"/>
          <w:szCs w:val="22"/>
          <w:lang w:eastAsia="ar-SA"/>
        </w:rPr>
        <w:t>.</w:t>
      </w:r>
      <w:r w:rsidR="00486C44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D33DA8">
        <w:rPr>
          <w:rFonts w:ascii="Times New Roman" w:hAnsi="Times New Roman" w:cs="Times New Roman"/>
          <w:sz w:val="22"/>
          <w:szCs w:val="22"/>
          <w:lang w:eastAsia="ar-SA"/>
        </w:rPr>
        <w:t xml:space="preserve">Dále se Prodávající zavazuje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Zboží odborně </w:t>
      </w:r>
      <w:r w:rsidR="00DF3C94">
        <w:rPr>
          <w:rFonts w:ascii="Times New Roman" w:hAnsi="Times New Roman" w:cs="Times New Roman"/>
          <w:sz w:val="22"/>
          <w:szCs w:val="22"/>
          <w:lang w:eastAsia="ar-SA"/>
        </w:rPr>
        <w:t>instalovat na místo</w:t>
      </w:r>
      <w:r w:rsidR="00D33DA8">
        <w:rPr>
          <w:rFonts w:ascii="Times New Roman" w:hAnsi="Times New Roman" w:cs="Times New Roman"/>
          <w:sz w:val="22"/>
          <w:szCs w:val="22"/>
          <w:lang w:eastAsia="ar-SA"/>
        </w:rPr>
        <w:t xml:space="preserve"> určené Kupujícím</w:t>
      </w:r>
      <w:r w:rsidR="00DF3C94">
        <w:rPr>
          <w:rFonts w:ascii="Times New Roman" w:hAnsi="Times New Roman" w:cs="Times New Roman"/>
          <w:sz w:val="22"/>
          <w:szCs w:val="22"/>
          <w:lang w:eastAsia="ar-SA"/>
        </w:rPr>
        <w:t xml:space="preserve">,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zapojit,</w:t>
      </w:r>
      <w:r w:rsidR="00867808">
        <w:rPr>
          <w:rFonts w:ascii="Times New Roman" w:hAnsi="Times New Roman" w:cs="Times New Roman"/>
          <w:sz w:val="22"/>
          <w:szCs w:val="22"/>
          <w:lang w:eastAsia="ar-SA"/>
        </w:rPr>
        <w:t xml:space="preserve"> připojit k sítím,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uvést do provozu</w:t>
      </w:r>
      <w:r w:rsidR="00226703">
        <w:rPr>
          <w:rFonts w:ascii="Times New Roman" w:hAnsi="Times New Roman" w:cs="Times New Roman"/>
          <w:sz w:val="22"/>
          <w:szCs w:val="22"/>
          <w:lang w:eastAsia="ar-SA"/>
        </w:rPr>
        <w:t>, předat návody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a zaškolit obsluhu.</w:t>
      </w:r>
      <w:r w:rsidR="00CE6594">
        <w:rPr>
          <w:rFonts w:ascii="Times New Roman" w:hAnsi="Times New Roman" w:cs="Times New Roman"/>
          <w:sz w:val="22"/>
          <w:szCs w:val="22"/>
          <w:lang w:eastAsia="ar-SA"/>
        </w:rPr>
        <w:t xml:space="preserve"> Součástí dodávky Zboží je rovněž doložení relevantních atestů, certifikátů, prohlášení o shodě, návodů na použití a jiných dokumentů, které jsou podle českého </w:t>
      </w:r>
      <w:r w:rsidR="00CE6594">
        <w:rPr>
          <w:rFonts w:ascii="Times New Roman" w:hAnsi="Times New Roman" w:cs="Times New Roman"/>
          <w:sz w:val="22"/>
          <w:szCs w:val="22"/>
          <w:lang w:eastAsia="ar-SA"/>
        </w:rPr>
        <w:lastRenderedPageBreak/>
        <w:t>právního řádu potřebné pro užívání Zboží za účelem vymezeným ve Veřejné zakázce.</w:t>
      </w:r>
      <w:r w:rsidR="00A4165D">
        <w:rPr>
          <w:rFonts w:ascii="Times New Roman" w:hAnsi="Times New Roman" w:cs="Times New Roman"/>
          <w:sz w:val="22"/>
          <w:szCs w:val="22"/>
          <w:lang w:eastAsia="ar-SA"/>
        </w:rPr>
        <w:t xml:space="preserve"> Dodané Zboží nebude zatíženo žádnou </w:t>
      </w:r>
      <w:r w:rsidR="00561269">
        <w:rPr>
          <w:rFonts w:ascii="Times New Roman" w:hAnsi="Times New Roman" w:cs="Times New Roman"/>
          <w:sz w:val="22"/>
          <w:szCs w:val="22"/>
          <w:lang w:eastAsia="ar-SA"/>
        </w:rPr>
        <w:t>platbou, poplatkem nebo jinou povinností, spojenou s předpisy o úhradě daní, cel, licenčních poplatků apod.</w:t>
      </w:r>
    </w:p>
    <w:p w14:paraId="60491B42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B968D3C" w14:textId="3876AF9D" w:rsidR="00EE366E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4.</w:t>
      </w:r>
      <w:r w:rsidR="00EE366E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EE366E" w:rsidRPr="00EE366E">
        <w:rPr>
          <w:rFonts w:ascii="Times New Roman" w:hAnsi="Times New Roman" w:cs="Times New Roman"/>
          <w:sz w:val="22"/>
          <w:szCs w:val="22"/>
          <w:lang w:eastAsia="ar-SA"/>
        </w:rPr>
        <w:t>Součástí realizace veřejné zakázky je demontáž a převoz stávajících strojů a zařízení z místa realizace (</w:t>
      </w:r>
      <w:proofErr w:type="spellStart"/>
      <w:r w:rsidR="00EE366E" w:rsidRPr="00EE366E">
        <w:rPr>
          <w:rFonts w:ascii="Times New Roman" w:hAnsi="Times New Roman" w:cs="Times New Roman"/>
          <w:sz w:val="22"/>
          <w:szCs w:val="22"/>
          <w:lang w:eastAsia="ar-SA"/>
        </w:rPr>
        <w:t>Těšnov</w:t>
      </w:r>
      <w:proofErr w:type="spellEnd"/>
      <w:r w:rsidR="00EE366E" w:rsidRPr="00EE366E">
        <w:rPr>
          <w:rFonts w:ascii="Times New Roman" w:hAnsi="Times New Roman" w:cs="Times New Roman"/>
          <w:sz w:val="22"/>
          <w:szCs w:val="22"/>
          <w:lang w:eastAsia="ar-SA"/>
        </w:rPr>
        <w:t xml:space="preserve"> 65/17, Praha 1) do skladu organizace na adresu Přátelství 815, </w:t>
      </w:r>
      <w:proofErr w:type="gramStart"/>
      <w:r w:rsidR="00EE366E" w:rsidRPr="00EE366E">
        <w:rPr>
          <w:rFonts w:ascii="Times New Roman" w:hAnsi="Times New Roman" w:cs="Times New Roman"/>
          <w:sz w:val="22"/>
          <w:szCs w:val="22"/>
          <w:lang w:eastAsia="ar-SA"/>
        </w:rPr>
        <w:t>Praha  –</w:t>
      </w:r>
      <w:proofErr w:type="gramEnd"/>
      <w:r w:rsidR="00EE366E" w:rsidRPr="00EE366E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EE366E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EE366E" w:rsidRPr="00EE366E">
        <w:rPr>
          <w:rFonts w:ascii="Times New Roman" w:hAnsi="Times New Roman" w:cs="Times New Roman"/>
          <w:sz w:val="22"/>
          <w:szCs w:val="22"/>
          <w:lang w:eastAsia="ar-SA"/>
        </w:rPr>
        <w:t>Uhřiněves</w:t>
      </w:r>
      <w:proofErr w:type="spellEnd"/>
      <w:r w:rsidR="00EE366E" w:rsidRPr="00EE366E">
        <w:rPr>
          <w:rFonts w:ascii="Times New Roman" w:hAnsi="Times New Roman" w:cs="Times New Roman"/>
          <w:sz w:val="22"/>
          <w:szCs w:val="22"/>
          <w:lang w:eastAsia="ar-SA"/>
        </w:rPr>
        <w:t>. Jedná se o 3 ks vitrín a 1 ks plynový sporák</w:t>
      </w:r>
      <w:r w:rsidR="00EE366E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32E9EB9F" w14:textId="77777777" w:rsidR="00EE366E" w:rsidRDefault="00EE366E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6FA7956E" w14:textId="7A2BEE64" w:rsidR="00EB2DD0" w:rsidRPr="0096597F" w:rsidRDefault="00EE366E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5. 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Kupující</w:t>
      </w:r>
      <w:r w:rsidR="00867808">
        <w:rPr>
          <w:rFonts w:ascii="Times New Roman" w:hAnsi="Times New Roman" w:cs="Times New Roman"/>
          <w:sz w:val="22"/>
          <w:szCs w:val="22"/>
          <w:lang w:eastAsia="ar-SA"/>
        </w:rPr>
        <w:t xml:space="preserve"> se zavazuje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zajistit připravenost místa dodání a instalace dle předaných podkladů od Prodávajícího s dostatečným předstihem před termínem instalace</w:t>
      </w:r>
      <w:r w:rsidR="00F54166">
        <w:rPr>
          <w:rFonts w:ascii="Times New Roman" w:hAnsi="Times New Roman" w:cs="Times New Roman"/>
          <w:sz w:val="22"/>
          <w:szCs w:val="22"/>
          <w:lang w:eastAsia="ar-SA"/>
        </w:rPr>
        <w:t xml:space="preserve"> Zboží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.</w:t>
      </w:r>
      <w:r w:rsidR="006675F2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Kupující se dále zavazuje poskytnout Prodávajícímu jakoukoli jinou potřebnou součinnost pro řádnou a včasnou instalaci Zboží. V případě porušení této povinnosti na straně Kupujícího nedochází k prodlení na straně Prodávajícího.</w:t>
      </w:r>
    </w:p>
    <w:p w14:paraId="61E8FB79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42042ADF" w14:textId="0996F531" w:rsidR="00EB2DD0" w:rsidRPr="0096597F" w:rsidRDefault="00EE366E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6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.  Kupující se zavazuje Zboží řádně převzít a zaplatit za něj dohodnutou cenu uvedenou v čl. II. této smlouvy dle platebních podmínek sjednaných v této smlouvě.</w:t>
      </w:r>
    </w:p>
    <w:p w14:paraId="34ED85A7" w14:textId="77777777" w:rsidR="00EB2DD0" w:rsidRPr="0096597F" w:rsidRDefault="00EB2DD0" w:rsidP="00EB2DD0">
      <w:pPr>
        <w:tabs>
          <w:tab w:val="left" w:pos="426"/>
        </w:tabs>
        <w:suppressAutoHyphens/>
        <w:spacing w:line="100" w:lineRule="atLeast"/>
        <w:rPr>
          <w:rFonts w:ascii="Times New Roman" w:hAnsi="Times New Roman" w:cs="Times New Roman"/>
          <w:color w:val="FF0000"/>
          <w:sz w:val="22"/>
          <w:szCs w:val="22"/>
          <w:lang w:eastAsia="ar-SA"/>
        </w:rPr>
      </w:pPr>
    </w:p>
    <w:p w14:paraId="172D2CF0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II.</w:t>
      </w:r>
    </w:p>
    <w:p w14:paraId="3B21C1CA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Kupní cena</w:t>
      </w:r>
    </w:p>
    <w:p w14:paraId="19142A9E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35B3A6C5" w14:textId="69E79633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1. </w:t>
      </w:r>
      <w:r w:rsidR="002221ED">
        <w:rPr>
          <w:rFonts w:ascii="Times New Roman" w:hAnsi="Times New Roman" w:cs="Times New Roman"/>
          <w:sz w:val="22"/>
          <w:szCs w:val="22"/>
          <w:lang w:eastAsia="ar-SA"/>
        </w:rPr>
        <w:t>C</w:t>
      </w:r>
      <w:r w:rsidR="00DF3C94">
        <w:rPr>
          <w:rFonts w:ascii="Times New Roman" w:hAnsi="Times New Roman" w:cs="Times New Roman"/>
          <w:sz w:val="22"/>
          <w:szCs w:val="22"/>
          <w:lang w:eastAsia="ar-SA"/>
        </w:rPr>
        <w:t xml:space="preserve">elková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kupní cena Zboží</w:t>
      </w:r>
      <w:r w:rsidR="00ED5137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2221ED">
        <w:rPr>
          <w:rFonts w:ascii="Times New Roman" w:hAnsi="Times New Roman" w:cs="Times New Roman"/>
          <w:sz w:val="22"/>
          <w:szCs w:val="22"/>
          <w:lang w:eastAsia="ar-SA"/>
        </w:rPr>
        <w:t xml:space="preserve">je stanovena na základě výsledku Veřejné zakázky, a </w:t>
      </w:r>
      <w:r w:rsidR="00ED5137">
        <w:rPr>
          <w:rFonts w:ascii="Times New Roman" w:hAnsi="Times New Roman" w:cs="Times New Roman"/>
          <w:sz w:val="22"/>
          <w:szCs w:val="22"/>
          <w:lang w:eastAsia="ar-SA"/>
        </w:rPr>
        <w:t xml:space="preserve">činí </w:t>
      </w:r>
      <w:r w:rsidR="00DF3C94" w:rsidRPr="002E4B69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(DOPLNIT)</w:t>
      </w:r>
      <w:r w:rsidR="00DF3C94" w:rsidRPr="00DE4662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DE4662">
        <w:rPr>
          <w:rFonts w:ascii="Times New Roman" w:hAnsi="Times New Roman" w:cs="Times New Roman"/>
          <w:sz w:val="22"/>
          <w:szCs w:val="22"/>
          <w:lang w:eastAsia="ar-SA"/>
        </w:rPr>
        <w:t>Kč bez DPH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, a to vč. dopravy</w:t>
      </w:r>
      <w:r w:rsidR="00016085">
        <w:rPr>
          <w:rFonts w:ascii="Times New Roman" w:hAnsi="Times New Roman" w:cs="Times New Roman"/>
          <w:sz w:val="22"/>
          <w:szCs w:val="22"/>
          <w:lang w:eastAsia="ar-SA"/>
        </w:rPr>
        <w:t xml:space="preserve"> na místo dodání</w:t>
      </w:r>
      <w:r w:rsidR="0025493B">
        <w:rPr>
          <w:rFonts w:ascii="Times New Roman" w:hAnsi="Times New Roman" w:cs="Times New Roman"/>
          <w:sz w:val="22"/>
          <w:szCs w:val="22"/>
          <w:lang w:eastAsia="ar-SA"/>
        </w:rPr>
        <w:t xml:space="preserve"> do sídla dodavatele (</w:t>
      </w:r>
      <w:proofErr w:type="spellStart"/>
      <w:r w:rsidR="0025493B">
        <w:rPr>
          <w:rFonts w:ascii="Times New Roman" w:hAnsi="Times New Roman" w:cs="Times New Roman"/>
          <w:sz w:val="22"/>
          <w:szCs w:val="22"/>
          <w:lang w:eastAsia="ar-SA"/>
        </w:rPr>
        <w:t>Těšnov</w:t>
      </w:r>
      <w:proofErr w:type="spellEnd"/>
      <w:r w:rsidR="0025493B">
        <w:rPr>
          <w:rFonts w:ascii="Times New Roman" w:hAnsi="Times New Roman" w:cs="Times New Roman"/>
          <w:sz w:val="22"/>
          <w:szCs w:val="22"/>
          <w:lang w:eastAsia="ar-SA"/>
        </w:rPr>
        <w:t xml:space="preserve"> 65/17, Praha 1)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,</w:t>
      </w:r>
      <w:r w:rsidR="0025493B">
        <w:rPr>
          <w:rFonts w:ascii="Times New Roman" w:hAnsi="Times New Roman" w:cs="Times New Roman"/>
          <w:sz w:val="22"/>
          <w:szCs w:val="22"/>
          <w:lang w:eastAsia="ar-SA"/>
        </w:rPr>
        <w:t xml:space="preserve"> odnosu na přesné místo určení,</w:t>
      </w:r>
      <w:r w:rsidR="00972140">
        <w:rPr>
          <w:rFonts w:ascii="Times New Roman" w:hAnsi="Times New Roman" w:cs="Times New Roman"/>
          <w:sz w:val="22"/>
          <w:szCs w:val="22"/>
          <w:lang w:eastAsia="ar-SA"/>
        </w:rPr>
        <w:t xml:space="preserve"> odborné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instalace</w:t>
      </w:r>
      <w:r w:rsidR="00972140">
        <w:rPr>
          <w:rFonts w:ascii="Times New Roman" w:hAnsi="Times New Roman" w:cs="Times New Roman"/>
          <w:sz w:val="22"/>
          <w:szCs w:val="22"/>
          <w:lang w:eastAsia="ar-SA"/>
        </w:rPr>
        <w:t xml:space="preserve">, </w:t>
      </w:r>
      <w:r w:rsidR="0025493B" w:rsidRPr="0025493B">
        <w:rPr>
          <w:rFonts w:ascii="Times New Roman" w:hAnsi="Times New Roman" w:cs="Times New Roman"/>
          <w:sz w:val="22"/>
          <w:szCs w:val="22"/>
          <w:lang w:eastAsia="ar-SA"/>
        </w:rPr>
        <w:t>montáž (zahrnuje veškerý možný doplňující materiál), případné odborné zapojení</w:t>
      </w:r>
      <w:r w:rsidR="0025493B" w:rsidRPr="0025493B">
        <w:rPr>
          <w:rFonts w:ascii="Times New Roman" w:hAnsi="Times New Roman" w:cs="Times New Roman"/>
          <w:sz w:val="22"/>
          <w:szCs w:val="22"/>
          <w:lang w:eastAsia="ar-SA"/>
        </w:rPr>
        <w:t>,</w:t>
      </w:r>
      <w:r w:rsidR="0025493B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972140">
        <w:rPr>
          <w:rFonts w:ascii="Times New Roman" w:hAnsi="Times New Roman" w:cs="Times New Roman"/>
          <w:sz w:val="22"/>
          <w:szCs w:val="22"/>
          <w:lang w:eastAsia="ar-SA"/>
        </w:rPr>
        <w:t>připojení k sítím, uvedení do provozu</w:t>
      </w:r>
      <w:r w:rsidR="0025493B">
        <w:rPr>
          <w:rFonts w:ascii="Times New Roman" w:hAnsi="Times New Roman" w:cs="Times New Roman"/>
          <w:sz w:val="22"/>
          <w:szCs w:val="22"/>
          <w:lang w:eastAsia="ar-SA"/>
        </w:rPr>
        <w:t>,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zaškolení obsluhy</w:t>
      </w:r>
      <w:r w:rsidR="0025493B" w:rsidRPr="0025493B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25493B" w:rsidRPr="0025493B">
        <w:rPr>
          <w:rFonts w:ascii="Times New Roman" w:hAnsi="Times New Roman" w:cs="Times New Roman"/>
          <w:sz w:val="22"/>
          <w:szCs w:val="22"/>
          <w:lang w:eastAsia="ar-SA"/>
        </w:rPr>
        <w:t>a případn</w:t>
      </w:r>
      <w:r w:rsidR="0025493B">
        <w:rPr>
          <w:rFonts w:ascii="Times New Roman" w:hAnsi="Times New Roman" w:cs="Times New Roman"/>
          <w:sz w:val="22"/>
          <w:szCs w:val="22"/>
          <w:lang w:eastAsia="ar-SA"/>
        </w:rPr>
        <w:t>é</w:t>
      </w:r>
      <w:r w:rsidR="0025493B" w:rsidRPr="0025493B">
        <w:rPr>
          <w:rFonts w:ascii="Times New Roman" w:hAnsi="Times New Roman" w:cs="Times New Roman"/>
          <w:sz w:val="22"/>
          <w:szCs w:val="22"/>
          <w:lang w:eastAsia="ar-SA"/>
        </w:rPr>
        <w:t xml:space="preserve"> jakýchkoli dalších nákladů na straně Dodavatele s tím spojen</w:t>
      </w:r>
      <w:r w:rsidR="0025493B">
        <w:rPr>
          <w:rFonts w:ascii="Times New Roman" w:hAnsi="Times New Roman" w:cs="Times New Roman"/>
          <w:sz w:val="22"/>
          <w:szCs w:val="22"/>
          <w:lang w:eastAsia="ar-SA"/>
        </w:rPr>
        <w:t>é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.</w:t>
      </w:r>
      <w:r w:rsidR="00B01150">
        <w:rPr>
          <w:rFonts w:ascii="Times New Roman" w:hAnsi="Times New Roman" w:cs="Times New Roman"/>
          <w:sz w:val="22"/>
          <w:szCs w:val="22"/>
          <w:lang w:eastAsia="ar-SA"/>
        </w:rPr>
        <w:t xml:space="preserve"> Tato cena je nejvýše přípustná</w:t>
      </w:r>
      <w:r w:rsidR="00B917BC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4811B652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6E79E2A7" w14:textId="2FBEC74A" w:rsidR="0027399A" w:rsidRDefault="00EB2DD0" w:rsidP="00DE4662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2. </w:t>
      </w:r>
      <w:r w:rsidR="00DE4662">
        <w:rPr>
          <w:rFonts w:ascii="Times New Roman" w:hAnsi="Times New Roman" w:cs="Times New Roman"/>
          <w:sz w:val="22"/>
          <w:szCs w:val="22"/>
          <w:lang w:eastAsia="ar-SA"/>
        </w:rPr>
        <w:t>Kupující zálohy neposkytuje.</w:t>
      </w:r>
    </w:p>
    <w:p w14:paraId="407A7EEF" w14:textId="77777777" w:rsidR="00DE4662" w:rsidRDefault="00DE4662" w:rsidP="00DE4662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6A8C5110" w14:textId="3F0FA790" w:rsidR="00EB2DD0" w:rsidRDefault="0027399A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3. Vystavení daňového dokladu je možné po</w:t>
      </w:r>
      <w:r w:rsidR="00DF2BF3">
        <w:rPr>
          <w:rFonts w:ascii="Times New Roman" w:hAnsi="Times New Roman" w:cs="Times New Roman"/>
          <w:sz w:val="22"/>
          <w:szCs w:val="22"/>
          <w:lang w:eastAsia="ar-SA"/>
        </w:rPr>
        <w:t xml:space="preserve"> dodání úplného Zboží,</w:t>
      </w:r>
      <w:r w:rsidR="00ED5137">
        <w:rPr>
          <w:rFonts w:ascii="Times New Roman" w:hAnsi="Times New Roman" w:cs="Times New Roman"/>
          <w:sz w:val="22"/>
          <w:szCs w:val="22"/>
          <w:lang w:eastAsia="ar-SA"/>
        </w:rPr>
        <w:t> </w:t>
      </w:r>
      <w:r w:rsidR="006B4628">
        <w:rPr>
          <w:rFonts w:ascii="Times New Roman" w:hAnsi="Times New Roman" w:cs="Times New Roman"/>
          <w:sz w:val="22"/>
          <w:szCs w:val="22"/>
          <w:lang w:eastAsia="ar-SA"/>
        </w:rPr>
        <w:t xml:space="preserve">kompletním 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zprovoznění a </w:t>
      </w:r>
      <w:r w:rsidR="006B4628">
        <w:rPr>
          <w:rFonts w:ascii="Times New Roman" w:hAnsi="Times New Roman" w:cs="Times New Roman"/>
          <w:sz w:val="22"/>
          <w:szCs w:val="22"/>
          <w:lang w:eastAsia="ar-SA"/>
        </w:rPr>
        <w:t xml:space="preserve">kompletním 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předání Zboží Kupujícímu</w:t>
      </w:r>
      <w:r w:rsidR="00DF2BF3">
        <w:rPr>
          <w:rFonts w:ascii="Times New Roman" w:hAnsi="Times New Roman" w:cs="Times New Roman"/>
          <w:sz w:val="22"/>
          <w:szCs w:val="22"/>
          <w:lang w:eastAsia="ar-SA"/>
        </w:rPr>
        <w:t xml:space="preserve"> ve smyslu čl. III odst. 2 této smlouvy</w:t>
      </w:r>
      <w:r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44C78C80" w14:textId="77777777" w:rsidR="00DE4662" w:rsidRDefault="00DE4662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4B0869BB" w14:textId="6513A367" w:rsidR="00DE4662" w:rsidRDefault="00DE4662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4. Kupující </w:t>
      </w:r>
      <w:r w:rsidRPr="00DE4662">
        <w:rPr>
          <w:rFonts w:ascii="Times New Roman" w:hAnsi="Times New Roman" w:cs="Times New Roman"/>
          <w:sz w:val="22"/>
          <w:szCs w:val="22"/>
          <w:lang w:eastAsia="ar-SA"/>
        </w:rPr>
        <w:t xml:space="preserve">se zavazuje uhradit cenu 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za zboží </w:t>
      </w:r>
      <w:r w:rsidRPr="00DE4662">
        <w:rPr>
          <w:rFonts w:ascii="Times New Roman" w:hAnsi="Times New Roman" w:cs="Times New Roman"/>
          <w:sz w:val="22"/>
          <w:szCs w:val="22"/>
          <w:lang w:eastAsia="ar-SA"/>
        </w:rPr>
        <w:t>na základě daňového dokladu faktury, jež bude vystavena v souladu s ustanovením§ 11 odst. 1 zákona č. 563/1991 Sb. ve znění pozdějších předpisů. Faktura musí dále obsahovat údaje podle zákona č. 235/2004 Sb. ve znění pozdějších předpisů, včetně uvedení klasifikace CZ CPA, a dále údaje pro účely stanovení režimu přenesené daňové povinnosti v souladu s § 92a tohoto zákona</w:t>
      </w:r>
      <w:r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7EECE427" w14:textId="77777777" w:rsidR="00DE4662" w:rsidRDefault="00DE4662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5A0D457" w14:textId="5B9DDB5B" w:rsidR="00DE4662" w:rsidRDefault="00DE4662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5. Lhůta splatnosti faktury je 30 dní ode dne jejího doručení kupujícímu. V případě, že prodávající </w:t>
      </w:r>
      <w:r w:rsidRPr="00DE4662">
        <w:rPr>
          <w:rFonts w:ascii="Times New Roman" w:hAnsi="Times New Roman" w:cs="Times New Roman"/>
          <w:sz w:val="22"/>
          <w:szCs w:val="22"/>
          <w:lang w:eastAsia="ar-SA"/>
        </w:rPr>
        <w:t>uvede na faktuře den splatnosti, který nebude odpovídat podmínce 30denní lhůty po doručení do sídla objednatele, je objednatel oprávněn takovouto fakturu vrátit zpět zhotoviteli jako neoprávněnou.</w:t>
      </w:r>
    </w:p>
    <w:p w14:paraId="63E69ACF" w14:textId="77777777" w:rsidR="00DE4662" w:rsidRDefault="00DE4662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F955E70" w14:textId="4352F2CA" w:rsidR="00DE4662" w:rsidRDefault="00DE4662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6. Adresa pro zasílání faktur je </w:t>
      </w:r>
      <w:hyperlink r:id="rId7" w:history="1">
        <w:r w:rsidRPr="00DE4662">
          <w:rPr>
            <w:rFonts w:ascii="Times New Roman" w:hAnsi="Times New Roman" w:cs="Times New Roman"/>
            <w:sz w:val="22"/>
            <w:szCs w:val="22"/>
            <w:lang w:eastAsia="ar-SA"/>
          </w:rPr>
          <w:t>info@zsmze.cz</w:t>
        </w:r>
      </w:hyperlink>
      <w:r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</w:p>
    <w:p w14:paraId="35852D06" w14:textId="77777777" w:rsidR="004E6796" w:rsidRDefault="004E6796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61C643F9" w14:textId="46C84A97" w:rsidR="004E6796" w:rsidRPr="00DE4662" w:rsidRDefault="004E6796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7. Faktura bude obsahovat v popisu přesný název veřejné zakázky a číslo smlouvy Kupujícího.</w:t>
      </w:r>
    </w:p>
    <w:p w14:paraId="240EB485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633026C2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III.</w:t>
      </w:r>
    </w:p>
    <w:p w14:paraId="494BD584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Místo a doba dodání Zboží</w:t>
      </w:r>
    </w:p>
    <w:p w14:paraId="7D4AF826" w14:textId="77777777" w:rsidR="00EB2DD0" w:rsidRPr="0096597F" w:rsidRDefault="00EB2DD0" w:rsidP="00AC5A86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401EC9C8" w14:textId="462DDCB7" w:rsidR="00EB2DD0" w:rsidRPr="0096597F" w:rsidRDefault="00EB2DD0" w:rsidP="00AC5A86">
      <w:pPr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1. Prodávající </w:t>
      </w:r>
      <w:r w:rsidR="00ED0F9F">
        <w:rPr>
          <w:rFonts w:ascii="Times New Roman" w:hAnsi="Times New Roman" w:cs="Times New Roman"/>
          <w:sz w:val="22"/>
          <w:szCs w:val="22"/>
          <w:lang w:eastAsia="ar-SA"/>
        </w:rPr>
        <w:t xml:space="preserve">je povinen Kupujícího s předstihem alespoň 3 pracovních dnů informovat o </w:t>
      </w:r>
      <w:r w:rsidR="00B01150">
        <w:rPr>
          <w:rFonts w:ascii="Times New Roman" w:hAnsi="Times New Roman" w:cs="Times New Roman"/>
          <w:sz w:val="22"/>
          <w:szCs w:val="22"/>
          <w:lang w:eastAsia="ar-SA"/>
        </w:rPr>
        <w:t xml:space="preserve">pracovním dnu a hodině </w:t>
      </w:r>
      <w:r w:rsidR="00ED0F9F">
        <w:rPr>
          <w:rFonts w:ascii="Times New Roman" w:hAnsi="Times New Roman" w:cs="Times New Roman"/>
          <w:sz w:val="22"/>
          <w:szCs w:val="22"/>
          <w:lang w:eastAsia="ar-SA"/>
        </w:rPr>
        <w:t>dodání Zboží</w:t>
      </w:r>
      <w:r w:rsidR="00B01150">
        <w:rPr>
          <w:rFonts w:ascii="Times New Roman" w:hAnsi="Times New Roman" w:cs="Times New Roman"/>
          <w:sz w:val="22"/>
          <w:szCs w:val="22"/>
          <w:lang w:eastAsia="ar-SA"/>
        </w:rPr>
        <w:t>, jako i o případných technických požadavcích pro instalaci ve smyslu čl. I odst. 4 této smlouvy</w:t>
      </w:r>
      <w:r w:rsidR="00ED0F9F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  <w:r w:rsidR="000F7432">
        <w:rPr>
          <w:rFonts w:ascii="Times New Roman" w:hAnsi="Times New Roman" w:cs="Times New Roman"/>
          <w:sz w:val="22"/>
          <w:szCs w:val="22"/>
          <w:lang w:eastAsia="ar-SA"/>
        </w:rPr>
        <w:t xml:space="preserve">Prodávající se zavazuje, že </w:t>
      </w:r>
      <w:r w:rsidR="00A3770E">
        <w:rPr>
          <w:rFonts w:ascii="Times New Roman" w:hAnsi="Times New Roman" w:cs="Times New Roman"/>
          <w:sz w:val="22"/>
          <w:szCs w:val="22"/>
          <w:lang w:eastAsia="ar-SA"/>
        </w:rPr>
        <w:t xml:space="preserve">dodání a montáž </w:t>
      </w:r>
      <w:r w:rsidR="000F7432">
        <w:rPr>
          <w:rFonts w:ascii="Times New Roman" w:hAnsi="Times New Roman" w:cs="Times New Roman"/>
          <w:sz w:val="22"/>
          <w:szCs w:val="22"/>
          <w:lang w:eastAsia="ar-SA"/>
        </w:rPr>
        <w:t>Z</w:t>
      </w:r>
      <w:r w:rsidR="00A3770E">
        <w:rPr>
          <w:rFonts w:ascii="Times New Roman" w:hAnsi="Times New Roman" w:cs="Times New Roman"/>
          <w:sz w:val="22"/>
          <w:szCs w:val="22"/>
          <w:lang w:eastAsia="ar-SA"/>
        </w:rPr>
        <w:t xml:space="preserve">boží </w:t>
      </w:r>
      <w:r w:rsidR="000F7432">
        <w:rPr>
          <w:rFonts w:ascii="Times New Roman" w:hAnsi="Times New Roman" w:cs="Times New Roman"/>
          <w:sz w:val="22"/>
          <w:szCs w:val="22"/>
          <w:lang w:eastAsia="ar-SA"/>
        </w:rPr>
        <w:t xml:space="preserve">bude probíhat </w:t>
      </w:r>
      <w:r w:rsidR="00A3770E">
        <w:rPr>
          <w:rFonts w:ascii="Times New Roman" w:hAnsi="Times New Roman" w:cs="Times New Roman"/>
          <w:sz w:val="22"/>
          <w:szCs w:val="22"/>
          <w:lang w:eastAsia="ar-SA"/>
        </w:rPr>
        <w:t>v odpoledních hodinách</w:t>
      </w:r>
      <w:r w:rsidR="000F7432">
        <w:rPr>
          <w:rFonts w:ascii="Times New Roman" w:hAnsi="Times New Roman" w:cs="Times New Roman"/>
          <w:sz w:val="22"/>
          <w:szCs w:val="22"/>
          <w:lang w:eastAsia="ar-SA"/>
        </w:rPr>
        <w:t>,</w:t>
      </w:r>
      <w:r w:rsidR="00A3770E">
        <w:rPr>
          <w:rFonts w:ascii="Times New Roman" w:hAnsi="Times New Roman" w:cs="Times New Roman"/>
          <w:sz w:val="22"/>
          <w:szCs w:val="22"/>
          <w:lang w:eastAsia="ar-SA"/>
        </w:rPr>
        <w:t xml:space="preserve"> tzn. </w:t>
      </w:r>
      <w:r w:rsidR="000F7432">
        <w:rPr>
          <w:rFonts w:ascii="Times New Roman" w:hAnsi="Times New Roman" w:cs="Times New Roman"/>
          <w:sz w:val="22"/>
          <w:szCs w:val="22"/>
          <w:lang w:eastAsia="ar-SA"/>
        </w:rPr>
        <w:t xml:space="preserve">ve </w:t>
      </w:r>
      <w:r w:rsidR="00A3770E">
        <w:rPr>
          <w:rFonts w:ascii="Times New Roman" w:hAnsi="Times New Roman" w:cs="Times New Roman"/>
          <w:sz w:val="22"/>
          <w:szCs w:val="22"/>
          <w:lang w:eastAsia="ar-SA"/>
        </w:rPr>
        <w:t>12:00</w:t>
      </w:r>
      <w:r w:rsidR="000F7432">
        <w:rPr>
          <w:rFonts w:ascii="Times New Roman" w:hAnsi="Times New Roman" w:cs="Times New Roman"/>
          <w:sz w:val="22"/>
          <w:szCs w:val="22"/>
          <w:lang w:eastAsia="ar-SA"/>
        </w:rPr>
        <w:t xml:space="preserve"> hod.</w:t>
      </w:r>
      <w:r w:rsidR="00A3770E">
        <w:rPr>
          <w:rFonts w:ascii="Times New Roman" w:hAnsi="Times New Roman" w:cs="Times New Roman"/>
          <w:sz w:val="22"/>
          <w:szCs w:val="22"/>
          <w:lang w:eastAsia="ar-SA"/>
        </w:rPr>
        <w:t xml:space="preserve"> a později, aby nebyl narušen chod provozu</w:t>
      </w:r>
      <w:r w:rsidR="000F7432">
        <w:rPr>
          <w:rFonts w:ascii="Times New Roman" w:hAnsi="Times New Roman" w:cs="Times New Roman"/>
          <w:sz w:val="22"/>
          <w:szCs w:val="22"/>
          <w:lang w:eastAsia="ar-SA"/>
        </w:rPr>
        <w:t xml:space="preserve"> Kupujícího</w:t>
      </w:r>
      <w:r w:rsidR="00A3770E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782FE0C9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FCF64C5" w14:textId="572A96BD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2. O předání a převzetí Zboží </w:t>
      </w:r>
      <w:r w:rsidR="00ED5137">
        <w:rPr>
          <w:rFonts w:ascii="Times New Roman" w:hAnsi="Times New Roman" w:cs="Times New Roman"/>
          <w:sz w:val="22"/>
          <w:szCs w:val="22"/>
          <w:lang w:eastAsia="ar-SA"/>
        </w:rPr>
        <w:t>bude vyhotoven předávací protokol označující obě smluvní strany</w:t>
      </w:r>
      <w:r w:rsidR="00ED5137" w:rsidRPr="00ED5137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ED5137">
        <w:rPr>
          <w:rFonts w:ascii="Times New Roman" w:hAnsi="Times New Roman" w:cs="Times New Roman"/>
          <w:sz w:val="22"/>
          <w:szCs w:val="22"/>
          <w:lang w:eastAsia="ar-SA"/>
        </w:rPr>
        <w:t>a jejich zástupce a datum předání</w:t>
      </w:r>
      <w:r w:rsidR="00160905">
        <w:rPr>
          <w:rFonts w:ascii="Times New Roman" w:hAnsi="Times New Roman" w:cs="Times New Roman"/>
          <w:sz w:val="22"/>
          <w:szCs w:val="22"/>
          <w:lang w:eastAsia="ar-SA"/>
        </w:rPr>
        <w:t xml:space="preserve">, včetně </w:t>
      </w:r>
      <w:r w:rsidR="00684D89">
        <w:rPr>
          <w:rFonts w:ascii="Times New Roman" w:hAnsi="Times New Roman" w:cs="Times New Roman"/>
          <w:sz w:val="22"/>
          <w:szCs w:val="22"/>
          <w:lang w:eastAsia="ar-SA"/>
        </w:rPr>
        <w:t>připojení podpisů</w:t>
      </w:r>
      <w:r w:rsidR="00160905">
        <w:rPr>
          <w:rFonts w:ascii="Times New Roman" w:hAnsi="Times New Roman" w:cs="Times New Roman"/>
          <w:sz w:val="22"/>
          <w:szCs w:val="22"/>
          <w:lang w:eastAsia="ar-SA"/>
        </w:rPr>
        <w:t xml:space="preserve"> oprávněných zástupců smluvních stran</w:t>
      </w:r>
      <w:r w:rsidR="00ED5137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  <w:r w:rsidR="00653B36">
        <w:rPr>
          <w:rFonts w:ascii="Times New Roman" w:hAnsi="Times New Roman" w:cs="Times New Roman"/>
          <w:sz w:val="22"/>
          <w:szCs w:val="22"/>
          <w:lang w:eastAsia="ar-SA"/>
        </w:rPr>
        <w:t xml:space="preserve">Místem </w:t>
      </w:r>
      <w:r w:rsidR="00653B36">
        <w:rPr>
          <w:rFonts w:ascii="Times New Roman" w:hAnsi="Times New Roman" w:cs="Times New Roman"/>
          <w:sz w:val="22"/>
          <w:szCs w:val="22"/>
          <w:lang w:eastAsia="ar-SA"/>
        </w:rPr>
        <w:lastRenderedPageBreak/>
        <w:t xml:space="preserve">předání Zboží je sídlo Kupujícího na adrese </w:t>
      </w:r>
      <w:proofErr w:type="spellStart"/>
      <w:r w:rsidR="00653B36">
        <w:rPr>
          <w:rFonts w:ascii="Times New Roman" w:hAnsi="Times New Roman" w:cs="Times New Roman"/>
          <w:sz w:val="22"/>
          <w:szCs w:val="22"/>
          <w:lang w:eastAsia="ar-SA"/>
        </w:rPr>
        <w:t>Těšnov</w:t>
      </w:r>
      <w:proofErr w:type="spellEnd"/>
      <w:r w:rsidR="00653B36">
        <w:rPr>
          <w:rFonts w:ascii="Times New Roman" w:hAnsi="Times New Roman" w:cs="Times New Roman"/>
          <w:sz w:val="22"/>
          <w:szCs w:val="22"/>
          <w:lang w:eastAsia="ar-SA"/>
        </w:rPr>
        <w:t xml:space="preserve"> 65\17, Praha 1. </w:t>
      </w:r>
      <w:r w:rsidR="009704A9">
        <w:rPr>
          <w:rFonts w:ascii="Times New Roman" w:hAnsi="Times New Roman" w:cs="Times New Roman"/>
          <w:sz w:val="22"/>
          <w:szCs w:val="22"/>
          <w:lang w:eastAsia="ar-SA"/>
        </w:rPr>
        <w:t xml:space="preserve">Dodané Zboží se stává vlastnictvím Kupujícího podpisem protokolu o předání a převzetí Zboží. </w:t>
      </w:r>
    </w:p>
    <w:p w14:paraId="3259CD2F" w14:textId="77777777" w:rsidR="00EB2DD0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AFBBD27" w14:textId="44C23E03" w:rsidR="00354A04" w:rsidRDefault="00354A04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3. Všechny </w:t>
      </w:r>
      <w:r w:rsidR="002D7F03">
        <w:rPr>
          <w:rFonts w:ascii="Times New Roman" w:hAnsi="Times New Roman" w:cs="Times New Roman"/>
          <w:sz w:val="22"/>
          <w:szCs w:val="22"/>
          <w:lang w:eastAsia="ar-SA"/>
        </w:rPr>
        <w:t>stroje a zařízení (</w:t>
      </w:r>
      <w:r>
        <w:rPr>
          <w:rFonts w:ascii="Times New Roman" w:hAnsi="Times New Roman" w:cs="Times New Roman"/>
          <w:sz w:val="22"/>
          <w:szCs w:val="22"/>
          <w:lang w:eastAsia="ar-SA"/>
        </w:rPr>
        <w:t>Zboží</w:t>
      </w:r>
      <w:r w:rsidR="002D7F03">
        <w:rPr>
          <w:rFonts w:ascii="Times New Roman" w:hAnsi="Times New Roman" w:cs="Times New Roman"/>
          <w:sz w:val="22"/>
          <w:szCs w:val="22"/>
          <w:lang w:eastAsia="ar-SA"/>
        </w:rPr>
        <w:t>)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není nutné předávat současně ve stejný čas</w:t>
      </w:r>
      <w:r w:rsidR="00653B36">
        <w:rPr>
          <w:rFonts w:ascii="Times New Roman" w:hAnsi="Times New Roman" w:cs="Times New Roman"/>
          <w:sz w:val="22"/>
          <w:szCs w:val="22"/>
          <w:lang w:eastAsia="ar-SA"/>
        </w:rPr>
        <w:t xml:space="preserve"> a je možné, aby se smluvní strany dohodly na vícero časech předání Zboží</w:t>
      </w:r>
      <w:r w:rsidR="002D7F03">
        <w:rPr>
          <w:rFonts w:ascii="Times New Roman" w:hAnsi="Times New Roman" w:cs="Times New Roman"/>
          <w:sz w:val="22"/>
          <w:szCs w:val="22"/>
          <w:lang w:eastAsia="ar-SA"/>
        </w:rPr>
        <w:t>, až na 2 ks prodejních vitrín, které na sebe navazují</w:t>
      </w:r>
      <w:r w:rsidR="0051261B">
        <w:rPr>
          <w:rFonts w:ascii="Times New Roman" w:hAnsi="Times New Roman" w:cs="Times New Roman"/>
          <w:sz w:val="22"/>
          <w:szCs w:val="22"/>
          <w:lang w:eastAsia="ar-SA"/>
        </w:rPr>
        <w:t>, ty je nutné dodat současně</w:t>
      </w:r>
      <w:r w:rsidR="002D7F03">
        <w:rPr>
          <w:rFonts w:ascii="Times New Roman" w:hAnsi="Times New Roman" w:cs="Times New Roman"/>
          <w:sz w:val="22"/>
          <w:szCs w:val="22"/>
          <w:lang w:eastAsia="ar-SA"/>
        </w:rPr>
        <w:t>. Jednotlivé části však musí být vždy předány v den převzetí jako funkční a zcela provozu schopné.</w:t>
      </w:r>
      <w:r w:rsidR="00DF2BF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2D7F03">
        <w:rPr>
          <w:rFonts w:ascii="Times New Roman" w:hAnsi="Times New Roman" w:cs="Times New Roman"/>
          <w:sz w:val="22"/>
          <w:szCs w:val="22"/>
          <w:lang w:eastAsia="ar-SA"/>
        </w:rPr>
        <w:t>V</w:t>
      </w:r>
      <w:r w:rsidR="00DF2BF3">
        <w:rPr>
          <w:rFonts w:ascii="Times New Roman" w:hAnsi="Times New Roman" w:cs="Times New Roman"/>
          <w:sz w:val="22"/>
          <w:szCs w:val="22"/>
          <w:lang w:eastAsia="ar-SA"/>
        </w:rPr>
        <w:t>ždy však s konečným časem úplné dodávky Zboží v termínu podle čl. I odst. 3 této smlouvy</w:t>
      </w:r>
      <w:r w:rsidR="00653B36">
        <w:rPr>
          <w:rFonts w:ascii="Times New Roman" w:hAnsi="Times New Roman" w:cs="Times New Roman"/>
          <w:sz w:val="22"/>
          <w:szCs w:val="22"/>
          <w:lang w:eastAsia="ar-SA"/>
        </w:rPr>
        <w:t>. V</w:t>
      </w:r>
      <w:r w:rsidR="002D7F03">
        <w:rPr>
          <w:rFonts w:ascii="Times New Roman" w:hAnsi="Times New Roman" w:cs="Times New Roman"/>
          <w:sz w:val="22"/>
          <w:szCs w:val="22"/>
          <w:lang w:eastAsia="ar-SA"/>
        </w:rPr>
        <w:t> </w:t>
      </w:r>
      <w:r w:rsidR="00653B36">
        <w:rPr>
          <w:rFonts w:ascii="Times New Roman" w:hAnsi="Times New Roman" w:cs="Times New Roman"/>
          <w:sz w:val="22"/>
          <w:szCs w:val="22"/>
          <w:lang w:eastAsia="ar-SA"/>
        </w:rPr>
        <w:t>případě</w:t>
      </w:r>
      <w:r w:rsidR="002D7F03">
        <w:rPr>
          <w:rFonts w:ascii="Times New Roman" w:hAnsi="Times New Roman" w:cs="Times New Roman"/>
          <w:sz w:val="22"/>
          <w:szCs w:val="22"/>
          <w:lang w:eastAsia="ar-SA"/>
        </w:rPr>
        <w:t xml:space="preserve"> dílčího dodání Zboží</w:t>
      </w:r>
      <w:r w:rsidR="00653B36">
        <w:rPr>
          <w:rFonts w:ascii="Times New Roman" w:hAnsi="Times New Roman" w:cs="Times New Roman"/>
          <w:sz w:val="22"/>
          <w:szCs w:val="22"/>
          <w:lang w:eastAsia="ar-SA"/>
        </w:rPr>
        <w:t xml:space="preserve"> bude o každém </w:t>
      </w:r>
      <w:r w:rsidR="007B27E2">
        <w:rPr>
          <w:rFonts w:ascii="Times New Roman" w:hAnsi="Times New Roman" w:cs="Times New Roman"/>
          <w:sz w:val="22"/>
          <w:szCs w:val="22"/>
          <w:lang w:eastAsia="ar-SA"/>
        </w:rPr>
        <w:t xml:space="preserve">dílčím </w:t>
      </w:r>
      <w:r w:rsidR="00653B36">
        <w:rPr>
          <w:rFonts w:ascii="Times New Roman" w:hAnsi="Times New Roman" w:cs="Times New Roman"/>
          <w:sz w:val="22"/>
          <w:szCs w:val="22"/>
          <w:lang w:eastAsia="ar-SA"/>
        </w:rPr>
        <w:t>předání vyhotoven samostatný předávací protokol.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</w:p>
    <w:p w14:paraId="3EFAC4BA" w14:textId="77777777" w:rsidR="00354A04" w:rsidRPr="0096597F" w:rsidRDefault="00354A04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A2141F7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IV.</w:t>
      </w:r>
    </w:p>
    <w:p w14:paraId="28EC7BEC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Odpovědnost za vady, záruční podmínky</w:t>
      </w:r>
      <w:r w:rsidR="00075959">
        <w:rPr>
          <w:rFonts w:ascii="Times New Roman" w:hAnsi="Times New Roman" w:cs="Times New Roman"/>
          <w:b/>
          <w:sz w:val="22"/>
          <w:szCs w:val="22"/>
          <w:lang w:eastAsia="ar-SA"/>
        </w:rPr>
        <w:t>, pokuty</w:t>
      </w:r>
    </w:p>
    <w:p w14:paraId="135AC263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BE0058B" w14:textId="08BD60D6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1. Kupující se zavazuje užívat Zboží v souladu s</w:t>
      </w:r>
      <w:r w:rsidR="00A57B3B">
        <w:rPr>
          <w:rFonts w:ascii="Times New Roman" w:hAnsi="Times New Roman" w:cs="Times New Roman"/>
          <w:sz w:val="22"/>
          <w:szCs w:val="22"/>
          <w:lang w:eastAsia="ar-SA"/>
        </w:rPr>
        <w:t xml:space="preserve"> předaným </w:t>
      </w:r>
      <w:r w:rsidR="00F357C6">
        <w:rPr>
          <w:rFonts w:ascii="Times New Roman" w:hAnsi="Times New Roman" w:cs="Times New Roman"/>
          <w:sz w:val="22"/>
          <w:szCs w:val="22"/>
          <w:lang w:eastAsia="ar-SA"/>
        </w:rPr>
        <w:t xml:space="preserve">návodem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k obsluze a údržbě a podle </w:t>
      </w:r>
      <w:r w:rsidR="00A57B3B">
        <w:rPr>
          <w:rFonts w:ascii="Times New Roman" w:hAnsi="Times New Roman" w:cs="Times New Roman"/>
          <w:sz w:val="22"/>
          <w:szCs w:val="22"/>
          <w:lang w:eastAsia="ar-SA"/>
        </w:rPr>
        <w:t xml:space="preserve">při dodání Zboží předaných </w:t>
      </w:r>
      <w:r w:rsidR="00F44514">
        <w:rPr>
          <w:rFonts w:ascii="Times New Roman" w:hAnsi="Times New Roman" w:cs="Times New Roman"/>
          <w:sz w:val="22"/>
          <w:szCs w:val="22"/>
          <w:lang w:eastAsia="ar-SA"/>
        </w:rPr>
        <w:t xml:space="preserve">písemných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pokynů Prodávajícího. V případě porušení těchto povinností se na vady Zboží</w:t>
      </w:r>
      <w:r w:rsidR="00F44514">
        <w:rPr>
          <w:rFonts w:ascii="Times New Roman" w:hAnsi="Times New Roman" w:cs="Times New Roman"/>
          <w:sz w:val="22"/>
          <w:szCs w:val="22"/>
          <w:lang w:eastAsia="ar-SA"/>
        </w:rPr>
        <w:t xml:space="preserve"> vzniklé v důsledku nedodržení uvedených návodů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nevztahuje záruka.</w:t>
      </w:r>
    </w:p>
    <w:p w14:paraId="7C415419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1444288" w14:textId="2F192261" w:rsidR="00245D33" w:rsidRDefault="00EB2DD0" w:rsidP="00245D33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2. Prodávající tímto poskytuje Kupujícímu záruku za jakost na dodané Zboží, </w:t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a to v délce 24 měsíců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při dodržení záručních podmínek. Záruční doba počíná běžet dnem </w:t>
      </w:r>
      <w:r w:rsidR="00F357C6">
        <w:rPr>
          <w:rFonts w:ascii="Times New Roman" w:hAnsi="Times New Roman" w:cs="Times New Roman"/>
          <w:sz w:val="22"/>
          <w:szCs w:val="22"/>
          <w:lang w:eastAsia="ar-SA"/>
        </w:rPr>
        <w:t xml:space="preserve">podpisu </w:t>
      </w:r>
      <w:r w:rsidR="00EA5921">
        <w:rPr>
          <w:rFonts w:ascii="Times New Roman" w:hAnsi="Times New Roman" w:cs="Times New Roman"/>
          <w:sz w:val="22"/>
          <w:szCs w:val="22"/>
          <w:lang w:eastAsia="ar-SA"/>
        </w:rPr>
        <w:t>předávacího protokolu</w:t>
      </w:r>
      <w:r w:rsidR="00BD47E5">
        <w:rPr>
          <w:rFonts w:ascii="Times New Roman" w:hAnsi="Times New Roman" w:cs="Times New Roman"/>
          <w:sz w:val="22"/>
          <w:szCs w:val="22"/>
          <w:lang w:eastAsia="ar-SA"/>
        </w:rPr>
        <w:t xml:space="preserve"> oběma smluvními stranami</w:t>
      </w:r>
      <w:r w:rsidR="00EA5921">
        <w:rPr>
          <w:rFonts w:ascii="Times New Roman" w:hAnsi="Times New Roman" w:cs="Times New Roman"/>
          <w:sz w:val="22"/>
          <w:szCs w:val="22"/>
          <w:lang w:eastAsia="ar-SA"/>
        </w:rPr>
        <w:t>.</w:t>
      </w:r>
      <w:r w:rsidR="00245D3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245D33" w:rsidRPr="00081DB3">
        <w:rPr>
          <w:rFonts w:ascii="Times New Roman" w:hAnsi="Times New Roman" w:cs="Times New Roman"/>
          <w:sz w:val="22"/>
          <w:szCs w:val="22"/>
          <w:lang w:eastAsia="ar-SA"/>
        </w:rPr>
        <w:t xml:space="preserve">V případě, že Kupující zjistí v době záruční doby vady Zboží, je povinen o těchto neprodleně informovat Prodávajícího, a to </w:t>
      </w:r>
      <w:r w:rsidR="00A57B3B">
        <w:rPr>
          <w:rFonts w:ascii="Times New Roman" w:hAnsi="Times New Roman" w:cs="Times New Roman"/>
          <w:sz w:val="22"/>
          <w:szCs w:val="22"/>
          <w:lang w:eastAsia="ar-SA"/>
        </w:rPr>
        <w:t xml:space="preserve">poštou, </w:t>
      </w:r>
      <w:r w:rsidR="00245D33" w:rsidRPr="00081DB3">
        <w:rPr>
          <w:rFonts w:ascii="Times New Roman" w:hAnsi="Times New Roman" w:cs="Times New Roman"/>
          <w:sz w:val="22"/>
          <w:szCs w:val="22"/>
          <w:lang w:eastAsia="ar-SA"/>
        </w:rPr>
        <w:t>e</w:t>
      </w:r>
      <w:r w:rsidR="00B57911">
        <w:rPr>
          <w:rFonts w:ascii="Times New Roman" w:hAnsi="Times New Roman" w:cs="Times New Roman"/>
          <w:sz w:val="22"/>
          <w:szCs w:val="22"/>
          <w:lang w:eastAsia="ar-SA"/>
        </w:rPr>
        <w:t>-</w:t>
      </w:r>
      <w:r w:rsidR="00245D33" w:rsidRPr="00081DB3">
        <w:rPr>
          <w:rFonts w:ascii="Times New Roman" w:hAnsi="Times New Roman" w:cs="Times New Roman"/>
          <w:sz w:val="22"/>
          <w:szCs w:val="22"/>
          <w:lang w:eastAsia="ar-SA"/>
        </w:rPr>
        <w:t>mailem či telefonicky</w:t>
      </w:r>
      <w:r w:rsidR="00245D33">
        <w:rPr>
          <w:rFonts w:ascii="Times New Roman" w:hAnsi="Times New Roman" w:cs="Times New Roman"/>
          <w:sz w:val="22"/>
          <w:szCs w:val="22"/>
          <w:lang w:eastAsia="ar-SA"/>
        </w:rPr>
        <w:t xml:space="preserve">. Prodávající je </w:t>
      </w:r>
      <w:r w:rsidR="00245D33" w:rsidRPr="00081DB3">
        <w:rPr>
          <w:rFonts w:ascii="Times New Roman" w:hAnsi="Times New Roman" w:cs="Times New Roman"/>
          <w:sz w:val="22"/>
          <w:szCs w:val="22"/>
          <w:lang w:eastAsia="ar-SA"/>
        </w:rPr>
        <w:t>povinen vady odstranit, a to ve lhůtě 7 (sedm</w:t>
      </w:r>
      <w:r w:rsidR="00245D33">
        <w:rPr>
          <w:rFonts w:ascii="Times New Roman" w:hAnsi="Times New Roman" w:cs="Times New Roman"/>
          <w:sz w:val="22"/>
          <w:szCs w:val="22"/>
          <w:lang w:eastAsia="ar-SA"/>
        </w:rPr>
        <w:t>i</w:t>
      </w:r>
      <w:r w:rsidR="00245D33" w:rsidRPr="00081DB3">
        <w:rPr>
          <w:rFonts w:ascii="Times New Roman" w:hAnsi="Times New Roman" w:cs="Times New Roman"/>
          <w:sz w:val="22"/>
          <w:szCs w:val="22"/>
          <w:lang w:eastAsia="ar-SA"/>
        </w:rPr>
        <w:t xml:space="preserve">) kalendářních dnů od jejich </w:t>
      </w:r>
      <w:r w:rsidR="00BD47E5">
        <w:rPr>
          <w:rFonts w:ascii="Times New Roman" w:hAnsi="Times New Roman" w:cs="Times New Roman"/>
          <w:sz w:val="22"/>
          <w:szCs w:val="22"/>
          <w:lang w:eastAsia="ar-SA"/>
        </w:rPr>
        <w:t>oznámení</w:t>
      </w:r>
      <w:r w:rsidR="00BD47E5" w:rsidRPr="00081DB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245D33" w:rsidRPr="00081DB3">
        <w:rPr>
          <w:rFonts w:ascii="Times New Roman" w:hAnsi="Times New Roman" w:cs="Times New Roman"/>
          <w:sz w:val="22"/>
          <w:szCs w:val="22"/>
          <w:lang w:eastAsia="ar-SA"/>
        </w:rPr>
        <w:t>Kupujícím.</w:t>
      </w:r>
    </w:p>
    <w:p w14:paraId="744B5376" w14:textId="77777777" w:rsidR="00B7302A" w:rsidRDefault="00B7302A" w:rsidP="00245D33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2EF9B34" w14:textId="291886CA" w:rsidR="00B7302A" w:rsidRPr="00081DB3" w:rsidRDefault="00B7302A" w:rsidP="00245D33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 xml:space="preserve">3. Pokud je u dodaného Zboží </w:t>
      </w:r>
      <w:r w:rsidR="00E7699A">
        <w:rPr>
          <w:rFonts w:ascii="Times New Roman" w:hAnsi="Times New Roman" w:cs="Times New Roman"/>
          <w:sz w:val="22"/>
          <w:szCs w:val="22"/>
          <w:lang w:eastAsia="ar-SA"/>
        </w:rPr>
        <w:t xml:space="preserve">určen </w:t>
      </w:r>
      <w:r>
        <w:rPr>
          <w:rFonts w:ascii="Times New Roman" w:hAnsi="Times New Roman" w:cs="Times New Roman"/>
          <w:sz w:val="22"/>
          <w:szCs w:val="22"/>
          <w:lang w:eastAsia="ar-SA"/>
        </w:rPr>
        <w:t>nutný servis</w:t>
      </w:r>
      <w:r w:rsidR="00E7699A">
        <w:rPr>
          <w:rFonts w:ascii="Times New Roman" w:hAnsi="Times New Roman" w:cs="Times New Roman"/>
          <w:sz w:val="22"/>
          <w:szCs w:val="22"/>
          <w:lang w:eastAsia="ar-SA"/>
        </w:rPr>
        <w:t xml:space="preserve"> ve smyslu jeho údržby, který není opravou vady Zboží</w:t>
      </w:r>
      <w:r>
        <w:rPr>
          <w:rFonts w:ascii="Times New Roman" w:hAnsi="Times New Roman" w:cs="Times New Roman"/>
          <w:sz w:val="22"/>
          <w:szCs w:val="22"/>
          <w:lang w:eastAsia="ar-SA"/>
        </w:rPr>
        <w:t>, aby</w:t>
      </w:r>
      <w:r w:rsidR="00E7699A">
        <w:rPr>
          <w:rFonts w:ascii="Times New Roman" w:hAnsi="Times New Roman" w:cs="Times New Roman"/>
          <w:sz w:val="22"/>
          <w:szCs w:val="22"/>
          <w:lang w:eastAsia="ar-SA"/>
        </w:rPr>
        <w:t xml:space="preserve"> tak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byly dodrženy podmínky záruky</w:t>
      </w:r>
      <w:r w:rsidR="00E7699A">
        <w:rPr>
          <w:rFonts w:ascii="Times New Roman" w:hAnsi="Times New Roman" w:cs="Times New Roman"/>
          <w:sz w:val="22"/>
          <w:szCs w:val="22"/>
          <w:lang w:eastAsia="ar-SA"/>
        </w:rPr>
        <w:t>, objedná</w:t>
      </w:r>
      <w:r>
        <w:rPr>
          <w:rFonts w:ascii="Times New Roman" w:hAnsi="Times New Roman" w:cs="Times New Roman"/>
          <w:sz w:val="22"/>
          <w:szCs w:val="22"/>
          <w:lang w:eastAsia="ar-SA"/>
        </w:rPr>
        <w:t xml:space="preserve"> Kupující tento servis na základě samostatné objednávky u Prodávajícího dle jeho platného aktuálního ceníku</w:t>
      </w:r>
      <w:r w:rsidR="00E7699A">
        <w:rPr>
          <w:rFonts w:ascii="Times New Roman" w:hAnsi="Times New Roman" w:cs="Times New Roman"/>
          <w:sz w:val="22"/>
          <w:szCs w:val="22"/>
          <w:lang w:eastAsia="ar-SA"/>
        </w:rPr>
        <w:t>, a Prodávající se zavazuje takový servis řádně a včas poskytnout; neposkytne-li servis Prodávající v souladu s jeho objednávkou Kupujícím, je Kupující zajistit servis Zboží u jiného poskytovatele servisních služeb</w:t>
      </w:r>
      <w:r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62B95A8F" w14:textId="77777777" w:rsidR="00075959" w:rsidRDefault="00075959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BD4033A" w14:textId="55D375A5" w:rsidR="00716674" w:rsidRPr="00FB2CBB" w:rsidRDefault="00B7302A" w:rsidP="00716674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4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 xml:space="preserve">. Pokud </w:t>
      </w:r>
      <w:r w:rsidR="003B2D61">
        <w:rPr>
          <w:rFonts w:ascii="Times New Roman" w:hAnsi="Times New Roman" w:cs="Times New Roman"/>
          <w:sz w:val="22"/>
          <w:szCs w:val="22"/>
          <w:lang w:eastAsia="ar-SA"/>
        </w:rPr>
        <w:t xml:space="preserve">bude 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 xml:space="preserve">Prodávající </w:t>
      </w:r>
      <w:r w:rsidR="003B2D61">
        <w:rPr>
          <w:rFonts w:ascii="Times New Roman" w:hAnsi="Times New Roman" w:cs="Times New Roman"/>
          <w:sz w:val="22"/>
          <w:szCs w:val="22"/>
          <w:lang w:eastAsia="ar-SA"/>
        </w:rPr>
        <w:t>v prodlení s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 xml:space="preserve"> předání</w:t>
      </w:r>
      <w:r w:rsidR="003B2D61">
        <w:rPr>
          <w:rFonts w:ascii="Times New Roman" w:hAnsi="Times New Roman" w:cs="Times New Roman"/>
          <w:sz w:val="22"/>
          <w:szCs w:val="22"/>
          <w:lang w:eastAsia="ar-SA"/>
        </w:rPr>
        <w:t>m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 xml:space="preserve"> Zboží </w:t>
      </w:r>
      <w:r w:rsidR="00716674" w:rsidRPr="00260339">
        <w:rPr>
          <w:rFonts w:ascii="Times New Roman" w:hAnsi="Times New Roman" w:cs="Times New Roman"/>
          <w:sz w:val="22"/>
          <w:szCs w:val="22"/>
          <w:lang w:eastAsia="ar-SA"/>
        </w:rPr>
        <w:t>dle</w:t>
      </w:r>
      <w:r w:rsidR="003B2D61" w:rsidRPr="00260339">
        <w:rPr>
          <w:rFonts w:ascii="Times New Roman" w:hAnsi="Times New Roman" w:cs="Times New Roman"/>
          <w:sz w:val="22"/>
          <w:szCs w:val="22"/>
          <w:lang w:eastAsia="ar-SA"/>
        </w:rPr>
        <w:t xml:space="preserve"> termínu v</w:t>
      </w:r>
      <w:r w:rsidR="00716674" w:rsidRPr="00260339">
        <w:rPr>
          <w:rFonts w:ascii="Times New Roman" w:hAnsi="Times New Roman" w:cs="Times New Roman"/>
          <w:sz w:val="22"/>
          <w:szCs w:val="22"/>
          <w:lang w:eastAsia="ar-SA"/>
        </w:rPr>
        <w:t xml:space="preserve"> čl. I odst. 3 </w:t>
      </w:r>
      <w:r w:rsidR="003B2D61">
        <w:rPr>
          <w:rFonts w:ascii="Times New Roman" w:hAnsi="Times New Roman" w:cs="Times New Roman"/>
          <w:sz w:val="22"/>
          <w:szCs w:val="22"/>
          <w:lang w:eastAsia="ar-SA"/>
        </w:rPr>
        <w:t>smlouvy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>, je povinen zaplatit Kupujícímu 3</w:t>
      </w:r>
      <w:r w:rsidR="00B57911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>000 Kč za každý započatý kalendářní den prodle</w:t>
      </w:r>
      <w:r w:rsidR="008312E7" w:rsidRPr="00FB2CBB">
        <w:rPr>
          <w:rFonts w:ascii="Times New Roman" w:hAnsi="Times New Roman" w:cs="Times New Roman"/>
          <w:sz w:val="22"/>
          <w:szCs w:val="22"/>
          <w:lang w:eastAsia="ar-SA"/>
        </w:rPr>
        <w:t>ní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>. V případě, že bude mít Prodávající prodlení s dodržením lhůty pro odstranění vad Zboží, uvedené v </w:t>
      </w:r>
      <w:r w:rsidR="003B2D61">
        <w:rPr>
          <w:rFonts w:ascii="Times New Roman" w:hAnsi="Times New Roman" w:cs="Times New Roman"/>
          <w:sz w:val="22"/>
          <w:szCs w:val="22"/>
          <w:lang w:eastAsia="ar-SA"/>
        </w:rPr>
        <w:t>čl. IV odst. 2 smlouvy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>, je povinen zaplatit Kupujícímu 1</w:t>
      </w:r>
      <w:r w:rsidR="00B57911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 xml:space="preserve">000 Kč za každý </w:t>
      </w:r>
      <w:r w:rsidR="008312E7" w:rsidRPr="00FB2CBB">
        <w:rPr>
          <w:rFonts w:ascii="Times New Roman" w:hAnsi="Times New Roman" w:cs="Times New Roman"/>
          <w:sz w:val="22"/>
          <w:szCs w:val="22"/>
          <w:lang w:eastAsia="ar-SA"/>
        </w:rPr>
        <w:t xml:space="preserve">i </w:t>
      </w:r>
      <w:r w:rsidR="00716674" w:rsidRPr="00FB2CBB">
        <w:rPr>
          <w:rFonts w:ascii="Times New Roman" w:hAnsi="Times New Roman" w:cs="Times New Roman"/>
          <w:sz w:val="22"/>
          <w:szCs w:val="22"/>
          <w:lang w:eastAsia="ar-SA"/>
        </w:rPr>
        <w:t>započatý den</w:t>
      </w:r>
      <w:r w:rsidR="003B2D61">
        <w:rPr>
          <w:rFonts w:ascii="Times New Roman" w:hAnsi="Times New Roman" w:cs="Times New Roman"/>
          <w:sz w:val="22"/>
          <w:szCs w:val="22"/>
          <w:lang w:eastAsia="ar-SA"/>
        </w:rPr>
        <w:t xml:space="preserve">, ve který vada brání řádnému a bezpečnému </w:t>
      </w:r>
      <w:r w:rsidR="003B2D61" w:rsidRPr="00041297">
        <w:rPr>
          <w:rFonts w:ascii="Times New Roman" w:hAnsi="Times New Roman" w:cs="Times New Roman"/>
          <w:sz w:val="22"/>
          <w:szCs w:val="22"/>
          <w:lang w:eastAsia="ar-SA"/>
        </w:rPr>
        <w:t>používání Zboží Kupujícím</w:t>
      </w:r>
      <w:r w:rsidR="00716674" w:rsidRPr="00041297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  <w:r w:rsidR="001639E5" w:rsidRPr="00041297">
        <w:rPr>
          <w:rFonts w:ascii="Times New Roman" w:hAnsi="Times New Roman" w:cs="Times New Roman"/>
          <w:sz w:val="22"/>
          <w:szCs w:val="22"/>
          <w:lang w:eastAsia="ar-SA"/>
        </w:rPr>
        <w:t>V případě, že Prodávající doveze zboží do sídla Kupujícího, a nebude schopen zboží zprovoznit v ten samý den a zároveň nebude schopen znovu zapojit stávající vybavení Kupujícího a odvo</w:t>
      </w:r>
      <w:r w:rsidR="00322F72" w:rsidRPr="00041297">
        <w:rPr>
          <w:rFonts w:ascii="Times New Roman" w:hAnsi="Times New Roman" w:cs="Times New Roman"/>
          <w:sz w:val="22"/>
          <w:szCs w:val="22"/>
          <w:lang w:eastAsia="ar-SA"/>
        </w:rPr>
        <w:t xml:space="preserve">z zboží, které nebyl schopný zprovoznit zaplatí Prodávající </w:t>
      </w:r>
      <w:r w:rsidR="00D74692">
        <w:rPr>
          <w:rFonts w:ascii="Times New Roman" w:hAnsi="Times New Roman" w:cs="Times New Roman"/>
          <w:sz w:val="22"/>
          <w:szCs w:val="22"/>
          <w:lang w:eastAsia="ar-SA"/>
        </w:rPr>
        <w:t>K</w:t>
      </w:r>
      <w:r w:rsidR="00322F72" w:rsidRPr="00041297">
        <w:rPr>
          <w:rFonts w:ascii="Times New Roman" w:hAnsi="Times New Roman" w:cs="Times New Roman"/>
          <w:sz w:val="22"/>
          <w:szCs w:val="22"/>
          <w:lang w:eastAsia="ar-SA"/>
        </w:rPr>
        <w:t>upujícímu za každý takový den pokutu 10 000 Kč.</w:t>
      </w:r>
    </w:p>
    <w:p w14:paraId="2D661FC3" w14:textId="77777777" w:rsidR="006B4628" w:rsidRPr="0096597F" w:rsidRDefault="006B4628" w:rsidP="005B0FCD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250BECB3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V.</w:t>
      </w:r>
    </w:p>
    <w:p w14:paraId="55846618" w14:textId="62319336" w:rsidR="00EB2DD0" w:rsidRPr="0096597F" w:rsidRDefault="00D010F2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>
        <w:rPr>
          <w:rFonts w:ascii="Times New Roman" w:hAnsi="Times New Roman" w:cs="Times New Roman"/>
          <w:b/>
          <w:sz w:val="22"/>
          <w:szCs w:val="22"/>
          <w:lang w:eastAsia="ar-SA"/>
        </w:rPr>
        <w:t>P</w:t>
      </w:r>
      <w:r w:rsidR="00EB2DD0"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řechod nebezpečí škody</w:t>
      </w:r>
      <w:r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na Zboží</w:t>
      </w:r>
    </w:p>
    <w:p w14:paraId="50A3206F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41066FD" w14:textId="002606FE" w:rsidR="00716694" w:rsidRDefault="00D010F2" w:rsidP="00310B39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1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. Nebezpečí škody na dodávaném Zboží přechází na Kupujícího při předání Zboží, a to podpisem </w:t>
      </w:r>
      <w:r w:rsidR="00716694">
        <w:rPr>
          <w:rFonts w:ascii="Times New Roman" w:hAnsi="Times New Roman" w:cs="Times New Roman"/>
          <w:sz w:val="22"/>
          <w:szCs w:val="22"/>
          <w:lang w:eastAsia="ar-SA"/>
        </w:rPr>
        <w:t>předávací</w:t>
      </w:r>
      <w:r w:rsidR="00BC4BBD">
        <w:rPr>
          <w:rFonts w:ascii="Times New Roman" w:hAnsi="Times New Roman" w:cs="Times New Roman"/>
          <w:sz w:val="22"/>
          <w:szCs w:val="22"/>
          <w:lang w:eastAsia="ar-SA"/>
        </w:rPr>
        <w:t>ho</w:t>
      </w:r>
      <w:r w:rsidR="00716694">
        <w:rPr>
          <w:rFonts w:ascii="Times New Roman" w:hAnsi="Times New Roman" w:cs="Times New Roman"/>
          <w:sz w:val="22"/>
          <w:szCs w:val="22"/>
          <w:lang w:eastAsia="ar-SA"/>
        </w:rPr>
        <w:t xml:space="preserve"> protokol</w:t>
      </w:r>
      <w:r w:rsidR="00BC4BBD">
        <w:rPr>
          <w:rFonts w:ascii="Times New Roman" w:hAnsi="Times New Roman" w:cs="Times New Roman"/>
          <w:sz w:val="22"/>
          <w:szCs w:val="22"/>
          <w:lang w:eastAsia="ar-SA"/>
        </w:rPr>
        <w:t xml:space="preserve">u 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oběma smluvními stranami</w:t>
      </w:r>
      <w:r w:rsidR="00310B39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4862BEE4" w14:textId="77777777" w:rsidR="00310B39" w:rsidRDefault="00310B39" w:rsidP="00310B39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44BE036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VI.</w:t>
      </w:r>
    </w:p>
    <w:p w14:paraId="5DE54B76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Odstoupení od smlouvy </w:t>
      </w:r>
    </w:p>
    <w:p w14:paraId="408CD186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54ECB7B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1. Kupující je oprávněn od této smlouvy odstoupit, jestliže:</w:t>
      </w:r>
    </w:p>
    <w:p w14:paraId="6AE12AA9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B2E94B2" w14:textId="671F2D03" w:rsidR="00EB2DD0" w:rsidRPr="0096597F" w:rsidRDefault="00EB2DD0" w:rsidP="008312E7">
      <w:pPr>
        <w:numPr>
          <w:ilvl w:val="0"/>
          <w:numId w:val="1"/>
        </w:num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5B20CF">
        <w:rPr>
          <w:rFonts w:ascii="Times New Roman" w:hAnsi="Times New Roman" w:cs="Times New Roman"/>
          <w:sz w:val="22"/>
          <w:szCs w:val="22"/>
          <w:lang w:eastAsia="ar-SA"/>
        </w:rPr>
        <w:t>Prodávající je v prodlení s termínem plnění dle článku</w:t>
      </w:r>
      <w:r w:rsidR="003256E9" w:rsidRPr="005B20CF">
        <w:rPr>
          <w:rFonts w:ascii="Times New Roman" w:hAnsi="Times New Roman" w:cs="Times New Roman"/>
          <w:sz w:val="22"/>
          <w:szCs w:val="22"/>
          <w:lang w:eastAsia="ar-SA"/>
        </w:rPr>
        <w:t xml:space="preserve"> I. odst. 3</w:t>
      </w:r>
      <w:r w:rsidRPr="005B20CF">
        <w:rPr>
          <w:rFonts w:ascii="Times New Roman" w:hAnsi="Times New Roman" w:cs="Times New Roman"/>
          <w:sz w:val="22"/>
          <w:szCs w:val="22"/>
          <w:lang w:eastAsia="ar-SA"/>
        </w:rPr>
        <w:t xml:space="preserve"> této smlouvy o dobu delší než </w:t>
      </w:r>
      <w:r w:rsidR="002B6680" w:rsidRPr="005B20CF">
        <w:rPr>
          <w:rFonts w:ascii="Times New Roman" w:hAnsi="Times New Roman" w:cs="Times New Roman"/>
          <w:sz w:val="22"/>
          <w:szCs w:val="22"/>
          <w:lang w:eastAsia="ar-SA"/>
        </w:rPr>
        <w:t>1</w:t>
      </w:r>
      <w:r w:rsidRPr="005B20CF">
        <w:rPr>
          <w:rFonts w:ascii="Times New Roman" w:hAnsi="Times New Roman" w:cs="Times New Roman"/>
          <w:sz w:val="22"/>
          <w:szCs w:val="22"/>
          <w:lang w:eastAsia="ar-SA"/>
        </w:rPr>
        <w:t xml:space="preserve">0 dní za předpokladu, že důvod prodlení byl prokazatelně na straně Prodávajícího a k nápravě nedošlo ani </w:t>
      </w:r>
      <w:r w:rsidR="00D010F2" w:rsidRPr="005B20CF">
        <w:rPr>
          <w:rFonts w:ascii="Times New Roman" w:hAnsi="Times New Roman" w:cs="Times New Roman"/>
          <w:sz w:val="22"/>
          <w:szCs w:val="22"/>
          <w:lang w:eastAsia="ar-SA"/>
        </w:rPr>
        <w:t xml:space="preserve">do 7 dnů </w:t>
      </w:r>
      <w:r w:rsidRPr="005B20CF">
        <w:rPr>
          <w:rFonts w:ascii="Times New Roman" w:hAnsi="Times New Roman" w:cs="Times New Roman"/>
          <w:sz w:val="22"/>
          <w:szCs w:val="22"/>
          <w:lang w:eastAsia="ar-SA"/>
        </w:rPr>
        <w:t>po písemném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upozornění ze strany Kupujícího.</w:t>
      </w:r>
    </w:p>
    <w:p w14:paraId="250B61E2" w14:textId="77777777" w:rsidR="00EB2DD0" w:rsidRPr="0096597F" w:rsidRDefault="00EB2DD0" w:rsidP="008312E7">
      <w:pPr>
        <w:suppressAutoHyphens/>
        <w:spacing w:line="100" w:lineRule="atLeast"/>
        <w:ind w:left="720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</w:p>
    <w:p w14:paraId="40B6E030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2. Prodávající je oprávněn od této smlouvy odstoupit, jestliže:</w:t>
      </w:r>
    </w:p>
    <w:p w14:paraId="42C3570C" w14:textId="77777777" w:rsidR="00EB2DD0" w:rsidRPr="0096597F" w:rsidRDefault="00EB2DD0" w:rsidP="00EB2DD0">
      <w:pPr>
        <w:suppressAutoHyphens/>
        <w:spacing w:line="100" w:lineRule="atLeast"/>
        <w:ind w:left="360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A370595" w14:textId="77777777" w:rsidR="008312E7" w:rsidRDefault="00EB2DD0" w:rsidP="00EB2DD0">
      <w:pPr>
        <w:numPr>
          <w:ilvl w:val="0"/>
          <w:numId w:val="2"/>
        </w:numPr>
        <w:suppressAutoHyphens/>
        <w:spacing w:line="100" w:lineRule="atLeast"/>
        <w:jc w:val="lef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Kupující neposkytne Prodávajícímu součinnost potřebnou k dodání Zboží a k nápravě nedojde ani po písemném upozornění ze strany Prodávajícího do 7 dnů ode dne doručení upozornění;</w:t>
      </w:r>
    </w:p>
    <w:p w14:paraId="5AEF3762" w14:textId="259402AA" w:rsidR="00EB2DD0" w:rsidRPr="0096597F" w:rsidRDefault="00EB2DD0" w:rsidP="008312E7">
      <w:pPr>
        <w:suppressAutoHyphens/>
        <w:spacing w:line="100" w:lineRule="atLeast"/>
        <w:ind w:left="720"/>
        <w:jc w:val="lef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</w:p>
    <w:p w14:paraId="262C8425" w14:textId="41CA4644" w:rsidR="00EB2DD0" w:rsidRPr="0096597F" w:rsidRDefault="00EB2DD0" w:rsidP="00EB2DD0">
      <w:pPr>
        <w:numPr>
          <w:ilvl w:val="0"/>
          <w:numId w:val="2"/>
        </w:numPr>
        <w:suppressAutoHyphens/>
        <w:spacing w:line="100" w:lineRule="atLeast"/>
        <w:jc w:val="lef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Kupující bude v prodlení s úhradou jakékoliv </w:t>
      </w:r>
      <w:r w:rsidRPr="00B4426D">
        <w:rPr>
          <w:rFonts w:ascii="Times New Roman" w:hAnsi="Times New Roman" w:cs="Times New Roman"/>
          <w:sz w:val="22"/>
          <w:szCs w:val="22"/>
          <w:lang w:eastAsia="ar-SA"/>
        </w:rPr>
        <w:t>platby dle článku II. této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smlouvy po dobu delší než </w:t>
      </w:r>
      <w:r w:rsidR="00D010F2">
        <w:rPr>
          <w:rFonts w:ascii="Times New Roman" w:hAnsi="Times New Roman" w:cs="Times New Roman"/>
          <w:sz w:val="22"/>
          <w:szCs w:val="22"/>
          <w:lang w:eastAsia="ar-SA"/>
        </w:rPr>
        <w:t>30</w:t>
      </w:r>
      <w:r w:rsidR="00D010F2"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dní; </w:t>
      </w:r>
    </w:p>
    <w:p w14:paraId="14D6353E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02A816B3" w14:textId="6515C839" w:rsidR="00503C86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3. Odstoupení je účinné dnem jeho doručení druhé smluvní straně na adresu uvedenou v záhlaví této smlouvy nebo na poslední adresu </w:t>
      </w:r>
      <w:r w:rsidR="00AA39AE">
        <w:rPr>
          <w:rFonts w:ascii="Times New Roman" w:hAnsi="Times New Roman" w:cs="Times New Roman"/>
          <w:sz w:val="22"/>
          <w:szCs w:val="22"/>
          <w:lang w:eastAsia="ar-SA"/>
        </w:rPr>
        <w:t xml:space="preserve">smluvní strany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uvedenou v obchodním rejstříku.</w:t>
      </w:r>
    </w:p>
    <w:p w14:paraId="203F8462" w14:textId="77777777" w:rsidR="00503C86" w:rsidRPr="0096597F" w:rsidRDefault="00503C86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8128879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VII.</w:t>
      </w:r>
    </w:p>
    <w:p w14:paraId="7A0A81FD" w14:textId="77777777" w:rsidR="00EB2DD0" w:rsidRPr="0096597F" w:rsidRDefault="00EB2DD0" w:rsidP="00EB2DD0">
      <w:pPr>
        <w:suppressAutoHyphens/>
        <w:spacing w:line="100" w:lineRule="atLeast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Závěrečná ustanovení</w:t>
      </w:r>
    </w:p>
    <w:p w14:paraId="0029C6D1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52E83F4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488FEA2" w14:textId="012E6E80" w:rsidR="00EB2DD0" w:rsidRPr="0096597F" w:rsidRDefault="00AA39AE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1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. Tuto smlouvu je možné měnit a doplňovat výhradně formou písemných</w:t>
      </w:r>
      <w:r w:rsidR="00F92FA2">
        <w:rPr>
          <w:rFonts w:ascii="Times New Roman" w:hAnsi="Times New Roman" w:cs="Times New Roman"/>
          <w:sz w:val="22"/>
          <w:szCs w:val="22"/>
          <w:lang w:eastAsia="ar-SA"/>
        </w:rPr>
        <w:t>, vzestupně číslovaných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dodatků, podepsaných oběma smluvními stranami.</w:t>
      </w:r>
    </w:p>
    <w:p w14:paraId="3ABA792C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EC76B2C" w14:textId="41FE1DEC" w:rsidR="00EB2DD0" w:rsidRPr="0096597F" w:rsidRDefault="00AA39AE" w:rsidP="00EB2DD0">
      <w:pPr>
        <w:tabs>
          <w:tab w:val="left" w:pos="426"/>
        </w:tabs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2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. Právní vztahy mezi účastníky neupravené touto smlouvou se řídí příslušnými platnými právními předpisy České republiky, zejména zákonem č. 89/2012 Sb., občanský zákoník.</w:t>
      </w:r>
    </w:p>
    <w:p w14:paraId="636736D2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09AF0D34" w14:textId="4CCEAD8B" w:rsidR="00EB2DD0" w:rsidRPr="0096597F" w:rsidRDefault="00AA39AE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3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. 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 </w:t>
      </w:r>
    </w:p>
    <w:p w14:paraId="1B9A417C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07CEF15D" w14:textId="2FE479ED" w:rsidR="00EB2DD0" w:rsidRPr="0096597F" w:rsidRDefault="00AA39AE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4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. Tato smlouva je vyhotovena ve dvou (2) stejnopisech, z nichž každá smluvní strana obdrží jedno (1) vyhotovení.</w:t>
      </w:r>
      <w:r w:rsidR="00F92FA2">
        <w:rPr>
          <w:rFonts w:ascii="Times New Roman" w:hAnsi="Times New Roman" w:cs="Times New Roman"/>
          <w:sz w:val="22"/>
          <w:szCs w:val="22"/>
          <w:lang w:eastAsia="ar-SA"/>
        </w:rPr>
        <w:t xml:space="preserve"> V případě, že tato smlouva bude uzavřena elektronickou formou, je za její originál považována její elektronická podoba.</w:t>
      </w:r>
    </w:p>
    <w:p w14:paraId="290E42EB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32A0BD0" w14:textId="2FA98E9A" w:rsidR="00EB2DD0" w:rsidRPr="0096597F" w:rsidRDefault="00AA39AE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5</w:t>
      </w:r>
      <w:r w:rsidR="00EB2DD0" w:rsidRPr="0096597F">
        <w:rPr>
          <w:rFonts w:ascii="Times New Roman" w:hAnsi="Times New Roman" w:cs="Times New Roman"/>
          <w:sz w:val="22"/>
          <w:szCs w:val="22"/>
          <w:lang w:eastAsia="ar-SA"/>
        </w:rPr>
        <w:t>.</w:t>
      </w:r>
      <w:r w:rsidR="00EB2DD0" w:rsidRPr="0096597F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="003F53A9">
        <w:rPr>
          <w:rFonts w:ascii="Times New Roman" w:hAnsi="Times New Roman" w:cs="Times New Roman"/>
          <w:sz w:val="22"/>
          <w:szCs w:val="22"/>
          <w:lang w:eastAsia="ar-SA"/>
        </w:rPr>
        <w:t xml:space="preserve">Prodávající </w:t>
      </w:r>
      <w:r w:rsidR="006149B2" w:rsidRPr="006149B2">
        <w:rPr>
          <w:rFonts w:ascii="Times New Roman" w:hAnsi="Times New Roman" w:cs="Times New Roman"/>
          <w:sz w:val="22"/>
          <w:szCs w:val="22"/>
          <w:lang w:eastAsia="ar-SA"/>
        </w:rPr>
        <w:t xml:space="preserve">svým podpisem níže potvrzuje, že souhlasí s tím, aby obraz </w:t>
      </w:r>
      <w:r>
        <w:rPr>
          <w:rFonts w:ascii="Times New Roman" w:hAnsi="Times New Roman" w:cs="Times New Roman"/>
          <w:sz w:val="22"/>
          <w:szCs w:val="22"/>
          <w:lang w:eastAsia="ar-SA"/>
        </w:rPr>
        <w:t>s</w:t>
      </w:r>
      <w:r w:rsidR="006149B2" w:rsidRPr="006149B2">
        <w:rPr>
          <w:rFonts w:ascii="Times New Roman" w:hAnsi="Times New Roman" w:cs="Times New Roman"/>
          <w:sz w:val="22"/>
          <w:szCs w:val="22"/>
          <w:lang w:eastAsia="ar-SA"/>
        </w:rPr>
        <w:t xml:space="preserve">mlouvy včetně jejích příloh a případných dodatků a metadata k této </w:t>
      </w:r>
      <w:r>
        <w:rPr>
          <w:rFonts w:ascii="Times New Roman" w:hAnsi="Times New Roman" w:cs="Times New Roman"/>
          <w:sz w:val="22"/>
          <w:szCs w:val="22"/>
          <w:lang w:eastAsia="ar-SA"/>
        </w:rPr>
        <w:t>s</w:t>
      </w:r>
      <w:r w:rsidR="006149B2" w:rsidRPr="006149B2">
        <w:rPr>
          <w:rFonts w:ascii="Times New Roman" w:hAnsi="Times New Roman" w:cs="Times New Roman"/>
          <w:sz w:val="22"/>
          <w:szCs w:val="22"/>
          <w:lang w:eastAsia="ar-SA"/>
        </w:rPr>
        <w:t xml:space="preserve">mlouvě byla uveřejněna v registru smluv v 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</w:t>
      </w:r>
      <w:r w:rsidR="003F53A9">
        <w:rPr>
          <w:rFonts w:ascii="Times New Roman" w:hAnsi="Times New Roman" w:cs="Times New Roman"/>
          <w:sz w:val="22"/>
          <w:szCs w:val="22"/>
          <w:lang w:eastAsia="ar-SA"/>
        </w:rPr>
        <w:t>Kupující</w:t>
      </w:r>
      <w:r w:rsidR="006149B2" w:rsidRPr="006149B2">
        <w:rPr>
          <w:rFonts w:ascii="Times New Roman" w:hAnsi="Times New Roman" w:cs="Times New Roman"/>
          <w:sz w:val="22"/>
          <w:szCs w:val="22"/>
          <w:lang w:eastAsia="ar-SA"/>
        </w:rPr>
        <w:t xml:space="preserve">; tím není dotčeno právo </w:t>
      </w:r>
      <w:r w:rsidR="003F53A9">
        <w:rPr>
          <w:rFonts w:ascii="Times New Roman" w:hAnsi="Times New Roman" w:cs="Times New Roman"/>
          <w:sz w:val="22"/>
          <w:szCs w:val="22"/>
          <w:lang w:eastAsia="ar-SA"/>
        </w:rPr>
        <w:t xml:space="preserve">Prodávajícího </w:t>
      </w:r>
      <w:r w:rsidR="006149B2" w:rsidRPr="006149B2">
        <w:rPr>
          <w:rFonts w:ascii="Times New Roman" w:hAnsi="Times New Roman" w:cs="Times New Roman"/>
          <w:sz w:val="22"/>
          <w:szCs w:val="22"/>
          <w:lang w:eastAsia="ar-SA"/>
        </w:rPr>
        <w:t>k jejich odeslání.</w:t>
      </w:r>
      <w:r w:rsidR="003F53A9">
        <w:rPr>
          <w:rFonts w:ascii="Times New Roman" w:hAnsi="Times New Roman" w:cs="Times New Roman"/>
          <w:sz w:val="22"/>
          <w:szCs w:val="22"/>
          <w:lang w:eastAsia="ar-SA"/>
        </w:rPr>
        <w:t xml:space="preserve"> Prodávající </w:t>
      </w:r>
      <w:r w:rsidR="003F53A9" w:rsidRPr="003F53A9">
        <w:rPr>
          <w:rFonts w:ascii="Times New Roman" w:hAnsi="Times New Roman" w:cs="Times New Roman"/>
          <w:sz w:val="22"/>
          <w:szCs w:val="22"/>
          <w:lang w:eastAsia="ar-SA"/>
        </w:rPr>
        <w:t xml:space="preserve">bere na vědomí, že tato </w:t>
      </w:r>
      <w:r>
        <w:rPr>
          <w:rFonts w:ascii="Times New Roman" w:hAnsi="Times New Roman" w:cs="Times New Roman"/>
          <w:sz w:val="22"/>
          <w:szCs w:val="22"/>
          <w:lang w:eastAsia="ar-SA"/>
        </w:rPr>
        <w:t>s</w:t>
      </w:r>
      <w:r w:rsidR="003F53A9" w:rsidRPr="003F53A9">
        <w:rPr>
          <w:rFonts w:ascii="Times New Roman" w:hAnsi="Times New Roman" w:cs="Times New Roman"/>
          <w:sz w:val="22"/>
          <w:szCs w:val="22"/>
          <w:lang w:eastAsia="ar-SA"/>
        </w:rPr>
        <w:t>mlouva nabude účinnosti nejdříve dnem uveřejnění v registru smluv.</w:t>
      </w:r>
    </w:p>
    <w:p w14:paraId="1F13E742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99B8765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>12. Smluvní strany si tuto smlouvu přečetly a s jejím obsahem souhlasí, prohlašují, že je souhlasným, svobodným a vážným projevem jejich skutečné vůle, že smlouvu neuzavírají v tísni za nápadně nevýhodných podmínek. Na důkaz toho připojují na smlouvě své vlastnoruční podpisy.</w:t>
      </w:r>
    </w:p>
    <w:p w14:paraId="636A153F" w14:textId="77777777" w:rsidR="00143BFC" w:rsidRDefault="00143BFC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77BE01C0" w14:textId="77777777" w:rsidR="00EB2DD0" w:rsidRPr="00143BFC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143BFC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Příloha č. 1: nabídka </w:t>
      </w:r>
      <w:r w:rsidR="00E92C46" w:rsidRPr="00143BFC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Prodávajícího –</w:t>
      </w:r>
      <w:r w:rsidRPr="00143BFC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specifikace Zboží</w:t>
      </w:r>
    </w:p>
    <w:p w14:paraId="379E8FC5" w14:textId="77777777" w:rsidR="00E92C46" w:rsidRPr="0096597F" w:rsidRDefault="00E92C46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58FE41D8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D30EE09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Za Prodávajícího: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Za Kupujícího: </w:t>
      </w:r>
    </w:p>
    <w:p w14:paraId="49289EB1" w14:textId="77777777" w:rsidR="00EB2DD0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365CDAD2" w14:textId="77777777" w:rsidR="00E20DA4" w:rsidRPr="0096597F" w:rsidRDefault="00E20DA4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2343810F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V </w:t>
      </w:r>
      <w:r w:rsidR="005E4656">
        <w:rPr>
          <w:rFonts w:ascii="Times New Roman" w:hAnsi="Times New Roman" w:cs="Times New Roman"/>
          <w:sz w:val="22"/>
          <w:szCs w:val="22"/>
          <w:lang w:eastAsia="ar-SA"/>
        </w:rPr>
        <w:t>(</w:t>
      </w:r>
      <w:r w:rsidR="005E4656" w:rsidRPr="00025895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DOPLNIT</w:t>
      </w:r>
      <w:r w:rsidR="005E4656">
        <w:rPr>
          <w:rFonts w:ascii="Times New Roman" w:hAnsi="Times New Roman" w:cs="Times New Roman"/>
          <w:sz w:val="22"/>
          <w:szCs w:val="22"/>
          <w:lang w:eastAsia="ar-SA"/>
        </w:rPr>
        <w:t>)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 xml:space="preserve"> dne</w:t>
      </w:r>
      <w:r w:rsidR="00AE37E3">
        <w:rPr>
          <w:rFonts w:ascii="Times New Roman" w:hAnsi="Times New Roman" w:cs="Times New Roman"/>
          <w:sz w:val="22"/>
          <w:szCs w:val="22"/>
          <w:lang w:eastAsia="ar-SA"/>
        </w:rPr>
        <w:t>……….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           </w:t>
      </w:r>
      <w:r w:rsidR="0046512C">
        <w:rPr>
          <w:rFonts w:ascii="Times New Roman" w:hAnsi="Times New Roman" w:cs="Times New Roman"/>
          <w:sz w:val="22"/>
          <w:szCs w:val="22"/>
          <w:lang w:eastAsia="ar-SA"/>
        </w:rPr>
        <w:t xml:space="preserve">  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>V Praze dne…………</w:t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sz w:val="22"/>
          <w:szCs w:val="22"/>
          <w:lang w:eastAsia="ar-SA"/>
        </w:rPr>
        <w:tab/>
      </w:r>
    </w:p>
    <w:p w14:paraId="6FBADCF6" w14:textId="77777777" w:rsidR="00EB2DD0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3179F696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b/>
          <w:sz w:val="22"/>
          <w:szCs w:val="22"/>
          <w:lang w:eastAsia="ar-SA"/>
        </w:rPr>
      </w:pPr>
    </w:p>
    <w:p w14:paraId="2EF5AC43" w14:textId="77777777" w:rsidR="00EB2DD0" w:rsidRPr="0096597F" w:rsidRDefault="00EB2DD0" w:rsidP="00EB2DD0">
      <w:pPr>
        <w:suppressAutoHyphens/>
        <w:spacing w:line="100" w:lineRule="atLeast"/>
        <w:rPr>
          <w:rFonts w:ascii="Times New Roman" w:hAnsi="Times New Roman" w:cs="Times New Roman"/>
          <w:sz w:val="22"/>
          <w:szCs w:val="22"/>
          <w:lang w:eastAsia="ar-SA"/>
        </w:rPr>
      </w:pP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>_________________</w:t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ab/>
      </w:r>
      <w:r w:rsidRPr="0096597F">
        <w:rPr>
          <w:rFonts w:ascii="Times New Roman" w:hAnsi="Times New Roman" w:cs="Times New Roman"/>
          <w:b/>
          <w:sz w:val="22"/>
          <w:szCs w:val="22"/>
          <w:lang w:eastAsia="ar-SA"/>
        </w:rPr>
        <w:tab/>
        <w:t>_______________________</w:t>
      </w:r>
    </w:p>
    <w:p w14:paraId="21DE6307" w14:textId="77777777" w:rsidR="00EB2DD0" w:rsidRDefault="00306ACF" w:rsidP="00EB2DD0">
      <w:pPr>
        <w:suppressAutoHyphens/>
        <w:spacing w:line="100" w:lineRule="atLeast"/>
        <w:jc w:val="left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(</w:t>
      </w:r>
      <w:r w:rsidRPr="00025895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DOPLNIT</w:t>
      </w:r>
      <w:r>
        <w:rPr>
          <w:rFonts w:ascii="Times New Roman" w:hAnsi="Times New Roman" w:cs="Times New Roman"/>
          <w:sz w:val="22"/>
          <w:szCs w:val="22"/>
          <w:lang w:eastAsia="ar-SA"/>
        </w:rPr>
        <w:t>)</w:t>
      </w:r>
      <w:r>
        <w:rPr>
          <w:rFonts w:ascii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sz w:val="22"/>
          <w:szCs w:val="22"/>
          <w:lang w:eastAsia="ar-SA"/>
        </w:rPr>
        <w:tab/>
      </w:r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ab/>
      </w:r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ab/>
      </w:r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ab/>
        <w:t xml:space="preserve">Zařízení služeb </w:t>
      </w:r>
      <w:proofErr w:type="spellStart"/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MZe</w:t>
      </w:r>
      <w:proofErr w:type="spellEnd"/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</w:t>
      </w:r>
      <w:proofErr w:type="spellStart"/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s.p.o</w:t>
      </w:r>
      <w:proofErr w:type="spellEnd"/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.</w:t>
      </w:r>
      <w:r w:rsidR="00EB2DD0" w:rsidRPr="00DF13B6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ab/>
      </w:r>
    </w:p>
    <w:p w14:paraId="6B89D177" w14:textId="77777777" w:rsidR="00DF13B6" w:rsidRPr="00DF13B6" w:rsidRDefault="00DF13B6" w:rsidP="00EB2DD0">
      <w:pPr>
        <w:suppressAutoHyphens/>
        <w:spacing w:line="100" w:lineRule="atLeast"/>
        <w:jc w:val="left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</w:p>
    <w:p w14:paraId="41951FED" w14:textId="0FAF0D39" w:rsidR="00F06F27" w:rsidRPr="005B0FCD" w:rsidRDefault="00306ACF" w:rsidP="005B0FCD">
      <w:pPr>
        <w:suppressAutoHyphens/>
        <w:spacing w:line="100" w:lineRule="atLeast"/>
        <w:jc w:val="left"/>
        <w:rPr>
          <w:rFonts w:ascii="Times New Roman" w:hAnsi="Times New Roman" w:cs="Times New Roman"/>
          <w:bCs/>
          <w:sz w:val="22"/>
          <w:szCs w:val="22"/>
          <w:shd w:val="clear" w:color="auto" w:fill="FFFF00"/>
          <w:lang w:eastAsia="ar-SA"/>
        </w:rPr>
      </w:pPr>
      <w:r>
        <w:rPr>
          <w:rFonts w:ascii="Times New Roman" w:hAnsi="Times New Roman" w:cs="Times New Roman"/>
          <w:sz w:val="22"/>
          <w:szCs w:val="22"/>
          <w:lang w:eastAsia="ar-SA"/>
        </w:rPr>
        <w:t>(</w:t>
      </w:r>
      <w:r w:rsidRPr="00025895">
        <w:rPr>
          <w:rFonts w:ascii="Times New Roman" w:hAnsi="Times New Roman" w:cs="Times New Roman"/>
          <w:sz w:val="22"/>
          <w:szCs w:val="22"/>
          <w:highlight w:val="yellow"/>
          <w:lang w:eastAsia="ar-SA"/>
        </w:rPr>
        <w:t>DOPLNIT</w:t>
      </w:r>
      <w:r>
        <w:rPr>
          <w:rFonts w:ascii="Times New Roman" w:hAnsi="Times New Roman" w:cs="Times New Roman"/>
          <w:sz w:val="22"/>
          <w:szCs w:val="22"/>
          <w:lang w:eastAsia="ar-SA"/>
        </w:rPr>
        <w:t>)</w:t>
      </w:r>
      <w:r>
        <w:rPr>
          <w:rFonts w:ascii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sz w:val="22"/>
          <w:szCs w:val="22"/>
          <w:lang w:eastAsia="ar-SA"/>
        </w:rPr>
        <w:tab/>
      </w:r>
      <w:r>
        <w:rPr>
          <w:rFonts w:ascii="Times New Roman" w:hAnsi="Times New Roman" w:cs="Times New Roman"/>
          <w:sz w:val="22"/>
          <w:szCs w:val="22"/>
          <w:lang w:eastAsia="ar-SA"/>
        </w:rPr>
        <w:tab/>
      </w:r>
      <w:r w:rsidR="00EB2DD0" w:rsidRPr="0096597F">
        <w:rPr>
          <w:rFonts w:ascii="Times New Roman" w:hAnsi="Times New Roman" w:cs="Times New Roman"/>
          <w:bCs/>
          <w:sz w:val="22"/>
          <w:szCs w:val="22"/>
          <w:lang w:eastAsia="ar-SA"/>
        </w:rPr>
        <w:tab/>
      </w:r>
      <w:r w:rsidR="00EB2DD0" w:rsidRPr="0096597F">
        <w:rPr>
          <w:rFonts w:ascii="Times New Roman" w:hAnsi="Times New Roman" w:cs="Times New Roman"/>
          <w:bCs/>
          <w:sz w:val="22"/>
          <w:szCs w:val="22"/>
          <w:lang w:eastAsia="ar-SA"/>
        </w:rPr>
        <w:tab/>
      </w:r>
      <w:r w:rsidR="00EB2DD0" w:rsidRPr="0096597F">
        <w:rPr>
          <w:rFonts w:ascii="Times New Roman" w:hAnsi="Times New Roman" w:cs="Times New Roman"/>
          <w:bCs/>
          <w:sz w:val="22"/>
          <w:szCs w:val="22"/>
          <w:lang w:eastAsia="ar-SA"/>
        </w:rPr>
        <w:tab/>
      </w:r>
      <w:r w:rsidR="009855E2">
        <w:rPr>
          <w:rFonts w:ascii="Times New Roman" w:hAnsi="Times New Roman" w:cs="Times New Roman"/>
          <w:bCs/>
          <w:sz w:val="22"/>
          <w:szCs w:val="22"/>
          <w:lang w:eastAsia="ar-SA"/>
        </w:rPr>
        <w:t>Mgr. Jitka Folová</w:t>
      </w:r>
    </w:p>
    <w:sectPr w:rsidR="00F06F27" w:rsidRPr="005B0FCD" w:rsidSect="00C70F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560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B21A" w14:textId="77777777" w:rsidR="007D7594" w:rsidRDefault="007D7594">
      <w:r>
        <w:separator/>
      </w:r>
    </w:p>
  </w:endnote>
  <w:endnote w:type="continuationSeparator" w:id="0">
    <w:p w14:paraId="6197F6E6" w14:textId="77777777" w:rsidR="007D7594" w:rsidRDefault="007D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7094" w14:textId="77777777" w:rsidR="00C51A66" w:rsidRDefault="00EB2DD0" w:rsidP="007A328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DB55C" w14:textId="77777777" w:rsidR="00C51A66" w:rsidRDefault="00C51A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BBDB" w14:textId="77777777" w:rsidR="00C51A66" w:rsidRPr="0075503B" w:rsidRDefault="00EB2DD0" w:rsidP="007A328C">
    <w:pPr>
      <w:pStyle w:val="Zpat"/>
      <w:framePr w:wrap="around" w:vAnchor="text" w:hAnchor="margin" w:xAlign="center" w:y="1"/>
      <w:rPr>
        <w:rStyle w:val="slostrnky"/>
        <w:rFonts w:ascii="Times New Roman" w:hAnsi="Times New Roman" w:cs="Times New Roman"/>
        <w:sz w:val="22"/>
        <w:szCs w:val="22"/>
      </w:rPr>
    </w:pP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begin"/>
    </w:r>
    <w:r w:rsidRPr="0075503B">
      <w:rPr>
        <w:rStyle w:val="slostrnky"/>
        <w:rFonts w:ascii="Times New Roman" w:hAnsi="Times New Roman" w:cs="Times New Roman"/>
        <w:sz w:val="22"/>
        <w:szCs w:val="22"/>
      </w:rPr>
      <w:instrText xml:space="preserve">PAGE  </w:instrTex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separate"/>
    </w:r>
    <w:r w:rsidR="009A40B5">
      <w:rPr>
        <w:rStyle w:val="slostrnky"/>
        <w:rFonts w:ascii="Times New Roman" w:hAnsi="Times New Roman" w:cs="Times New Roman"/>
        <w:noProof/>
        <w:sz w:val="22"/>
        <w:szCs w:val="22"/>
      </w:rPr>
      <w:t>3</w: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end"/>
    </w:r>
    <w:r w:rsidRPr="0075503B">
      <w:rPr>
        <w:rStyle w:val="slostrnky"/>
        <w:rFonts w:ascii="Times New Roman" w:hAnsi="Times New Roman" w:cs="Times New Roman"/>
        <w:sz w:val="22"/>
        <w:szCs w:val="22"/>
      </w:rPr>
      <w:t>/</w: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begin"/>
    </w:r>
    <w:r w:rsidRPr="0075503B">
      <w:rPr>
        <w:rStyle w:val="slostrnky"/>
        <w:rFonts w:ascii="Times New Roman" w:hAnsi="Times New Roman" w:cs="Times New Roman"/>
        <w:sz w:val="22"/>
        <w:szCs w:val="22"/>
      </w:rPr>
      <w:instrText xml:space="preserve"> NUMPAGES </w:instrTex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separate"/>
    </w:r>
    <w:r w:rsidR="009A40B5">
      <w:rPr>
        <w:rStyle w:val="slostrnky"/>
        <w:rFonts w:ascii="Times New Roman" w:hAnsi="Times New Roman" w:cs="Times New Roman"/>
        <w:noProof/>
        <w:sz w:val="22"/>
        <w:szCs w:val="22"/>
      </w:rPr>
      <w:t>4</w:t>
    </w:r>
    <w:r w:rsidRPr="0075503B">
      <w:rPr>
        <w:rStyle w:val="slostrnky"/>
        <w:rFonts w:ascii="Times New Roman" w:hAnsi="Times New Roman" w:cs="Times New Roman"/>
        <w:sz w:val="22"/>
        <w:szCs w:val="22"/>
      </w:rPr>
      <w:fldChar w:fldCharType="end"/>
    </w:r>
  </w:p>
  <w:p w14:paraId="1862839F" w14:textId="77777777" w:rsidR="00C51A66" w:rsidRDefault="00C51A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3E76" w14:textId="77777777" w:rsidR="007D7594" w:rsidRDefault="007D7594">
      <w:r>
        <w:separator/>
      </w:r>
    </w:p>
  </w:footnote>
  <w:footnote w:type="continuationSeparator" w:id="0">
    <w:p w14:paraId="373261BD" w14:textId="77777777" w:rsidR="007D7594" w:rsidRDefault="007D7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A2D0" w14:textId="77777777" w:rsidR="00C70FF6" w:rsidRPr="00C70FF6" w:rsidRDefault="00C70FF6">
    <w:pPr>
      <w:pStyle w:val="Zhlav"/>
      <w:rPr>
        <w:sz w:val="20"/>
        <w:szCs w:val="20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5634" w14:textId="196378FA" w:rsidR="00C70FF6" w:rsidRPr="00C70FF6" w:rsidRDefault="00867808">
    <w:pPr>
      <w:pStyle w:val="Zhlav"/>
      <w:rPr>
        <w:b/>
      </w:rPr>
    </w:pPr>
    <w:r>
      <w:tab/>
    </w:r>
    <w:r w:rsidR="00C70FF6">
      <w:tab/>
    </w:r>
    <w:r w:rsidR="00DD78A5">
      <w:t>8 S/2026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668750186">
    <w:abstractNumId w:val="0"/>
  </w:num>
  <w:num w:numId="2" w16cid:durableId="1635403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7B"/>
    <w:rsid w:val="000053D8"/>
    <w:rsid w:val="00016085"/>
    <w:rsid w:val="00025895"/>
    <w:rsid w:val="0002616B"/>
    <w:rsid w:val="00041297"/>
    <w:rsid w:val="000423C7"/>
    <w:rsid w:val="00043BE1"/>
    <w:rsid w:val="00045C61"/>
    <w:rsid w:val="0006258E"/>
    <w:rsid w:val="00075959"/>
    <w:rsid w:val="000771A9"/>
    <w:rsid w:val="00081144"/>
    <w:rsid w:val="000A3AEC"/>
    <w:rsid w:val="000A79C2"/>
    <w:rsid w:val="000C5948"/>
    <w:rsid w:val="000D767B"/>
    <w:rsid w:val="000E115F"/>
    <w:rsid w:val="000E4A5E"/>
    <w:rsid w:val="000F201F"/>
    <w:rsid w:val="000F7432"/>
    <w:rsid w:val="00143BFC"/>
    <w:rsid w:val="00155C14"/>
    <w:rsid w:val="00160905"/>
    <w:rsid w:val="0016312F"/>
    <w:rsid w:val="001639E5"/>
    <w:rsid w:val="00164550"/>
    <w:rsid w:val="001C53BD"/>
    <w:rsid w:val="001E7A5F"/>
    <w:rsid w:val="0020077A"/>
    <w:rsid w:val="00211287"/>
    <w:rsid w:val="002221ED"/>
    <w:rsid w:val="00226703"/>
    <w:rsid w:val="00231C08"/>
    <w:rsid w:val="00245D33"/>
    <w:rsid w:val="0025493B"/>
    <w:rsid w:val="00256878"/>
    <w:rsid w:val="00260339"/>
    <w:rsid w:val="0026278E"/>
    <w:rsid w:val="0027399A"/>
    <w:rsid w:val="00282AEF"/>
    <w:rsid w:val="002B6680"/>
    <w:rsid w:val="002D070F"/>
    <w:rsid w:val="002D2515"/>
    <w:rsid w:val="002D7F03"/>
    <w:rsid w:val="002E2E35"/>
    <w:rsid w:val="002E4B69"/>
    <w:rsid w:val="002E4DC9"/>
    <w:rsid w:val="002F4D65"/>
    <w:rsid w:val="00306ACF"/>
    <w:rsid w:val="00310B39"/>
    <w:rsid w:val="00322F72"/>
    <w:rsid w:val="003256E9"/>
    <w:rsid w:val="003279D8"/>
    <w:rsid w:val="00354A04"/>
    <w:rsid w:val="003862BC"/>
    <w:rsid w:val="003B2D61"/>
    <w:rsid w:val="003C4761"/>
    <w:rsid w:val="003D5C77"/>
    <w:rsid w:val="003E1815"/>
    <w:rsid w:val="003F2651"/>
    <w:rsid w:val="003F3C7C"/>
    <w:rsid w:val="003F53A9"/>
    <w:rsid w:val="004165D5"/>
    <w:rsid w:val="00434B6F"/>
    <w:rsid w:val="0044449F"/>
    <w:rsid w:val="0046512C"/>
    <w:rsid w:val="00486C44"/>
    <w:rsid w:val="004A6627"/>
    <w:rsid w:val="004E6796"/>
    <w:rsid w:val="004F1778"/>
    <w:rsid w:val="004F614E"/>
    <w:rsid w:val="00500486"/>
    <w:rsid w:val="00503C86"/>
    <w:rsid w:val="00510A46"/>
    <w:rsid w:val="0051261B"/>
    <w:rsid w:val="00541D05"/>
    <w:rsid w:val="00561269"/>
    <w:rsid w:val="00563373"/>
    <w:rsid w:val="005636D4"/>
    <w:rsid w:val="005B0FCD"/>
    <w:rsid w:val="005B20CF"/>
    <w:rsid w:val="005B5BF2"/>
    <w:rsid w:val="005E4656"/>
    <w:rsid w:val="005E5DC3"/>
    <w:rsid w:val="006149B2"/>
    <w:rsid w:val="00642740"/>
    <w:rsid w:val="0064631B"/>
    <w:rsid w:val="00651C68"/>
    <w:rsid w:val="00653B36"/>
    <w:rsid w:val="006675F2"/>
    <w:rsid w:val="00676CC3"/>
    <w:rsid w:val="00684D89"/>
    <w:rsid w:val="006A6C06"/>
    <w:rsid w:val="006B3728"/>
    <w:rsid w:val="006B4628"/>
    <w:rsid w:val="007109C4"/>
    <w:rsid w:val="00716674"/>
    <w:rsid w:val="00716694"/>
    <w:rsid w:val="0075144E"/>
    <w:rsid w:val="0075590D"/>
    <w:rsid w:val="007770AF"/>
    <w:rsid w:val="007B27E2"/>
    <w:rsid w:val="007D32A1"/>
    <w:rsid w:val="007D7594"/>
    <w:rsid w:val="007E027F"/>
    <w:rsid w:val="0080146E"/>
    <w:rsid w:val="00816B29"/>
    <w:rsid w:val="00821935"/>
    <w:rsid w:val="008272C8"/>
    <w:rsid w:val="008312E7"/>
    <w:rsid w:val="00834A95"/>
    <w:rsid w:val="00834C4D"/>
    <w:rsid w:val="0086016C"/>
    <w:rsid w:val="00867808"/>
    <w:rsid w:val="008971E8"/>
    <w:rsid w:val="008A55B3"/>
    <w:rsid w:val="008C24AD"/>
    <w:rsid w:val="008D4B05"/>
    <w:rsid w:val="008E6E15"/>
    <w:rsid w:val="00935130"/>
    <w:rsid w:val="0094357B"/>
    <w:rsid w:val="00950219"/>
    <w:rsid w:val="009704A9"/>
    <w:rsid w:val="00972140"/>
    <w:rsid w:val="009855E2"/>
    <w:rsid w:val="00994823"/>
    <w:rsid w:val="009A40B5"/>
    <w:rsid w:val="009B3737"/>
    <w:rsid w:val="009D3DB3"/>
    <w:rsid w:val="009D69F9"/>
    <w:rsid w:val="009E131B"/>
    <w:rsid w:val="009F246C"/>
    <w:rsid w:val="00A10ADD"/>
    <w:rsid w:val="00A3770E"/>
    <w:rsid w:val="00A4165D"/>
    <w:rsid w:val="00A57B3B"/>
    <w:rsid w:val="00A64408"/>
    <w:rsid w:val="00A66E76"/>
    <w:rsid w:val="00A72C1C"/>
    <w:rsid w:val="00A753C0"/>
    <w:rsid w:val="00AA39AE"/>
    <w:rsid w:val="00AA42E1"/>
    <w:rsid w:val="00AA5FD3"/>
    <w:rsid w:val="00AC5A86"/>
    <w:rsid w:val="00AE37E3"/>
    <w:rsid w:val="00B01150"/>
    <w:rsid w:val="00B4426D"/>
    <w:rsid w:val="00B57911"/>
    <w:rsid w:val="00B6622D"/>
    <w:rsid w:val="00B72598"/>
    <w:rsid w:val="00B7302A"/>
    <w:rsid w:val="00B83352"/>
    <w:rsid w:val="00B917BC"/>
    <w:rsid w:val="00BC4BBD"/>
    <w:rsid w:val="00BD47E5"/>
    <w:rsid w:val="00BF239D"/>
    <w:rsid w:val="00C001AC"/>
    <w:rsid w:val="00C061C6"/>
    <w:rsid w:val="00C272D5"/>
    <w:rsid w:val="00C51A66"/>
    <w:rsid w:val="00C70FF6"/>
    <w:rsid w:val="00CB17B6"/>
    <w:rsid w:val="00CC02B0"/>
    <w:rsid w:val="00CE6594"/>
    <w:rsid w:val="00D010F2"/>
    <w:rsid w:val="00D0324D"/>
    <w:rsid w:val="00D0776C"/>
    <w:rsid w:val="00D33DA8"/>
    <w:rsid w:val="00D74692"/>
    <w:rsid w:val="00D77E96"/>
    <w:rsid w:val="00D91755"/>
    <w:rsid w:val="00DA5CCA"/>
    <w:rsid w:val="00DA7EC7"/>
    <w:rsid w:val="00DB7701"/>
    <w:rsid w:val="00DD78A5"/>
    <w:rsid w:val="00DE4662"/>
    <w:rsid w:val="00DF13B6"/>
    <w:rsid w:val="00DF2BF3"/>
    <w:rsid w:val="00DF3C94"/>
    <w:rsid w:val="00E040FD"/>
    <w:rsid w:val="00E145CB"/>
    <w:rsid w:val="00E20DA4"/>
    <w:rsid w:val="00E60D67"/>
    <w:rsid w:val="00E666A8"/>
    <w:rsid w:val="00E7699A"/>
    <w:rsid w:val="00E76FA8"/>
    <w:rsid w:val="00E92C46"/>
    <w:rsid w:val="00EA5400"/>
    <w:rsid w:val="00EA5921"/>
    <w:rsid w:val="00EB0376"/>
    <w:rsid w:val="00EB2DD0"/>
    <w:rsid w:val="00EC6C20"/>
    <w:rsid w:val="00ED0F9F"/>
    <w:rsid w:val="00ED5137"/>
    <w:rsid w:val="00EE1AE7"/>
    <w:rsid w:val="00EE366E"/>
    <w:rsid w:val="00EF0D53"/>
    <w:rsid w:val="00EF69AE"/>
    <w:rsid w:val="00F06F27"/>
    <w:rsid w:val="00F1218B"/>
    <w:rsid w:val="00F357C6"/>
    <w:rsid w:val="00F37FF8"/>
    <w:rsid w:val="00F44514"/>
    <w:rsid w:val="00F54166"/>
    <w:rsid w:val="00F8627A"/>
    <w:rsid w:val="00F92FA2"/>
    <w:rsid w:val="00F97F1F"/>
    <w:rsid w:val="00FA5A52"/>
    <w:rsid w:val="00FB2CBB"/>
    <w:rsid w:val="00FB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DD6B6"/>
  <w15:chartTrackingRefBased/>
  <w15:docId w15:val="{2BE38CDD-D981-43F6-A87F-6CEB1D53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57B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435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4357B"/>
    <w:rPr>
      <w:rFonts w:ascii="Arial" w:eastAsia="Times New Roman" w:hAnsi="Arial" w:cs="Arial"/>
      <w:sz w:val="24"/>
      <w:szCs w:val="24"/>
    </w:rPr>
  </w:style>
  <w:style w:type="character" w:styleId="slostrnky">
    <w:name w:val="page number"/>
    <w:basedOn w:val="Standardnpsmoodstavce"/>
    <w:rsid w:val="0094357B"/>
    <w:rPr>
      <w:rFonts w:ascii="Tahoma" w:hAnsi="Tahoma"/>
      <w:lang w:val="en-US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C5948"/>
    <w:rPr>
      <w:color w:val="0563C1" w:themeColor="hyperlink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0C5948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70F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0FF6"/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5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55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E2E35"/>
    <w:pPr>
      <w:ind w:left="720"/>
      <w:contextualSpacing/>
    </w:pPr>
  </w:style>
  <w:style w:type="paragraph" w:styleId="Revize">
    <w:name w:val="Revision"/>
    <w:hidden/>
    <w:uiPriority w:val="99"/>
    <w:semiHidden/>
    <w:rsid w:val="00EA540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5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4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400"/>
    <w:rPr>
      <w:rFonts w:ascii="Arial" w:eastAsia="Times New Roman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400"/>
    <w:rPr>
      <w:rFonts w:ascii="Arial" w:eastAsia="Times New Roman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4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smz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4</Pages>
  <Words>1633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</dc:creator>
  <cp:keywords/>
  <dc:description/>
  <cp:lastModifiedBy>Helena Brigantová</cp:lastModifiedBy>
  <cp:revision>106</cp:revision>
  <cp:lastPrinted>2017-04-21T13:24:00Z</cp:lastPrinted>
  <dcterms:created xsi:type="dcterms:W3CDTF">2019-11-14T09:34:00Z</dcterms:created>
  <dcterms:modified xsi:type="dcterms:W3CDTF">2026-03-24T13:00:00Z</dcterms:modified>
</cp:coreProperties>
</file>