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B8A77" w14:textId="32342D22" w:rsidR="00622F02" w:rsidRPr="00E20485" w:rsidRDefault="002B1FD6" w:rsidP="005130BA">
      <w:pPr>
        <w:spacing w:before="240" w:after="240"/>
        <w:jc w:val="center"/>
        <w:rPr>
          <w:rFonts w:asciiTheme="minorHAnsi" w:hAnsiTheme="minorHAnsi" w:cstheme="minorHAnsi"/>
          <w:b/>
          <w:sz w:val="32"/>
          <w:szCs w:val="22"/>
          <w:u w:val="single"/>
        </w:rPr>
      </w:pPr>
      <w:r w:rsidRPr="002B1FD6">
        <w:rPr>
          <w:rFonts w:asciiTheme="minorHAnsi" w:hAnsiTheme="minorHAnsi" w:cstheme="minorHAnsi"/>
          <w:b/>
          <w:noProof/>
          <w:sz w:val="3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451A3" wp14:editId="6521C820">
                <wp:simplePos x="0" y="0"/>
                <wp:positionH relativeFrom="column">
                  <wp:posOffset>5310505</wp:posOffset>
                </wp:positionH>
                <wp:positionV relativeFrom="paragraph">
                  <wp:posOffset>-737870</wp:posOffset>
                </wp:positionV>
                <wp:extent cx="110490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C380" w14:textId="0D5B5369" w:rsidR="002B1FD6" w:rsidRPr="002B1FD6" w:rsidRDefault="002B1FD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B1FD6">
                              <w:rPr>
                                <w:rFonts w:asciiTheme="minorHAnsi" w:hAnsiTheme="minorHAnsi" w:cstheme="minorHAnsi"/>
                              </w:rPr>
                              <w:t>Příloha č.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451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18.15pt;margin-top:-58.1pt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" stroked="f">
                <v:textbox style="mso-fit-shape-to-text:t">
                  <w:txbxContent>
                    <w:p w14:paraId="5B5BC380" w14:textId="0D5B5369" w:rsidR="002B1FD6" w:rsidRPr="002B1FD6" w:rsidRDefault="002B1FD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B1FD6">
                        <w:rPr>
                          <w:rFonts w:asciiTheme="minorHAnsi" w:hAnsiTheme="minorHAnsi" w:cstheme="minorHAnsi"/>
                        </w:rPr>
                        <w:t>Příloha č. 3</w:t>
                      </w:r>
                    </w:p>
                  </w:txbxContent>
                </v:textbox>
              </v:shape>
            </w:pict>
          </mc:Fallback>
        </mc:AlternateContent>
      </w:r>
      <w:r w:rsidR="005130BA" w:rsidRPr="00E20485">
        <w:rPr>
          <w:rFonts w:asciiTheme="minorHAnsi" w:hAnsiTheme="minorHAnsi" w:cstheme="minorHAnsi"/>
          <w:b/>
          <w:sz w:val="32"/>
          <w:szCs w:val="22"/>
          <w:u w:val="single"/>
        </w:rPr>
        <w:t xml:space="preserve">Konsolidované čestné prohlášení </w:t>
      </w:r>
    </w:p>
    <w:p w14:paraId="4AE8B2BD" w14:textId="77777777" w:rsidR="005814D3" w:rsidRPr="00E20485" w:rsidRDefault="005814D3" w:rsidP="005814D3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0485">
        <w:rPr>
          <w:rFonts w:asciiTheme="minorHAnsi" w:hAnsiTheme="minorHAnsi" w:cstheme="minorHAnsi"/>
          <w:b/>
          <w:sz w:val="22"/>
          <w:szCs w:val="22"/>
        </w:rPr>
        <w:t>k veřejné zakázce</w:t>
      </w:r>
    </w:p>
    <w:p w14:paraId="0FCF8BEE" w14:textId="34D7780F" w:rsidR="00ED6F8E" w:rsidRPr="00A01D15" w:rsidRDefault="009E013B" w:rsidP="00ED6F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Stáj č. 2 Písek - rekonstrukce</w:t>
      </w:r>
      <w:bookmarkStart w:id="0" w:name="_GoBack"/>
      <w:bookmarkEnd w:id="0"/>
    </w:p>
    <w:p w14:paraId="735DD277" w14:textId="77777777" w:rsidR="00A01D15" w:rsidRPr="00E20485" w:rsidRDefault="00A01D15" w:rsidP="00ED6F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FCB189" w14:textId="0FBFBA88" w:rsidR="00E913CB" w:rsidRPr="00E20485" w:rsidRDefault="00E913CB" w:rsidP="00E913CB">
      <w:pPr>
        <w:spacing w:before="240"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3033A385" w14:textId="77777777" w:rsidR="00E913CB" w:rsidRPr="00E20485" w:rsidRDefault="00E913CB" w:rsidP="00E913CB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permStart w:id="337264247" w:edGrp="everyone"/>
      <w:r w:rsidRPr="00E20485">
        <w:rPr>
          <w:rFonts w:asciiTheme="minorHAnsi" w:hAnsiTheme="minorHAnsi" w:cstheme="minorHAnsi"/>
          <w:sz w:val="22"/>
          <w:szCs w:val="22"/>
        </w:rPr>
        <w:t>DOPLNÍ ÚČASTNÍK</w:t>
      </w:r>
      <w:permEnd w:id="337264247"/>
    </w:p>
    <w:p w14:paraId="4814FB7C" w14:textId="77777777" w:rsidR="00E913CB" w:rsidRPr="00E20485" w:rsidRDefault="00E913CB" w:rsidP="00E913CB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permStart w:id="155130" w:edGrp="everyone"/>
      <w:r w:rsidRPr="00E20485">
        <w:rPr>
          <w:rFonts w:asciiTheme="minorHAnsi" w:hAnsiTheme="minorHAnsi" w:cstheme="minorHAnsi"/>
          <w:sz w:val="22"/>
          <w:szCs w:val="22"/>
        </w:rPr>
        <w:t>DOPLNÍ ÚČASTNÍK</w:t>
      </w:r>
      <w:permEnd w:id="155130"/>
    </w:p>
    <w:p w14:paraId="7F175DD6" w14:textId="7A0F26A2" w:rsidR="00E913CB" w:rsidRPr="00E20485" w:rsidRDefault="00E913CB" w:rsidP="00E913CB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IČO: </w:t>
      </w:r>
      <w:permStart w:id="1173749937" w:edGrp="everyone"/>
      <w:r w:rsidRPr="00E20485">
        <w:rPr>
          <w:rFonts w:asciiTheme="minorHAnsi" w:hAnsiTheme="minorHAnsi" w:cstheme="minorHAnsi"/>
          <w:sz w:val="22"/>
          <w:szCs w:val="22"/>
        </w:rPr>
        <w:t>DOPLNÍ ÚČASTNÍK</w:t>
      </w:r>
      <w:permEnd w:id="1173749937"/>
    </w:p>
    <w:p w14:paraId="494639AA" w14:textId="3BCB77F7" w:rsidR="005130BA" w:rsidRPr="00E20485" w:rsidRDefault="00E94412" w:rsidP="00E913CB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Čestné prohlášení 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k prokázání kvalifikace, o úplnosti a pravdivosti nabídky</w:t>
      </w:r>
      <w:r w:rsidR="00622F02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a</w:t>
      </w: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 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souhlas s podmínkami </w:t>
      </w:r>
      <w:r w:rsidR="00B15CBC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zadávacího</w:t>
      </w:r>
      <w:r w:rsidR="00F60071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/VÝBĚROVÉHO</w:t>
      </w:r>
      <w:r w:rsidR="005130BA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řízení</w:t>
      </w:r>
    </w:p>
    <w:p w14:paraId="0AD8318D" w14:textId="14B937D9" w:rsidR="005130BA" w:rsidRPr="00E20485" w:rsidRDefault="005130BA" w:rsidP="005130BA">
      <w:pPr>
        <w:spacing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tímto čestně prohlašuje, že:</w:t>
      </w:r>
    </w:p>
    <w:p w14:paraId="22F19A48" w14:textId="0219F0A1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splňuje základní způsobilost sp</w:t>
      </w:r>
      <w:r w:rsidR="00E34561" w:rsidRPr="00E20485">
        <w:rPr>
          <w:rFonts w:asciiTheme="minorHAnsi" w:hAnsiTheme="minorHAnsi" w:cstheme="minorHAnsi"/>
          <w:sz w:val="22"/>
          <w:szCs w:val="22"/>
        </w:rPr>
        <w:t>ecifikovanou v zadávací dokumentaci</w:t>
      </w:r>
      <w:r w:rsidR="00F60071" w:rsidRPr="00E20485">
        <w:rPr>
          <w:rFonts w:asciiTheme="minorHAnsi" w:hAnsiTheme="minorHAnsi" w:cstheme="minorHAnsi"/>
          <w:sz w:val="22"/>
          <w:szCs w:val="22"/>
        </w:rPr>
        <w:t>/výzvě</w:t>
      </w:r>
      <w:r w:rsidR="00A01D15">
        <w:rPr>
          <w:rFonts w:asciiTheme="minorHAnsi" w:hAnsiTheme="minorHAnsi" w:cstheme="minorHAnsi"/>
          <w:sz w:val="22"/>
          <w:szCs w:val="22"/>
        </w:rPr>
        <w:t>,</w:t>
      </w:r>
    </w:p>
    <w:p w14:paraId="29B88E81" w14:textId="035307E3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v případě požadavku zadavatele na </w:t>
      </w:r>
      <w:r w:rsidR="00E546A2">
        <w:rPr>
          <w:rFonts w:asciiTheme="minorHAnsi" w:hAnsiTheme="minorHAnsi" w:cstheme="minorHAnsi"/>
          <w:sz w:val="22"/>
          <w:szCs w:val="22"/>
        </w:rPr>
        <w:t xml:space="preserve">určitou profesní, ekonomickou </w:t>
      </w:r>
      <w:r w:rsidR="00A01D15">
        <w:rPr>
          <w:rFonts w:asciiTheme="minorHAnsi" w:hAnsiTheme="minorHAnsi" w:cstheme="minorHAnsi"/>
          <w:sz w:val="22"/>
          <w:szCs w:val="22"/>
        </w:rPr>
        <w:t xml:space="preserve">a </w:t>
      </w:r>
      <w:r w:rsidRPr="00E20485">
        <w:rPr>
          <w:rFonts w:asciiTheme="minorHAnsi" w:hAnsiTheme="minorHAnsi" w:cstheme="minorHAnsi"/>
          <w:sz w:val="22"/>
          <w:szCs w:val="22"/>
        </w:rPr>
        <w:t>nebo technickou kvalifikaci specifikovanou ve výzvě účastník po</w:t>
      </w:r>
      <w:r w:rsidR="00A01D15">
        <w:rPr>
          <w:rFonts w:asciiTheme="minorHAnsi" w:hAnsiTheme="minorHAnsi" w:cstheme="minorHAnsi"/>
          <w:sz w:val="22"/>
          <w:szCs w:val="22"/>
        </w:rPr>
        <w:t>žadovanou kvalifikací disponuje,</w:t>
      </w:r>
    </w:p>
    <w:p w14:paraId="283FB63E" w14:textId="1B340D88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 xml:space="preserve">se </w:t>
      </w:r>
      <w:r w:rsidR="00A01D15">
        <w:rPr>
          <w:rFonts w:asciiTheme="minorHAnsi" w:hAnsiTheme="minorHAnsi" w:cstheme="minorHAnsi"/>
          <w:sz w:val="22"/>
          <w:szCs w:val="22"/>
          <w:lang w:eastAsia="en-US"/>
        </w:rPr>
        <w:t xml:space="preserve">seznámil </w:t>
      </w:r>
      <w:r w:rsidRPr="00E20485">
        <w:rPr>
          <w:rFonts w:asciiTheme="minorHAnsi" w:hAnsiTheme="minorHAnsi" w:cstheme="minorHAnsi"/>
          <w:sz w:val="22"/>
          <w:szCs w:val="22"/>
          <w:lang w:eastAsia="en-US"/>
        </w:rPr>
        <w:t>v plném</w:t>
      </w:r>
      <w:r w:rsidR="00A01D15">
        <w:rPr>
          <w:rFonts w:asciiTheme="minorHAnsi" w:hAnsiTheme="minorHAnsi" w:cstheme="minorHAnsi"/>
          <w:sz w:val="22"/>
          <w:szCs w:val="22"/>
          <w:lang w:eastAsia="en-US"/>
        </w:rPr>
        <w:t xml:space="preserve"> rozsahu </w:t>
      </w:r>
      <w:r w:rsidRPr="00E20485">
        <w:rPr>
          <w:rFonts w:asciiTheme="minorHAnsi" w:hAnsiTheme="minorHAnsi" w:cstheme="minorHAnsi"/>
          <w:sz w:val="22"/>
          <w:szCs w:val="22"/>
          <w:lang w:eastAsia="en-US"/>
        </w:rPr>
        <w:t xml:space="preserve">s podmínkami </w:t>
      </w:r>
      <w:r w:rsidR="00B15CBC" w:rsidRPr="00E20485">
        <w:rPr>
          <w:rFonts w:asciiTheme="minorHAnsi" w:hAnsiTheme="minorHAnsi" w:cstheme="minorHAnsi"/>
          <w:sz w:val="22"/>
          <w:szCs w:val="22"/>
          <w:lang w:eastAsia="en-US"/>
        </w:rPr>
        <w:t>zadávacího</w:t>
      </w:r>
      <w:r w:rsidR="00F60071" w:rsidRPr="00E20485">
        <w:rPr>
          <w:rFonts w:asciiTheme="minorHAnsi" w:hAnsiTheme="minorHAnsi" w:cstheme="minorHAnsi"/>
          <w:sz w:val="22"/>
          <w:szCs w:val="22"/>
          <w:lang w:eastAsia="en-US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  <w:lang w:eastAsia="en-US"/>
        </w:rPr>
        <w:t xml:space="preserve"> řízení, veškerou dokumentací a dalšími skutečnostmi podstatnými pro toto </w:t>
      </w:r>
      <w:r w:rsidR="00B15CBC" w:rsidRPr="00E20485">
        <w:rPr>
          <w:rFonts w:asciiTheme="minorHAnsi" w:hAnsiTheme="minorHAnsi" w:cstheme="minorHAnsi"/>
          <w:sz w:val="22"/>
          <w:szCs w:val="22"/>
          <w:lang w:eastAsia="en-US"/>
        </w:rPr>
        <w:t>zadávací</w:t>
      </w:r>
      <w:r w:rsidRPr="00E20485">
        <w:rPr>
          <w:rFonts w:asciiTheme="minorHAnsi" w:hAnsiTheme="minorHAnsi" w:cstheme="minorHAnsi"/>
          <w:sz w:val="22"/>
          <w:szCs w:val="22"/>
          <w:lang w:eastAsia="en-US"/>
        </w:rPr>
        <w:t xml:space="preserve"> řízení, rozumí jim, a bez výhrad s nimi souhlasí a respektuje je,</w:t>
      </w:r>
    </w:p>
    <w:p w14:paraId="2F3F3806" w14:textId="7777777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si případná veškerá sporná ustanovení nebo nejasnosti před podáním nabídky vyjasnil,</w:t>
      </w:r>
    </w:p>
    <w:p w14:paraId="04EC3BFC" w14:textId="77777777" w:rsidR="005130BA" w:rsidRPr="00E20485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se sám, osoba jemu blízká, žádný jeho zaměstnanec ani poddodavatel, osoba jemu blízká, ani žádný jeho zaměstnanec, nepodílel/a na zpracování výzvy,</w:t>
      </w:r>
    </w:p>
    <w:p w14:paraId="07610B0A" w14:textId="422D5D55" w:rsidR="00622F02" w:rsidRPr="00E20485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  <w:lang w:eastAsia="en-US"/>
        </w:rPr>
        <w:t>nezpracoval nabídku v součinnosti s jiným dodavatelem, který podal nabídku.</w:t>
      </w:r>
    </w:p>
    <w:p w14:paraId="314A0044" w14:textId="6250E67F" w:rsidR="00622F02" w:rsidRPr="00E20485" w:rsidRDefault="00622F02" w:rsidP="00E913CB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 ke společensky odpovědnému plnění</w:t>
      </w:r>
      <w:r w:rsidR="00E94412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veřejné zakázky</w:t>
      </w:r>
    </w:p>
    <w:p w14:paraId="434BF48C" w14:textId="4907E836" w:rsidR="00E94412" w:rsidRPr="00E20485" w:rsidRDefault="00E94412" w:rsidP="00E94412">
      <w:pPr>
        <w:spacing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výběrového řízení tímto čestně prohlašuje, že bude-li s ním uzavřena smlouva na předmětnou veřejnou zakázku, zajistí po celou dobu plnění veřejné zakázky</w:t>
      </w:r>
      <w:r w:rsidR="00A01D15">
        <w:rPr>
          <w:rFonts w:asciiTheme="minorHAnsi" w:hAnsiTheme="minorHAnsi" w:cstheme="minorHAnsi"/>
          <w:sz w:val="22"/>
          <w:szCs w:val="22"/>
        </w:rPr>
        <w:t>:</w:t>
      </w:r>
    </w:p>
    <w:p w14:paraId="53F173D4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plnění veškerých povinností vyplývajících z právních předpisů České republiky, zejména pak z předpisů pracovněprávních, předpisů z oblasti zaměstnanosti a bezpečnosti a ochrany zdraví při práci, a to vůči všem osobám, které se na plnění veřejné zakázky podílejí, plnění těchto povinností zajistí dodavatel i u svých poddodavatelů,</w:t>
      </w:r>
    </w:p>
    <w:p w14:paraId="70F5651A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zakázky),</w:t>
      </w:r>
    </w:p>
    <w:p w14:paraId="11349587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 včasné plnění se považuje plné uhrazení poddodavatelem vystavených faktur za plnění poskytnutá k plnění veřejné zakázky, a to do 30 kalendářních dnů,</w:t>
      </w:r>
    </w:p>
    <w:p w14:paraId="295911EB" w14:textId="77777777" w:rsidR="00E94412" w:rsidRPr="00E20485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snížení negativního dopadu jeho činnosti při plnění veřejné zakázky na životní prostředí, zejména pak</w:t>
      </w:r>
    </w:p>
    <w:p w14:paraId="59112ED9" w14:textId="77777777" w:rsidR="00E94412" w:rsidRPr="00E20485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lastRenderedPageBreak/>
        <w:t>využíváním nízkoemisních automobilů, má-li je k dispozici,</w:t>
      </w:r>
    </w:p>
    <w:p w14:paraId="033F29CE" w14:textId="77777777" w:rsidR="00E94412" w:rsidRPr="00E20485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způsobit,</w:t>
      </w:r>
    </w:p>
    <w:p w14:paraId="705EB209" w14:textId="77777777" w:rsidR="00E94412" w:rsidRPr="00E20485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 prosazováním základních principů ochrany životního prostředí a zdraví lidí při nakládání s odpady,</w:t>
      </w:r>
    </w:p>
    <w:p w14:paraId="31BD394C" w14:textId="1BFE3D0A" w:rsidR="00E94412" w:rsidRPr="00E20485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20485" w:rsidRDefault="00E94412" w:rsidP="00E913CB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 o neexistenci střetu zájmu</w:t>
      </w:r>
    </w:p>
    <w:p w14:paraId="47208DF7" w14:textId="07F7825E" w:rsidR="00E94412" w:rsidRPr="00E20485" w:rsidRDefault="001370E9" w:rsidP="00A72BB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E94412" w:rsidRPr="00E20485">
        <w:rPr>
          <w:rFonts w:asciiTheme="minorHAnsi" w:hAnsiTheme="minorHAnsi" w:cstheme="minorHAnsi"/>
          <w:sz w:val="22"/>
          <w:szCs w:val="22"/>
        </w:rPr>
        <w:t>předkládá čestné prohlášení o neexistenci střetu zájmů v</w:t>
      </w:r>
      <w:r w:rsidRPr="00E20485">
        <w:rPr>
          <w:rFonts w:asciiTheme="minorHAnsi" w:hAnsiTheme="minorHAnsi" w:cstheme="minorHAnsi"/>
          <w:sz w:val="22"/>
          <w:szCs w:val="22"/>
        </w:rPr>
        <w:t> </w:t>
      </w:r>
      <w:r w:rsidR="00E94412" w:rsidRPr="00E20485">
        <w:rPr>
          <w:rFonts w:asciiTheme="minorHAnsi" w:hAnsiTheme="minorHAnsi" w:cstheme="minorHAnsi"/>
          <w:sz w:val="22"/>
          <w:szCs w:val="22"/>
        </w:rPr>
        <w:t>souladu s § 4b zákona č. 159/2006 Sb., o střetu zájmů, ve znění pozdějších předpisů a</w:t>
      </w:r>
      <w:r w:rsidRPr="00E20485">
        <w:rPr>
          <w:rFonts w:asciiTheme="minorHAnsi" w:hAnsiTheme="minorHAnsi" w:cstheme="minorHAnsi"/>
          <w:sz w:val="22"/>
          <w:szCs w:val="22"/>
        </w:rPr>
        <w:t> </w:t>
      </w:r>
      <w:r w:rsidR="00E94412" w:rsidRPr="00E20485">
        <w:rPr>
          <w:rFonts w:asciiTheme="minorHAnsi" w:hAnsiTheme="minorHAnsi" w:cstheme="minorHAnsi"/>
          <w:sz w:val="22"/>
          <w:szCs w:val="22"/>
        </w:rPr>
        <w:t>prohlašuje, že:</w:t>
      </w:r>
    </w:p>
    <w:p w14:paraId="784DDE58" w14:textId="0F728295" w:rsidR="00E94412" w:rsidRPr="00E20485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obchodní společnosti</w:t>
      </w:r>
      <w:r w:rsidR="00DB5700" w:rsidRPr="00E20485">
        <w:rPr>
          <w:rFonts w:asciiTheme="minorHAnsi" w:hAnsiTheme="minorHAnsi" w:cstheme="minorHAnsi"/>
          <w:sz w:val="22"/>
          <w:szCs w:val="22"/>
        </w:rPr>
        <w:t>,</w:t>
      </w:r>
    </w:p>
    <w:p w14:paraId="3859677A" w14:textId="370836D1" w:rsidR="00E94412" w:rsidRPr="00E20485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obchodní společnosti</w:t>
      </w:r>
      <w:r w:rsidR="00DB5700" w:rsidRPr="00E20485">
        <w:rPr>
          <w:rFonts w:asciiTheme="minorHAnsi" w:hAnsiTheme="minorHAnsi" w:cstheme="minorHAnsi"/>
          <w:sz w:val="22"/>
          <w:szCs w:val="22"/>
        </w:rPr>
        <w:t>.</w:t>
      </w:r>
    </w:p>
    <w:p w14:paraId="43291860" w14:textId="0C736AA9" w:rsidR="00DB5700" w:rsidRPr="00E20485" w:rsidRDefault="00483FE5" w:rsidP="00DB5700">
      <w:pPr>
        <w:keepNext/>
        <w:spacing w:before="360" w:after="12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další </w:t>
      </w:r>
      <w:r w:rsidR="00DB5700" w:rsidRPr="00E20485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192D0A08" w14:textId="6E278063" w:rsidR="00DB5700" w:rsidRPr="00E20485" w:rsidRDefault="00DB5700" w:rsidP="00DB57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tímto čestně prohlašuje, že:</w:t>
      </w:r>
    </w:p>
    <w:p w14:paraId="6938E51B" w14:textId="38FB23DF" w:rsidR="00DB5700" w:rsidRPr="00E20485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 Rusku,</w:t>
      </w:r>
    </w:p>
    <w:p w14:paraId="159BF63C" w14:textId="083F4D75" w:rsidR="007322B2" w:rsidRPr="00E20485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Pr="00E20485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není </w:t>
      </w:r>
      <w:r w:rsidR="007322B2" w:rsidRPr="00E20485">
        <w:rPr>
          <w:rFonts w:asciiTheme="minorHAnsi" w:hAnsiTheme="minorHAnsi" w:cstheme="minorHAnsi"/>
          <w:sz w:val="22"/>
          <w:szCs w:val="22"/>
        </w:rPr>
        <w:t xml:space="preserve">fyzickou nebo právnickou osobou, subjektem nebo orgánem, které jednají jménem nebo na pokyn některého ze subjektů uvedených v předcházejících písmenech </w:t>
      </w:r>
      <w:r w:rsidRPr="00E20485">
        <w:rPr>
          <w:rFonts w:asciiTheme="minorHAnsi" w:hAnsiTheme="minorHAnsi" w:cstheme="minorHAnsi"/>
          <w:sz w:val="22"/>
          <w:szCs w:val="22"/>
        </w:rPr>
        <w:t>a</w:t>
      </w:r>
      <w:r w:rsidR="007322B2" w:rsidRPr="00E20485">
        <w:rPr>
          <w:rFonts w:asciiTheme="minorHAnsi" w:hAnsiTheme="minorHAnsi" w:cstheme="minorHAnsi"/>
          <w:sz w:val="22"/>
          <w:szCs w:val="22"/>
        </w:rPr>
        <w:t xml:space="preserve">) nebo </w:t>
      </w:r>
      <w:r w:rsidRPr="00E20485">
        <w:rPr>
          <w:rFonts w:asciiTheme="minorHAnsi" w:hAnsiTheme="minorHAnsi" w:cstheme="minorHAnsi"/>
          <w:sz w:val="22"/>
          <w:szCs w:val="22"/>
        </w:rPr>
        <w:t>b</w:t>
      </w:r>
      <w:r w:rsidR="007322B2" w:rsidRPr="00E20485">
        <w:rPr>
          <w:rFonts w:asciiTheme="minorHAnsi" w:hAnsiTheme="minorHAnsi" w:cstheme="minorHAnsi"/>
          <w:sz w:val="22"/>
          <w:szCs w:val="22"/>
        </w:rPr>
        <w:t>)</w:t>
      </w:r>
      <w:r w:rsidR="00572F21" w:rsidRPr="00E20485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Pr="00E20485">
        <w:rPr>
          <w:rFonts w:asciiTheme="minorHAnsi" w:hAnsiTheme="minorHAnsi" w:cstheme="minorHAnsi"/>
          <w:sz w:val="22"/>
          <w:szCs w:val="22"/>
        </w:rPr>
        <w:t>,</w:t>
      </w:r>
    </w:p>
    <w:p w14:paraId="1533409A" w14:textId="624CE8F3" w:rsidR="00DF7149" w:rsidRPr="00E20485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 xml:space="preserve">prohlášení dle předchozího písmene </w:t>
      </w:r>
      <w:r w:rsidR="00DF7149" w:rsidRPr="00E20485">
        <w:rPr>
          <w:rFonts w:asciiTheme="minorHAnsi" w:hAnsiTheme="minorHAnsi" w:cstheme="minorHAnsi"/>
          <w:sz w:val="22"/>
          <w:szCs w:val="22"/>
        </w:rPr>
        <w:t>a</w:t>
      </w:r>
      <w:r w:rsidRPr="00E20485">
        <w:rPr>
          <w:rFonts w:asciiTheme="minorHAnsi" w:hAnsiTheme="minorHAnsi" w:cstheme="minorHAnsi"/>
          <w:sz w:val="22"/>
          <w:szCs w:val="22"/>
        </w:rPr>
        <w:t>)</w:t>
      </w:r>
      <w:r w:rsidR="00DF7149" w:rsidRPr="00E20485">
        <w:rPr>
          <w:rFonts w:asciiTheme="minorHAnsi" w:hAnsiTheme="minorHAnsi" w:cstheme="minorHAnsi"/>
          <w:sz w:val="22"/>
          <w:szCs w:val="22"/>
        </w:rPr>
        <w:t>, b) a c)</w:t>
      </w:r>
      <w:r w:rsidRPr="00E20485">
        <w:rPr>
          <w:rFonts w:asciiTheme="minorHAnsi" w:hAnsiTheme="minorHAnsi" w:cstheme="minorHAnsi"/>
          <w:sz w:val="22"/>
          <w:szCs w:val="22"/>
        </w:rPr>
        <w:t xml:space="preserve"> o neexistenci podmínek pro zákaz zadání veřejné zakázky dle čl. 5k nařízení Rady (EU) 2022/576 ze dne 8.</w:t>
      </w:r>
      <w:r w:rsidR="005F211E" w:rsidRPr="00E20485">
        <w:rPr>
          <w:rFonts w:asciiTheme="minorHAnsi" w:hAnsiTheme="minorHAnsi" w:cstheme="minorHAnsi"/>
          <w:sz w:val="22"/>
          <w:szCs w:val="22"/>
        </w:rPr>
        <w:t> 4. </w:t>
      </w:r>
      <w:r w:rsidRPr="00E20485">
        <w:rPr>
          <w:rFonts w:asciiTheme="minorHAnsi" w:hAnsiTheme="minorHAnsi" w:cstheme="minorHAnsi"/>
          <w:sz w:val="22"/>
          <w:szCs w:val="22"/>
        </w:rPr>
        <w:t>2022, kterým se mění nařízení (EU) č. 833/2014 o omezujících opatřeních vzhledem k</w:t>
      </w:r>
      <w:r w:rsidR="00DF7149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činnostem Ruska destabilizujícím situaci na Ukrajině se vztahuje i na všechny jeho poddodavatele, pokud jejich plnění představuje více než 10 % hodnoty zakázky</w:t>
      </w:r>
      <w:r w:rsidR="00DF7149" w:rsidRPr="00E20485">
        <w:rPr>
          <w:rFonts w:asciiTheme="minorHAnsi" w:hAnsiTheme="minorHAnsi" w:cstheme="minorHAnsi"/>
          <w:sz w:val="22"/>
          <w:szCs w:val="22"/>
        </w:rPr>
        <w:t>,</w:t>
      </w:r>
    </w:p>
    <w:p w14:paraId="01BE583C" w14:textId="712A0209" w:rsidR="00BF7FF1" w:rsidRPr="00E20485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není oso</w:t>
      </w:r>
      <w:r w:rsidR="00A01D15">
        <w:rPr>
          <w:rFonts w:asciiTheme="minorHAnsi" w:hAnsiTheme="minorHAnsi" w:cstheme="minorHAnsi"/>
          <w:sz w:val="22"/>
          <w:szCs w:val="22"/>
        </w:rPr>
        <w:t>bou, na niž by se vztahovaly</w:t>
      </w:r>
      <w:r w:rsidRPr="00E20485">
        <w:rPr>
          <w:rFonts w:asciiTheme="minorHAnsi" w:hAnsiTheme="minorHAnsi" w:cstheme="minorHAnsi"/>
          <w:sz w:val="22"/>
          <w:szCs w:val="22"/>
        </w:rPr>
        <w:t xml:space="preserve"> sankční režimy zavedené Evropskou unií na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základě nařízení Rady (EU) č. 269/14 o omezujících opatřeních vzhledem k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činnostem narušujícím nebo ohrožujícím územní celistvost, svrchovanost a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</w:t>
      </w:r>
      <w:r w:rsidR="00A01D15">
        <w:rPr>
          <w:rFonts w:asciiTheme="minorHAnsi" w:hAnsiTheme="minorHAnsi" w:cstheme="minorHAnsi"/>
          <w:sz w:val="22"/>
          <w:szCs w:val="22"/>
        </w:rPr>
        <w:t>tavitelům Běloruska, a dále</w:t>
      </w:r>
      <w:r w:rsidRPr="00E20485">
        <w:rPr>
          <w:rFonts w:asciiTheme="minorHAnsi" w:hAnsiTheme="minorHAnsi" w:cstheme="minorHAnsi"/>
          <w:sz w:val="22"/>
          <w:szCs w:val="22"/>
        </w:rPr>
        <w:t xml:space="preserve"> české právní předpisy, zejména zákon č. 69/2006 Sb., o provádění mezinárodních sankcí, v</w:t>
      </w:r>
      <w:r w:rsidR="00604A56" w:rsidRPr="00E20485">
        <w:rPr>
          <w:rFonts w:asciiTheme="minorHAnsi" w:hAnsiTheme="minorHAnsi" w:cstheme="minorHAnsi"/>
          <w:sz w:val="22"/>
          <w:szCs w:val="22"/>
        </w:rPr>
        <w:t> </w:t>
      </w:r>
      <w:r w:rsidRPr="00E20485">
        <w:rPr>
          <w:rFonts w:asciiTheme="minorHAnsi" w:hAnsiTheme="minorHAnsi" w:cstheme="minorHAnsi"/>
          <w:sz w:val="22"/>
          <w:szCs w:val="22"/>
        </w:rPr>
        <w:t xml:space="preserve">platném znění, navazující na nařízení EU uvedená v tomto a předcházejících písmenech </w:t>
      </w:r>
      <w:r w:rsidR="00604A56" w:rsidRPr="00E20485">
        <w:rPr>
          <w:rFonts w:asciiTheme="minorHAnsi" w:hAnsiTheme="minorHAnsi" w:cstheme="minorHAnsi"/>
          <w:sz w:val="22"/>
          <w:szCs w:val="22"/>
        </w:rPr>
        <w:t>a</w:t>
      </w:r>
      <w:r w:rsidRPr="00E20485">
        <w:rPr>
          <w:rFonts w:asciiTheme="minorHAnsi" w:hAnsiTheme="minorHAnsi" w:cstheme="minorHAnsi"/>
          <w:sz w:val="22"/>
          <w:szCs w:val="22"/>
        </w:rPr>
        <w:t>)</w:t>
      </w:r>
      <w:r w:rsidR="00604A56" w:rsidRPr="00E20485">
        <w:rPr>
          <w:rFonts w:asciiTheme="minorHAnsi" w:hAnsiTheme="minorHAnsi" w:cstheme="minorHAnsi"/>
          <w:sz w:val="22"/>
          <w:szCs w:val="22"/>
        </w:rPr>
        <w:t>, b</w:t>
      </w:r>
      <w:r w:rsidRPr="00E20485">
        <w:rPr>
          <w:rFonts w:asciiTheme="minorHAnsi" w:hAnsiTheme="minorHAnsi" w:cstheme="minorHAnsi"/>
          <w:sz w:val="22"/>
          <w:szCs w:val="22"/>
        </w:rPr>
        <w:t>)</w:t>
      </w:r>
      <w:r w:rsidR="00604A56" w:rsidRPr="00E20485">
        <w:rPr>
          <w:rFonts w:asciiTheme="minorHAnsi" w:hAnsiTheme="minorHAnsi" w:cstheme="minorHAnsi"/>
          <w:sz w:val="22"/>
          <w:szCs w:val="22"/>
        </w:rPr>
        <w:t>, c) a d)</w:t>
      </w:r>
      <w:r w:rsidR="00BB50DD" w:rsidRPr="00E20485">
        <w:rPr>
          <w:rFonts w:asciiTheme="minorHAnsi" w:hAnsiTheme="minorHAnsi" w:cstheme="minorHAnsi"/>
          <w:sz w:val="22"/>
          <w:szCs w:val="22"/>
        </w:rPr>
        <w:t>,</w:t>
      </w:r>
    </w:p>
    <w:p w14:paraId="693C2C53" w14:textId="3A8E5778" w:rsidR="00BB50DD" w:rsidRPr="00E20485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prohlášení dle předchozího písmene e) se vztahuje i na všechny jeho poddodavatele.</w:t>
      </w:r>
    </w:p>
    <w:p w14:paraId="627D8253" w14:textId="4049A0F7" w:rsidR="005814D3" w:rsidRPr="00E20485" w:rsidRDefault="005814D3" w:rsidP="003C63CD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lastRenderedPageBreak/>
        <w:t>Toto</w:t>
      </w:r>
      <w:r w:rsidR="00A62094" w:rsidRPr="00E20485">
        <w:rPr>
          <w:rFonts w:asciiTheme="minorHAnsi" w:hAnsiTheme="minorHAnsi" w:cstheme="minorHAnsi"/>
          <w:sz w:val="22"/>
          <w:szCs w:val="22"/>
        </w:rPr>
        <w:t xml:space="preserve"> konsolidované</w:t>
      </w:r>
      <w:r w:rsidRPr="00E20485">
        <w:rPr>
          <w:rFonts w:asciiTheme="minorHAnsi" w:hAnsiTheme="minorHAnsi" w:cstheme="minorHAnsi"/>
          <w:sz w:val="22"/>
          <w:szCs w:val="22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20485" w:rsidRDefault="005814D3" w:rsidP="003C63C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Účastník bere na vědomí, že si zadavatel může v průběhu zadávacího</w:t>
      </w:r>
      <w:r w:rsidR="00F60071" w:rsidRPr="00E20485">
        <w:rPr>
          <w:rFonts w:asciiTheme="minorHAnsi" w:hAnsiTheme="minorHAnsi" w:cstheme="minorHAnsi"/>
          <w:sz w:val="22"/>
          <w:szCs w:val="22"/>
        </w:rPr>
        <w:t>/výběrového</w:t>
      </w:r>
      <w:r w:rsidRPr="00E20485">
        <w:rPr>
          <w:rFonts w:asciiTheme="minorHAnsi" w:hAnsiTheme="minorHAnsi" w:cstheme="minorHAnsi"/>
          <w:sz w:val="22"/>
          <w:szCs w:val="22"/>
        </w:rPr>
        <w:t xml:space="preserve"> řízení vyžádat předložení originálů nebo úředně ověřených kopií dokladů o kvalifikaci.</w:t>
      </w:r>
    </w:p>
    <w:p w14:paraId="4AEE8489" w14:textId="77777777" w:rsidR="001F3AEA" w:rsidRPr="00E20485" w:rsidRDefault="001F3AEA" w:rsidP="003C63CD">
      <w:pPr>
        <w:keepNext/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V</w:t>
      </w:r>
      <w:permStart w:id="605752174" w:edGrp="everyone"/>
      <w:r w:rsidRPr="00E20485">
        <w:rPr>
          <w:rFonts w:asciiTheme="minorHAnsi" w:hAnsiTheme="minorHAnsi" w:cstheme="minorHAnsi"/>
          <w:sz w:val="22"/>
          <w:szCs w:val="22"/>
        </w:rPr>
        <w:t xml:space="preserve"> DOPLNÍ ÚČASTNÍK</w:t>
      </w:r>
      <w:permEnd w:id="605752174"/>
      <w:r w:rsidRPr="00E20485">
        <w:rPr>
          <w:rFonts w:asciiTheme="minorHAnsi" w:hAnsiTheme="minorHAnsi" w:cstheme="minorHAnsi"/>
          <w:sz w:val="22"/>
          <w:szCs w:val="22"/>
        </w:rPr>
        <w:t xml:space="preserve"> dne </w:t>
      </w:r>
      <w:permStart w:id="1629767286" w:edGrp="everyone"/>
      <w:r w:rsidRPr="00E20485">
        <w:rPr>
          <w:rFonts w:asciiTheme="minorHAnsi" w:hAnsiTheme="minorHAnsi" w:cstheme="minorHAnsi"/>
          <w:sz w:val="22"/>
          <w:szCs w:val="22"/>
        </w:rPr>
        <w:t>DOPLNÍ ÚČASTNÍK</w:t>
      </w:r>
      <w:permEnd w:id="1629767286"/>
    </w:p>
    <w:p w14:paraId="3B5F6917" w14:textId="77777777" w:rsidR="001F3AEA" w:rsidRPr="00E20485" w:rsidRDefault="001F3AEA" w:rsidP="005130BA">
      <w:pPr>
        <w:keepNext/>
        <w:spacing w:before="96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E2048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64F71B8" w14:textId="0EAAD52D" w:rsidR="00FE4588" w:rsidRPr="00E20485" w:rsidRDefault="001F3AEA" w:rsidP="00E63CB9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permStart w:id="1946641787" w:edGrp="everyone"/>
      <w:r w:rsidRPr="00E20485">
        <w:rPr>
          <w:rFonts w:asciiTheme="minorHAnsi" w:hAnsiTheme="minorHAnsi" w:cstheme="minorHAnsi"/>
          <w:sz w:val="22"/>
          <w:szCs w:val="22"/>
        </w:rPr>
        <w:t xml:space="preserve">DOPLNÍ </w:t>
      </w:r>
      <w:r w:rsidR="004D6300" w:rsidRPr="00E20485">
        <w:rPr>
          <w:rFonts w:asciiTheme="minorHAnsi" w:hAnsiTheme="minorHAnsi" w:cstheme="minorHAnsi"/>
          <w:sz w:val="22"/>
          <w:szCs w:val="22"/>
        </w:rPr>
        <w:t>ÚČASTNÍK – obchodní</w:t>
      </w:r>
      <w:r w:rsidRPr="00E20485">
        <w:rPr>
          <w:rFonts w:asciiTheme="minorHAnsi" w:hAnsiTheme="minorHAnsi" w:cstheme="minorHAnsi"/>
          <w:sz w:val="22"/>
          <w:szCs w:val="22"/>
        </w:rPr>
        <w:t xml:space="preserve"> firma + osoba oprávněná jednat za účastníka</w:t>
      </w:r>
      <w:permEnd w:id="1946641787"/>
    </w:p>
    <w:sectPr w:rsidR="00FE4588" w:rsidRPr="00E20485" w:rsidSect="005412C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66D67" w14:textId="77777777" w:rsidR="003C2248" w:rsidRDefault="003C2248" w:rsidP="00BA5E8D">
      <w:r>
        <w:separator/>
      </w:r>
    </w:p>
  </w:endnote>
  <w:endnote w:type="continuationSeparator" w:id="0">
    <w:p w14:paraId="3AE77461" w14:textId="77777777" w:rsidR="003C2248" w:rsidRDefault="003C2248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9E013B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9E013B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9E013B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9E013B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09203" w14:textId="77777777" w:rsidR="003C2248" w:rsidRDefault="003C2248" w:rsidP="00BA5E8D">
      <w:r>
        <w:separator/>
      </w:r>
    </w:p>
  </w:footnote>
  <w:footnote w:type="continuationSeparator" w:id="0">
    <w:p w14:paraId="22B4304E" w14:textId="77777777" w:rsidR="003C2248" w:rsidRDefault="003C2248" w:rsidP="00BA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D"/>
    <w:rsid w:val="00007049"/>
    <w:rsid w:val="000369C7"/>
    <w:rsid w:val="00056FA5"/>
    <w:rsid w:val="0006155D"/>
    <w:rsid w:val="000920EF"/>
    <w:rsid w:val="000C2025"/>
    <w:rsid w:val="000E5169"/>
    <w:rsid w:val="00105F66"/>
    <w:rsid w:val="001248F7"/>
    <w:rsid w:val="001370E9"/>
    <w:rsid w:val="0014164A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827D9"/>
    <w:rsid w:val="002B1FD6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2248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637A1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7348"/>
    <w:rsid w:val="009D1567"/>
    <w:rsid w:val="009E0138"/>
    <w:rsid w:val="009E013B"/>
    <w:rsid w:val="00A01D15"/>
    <w:rsid w:val="00A44885"/>
    <w:rsid w:val="00A44F73"/>
    <w:rsid w:val="00A62094"/>
    <w:rsid w:val="00A72BBC"/>
    <w:rsid w:val="00A84537"/>
    <w:rsid w:val="00AB23C4"/>
    <w:rsid w:val="00AC540D"/>
    <w:rsid w:val="00AC728B"/>
    <w:rsid w:val="00AC7D05"/>
    <w:rsid w:val="00AD5D2C"/>
    <w:rsid w:val="00B15CBC"/>
    <w:rsid w:val="00B173CC"/>
    <w:rsid w:val="00B81E08"/>
    <w:rsid w:val="00BA5E8D"/>
    <w:rsid w:val="00BB50DD"/>
    <w:rsid w:val="00BB69B2"/>
    <w:rsid w:val="00BC0603"/>
    <w:rsid w:val="00BD4F1D"/>
    <w:rsid w:val="00BF7FF1"/>
    <w:rsid w:val="00C0052D"/>
    <w:rsid w:val="00C56352"/>
    <w:rsid w:val="00C65317"/>
    <w:rsid w:val="00C75594"/>
    <w:rsid w:val="00C76782"/>
    <w:rsid w:val="00C9598A"/>
    <w:rsid w:val="00CA1773"/>
    <w:rsid w:val="00CB56AC"/>
    <w:rsid w:val="00CD7DF2"/>
    <w:rsid w:val="00CF2FB9"/>
    <w:rsid w:val="00D054B9"/>
    <w:rsid w:val="00D11B5A"/>
    <w:rsid w:val="00D22562"/>
    <w:rsid w:val="00D2492E"/>
    <w:rsid w:val="00DA776D"/>
    <w:rsid w:val="00DB3C18"/>
    <w:rsid w:val="00DB5700"/>
    <w:rsid w:val="00DC033F"/>
    <w:rsid w:val="00DD4852"/>
    <w:rsid w:val="00DE07EA"/>
    <w:rsid w:val="00DE2E00"/>
    <w:rsid w:val="00DF7149"/>
    <w:rsid w:val="00E20485"/>
    <w:rsid w:val="00E34561"/>
    <w:rsid w:val="00E44508"/>
    <w:rsid w:val="00E474A4"/>
    <w:rsid w:val="00E5392E"/>
    <w:rsid w:val="00E546A2"/>
    <w:rsid w:val="00E56722"/>
    <w:rsid w:val="00E625BE"/>
    <w:rsid w:val="00E63CB9"/>
    <w:rsid w:val="00E67C15"/>
    <w:rsid w:val="00E913CB"/>
    <w:rsid w:val="00E94412"/>
    <w:rsid w:val="00ED6F8E"/>
    <w:rsid w:val="00F02D73"/>
    <w:rsid w:val="00F03102"/>
    <w:rsid w:val="00F0547D"/>
    <w:rsid w:val="00F15419"/>
    <w:rsid w:val="00F34C2B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1D41-040E-4A8C-A40B-93A7F3B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Sekretariát</cp:lastModifiedBy>
  <cp:revision>2</cp:revision>
  <cp:lastPrinted>2024-03-21T07:01:00Z</cp:lastPrinted>
  <dcterms:created xsi:type="dcterms:W3CDTF">2026-03-11T11:18:00Z</dcterms:created>
  <dcterms:modified xsi:type="dcterms:W3CDTF">2026-03-11T11:18:00Z</dcterms:modified>
</cp:coreProperties>
</file>