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EB786" w14:textId="25DF8BD6" w:rsidR="00E04560" w:rsidRPr="009125C9" w:rsidRDefault="00E04560" w:rsidP="009125C9">
      <w:pPr>
        <w:tabs>
          <w:tab w:val="left" w:pos="993"/>
        </w:tabs>
        <w:spacing w:after="0" w:line="240" w:lineRule="auto"/>
        <w:rPr>
          <w:rFonts w:ascii="Arial" w:eastAsia="Arial" w:hAnsi="Arial" w:cs="Arial"/>
          <w:sz w:val="20"/>
          <w:szCs w:val="20"/>
        </w:rPr>
      </w:pPr>
      <w:r w:rsidRPr="009125C9">
        <w:rPr>
          <w:rFonts w:ascii="Arial" w:eastAsia="Arial" w:hAnsi="Arial" w:cs="Arial"/>
          <w:sz w:val="20"/>
          <w:szCs w:val="20"/>
        </w:rPr>
        <w:t>SP. ZN.:</w:t>
      </w:r>
      <w:r w:rsidRPr="009125C9">
        <w:rPr>
          <w:rFonts w:ascii="Arial" w:eastAsia="Arial" w:hAnsi="Arial" w:cs="Arial"/>
          <w:sz w:val="20"/>
          <w:szCs w:val="20"/>
        </w:rPr>
        <w:tab/>
      </w:r>
      <w:r w:rsidRPr="009125C9">
        <w:rPr>
          <w:rFonts w:ascii="Arial" w:eastAsia="Arial" w:hAnsi="Arial" w:cs="Arial"/>
          <w:sz w:val="20"/>
          <w:szCs w:val="20"/>
        </w:rPr>
        <w:fldChar w:fldCharType="begin"/>
      </w:r>
      <w:r w:rsidRPr="009125C9">
        <w:rPr>
          <w:rFonts w:ascii="Arial" w:eastAsia="Arial" w:hAnsi="Arial" w:cs="Arial"/>
          <w:sz w:val="20"/>
          <w:szCs w:val="20"/>
        </w:rPr>
        <w:instrText xml:space="preserve"> DOCVARIABLE  dms_spisova_znacka </w:instrText>
      </w:r>
      <w:r w:rsidRPr="009125C9">
        <w:rPr>
          <w:rFonts w:ascii="Arial" w:eastAsia="Arial" w:hAnsi="Arial" w:cs="Arial"/>
          <w:sz w:val="20"/>
          <w:szCs w:val="20"/>
        </w:rPr>
        <w:fldChar w:fldCharType="separate"/>
      </w:r>
      <w:r w:rsidRPr="009125C9">
        <w:rPr>
          <w:rFonts w:ascii="Arial" w:eastAsia="Arial" w:hAnsi="Arial" w:cs="Arial"/>
          <w:sz w:val="20"/>
          <w:szCs w:val="20"/>
        </w:rPr>
        <w:t>MZE-14556/2026-14111</w:t>
      </w:r>
      <w:r w:rsidRPr="009125C9">
        <w:rPr>
          <w:rFonts w:ascii="Arial" w:eastAsia="Arial" w:hAnsi="Arial" w:cs="Arial"/>
          <w:sz w:val="20"/>
          <w:szCs w:val="20"/>
        </w:rPr>
        <w:fldChar w:fldCharType="end"/>
      </w:r>
    </w:p>
    <w:p w14:paraId="1E2341CF" w14:textId="77777777" w:rsidR="00E04560" w:rsidRPr="009125C9" w:rsidRDefault="00E04560" w:rsidP="009125C9">
      <w:pPr>
        <w:tabs>
          <w:tab w:val="left" w:pos="993"/>
        </w:tabs>
        <w:spacing w:after="0" w:line="240" w:lineRule="auto"/>
        <w:rPr>
          <w:rFonts w:ascii="Arial" w:eastAsia="Arial" w:hAnsi="Arial" w:cs="Arial"/>
          <w:sz w:val="20"/>
          <w:szCs w:val="20"/>
        </w:rPr>
      </w:pPr>
      <w:r w:rsidRPr="009125C9">
        <w:rPr>
          <w:rFonts w:ascii="Arial" w:eastAsia="Arial" w:hAnsi="Arial" w:cs="Arial"/>
          <w:sz w:val="20"/>
          <w:szCs w:val="20"/>
        </w:rPr>
        <w:t>Č. J.:</w:t>
      </w:r>
      <w:r w:rsidRPr="009125C9">
        <w:rPr>
          <w:rFonts w:ascii="Arial" w:eastAsia="Arial" w:hAnsi="Arial" w:cs="Arial"/>
          <w:sz w:val="20"/>
          <w:szCs w:val="20"/>
        </w:rPr>
        <w:tab/>
      </w:r>
      <w:r w:rsidRPr="009125C9">
        <w:rPr>
          <w:rFonts w:ascii="Arial" w:eastAsia="Arial" w:hAnsi="Arial" w:cs="Arial"/>
          <w:sz w:val="20"/>
          <w:szCs w:val="20"/>
        </w:rPr>
        <w:fldChar w:fldCharType="begin"/>
      </w:r>
      <w:r w:rsidRPr="009125C9">
        <w:rPr>
          <w:rFonts w:ascii="Arial" w:eastAsia="Arial" w:hAnsi="Arial" w:cs="Arial"/>
          <w:sz w:val="20"/>
          <w:szCs w:val="20"/>
        </w:rPr>
        <w:instrText xml:space="preserve"> DOCVARIABLE  dms_cj </w:instrText>
      </w:r>
      <w:r w:rsidRPr="009125C9">
        <w:rPr>
          <w:rFonts w:ascii="Arial" w:eastAsia="Arial" w:hAnsi="Arial" w:cs="Arial"/>
          <w:sz w:val="20"/>
          <w:szCs w:val="20"/>
        </w:rPr>
        <w:fldChar w:fldCharType="separate"/>
      </w:r>
      <w:r w:rsidRPr="009125C9">
        <w:rPr>
          <w:rFonts w:ascii="Arial" w:eastAsia="Arial" w:hAnsi="Arial" w:cs="Arial"/>
          <w:sz w:val="20"/>
          <w:szCs w:val="20"/>
        </w:rPr>
        <w:t>MZE-14557/2026-14111</w:t>
      </w:r>
      <w:r w:rsidRPr="009125C9">
        <w:rPr>
          <w:rFonts w:ascii="Arial" w:eastAsia="Arial" w:hAnsi="Arial" w:cs="Arial"/>
          <w:sz w:val="20"/>
          <w:szCs w:val="20"/>
        </w:rPr>
        <w:fldChar w:fldCharType="end"/>
      </w:r>
    </w:p>
    <w:p w14:paraId="0D3EB10C" w14:textId="77777777" w:rsidR="00306899" w:rsidRDefault="00306899" w:rsidP="00897026">
      <w:pPr>
        <w:pStyle w:val="Nzev"/>
        <w:rPr>
          <w:sz w:val="24"/>
          <w:szCs w:val="24"/>
        </w:rPr>
      </w:pPr>
    </w:p>
    <w:p w14:paraId="391ABEE6" w14:textId="77777777" w:rsidR="00897026" w:rsidRPr="00847E8F" w:rsidRDefault="00897026" w:rsidP="00897026">
      <w:pPr>
        <w:pStyle w:val="Nzev"/>
        <w:rPr>
          <w:sz w:val="24"/>
          <w:szCs w:val="24"/>
        </w:rPr>
      </w:pPr>
      <w:r w:rsidRPr="00847E8F">
        <w:rPr>
          <w:sz w:val="24"/>
          <w:szCs w:val="24"/>
        </w:rPr>
        <w:t>S M L O U V A   O   P O S K Y T N U T Í   S L U Ž E B</w:t>
      </w:r>
    </w:p>
    <w:p w14:paraId="521A5778" w14:textId="77777777" w:rsidR="0007399B" w:rsidRDefault="0007399B" w:rsidP="00897026">
      <w:pPr>
        <w:jc w:val="center"/>
        <w:rPr>
          <w:rFonts w:ascii="Arial" w:hAnsi="Arial" w:cs="Arial"/>
          <w:sz w:val="24"/>
          <w:szCs w:val="24"/>
        </w:rPr>
      </w:pPr>
    </w:p>
    <w:p w14:paraId="579A6F3C" w14:textId="5EB7B6A2" w:rsidR="00897026" w:rsidRPr="00847E8F" w:rsidRDefault="00897026" w:rsidP="00897026">
      <w:pPr>
        <w:jc w:val="center"/>
        <w:rPr>
          <w:rFonts w:ascii="Arial" w:hAnsi="Arial" w:cs="Arial"/>
          <w:sz w:val="24"/>
          <w:szCs w:val="24"/>
        </w:rPr>
      </w:pPr>
      <w:r w:rsidRPr="00847E8F">
        <w:rPr>
          <w:rFonts w:ascii="Arial" w:hAnsi="Arial" w:cs="Arial"/>
          <w:sz w:val="24"/>
          <w:szCs w:val="24"/>
        </w:rPr>
        <w:t xml:space="preserve">č.: </w:t>
      </w:r>
      <w:r w:rsidR="00FB630F">
        <w:rPr>
          <w:rFonts w:ascii="Arial" w:hAnsi="Arial" w:cs="Arial"/>
          <w:sz w:val="24"/>
          <w:szCs w:val="24"/>
        </w:rPr>
        <w:t>218</w:t>
      </w:r>
      <w:r w:rsidR="00306899" w:rsidRPr="00306899">
        <w:rPr>
          <w:rFonts w:ascii="Arial" w:hAnsi="Arial" w:cs="Arial"/>
          <w:sz w:val="24"/>
          <w:szCs w:val="24"/>
        </w:rPr>
        <w:t>-202</w:t>
      </w:r>
      <w:r w:rsidR="00FB630F">
        <w:rPr>
          <w:rFonts w:ascii="Arial" w:hAnsi="Arial" w:cs="Arial"/>
          <w:sz w:val="24"/>
          <w:szCs w:val="24"/>
        </w:rPr>
        <w:t>6</w:t>
      </w:r>
      <w:r w:rsidR="00306899" w:rsidRPr="00306899">
        <w:rPr>
          <w:rFonts w:ascii="Arial" w:hAnsi="Arial" w:cs="Arial"/>
          <w:sz w:val="24"/>
          <w:szCs w:val="24"/>
        </w:rPr>
        <w:t>-14111</w:t>
      </w:r>
    </w:p>
    <w:p w14:paraId="5AAA2610" w14:textId="77777777" w:rsidR="00897026" w:rsidRPr="00847E8F" w:rsidRDefault="00897026" w:rsidP="00897026">
      <w:pPr>
        <w:pStyle w:val="Zkladntext"/>
        <w:rPr>
          <w:rFonts w:ascii="Arial" w:hAnsi="Arial" w:cs="Arial"/>
          <w:b/>
          <w:bCs/>
          <w:sz w:val="24"/>
          <w:szCs w:val="24"/>
        </w:rPr>
      </w:pPr>
    </w:p>
    <w:p w14:paraId="4C8328C6" w14:textId="77777777" w:rsidR="00897026" w:rsidRPr="00847E8F" w:rsidRDefault="00897026" w:rsidP="00897026">
      <w:pPr>
        <w:pStyle w:val="Zkladntext"/>
        <w:rPr>
          <w:rFonts w:ascii="Arial" w:hAnsi="Arial" w:cs="Arial"/>
          <w:b/>
          <w:bCs/>
          <w:sz w:val="24"/>
          <w:szCs w:val="24"/>
        </w:rPr>
      </w:pPr>
      <w:r w:rsidRPr="00847E8F">
        <w:rPr>
          <w:rFonts w:ascii="Arial" w:hAnsi="Arial" w:cs="Arial"/>
          <w:b/>
          <w:bCs/>
          <w:sz w:val="24"/>
          <w:szCs w:val="24"/>
        </w:rPr>
        <w:t>uzavřená podle § 1746 odst. 2. zákona č. 89/2012 Sb., občanský zákoník, v platném znění (dále jen „občanský zákoník“) a ustanovení § 31 a § 27 zákona č. 134/2016 Sb., o zadávání veřejných zakázek, v platném znění (dále jen „ZZVZ“)</w:t>
      </w:r>
    </w:p>
    <w:p w14:paraId="5EC02286" w14:textId="77777777" w:rsidR="00897026" w:rsidRPr="00847E8F" w:rsidRDefault="00897026" w:rsidP="00897026">
      <w:pPr>
        <w:pStyle w:val="Zkladntext"/>
        <w:rPr>
          <w:rFonts w:ascii="Arial" w:hAnsi="Arial" w:cs="Arial"/>
          <w:b/>
          <w:bCs/>
          <w:sz w:val="24"/>
          <w:szCs w:val="24"/>
          <w:highlight w:val="yellow"/>
        </w:rPr>
      </w:pPr>
    </w:p>
    <w:p w14:paraId="0BF94C6B" w14:textId="77777777" w:rsidR="00897026" w:rsidRPr="00847E8F" w:rsidRDefault="00897026" w:rsidP="00897026">
      <w:pPr>
        <w:pStyle w:val="Zkladntext"/>
        <w:jc w:val="center"/>
        <w:rPr>
          <w:rFonts w:ascii="Arial" w:hAnsi="Arial" w:cs="Arial"/>
          <w:bCs/>
          <w:sz w:val="24"/>
          <w:szCs w:val="24"/>
        </w:rPr>
      </w:pPr>
      <w:r w:rsidRPr="00847E8F">
        <w:rPr>
          <w:rFonts w:ascii="Arial" w:hAnsi="Arial" w:cs="Arial"/>
          <w:bCs/>
          <w:sz w:val="24"/>
          <w:szCs w:val="24"/>
        </w:rPr>
        <w:t>(dále jen „</w:t>
      </w:r>
      <w:r w:rsidRPr="00847E8F">
        <w:rPr>
          <w:rFonts w:ascii="Arial" w:hAnsi="Arial" w:cs="Arial"/>
          <w:b/>
          <w:bCs/>
          <w:sz w:val="24"/>
          <w:szCs w:val="24"/>
        </w:rPr>
        <w:t>smlouva</w:t>
      </w:r>
      <w:r w:rsidRPr="00847E8F">
        <w:rPr>
          <w:rFonts w:ascii="Arial" w:hAnsi="Arial" w:cs="Arial"/>
          <w:bCs/>
          <w:sz w:val="24"/>
          <w:szCs w:val="24"/>
        </w:rPr>
        <w:t>“)</w:t>
      </w:r>
    </w:p>
    <w:p w14:paraId="75F56143" w14:textId="77777777" w:rsidR="00897026" w:rsidRPr="00847E8F" w:rsidRDefault="00897026" w:rsidP="00897026">
      <w:pPr>
        <w:pStyle w:val="Zkladntext"/>
        <w:rPr>
          <w:rFonts w:ascii="Arial" w:hAnsi="Arial" w:cs="Arial"/>
          <w:b/>
          <w:bCs/>
          <w:sz w:val="24"/>
          <w:szCs w:val="24"/>
          <w:highlight w:val="yellow"/>
        </w:rPr>
      </w:pPr>
    </w:p>
    <w:p w14:paraId="61A1309D" w14:textId="77777777" w:rsidR="00897026" w:rsidRPr="00847E8F" w:rsidRDefault="00897026" w:rsidP="00897026">
      <w:pPr>
        <w:pStyle w:val="Zkladntext"/>
        <w:jc w:val="center"/>
        <w:rPr>
          <w:rFonts w:ascii="Arial" w:hAnsi="Arial" w:cs="Arial"/>
          <w:b/>
          <w:bCs/>
          <w:caps/>
          <w:spacing w:val="40"/>
          <w:sz w:val="24"/>
          <w:szCs w:val="24"/>
        </w:rPr>
      </w:pPr>
      <w:r w:rsidRPr="00847E8F">
        <w:rPr>
          <w:rFonts w:ascii="Arial" w:hAnsi="Arial" w:cs="Arial"/>
          <w:b/>
          <w:bCs/>
          <w:caps/>
          <w:spacing w:val="40"/>
          <w:sz w:val="24"/>
          <w:szCs w:val="24"/>
        </w:rPr>
        <w:t>Smluvní strany</w:t>
      </w:r>
    </w:p>
    <w:p w14:paraId="7FD2D8D0" w14:textId="77777777" w:rsidR="00897026" w:rsidRPr="00847E8F" w:rsidRDefault="00897026" w:rsidP="00897026">
      <w:pPr>
        <w:pStyle w:val="Zkladntext"/>
        <w:jc w:val="left"/>
        <w:rPr>
          <w:rFonts w:ascii="Arial" w:hAnsi="Arial" w:cs="Arial"/>
          <w:sz w:val="24"/>
          <w:szCs w:val="24"/>
        </w:rPr>
      </w:pPr>
    </w:p>
    <w:p w14:paraId="56D4A556" w14:textId="77777777" w:rsidR="00897026" w:rsidRPr="00847E8F" w:rsidRDefault="00897026">
      <w:pPr>
        <w:pStyle w:val="Zkladntext"/>
        <w:numPr>
          <w:ilvl w:val="0"/>
          <w:numId w:val="1"/>
        </w:numPr>
        <w:tabs>
          <w:tab w:val="clear" w:pos="786"/>
        </w:tabs>
        <w:ind w:left="360"/>
        <w:rPr>
          <w:rFonts w:ascii="Arial" w:hAnsi="Arial" w:cs="Arial"/>
          <w:b/>
          <w:bCs/>
          <w:sz w:val="24"/>
          <w:szCs w:val="24"/>
        </w:rPr>
      </w:pPr>
      <w:r w:rsidRPr="00847E8F">
        <w:rPr>
          <w:rFonts w:ascii="Arial" w:hAnsi="Arial" w:cs="Arial"/>
          <w:b/>
          <w:bCs/>
          <w:sz w:val="24"/>
          <w:szCs w:val="24"/>
        </w:rPr>
        <w:t>Česká republika – Ministerstvo zemědělství</w:t>
      </w:r>
    </w:p>
    <w:p w14:paraId="36D7C529" w14:textId="77777777" w:rsidR="00897026" w:rsidRPr="00847E8F" w:rsidRDefault="00897026" w:rsidP="00897026">
      <w:pPr>
        <w:pStyle w:val="Zkladntext"/>
        <w:ind w:left="426"/>
        <w:rPr>
          <w:rFonts w:ascii="Arial" w:hAnsi="Arial" w:cs="Arial"/>
          <w:sz w:val="24"/>
          <w:szCs w:val="24"/>
        </w:rPr>
      </w:pPr>
      <w:r w:rsidRPr="00847E8F">
        <w:rPr>
          <w:rFonts w:ascii="Arial" w:hAnsi="Arial" w:cs="Arial"/>
          <w:sz w:val="24"/>
          <w:szCs w:val="24"/>
        </w:rPr>
        <w:t xml:space="preserve">se sídlem: </w:t>
      </w:r>
      <w:proofErr w:type="spellStart"/>
      <w:r w:rsidRPr="00847E8F">
        <w:rPr>
          <w:rFonts w:ascii="Arial" w:hAnsi="Arial" w:cs="Arial"/>
          <w:sz w:val="24"/>
          <w:szCs w:val="24"/>
        </w:rPr>
        <w:t>Těšnov</w:t>
      </w:r>
      <w:proofErr w:type="spellEnd"/>
      <w:r w:rsidRPr="00847E8F">
        <w:rPr>
          <w:rFonts w:ascii="Arial" w:hAnsi="Arial" w:cs="Arial"/>
          <w:sz w:val="24"/>
          <w:szCs w:val="24"/>
        </w:rPr>
        <w:t xml:space="preserve"> 65/17, Praha – Nové Město, PSČ 110 00</w:t>
      </w:r>
    </w:p>
    <w:p w14:paraId="0EB38579" w14:textId="77777777" w:rsidR="00897026" w:rsidRPr="00847E8F" w:rsidRDefault="00897026" w:rsidP="00897026">
      <w:pPr>
        <w:pStyle w:val="Zkladntext"/>
        <w:ind w:left="426"/>
        <w:rPr>
          <w:rFonts w:ascii="Arial" w:hAnsi="Arial" w:cs="Arial"/>
          <w:sz w:val="24"/>
          <w:szCs w:val="24"/>
        </w:rPr>
      </w:pPr>
      <w:r w:rsidRPr="00847E8F">
        <w:rPr>
          <w:rFonts w:ascii="Arial" w:hAnsi="Arial" w:cs="Arial"/>
          <w:sz w:val="24"/>
          <w:szCs w:val="24"/>
        </w:rPr>
        <w:t>IČO: 00020478</w:t>
      </w:r>
    </w:p>
    <w:p w14:paraId="181422B0" w14:textId="77777777" w:rsidR="00897026" w:rsidRPr="00847E8F" w:rsidRDefault="00897026" w:rsidP="00897026">
      <w:pPr>
        <w:pStyle w:val="Zkladntext"/>
        <w:ind w:left="426"/>
        <w:rPr>
          <w:rFonts w:ascii="Arial" w:hAnsi="Arial" w:cs="Arial"/>
          <w:sz w:val="24"/>
          <w:szCs w:val="24"/>
        </w:rPr>
      </w:pPr>
      <w:r w:rsidRPr="00847E8F">
        <w:rPr>
          <w:rFonts w:ascii="Arial" w:hAnsi="Arial" w:cs="Arial"/>
          <w:sz w:val="24"/>
          <w:szCs w:val="24"/>
        </w:rPr>
        <w:t>DIČ: CZ00020478</w:t>
      </w:r>
    </w:p>
    <w:p w14:paraId="57838876" w14:textId="77777777" w:rsidR="00897026" w:rsidRPr="00847E8F" w:rsidRDefault="00897026" w:rsidP="00897026">
      <w:pPr>
        <w:pStyle w:val="Zkladntext"/>
        <w:ind w:left="426"/>
        <w:rPr>
          <w:rFonts w:ascii="Arial" w:hAnsi="Arial" w:cs="Arial"/>
          <w:sz w:val="24"/>
          <w:szCs w:val="24"/>
        </w:rPr>
      </w:pPr>
      <w:r w:rsidRPr="00847E8F">
        <w:rPr>
          <w:rFonts w:ascii="Arial" w:hAnsi="Arial" w:cs="Arial"/>
          <w:sz w:val="24"/>
          <w:szCs w:val="24"/>
        </w:rPr>
        <w:t xml:space="preserve">Bankovní spojení: ČNB, centrální pobočka Praha 1, </w:t>
      </w:r>
      <w:proofErr w:type="spellStart"/>
      <w:r w:rsidRPr="00847E8F">
        <w:rPr>
          <w:rFonts w:ascii="Arial" w:hAnsi="Arial" w:cs="Arial"/>
          <w:sz w:val="24"/>
          <w:szCs w:val="24"/>
        </w:rPr>
        <w:t>č.ú</w:t>
      </w:r>
      <w:proofErr w:type="spellEnd"/>
      <w:r w:rsidRPr="00847E8F">
        <w:rPr>
          <w:rFonts w:ascii="Arial" w:hAnsi="Arial" w:cs="Arial"/>
          <w:sz w:val="24"/>
          <w:szCs w:val="24"/>
        </w:rPr>
        <w:t>: 1226001/0710</w:t>
      </w:r>
    </w:p>
    <w:p w14:paraId="6C16FE7E" w14:textId="77777777" w:rsidR="0007399B" w:rsidRPr="001047E8" w:rsidRDefault="0007399B" w:rsidP="0007399B">
      <w:pPr>
        <w:pStyle w:val="Zkladntext"/>
        <w:ind w:left="426"/>
        <w:rPr>
          <w:rFonts w:ascii="Arial" w:hAnsi="Arial" w:cs="Arial"/>
          <w:sz w:val="24"/>
          <w:szCs w:val="24"/>
        </w:rPr>
      </w:pPr>
      <w:r w:rsidRPr="001047E8">
        <w:rPr>
          <w:rFonts w:ascii="Arial" w:hAnsi="Arial" w:cs="Arial"/>
          <w:sz w:val="24"/>
          <w:szCs w:val="24"/>
        </w:rPr>
        <w:t xml:space="preserve">ID datové schránky: </w:t>
      </w:r>
      <w:r w:rsidRPr="00372916">
        <w:rPr>
          <w:rFonts w:ascii="Arial" w:eastAsia="Times New Roman" w:hAnsi="Arial" w:cs="Arial"/>
          <w:sz w:val="24"/>
          <w:szCs w:val="24"/>
        </w:rPr>
        <w:t>yphaax8</w:t>
      </w:r>
    </w:p>
    <w:p w14:paraId="492E09A1" w14:textId="77777777" w:rsidR="00897026" w:rsidRPr="00847E8F" w:rsidRDefault="00897026" w:rsidP="00897026">
      <w:pPr>
        <w:pStyle w:val="Zkladntext"/>
        <w:ind w:left="426"/>
        <w:rPr>
          <w:rFonts w:ascii="Arial" w:hAnsi="Arial" w:cs="Arial"/>
          <w:sz w:val="24"/>
          <w:szCs w:val="24"/>
        </w:rPr>
      </w:pPr>
      <w:r w:rsidRPr="00847E8F">
        <w:rPr>
          <w:rFonts w:ascii="Arial" w:hAnsi="Arial" w:cs="Arial"/>
          <w:sz w:val="24"/>
          <w:szCs w:val="24"/>
        </w:rPr>
        <w:t xml:space="preserve">zastoupená ředitelem odboru Řídicí orgán rozvoje venkova, Ing. Josefem </w:t>
      </w:r>
      <w:proofErr w:type="spellStart"/>
      <w:r w:rsidRPr="00847E8F">
        <w:rPr>
          <w:rFonts w:ascii="Arial" w:hAnsi="Arial" w:cs="Arial"/>
          <w:sz w:val="24"/>
          <w:szCs w:val="24"/>
        </w:rPr>
        <w:t>Taberym</w:t>
      </w:r>
      <w:proofErr w:type="spellEnd"/>
    </w:p>
    <w:p w14:paraId="06344806" w14:textId="77777777" w:rsidR="00897026" w:rsidRPr="00847E8F" w:rsidRDefault="00897026" w:rsidP="00897026">
      <w:pPr>
        <w:ind w:right="-70" w:firstLine="426"/>
        <w:rPr>
          <w:rFonts w:ascii="Arial" w:eastAsia="Times New Roman" w:hAnsi="Arial" w:cs="Arial"/>
          <w:color w:val="800000"/>
          <w:sz w:val="24"/>
          <w:szCs w:val="24"/>
        </w:rPr>
      </w:pPr>
      <w:r w:rsidRPr="00847E8F">
        <w:rPr>
          <w:rFonts w:ascii="Arial" w:hAnsi="Arial" w:cs="Arial"/>
          <w:sz w:val="24"/>
          <w:szCs w:val="24"/>
        </w:rPr>
        <w:t>(dále jen „objednatel“)</w:t>
      </w:r>
      <w:r w:rsidRPr="00847E8F">
        <w:rPr>
          <w:rFonts w:ascii="Arial" w:hAnsi="Arial" w:cs="Arial"/>
          <w:b/>
          <w:bCs/>
          <w:sz w:val="24"/>
          <w:szCs w:val="24"/>
        </w:rPr>
        <w:t xml:space="preserve"> </w:t>
      </w:r>
    </w:p>
    <w:p w14:paraId="1EBBBC30" w14:textId="77777777" w:rsidR="00897026" w:rsidRPr="00847E8F" w:rsidRDefault="00897026" w:rsidP="00897026">
      <w:pPr>
        <w:pStyle w:val="Zkladntext"/>
        <w:ind w:left="426"/>
        <w:jc w:val="center"/>
        <w:rPr>
          <w:rFonts w:ascii="Arial" w:hAnsi="Arial" w:cs="Arial"/>
          <w:b/>
          <w:sz w:val="24"/>
          <w:szCs w:val="24"/>
        </w:rPr>
      </w:pPr>
      <w:r w:rsidRPr="00847E8F">
        <w:rPr>
          <w:rFonts w:ascii="Arial" w:hAnsi="Arial" w:cs="Arial"/>
          <w:b/>
          <w:sz w:val="24"/>
          <w:szCs w:val="24"/>
        </w:rPr>
        <w:t>na straně jedné</w:t>
      </w:r>
    </w:p>
    <w:p w14:paraId="232F4525" w14:textId="77777777" w:rsidR="00897026" w:rsidRPr="00847E8F" w:rsidRDefault="00897026" w:rsidP="00897026">
      <w:pPr>
        <w:pStyle w:val="Zkladntext"/>
        <w:ind w:left="426"/>
        <w:jc w:val="center"/>
        <w:rPr>
          <w:rFonts w:ascii="Arial" w:hAnsi="Arial" w:cs="Arial"/>
          <w:b/>
          <w:sz w:val="24"/>
          <w:szCs w:val="24"/>
        </w:rPr>
      </w:pPr>
      <w:r w:rsidRPr="00847E8F">
        <w:rPr>
          <w:rFonts w:ascii="Arial" w:hAnsi="Arial" w:cs="Arial"/>
          <w:b/>
          <w:sz w:val="24"/>
          <w:szCs w:val="24"/>
        </w:rPr>
        <w:t>a</w:t>
      </w:r>
    </w:p>
    <w:p w14:paraId="677C6FC2" w14:textId="77777777" w:rsidR="00897026" w:rsidRPr="00847E8F" w:rsidRDefault="00897026" w:rsidP="00847E8F">
      <w:pPr>
        <w:numPr>
          <w:ilvl w:val="0"/>
          <w:numId w:val="5"/>
        </w:numPr>
        <w:tabs>
          <w:tab w:val="clear" w:pos="735"/>
          <w:tab w:val="num" w:pos="-1080"/>
        </w:tabs>
        <w:spacing w:after="0" w:line="240" w:lineRule="auto"/>
        <w:ind w:left="360" w:right="-70"/>
        <w:rPr>
          <w:rFonts w:ascii="Arial" w:eastAsia="Times New Roman" w:hAnsi="Arial" w:cs="Arial"/>
          <w:b/>
          <w:bCs/>
          <w:sz w:val="24"/>
          <w:szCs w:val="24"/>
          <w:highlight w:val="yellow"/>
        </w:rPr>
      </w:pPr>
      <w:proofErr w:type="spellStart"/>
      <w:r w:rsidRPr="00847E8F">
        <w:rPr>
          <w:rFonts w:ascii="Arial" w:eastAsia="Times New Roman" w:hAnsi="Arial" w:cs="Arial"/>
          <w:b/>
          <w:bCs/>
          <w:sz w:val="24"/>
          <w:szCs w:val="24"/>
          <w:highlight w:val="yellow"/>
        </w:rPr>
        <w:t>xxxxxxxxxxxx</w:t>
      </w:r>
      <w:proofErr w:type="spellEnd"/>
      <w:r w:rsidRPr="00847E8F">
        <w:rPr>
          <w:rFonts w:ascii="Arial" w:hAnsi="Arial" w:cs="Arial"/>
          <w:sz w:val="24"/>
          <w:szCs w:val="24"/>
          <w:highlight w:val="yellow"/>
        </w:rPr>
        <w:t xml:space="preserve"> Doplňte název obchodní firmy</w:t>
      </w:r>
      <w:r w:rsidRPr="00847E8F">
        <w:rPr>
          <w:rFonts w:ascii="Arial" w:hAnsi="Arial" w:cs="Arial"/>
          <w:sz w:val="24"/>
          <w:szCs w:val="24"/>
        </w:rPr>
        <w:t xml:space="preserve">, </w:t>
      </w:r>
      <w:r w:rsidRPr="00847E8F">
        <w:rPr>
          <w:rFonts w:ascii="Arial" w:hAnsi="Arial" w:cs="Arial"/>
          <w:sz w:val="24"/>
          <w:szCs w:val="24"/>
          <w:highlight w:val="yellow"/>
        </w:rPr>
        <w:t>popř. název jiné právnické osoby (spolek apod.) nebo jméno a příjmení fyzické, podnikající osoby</w:t>
      </w:r>
    </w:p>
    <w:p w14:paraId="2BD86515" w14:textId="77777777" w:rsidR="00897026" w:rsidRPr="00847E8F" w:rsidRDefault="00897026" w:rsidP="00847E8F">
      <w:pPr>
        <w:spacing w:after="0"/>
        <w:ind w:left="360"/>
        <w:rPr>
          <w:rFonts w:ascii="Arial" w:eastAsia="Times New Roman" w:hAnsi="Arial" w:cs="Arial"/>
          <w:sz w:val="24"/>
          <w:szCs w:val="24"/>
        </w:rPr>
      </w:pPr>
      <w:r w:rsidRPr="00847E8F">
        <w:rPr>
          <w:rFonts w:ascii="Arial" w:eastAsia="Times New Roman" w:hAnsi="Arial" w:cs="Arial"/>
          <w:sz w:val="24"/>
          <w:szCs w:val="24"/>
        </w:rPr>
        <w:t xml:space="preserve">se sídlem: </w:t>
      </w:r>
      <w:r w:rsidRPr="00847E8F">
        <w:rPr>
          <w:rFonts w:ascii="Arial" w:eastAsia="Times New Roman" w:hAnsi="Arial" w:cs="Arial"/>
          <w:sz w:val="24"/>
          <w:szCs w:val="24"/>
          <w:highlight w:val="yellow"/>
        </w:rPr>
        <w:t xml:space="preserve">ulice, ČP, PSČ, město  </w:t>
      </w:r>
    </w:p>
    <w:p w14:paraId="27AA96EB" w14:textId="77777777" w:rsidR="00897026" w:rsidRPr="00847E8F" w:rsidRDefault="00897026" w:rsidP="00847E8F">
      <w:pPr>
        <w:spacing w:after="0"/>
        <w:ind w:left="360"/>
        <w:rPr>
          <w:rFonts w:ascii="Arial" w:eastAsia="Times New Roman" w:hAnsi="Arial" w:cs="Arial"/>
          <w:sz w:val="24"/>
          <w:szCs w:val="24"/>
        </w:rPr>
      </w:pPr>
      <w:proofErr w:type="gramStart"/>
      <w:r w:rsidRPr="00847E8F">
        <w:rPr>
          <w:rFonts w:ascii="Arial" w:eastAsia="Times New Roman" w:hAnsi="Arial" w:cs="Arial"/>
          <w:sz w:val="24"/>
          <w:szCs w:val="24"/>
        </w:rPr>
        <w:t>IČO :</w:t>
      </w:r>
      <w:proofErr w:type="gramEnd"/>
      <w:r w:rsidRPr="00847E8F">
        <w:rPr>
          <w:rFonts w:ascii="Arial" w:eastAsia="Times New Roman" w:hAnsi="Arial" w:cs="Arial"/>
          <w:sz w:val="24"/>
          <w:szCs w:val="24"/>
        </w:rPr>
        <w:t xml:space="preserve"> </w:t>
      </w:r>
      <w:proofErr w:type="spellStart"/>
      <w:r w:rsidRPr="00847E8F">
        <w:rPr>
          <w:rFonts w:ascii="Arial" w:eastAsia="Times New Roman" w:hAnsi="Arial" w:cs="Arial"/>
          <w:sz w:val="24"/>
          <w:szCs w:val="24"/>
          <w:highlight w:val="yellow"/>
        </w:rPr>
        <w:t>xxxxx</w:t>
      </w:r>
      <w:proofErr w:type="spellEnd"/>
    </w:p>
    <w:p w14:paraId="566C895D" w14:textId="77777777" w:rsidR="00897026" w:rsidRPr="00847E8F" w:rsidRDefault="00897026" w:rsidP="00847E8F">
      <w:pPr>
        <w:spacing w:after="0"/>
        <w:ind w:left="360"/>
        <w:rPr>
          <w:rFonts w:ascii="Arial" w:eastAsia="Times New Roman" w:hAnsi="Arial" w:cs="Arial"/>
          <w:sz w:val="24"/>
          <w:szCs w:val="24"/>
        </w:rPr>
      </w:pPr>
      <w:r w:rsidRPr="00847E8F">
        <w:rPr>
          <w:rFonts w:ascii="Arial" w:eastAsia="Times New Roman" w:hAnsi="Arial" w:cs="Arial"/>
          <w:sz w:val="24"/>
          <w:szCs w:val="24"/>
        </w:rPr>
        <w:t xml:space="preserve">DIČ: </w:t>
      </w:r>
      <w:proofErr w:type="spellStart"/>
      <w:r w:rsidRPr="00847E8F">
        <w:rPr>
          <w:rFonts w:ascii="Arial" w:eastAsia="Times New Roman" w:hAnsi="Arial" w:cs="Arial"/>
          <w:sz w:val="24"/>
          <w:szCs w:val="24"/>
          <w:highlight w:val="yellow"/>
        </w:rPr>
        <w:t>xxxxx</w:t>
      </w:r>
      <w:proofErr w:type="spellEnd"/>
    </w:p>
    <w:p w14:paraId="1CDEA661" w14:textId="77777777" w:rsidR="00897026" w:rsidRPr="00847E8F" w:rsidRDefault="00897026" w:rsidP="00847E8F">
      <w:pPr>
        <w:spacing w:after="0"/>
        <w:ind w:left="360"/>
        <w:rPr>
          <w:rFonts w:ascii="Arial" w:eastAsia="Times New Roman" w:hAnsi="Arial" w:cs="Arial"/>
          <w:sz w:val="24"/>
          <w:szCs w:val="24"/>
        </w:rPr>
      </w:pPr>
      <w:r w:rsidRPr="00847E8F">
        <w:rPr>
          <w:rFonts w:ascii="Arial" w:eastAsia="Times New Roman" w:hAnsi="Arial" w:cs="Arial"/>
          <w:sz w:val="24"/>
          <w:szCs w:val="24"/>
          <w:highlight w:val="yellow"/>
        </w:rPr>
        <w:t>Vyberte Je/Není</w:t>
      </w:r>
      <w:r w:rsidRPr="00847E8F">
        <w:rPr>
          <w:rFonts w:ascii="Arial" w:eastAsia="Times New Roman" w:hAnsi="Arial" w:cs="Arial"/>
          <w:sz w:val="24"/>
          <w:szCs w:val="24"/>
        </w:rPr>
        <w:t xml:space="preserve"> plátcem DPH</w:t>
      </w:r>
    </w:p>
    <w:p w14:paraId="24A198CD" w14:textId="77777777" w:rsidR="00897026" w:rsidRDefault="00897026" w:rsidP="0007399B">
      <w:pPr>
        <w:spacing w:after="0"/>
        <w:ind w:left="360"/>
        <w:rPr>
          <w:rFonts w:ascii="Arial" w:eastAsia="Times New Roman" w:hAnsi="Arial" w:cs="Arial"/>
          <w:sz w:val="24"/>
          <w:szCs w:val="24"/>
        </w:rPr>
      </w:pPr>
      <w:r w:rsidRPr="00847E8F">
        <w:rPr>
          <w:rFonts w:ascii="Arial" w:eastAsia="Times New Roman" w:hAnsi="Arial" w:cs="Arial"/>
          <w:sz w:val="24"/>
          <w:szCs w:val="24"/>
        </w:rPr>
        <w:t xml:space="preserve">Bankovní spojení: </w:t>
      </w:r>
      <w:proofErr w:type="spellStart"/>
      <w:r w:rsidRPr="00847E8F">
        <w:rPr>
          <w:rFonts w:ascii="Arial" w:eastAsia="Times New Roman" w:hAnsi="Arial" w:cs="Arial"/>
          <w:sz w:val="24"/>
          <w:szCs w:val="24"/>
          <w:highlight w:val="yellow"/>
        </w:rPr>
        <w:t>xxxx</w:t>
      </w:r>
      <w:proofErr w:type="spellEnd"/>
      <w:r w:rsidR="0007399B">
        <w:rPr>
          <w:rFonts w:ascii="Arial" w:eastAsia="Times New Roman" w:hAnsi="Arial" w:cs="Arial"/>
          <w:sz w:val="24"/>
          <w:szCs w:val="24"/>
        </w:rPr>
        <w:t>, č</w:t>
      </w:r>
      <w:r w:rsidRPr="00847E8F">
        <w:rPr>
          <w:rFonts w:ascii="Arial" w:eastAsia="Times New Roman" w:hAnsi="Arial" w:cs="Arial"/>
          <w:sz w:val="24"/>
          <w:szCs w:val="24"/>
        </w:rPr>
        <w:t xml:space="preserve">íslo účtu: </w:t>
      </w:r>
      <w:proofErr w:type="spellStart"/>
      <w:r w:rsidRPr="00847E8F">
        <w:rPr>
          <w:rFonts w:ascii="Arial" w:eastAsia="Times New Roman" w:hAnsi="Arial" w:cs="Arial"/>
          <w:sz w:val="24"/>
          <w:szCs w:val="24"/>
          <w:highlight w:val="yellow"/>
        </w:rPr>
        <w:t>xxxxx</w:t>
      </w:r>
      <w:proofErr w:type="spellEnd"/>
    </w:p>
    <w:p w14:paraId="11FEEEED" w14:textId="7D8E1EBC" w:rsidR="00625D35" w:rsidRPr="0007399B" w:rsidRDefault="00625D35" w:rsidP="0007399B">
      <w:pPr>
        <w:spacing w:after="0"/>
        <w:ind w:left="360"/>
        <w:rPr>
          <w:rFonts w:ascii="Arial" w:eastAsia="Times New Roman" w:hAnsi="Arial" w:cs="Arial"/>
          <w:sz w:val="24"/>
          <w:szCs w:val="24"/>
        </w:rPr>
      </w:pPr>
      <w:r>
        <w:rPr>
          <w:rFonts w:ascii="Arial" w:eastAsia="Times New Roman" w:hAnsi="Arial" w:cs="Arial"/>
          <w:sz w:val="24"/>
          <w:szCs w:val="24"/>
        </w:rPr>
        <w:t>Měna účtu:</w:t>
      </w:r>
      <w:r w:rsidR="0066099D">
        <w:rPr>
          <w:rFonts w:ascii="Arial" w:eastAsia="Times New Roman" w:hAnsi="Arial" w:cs="Arial"/>
          <w:sz w:val="24"/>
          <w:szCs w:val="24"/>
        </w:rPr>
        <w:t xml:space="preserve"> </w:t>
      </w:r>
      <w:proofErr w:type="spellStart"/>
      <w:r w:rsidR="0066099D" w:rsidRPr="00847E8F">
        <w:rPr>
          <w:rFonts w:ascii="Arial" w:eastAsia="Times New Roman" w:hAnsi="Arial" w:cs="Arial"/>
          <w:sz w:val="24"/>
          <w:szCs w:val="24"/>
          <w:highlight w:val="yellow"/>
        </w:rPr>
        <w:t>xxxx</w:t>
      </w:r>
      <w:proofErr w:type="spellEnd"/>
    </w:p>
    <w:p w14:paraId="666FC7D6" w14:textId="77777777" w:rsidR="00897026" w:rsidRPr="00847E8F" w:rsidRDefault="0007399B" w:rsidP="0007399B">
      <w:pPr>
        <w:spacing w:after="0"/>
        <w:ind w:left="360"/>
        <w:rPr>
          <w:rFonts w:ascii="Arial" w:eastAsia="Times New Roman" w:hAnsi="Arial" w:cs="Arial"/>
          <w:sz w:val="24"/>
          <w:szCs w:val="24"/>
        </w:rPr>
      </w:pPr>
      <w:r w:rsidRPr="0007399B">
        <w:rPr>
          <w:rFonts w:ascii="Arial" w:eastAsia="Times New Roman" w:hAnsi="Arial" w:cs="Arial"/>
          <w:sz w:val="24"/>
          <w:szCs w:val="24"/>
        </w:rPr>
        <w:t>ID datové schránky:</w:t>
      </w:r>
      <w:r>
        <w:rPr>
          <w:rFonts w:ascii="Arial" w:eastAsia="Times New Roman" w:hAnsi="Arial" w:cs="Arial"/>
          <w:sz w:val="24"/>
          <w:szCs w:val="24"/>
        </w:rPr>
        <w:t xml:space="preserve"> </w:t>
      </w:r>
      <w:proofErr w:type="spellStart"/>
      <w:r w:rsidRPr="00847E8F">
        <w:rPr>
          <w:rFonts w:ascii="Arial" w:eastAsia="Times New Roman" w:hAnsi="Arial" w:cs="Arial"/>
          <w:sz w:val="24"/>
          <w:szCs w:val="24"/>
          <w:highlight w:val="yellow"/>
        </w:rPr>
        <w:t>xxxx</w:t>
      </w:r>
      <w:proofErr w:type="spellEnd"/>
    </w:p>
    <w:p w14:paraId="69525500" w14:textId="77777777" w:rsidR="00897026" w:rsidRPr="00847E8F" w:rsidRDefault="00897026" w:rsidP="00897026">
      <w:pPr>
        <w:ind w:left="360"/>
        <w:rPr>
          <w:rFonts w:ascii="Arial" w:eastAsia="Times New Roman" w:hAnsi="Arial" w:cs="Arial"/>
          <w:sz w:val="24"/>
          <w:szCs w:val="24"/>
        </w:rPr>
      </w:pPr>
      <w:r w:rsidRPr="00847E8F">
        <w:rPr>
          <w:rFonts w:ascii="Arial" w:eastAsia="Times New Roman" w:hAnsi="Arial" w:cs="Arial"/>
          <w:sz w:val="24"/>
          <w:szCs w:val="24"/>
        </w:rPr>
        <w:t xml:space="preserve">Jednající / statutární orgán: </w:t>
      </w:r>
      <w:r w:rsidRPr="00847E8F">
        <w:rPr>
          <w:rFonts w:ascii="Arial" w:eastAsia="Times New Roman" w:hAnsi="Arial" w:cs="Arial"/>
          <w:sz w:val="24"/>
          <w:szCs w:val="24"/>
          <w:highlight w:val="yellow"/>
        </w:rPr>
        <w:t>jméno + příjmení, funkce</w:t>
      </w:r>
    </w:p>
    <w:p w14:paraId="1693CF4C" w14:textId="77777777" w:rsidR="00897026" w:rsidRPr="00847E8F" w:rsidRDefault="00897026" w:rsidP="00897026">
      <w:pPr>
        <w:pStyle w:val="Zkladntext"/>
        <w:tabs>
          <w:tab w:val="left" w:pos="540"/>
          <w:tab w:val="num" w:pos="786"/>
        </w:tabs>
        <w:ind w:left="360"/>
        <w:jc w:val="left"/>
        <w:rPr>
          <w:rFonts w:ascii="Arial" w:hAnsi="Arial" w:cs="Arial"/>
          <w:b/>
          <w:bCs/>
          <w:sz w:val="24"/>
          <w:szCs w:val="24"/>
        </w:rPr>
      </w:pPr>
      <w:r w:rsidRPr="00847E8F">
        <w:rPr>
          <w:rFonts w:ascii="Arial" w:hAnsi="Arial" w:cs="Arial"/>
          <w:sz w:val="24"/>
          <w:szCs w:val="24"/>
        </w:rPr>
        <w:t>(dále jen „poskytovatel“)</w:t>
      </w:r>
    </w:p>
    <w:p w14:paraId="3F845879" w14:textId="77777777" w:rsidR="00897026" w:rsidRPr="00847E8F" w:rsidRDefault="00897026" w:rsidP="00897026">
      <w:pPr>
        <w:pStyle w:val="Zkladntext"/>
        <w:jc w:val="center"/>
        <w:rPr>
          <w:rFonts w:ascii="Arial" w:hAnsi="Arial" w:cs="Arial"/>
          <w:b/>
          <w:bCs/>
          <w:sz w:val="24"/>
          <w:szCs w:val="24"/>
        </w:rPr>
      </w:pPr>
      <w:r w:rsidRPr="00847E8F">
        <w:rPr>
          <w:rFonts w:ascii="Arial" w:hAnsi="Arial" w:cs="Arial"/>
          <w:b/>
          <w:bCs/>
          <w:sz w:val="24"/>
          <w:szCs w:val="24"/>
        </w:rPr>
        <w:t>na straně druhé</w:t>
      </w:r>
    </w:p>
    <w:p w14:paraId="5342E6D5" w14:textId="77777777" w:rsidR="00897026" w:rsidRPr="00847E8F" w:rsidRDefault="00897026" w:rsidP="00897026">
      <w:pPr>
        <w:pStyle w:val="Zkladntext"/>
        <w:jc w:val="center"/>
        <w:rPr>
          <w:rFonts w:ascii="Arial" w:hAnsi="Arial" w:cs="Arial"/>
          <w:b/>
          <w:bCs/>
          <w:sz w:val="24"/>
          <w:szCs w:val="24"/>
        </w:rPr>
      </w:pPr>
    </w:p>
    <w:p w14:paraId="489E6128" w14:textId="77777777" w:rsidR="00897026" w:rsidRPr="00847E8F" w:rsidRDefault="00897026" w:rsidP="00897026">
      <w:pPr>
        <w:pStyle w:val="Zkladntext"/>
        <w:jc w:val="center"/>
        <w:rPr>
          <w:rFonts w:ascii="Arial" w:hAnsi="Arial" w:cs="Arial"/>
          <w:b/>
          <w:bCs/>
          <w:sz w:val="24"/>
          <w:szCs w:val="24"/>
        </w:rPr>
      </w:pPr>
      <w:r w:rsidRPr="00847E8F">
        <w:rPr>
          <w:rFonts w:ascii="Arial" w:hAnsi="Arial" w:cs="Arial"/>
          <w:b/>
          <w:bCs/>
          <w:sz w:val="24"/>
          <w:szCs w:val="24"/>
        </w:rPr>
        <w:t>uzavírají tuto smlouvu:</w:t>
      </w:r>
    </w:p>
    <w:p w14:paraId="7F0204F5" w14:textId="77777777" w:rsidR="00897026" w:rsidRPr="00847E8F" w:rsidRDefault="00897026" w:rsidP="00897026">
      <w:pPr>
        <w:pStyle w:val="Zkladntext"/>
        <w:jc w:val="center"/>
        <w:rPr>
          <w:rFonts w:ascii="Arial" w:hAnsi="Arial" w:cs="Arial"/>
          <w:b/>
          <w:bCs/>
          <w:sz w:val="24"/>
          <w:szCs w:val="24"/>
        </w:rPr>
      </w:pPr>
    </w:p>
    <w:p w14:paraId="0B852B82" w14:textId="77777777" w:rsidR="00897026" w:rsidRPr="00847E8F" w:rsidRDefault="00897026" w:rsidP="00510566">
      <w:pPr>
        <w:pStyle w:val="Zkladntext"/>
        <w:keepNext/>
        <w:jc w:val="center"/>
        <w:rPr>
          <w:rFonts w:ascii="Arial" w:hAnsi="Arial" w:cs="Arial"/>
          <w:b/>
          <w:bCs/>
          <w:sz w:val="24"/>
          <w:szCs w:val="24"/>
        </w:rPr>
      </w:pPr>
      <w:r w:rsidRPr="00847E8F">
        <w:rPr>
          <w:rFonts w:ascii="Arial" w:hAnsi="Arial" w:cs="Arial"/>
          <w:b/>
          <w:bCs/>
          <w:sz w:val="24"/>
          <w:szCs w:val="24"/>
        </w:rPr>
        <w:lastRenderedPageBreak/>
        <w:t>Článek I.</w:t>
      </w:r>
    </w:p>
    <w:p w14:paraId="0EE2E17D" w14:textId="77777777" w:rsidR="00897026" w:rsidRPr="00847E8F" w:rsidRDefault="00897026" w:rsidP="00510566">
      <w:pPr>
        <w:pStyle w:val="Zkladntext"/>
        <w:keepNext/>
        <w:jc w:val="center"/>
        <w:rPr>
          <w:rFonts w:ascii="Arial" w:hAnsi="Arial" w:cs="Arial"/>
          <w:b/>
          <w:bCs/>
          <w:sz w:val="24"/>
          <w:szCs w:val="24"/>
        </w:rPr>
      </w:pPr>
      <w:r w:rsidRPr="00847E8F">
        <w:rPr>
          <w:rFonts w:ascii="Arial" w:hAnsi="Arial" w:cs="Arial"/>
          <w:b/>
          <w:bCs/>
          <w:sz w:val="24"/>
          <w:szCs w:val="24"/>
        </w:rPr>
        <w:t>Úvodní ustanovení</w:t>
      </w:r>
    </w:p>
    <w:p w14:paraId="30F121EC" w14:textId="77777777" w:rsidR="00897026" w:rsidRPr="00847E8F" w:rsidRDefault="00897026" w:rsidP="00897026">
      <w:pPr>
        <w:rPr>
          <w:rFonts w:ascii="Arial" w:hAnsi="Arial" w:cs="Arial"/>
          <w:i/>
          <w:color w:val="FF0000"/>
          <w:sz w:val="24"/>
          <w:szCs w:val="24"/>
        </w:rPr>
      </w:pPr>
      <w:r w:rsidRPr="00847E8F">
        <w:rPr>
          <w:rFonts w:ascii="Arial" w:hAnsi="Arial" w:cs="Arial"/>
          <w:sz w:val="24"/>
          <w:szCs w:val="24"/>
        </w:rPr>
        <w:sym w:font="Symbol" w:char="F05B"/>
      </w:r>
      <w:r w:rsidRPr="00847E8F">
        <w:rPr>
          <w:rFonts w:ascii="Arial" w:hAnsi="Arial" w:cs="Arial"/>
          <w:i/>
          <w:color w:val="FF0000"/>
          <w:sz w:val="24"/>
          <w:szCs w:val="24"/>
        </w:rPr>
        <w:t>ÚČASTNÍK dle toho, zda je právnickou osobou nebo podnikající fyzickou osobou, vybere (a popř. doplní) příslušný text ohledně svého zapsání v obchodním/spolkovém/živnostenském rejstříku a nehodící se text vyškrtne</w:t>
      </w:r>
      <w:r w:rsidRPr="00847E8F">
        <w:rPr>
          <w:rFonts w:ascii="Arial" w:hAnsi="Arial" w:cs="Arial"/>
          <w:sz w:val="24"/>
          <w:szCs w:val="24"/>
        </w:rPr>
        <w:sym w:font="Symbol" w:char="F05D"/>
      </w:r>
    </w:p>
    <w:p w14:paraId="2DAF2657" w14:textId="77777777" w:rsidR="00897026" w:rsidRPr="00847E8F" w:rsidRDefault="00897026" w:rsidP="0007399B">
      <w:pPr>
        <w:numPr>
          <w:ilvl w:val="0"/>
          <w:numId w:val="6"/>
        </w:numPr>
        <w:tabs>
          <w:tab w:val="clear" w:pos="502"/>
          <w:tab w:val="num" w:pos="-360"/>
          <w:tab w:val="num" w:pos="284"/>
        </w:tabs>
        <w:spacing w:before="120" w:after="120" w:line="240" w:lineRule="auto"/>
        <w:ind w:left="360"/>
        <w:jc w:val="both"/>
        <w:rPr>
          <w:rFonts w:ascii="Arial" w:hAnsi="Arial" w:cs="Arial"/>
          <w:iCs/>
          <w:sz w:val="24"/>
          <w:szCs w:val="24"/>
        </w:rPr>
      </w:pPr>
      <w:r w:rsidRPr="00847E8F">
        <w:rPr>
          <w:rFonts w:ascii="Arial" w:hAnsi="Arial" w:cs="Arial"/>
          <w:sz w:val="24"/>
          <w:szCs w:val="24"/>
        </w:rPr>
        <w:t xml:space="preserve">Poskytovatel je </w:t>
      </w:r>
      <w:r w:rsidRPr="00847E8F">
        <w:rPr>
          <w:rFonts w:ascii="Arial" w:hAnsi="Arial" w:cs="Arial"/>
          <w:sz w:val="24"/>
          <w:szCs w:val="24"/>
          <w:highlight w:val="yellow"/>
        </w:rPr>
        <w:t>společností/spolkem zapsanou/</w:t>
      </w:r>
      <w:proofErr w:type="spellStart"/>
      <w:r w:rsidRPr="00847E8F">
        <w:rPr>
          <w:rFonts w:ascii="Arial" w:hAnsi="Arial" w:cs="Arial"/>
          <w:sz w:val="24"/>
          <w:szCs w:val="24"/>
          <w:highlight w:val="yellow"/>
        </w:rPr>
        <w:t>ým</w:t>
      </w:r>
      <w:proofErr w:type="spellEnd"/>
      <w:r w:rsidRPr="00847E8F">
        <w:rPr>
          <w:rFonts w:ascii="Arial" w:hAnsi="Arial" w:cs="Arial"/>
          <w:sz w:val="24"/>
          <w:szCs w:val="24"/>
          <w:highlight w:val="yellow"/>
        </w:rPr>
        <w:t xml:space="preserve"> v </w:t>
      </w:r>
      <w:r w:rsidRPr="00847E8F">
        <w:rPr>
          <w:rFonts w:ascii="Arial" w:hAnsi="Arial" w:cs="Arial"/>
          <w:sz w:val="24"/>
          <w:szCs w:val="24"/>
          <w:highlight w:val="yellow"/>
        </w:rPr>
        <w:sym w:font="Symbol" w:char="F05B"/>
      </w:r>
      <w:r w:rsidRPr="00847E8F">
        <w:rPr>
          <w:rFonts w:ascii="Arial" w:hAnsi="Arial" w:cs="Arial"/>
          <w:i/>
          <w:color w:val="FF0000"/>
          <w:sz w:val="24"/>
          <w:szCs w:val="24"/>
          <w:highlight w:val="yellow"/>
        </w:rPr>
        <w:t>Obchodním /</w:t>
      </w:r>
      <w:proofErr w:type="gramStart"/>
      <w:r w:rsidRPr="00847E8F">
        <w:rPr>
          <w:rFonts w:ascii="Arial" w:hAnsi="Arial" w:cs="Arial"/>
          <w:i/>
          <w:color w:val="FF0000"/>
          <w:sz w:val="24"/>
          <w:szCs w:val="24"/>
          <w:highlight w:val="yellow"/>
        </w:rPr>
        <w:t>Spolkovém  -</w:t>
      </w:r>
      <w:proofErr w:type="gramEnd"/>
      <w:r w:rsidRPr="00847E8F">
        <w:rPr>
          <w:rFonts w:ascii="Arial" w:hAnsi="Arial" w:cs="Arial"/>
          <w:i/>
          <w:color w:val="FF0000"/>
          <w:sz w:val="24"/>
          <w:szCs w:val="24"/>
          <w:highlight w:val="yellow"/>
        </w:rPr>
        <w:t xml:space="preserve"> DOPLNÍ ÚČASTNÍK</w:t>
      </w:r>
      <w:r w:rsidRPr="00847E8F">
        <w:rPr>
          <w:rFonts w:ascii="Arial" w:hAnsi="Arial" w:cs="Arial"/>
          <w:sz w:val="24"/>
          <w:szCs w:val="24"/>
          <w:highlight w:val="yellow"/>
        </w:rPr>
        <w:sym w:font="Symbol" w:char="F05D"/>
      </w:r>
      <w:r w:rsidRPr="00847E8F">
        <w:rPr>
          <w:rFonts w:ascii="Arial" w:hAnsi="Arial" w:cs="Arial"/>
          <w:sz w:val="24"/>
          <w:szCs w:val="24"/>
          <w:highlight w:val="yellow"/>
        </w:rPr>
        <w:t xml:space="preserve"> rejstříku pod spisovou značkou </w:t>
      </w:r>
      <w:r w:rsidRPr="00847E8F">
        <w:rPr>
          <w:rFonts w:ascii="Arial" w:hAnsi="Arial" w:cs="Arial"/>
          <w:sz w:val="24"/>
          <w:szCs w:val="24"/>
          <w:highlight w:val="yellow"/>
        </w:rPr>
        <w:sym w:font="Symbol" w:char="F05B"/>
      </w:r>
      <w:r w:rsidRPr="00847E8F">
        <w:rPr>
          <w:rFonts w:ascii="Arial" w:hAnsi="Arial" w:cs="Arial"/>
          <w:i/>
          <w:color w:val="FF0000"/>
          <w:sz w:val="24"/>
          <w:szCs w:val="24"/>
          <w:highlight w:val="yellow"/>
        </w:rPr>
        <w:t xml:space="preserve">spisová </w:t>
      </w:r>
      <w:proofErr w:type="gramStart"/>
      <w:r w:rsidRPr="00847E8F">
        <w:rPr>
          <w:rFonts w:ascii="Arial" w:hAnsi="Arial" w:cs="Arial"/>
          <w:i/>
          <w:color w:val="FF0000"/>
          <w:sz w:val="24"/>
          <w:szCs w:val="24"/>
          <w:highlight w:val="yellow"/>
        </w:rPr>
        <w:t>značka - DOPLNÍ</w:t>
      </w:r>
      <w:proofErr w:type="gramEnd"/>
      <w:r w:rsidRPr="00847E8F">
        <w:rPr>
          <w:rFonts w:ascii="Arial" w:hAnsi="Arial" w:cs="Arial"/>
          <w:i/>
          <w:color w:val="FF0000"/>
          <w:sz w:val="24"/>
          <w:szCs w:val="24"/>
          <w:highlight w:val="yellow"/>
        </w:rPr>
        <w:t xml:space="preserve"> ÚČASTNÍK </w:t>
      </w:r>
      <w:r w:rsidRPr="00847E8F">
        <w:rPr>
          <w:rFonts w:ascii="Arial" w:hAnsi="Arial" w:cs="Arial"/>
          <w:sz w:val="24"/>
          <w:szCs w:val="24"/>
          <w:highlight w:val="yellow"/>
        </w:rPr>
        <w:sym w:font="Symbol" w:char="F05D"/>
      </w:r>
      <w:r w:rsidRPr="00847E8F">
        <w:rPr>
          <w:rFonts w:ascii="Arial" w:hAnsi="Arial" w:cs="Arial"/>
          <w:sz w:val="24"/>
          <w:szCs w:val="24"/>
          <w:highlight w:val="yellow"/>
        </w:rPr>
        <w:t xml:space="preserve"> vedenou u </w:t>
      </w:r>
      <w:r w:rsidRPr="00847E8F">
        <w:rPr>
          <w:rFonts w:ascii="Arial" w:hAnsi="Arial" w:cs="Arial"/>
          <w:sz w:val="24"/>
          <w:szCs w:val="24"/>
          <w:highlight w:val="yellow"/>
        </w:rPr>
        <w:sym w:font="Symbol" w:char="F05B"/>
      </w:r>
      <w:r w:rsidRPr="00847E8F">
        <w:rPr>
          <w:rFonts w:ascii="Arial" w:hAnsi="Arial" w:cs="Arial"/>
          <w:i/>
          <w:color w:val="FF0000"/>
          <w:sz w:val="24"/>
          <w:szCs w:val="24"/>
          <w:highlight w:val="yellow"/>
        </w:rPr>
        <w:t xml:space="preserve">Krajského / </w:t>
      </w:r>
      <w:proofErr w:type="gramStart"/>
      <w:r w:rsidRPr="00847E8F">
        <w:rPr>
          <w:rFonts w:ascii="Arial" w:hAnsi="Arial" w:cs="Arial"/>
          <w:i/>
          <w:color w:val="FF0000"/>
          <w:sz w:val="24"/>
          <w:szCs w:val="24"/>
          <w:highlight w:val="yellow"/>
        </w:rPr>
        <w:t>Městského - DOPLNÍ</w:t>
      </w:r>
      <w:proofErr w:type="gramEnd"/>
      <w:r w:rsidRPr="00847E8F">
        <w:rPr>
          <w:rFonts w:ascii="Arial" w:hAnsi="Arial" w:cs="Arial"/>
          <w:i/>
          <w:color w:val="FF0000"/>
          <w:sz w:val="24"/>
          <w:szCs w:val="24"/>
          <w:highlight w:val="yellow"/>
        </w:rPr>
        <w:t xml:space="preserve"> ÚČASTNÍK </w:t>
      </w:r>
      <w:r w:rsidRPr="00847E8F">
        <w:rPr>
          <w:rFonts w:ascii="Arial" w:hAnsi="Arial" w:cs="Arial"/>
          <w:sz w:val="24"/>
          <w:szCs w:val="24"/>
          <w:highlight w:val="yellow"/>
        </w:rPr>
        <w:sym w:font="Symbol" w:char="F05D"/>
      </w:r>
      <w:r w:rsidRPr="00847E8F">
        <w:rPr>
          <w:rFonts w:ascii="Arial" w:hAnsi="Arial" w:cs="Arial"/>
          <w:sz w:val="24"/>
          <w:szCs w:val="24"/>
          <w:highlight w:val="yellow"/>
        </w:rPr>
        <w:t xml:space="preserve"> soudu v </w:t>
      </w:r>
      <w:r w:rsidRPr="00847E8F">
        <w:rPr>
          <w:rFonts w:ascii="Arial" w:hAnsi="Arial" w:cs="Arial"/>
          <w:sz w:val="24"/>
          <w:szCs w:val="24"/>
          <w:highlight w:val="yellow"/>
        </w:rPr>
        <w:sym w:font="Symbol" w:char="F05B"/>
      </w:r>
      <w:proofErr w:type="gramStart"/>
      <w:r w:rsidRPr="00847E8F">
        <w:rPr>
          <w:rFonts w:ascii="Arial" w:hAnsi="Arial" w:cs="Arial"/>
          <w:i/>
          <w:color w:val="FF0000"/>
          <w:sz w:val="24"/>
          <w:szCs w:val="24"/>
          <w:highlight w:val="yellow"/>
        </w:rPr>
        <w:t>město - DOPLNÍ</w:t>
      </w:r>
      <w:proofErr w:type="gramEnd"/>
      <w:r w:rsidRPr="00847E8F">
        <w:rPr>
          <w:rFonts w:ascii="Arial" w:hAnsi="Arial" w:cs="Arial"/>
          <w:i/>
          <w:color w:val="FF0000"/>
          <w:sz w:val="24"/>
          <w:szCs w:val="24"/>
          <w:highlight w:val="yellow"/>
        </w:rPr>
        <w:t xml:space="preserve"> ÚČASTNÍK </w:t>
      </w:r>
      <w:r w:rsidRPr="00847E8F">
        <w:rPr>
          <w:rFonts w:ascii="Arial" w:hAnsi="Arial" w:cs="Arial"/>
          <w:sz w:val="24"/>
          <w:szCs w:val="24"/>
          <w:highlight w:val="yellow"/>
        </w:rPr>
        <w:sym w:font="Symbol" w:char="F05D"/>
      </w:r>
      <w:r w:rsidR="00847E8F">
        <w:rPr>
          <w:rFonts w:ascii="Arial" w:hAnsi="Arial" w:cs="Arial"/>
          <w:sz w:val="24"/>
          <w:szCs w:val="24"/>
          <w:highlight w:val="yellow"/>
        </w:rPr>
        <w:t xml:space="preserve"> </w:t>
      </w:r>
      <w:r w:rsidRPr="00847E8F">
        <w:rPr>
          <w:rFonts w:ascii="Arial" w:hAnsi="Arial" w:cs="Arial"/>
          <w:sz w:val="24"/>
          <w:szCs w:val="24"/>
          <w:highlight w:val="yellow"/>
        </w:rPr>
        <w:t>Zapsaný</w:t>
      </w:r>
      <w:r w:rsidRPr="00847E8F">
        <w:rPr>
          <w:rFonts w:ascii="Arial" w:hAnsi="Arial" w:cs="Arial"/>
          <w:color w:val="FF0000"/>
          <w:sz w:val="24"/>
          <w:szCs w:val="24"/>
          <w:highlight w:val="yellow"/>
        </w:rPr>
        <w:t>/á v Živnostenském rejstříku jako fyzická osoba – podnikatel</w:t>
      </w:r>
      <w:r w:rsidRPr="00847E8F">
        <w:rPr>
          <w:rFonts w:ascii="Arial" w:hAnsi="Arial" w:cs="Arial"/>
          <w:color w:val="FF0000"/>
          <w:sz w:val="24"/>
          <w:szCs w:val="24"/>
        </w:rPr>
        <w:t>.</w:t>
      </w:r>
    </w:p>
    <w:p w14:paraId="335E95A6" w14:textId="4B9C1CB2" w:rsidR="00897026" w:rsidRPr="00310E04" w:rsidRDefault="00897026" w:rsidP="0007399B">
      <w:pPr>
        <w:numPr>
          <w:ilvl w:val="0"/>
          <w:numId w:val="6"/>
        </w:numPr>
        <w:tabs>
          <w:tab w:val="clear" w:pos="502"/>
          <w:tab w:val="num" w:pos="-360"/>
          <w:tab w:val="num" w:pos="426"/>
        </w:tabs>
        <w:spacing w:before="120" w:after="120" w:line="240" w:lineRule="auto"/>
        <w:ind w:left="360"/>
        <w:jc w:val="both"/>
        <w:rPr>
          <w:rFonts w:ascii="Arial" w:hAnsi="Arial" w:cs="Arial"/>
          <w:i/>
          <w:sz w:val="24"/>
          <w:szCs w:val="24"/>
        </w:rPr>
      </w:pPr>
      <w:r w:rsidRPr="00847E8F">
        <w:rPr>
          <w:rFonts w:ascii="Arial" w:hAnsi="Arial" w:cs="Arial"/>
          <w:sz w:val="24"/>
          <w:szCs w:val="24"/>
        </w:rPr>
        <w:t>Poskytovatel není osobou, na niž by se vztahovaly (i) sankční režimy zavedené Evropskou unií na základě nařízení Rady (EU) č. 269/</w:t>
      </w:r>
      <w:r w:rsidR="0099093B">
        <w:rPr>
          <w:rFonts w:ascii="Arial" w:hAnsi="Arial" w:cs="Arial"/>
          <w:sz w:val="24"/>
          <w:szCs w:val="24"/>
        </w:rPr>
        <w:t>20</w:t>
      </w:r>
      <w:r w:rsidRPr="00847E8F">
        <w:rPr>
          <w:rFonts w:ascii="Arial" w:hAnsi="Arial" w:cs="Arial"/>
          <w:sz w:val="24"/>
          <w:szCs w:val="24"/>
        </w:rPr>
        <w:t>14 o omezujících opatřeních vzhledem k činnostem narušujícím nebo ohrožujícím územní celistvost, svrchovanost a nezávislost Ukrajiny</w:t>
      </w:r>
      <w:r w:rsidR="00017DF3">
        <w:rPr>
          <w:rFonts w:ascii="Arial" w:hAnsi="Arial" w:cs="Arial"/>
          <w:sz w:val="24"/>
          <w:szCs w:val="24"/>
        </w:rPr>
        <w:t>, v platném znění,</w:t>
      </w:r>
      <w:r w:rsidRPr="00847E8F">
        <w:rPr>
          <w:rFonts w:ascii="Arial" w:hAnsi="Arial" w:cs="Arial"/>
          <w:sz w:val="24"/>
          <w:szCs w:val="24"/>
        </w:rPr>
        <w:t xml:space="preserve"> a nařízení Rady (EU) č.</w:t>
      </w:r>
      <w:r w:rsidR="00017DF3">
        <w:rPr>
          <w:rFonts w:ascii="Arial" w:hAnsi="Arial" w:cs="Arial"/>
          <w:sz w:val="24"/>
          <w:szCs w:val="24"/>
        </w:rPr>
        <w:t> </w:t>
      </w:r>
      <w:r w:rsidRPr="00847E8F">
        <w:rPr>
          <w:rFonts w:ascii="Arial" w:hAnsi="Arial" w:cs="Arial"/>
          <w:sz w:val="24"/>
          <w:szCs w:val="24"/>
        </w:rPr>
        <w:t>208/2014 o omezujících opatřeních vůči některým osobám, subjektům a</w:t>
      </w:r>
      <w:r w:rsidR="00017DF3">
        <w:rPr>
          <w:rFonts w:ascii="Arial" w:hAnsi="Arial" w:cs="Arial"/>
          <w:sz w:val="24"/>
          <w:szCs w:val="24"/>
        </w:rPr>
        <w:t> </w:t>
      </w:r>
      <w:r w:rsidRPr="00847E8F">
        <w:rPr>
          <w:rFonts w:ascii="Arial" w:hAnsi="Arial" w:cs="Arial"/>
          <w:sz w:val="24"/>
          <w:szCs w:val="24"/>
        </w:rPr>
        <w:t>orgánům vzhledem k situaci na Ukrajině</w:t>
      </w:r>
      <w:r w:rsidR="00017DF3">
        <w:rPr>
          <w:rFonts w:ascii="Arial" w:hAnsi="Arial" w:cs="Arial"/>
          <w:sz w:val="24"/>
          <w:szCs w:val="24"/>
        </w:rPr>
        <w:t>, v platném znění</w:t>
      </w:r>
      <w:r w:rsidRPr="00847E8F">
        <w:rPr>
          <w:rFonts w:ascii="Arial" w:hAnsi="Arial" w:cs="Arial"/>
          <w:sz w:val="24"/>
          <w:szCs w:val="24"/>
        </w:rPr>
        <w:t>, stejně jako na základě nařízení Rady (ES) č. 765/2006 o</w:t>
      </w:r>
      <w:r w:rsidR="00847E8F">
        <w:rPr>
          <w:rFonts w:ascii="Arial" w:hAnsi="Arial" w:cs="Arial"/>
          <w:sz w:val="24"/>
          <w:szCs w:val="24"/>
        </w:rPr>
        <w:t> </w:t>
      </w:r>
      <w:r w:rsidRPr="00847E8F">
        <w:rPr>
          <w:rFonts w:ascii="Arial" w:hAnsi="Arial" w:cs="Arial"/>
          <w:sz w:val="24"/>
          <w:szCs w:val="24"/>
        </w:rPr>
        <w:t xml:space="preserve">omezujících opatřeních </w:t>
      </w:r>
      <w:r w:rsidR="00017DF3" w:rsidRPr="00957D9F">
        <w:rPr>
          <w:rFonts w:ascii="Arial" w:hAnsi="Arial" w:cs="Arial"/>
          <w:sz w:val="24"/>
          <w:szCs w:val="24"/>
        </w:rPr>
        <w:t xml:space="preserve">vzhledem k situaci v Bělorusku a k zapojení Běloruska do ruské agrese proti Ukrajině, </w:t>
      </w:r>
      <w:r w:rsidR="00017DF3">
        <w:rPr>
          <w:rFonts w:ascii="Arial" w:hAnsi="Arial" w:cs="Arial"/>
          <w:sz w:val="24"/>
          <w:szCs w:val="24"/>
        </w:rPr>
        <w:t>v platném znění</w:t>
      </w:r>
      <w:r w:rsidRPr="00847E8F">
        <w:rPr>
          <w:rFonts w:ascii="Arial" w:hAnsi="Arial" w:cs="Arial"/>
          <w:sz w:val="24"/>
          <w:szCs w:val="24"/>
        </w:rPr>
        <w:t>, a dále (</w:t>
      </w:r>
      <w:proofErr w:type="spellStart"/>
      <w:r w:rsidRPr="00847E8F">
        <w:rPr>
          <w:rFonts w:ascii="Arial" w:hAnsi="Arial" w:cs="Arial"/>
          <w:sz w:val="24"/>
          <w:szCs w:val="24"/>
        </w:rPr>
        <w:t>ii</w:t>
      </w:r>
      <w:proofErr w:type="spellEnd"/>
      <w:r w:rsidRPr="00847E8F">
        <w:rPr>
          <w:rFonts w:ascii="Arial" w:hAnsi="Arial" w:cs="Arial"/>
          <w:sz w:val="24"/>
          <w:szCs w:val="24"/>
        </w:rPr>
        <w:t>) české právní předpisy, zejména zákon č. 69/2006 Sb., o</w:t>
      </w:r>
      <w:r w:rsidR="00847E8F">
        <w:rPr>
          <w:rFonts w:ascii="Arial" w:hAnsi="Arial" w:cs="Arial"/>
          <w:sz w:val="24"/>
          <w:szCs w:val="24"/>
        </w:rPr>
        <w:t> </w:t>
      </w:r>
      <w:r w:rsidRPr="00847E8F">
        <w:rPr>
          <w:rFonts w:ascii="Arial" w:hAnsi="Arial" w:cs="Arial"/>
          <w:sz w:val="24"/>
          <w:szCs w:val="24"/>
        </w:rPr>
        <w:t xml:space="preserve">provádění mezinárodních sankcí, v platném znění, navazující na nařízení EU uvedená </w:t>
      </w:r>
      <w:r w:rsidRPr="00387CBE">
        <w:rPr>
          <w:rFonts w:ascii="Arial" w:hAnsi="Arial" w:cs="Arial"/>
          <w:sz w:val="24"/>
          <w:szCs w:val="24"/>
        </w:rPr>
        <w:t>v tomto odstavci.</w:t>
      </w:r>
    </w:p>
    <w:p w14:paraId="566478F1" w14:textId="7D1ED859" w:rsidR="00387CBE" w:rsidRPr="00310E04" w:rsidRDefault="00387CBE" w:rsidP="00310E04">
      <w:pPr>
        <w:numPr>
          <w:ilvl w:val="0"/>
          <w:numId w:val="6"/>
        </w:numPr>
        <w:tabs>
          <w:tab w:val="clear" w:pos="502"/>
          <w:tab w:val="num" w:pos="-360"/>
          <w:tab w:val="num" w:pos="426"/>
        </w:tabs>
        <w:spacing w:before="120" w:after="120" w:line="240" w:lineRule="auto"/>
        <w:ind w:left="360"/>
        <w:jc w:val="both"/>
        <w:rPr>
          <w:rFonts w:ascii="Arial" w:hAnsi="Arial" w:cs="Arial"/>
          <w:sz w:val="24"/>
          <w:szCs w:val="24"/>
          <w:lang w:val="x-none"/>
        </w:rPr>
      </w:pPr>
      <w:r>
        <w:rPr>
          <w:rFonts w:ascii="Arial" w:hAnsi="Arial" w:cs="Arial"/>
          <w:sz w:val="24"/>
          <w:szCs w:val="24"/>
          <w:lang w:val="x-none"/>
        </w:rPr>
        <w:t>Poskytovatel</w:t>
      </w:r>
      <w:r w:rsidRPr="00310E04">
        <w:rPr>
          <w:rFonts w:ascii="Arial" w:hAnsi="Arial" w:cs="Arial"/>
          <w:sz w:val="24"/>
          <w:szCs w:val="24"/>
          <w:lang w:val="x-none"/>
        </w:rPr>
        <w:t xml:space="preserve"> prohlašuje, že:</w:t>
      </w:r>
    </w:p>
    <w:p w14:paraId="67809EF9" w14:textId="77777777" w:rsidR="00387CBE" w:rsidRPr="00310E04" w:rsidRDefault="00387CBE" w:rsidP="00387CBE">
      <w:pPr>
        <w:tabs>
          <w:tab w:val="left" w:pos="284"/>
        </w:tabs>
        <w:ind w:left="284"/>
        <w:jc w:val="both"/>
        <w:rPr>
          <w:rFonts w:ascii="Arial" w:hAnsi="Arial" w:cs="Arial"/>
          <w:sz w:val="24"/>
          <w:szCs w:val="24"/>
          <w:lang w:val="x-none"/>
        </w:rPr>
      </w:pPr>
      <w:r w:rsidRPr="00310E04">
        <w:rPr>
          <w:rFonts w:ascii="Arial" w:hAnsi="Arial" w:cs="Arial"/>
          <w:sz w:val="24"/>
          <w:szCs w:val="24"/>
          <w:lang w:val="x-none"/>
        </w:rPr>
        <w:t>není s odkazem na čl. 5l nařízení Rady EU 2022/576 ze dne 8. dubna 2022, kterým se mění nařízení (EU) č. 833/2014 o omezujících opatřeních vzhledem k činnostem Ruska destabilizujícím situaci na Ukrajině,</w:t>
      </w:r>
    </w:p>
    <w:p w14:paraId="4C5FA61A" w14:textId="656BC80E" w:rsidR="00387CBE" w:rsidRPr="00310E04" w:rsidRDefault="00387CBE" w:rsidP="00310E04">
      <w:pPr>
        <w:tabs>
          <w:tab w:val="left" w:pos="851"/>
        </w:tabs>
        <w:ind w:left="567" w:hanging="283"/>
        <w:jc w:val="both"/>
        <w:rPr>
          <w:rFonts w:ascii="Arial" w:hAnsi="Arial" w:cs="Arial"/>
          <w:sz w:val="24"/>
          <w:szCs w:val="24"/>
          <w:lang w:val="x-none"/>
        </w:rPr>
      </w:pPr>
      <w:r w:rsidRPr="00310E04">
        <w:rPr>
          <w:rFonts w:ascii="Arial" w:hAnsi="Arial" w:cs="Arial"/>
          <w:sz w:val="24"/>
          <w:szCs w:val="24"/>
          <w:lang w:val="x-none"/>
        </w:rPr>
        <w:t>a)</w:t>
      </w:r>
      <w:r w:rsidRPr="00310E04">
        <w:rPr>
          <w:rFonts w:ascii="Arial" w:hAnsi="Arial" w:cs="Arial"/>
          <w:sz w:val="24"/>
          <w:szCs w:val="24"/>
          <w:lang w:val="x-none"/>
        </w:rPr>
        <w:tab/>
        <w:t>ruským státním příslušníkem, fyzickou či právnickou osobou nebo subjektem či</w:t>
      </w:r>
      <w:r w:rsidR="00C8574D">
        <w:rPr>
          <w:rFonts w:ascii="Arial" w:hAnsi="Arial" w:cs="Arial"/>
          <w:sz w:val="24"/>
          <w:szCs w:val="24"/>
          <w:lang w:val="x-none"/>
        </w:rPr>
        <w:t> </w:t>
      </w:r>
      <w:r w:rsidRPr="00310E04">
        <w:rPr>
          <w:rFonts w:ascii="Arial" w:hAnsi="Arial" w:cs="Arial"/>
          <w:sz w:val="24"/>
          <w:szCs w:val="24"/>
          <w:lang w:val="x-none"/>
        </w:rPr>
        <w:t>orgánem se sídlem v Rusku;</w:t>
      </w:r>
    </w:p>
    <w:p w14:paraId="2365F613" w14:textId="767B55EC" w:rsidR="00387CBE" w:rsidRPr="00310E04" w:rsidRDefault="00387CBE" w:rsidP="00310E04">
      <w:pPr>
        <w:tabs>
          <w:tab w:val="left" w:pos="851"/>
        </w:tabs>
        <w:ind w:left="567" w:hanging="283"/>
        <w:jc w:val="both"/>
        <w:rPr>
          <w:rFonts w:ascii="Arial" w:hAnsi="Arial" w:cs="Arial"/>
          <w:sz w:val="24"/>
          <w:szCs w:val="24"/>
          <w:lang w:val="x-none"/>
        </w:rPr>
      </w:pPr>
      <w:r w:rsidRPr="00310E04">
        <w:rPr>
          <w:rFonts w:ascii="Arial" w:hAnsi="Arial" w:cs="Arial"/>
          <w:sz w:val="24"/>
          <w:szCs w:val="24"/>
          <w:lang w:val="x-none"/>
        </w:rPr>
        <w:t>b)</w:t>
      </w:r>
      <w:r w:rsidRPr="00310E04">
        <w:rPr>
          <w:rFonts w:ascii="Arial" w:hAnsi="Arial" w:cs="Arial"/>
          <w:sz w:val="24"/>
          <w:szCs w:val="24"/>
          <w:lang w:val="x-none"/>
        </w:rPr>
        <w:tab/>
        <w:t>právnickou osobou, subjektem nebo orgánem, které jsou z více než 50 % přímo či nepřímo vlastněny některým ze subjektů uvedených v písmeni a) tohoto pododstavce Smlouvy, přičemž podíly těchto subjektů se sčítají.</w:t>
      </w:r>
    </w:p>
    <w:p w14:paraId="4E9FC411" w14:textId="4FADB131" w:rsidR="00897026" w:rsidRPr="00847E8F" w:rsidRDefault="00897026" w:rsidP="0007399B">
      <w:pPr>
        <w:numPr>
          <w:ilvl w:val="0"/>
          <w:numId w:val="6"/>
        </w:numPr>
        <w:tabs>
          <w:tab w:val="clear" w:pos="502"/>
          <w:tab w:val="num" w:pos="-360"/>
        </w:tabs>
        <w:spacing w:before="120" w:after="120" w:line="240" w:lineRule="auto"/>
        <w:ind w:left="360"/>
        <w:jc w:val="both"/>
        <w:rPr>
          <w:rFonts w:ascii="Arial" w:hAnsi="Arial" w:cs="Arial"/>
          <w:i/>
          <w:color w:val="FF0000"/>
          <w:sz w:val="24"/>
          <w:szCs w:val="24"/>
        </w:rPr>
      </w:pPr>
      <w:r w:rsidRPr="00387CBE">
        <w:rPr>
          <w:rFonts w:ascii="Arial" w:hAnsi="Arial" w:cs="Arial"/>
          <w:sz w:val="24"/>
          <w:szCs w:val="24"/>
        </w:rPr>
        <w:t>Poskytovatel se tímto zavazuje udržovat prohlášení podle předchozího odst. 2.</w:t>
      </w:r>
      <w:r w:rsidR="00370AFA">
        <w:rPr>
          <w:rFonts w:ascii="Arial" w:hAnsi="Arial" w:cs="Arial"/>
          <w:sz w:val="24"/>
          <w:szCs w:val="24"/>
        </w:rPr>
        <w:t xml:space="preserve"> a</w:t>
      </w:r>
      <w:r w:rsidR="00310E04">
        <w:rPr>
          <w:rFonts w:ascii="Arial" w:hAnsi="Arial" w:cs="Arial"/>
          <w:sz w:val="24"/>
          <w:szCs w:val="24"/>
        </w:rPr>
        <w:t> </w:t>
      </w:r>
      <w:r w:rsidR="00370AFA">
        <w:rPr>
          <w:rFonts w:ascii="Arial" w:hAnsi="Arial" w:cs="Arial"/>
          <w:sz w:val="24"/>
          <w:szCs w:val="24"/>
        </w:rPr>
        <w:t>3</w:t>
      </w:r>
      <w:r w:rsidR="00A70DA7">
        <w:rPr>
          <w:rFonts w:ascii="Arial" w:hAnsi="Arial" w:cs="Arial"/>
          <w:sz w:val="24"/>
          <w:szCs w:val="24"/>
        </w:rPr>
        <w:t>.</w:t>
      </w:r>
      <w:r w:rsidRPr="00387CBE">
        <w:rPr>
          <w:rFonts w:ascii="Arial" w:hAnsi="Arial" w:cs="Arial"/>
          <w:sz w:val="24"/>
          <w:szCs w:val="24"/>
        </w:rPr>
        <w:t xml:space="preserve"> tohoto</w:t>
      </w:r>
      <w:r w:rsidRPr="00847E8F">
        <w:rPr>
          <w:rFonts w:ascii="Arial" w:hAnsi="Arial" w:cs="Arial"/>
          <w:sz w:val="24"/>
          <w:szCs w:val="24"/>
        </w:rPr>
        <w:t xml:space="preserve"> článku smlouvy v pravdivosti a platnosti po dobu účinnosti této smlouvy</w:t>
      </w:r>
      <w:r w:rsidR="00847E8F">
        <w:rPr>
          <w:rFonts w:ascii="Arial" w:hAnsi="Arial" w:cs="Arial"/>
          <w:sz w:val="24"/>
          <w:szCs w:val="24"/>
        </w:rPr>
        <w:t>.</w:t>
      </w:r>
      <w:r w:rsidRPr="00847E8F">
        <w:rPr>
          <w:rFonts w:ascii="Arial" w:hAnsi="Arial" w:cs="Arial"/>
          <w:sz w:val="24"/>
          <w:szCs w:val="24"/>
        </w:rPr>
        <w:t xml:space="preserve">  </w:t>
      </w:r>
    </w:p>
    <w:p w14:paraId="623193F2" w14:textId="77777777" w:rsidR="00897026" w:rsidRPr="00847E8F" w:rsidRDefault="00897026" w:rsidP="00897026">
      <w:pPr>
        <w:pStyle w:val="Zkladntext"/>
        <w:jc w:val="center"/>
        <w:rPr>
          <w:rFonts w:ascii="Arial" w:hAnsi="Arial" w:cs="Arial"/>
          <w:b/>
          <w:bCs/>
          <w:sz w:val="24"/>
          <w:szCs w:val="24"/>
          <w:highlight w:val="yellow"/>
        </w:rPr>
      </w:pPr>
    </w:p>
    <w:p w14:paraId="2305879A" w14:textId="77777777" w:rsidR="00897026" w:rsidRPr="00847E8F" w:rsidRDefault="00897026" w:rsidP="00897026">
      <w:pPr>
        <w:pStyle w:val="Zkladntext"/>
        <w:jc w:val="center"/>
        <w:rPr>
          <w:rFonts w:ascii="Arial" w:hAnsi="Arial" w:cs="Arial"/>
          <w:b/>
          <w:bCs/>
          <w:sz w:val="24"/>
          <w:szCs w:val="24"/>
        </w:rPr>
      </w:pPr>
      <w:r w:rsidRPr="00847E8F">
        <w:rPr>
          <w:rFonts w:ascii="Arial" w:hAnsi="Arial" w:cs="Arial"/>
          <w:b/>
          <w:bCs/>
          <w:sz w:val="24"/>
          <w:szCs w:val="24"/>
        </w:rPr>
        <w:t>Článek II.</w:t>
      </w:r>
    </w:p>
    <w:p w14:paraId="262FECDF" w14:textId="77777777" w:rsidR="00897026" w:rsidRPr="00847E8F" w:rsidRDefault="00897026" w:rsidP="00897026">
      <w:pPr>
        <w:pStyle w:val="Zkladntext"/>
        <w:jc w:val="center"/>
        <w:rPr>
          <w:rFonts w:ascii="Arial" w:hAnsi="Arial" w:cs="Arial"/>
          <w:sz w:val="24"/>
          <w:szCs w:val="24"/>
        </w:rPr>
      </w:pPr>
      <w:r w:rsidRPr="00847E8F">
        <w:rPr>
          <w:rFonts w:ascii="Arial" w:hAnsi="Arial" w:cs="Arial"/>
          <w:b/>
          <w:bCs/>
          <w:sz w:val="24"/>
          <w:szCs w:val="24"/>
        </w:rPr>
        <w:t>Předmět a účel smlouvy</w:t>
      </w:r>
    </w:p>
    <w:p w14:paraId="179EFD42" w14:textId="77777777" w:rsidR="00897026" w:rsidRPr="00847E8F" w:rsidRDefault="00897026">
      <w:pPr>
        <w:numPr>
          <w:ilvl w:val="0"/>
          <w:numId w:val="25"/>
        </w:numPr>
        <w:tabs>
          <w:tab w:val="clear" w:pos="720"/>
          <w:tab w:val="num" w:pos="426"/>
        </w:tabs>
        <w:spacing w:before="120" w:after="120" w:line="240" w:lineRule="auto"/>
        <w:ind w:left="426" w:hanging="426"/>
        <w:jc w:val="both"/>
        <w:rPr>
          <w:rFonts w:ascii="Arial" w:hAnsi="Arial" w:cs="Arial"/>
          <w:b/>
          <w:sz w:val="24"/>
          <w:szCs w:val="24"/>
          <w:u w:val="single"/>
        </w:rPr>
      </w:pPr>
      <w:r w:rsidRPr="00847E8F">
        <w:rPr>
          <w:rFonts w:ascii="Arial" w:hAnsi="Arial" w:cs="Arial"/>
          <w:sz w:val="24"/>
          <w:szCs w:val="24"/>
        </w:rPr>
        <w:t xml:space="preserve">Předmětem této smlouvy je závazek poskytovatele poskytnout služby specifikované v odstavci 2 tohoto </w:t>
      </w:r>
      <w:r w:rsidR="00847E8F">
        <w:rPr>
          <w:rFonts w:ascii="Arial" w:hAnsi="Arial" w:cs="Arial"/>
          <w:sz w:val="24"/>
          <w:szCs w:val="24"/>
        </w:rPr>
        <w:t>článku</w:t>
      </w:r>
      <w:r w:rsidRPr="00847E8F">
        <w:rPr>
          <w:rFonts w:ascii="Arial" w:hAnsi="Arial" w:cs="Arial"/>
          <w:sz w:val="24"/>
          <w:szCs w:val="24"/>
        </w:rPr>
        <w:t xml:space="preserve"> a příloze č. 1 smlouvy a závazek objednatele zaplatit poskytovateli cenu za uskutečněné služby.</w:t>
      </w:r>
    </w:p>
    <w:p w14:paraId="49668313" w14:textId="7A41AF20" w:rsidR="00897026" w:rsidRPr="00847E8F" w:rsidRDefault="00897026">
      <w:pPr>
        <w:numPr>
          <w:ilvl w:val="0"/>
          <w:numId w:val="25"/>
        </w:numPr>
        <w:tabs>
          <w:tab w:val="clear" w:pos="720"/>
          <w:tab w:val="num" w:pos="-360"/>
        </w:tabs>
        <w:spacing w:before="120" w:after="120" w:line="240" w:lineRule="auto"/>
        <w:ind w:left="360"/>
        <w:jc w:val="both"/>
        <w:rPr>
          <w:rFonts w:ascii="Arial" w:hAnsi="Arial" w:cs="Arial"/>
          <w:b/>
          <w:sz w:val="24"/>
          <w:szCs w:val="24"/>
          <w:u w:val="single"/>
        </w:rPr>
      </w:pPr>
      <w:r w:rsidRPr="00847E8F">
        <w:rPr>
          <w:rFonts w:ascii="Arial" w:hAnsi="Arial" w:cs="Arial"/>
          <w:sz w:val="24"/>
          <w:szCs w:val="24"/>
        </w:rPr>
        <w:t xml:space="preserve">Poskytovatel se zavazuje jednorázově zajistit služby </w:t>
      </w:r>
      <w:r w:rsidR="0007399B" w:rsidRPr="0007399B">
        <w:rPr>
          <w:rFonts w:ascii="Arial" w:hAnsi="Arial" w:cs="Arial"/>
          <w:sz w:val="24"/>
          <w:szCs w:val="24"/>
        </w:rPr>
        <w:t xml:space="preserve">spojené s přípravou a organizací </w:t>
      </w:r>
      <w:r w:rsidRPr="00847E8F">
        <w:rPr>
          <w:rFonts w:ascii="Arial" w:hAnsi="Arial" w:cs="Arial"/>
          <w:sz w:val="24"/>
          <w:szCs w:val="24"/>
        </w:rPr>
        <w:t xml:space="preserve">Konference Venkov </w:t>
      </w:r>
      <w:r w:rsidR="0007399B" w:rsidRPr="00D355BE">
        <w:rPr>
          <w:rFonts w:ascii="Arial" w:hAnsi="Arial" w:cs="Arial"/>
          <w:sz w:val="24"/>
          <w:szCs w:val="24"/>
        </w:rPr>
        <w:t>202</w:t>
      </w:r>
      <w:r w:rsidR="00D355BE" w:rsidRPr="00957D9F">
        <w:rPr>
          <w:rFonts w:ascii="Arial" w:hAnsi="Arial" w:cs="Arial"/>
          <w:sz w:val="24"/>
          <w:szCs w:val="24"/>
          <w:highlight w:val="yellow"/>
        </w:rPr>
        <w:t>X</w:t>
      </w:r>
      <w:r w:rsidR="0007399B">
        <w:rPr>
          <w:rFonts w:ascii="Arial" w:hAnsi="Arial" w:cs="Arial"/>
          <w:sz w:val="24"/>
          <w:szCs w:val="24"/>
        </w:rPr>
        <w:t xml:space="preserve"> </w:t>
      </w:r>
      <w:r w:rsidRPr="00847E8F">
        <w:rPr>
          <w:rFonts w:ascii="Arial" w:hAnsi="Arial" w:cs="Arial"/>
          <w:sz w:val="24"/>
          <w:szCs w:val="24"/>
        </w:rPr>
        <w:t>(dále jen „konference“</w:t>
      </w:r>
      <w:r w:rsidR="0007399B">
        <w:rPr>
          <w:rFonts w:ascii="Arial" w:hAnsi="Arial" w:cs="Arial"/>
          <w:sz w:val="24"/>
          <w:szCs w:val="24"/>
        </w:rPr>
        <w:t xml:space="preserve"> nebo „akce“</w:t>
      </w:r>
      <w:r w:rsidRPr="00847E8F">
        <w:rPr>
          <w:rFonts w:ascii="Arial" w:hAnsi="Arial" w:cs="Arial"/>
          <w:sz w:val="24"/>
          <w:szCs w:val="24"/>
        </w:rPr>
        <w:t xml:space="preserve">), která </w:t>
      </w:r>
      <w:r w:rsidRPr="00847E8F">
        <w:rPr>
          <w:rFonts w:ascii="Arial" w:hAnsi="Arial" w:cs="Arial"/>
          <w:sz w:val="24"/>
          <w:szCs w:val="24"/>
        </w:rPr>
        <w:lastRenderedPageBreak/>
        <w:t xml:space="preserve">se bude konat </w:t>
      </w:r>
      <w:r w:rsidRPr="00847E8F">
        <w:rPr>
          <w:rFonts w:ascii="Arial" w:hAnsi="Arial" w:cs="Arial"/>
          <w:sz w:val="24"/>
          <w:szCs w:val="24"/>
          <w:highlight w:val="yellow"/>
        </w:rPr>
        <w:t>xx</w:t>
      </w:r>
      <w:r w:rsidR="006235A6">
        <w:rPr>
          <w:rFonts w:ascii="Arial" w:hAnsi="Arial" w:cs="Arial"/>
          <w:sz w:val="24"/>
          <w:szCs w:val="24"/>
          <w:highlight w:val="yellow"/>
        </w:rPr>
        <w:t xml:space="preserve">. </w:t>
      </w:r>
      <w:r w:rsidR="0064739C">
        <w:rPr>
          <w:rFonts w:ascii="Arial" w:hAnsi="Arial" w:cs="Arial"/>
          <w:sz w:val="24"/>
          <w:szCs w:val="24"/>
          <w:highlight w:val="yellow"/>
        </w:rPr>
        <w:t>xx</w:t>
      </w:r>
      <w:r w:rsidRPr="00847E8F">
        <w:rPr>
          <w:rFonts w:ascii="Arial" w:hAnsi="Arial" w:cs="Arial"/>
          <w:sz w:val="24"/>
          <w:szCs w:val="24"/>
          <w:highlight w:val="yellow"/>
        </w:rPr>
        <w:t xml:space="preserve">. </w:t>
      </w:r>
      <w:r w:rsidRPr="00847E8F">
        <w:rPr>
          <w:rFonts w:ascii="Arial" w:hAnsi="Arial" w:cs="Arial"/>
          <w:sz w:val="24"/>
          <w:szCs w:val="24"/>
        </w:rPr>
        <w:t xml:space="preserve">- </w:t>
      </w:r>
      <w:r w:rsidRPr="00847E8F">
        <w:rPr>
          <w:rFonts w:ascii="Arial" w:hAnsi="Arial" w:cs="Arial"/>
          <w:sz w:val="24"/>
          <w:szCs w:val="24"/>
          <w:highlight w:val="yellow"/>
        </w:rPr>
        <w:t xml:space="preserve">xx. </w:t>
      </w:r>
      <w:r w:rsidR="0064739C">
        <w:rPr>
          <w:rFonts w:ascii="Arial" w:hAnsi="Arial" w:cs="Arial"/>
          <w:sz w:val="24"/>
          <w:szCs w:val="24"/>
          <w:highlight w:val="yellow"/>
        </w:rPr>
        <w:t>xx</w:t>
      </w:r>
      <w:r w:rsidRPr="00847E8F">
        <w:rPr>
          <w:rFonts w:ascii="Arial" w:hAnsi="Arial" w:cs="Arial"/>
          <w:sz w:val="24"/>
          <w:szCs w:val="24"/>
          <w:highlight w:val="yellow"/>
        </w:rPr>
        <w:t xml:space="preserve">. </w:t>
      </w:r>
      <w:r w:rsidRPr="00847E8F">
        <w:rPr>
          <w:rFonts w:ascii="Arial" w:hAnsi="Arial" w:cs="Arial"/>
          <w:sz w:val="24"/>
          <w:szCs w:val="24"/>
        </w:rPr>
        <w:t>202</w:t>
      </w:r>
      <w:r w:rsidR="00F16658" w:rsidRPr="00957D9F">
        <w:rPr>
          <w:rFonts w:ascii="Arial" w:hAnsi="Arial" w:cs="Arial"/>
          <w:sz w:val="24"/>
          <w:szCs w:val="24"/>
          <w:highlight w:val="yellow"/>
        </w:rPr>
        <w:t>X</w:t>
      </w:r>
      <w:r w:rsidR="0007399B">
        <w:rPr>
          <w:rStyle w:val="Znakapoznpodarou"/>
          <w:rFonts w:ascii="Arial" w:hAnsi="Arial" w:cs="Arial"/>
          <w:sz w:val="24"/>
          <w:szCs w:val="24"/>
        </w:rPr>
        <w:footnoteReference w:id="2"/>
      </w:r>
      <w:r w:rsidRPr="00847E8F">
        <w:rPr>
          <w:rFonts w:ascii="Arial" w:hAnsi="Arial" w:cs="Arial"/>
          <w:sz w:val="24"/>
          <w:szCs w:val="24"/>
        </w:rPr>
        <w:t xml:space="preserve"> v</w:t>
      </w:r>
      <w:r w:rsidR="00DB70FD">
        <w:rPr>
          <w:rFonts w:ascii="Arial" w:hAnsi="Arial" w:cs="Arial"/>
          <w:sz w:val="24"/>
          <w:szCs w:val="24"/>
        </w:rPr>
        <w:t> </w:t>
      </w:r>
      <w:r w:rsidR="007124B7" w:rsidRPr="00957D9F">
        <w:rPr>
          <w:rFonts w:ascii="Arial" w:hAnsi="Arial" w:cs="Arial"/>
          <w:sz w:val="24"/>
          <w:szCs w:val="24"/>
          <w:highlight w:val="yellow"/>
        </w:rPr>
        <w:t>XXXX</w:t>
      </w:r>
      <w:r w:rsidR="007124B7">
        <w:rPr>
          <w:rFonts w:ascii="Arial" w:hAnsi="Arial" w:cs="Arial"/>
          <w:sz w:val="24"/>
          <w:szCs w:val="24"/>
        </w:rPr>
        <w:t xml:space="preserve"> </w:t>
      </w:r>
      <w:r w:rsidR="00847E8F">
        <w:rPr>
          <w:rFonts w:ascii="Arial" w:hAnsi="Arial" w:cs="Arial"/>
          <w:sz w:val="24"/>
          <w:szCs w:val="24"/>
        </w:rPr>
        <w:t>kraji</w:t>
      </w:r>
      <w:r w:rsidRPr="00847E8F">
        <w:rPr>
          <w:rFonts w:ascii="Arial" w:hAnsi="Arial" w:cs="Arial"/>
          <w:sz w:val="24"/>
          <w:szCs w:val="24"/>
        </w:rPr>
        <w:t xml:space="preserve">. Termín konání konference uvedený v předchozí větě, je termínem předběžným, přesný termín konání konference bude </w:t>
      </w:r>
      <w:r w:rsidR="00CC6381">
        <w:rPr>
          <w:rFonts w:ascii="Arial" w:hAnsi="Arial" w:cs="Arial"/>
          <w:sz w:val="24"/>
          <w:szCs w:val="24"/>
        </w:rPr>
        <w:t xml:space="preserve">potvrzen </w:t>
      </w:r>
      <w:r w:rsidRPr="00847E8F">
        <w:rPr>
          <w:rFonts w:ascii="Arial" w:hAnsi="Arial" w:cs="Arial"/>
          <w:sz w:val="24"/>
          <w:szCs w:val="24"/>
        </w:rPr>
        <w:t>mezi objednatelem a poskytovatelem písemně</w:t>
      </w:r>
      <w:r w:rsidR="00CE5B2F">
        <w:rPr>
          <w:rFonts w:ascii="Arial" w:hAnsi="Arial" w:cs="Arial"/>
          <w:sz w:val="24"/>
          <w:szCs w:val="24"/>
        </w:rPr>
        <w:t xml:space="preserve"> nejpozději </w:t>
      </w:r>
      <w:r w:rsidR="00866043">
        <w:rPr>
          <w:rFonts w:ascii="Arial" w:hAnsi="Arial" w:cs="Arial"/>
          <w:sz w:val="24"/>
          <w:szCs w:val="24"/>
        </w:rPr>
        <w:t>tři měsíce před konáním konference</w:t>
      </w:r>
      <w:r w:rsidRPr="00847E8F">
        <w:rPr>
          <w:rFonts w:ascii="Arial" w:hAnsi="Arial" w:cs="Arial"/>
          <w:sz w:val="24"/>
          <w:szCs w:val="24"/>
        </w:rPr>
        <w:t xml:space="preserve">. Smluvní strany výslovně uvádějí, že kvůli upřesnění termínu konání konference není třeba uzavírat dodatek k této smlouvě (např. vyšší moc, nedostatek účastníků přihlášených na daný </w:t>
      </w:r>
      <w:r w:rsidR="00254DC9" w:rsidRPr="00847E8F">
        <w:rPr>
          <w:rFonts w:ascii="Arial" w:hAnsi="Arial" w:cs="Arial"/>
          <w:sz w:val="24"/>
          <w:szCs w:val="24"/>
        </w:rPr>
        <w:t>termín</w:t>
      </w:r>
      <w:r w:rsidRPr="00847E8F">
        <w:rPr>
          <w:rFonts w:ascii="Arial" w:hAnsi="Arial" w:cs="Arial"/>
          <w:sz w:val="24"/>
          <w:szCs w:val="24"/>
        </w:rPr>
        <w:t xml:space="preserve"> apod.), a to vždy za předpokladu, že se obě smluvní strany dohodnou na novém termínu předtím, než se měla konat konference v původním termínu. Součástí zajištění služeb a organizace budou poskytnuté služby jako zajištění cateringu, zajištění prostor konání, organizační zajištění a zajištění exkurzí. Detailní popis předmětu plnění je uveden v příloze č.</w:t>
      </w:r>
      <w:r w:rsidR="00BD11EA">
        <w:rPr>
          <w:rFonts w:ascii="Arial" w:hAnsi="Arial" w:cs="Arial"/>
          <w:sz w:val="24"/>
          <w:szCs w:val="24"/>
        </w:rPr>
        <w:t> </w:t>
      </w:r>
      <w:r w:rsidRPr="00847E8F">
        <w:rPr>
          <w:rFonts w:ascii="Arial" w:hAnsi="Arial" w:cs="Arial"/>
          <w:sz w:val="24"/>
          <w:szCs w:val="24"/>
        </w:rPr>
        <w:t>1 a 2 smlouvy.</w:t>
      </w:r>
    </w:p>
    <w:p w14:paraId="7CBF4F48" w14:textId="6288BD1A" w:rsidR="00897026" w:rsidRPr="00847E8F" w:rsidRDefault="00897026" w:rsidP="0017004F">
      <w:pPr>
        <w:numPr>
          <w:ilvl w:val="0"/>
          <w:numId w:val="25"/>
        </w:numPr>
        <w:tabs>
          <w:tab w:val="clear" w:pos="720"/>
          <w:tab w:val="num" w:pos="-360"/>
        </w:tabs>
        <w:spacing w:before="120" w:after="120" w:line="240" w:lineRule="auto"/>
        <w:ind w:left="360"/>
        <w:jc w:val="both"/>
        <w:rPr>
          <w:rFonts w:ascii="Arial" w:hAnsi="Arial" w:cs="Arial"/>
          <w:sz w:val="24"/>
          <w:szCs w:val="24"/>
        </w:rPr>
      </w:pPr>
      <w:r w:rsidRPr="00847E8F">
        <w:rPr>
          <w:rFonts w:ascii="Arial" w:hAnsi="Arial" w:cs="Arial"/>
          <w:sz w:val="24"/>
          <w:szCs w:val="24"/>
        </w:rPr>
        <w:t xml:space="preserve">Účelem smlouvy je realizace </w:t>
      </w:r>
      <w:r w:rsidR="0015120A">
        <w:rPr>
          <w:rFonts w:ascii="Arial" w:hAnsi="Arial" w:cs="Arial"/>
          <w:sz w:val="24"/>
          <w:szCs w:val="24"/>
        </w:rPr>
        <w:t>k</w:t>
      </w:r>
      <w:r w:rsidRPr="00847E8F">
        <w:rPr>
          <w:rFonts w:ascii="Arial" w:hAnsi="Arial" w:cs="Arial"/>
          <w:sz w:val="24"/>
          <w:szCs w:val="24"/>
        </w:rPr>
        <w:t xml:space="preserve">onference s tematickým zaměřením na </w:t>
      </w:r>
      <w:r w:rsidR="00494C41" w:rsidRPr="00BB389C">
        <w:rPr>
          <w:rFonts w:ascii="Arial" w:hAnsi="Arial" w:cs="Arial"/>
          <w:sz w:val="24"/>
          <w:szCs w:val="24"/>
        </w:rPr>
        <w:t xml:space="preserve">1) Podpora lokálních trhů a místní produkce 2) Inovativní přístupy v péči o krajinu, 3) </w:t>
      </w:r>
      <w:r w:rsidR="006F0E3A">
        <w:rPr>
          <w:rFonts w:ascii="Arial" w:hAnsi="Arial" w:cs="Arial"/>
          <w:sz w:val="24"/>
          <w:szCs w:val="24"/>
        </w:rPr>
        <w:t>R</w:t>
      </w:r>
      <w:r w:rsidR="00494C41" w:rsidRPr="00BB389C">
        <w:rPr>
          <w:rFonts w:ascii="Arial" w:hAnsi="Arial" w:cs="Arial"/>
          <w:sz w:val="24"/>
          <w:szCs w:val="24"/>
        </w:rPr>
        <w:t>ozvoj sociálního potenciálu venkovských oblastí</w:t>
      </w:r>
      <w:r w:rsidR="00317F11">
        <w:rPr>
          <w:rFonts w:ascii="Arial" w:hAnsi="Arial" w:cs="Arial"/>
          <w:sz w:val="24"/>
          <w:szCs w:val="24"/>
        </w:rPr>
        <w:t xml:space="preserve"> a 4) </w:t>
      </w:r>
      <w:proofErr w:type="spellStart"/>
      <w:r w:rsidR="00CC6381" w:rsidRPr="00CC6381">
        <w:rPr>
          <w:rFonts w:ascii="Arial" w:hAnsi="Arial" w:cs="Arial"/>
          <w:sz w:val="24"/>
          <w:szCs w:val="24"/>
          <w:highlight w:val="yellow"/>
        </w:rPr>
        <w:t>xxxx</w:t>
      </w:r>
      <w:proofErr w:type="spellEnd"/>
      <w:r w:rsidR="00CC6381">
        <w:rPr>
          <w:rFonts w:ascii="Arial" w:hAnsi="Arial" w:cs="Arial"/>
          <w:sz w:val="24"/>
          <w:szCs w:val="24"/>
        </w:rPr>
        <w:t xml:space="preserve">. </w:t>
      </w:r>
      <w:r w:rsidR="002C0399">
        <w:rPr>
          <w:rFonts w:ascii="Arial" w:hAnsi="Arial" w:cs="Arial"/>
          <w:sz w:val="24"/>
          <w:szCs w:val="24"/>
        </w:rPr>
        <w:t>V rámci konference bude u</w:t>
      </w:r>
      <w:r w:rsidRPr="00847E8F">
        <w:rPr>
          <w:rFonts w:ascii="Arial" w:hAnsi="Arial" w:cs="Arial"/>
          <w:sz w:val="24"/>
          <w:szCs w:val="24"/>
        </w:rPr>
        <w:t>možněn</w:t>
      </w:r>
      <w:r w:rsidR="002C0399">
        <w:rPr>
          <w:rFonts w:ascii="Arial" w:hAnsi="Arial" w:cs="Arial"/>
          <w:sz w:val="24"/>
          <w:szCs w:val="24"/>
        </w:rPr>
        <w:t>a</w:t>
      </w:r>
      <w:r w:rsidRPr="00847E8F">
        <w:rPr>
          <w:rFonts w:ascii="Arial" w:hAnsi="Arial" w:cs="Arial"/>
          <w:sz w:val="24"/>
          <w:szCs w:val="24"/>
        </w:rPr>
        <w:t xml:space="preserve"> </w:t>
      </w:r>
      <w:r w:rsidR="00254DC9" w:rsidRPr="00847E8F">
        <w:rPr>
          <w:rFonts w:ascii="Arial" w:hAnsi="Arial" w:cs="Arial"/>
          <w:sz w:val="24"/>
          <w:szCs w:val="24"/>
        </w:rPr>
        <w:t>diskuse</w:t>
      </w:r>
      <w:r w:rsidRPr="00847E8F">
        <w:rPr>
          <w:rFonts w:ascii="Arial" w:hAnsi="Arial" w:cs="Arial"/>
          <w:sz w:val="24"/>
          <w:szCs w:val="24"/>
        </w:rPr>
        <w:t xml:space="preserve"> a výměna zkušeností účastníků (cca 300</w:t>
      </w:r>
      <w:r w:rsidR="00BB389C">
        <w:rPr>
          <w:rFonts w:ascii="Arial" w:hAnsi="Arial" w:cs="Arial"/>
          <w:sz w:val="24"/>
          <w:szCs w:val="24"/>
        </w:rPr>
        <w:t>–</w:t>
      </w:r>
      <w:r w:rsidRPr="00847E8F">
        <w:rPr>
          <w:rFonts w:ascii="Arial" w:hAnsi="Arial" w:cs="Arial"/>
          <w:sz w:val="24"/>
          <w:szCs w:val="24"/>
        </w:rPr>
        <w:t>350 osob) - jednotlivých aktérů rozvoje venkova (zástupců orgánů státní správy</w:t>
      </w:r>
      <w:r w:rsidR="00BD7EF7">
        <w:rPr>
          <w:rFonts w:ascii="Arial" w:hAnsi="Arial" w:cs="Arial"/>
          <w:sz w:val="24"/>
          <w:szCs w:val="24"/>
        </w:rPr>
        <w:t xml:space="preserve"> a samosprávy</w:t>
      </w:r>
      <w:r w:rsidRPr="00847E8F">
        <w:rPr>
          <w:rFonts w:ascii="Arial" w:hAnsi="Arial" w:cs="Arial"/>
          <w:sz w:val="24"/>
          <w:szCs w:val="24"/>
        </w:rPr>
        <w:t xml:space="preserve">, </w:t>
      </w:r>
      <w:r w:rsidR="002C0399">
        <w:rPr>
          <w:rFonts w:ascii="Arial" w:hAnsi="Arial" w:cs="Arial"/>
          <w:sz w:val="24"/>
          <w:szCs w:val="24"/>
        </w:rPr>
        <w:t>Státního zemědělského intervenčního fondu</w:t>
      </w:r>
      <w:r w:rsidRPr="00847E8F">
        <w:rPr>
          <w:rFonts w:ascii="Arial" w:hAnsi="Arial" w:cs="Arial"/>
          <w:sz w:val="24"/>
          <w:szCs w:val="24"/>
        </w:rPr>
        <w:t>, neziskových organizací, soukromých podnikatelů,</w:t>
      </w:r>
      <w:r w:rsidR="00317F11">
        <w:rPr>
          <w:rFonts w:ascii="Arial" w:hAnsi="Arial" w:cs="Arial"/>
          <w:sz w:val="24"/>
          <w:szCs w:val="24"/>
        </w:rPr>
        <w:t xml:space="preserve"> zemědělských a potravinářských subjektů,</w:t>
      </w:r>
      <w:r w:rsidRPr="00847E8F">
        <w:rPr>
          <w:rFonts w:ascii="Arial" w:hAnsi="Arial" w:cs="Arial"/>
          <w:sz w:val="24"/>
          <w:szCs w:val="24"/>
        </w:rPr>
        <w:t xml:space="preserve"> </w:t>
      </w:r>
      <w:r w:rsidR="002C0399">
        <w:rPr>
          <w:rFonts w:ascii="Arial" w:hAnsi="Arial" w:cs="Arial"/>
          <w:sz w:val="24"/>
          <w:szCs w:val="24"/>
        </w:rPr>
        <w:t>místních akčních skupin</w:t>
      </w:r>
      <w:r w:rsidRPr="00847E8F">
        <w:rPr>
          <w:rFonts w:ascii="Arial" w:hAnsi="Arial" w:cs="Arial"/>
          <w:sz w:val="24"/>
          <w:szCs w:val="24"/>
        </w:rPr>
        <w:t xml:space="preserve">, zahraničních soukromých subjektů, zástupců vzdělávacích institucí apod.). Dojde k šíření informací o </w:t>
      </w:r>
      <w:r w:rsidR="002C0399">
        <w:rPr>
          <w:rFonts w:ascii="Arial" w:hAnsi="Arial" w:cs="Arial"/>
          <w:sz w:val="24"/>
          <w:szCs w:val="24"/>
        </w:rPr>
        <w:t>Celostátní síti pro venkov (CSV)</w:t>
      </w:r>
      <w:r w:rsidRPr="00847E8F">
        <w:rPr>
          <w:rFonts w:ascii="Arial" w:hAnsi="Arial" w:cs="Arial"/>
          <w:sz w:val="24"/>
          <w:szCs w:val="24"/>
        </w:rPr>
        <w:t xml:space="preserve">, </w:t>
      </w:r>
      <w:r w:rsidR="00E77169" w:rsidRPr="00CC6381">
        <w:rPr>
          <w:rFonts w:ascii="Arial" w:hAnsi="Arial" w:cs="Arial"/>
          <w:sz w:val="24"/>
          <w:szCs w:val="24"/>
        </w:rPr>
        <w:t xml:space="preserve">Strategickém plánu Společné zemědělské politiky na období </w:t>
      </w:r>
      <w:proofErr w:type="gramStart"/>
      <w:r w:rsidR="00E77169" w:rsidRPr="00CC6381">
        <w:rPr>
          <w:rFonts w:ascii="Arial" w:hAnsi="Arial" w:cs="Arial"/>
          <w:sz w:val="24"/>
          <w:szCs w:val="24"/>
        </w:rPr>
        <w:t>2023–</w:t>
      </w:r>
      <w:r w:rsidR="00E77169" w:rsidRPr="00CC6381">
        <w:rPr>
          <w:rFonts w:ascii="Segoe UI Symbol" w:hAnsi="Segoe UI Symbol" w:cs="Segoe UI Symbol"/>
          <w:sz w:val="24"/>
          <w:szCs w:val="24"/>
        </w:rPr>
        <w:t>⁠</w:t>
      </w:r>
      <w:r w:rsidR="00E77169" w:rsidRPr="00CC6381">
        <w:rPr>
          <w:rFonts w:ascii="Arial" w:hAnsi="Arial" w:cs="Arial"/>
          <w:sz w:val="24"/>
          <w:szCs w:val="24"/>
        </w:rPr>
        <w:t>2027</w:t>
      </w:r>
      <w:proofErr w:type="gramEnd"/>
      <w:r w:rsidR="00E77169">
        <w:rPr>
          <w:rFonts w:ascii="Arial" w:hAnsi="Arial" w:cs="Arial"/>
          <w:sz w:val="24"/>
          <w:szCs w:val="24"/>
        </w:rPr>
        <w:t xml:space="preserve"> (SP SZP), </w:t>
      </w:r>
      <w:r w:rsidR="00CC6381" w:rsidRPr="00CC6381">
        <w:rPr>
          <w:rFonts w:ascii="Arial" w:hAnsi="Arial" w:cs="Arial"/>
          <w:sz w:val="24"/>
          <w:szCs w:val="24"/>
        </w:rPr>
        <w:t xml:space="preserve">Programu rozvoje venkova </w:t>
      </w:r>
      <w:proofErr w:type="gramStart"/>
      <w:r w:rsidR="00CC6381" w:rsidRPr="00CC6381">
        <w:rPr>
          <w:rFonts w:ascii="Arial" w:hAnsi="Arial" w:cs="Arial"/>
          <w:sz w:val="24"/>
          <w:szCs w:val="24"/>
        </w:rPr>
        <w:t>2014–</w:t>
      </w:r>
      <w:r w:rsidR="00CC6381" w:rsidRPr="00CC6381">
        <w:rPr>
          <w:rFonts w:ascii="Segoe UI Symbol" w:hAnsi="Segoe UI Symbol" w:cs="Segoe UI Symbol"/>
          <w:sz w:val="24"/>
          <w:szCs w:val="24"/>
        </w:rPr>
        <w:t>⁠</w:t>
      </w:r>
      <w:r w:rsidR="00CC6381" w:rsidRPr="00CC6381">
        <w:rPr>
          <w:rFonts w:ascii="Arial" w:hAnsi="Arial" w:cs="Arial"/>
          <w:sz w:val="24"/>
          <w:szCs w:val="24"/>
        </w:rPr>
        <w:t>2020</w:t>
      </w:r>
      <w:proofErr w:type="gramEnd"/>
      <w:r w:rsidR="00CC6381" w:rsidRPr="00CC6381">
        <w:rPr>
          <w:rFonts w:ascii="Arial" w:hAnsi="Arial" w:cs="Arial"/>
          <w:sz w:val="24"/>
          <w:szCs w:val="24"/>
        </w:rPr>
        <w:t xml:space="preserve"> </w:t>
      </w:r>
      <w:r w:rsidR="002C0399">
        <w:rPr>
          <w:rFonts w:ascii="Arial" w:hAnsi="Arial" w:cs="Arial"/>
          <w:sz w:val="24"/>
          <w:szCs w:val="24"/>
        </w:rPr>
        <w:t>(</w:t>
      </w:r>
      <w:r w:rsidRPr="00847E8F">
        <w:rPr>
          <w:rFonts w:ascii="Arial" w:hAnsi="Arial" w:cs="Arial"/>
          <w:sz w:val="24"/>
          <w:szCs w:val="24"/>
        </w:rPr>
        <w:t>PRV</w:t>
      </w:r>
      <w:r w:rsidR="002C0399">
        <w:rPr>
          <w:rFonts w:ascii="Arial" w:hAnsi="Arial" w:cs="Arial"/>
          <w:sz w:val="24"/>
          <w:szCs w:val="24"/>
        </w:rPr>
        <w:t xml:space="preserve">) </w:t>
      </w:r>
      <w:r w:rsidRPr="00847E8F">
        <w:rPr>
          <w:rFonts w:ascii="Arial" w:hAnsi="Arial" w:cs="Arial"/>
          <w:sz w:val="24"/>
          <w:szCs w:val="24"/>
        </w:rPr>
        <w:t>a</w:t>
      </w:r>
      <w:r w:rsidR="00CC6381">
        <w:rPr>
          <w:rFonts w:ascii="Arial" w:hAnsi="Arial" w:cs="Arial"/>
          <w:sz w:val="24"/>
          <w:szCs w:val="24"/>
        </w:rPr>
        <w:t> </w:t>
      </w:r>
      <w:r w:rsidR="00E77169">
        <w:rPr>
          <w:rFonts w:ascii="Arial" w:hAnsi="Arial" w:cs="Arial"/>
          <w:sz w:val="24"/>
          <w:szCs w:val="24"/>
        </w:rPr>
        <w:t xml:space="preserve">o </w:t>
      </w:r>
      <w:r w:rsidRPr="00847E8F">
        <w:rPr>
          <w:rFonts w:ascii="Arial" w:hAnsi="Arial" w:cs="Arial"/>
          <w:sz w:val="24"/>
          <w:szCs w:val="24"/>
        </w:rPr>
        <w:t>financování projektů rozvoje venkova. Díky širokému plénu účastníků dojde ke snazšímu navázání kontaktů pro spolupráci regionální i</w:t>
      </w:r>
      <w:r w:rsidR="00435211">
        <w:rPr>
          <w:rFonts w:ascii="Arial" w:hAnsi="Arial" w:cs="Arial"/>
          <w:sz w:val="24"/>
          <w:szCs w:val="24"/>
        </w:rPr>
        <w:t> </w:t>
      </w:r>
      <w:r w:rsidRPr="00847E8F">
        <w:rPr>
          <w:rFonts w:ascii="Arial" w:hAnsi="Arial" w:cs="Arial"/>
          <w:sz w:val="24"/>
          <w:szCs w:val="24"/>
        </w:rPr>
        <w:t xml:space="preserve">nadnárodní, </w:t>
      </w:r>
      <w:r w:rsidR="00CC6381" w:rsidRPr="00CC6381">
        <w:rPr>
          <w:rFonts w:ascii="Arial" w:hAnsi="Arial" w:cs="Arial"/>
          <w:sz w:val="24"/>
          <w:szCs w:val="24"/>
        </w:rPr>
        <w:t>umožní získat od účastníků konkrétní zpětnou vazbu k SP SZP 2023</w:t>
      </w:r>
      <w:r w:rsidR="00BB389C">
        <w:rPr>
          <w:rFonts w:ascii="Arial" w:hAnsi="Arial" w:cs="Arial"/>
          <w:sz w:val="24"/>
          <w:szCs w:val="24"/>
        </w:rPr>
        <w:t>–</w:t>
      </w:r>
      <w:r w:rsidR="00CC6381" w:rsidRPr="00CC6381">
        <w:rPr>
          <w:rFonts w:ascii="Arial" w:hAnsi="Arial" w:cs="Arial"/>
          <w:sz w:val="24"/>
          <w:szCs w:val="24"/>
        </w:rPr>
        <w:t xml:space="preserve">2027, což přispěje k plnění Cílů a úkolů </w:t>
      </w:r>
      <w:r w:rsidR="00CC6381">
        <w:rPr>
          <w:rFonts w:ascii="Arial" w:hAnsi="Arial" w:cs="Arial"/>
          <w:sz w:val="24"/>
          <w:szCs w:val="24"/>
        </w:rPr>
        <w:t>CSV</w:t>
      </w:r>
      <w:r w:rsidRPr="00847E8F">
        <w:rPr>
          <w:rFonts w:ascii="Arial" w:hAnsi="Arial" w:cs="Arial"/>
          <w:sz w:val="24"/>
          <w:szCs w:val="24"/>
        </w:rPr>
        <w:t>. Zprostředkování</w:t>
      </w:r>
      <w:r w:rsidR="002C0399">
        <w:rPr>
          <w:rFonts w:ascii="Arial" w:hAnsi="Arial" w:cs="Arial"/>
          <w:sz w:val="24"/>
          <w:szCs w:val="24"/>
        </w:rPr>
        <w:t>m</w:t>
      </w:r>
      <w:r w:rsidRPr="00847E8F">
        <w:rPr>
          <w:rFonts w:ascii="Arial" w:hAnsi="Arial" w:cs="Arial"/>
          <w:sz w:val="24"/>
          <w:szCs w:val="24"/>
        </w:rPr>
        <w:t xml:space="preserve"> služeb a</w:t>
      </w:r>
      <w:r w:rsidR="006F0E3A">
        <w:rPr>
          <w:rFonts w:ascii="Arial" w:hAnsi="Arial" w:cs="Arial"/>
          <w:sz w:val="24"/>
          <w:szCs w:val="24"/>
        </w:rPr>
        <w:t> </w:t>
      </w:r>
      <w:r w:rsidRPr="00847E8F">
        <w:rPr>
          <w:rFonts w:ascii="Arial" w:hAnsi="Arial" w:cs="Arial"/>
          <w:sz w:val="24"/>
          <w:szCs w:val="24"/>
        </w:rPr>
        <w:t>organizací se rozumí jejich zajištění ze strany třetích osob, přičemž úhrada třetím osobám za dodávku příslušných služeb bude uhrazena poskytovatelem.</w:t>
      </w:r>
    </w:p>
    <w:p w14:paraId="52518620" w14:textId="77777777" w:rsidR="00897026" w:rsidRDefault="00897026" w:rsidP="00FF4B80">
      <w:pPr>
        <w:numPr>
          <w:ilvl w:val="0"/>
          <w:numId w:val="25"/>
        </w:numPr>
        <w:tabs>
          <w:tab w:val="clear" w:pos="720"/>
          <w:tab w:val="num" w:pos="-360"/>
        </w:tabs>
        <w:spacing w:before="120" w:after="120" w:line="240" w:lineRule="auto"/>
        <w:ind w:left="360"/>
        <w:jc w:val="both"/>
        <w:rPr>
          <w:rFonts w:ascii="Arial" w:hAnsi="Arial" w:cs="Arial"/>
          <w:sz w:val="24"/>
          <w:szCs w:val="24"/>
        </w:rPr>
      </w:pPr>
      <w:r w:rsidRPr="00847E8F">
        <w:rPr>
          <w:rFonts w:ascii="Arial" w:hAnsi="Arial" w:cs="Arial"/>
          <w:sz w:val="24"/>
          <w:szCs w:val="24"/>
        </w:rPr>
        <w:t xml:space="preserve">Objednatel si vyhrazuje právo na změnu plnění uvedených v Příloze č. 1 a 2 z důvodu neočekávaných příčin.  </w:t>
      </w:r>
    </w:p>
    <w:p w14:paraId="5E15E4DF" w14:textId="77777777" w:rsidR="00BB389C" w:rsidRPr="00847E8F" w:rsidRDefault="00BB389C" w:rsidP="00BB389C">
      <w:pPr>
        <w:spacing w:before="120" w:after="120" w:line="240" w:lineRule="auto"/>
        <w:ind w:left="360"/>
        <w:jc w:val="both"/>
        <w:rPr>
          <w:rFonts w:ascii="Arial" w:hAnsi="Arial" w:cs="Arial"/>
          <w:sz w:val="24"/>
          <w:szCs w:val="24"/>
        </w:rPr>
      </w:pPr>
    </w:p>
    <w:p w14:paraId="1C9354F7" w14:textId="77777777" w:rsidR="00897026" w:rsidRPr="00847E8F" w:rsidRDefault="00897026" w:rsidP="00510566">
      <w:pPr>
        <w:pStyle w:val="Zkladntext"/>
        <w:keepNext/>
        <w:jc w:val="center"/>
        <w:rPr>
          <w:rFonts w:ascii="Arial" w:hAnsi="Arial" w:cs="Arial"/>
          <w:b/>
          <w:bCs/>
          <w:sz w:val="24"/>
          <w:szCs w:val="24"/>
        </w:rPr>
      </w:pPr>
      <w:r w:rsidRPr="00847E8F">
        <w:rPr>
          <w:rFonts w:ascii="Arial" w:hAnsi="Arial" w:cs="Arial"/>
          <w:b/>
          <w:bCs/>
          <w:sz w:val="24"/>
          <w:szCs w:val="24"/>
        </w:rPr>
        <w:t>Článek III.</w:t>
      </w:r>
    </w:p>
    <w:p w14:paraId="5B2F4B51" w14:textId="77777777" w:rsidR="00897026" w:rsidRPr="00847E8F" w:rsidRDefault="00897026" w:rsidP="00510566">
      <w:pPr>
        <w:pStyle w:val="Zkladntext"/>
        <w:keepNext/>
        <w:spacing w:after="120"/>
        <w:jc w:val="center"/>
        <w:rPr>
          <w:rFonts w:ascii="Arial" w:hAnsi="Arial" w:cs="Arial"/>
          <w:b/>
          <w:bCs/>
          <w:sz w:val="24"/>
          <w:szCs w:val="24"/>
        </w:rPr>
      </w:pPr>
      <w:r w:rsidRPr="00847E8F">
        <w:rPr>
          <w:rFonts w:ascii="Arial" w:hAnsi="Arial" w:cs="Arial"/>
          <w:b/>
          <w:bCs/>
          <w:sz w:val="24"/>
          <w:szCs w:val="24"/>
        </w:rPr>
        <w:t>Místo plnění, doba plnění</w:t>
      </w:r>
    </w:p>
    <w:p w14:paraId="4069361F" w14:textId="2A118F92" w:rsidR="00897026" w:rsidRPr="00847E8F" w:rsidRDefault="00897026">
      <w:pPr>
        <w:pStyle w:val="Nzev"/>
        <w:numPr>
          <w:ilvl w:val="0"/>
          <w:numId w:val="2"/>
        </w:numPr>
        <w:jc w:val="both"/>
        <w:rPr>
          <w:b w:val="0"/>
          <w:bCs w:val="0"/>
          <w:sz w:val="24"/>
          <w:szCs w:val="24"/>
        </w:rPr>
      </w:pPr>
      <w:r w:rsidRPr="00847E8F">
        <w:rPr>
          <w:b w:val="0"/>
          <w:bCs w:val="0"/>
          <w:sz w:val="24"/>
          <w:szCs w:val="24"/>
        </w:rPr>
        <w:t xml:space="preserve">Místem plnění je místo konání konference, tj. </w:t>
      </w:r>
      <w:r w:rsidR="00CC0244" w:rsidRPr="00957D9F">
        <w:rPr>
          <w:b w:val="0"/>
          <w:bCs w:val="0"/>
          <w:sz w:val="24"/>
          <w:szCs w:val="24"/>
          <w:highlight w:val="yellow"/>
        </w:rPr>
        <w:t>XXX</w:t>
      </w:r>
      <w:r w:rsidR="00CC0244" w:rsidRPr="00847E8F">
        <w:rPr>
          <w:b w:val="0"/>
          <w:bCs w:val="0"/>
          <w:sz w:val="24"/>
          <w:szCs w:val="24"/>
        </w:rPr>
        <w:t xml:space="preserve"> </w:t>
      </w:r>
      <w:r w:rsidRPr="00847E8F">
        <w:rPr>
          <w:b w:val="0"/>
          <w:bCs w:val="0"/>
          <w:sz w:val="24"/>
          <w:szCs w:val="24"/>
        </w:rPr>
        <w:t xml:space="preserve">kraj, konkrétně </w:t>
      </w:r>
      <w:r w:rsidRPr="00847E8F">
        <w:rPr>
          <w:b w:val="0"/>
          <w:bCs w:val="0"/>
          <w:sz w:val="24"/>
          <w:szCs w:val="24"/>
          <w:highlight w:val="yellow"/>
        </w:rPr>
        <w:t>město/obec</w:t>
      </w:r>
      <w:r w:rsidRPr="00847E8F">
        <w:rPr>
          <w:b w:val="0"/>
          <w:bCs w:val="0"/>
          <w:sz w:val="24"/>
          <w:szCs w:val="24"/>
        </w:rPr>
        <w:t xml:space="preserve">. </w:t>
      </w:r>
    </w:p>
    <w:p w14:paraId="1F4E18FB" w14:textId="77777777" w:rsidR="00897026" w:rsidRPr="00847E8F" w:rsidRDefault="00897026" w:rsidP="00897026">
      <w:pPr>
        <w:pStyle w:val="Nzev"/>
        <w:ind w:left="360"/>
        <w:jc w:val="both"/>
        <w:rPr>
          <w:b w:val="0"/>
          <w:bCs w:val="0"/>
          <w:sz w:val="24"/>
          <w:szCs w:val="24"/>
        </w:rPr>
      </w:pPr>
    </w:p>
    <w:p w14:paraId="1221273C" w14:textId="51F7CE87" w:rsidR="00897026" w:rsidRPr="00847E8F" w:rsidRDefault="00897026">
      <w:pPr>
        <w:pStyle w:val="Nzev"/>
        <w:numPr>
          <w:ilvl w:val="0"/>
          <w:numId w:val="2"/>
        </w:numPr>
        <w:jc w:val="both"/>
        <w:rPr>
          <w:b w:val="0"/>
          <w:bCs w:val="0"/>
          <w:sz w:val="24"/>
          <w:szCs w:val="24"/>
        </w:rPr>
      </w:pPr>
      <w:r w:rsidRPr="00847E8F">
        <w:rPr>
          <w:b w:val="0"/>
          <w:sz w:val="24"/>
          <w:szCs w:val="24"/>
        </w:rPr>
        <w:t xml:space="preserve">Datum plnění: </w:t>
      </w:r>
      <w:r w:rsidRPr="00847E8F">
        <w:rPr>
          <w:b w:val="0"/>
          <w:sz w:val="24"/>
          <w:szCs w:val="24"/>
        </w:rPr>
        <w:tab/>
      </w:r>
      <w:r w:rsidRPr="00847E8F">
        <w:rPr>
          <w:b w:val="0"/>
          <w:sz w:val="24"/>
          <w:szCs w:val="24"/>
          <w:highlight w:val="yellow"/>
        </w:rPr>
        <w:t xml:space="preserve">xx. </w:t>
      </w:r>
      <w:r w:rsidR="0064739C">
        <w:rPr>
          <w:b w:val="0"/>
          <w:sz w:val="24"/>
          <w:szCs w:val="24"/>
          <w:highlight w:val="yellow"/>
        </w:rPr>
        <w:t>xx</w:t>
      </w:r>
      <w:r w:rsidRPr="00847E8F">
        <w:rPr>
          <w:b w:val="0"/>
          <w:sz w:val="24"/>
          <w:szCs w:val="24"/>
          <w:highlight w:val="yellow"/>
        </w:rPr>
        <w:t>.</w:t>
      </w:r>
      <w:r w:rsidRPr="00847E8F">
        <w:rPr>
          <w:b w:val="0"/>
          <w:sz w:val="24"/>
          <w:szCs w:val="24"/>
        </w:rPr>
        <w:t xml:space="preserve"> – </w:t>
      </w:r>
      <w:r w:rsidRPr="00847E8F">
        <w:rPr>
          <w:b w:val="0"/>
          <w:sz w:val="24"/>
          <w:szCs w:val="24"/>
          <w:highlight w:val="yellow"/>
        </w:rPr>
        <w:t xml:space="preserve">xx. </w:t>
      </w:r>
      <w:r w:rsidR="0064739C">
        <w:rPr>
          <w:b w:val="0"/>
          <w:sz w:val="24"/>
          <w:szCs w:val="24"/>
          <w:highlight w:val="yellow"/>
        </w:rPr>
        <w:t>xx</w:t>
      </w:r>
      <w:r w:rsidRPr="00847E8F">
        <w:rPr>
          <w:b w:val="0"/>
          <w:sz w:val="24"/>
          <w:szCs w:val="24"/>
          <w:highlight w:val="yellow"/>
        </w:rPr>
        <w:t>.</w:t>
      </w:r>
      <w:r w:rsidRPr="00847E8F">
        <w:rPr>
          <w:b w:val="0"/>
          <w:sz w:val="24"/>
          <w:szCs w:val="24"/>
        </w:rPr>
        <w:t xml:space="preserve"> 202</w:t>
      </w:r>
      <w:r w:rsidR="00CC0244" w:rsidRPr="00957D9F">
        <w:rPr>
          <w:b w:val="0"/>
          <w:sz w:val="24"/>
          <w:szCs w:val="24"/>
          <w:highlight w:val="yellow"/>
        </w:rPr>
        <w:t>X</w:t>
      </w:r>
    </w:p>
    <w:p w14:paraId="1CEAD84E" w14:textId="77777777" w:rsidR="00897026" w:rsidRPr="00847E8F" w:rsidRDefault="00897026" w:rsidP="00897026">
      <w:pPr>
        <w:pStyle w:val="Nzev"/>
        <w:ind w:left="360"/>
        <w:jc w:val="both"/>
        <w:rPr>
          <w:b w:val="0"/>
          <w:sz w:val="24"/>
          <w:szCs w:val="24"/>
        </w:rPr>
      </w:pPr>
    </w:p>
    <w:p w14:paraId="7878E1F4" w14:textId="4AF96A5E" w:rsidR="00897026" w:rsidRPr="00847E8F" w:rsidRDefault="00897026" w:rsidP="002C0399">
      <w:pPr>
        <w:pStyle w:val="Nzev"/>
        <w:spacing w:after="120"/>
        <w:ind w:left="357"/>
        <w:jc w:val="both"/>
        <w:rPr>
          <w:b w:val="0"/>
          <w:bCs w:val="0"/>
          <w:sz w:val="24"/>
          <w:szCs w:val="24"/>
        </w:rPr>
      </w:pPr>
      <w:r w:rsidRPr="00847E8F">
        <w:rPr>
          <w:b w:val="0"/>
          <w:sz w:val="24"/>
          <w:szCs w:val="24"/>
        </w:rPr>
        <w:t>U termínu plnění poskytovatel zajistí výběr vhodného termínu v závislosti na to</w:t>
      </w:r>
      <w:r w:rsidR="002C0399">
        <w:rPr>
          <w:b w:val="0"/>
          <w:sz w:val="24"/>
          <w:szCs w:val="24"/>
        </w:rPr>
        <w:t>m</w:t>
      </w:r>
      <w:r w:rsidRPr="00847E8F">
        <w:rPr>
          <w:b w:val="0"/>
          <w:sz w:val="24"/>
          <w:szCs w:val="24"/>
        </w:rPr>
        <w:t xml:space="preserve">, aby akce nekolidovala termínově s jinou akcí, </w:t>
      </w:r>
      <w:r w:rsidR="0069530C">
        <w:rPr>
          <w:b w:val="0"/>
          <w:sz w:val="24"/>
          <w:szCs w:val="24"/>
        </w:rPr>
        <w:t>známou v době potvrzení</w:t>
      </w:r>
      <w:r w:rsidR="005D541A">
        <w:rPr>
          <w:b w:val="0"/>
          <w:sz w:val="24"/>
          <w:szCs w:val="24"/>
        </w:rPr>
        <w:t xml:space="preserve"> </w:t>
      </w:r>
      <w:r w:rsidR="00123E61">
        <w:rPr>
          <w:b w:val="0"/>
          <w:sz w:val="24"/>
          <w:szCs w:val="24"/>
        </w:rPr>
        <w:t>z</w:t>
      </w:r>
      <w:r w:rsidR="0002288C">
        <w:rPr>
          <w:b w:val="0"/>
          <w:sz w:val="24"/>
          <w:szCs w:val="24"/>
        </w:rPr>
        <w:t>přesněného</w:t>
      </w:r>
      <w:r w:rsidR="005D541A">
        <w:rPr>
          <w:b w:val="0"/>
          <w:sz w:val="24"/>
          <w:szCs w:val="24"/>
        </w:rPr>
        <w:t xml:space="preserve"> termínu dle čl. II., odst. 2, </w:t>
      </w:r>
      <w:r w:rsidRPr="00847E8F">
        <w:rPr>
          <w:b w:val="0"/>
          <w:sz w:val="24"/>
          <w:szCs w:val="24"/>
        </w:rPr>
        <w:t xml:space="preserve">kde se očekává návštěvnost obdobné cílové skupiny. </w:t>
      </w:r>
    </w:p>
    <w:p w14:paraId="508141A1" w14:textId="77777777" w:rsidR="00897026" w:rsidRPr="00847E8F" w:rsidRDefault="00897026">
      <w:pPr>
        <w:pStyle w:val="Nzev"/>
        <w:numPr>
          <w:ilvl w:val="0"/>
          <w:numId w:val="2"/>
        </w:numPr>
        <w:jc w:val="both"/>
        <w:rPr>
          <w:b w:val="0"/>
          <w:bCs w:val="0"/>
          <w:sz w:val="24"/>
          <w:szCs w:val="24"/>
        </w:rPr>
      </w:pPr>
      <w:r w:rsidRPr="00847E8F">
        <w:rPr>
          <w:b w:val="0"/>
          <w:bCs w:val="0"/>
          <w:sz w:val="24"/>
          <w:szCs w:val="24"/>
        </w:rPr>
        <w:t xml:space="preserve">Poskytovatel pracuje na svůj náklad a na své nebezpečí, poskytovatel je povinen upozornit na nevhodné pokyny nebo nevhodnost věcí mu předaných. Objednatel si vyhrazuje právo průběžně kontrolovat přípravu konference. Na zjištěné nedostatky upozorní objednatel písemně poskytovatele a požádá o jejich </w:t>
      </w:r>
      <w:r w:rsidRPr="00847E8F">
        <w:rPr>
          <w:b w:val="0"/>
          <w:bCs w:val="0"/>
          <w:sz w:val="24"/>
          <w:szCs w:val="24"/>
        </w:rPr>
        <w:lastRenderedPageBreak/>
        <w:t>odstranění. Takové žádosti je poskytovatel povinen ve lhůtě stanovené objednatelem vyhovět.</w:t>
      </w:r>
    </w:p>
    <w:p w14:paraId="09BF9E39" w14:textId="77777777" w:rsidR="00897026" w:rsidRPr="00847E8F" w:rsidRDefault="00897026" w:rsidP="00D607E9">
      <w:pPr>
        <w:spacing w:after="0"/>
        <w:jc w:val="center"/>
        <w:rPr>
          <w:rFonts w:ascii="Arial" w:hAnsi="Arial" w:cs="Arial"/>
          <w:b/>
          <w:bCs/>
          <w:sz w:val="24"/>
          <w:szCs w:val="24"/>
        </w:rPr>
      </w:pPr>
    </w:p>
    <w:p w14:paraId="1725B74B" w14:textId="77777777" w:rsidR="00897026" w:rsidRPr="00847E8F" w:rsidRDefault="00897026" w:rsidP="00510566">
      <w:pPr>
        <w:spacing w:after="0" w:line="240" w:lineRule="auto"/>
        <w:jc w:val="center"/>
        <w:rPr>
          <w:rFonts w:ascii="Arial" w:hAnsi="Arial" w:cs="Arial"/>
          <w:b/>
          <w:bCs/>
          <w:sz w:val="24"/>
          <w:szCs w:val="24"/>
        </w:rPr>
      </w:pPr>
      <w:r w:rsidRPr="00847E8F">
        <w:rPr>
          <w:rFonts w:ascii="Arial" w:hAnsi="Arial" w:cs="Arial"/>
          <w:b/>
          <w:bCs/>
          <w:sz w:val="24"/>
          <w:szCs w:val="24"/>
        </w:rPr>
        <w:t>Článek IV.</w:t>
      </w:r>
    </w:p>
    <w:p w14:paraId="1CF56FC5" w14:textId="77777777" w:rsidR="00897026" w:rsidRPr="00847E8F" w:rsidRDefault="00897026" w:rsidP="00897026">
      <w:pPr>
        <w:jc w:val="center"/>
        <w:rPr>
          <w:rFonts w:ascii="Arial" w:hAnsi="Arial" w:cs="Arial"/>
          <w:b/>
          <w:bCs/>
          <w:sz w:val="24"/>
          <w:szCs w:val="24"/>
        </w:rPr>
      </w:pPr>
      <w:r w:rsidRPr="00847E8F">
        <w:rPr>
          <w:rFonts w:ascii="Arial" w:hAnsi="Arial" w:cs="Arial"/>
          <w:b/>
          <w:bCs/>
          <w:sz w:val="24"/>
          <w:szCs w:val="24"/>
        </w:rPr>
        <w:t>Povinnosti objednatele a poskytovatele</w:t>
      </w:r>
    </w:p>
    <w:p w14:paraId="0ECDA2E6" w14:textId="77777777" w:rsidR="00897026" w:rsidRPr="00847E8F" w:rsidRDefault="00897026">
      <w:pPr>
        <w:pStyle w:val="Nzev"/>
        <w:numPr>
          <w:ilvl w:val="0"/>
          <w:numId w:val="9"/>
        </w:numPr>
        <w:jc w:val="both"/>
        <w:rPr>
          <w:b w:val="0"/>
          <w:sz w:val="24"/>
          <w:szCs w:val="24"/>
        </w:rPr>
      </w:pPr>
      <w:r w:rsidRPr="00847E8F">
        <w:rPr>
          <w:b w:val="0"/>
          <w:sz w:val="24"/>
          <w:szCs w:val="24"/>
        </w:rPr>
        <w:t>Objednatel se zavazuje:</w:t>
      </w:r>
    </w:p>
    <w:p w14:paraId="01EF0C3A" w14:textId="77777777" w:rsidR="00897026" w:rsidRPr="00847E8F" w:rsidRDefault="00897026" w:rsidP="002C0399">
      <w:pPr>
        <w:pStyle w:val="Odstavecseseznamem"/>
        <w:numPr>
          <w:ilvl w:val="0"/>
          <w:numId w:val="8"/>
        </w:numPr>
        <w:spacing w:after="120" w:line="240" w:lineRule="auto"/>
        <w:ind w:left="1434" w:hanging="357"/>
        <w:contextualSpacing w:val="0"/>
        <w:rPr>
          <w:rFonts w:ascii="Arial" w:hAnsi="Arial" w:cs="Arial"/>
          <w:bCs/>
          <w:sz w:val="24"/>
          <w:szCs w:val="24"/>
        </w:rPr>
      </w:pPr>
      <w:r w:rsidRPr="00847E8F">
        <w:rPr>
          <w:rFonts w:ascii="Arial" w:hAnsi="Arial" w:cs="Arial"/>
          <w:bCs/>
          <w:sz w:val="24"/>
          <w:szCs w:val="24"/>
        </w:rPr>
        <w:t>poskytnout poskytovateli součinnost při realizaci příprav konference.</w:t>
      </w:r>
    </w:p>
    <w:p w14:paraId="4AB4C92A" w14:textId="77777777" w:rsidR="00897026" w:rsidRPr="00847E8F" w:rsidRDefault="00897026">
      <w:pPr>
        <w:pStyle w:val="Nzev"/>
        <w:numPr>
          <w:ilvl w:val="0"/>
          <w:numId w:val="9"/>
        </w:numPr>
        <w:jc w:val="both"/>
        <w:rPr>
          <w:b w:val="0"/>
          <w:sz w:val="24"/>
          <w:szCs w:val="24"/>
        </w:rPr>
      </w:pPr>
      <w:bookmarkStart w:id="0" w:name="_Hlk115884491"/>
      <w:r w:rsidRPr="00847E8F">
        <w:rPr>
          <w:b w:val="0"/>
          <w:sz w:val="24"/>
          <w:szCs w:val="24"/>
        </w:rPr>
        <w:t>Poskytovatel se zavazuje:</w:t>
      </w:r>
    </w:p>
    <w:p w14:paraId="14961DAA" w14:textId="77777777" w:rsidR="00897026" w:rsidRPr="00847E8F" w:rsidRDefault="00897026" w:rsidP="001F131F">
      <w:pPr>
        <w:pStyle w:val="Odstavecseseznamem"/>
        <w:numPr>
          <w:ilvl w:val="0"/>
          <w:numId w:val="8"/>
        </w:numPr>
        <w:spacing w:after="0" w:line="240" w:lineRule="auto"/>
        <w:jc w:val="both"/>
        <w:rPr>
          <w:rFonts w:ascii="Arial" w:hAnsi="Arial" w:cs="Arial"/>
          <w:bCs/>
          <w:sz w:val="24"/>
          <w:szCs w:val="24"/>
        </w:rPr>
      </w:pPr>
      <w:r w:rsidRPr="00847E8F">
        <w:rPr>
          <w:rFonts w:ascii="Arial" w:hAnsi="Arial" w:cs="Arial"/>
          <w:sz w:val="24"/>
          <w:szCs w:val="24"/>
        </w:rPr>
        <w:t>zajistit služby specifikované v čl. II</w:t>
      </w:r>
      <w:r w:rsidR="00BD7EF7">
        <w:rPr>
          <w:rFonts w:ascii="Arial" w:hAnsi="Arial" w:cs="Arial"/>
          <w:sz w:val="24"/>
          <w:szCs w:val="24"/>
        </w:rPr>
        <w:t>.</w:t>
      </w:r>
      <w:r w:rsidRPr="00847E8F">
        <w:rPr>
          <w:rFonts w:ascii="Arial" w:hAnsi="Arial" w:cs="Arial"/>
          <w:sz w:val="24"/>
          <w:szCs w:val="24"/>
        </w:rPr>
        <w:t xml:space="preserve"> odst. 2 a příloze č. 1 a č. 2 smlouvy,</w:t>
      </w:r>
    </w:p>
    <w:p w14:paraId="5DFCBF39" w14:textId="77777777" w:rsidR="00897026" w:rsidRPr="00847E8F" w:rsidRDefault="00897026" w:rsidP="001F131F">
      <w:pPr>
        <w:pStyle w:val="Odstavecseseznamem"/>
        <w:numPr>
          <w:ilvl w:val="0"/>
          <w:numId w:val="8"/>
        </w:numPr>
        <w:spacing w:after="0" w:line="240" w:lineRule="auto"/>
        <w:jc w:val="both"/>
        <w:rPr>
          <w:rFonts w:ascii="Arial" w:hAnsi="Arial" w:cs="Arial"/>
          <w:bCs/>
          <w:sz w:val="24"/>
          <w:szCs w:val="24"/>
        </w:rPr>
      </w:pPr>
      <w:r w:rsidRPr="00847E8F">
        <w:rPr>
          <w:rFonts w:ascii="Arial" w:hAnsi="Arial" w:cs="Arial"/>
          <w:bCs/>
          <w:sz w:val="24"/>
          <w:szCs w:val="24"/>
        </w:rPr>
        <w:t>řídit se pokyny objednatele,</w:t>
      </w:r>
    </w:p>
    <w:p w14:paraId="4440DDF3" w14:textId="77777777" w:rsidR="00897026" w:rsidRPr="00847E8F" w:rsidRDefault="00897026" w:rsidP="001F131F">
      <w:pPr>
        <w:pStyle w:val="Odstavecseseznamem"/>
        <w:numPr>
          <w:ilvl w:val="0"/>
          <w:numId w:val="8"/>
        </w:numPr>
        <w:spacing w:after="0" w:line="240" w:lineRule="auto"/>
        <w:jc w:val="both"/>
        <w:rPr>
          <w:rFonts w:ascii="Arial" w:hAnsi="Arial" w:cs="Arial"/>
          <w:bCs/>
          <w:sz w:val="24"/>
          <w:szCs w:val="24"/>
        </w:rPr>
      </w:pPr>
      <w:r w:rsidRPr="00847E8F">
        <w:rPr>
          <w:rFonts w:ascii="Arial" w:hAnsi="Arial" w:cs="Arial"/>
          <w:bCs/>
          <w:sz w:val="24"/>
          <w:szCs w:val="24"/>
        </w:rPr>
        <w:t>poskytnout objednateli součinnost při realizaci průběžné kontroly naplňování zakázky dle této smlouvy,</w:t>
      </w:r>
    </w:p>
    <w:p w14:paraId="078F90DE" w14:textId="77777777" w:rsidR="00897026" w:rsidRDefault="00897026" w:rsidP="001F131F">
      <w:pPr>
        <w:pStyle w:val="Odstavecseseznamem"/>
        <w:numPr>
          <w:ilvl w:val="0"/>
          <w:numId w:val="8"/>
        </w:numPr>
        <w:spacing w:after="0" w:line="240" w:lineRule="auto"/>
        <w:jc w:val="both"/>
        <w:rPr>
          <w:rFonts w:ascii="Arial" w:hAnsi="Arial" w:cs="Arial"/>
          <w:bCs/>
          <w:sz w:val="24"/>
          <w:szCs w:val="24"/>
        </w:rPr>
      </w:pPr>
      <w:r w:rsidRPr="00847E8F">
        <w:rPr>
          <w:rFonts w:ascii="Arial" w:hAnsi="Arial" w:cs="Arial"/>
          <w:bCs/>
          <w:sz w:val="24"/>
          <w:szCs w:val="24"/>
        </w:rPr>
        <w:t>upravit konečné vyúčtování podle skutečného počtu účastníků (v Protokolu o poskytnutých službách)</w:t>
      </w:r>
      <w:r w:rsidR="002B65FF">
        <w:rPr>
          <w:rFonts w:ascii="Arial" w:hAnsi="Arial" w:cs="Arial"/>
          <w:bCs/>
          <w:sz w:val="24"/>
          <w:szCs w:val="24"/>
        </w:rPr>
        <w:t>,</w:t>
      </w:r>
    </w:p>
    <w:p w14:paraId="29B5431B" w14:textId="77777777" w:rsidR="002B65FF" w:rsidRPr="001F131F" w:rsidRDefault="002B65FF" w:rsidP="001F131F">
      <w:pPr>
        <w:pStyle w:val="Odstavecseseznamem"/>
        <w:numPr>
          <w:ilvl w:val="0"/>
          <w:numId w:val="8"/>
        </w:numPr>
        <w:spacing w:after="0" w:line="240" w:lineRule="auto"/>
        <w:jc w:val="both"/>
        <w:rPr>
          <w:rFonts w:ascii="Arial" w:hAnsi="Arial" w:cs="Arial"/>
          <w:bCs/>
          <w:sz w:val="24"/>
          <w:szCs w:val="24"/>
        </w:rPr>
      </w:pPr>
      <w:r w:rsidRPr="001F131F">
        <w:rPr>
          <w:rFonts w:ascii="Arial" w:hAnsi="Arial" w:cs="Arial"/>
          <w:bCs/>
          <w:sz w:val="24"/>
          <w:szCs w:val="24"/>
        </w:rPr>
        <w:t>spolupracovat při výkonu kontroly orgánů Evropské unie v souvislosti s</w:t>
      </w:r>
      <w:r w:rsidR="001F131F">
        <w:rPr>
          <w:rFonts w:ascii="Arial" w:hAnsi="Arial" w:cs="Arial"/>
          <w:bCs/>
          <w:sz w:val="24"/>
          <w:szCs w:val="24"/>
        </w:rPr>
        <w:t> </w:t>
      </w:r>
      <w:r w:rsidRPr="001F131F">
        <w:rPr>
          <w:rFonts w:ascii="Arial" w:hAnsi="Arial" w:cs="Arial"/>
          <w:bCs/>
          <w:sz w:val="24"/>
          <w:szCs w:val="24"/>
        </w:rPr>
        <w:t>úhradou zboží nebo služeb z veřejných prostředků Evropské unie,</w:t>
      </w:r>
    </w:p>
    <w:p w14:paraId="29DC2DF7" w14:textId="77777777" w:rsidR="002B65FF" w:rsidRPr="00847E8F" w:rsidRDefault="002B65FF" w:rsidP="001F131F">
      <w:pPr>
        <w:pStyle w:val="Odstavecseseznamem"/>
        <w:numPr>
          <w:ilvl w:val="0"/>
          <w:numId w:val="8"/>
        </w:numPr>
        <w:spacing w:after="0" w:line="240" w:lineRule="auto"/>
        <w:jc w:val="both"/>
        <w:rPr>
          <w:rFonts w:ascii="Arial" w:hAnsi="Arial" w:cs="Arial"/>
          <w:bCs/>
          <w:sz w:val="24"/>
          <w:szCs w:val="24"/>
        </w:rPr>
      </w:pPr>
      <w:r w:rsidRPr="001F131F">
        <w:rPr>
          <w:rFonts w:ascii="Arial" w:hAnsi="Arial" w:cs="Arial"/>
          <w:bCs/>
          <w:sz w:val="24"/>
          <w:szCs w:val="24"/>
        </w:rPr>
        <w:t>spolupůsobit při výkonu finanční kontroly dle čl. X. odst. 10</w:t>
      </w:r>
      <w:r w:rsidR="00AD6B59">
        <w:rPr>
          <w:rFonts w:ascii="Arial" w:hAnsi="Arial" w:cs="Arial"/>
          <w:bCs/>
          <w:sz w:val="24"/>
          <w:szCs w:val="24"/>
        </w:rPr>
        <w:t>.</w:t>
      </w:r>
      <w:r w:rsidRPr="001F131F">
        <w:rPr>
          <w:rFonts w:ascii="Arial" w:hAnsi="Arial" w:cs="Arial"/>
          <w:bCs/>
          <w:sz w:val="24"/>
          <w:szCs w:val="24"/>
        </w:rPr>
        <w:t xml:space="preserve"> smlouvy,</w:t>
      </w:r>
    </w:p>
    <w:p w14:paraId="38D0EEF9" w14:textId="5B5D504A" w:rsidR="007E5A9F" w:rsidRPr="00310E04" w:rsidRDefault="00897026" w:rsidP="001F131F">
      <w:pPr>
        <w:pStyle w:val="Odstavecseseznamem"/>
        <w:numPr>
          <w:ilvl w:val="0"/>
          <w:numId w:val="8"/>
        </w:numPr>
        <w:autoSpaceDE w:val="0"/>
        <w:autoSpaceDN w:val="0"/>
        <w:adjustRightInd w:val="0"/>
        <w:spacing w:after="120" w:line="240" w:lineRule="auto"/>
        <w:jc w:val="both"/>
        <w:rPr>
          <w:rFonts w:ascii="Arial" w:hAnsi="Arial" w:cs="Arial"/>
          <w:b/>
          <w:bCs/>
          <w:sz w:val="24"/>
          <w:szCs w:val="24"/>
        </w:rPr>
      </w:pPr>
      <w:r w:rsidRPr="00847E8F">
        <w:rPr>
          <w:rFonts w:ascii="Arial" w:hAnsi="Arial" w:cs="Arial"/>
          <w:color w:val="000000"/>
          <w:sz w:val="24"/>
          <w:szCs w:val="24"/>
        </w:rPr>
        <w:t>předložit objednateli před konáním akce platnou pojistnou smlouvu dle</w:t>
      </w:r>
      <w:r w:rsidR="008A431A">
        <w:rPr>
          <w:rFonts w:ascii="Arial" w:hAnsi="Arial" w:cs="Arial"/>
          <w:color w:val="000000"/>
          <w:sz w:val="24"/>
          <w:szCs w:val="24"/>
        </w:rPr>
        <w:t> </w:t>
      </w:r>
      <w:r w:rsidRPr="00847E8F">
        <w:rPr>
          <w:rFonts w:ascii="Arial" w:hAnsi="Arial" w:cs="Arial"/>
          <w:color w:val="000000"/>
          <w:sz w:val="24"/>
          <w:szCs w:val="24"/>
        </w:rPr>
        <w:t>čl. VII. odst. 2. smlouvy</w:t>
      </w:r>
      <w:r w:rsidR="007E5A9F">
        <w:rPr>
          <w:rFonts w:ascii="Arial" w:hAnsi="Arial" w:cs="Arial"/>
          <w:color w:val="000000"/>
          <w:sz w:val="24"/>
          <w:szCs w:val="24"/>
        </w:rPr>
        <w:t>,</w:t>
      </w:r>
    </w:p>
    <w:p w14:paraId="7EDC1752" w14:textId="485BFD79" w:rsidR="00897026" w:rsidRPr="00310E04" w:rsidRDefault="00BD38D1" w:rsidP="00AD1E23">
      <w:pPr>
        <w:pStyle w:val="Odstavecseseznamem"/>
        <w:numPr>
          <w:ilvl w:val="0"/>
          <w:numId w:val="8"/>
        </w:numPr>
        <w:autoSpaceDE w:val="0"/>
        <w:autoSpaceDN w:val="0"/>
        <w:adjustRightInd w:val="0"/>
        <w:spacing w:after="120" w:line="240" w:lineRule="auto"/>
        <w:jc w:val="both"/>
        <w:rPr>
          <w:rFonts w:ascii="Arial" w:hAnsi="Arial" w:cs="Arial"/>
          <w:sz w:val="24"/>
          <w:szCs w:val="24"/>
        </w:rPr>
      </w:pPr>
      <w:r>
        <w:rPr>
          <w:rFonts w:ascii="Arial" w:hAnsi="Arial" w:cs="Arial"/>
          <w:sz w:val="24"/>
          <w:szCs w:val="24"/>
        </w:rPr>
        <w:t xml:space="preserve">předložit objednateli </w:t>
      </w:r>
      <w:r w:rsidR="00AD1E23">
        <w:rPr>
          <w:rFonts w:ascii="Arial" w:hAnsi="Arial" w:cs="Arial"/>
          <w:sz w:val="24"/>
          <w:szCs w:val="24"/>
        </w:rPr>
        <w:t xml:space="preserve">ke schválení </w:t>
      </w:r>
      <w:r>
        <w:rPr>
          <w:rFonts w:ascii="Arial" w:hAnsi="Arial" w:cs="Arial"/>
          <w:sz w:val="24"/>
          <w:szCs w:val="24"/>
        </w:rPr>
        <w:t xml:space="preserve">seznam </w:t>
      </w:r>
      <w:r w:rsidRPr="00847E8F">
        <w:rPr>
          <w:rFonts w:ascii="Arial" w:hAnsi="Arial" w:cs="Arial"/>
          <w:sz w:val="24"/>
          <w:szCs w:val="24"/>
        </w:rPr>
        <w:t xml:space="preserve">prezentačních </w:t>
      </w:r>
      <w:r>
        <w:rPr>
          <w:rFonts w:ascii="Arial" w:hAnsi="Arial" w:cs="Arial"/>
          <w:sz w:val="24"/>
          <w:szCs w:val="24"/>
        </w:rPr>
        <w:t xml:space="preserve">a informačních </w:t>
      </w:r>
      <w:r w:rsidRPr="00847E8F">
        <w:rPr>
          <w:rFonts w:ascii="Arial" w:hAnsi="Arial" w:cs="Arial"/>
          <w:sz w:val="24"/>
          <w:szCs w:val="24"/>
        </w:rPr>
        <w:t xml:space="preserve">materiálů </w:t>
      </w:r>
      <w:r>
        <w:rPr>
          <w:rFonts w:ascii="Arial" w:hAnsi="Arial" w:cs="Arial"/>
          <w:sz w:val="24"/>
          <w:szCs w:val="24"/>
        </w:rPr>
        <w:t xml:space="preserve">nutných pro průběh </w:t>
      </w:r>
      <w:r w:rsidR="00F90469">
        <w:rPr>
          <w:rFonts w:ascii="Arial" w:hAnsi="Arial" w:cs="Arial"/>
          <w:sz w:val="24"/>
          <w:szCs w:val="24"/>
        </w:rPr>
        <w:t xml:space="preserve">konference s dodržením prvků </w:t>
      </w:r>
      <w:r w:rsidR="00F90469" w:rsidRPr="00847E8F">
        <w:rPr>
          <w:rFonts w:ascii="Arial" w:hAnsi="Arial" w:cs="Arial"/>
          <w:sz w:val="24"/>
          <w:szCs w:val="24"/>
        </w:rPr>
        <w:t xml:space="preserve">publicity </w:t>
      </w:r>
      <w:r w:rsidR="00F90469">
        <w:rPr>
          <w:rFonts w:ascii="Arial" w:hAnsi="Arial" w:cs="Arial"/>
          <w:sz w:val="24"/>
          <w:szCs w:val="24"/>
        </w:rPr>
        <w:t>SP</w:t>
      </w:r>
      <w:r w:rsidR="008A431A">
        <w:rPr>
          <w:rFonts w:ascii="Arial" w:hAnsi="Arial" w:cs="Arial"/>
          <w:sz w:val="24"/>
          <w:szCs w:val="24"/>
        </w:rPr>
        <w:t> </w:t>
      </w:r>
      <w:r w:rsidR="00F90469">
        <w:rPr>
          <w:rFonts w:ascii="Arial" w:hAnsi="Arial" w:cs="Arial"/>
          <w:sz w:val="24"/>
          <w:szCs w:val="24"/>
        </w:rPr>
        <w:t xml:space="preserve">SZP před zahájením jejich přípravy </w:t>
      </w:r>
      <w:r>
        <w:rPr>
          <w:rFonts w:ascii="Arial" w:hAnsi="Arial" w:cs="Arial"/>
          <w:sz w:val="24"/>
          <w:szCs w:val="24"/>
        </w:rPr>
        <w:t>a následně před vlastní výrobou k náhledu.</w:t>
      </w:r>
      <w:r w:rsidRPr="00847E8F">
        <w:rPr>
          <w:rFonts w:ascii="Arial" w:hAnsi="Arial" w:cs="Arial"/>
          <w:sz w:val="24"/>
          <w:szCs w:val="24"/>
        </w:rPr>
        <w:t xml:space="preserve"> </w:t>
      </w:r>
    </w:p>
    <w:bookmarkEnd w:id="0"/>
    <w:p w14:paraId="5C77A6A3" w14:textId="77777777" w:rsidR="00897026" w:rsidRPr="00847E8F" w:rsidRDefault="00897026" w:rsidP="001F131F">
      <w:pPr>
        <w:ind w:left="426"/>
        <w:jc w:val="both"/>
        <w:rPr>
          <w:rFonts w:ascii="Arial" w:hAnsi="Arial" w:cs="Arial"/>
          <w:bCs/>
          <w:sz w:val="24"/>
          <w:szCs w:val="24"/>
        </w:rPr>
      </w:pPr>
      <w:r w:rsidRPr="00847E8F">
        <w:rPr>
          <w:rFonts w:ascii="Arial" w:hAnsi="Arial" w:cs="Arial"/>
          <w:bCs/>
          <w:sz w:val="24"/>
          <w:szCs w:val="24"/>
        </w:rPr>
        <w:t>Další povinnosti objednatele a poskytovatele jsou konkretizovány v příloze č. 1 smlouvy.</w:t>
      </w:r>
    </w:p>
    <w:p w14:paraId="7540B32C" w14:textId="77777777" w:rsidR="00897026" w:rsidRPr="00847E8F" w:rsidRDefault="00897026" w:rsidP="002C0399">
      <w:pPr>
        <w:pStyle w:val="Odstavecseseznamem"/>
        <w:numPr>
          <w:ilvl w:val="0"/>
          <w:numId w:val="9"/>
        </w:numPr>
        <w:spacing w:after="120" w:line="240" w:lineRule="auto"/>
        <w:ind w:left="357" w:hanging="357"/>
        <w:contextualSpacing w:val="0"/>
        <w:jc w:val="both"/>
        <w:rPr>
          <w:rFonts w:ascii="Arial" w:eastAsia="Times New Roman" w:hAnsi="Arial" w:cs="Arial"/>
          <w:sz w:val="24"/>
          <w:szCs w:val="24"/>
        </w:rPr>
      </w:pPr>
      <w:r w:rsidRPr="00847E8F">
        <w:rPr>
          <w:rFonts w:ascii="Arial" w:eastAsia="Times New Roman" w:hAnsi="Arial" w:cs="Arial"/>
          <w:sz w:val="24"/>
          <w:szCs w:val="24"/>
        </w:rPr>
        <w:t>Poskytovatel je povinen písemně oznámit objednateli změnu údajů o</w:t>
      </w:r>
      <w:r w:rsidR="00510566">
        <w:rPr>
          <w:rFonts w:ascii="Arial" w:eastAsia="Times New Roman" w:hAnsi="Arial" w:cs="Arial"/>
          <w:sz w:val="24"/>
          <w:szCs w:val="24"/>
        </w:rPr>
        <w:t> </w:t>
      </w:r>
      <w:r w:rsidRPr="00847E8F">
        <w:rPr>
          <w:rFonts w:ascii="Arial" w:eastAsia="Times New Roman" w:hAnsi="Arial" w:cs="Arial"/>
          <w:sz w:val="24"/>
          <w:szCs w:val="24"/>
        </w:rPr>
        <w:t>poskytovateli uvedených v záhlaví smlouvy a jakékoliv změny týkající se registrace poskytovatele jako plátce DPH, a to nejpozději do 5 pracovních dnů od uskutečnění takové změny.</w:t>
      </w:r>
    </w:p>
    <w:p w14:paraId="4E2697C5" w14:textId="77777777" w:rsidR="00897026" w:rsidRPr="00847E8F" w:rsidRDefault="00897026">
      <w:pPr>
        <w:numPr>
          <w:ilvl w:val="0"/>
          <w:numId w:val="9"/>
        </w:numPr>
        <w:spacing w:after="0" w:line="240" w:lineRule="auto"/>
        <w:jc w:val="both"/>
        <w:rPr>
          <w:rFonts w:ascii="Arial" w:hAnsi="Arial" w:cs="Arial"/>
          <w:bCs/>
          <w:sz w:val="24"/>
          <w:szCs w:val="24"/>
        </w:rPr>
      </w:pPr>
      <w:r w:rsidRPr="00847E8F">
        <w:rPr>
          <w:rFonts w:ascii="Arial" w:hAnsi="Arial" w:cs="Arial"/>
          <w:bCs/>
          <w:sz w:val="24"/>
          <w:szCs w:val="24"/>
        </w:rPr>
        <w:t>Poskytovatel je povinen zajistit po dobu plnění této smlouvy:</w:t>
      </w:r>
    </w:p>
    <w:p w14:paraId="399932EA" w14:textId="77777777" w:rsidR="00897026" w:rsidRPr="00847E8F" w:rsidRDefault="00897026">
      <w:pPr>
        <w:pStyle w:val="Odstavecseseznamem"/>
        <w:numPr>
          <w:ilvl w:val="0"/>
          <w:numId w:val="30"/>
        </w:numPr>
        <w:spacing w:after="120" w:line="240" w:lineRule="auto"/>
        <w:ind w:left="851" w:hanging="284"/>
        <w:contextualSpacing w:val="0"/>
        <w:jc w:val="both"/>
        <w:rPr>
          <w:rFonts w:ascii="Arial" w:hAnsi="Arial" w:cs="Arial"/>
          <w:sz w:val="24"/>
          <w:szCs w:val="24"/>
        </w:rPr>
      </w:pPr>
      <w:r w:rsidRPr="00847E8F">
        <w:rPr>
          <w:rFonts w:ascii="Arial" w:hAnsi="Arial" w:cs="Arial"/>
          <w:sz w:val="24"/>
          <w:szCs w:val="24"/>
        </w:rPr>
        <w:t xml:space="preserve">dodržování veškerých právních předpisů České republiky s důrazem na legální zaměstnávání, spravedlivé odměňování a dodržování bezpečnosti a ochrany zdraví při práci, přičemž uvedené je poskytovatel povinen zajistit vůči všem osobám, které se na plnění veřejné zakázky podílejí; k plnění těchto povinností zaváže Poskytovatel i své poddodavatele;  </w:t>
      </w:r>
    </w:p>
    <w:p w14:paraId="45430663" w14:textId="77777777" w:rsidR="00897026" w:rsidRPr="00847E8F" w:rsidRDefault="00897026">
      <w:pPr>
        <w:pStyle w:val="Odstavecseseznamem"/>
        <w:numPr>
          <w:ilvl w:val="0"/>
          <w:numId w:val="30"/>
        </w:numPr>
        <w:spacing w:after="120" w:line="240" w:lineRule="auto"/>
        <w:ind w:left="851" w:hanging="284"/>
        <w:contextualSpacing w:val="0"/>
        <w:jc w:val="both"/>
        <w:rPr>
          <w:rFonts w:ascii="Arial" w:hAnsi="Arial" w:cs="Arial"/>
          <w:sz w:val="24"/>
          <w:szCs w:val="24"/>
        </w:rPr>
      </w:pPr>
      <w:r w:rsidRPr="00847E8F">
        <w:rPr>
          <w:rFonts w:ascii="Arial" w:hAnsi="Arial" w:cs="Arial"/>
          <w:sz w:val="24"/>
          <w:szCs w:val="24"/>
        </w:rPr>
        <w:t>sjednání a dodržování nediskriminačních smluvních podmínek se svými poddodavateli, zejména srovnatelné úrovně splatnosti faktur a srovnatelné výše smluvních pokut s podmínkami této smlouvy, včetně poskytování řádných plateb za provedené práce těmto svým poddodavatele;</w:t>
      </w:r>
    </w:p>
    <w:p w14:paraId="3758D377" w14:textId="77777777" w:rsidR="00897026" w:rsidRDefault="00897026">
      <w:pPr>
        <w:pStyle w:val="Odstavecseseznamem"/>
        <w:numPr>
          <w:ilvl w:val="0"/>
          <w:numId w:val="30"/>
        </w:numPr>
        <w:spacing w:after="120" w:line="240" w:lineRule="auto"/>
        <w:ind w:left="851" w:hanging="284"/>
        <w:contextualSpacing w:val="0"/>
        <w:jc w:val="both"/>
        <w:rPr>
          <w:rFonts w:ascii="Arial" w:hAnsi="Arial" w:cs="Arial"/>
          <w:bCs/>
          <w:sz w:val="24"/>
          <w:szCs w:val="24"/>
        </w:rPr>
      </w:pPr>
      <w:r w:rsidRPr="00847E8F">
        <w:rPr>
          <w:rFonts w:ascii="Arial" w:hAnsi="Arial" w:cs="Arial"/>
          <w:bCs/>
          <w:sz w:val="24"/>
          <w:szCs w:val="24"/>
        </w:rPr>
        <w:t>používání při výkonu administrativních činností souvisejících s plněním předmětu smlouvy, je-li to objektivně možné, recyklované nebo recyklovatelné materiály, výrobky a obaly.</w:t>
      </w:r>
    </w:p>
    <w:p w14:paraId="30BF9E52" w14:textId="42297D57" w:rsidR="006A21C1" w:rsidRPr="006A21C1" w:rsidRDefault="006A21C1" w:rsidP="006A21C1">
      <w:pPr>
        <w:tabs>
          <w:tab w:val="left" w:pos="3030"/>
        </w:tabs>
      </w:pPr>
      <w:r>
        <w:tab/>
      </w:r>
    </w:p>
    <w:p w14:paraId="65B54B5A" w14:textId="05223981" w:rsidR="00897026" w:rsidRPr="00847E8F" w:rsidRDefault="00897026" w:rsidP="00897026">
      <w:pPr>
        <w:pStyle w:val="Zkladntext"/>
        <w:spacing w:after="120"/>
        <w:ind w:left="357" w:hanging="357"/>
        <w:rPr>
          <w:rFonts w:ascii="Arial" w:hAnsi="Arial" w:cs="Arial"/>
          <w:sz w:val="24"/>
          <w:szCs w:val="24"/>
        </w:rPr>
      </w:pPr>
      <w:r w:rsidRPr="00847E8F">
        <w:rPr>
          <w:rFonts w:ascii="Arial" w:hAnsi="Arial" w:cs="Arial"/>
          <w:sz w:val="24"/>
          <w:szCs w:val="24"/>
        </w:rPr>
        <w:lastRenderedPageBreak/>
        <w:t>5.</w:t>
      </w:r>
      <w:r w:rsidRPr="00847E8F">
        <w:rPr>
          <w:rFonts w:ascii="Arial" w:hAnsi="Arial" w:cs="Arial"/>
          <w:sz w:val="24"/>
          <w:szCs w:val="24"/>
        </w:rPr>
        <w:tab/>
        <w:t xml:space="preserve">Poskytovatel dále odpovídá za to, že žádný z jeho poddodavatelů </w:t>
      </w:r>
      <w:r w:rsidRPr="00847E8F">
        <w:rPr>
          <w:rFonts w:ascii="Arial" w:hAnsi="Arial" w:cs="Arial"/>
          <w:sz w:val="24"/>
          <w:szCs w:val="24"/>
          <w:lang w:eastAsia="en-US"/>
        </w:rPr>
        <w:t xml:space="preserve">není po celou dobu trvání této smlouvy osobou, na niž by se vztahovaly </w:t>
      </w:r>
      <w:r w:rsidR="008C3DB1" w:rsidRPr="00847E8F">
        <w:rPr>
          <w:rFonts w:ascii="Arial" w:hAnsi="Arial" w:cs="Arial"/>
          <w:sz w:val="24"/>
          <w:szCs w:val="24"/>
        </w:rPr>
        <w:t>(i) sankční režimy zavedené Evropskou unií na základě nařízení Rady (EU) č. 269/</w:t>
      </w:r>
      <w:r w:rsidR="008C3DB1">
        <w:rPr>
          <w:rFonts w:ascii="Arial" w:hAnsi="Arial" w:cs="Arial"/>
          <w:sz w:val="24"/>
          <w:szCs w:val="24"/>
        </w:rPr>
        <w:t>20</w:t>
      </w:r>
      <w:r w:rsidR="008C3DB1" w:rsidRPr="00847E8F">
        <w:rPr>
          <w:rFonts w:ascii="Arial" w:hAnsi="Arial" w:cs="Arial"/>
          <w:sz w:val="24"/>
          <w:szCs w:val="24"/>
        </w:rPr>
        <w:t>14 o</w:t>
      </w:r>
      <w:r w:rsidR="00435211">
        <w:rPr>
          <w:rFonts w:ascii="Arial" w:hAnsi="Arial" w:cs="Arial"/>
          <w:sz w:val="24"/>
          <w:szCs w:val="24"/>
        </w:rPr>
        <w:t> </w:t>
      </w:r>
      <w:r w:rsidR="008C3DB1" w:rsidRPr="00847E8F">
        <w:rPr>
          <w:rFonts w:ascii="Arial" w:hAnsi="Arial" w:cs="Arial"/>
          <w:sz w:val="24"/>
          <w:szCs w:val="24"/>
        </w:rPr>
        <w:t>omezujících opatřeních vzhledem k činnostem narušujícím nebo ohrožujícím územní celistvost, svrchovanost a nezávislost Ukrajiny</w:t>
      </w:r>
      <w:r w:rsidR="008C3DB1">
        <w:rPr>
          <w:rFonts w:ascii="Arial" w:hAnsi="Arial" w:cs="Arial"/>
          <w:sz w:val="24"/>
          <w:szCs w:val="24"/>
        </w:rPr>
        <w:t>, v platném znění,</w:t>
      </w:r>
      <w:r w:rsidR="008C3DB1" w:rsidRPr="00847E8F">
        <w:rPr>
          <w:rFonts w:ascii="Arial" w:hAnsi="Arial" w:cs="Arial"/>
          <w:sz w:val="24"/>
          <w:szCs w:val="24"/>
        </w:rPr>
        <w:t xml:space="preserve"> a nařízení Rady (EU) č.</w:t>
      </w:r>
      <w:r w:rsidR="008C3DB1">
        <w:rPr>
          <w:rFonts w:ascii="Arial" w:hAnsi="Arial" w:cs="Arial"/>
          <w:sz w:val="24"/>
          <w:szCs w:val="24"/>
        </w:rPr>
        <w:t> </w:t>
      </w:r>
      <w:r w:rsidR="008C3DB1" w:rsidRPr="00847E8F">
        <w:rPr>
          <w:rFonts w:ascii="Arial" w:hAnsi="Arial" w:cs="Arial"/>
          <w:sz w:val="24"/>
          <w:szCs w:val="24"/>
        </w:rPr>
        <w:t>208/2014 o omezujících opatřeních vůči některým osobám, subjektům a</w:t>
      </w:r>
      <w:r w:rsidR="008C3DB1">
        <w:rPr>
          <w:rFonts w:ascii="Arial" w:hAnsi="Arial" w:cs="Arial"/>
          <w:sz w:val="24"/>
          <w:szCs w:val="24"/>
        </w:rPr>
        <w:t> </w:t>
      </w:r>
      <w:r w:rsidR="008C3DB1" w:rsidRPr="00847E8F">
        <w:rPr>
          <w:rFonts w:ascii="Arial" w:hAnsi="Arial" w:cs="Arial"/>
          <w:sz w:val="24"/>
          <w:szCs w:val="24"/>
        </w:rPr>
        <w:t>orgánům vzhledem k situaci na Ukrajině</w:t>
      </w:r>
      <w:r w:rsidR="008C3DB1">
        <w:rPr>
          <w:rFonts w:ascii="Arial" w:hAnsi="Arial" w:cs="Arial"/>
          <w:sz w:val="24"/>
          <w:szCs w:val="24"/>
        </w:rPr>
        <w:t>, v platném znění</w:t>
      </w:r>
      <w:r w:rsidR="008C3DB1" w:rsidRPr="00847E8F">
        <w:rPr>
          <w:rFonts w:ascii="Arial" w:hAnsi="Arial" w:cs="Arial"/>
          <w:sz w:val="24"/>
          <w:szCs w:val="24"/>
        </w:rPr>
        <w:t>, stejně jako na základě nařízení Rady (ES) č. 765/2006 o</w:t>
      </w:r>
      <w:r w:rsidR="008C3DB1">
        <w:rPr>
          <w:rFonts w:ascii="Arial" w:hAnsi="Arial" w:cs="Arial"/>
          <w:sz w:val="24"/>
          <w:szCs w:val="24"/>
        </w:rPr>
        <w:t> </w:t>
      </w:r>
      <w:r w:rsidR="008C3DB1" w:rsidRPr="00847E8F">
        <w:rPr>
          <w:rFonts w:ascii="Arial" w:hAnsi="Arial" w:cs="Arial"/>
          <w:sz w:val="24"/>
          <w:szCs w:val="24"/>
        </w:rPr>
        <w:t xml:space="preserve">omezujících opatřeních </w:t>
      </w:r>
      <w:r w:rsidR="008C3DB1">
        <w:rPr>
          <w:rFonts w:ascii="Arial" w:hAnsi="Arial" w:cs="Arial"/>
          <w:sz w:val="23"/>
          <w:szCs w:val="23"/>
        </w:rPr>
        <w:t xml:space="preserve">vzhledem k situaci v Bělorusku a k zapojení Běloruska do ruské agrese proti Ukrajině, </w:t>
      </w:r>
      <w:r w:rsidR="008C3DB1">
        <w:rPr>
          <w:rFonts w:ascii="Arial" w:hAnsi="Arial" w:cs="Arial"/>
          <w:sz w:val="24"/>
          <w:szCs w:val="24"/>
        </w:rPr>
        <w:t>v platném znění</w:t>
      </w:r>
      <w:r w:rsidR="008C3DB1" w:rsidRPr="00847E8F">
        <w:rPr>
          <w:rFonts w:ascii="Arial" w:hAnsi="Arial" w:cs="Arial"/>
          <w:sz w:val="24"/>
          <w:szCs w:val="24"/>
        </w:rPr>
        <w:t>, a dále (</w:t>
      </w:r>
      <w:proofErr w:type="spellStart"/>
      <w:r w:rsidR="008C3DB1" w:rsidRPr="00847E8F">
        <w:rPr>
          <w:rFonts w:ascii="Arial" w:hAnsi="Arial" w:cs="Arial"/>
          <w:sz w:val="24"/>
          <w:szCs w:val="24"/>
        </w:rPr>
        <w:t>ii</w:t>
      </w:r>
      <w:proofErr w:type="spellEnd"/>
      <w:r w:rsidR="008C3DB1" w:rsidRPr="00847E8F">
        <w:rPr>
          <w:rFonts w:ascii="Arial" w:hAnsi="Arial" w:cs="Arial"/>
          <w:sz w:val="24"/>
          <w:szCs w:val="24"/>
        </w:rPr>
        <w:t>) české právní předpisy, zejména zákon č. 69/2006 Sb., o</w:t>
      </w:r>
      <w:r w:rsidR="008C3DB1">
        <w:rPr>
          <w:rFonts w:ascii="Arial" w:hAnsi="Arial" w:cs="Arial"/>
          <w:sz w:val="24"/>
          <w:szCs w:val="24"/>
        </w:rPr>
        <w:t> </w:t>
      </w:r>
      <w:r w:rsidR="008C3DB1" w:rsidRPr="00847E8F">
        <w:rPr>
          <w:rFonts w:ascii="Arial" w:hAnsi="Arial" w:cs="Arial"/>
          <w:sz w:val="24"/>
          <w:szCs w:val="24"/>
        </w:rPr>
        <w:t>provádění mezinárodních sankcí, v platném znění, navazující na nařízení EU uvedená v tomto odstavci</w:t>
      </w:r>
      <w:r w:rsidR="008C3DB1">
        <w:rPr>
          <w:rFonts w:ascii="Arial" w:hAnsi="Arial" w:cs="Arial"/>
          <w:sz w:val="24"/>
          <w:szCs w:val="24"/>
        </w:rPr>
        <w:t>.</w:t>
      </w:r>
    </w:p>
    <w:p w14:paraId="7718B4B4" w14:textId="77777777" w:rsidR="00897026" w:rsidRPr="00847E8F" w:rsidRDefault="00897026" w:rsidP="00897026">
      <w:pPr>
        <w:spacing w:after="120"/>
        <w:ind w:left="357" w:hanging="357"/>
        <w:jc w:val="both"/>
        <w:rPr>
          <w:rFonts w:ascii="Arial" w:hAnsi="Arial" w:cs="Arial"/>
          <w:bCs/>
          <w:sz w:val="24"/>
          <w:szCs w:val="24"/>
        </w:rPr>
      </w:pPr>
      <w:r w:rsidRPr="00847E8F">
        <w:rPr>
          <w:rFonts w:ascii="Arial" w:hAnsi="Arial" w:cs="Arial"/>
          <w:bCs/>
          <w:sz w:val="24"/>
          <w:szCs w:val="24"/>
        </w:rPr>
        <w:t>6.</w:t>
      </w:r>
      <w:r w:rsidRPr="00847E8F">
        <w:rPr>
          <w:rFonts w:ascii="Arial" w:hAnsi="Arial" w:cs="Arial"/>
          <w:bCs/>
          <w:sz w:val="24"/>
          <w:szCs w:val="24"/>
        </w:rPr>
        <w:tab/>
        <w:t xml:space="preserve">Dále je poskytovatel </w:t>
      </w:r>
      <w:r w:rsidRPr="00847E8F">
        <w:rPr>
          <w:rFonts w:ascii="Arial" w:hAnsi="Arial" w:cs="Arial"/>
          <w:sz w:val="24"/>
          <w:szCs w:val="24"/>
        </w:rPr>
        <w:t>povinen bezodkladně (nejpozději však do 3 pracovních dnů ode dne, kdy příslušná změna nastala) oznámit objednateli změnu jakýchkoliv skutečností v jeho prohlášení v čl. I</w:t>
      </w:r>
      <w:r w:rsidR="00BD7EF7">
        <w:rPr>
          <w:rFonts w:ascii="Arial" w:hAnsi="Arial" w:cs="Arial"/>
          <w:sz w:val="24"/>
          <w:szCs w:val="24"/>
        </w:rPr>
        <w:t>.</w:t>
      </w:r>
      <w:r w:rsidRPr="00847E8F">
        <w:rPr>
          <w:rFonts w:ascii="Arial" w:hAnsi="Arial" w:cs="Arial"/>
          <w:sz w:val="24"/>
          <w:szCs w:val="24"/>
        </w:rPr>
        <w:t xml:space="preserve"> odst. 2 smlouvy nebo v čl. IV</w:t>
      </w:r>
      <w:r w:rsidR="00BD7EF7">
        <w:rPr>
          <w:rFonts w:ascii="Arial" w:hAnsi="Arial" w:cs="Arial"/>
          <w:sz w:val="24"/>
          <w:szCs w:val="24"/>
        </w:rPr>
        <w:t>.</w:t>
      </w:r>
      <w:r w:rsidRPr="00847E8F">
        <w:rPr>
          <w:rFonts w:ascii="Arial" w:hAnsi="Arial" w:cs="Arial"/>
          <w:sz w:val="24"/>
          <w:szCs w:val="24"/>
        </w:rPr>
        <w:t xml:space="preserve"> odst. 5 smlouvy.</w:t>
      </w:r>
    </w:p>
    <w:p w14:paraId="09D944A5" w14:textId="77777777" w:rsidR="00897026" w:rsidRPr="00847E8F" w:rsidRDefault="00897026" w:rsidP="00897026">
      <w:pPr>
        <w:jc w:val="center"/>
        <w:rPr>
          <w:rFonts w:ascii="Arial" w:hAnsi="Arial" w:cs="Arial"/>
          <w:b/>
          <w:bCs/>
          <w:sz w:val="24"/>
          <w:szCs w:val="24"/>
          <w:highlight w:val="yellow"/>
        </w:rPr>
      </w:pPr>
    </w:p>
    <w:p w14:paraId="6F2B2D1A" w14:textId="77777777" w:rsidR="00897026" w:rsidRPr="00847E8F" w:rsidRDefault="00897026" w:rsidP="00897026">
      <w:pPr>
        <w:jc w:val="center"/>
        <w:rPr>
          <w:rFonts w:ascii="Arial" w:hAnsi="Arial" w:cs="Arial"/>
          <w:b/>
          <w:bCs/>
          <w:sz w:val="24"/>
          <w:szCs w:val="24"/>
        </w:rPr>
      </w:pPr>
      <w:r w:rsidRPr="00847E8F">
        <w:rPr>
          <w:rFonts w:ascii="Arial" w:hAnsi="Arial" w:cs="Arial"/>
          <w:sz w:val="24"/>
          <w:szCs w:val="24"/>
          <w:highlight w:val="yellow"/>
        </w:rPr>
        <w:sym w:font="Symbol" w:char="F05B"/>
      </w:r>
      <w:r w:rsidRPr="00847E8F">
        <w:rPr>
          <w:rFonts w:ascii="Arial" w:hAnsi="Arial" w:cs="Arial"/>
          <w:sz w:val="24"/>
          <w:szCs w:val="24"/>
          <w:highlight w:val="yellow"/>
        </w:rPr>
        <w:t>VARIANTA PRO PLÁTCE DPH – účastník, který je neplátcem DPH, tuto variantu čl. V</w:t>
      </w:r>
      <w:r w:rsidR="00BD7EF7">
        <w:rPr>
          <w:rFonts w:ascii="Arial" w:hAnsi="Arial" w:cs="Arial"/>
          <w:sz w:val="24"/>
          <w:szCs w:val="24"/>
          <w:highlight w:val="yellow"/>
        </w:rPr>
        <w:t>.</w:t>
      </w:r>
      <w:r w:rsidRPr="00847E8F">
        <w:rPr>
          <w:rFonts w:ascii="Arial" w:hAnsi="Arial" w:cs="Arial"/>
          <w:sz w:val="24"/>
          <w:szCs w:val="24"/>
          <w:highlight w:val="yellow"/>
        </w:rPr>
        <w:t xml:space="preserve"> Cena z textu smlouvy vyškrtne</w:t>
      </w:r>
      <w:r w:rsidRPr="00847E8F">
        <w:rPr>
          <w:rFonts w:ascii="Arial" w:hAnsi="Arial" w:cs="Arial"/>
          <w:sz w:val="24"/>
          <w:szCs w:val="24"/>
          <w:highlight w:val="yellow"/>
        </w:rPr>
        <w:sym w:font="Symbol" w:char="F05D"/>
      </w:r>
    </w:p>
    <w:p w14:paraId="666E435E" w14:textId="77777777" w:rsidR="00897026" w:rsidRPr="00847E8F" w:rsidRDefault="00897026" w:rsidP="00897026">
      <w:pPr>
        <w:jc w:val="center"/>
        <w:rPr>
          <w:rFonts w:ascii="Arial" w:hAnsi="Arial" w:cs="Arial"/>
          <w:b/>
          <w:bCs/>
          <w:sz w:val="24"/>
          <w:szCs w:val="24"/>
        </w:rPr>
      </w:pPr>
    </w:p>
    <w:p w14:paraId="2F1B4FFB" w14:textId="77777777" w:rsidR="00897026" w:rsidRPr="00847E8F" w:rsidRDefault="00897026" w:rsidP="00510566">
      <w:pPr>
        <w:spacing w:after="0" w:line="240" w:lineRule="auto"/>
        <w:jc w:val="center"/>
        <w:rPr>
          <w:rFonts w:ascii="Arial" w:hAnsi="Arial" w:cs="Arial"/>
          <w:b/>
          <w:bCs/>
          <w:sz w:val="24"/>
          <w:szCs w:val="24"/>
        </w:rPr>
      </w:pPr>
      <w:r w:rsidRPr="00847E8F">
        <w:rPr>
          <w:rFonts w:ascii="Arial" w:hAnsi="Arial" w:cs="Arial"/>
          <w:b/>
          <w:bCs/>
          <w:sz w:val="24"/>
          <w:szCs w:val="24"/>
        </w:rPr>
        <w:t>Článek V.</w:t>
      </w:r>
    </w:p>
    <w:p w14:paraId="45D81A10" w14:textId="77777777" w:rsidR="00897026" w:rsidRPr="00847E8F" w:rsidRDefault="00897026" w:rsidP="00510566">
      <w:pPr>
        <w:pStyle w:val="Zkladntext"/>
        <w:spacing w:after="120"/>
        <w:jc w:val="center"/>
        <w:rPr>
          <w:rFonts w:ascii="Arial" w:hAnsi="Arial" w:cs="Arial"/>
          <w:b/>
          <w:bCs/>
          <w:sz w:val="24"/>
          <w:szCs w:val="24"/>
        </w:rPr>
      </w:pPr>
      <w:r w:rsidRPr="00847E8F">
        <w:rPr>
          <w:rFonts w:ascii="Arial" w:hAnsi="Arial" w:cs="Arial"/>
          <w:b/>
          <w:bCs/>
          <w:sz w:val="24"/>
          <w:szCs w:val="24"/>
        </w:rPr>
        <w:t>Cena</w:t>
      </w:r>
    </w:p>
    <w:p w14:paraId="0E6CB567" w14:textId="0AD49748" w:rsidR="00897026" w:rsidRPr="00847E8F" w:rsidRDefault="00897026">
      <w:pPr>
        <w:pStyle w:val="Zkladntext"/>
        <w:numPr>
          <w:ilvl w:val="0"/>
          <w:numId w:val="3"/>
        </w:numPr>
        <w:tabs>
          <w:tab w:val="clear" w:pos="360"/>
          <w:tab w:val="num" w:pos="-900"/>
        </w:tabs>
        <w:rPr>
          <w:rFonts w:ascii="Arial" w:hAnsi="Arial" w:cs="Arial"/>
          <w:sz w:val="24"/>
          <w:szCs w:val="24"/>
        </w:rPr>
      </w:pPr>
      <w:r w:rsidRPr="00847E8F">
        <w:rPr>
          <w:rFonts w:ascii="Arial" w:hAnsi="Arial" w:cs="Arial"/>
          <w:sz w:val="24"/>
          <w:szCs w:val="24"/>
        </w:rPr>
        <w:t>Cena je stanovená dohodou podle zákona č. 526/1990 Sb., o cenách, v</w:t>
      </w:r>
      <w:r w:rsidR="00210AC4">
        <w:rPr>
          <w:rFonts w:ascii="Arial" w:hAnsi="Arial" w:cs="Arial"/>
          <w:sz w:val="24"/>
          <w:szCs w:val="24"/>
        </w:rPr>
        <w:t xml:space="preserve"> platném</w:t>
      </w:r>
      <w:r w:rsidRPr="00847E8F">
        <w:rPr>
          <w:rFonts w:ascii="Arial" w:hAnsi="Arial" w:cs="Arial"/>
          <w:sz w:val="24"/>
          <w:szCs w:val="24"/>
        </w:rPr>
        <w:t xml:space="preserve"> znění a činí </w:t>
      </w:r>
      <w:proofErr w:type="spellStart"/>
      <w:r w:rsidRPr="00847E8F">
        <w:rPr>
          <w:rFonts w:ascii="Arial" w:hAnsi="Arial" w:cs="Arial"/>
          <w:sz w:val="24"/>
          <w:szCs w:val="24"/>
          <w:highlight w:val="yellow"/>
        </w:rPr>
        <w:t>xxxxxxxx</w:t>
      </w:r>
      <w:proofErr w:type="spellEnd"/>
      <w:r w:rsidRPr="00847E8F">
        <w:rPr>
          <w:rFonts w:ascii="Arial" w:hAnsi="Arial" w:cs="Arial"/>
          <w:sz w:val="24"/>
          <w:szCs w:val="24"/>
        </w:rPr>
        <w:t xml:space="preserve"> Kč </w:t>
      </w:r>
      <w:r w:rsidR="00E84A5B">
        <w:rPr>
          <w:rFonts w:ascii="Arial" w:hAnsi="Arial" w:cs="Arial"/>
          <w:sz w:val="24"/>
          <w:szCs w:val="24"/>
        </w:rPr>
        <w:t>včetně</w:t>
      </w:r>
      <w:r w:rsidR="003873C3">
        <w:rPr>
          <w:rFonts w:ascii="Arial" w:hAnsi="Arial" w:cs="Arial"/>
          <w:sz w:val="24"/>
          <w:szCs w:val="24"/>
        </w:rPr>
        <w:t xml:space="preserve"> </w:t>
      </w:r>
      <w:r w:rsidRPr="00847E8F">
        <w:rPr>
          <w:rFonts w:ascii="Arial" w:hAnsi="Arial" w:cs="Arial"/>
          <w:sz w:val="24"/>
          <w:szCs w:val="24"/>
        </w:rPr>
        <w:t xml:space="preserve">DPH, slovy </w:t>
      </w:r>
      <w:proofErr w:type="spellStart"/>
      <w:r w:rsidRPr="00847E8F">
        <w:rPr>
          <w:rFonts w:ascii="Arial" w:hAnsi="Arial" w:cs="Arial"/>
          <w:sz w:val="24"/>
          <w:szCs w:val="24"/>
          <w:highlight w:val="yellow"/>
        </w:rPr>
        <w:t>xxxxxxxxxxxxxxxxxxxxxx</w:t>
      </w:r>
      <w:proofErr w:type="spellEnd"/>
      <w:r w:rsidRPr="00847E8F">
        <w:rPr>
          <w:rFonts w:ascii="Arial" w:hAnsi="Arial" w:cs="Arial"/>
          <w:sz w:val="24"/>
          <w:szCs w:val="24"/>
        </w:rPr>
        <w:t xml:space="preserve"> korun českých a jedná se o cenu nejvýše přípustnou. Podrobněji:</w:t>
      </w:r>
    </w:p>
    <w:p w14:paraId="7B77DEDF" w14:textId="77777777" w:rsidR="00897026" w:rsidRPr="00847E8F" w:rsidRDefault="00897026" w:rsidP="00897026">
      <w:pPr>
        <w:pStyle w:val="Zkladntext2"/>
        <w:tabs>
          <w:tab w:val="left" w:pos="8400"/>
        </w:tabs>
        <w:spacing w:before="120" w:line="300" w:lineRule="auto"/>
        <w:ind w:left="709"/>
        <w:jc w:val="both"/>
        <w:rPr>
          <w:rFonts w:ascii="Arial" w:hAnsi="Arial" w:cs="Arial"/>
          <w:sz w:val="24"/>
          <w:szCs w:val="24"/>
        </w:rPr>
      </w:pPr>
    </w:p>
    <w:p w14:paraId="40AE0287" w14:textId="1F5E9958" w:rsidR="00897026" w:rsidRPr="00847E8F" w:rsidRDefault="00897026" w:rsidP="00897026">
      <w:pPr>
        <w:pStyle w:val="Zkladntext2"/>
        <w:tabs>
          <w:tab w:val="left" w:pos="8400"/>
        </w:tabs>
        <w:spacing w:before="120" w:line="300" w:lineRule="auto"/>
        <w:ind w:left="709"/>
        <w:jc w:val="both"/>
        <w:rPr>
          <w:rFonts w:ascii="Arial" w:hAnsi="Arial" w:cs="Arial"/>
          <w:sz w:val="24"/>
          <w:szCs w:val="24"/>
        </w:rPr>
      </w:pPr>
      <w:r w:rsidRPr="00847E8F">
        <w:rPr>
          <w:rFonts w:ascii="Arial" w:hAnsi="Arial" w:cs="Arial"/>
          <w:sz w:val="24"/>
          <w:szCs w:val="24"/>
        </w:rPr>
        <w:t>cena za poskytnuté služby celkem bez DPH</w:t>
      </w:r>
      <w:r w:rsidRPr="00847E8F">
        <w:rPr>
          <w:rFonts w:ascii="Arial" w:hAnsi="Arial" w:cs="Arial"/>
          <w:b/>
          <w:sz w:val="24"/>
          <w:szCs w:val="24"/>
        </w:rPr>
        <w:t xml:space="preserve"> </w:t>
      </w:r>
      <w:r w:rsidRPr="00847E8F">
        <w:rPr>
          <w:rFonts w:ascii="Arial" w:hAnsi="Arial" w:cs="Arial"/>
          <w:sz w:val="24"/>
          <w:szCs w:val="24"/>
        </w:rPr>
        <w:t>………………………</w:t>
      </w:r>
      <w:r w:rsidRPr="00847E8F">
        <w:rPr>
          <w:rFonts w:ascii="Arial" w:hAnsi="Arial" w:cs="Arial"/>
          <w:sz w:val="24"/>
          <w:szCs w:val="24"/>
          <w:highlight w:val="yellow"/>
        </w:rPr>
        <w:t>XY</w:t>
      </w:r>
      <w:r w:rsidRPr="00847E8F">
        <w:rPr>
          <w:rFonts w:ascii="Arial" w:hAnsi="Arial" w:cs="Arial"/>
          <w:sz w:val="24"/>
          <w:szCs w:val="24"/>
        </w:rPr>
        <w:t xml:space="preserve"> Kč</w:t>
      </w:r>
    </w:p>
    <w:p w14:paraId="6EA3D613" w14:textId="0B2D8257" w:rsidR="00897026" w:rsidRPr="00847E8F" w:rsidRDefault="00897026" w:rsidP="00897026">
      <w:pPr>
        <w:pStyle w:val="Zkladntext2"/>
        <w:tabs>
          <w:tab w:val="left" w:pos="2520"/>
          <w:tab w:val="left" w:pos="8400"/>
        </w:tabs>
        <w:spacing w:before="120" w:line="300" w:lineRule="auto"/>
        <w:ind w:left="709"/>
        <w:jc w:val="both"/>
        <w:rPr>
          <w:rFonts w:ascii="Arial" w:hAnsi="Arial" w:cs="Arial"/>
          <w:sz w:val="24"/>
          <w:szCs w:val="24"/>
        </w:rPr>
      </w:pPr>
      <w:r w:rsidRPr="00847E8F">
        <w:rPr>
          <w:rFonts w:ascii="Arial" w:hAnsi="Arial" w:cs="Arial"/>
          <w:sz w:val="24"/>
          <w:szCs w:val="24"/>
        </w:rPr>
        <w:t>DPH………...……………………………………………………………</w:t>
      </w:r>
      <w:r w:rsidRPr="00847E8F">
        <w:rPr>
          <w:rFonts w:ascii="Arial" w:hAnsi="Arial" w:cs="Arial"/>
          <w:sz w:val="24"/>
          <w:szCs w:val="24"/>
          <w:highlight w:val="yellow"/>
        </w:rPr>
        <w:t>XY</w:t>
      </w:r>
      <w:r w:rsidRPr="00847E8F">
        <w:rPr>
          <w:rFonts w:ascii="Arial" w:hAnsi="Arial" w:cs="Arial"/>
          <w:sz w:val="24"/>
          <w:szCs w:val="24"/>
        </w:rPr>
        <w:t xml:space="preserve"> Kč</w:t>
      </w:r>
    </w:p>
    <w:p w14:paraId="1E58795C" w14:textId="6BEDEE03" w:rsidR="00897026" w:rsidRPr="00847E8F" w:rsidRDefault="00897026" w:rsidP="00897026">
      <w:pPr>
        <w:pStyle w:val="Zkladntext2"/>
        <w:tabs>
          <w:tab w:val="left" w:pos="2520"/>
          <w:tab w:val="left" w:pos="8400"/>
        </w:tabs>
        <w:spacing w:before="120" w:line="300" w:lineRule="auto"/>
        <w:ind w:left="709"/>
        <w:jc w:val="both"/>
        <w:rPr>
          <w:rFonts w:ascii="Arial" w:hAnsi="Arial" w:cs="Arial"/>
          <w:sz w:val="24"/>
          <w:szCs w:val="24"/>
        </w:rPr>
      </w:pPr>
      <w:r w:rsidRPr="00847E8F">
        <w:rPr>
          <w:rFonts w:ascii="Arial" w:hAnsi="Arial" w:cs="Arial"/>
          <w:sz w:val="24"/>
          <w:szCs w:val="24"/>
        </w:rPr>
        <w:t xml:space="preserve">celková cena za poskytnuté služby včetně </w:t>
      </w:r>
      <w:proofErr w:type="gramStart"/>
      <w:r w:rsidRPr="00847E8F">
        <w:rPr>
          <w:rFonts w:ascii="Arial" w:hAnsi="Arial" w:cs="Arial"/>
          <w:sz w:val="24"/>
          <w:szCs w:val="24"/>
        </w:rPr>
        <w:t>DPH.…</w:t>
      </w:r>
      <w:proofErr w:type="gramEnd"/>
      <w:r w:rsidRPr="00847E8F">
        <w:rPr>
          <w:rFonts w:ascii="Arial" w:hAnsi="Arial" w:cs="Arial"/>
          <w:sz w:val="24"/>
          <w:szCs w:val="24"/>
        </w:rPr>
        <w:t>…………</w:t>
      </w:r>
      <w:proofErr w:type="gramStart"/>
      <w:r w:rsidRPr="00847E8F">
        <w:rPr>
          <w:rFonts w:ascii="Arial" w:hAnsi="Arial" w:cs="Arial"/>
          <w:sz w:val="24"/>
          <w:szCs w:val="24"/>
        </w:rPr>
        <w:t>…….</w:t>
      </w:r>
      <w:proofErr w:type="gramEnd"/>
      <w:r w:rsidRPr="00847E8F">
        <w:rPr>
          <w:rFonts w:ascii="Arial" w:hAnsi="Arial" w:cs="Arial"/>
          <w:sz w:val="24"/>
          <w:szCs w:val="24"/>
        </w:rPr>
        <w:t>.</w:t>
      </w:r>
      <w:r w:rsidRPr="00847E8F">
        <w:rPr>
          <w:rFonts w:ascii="Arial" w:hAnsi="Arial" w:cs="Arial"/>
          <w:sz w:val="24"/>
          <w:szCs w:val="24"/>
          <w:highlight w:val="yellow"/>
        </w:rPr>
        <w:t>XY</w:t>
      </w:r>
      <w:r w:rsidRPr="00847E8F">
        <w:rPr>
          <w:rFonts w:ascii="Arial" w:hAnsi="Arial" w:cs="Arial"/>
          <w:sz w:val="24"/>
          <w:szCs w:val="24"/>
        </w:rPr>
        <w:t xml:space="preserve"> Kč.</w:t>
      </w:r>
    </w:p>
    <w:p w14:paraId="43348BF9" w14:textId="77777777" w:rsidR="00897026" w:rsidRPr="00847E8F" w:rsidRDefault="00897026" w:rsidP="00897026">
      <w:pPr>
        <w:pStyle w:val="Zkladntext"/>
        <w:ind w:left="360"/>
        <w:rPr>
          <w:rFonts w:ascii="Arial" w:hAnsi="Arial" w:cs="Arial"/>
          <w:sz w:val="24"/>
          <w:szCs w:val="24"/>
        </w:rPr>
      </w:pPr>
    </w:p>
    <w:p w14:paraId="326ABA69" w14:textId="77777777" w:rsidR="00897026" w:rsidRPr="00847E8F" w:rsidRDefault="00897026" w:rsidP="00897026">
      <w:pPr>
        <w:pStyle w:val="Zkladntext"/>
        <w:ind w:left="360"/>
        <w:rPr>
          <w:rFonts w:ascii="Arial" w:hAnsi="Arial" w:cs="Arial"/>
          <w:sz w:val="24"/>
          <w:szCs w:val="24"/>
          <w:highlight w:val="yellow"/>
        </w:rPr>
      </w:pPr>
    </w:p>
    <w:p w14:paraId="437E2BA8" w14:textId="77777777" w:rsidR="00897026" w:rsidRPr="00847E8F" w:rsidRDefault="00897026" w:rsidP="00510566">
      <w:pPr>
        <w:pStyle w:val="Zkladntext"/>
        <w:numPr>
          <w:ilvl w:val="0"/>
          <w:numId w:val="3"/>
        </w:numPr>
        <w:tabs>
          <w:tab w:val="clear" w:pos="360"/>
          <w:tab w:val="num" w:pos="-900"/>
        </w:tabs>
        <w:spacing w:after="120"/>
        <w:ind w:left="357" w:hanging="357"/>
        <w:rPr>
          <w:rFonts w:ascii="Arial" w:hAnsi="Arial" w:cs="Arial"/>
          <w:sz w:val="24"/>
          <w:szCs w:val="24"/>
        </w:rPr>
      </w:pPr>
      <w:r w:rsidRPr="00847E8F">
        <w:rPr>
          <w:rFonts w:ascii="Arial" w:hAnsi="Arial" w:cs="Arial"/>
          <w:sz w:val="24"/>
          <w:szCs w:val="24"/>
        </w:rPr>
        <w:t xml:space="preserve">Dohodnutá cena je cenou maximální a nepřekročitelnou a zahrnuje veškeré náklady poskytovatele související s poskytnutím služeb. </w:t>
      </w:r>
    </w:p>
    <w:p w14:paraId="53E54260" w14:textId="77777777" w:rsidR="00897026" w:rsidRPr="00847E8F" w:rsidRDefault="00897026" w:rsidP="00897026">
      <w:pPr>
        <w:pStyle w:val="Zkladntext"/>
        <w:ind w:left="720"/>
        <w:rPr>
          <w:rFonts w:ascii="Arial" w:hAnsi="Arial" w:cs="Arial"/>
          <w:sz w:val="24"/>
          <w:szCs w:val="24"/>
          <w:highlight w:val="yellow"/>
        </w:rPr>
      </w:pPr>
    </w:p>
    <w:tbl>
      <w:tblPr>
        <w:tblW w:w="881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1842"/>
        <w:gridCol w:w="1560"/>
        <w:gridCol w:w="1559"/>
      </w:tblGrid>
      <w:tr w:rsidR="00897026" w:rsidRPr="00847E8F" w14:paraId="09A05250" w14:textId="77777777">
        <w:trPr>
          <w:trHeight w:val="916"/>
        </w:trPr>
        <w:tc>
          <w:tcPr>
            <w:tcW w:w="3856" w:type="dxa"/>
            <w:vAlign w:val="center"/>
          </w:tcPr>
          <w:p w14:paraId="1D303D76" w14:textId="77777777" w:rsidR="00897026" w:rsidRPr="00847E8F" w:rsidRDefault="00897026">
            <w:pPr>
              <w:pStyle w:val="Zkladntext"/>
              <w:jc w:val="left"/>
              <w:rPr>
                <w:rFonts w:ascii="Arial" w:hAnsi="Arial" w:cs="Arial"/>
                <w:b/>
                <w:sz w:val="24"/>
                <w:szCs w:val="24"/>
              </w:rPr>
            </w:pPr>
            <w:r w:rsidRPr="00847E8F">
              <w:rPr>
                <w:rFonts w:ascii="Arial" w:hAnsi="Arial" w:cs="Arial"/>
                <w:b/>
                <w:sz w:val="24"/>
                <w:szCs w:val="24"/>
              </w:rPr>
              <w:t>Položka</w:t>
            </w:r>
          </w:p>
        </w:tc>
        <w:tc>
          <w:tcPr>
            <w:tcW w:w="1842" w:type="dxa"/>
            <w:vAlign w:val="center"/>
          </w:tcPr>
          <w:p w14:paraId="5EB29083" w14:textId="77777777" w:rsidR="00897026" w:rsidRPr="00847E8F" w:rsidRDefault="00897026">
            <w:pPr>
              <w:pStyle w:val="Zkladntext"/>
              <w:jc w:val="left"/>
              <w:rPr>
                <w:rFonts w:ascii="Arial" w:hAnsi="Arial" w:cs="Arial"/>
                <w:b/>
                <w:sz w:val="24"/>
                <w:szCs w:val="24"/>
              </w:rPr>
            </w:pPr>
            <w:r w:rsidRPr="00847E8F">
              <w:rPr>
                <w:rFonts w:ascii="Arial" w:hAnsi="Arial" w:cs="Arial"/>
                <w:b/>
                <w:sz w:val="24"/>
                <w:szCs w:val="24"/>
              </w:rPr>
              <w:t>Cena bez DPH (Kč)</w:t>
            </w:r>
          </w:p>
        </w:tc>
        <w:tc>
          <w:tcPr>
            <w:tcW w:w="1560" w:type="dxa"/>
            <w:vAlign w:val="center"/>
          </w:tcPr>
          <w:p w14:paraId="035ED7B9" w14:textId="77777777" w:rsidR="00897026" w:rsidRPr="00847E8F" w:rsidRDefault="00897026">
            <w:pPr>
              <w:pStyle w:val="Zkladntext"/>
              <w:jc w:val="center"/>
              <w:rPr>
                <w:rFonts w:ascii="Arial" w:hAnsi="Arial" w:cs="Arial"/>
                <w:b/>
                <w:sz w:val="24"/>
                <w:szCs w:val="24"/>
              </w:rPr>
            </w:pPr>
            <w:r w:rsidRPr="00847E8F">
              <w:rPr>
                <w:rFonts w:ascii="Arial" w:hAnsi="Arial" w:cs="Arial"/>
                <w:b/>
                <w:sz w:val="24"/>
                <w:szCs w:val="24"/>
              </w:rPr>
              <w:t>Sazba DPH</w:t>
            </w:r>
          </w:p>
        </w:tc>
        <w:tc>
          <w:tcPr>
            <w:tcW w:w="1559" w:type="dxa"/>
            <w:vAlign w:val="center"/>
          </w:tcPr>
          <w:p w14:paraId="6886776C" w14:textId="77777777" w:rsidR="00897026" w:rsidRPr="00847E8F" w:rsidRDefault="00897026">
            <w:pPr>
              <w:pStyle w:val="Zkladntext"/>
              <w:jc w:val="left"/>
              <w:rPr>
                <w:rFonts w:ascii="Arial" w:hAnsi="Arial" w:cs="Arial"/>
                <w:b/>
                <w:sz w:val="24"/>
                <w:szCs w:val="24"/>
              </w:rPr>
            </w:pPr>
            <w:r w:rsidRPr="00847E8F">
              <w:rPr>
                <w:rFonts w:ascii="Arial" w:hAnsi="Arial" w:cs="Arial"/>
                <w:b/>
                <w:sz w:val="24"/>
                <w:szCs w:val="24"/>
              </w:rPr>
              <w:t>Cena vč. DPH (Kč)</w:t>
            </w:r>
          </w:p>
        </w:tc>
      </w:tr>
      <w:tr w:rsidR="00897026" w:rsidRPr="00847E8F" w14:paraId="4C8896D1" w14:textId="77777777">
        <w:trPr>
          <w:trHeight w:val="399"/>
        </w:trPr>
        <w:tc>
          <w:tcPr>
            <w:tcW w:w="3856" w:type="dxa"/>
            <w:vAlign w:val="center"/>
          </w:tcPr>
          <w:p w14:paraId="66828600" w14:textId="77777777" w:rsidR="00897026" w:rsidRPr="00847E8F" w:rsidRDefault="00897026">
            <w:pPr>
              <w:pStyle w:val="Zkladntext"/>
              <w:rPr>
                <w:rFonts w:ascii="Arial" w:hAnsi="Arial" w:cs="Arial"/>
                <w:sz w:val="24"/>
                <w:szCs w:val="24"/>
              </w:rPr>
            </w:pPr>
            <w:r w:rsidRPr="00847E8F">
              <w:rPr>
                <w:rFonts w:ascii="Arial" w:hAnsi="Arial" w:cs="Arial"/>
                <w:sz w:val="24"/>
                <w:szCs w:val="24"/>
              </w:rPr>
              <w:t xml:space="preserve">Zajištění cateringu dle specifikace v příloze č. 1 smlouvy </w:t>
            </w:r>
            <w:r w:rsidR="0064739C">
              <w:rPr>
                <w:rFonts w:ascii="Arial" w:hAnsi="Arial" w:cs="Arial"/>
                <w:sz w:val="24"/>
                <w:szCs w:val="24"/>
              </w:rPr>
              <w:t>celkem</w:t>
            </w:r>
          </w:p>
        </w:tc>
        <w:tc>
          <w:tcPr>
            <w:tcW w:w="1842" w:type="dxa"/>
          </w:tcPr>
          <w:p w14:paraId="385B9E05" w14:textId="77777777" w:rsidR="00897026" w:rsidRPr="00847E8F" w:rsidRDefault="00897026">
            <w:pPr>
              <w:jc w:val="center"/>
              <w:rPr>
                <w:rFonts w:ascii="Arial" w:hAnsi="Arial" w:cs="Arial"/>
                <w:sz w:val="24"/>
                <w:szCs w:val="24"/>
              </w:rPr>
            </w:pPr>
            <w:proofErr w:type="spellStart"/>
            <w:r w:rsidRPr="00847E8F">
              <w:rPr>
                <w:rFonts w:ascii="Arial" w:hAnsi="Arial" w:cs="Arial"/>
                <w:sz w:val="24"/>
                <w:szCs w:val="24"/>
                <w:highlight w:val="yellow"/>
              </w:rPr>
              <w:t>xxxxxxx</w:t>
            </w:r>
            <w:proofErr w:type="spellEnd"/>
          </w:p>
        </w:tc>
        <w:tc>
          <w:tcPr>
            <w:tcW w:w="1560" w:type="dxa"/>
          </w:tcPr>
          <w:p w14:paraId="2DC9EE80" w14:textId="77777777" w:rsidR="00897026" w:rsidRPr="00847E8F" w:rsidRDefault="00897026">
            <w:pPr>
              <w:jc w:val="center"/>
              <w:rPr>
                <w:rFonts w:ascii="Arial" w:hAnsi="Arial" w:cs="Arial"/>
                <w:sz w:val="24"/>
                <w:szCs w:val="24"/>
                <w:highlight w:val="yellow"/>
              </w:rPr>
            </w:pPr>
            <w:proofErr w:type="spellStart"/>
            <w:r w:rsidRPr="00847E8F">
              <w:rPr>
                <w:rFonts w:ascii="Arial" w:hAnsi="Arial" w:cs="Arial"/>
                <w:sz w:val="24"/>
                <w:szCs w:val="24"/>
                <w:highlight w:val="yellow"/>
              </w:rPr>
              <w:t>xxxxxxx</w:t>
            </w:r>
            <w:proofErr w:type="spellEnd"/>
          </w:p>
        </w:tc>
        <w:tc>
          <w:tcPr>
            <w:tcW w:w="1559" w:type="dxa"/>
          </w:tcPr>
          <w:p w14:paraId="36CF5F52" w14:textId="77777777" w:rsidR="00897026" w:rsidRPr="00847E8F" w:rsidRDefault="00897026">
            <w:pPr>
              <w:jc w:val="center"/>
              <w:rPr>
                <w:rFonts w:ascii="Arial" w:hAnsi="Arial" w:cs="Arial"/>
                <w:sz w:val="24"/>
                <w:szCs w:val="24"/>
              </w:rPr>
            </w:pPr>
            <w:proofErr w:type="spellStart"/>
            <w:r w:rsidRPr="00847E8F">
              <w:rPr>
                <w:rFonts w:ascii="Arial" w:hAnsi="Arial" w:cs="Arial"/>
                <w:sz w:val="24"/>
                <w:szCs w:val="24"/>
                <w:highlight w:val="yellow"/>
              </w:rPr>
              <w:t>xxxxxxx</w:t>
            </w:r>
            <w:proofErr w:type="spellEnd"/>
          </w:p>
        </w:tc>
      </w:tr>
      <w:tr w:rsidR="0064739C" w:rsidRPr="00847E8F" w14:paraId="08614ECD" w14:textId="77777777">
        <w:trPr>
          <w:trHeight w:val="399"/>
        </w:trPr>
        <w:tc>
          <w:tcPr>
            <w:tcW w:w="3856" w:type="dxa"/>
            <w:vAlign w:val="center"/>
          </w:tcPr>
          <w:p w14:paraId="2F0EBB73" w14:textId="77777777" w:rsidR="0064739C" w:rsidRPr="00847E8F" w:rsidRDefault="0064739C" w:rsidP="0064739C">
            <w:pPr>
              <w:pStyle w:val="Zkladntext"/>
              <w:numPr>
                <w:ilvl w:val="0"/>
                <w:numId w:val="35"/>
              </w:numPr>
              <w:rPr>
                <w:rFonts w:ascii="Arial" w:hAnsi="Arial" w:cs="Arial"/>
                <w:sz w:val="24"/>
                <w:szCs w:val="24"/>
              </w:rPr>
            </w:pPr>
            <w:r w:rsidRPr="00847E8F">
              <w:rPr>
                <w:rFonts w:ascii="Arial" w:hAnsi="Arial" w:cs="Arial"/>
                <w:i/>
                <w:iCs/>
                <w:sz w:val="24"/>
                <w:szCs w:val="24"/>
              </w:rPr>
              <w:t xml:space="preserve">Zajištění </w:t>
            </w:r>
            <w:r>
              <w:rPr>
                <w:rFonts w:ascii="Arial" w:hAnsi="Arial" w:cs="Arial"/>
                <w:i/>
                <w:iCs/>
                <w:sz w:val="24"/>
                <w:szCs w:val="24"/>
              </w:rPr>
              <w:t>nápojů</w:t>
            </w:r>
          </w:p>
        </w:tc>
        <w:tc>
          <w:tcPr>
            <w:tcW w:w="1842" w:type="dxa"/>
          </w:tcPr>
          <w:p w14:paraId="6339F75A" w14:textId="77777777" w:rsidR="0064739C" w:rsidRPr="00847E8F" w:rsidRDefault="0064739C" w:rsidP="0064739C">
            <w:pPr>
              <w:jc w:val="center"/>
              <w:rPr>
                <w:rFonts w:ascii="Arial" w:hAnsi="Arial" w:cs="Arial"/>
                <w:sz w:val="24"/>
                <w:szCs w:val="24"/>
                <w:highlight w:val="yellow"/>
              </w:rPr>
            </w:pPr>
            <w:proofErr w:type="spellStart"/>
            <w:r w:rsidRPr="00847E8F">
              <w:rPr>
                <w:rFonts w:ascii="Arial" w:hAnsi="Arial" w:cs="Arial"/>
                <w:sz w:val="24"/>
                <w:szCs w:val="24"/>
                <w:highlight w:val="yellow"/>
              </w:rPr>
              <w:t>xxxxxxx</w:t>
            </w:r>
            <w:proofErr w:type="spellEnd"/>
          </w:p>
        </w:tc>
        <w:tc>
          <w:tcPr>
            <w:tcW w:w="1560" w:type="dxa"/>
          </w:tcPr>
          <w:p w14:paraId="41D329F6" w14:textId="77777777" w:rsidR="0064739C" w:rsidRPr="00847E8F" w:rsidRDefault="0064739C" w:rsidP="0064739C">
            <w:pPr>
              <w:jc w:val="center"/>
              <w:rPr>
                <w:rFonts w:ascii="Arial" w:hAnsi="Arial" w:cs="Arial"/>
                <w:sz w:val="24"/>
                <w:szCs w:val="24"/>
                <w:highlight w:val="yellow"/>
              </w:rPr>
            </w:pPr>
            <w:proofErr w:type="spellStart"/>
            <w:r w:rsidRPr="00847E8F">
              <w:rPr>
                <w:rFonts w:ascii="Arial" w:hAnsi="Arial" w:cs="Arial"/>
                <w:sz w:val="24"/>
                <w:szCs w:val="24"/>
                <w:highlight w:val="yellow"/>
              </w:rPr>
              <w:t>xxxxxxx</w:t>
            </w:r>
            <w:proofErr w:type="spellEnd"/>
          </w:p>
        </w:tc>
        <w:tc>
          <w:tcPr>
            <w:tcW w:w="1559" w:type="dxa"/>
          </w:tcPr>
          <w:p w14:paraId="5CFD9C48" w14:textId="77777777" w:rsidR="0064739C" w:rsidRPr="00847E8F" w:rsidRDefault="0064739C" w:rsidP="0064739C">
            <w:pPr>
              <w:jc w:val="center"/>
              <w:rPr>
                <w:rFonts w:ascii="Arial" w:hAnsi="Arial" w:cs="Arial"/>
                <w:sz w:val="24"/>
                <w:szCs w:val="24"/>
                <w:highlight w:val="yellow"/>
              </w:rPr>
            </w:pPr>
            <w:proofErr w:type="spellStart"/>
            <w:r w:rsidRPr="00847E8F">
              <w:rPr>
                <w:rFonts w:ascii="Arial" w:hAnsi="Arial" w:cs="Arial"/>
                <w:sz w:val="24"/>
                <w:szCs w:val="24"/>
                <w:highlight w:val="yellow"/>
              </w:rPr>
              <w:t>xxxxxxx</w:t>
            </w:r>
            <w:proofErr w:type="spellEnd"/>
          </w:p>
        </w:tc>
      </w:tr>
      <w:tr w:rsidR="0064739C" w:rsidRPr="00847E8F" w14:paraId="2E201994" w14:textId="77777777">
        <w:trPr>
          <w:trHeight w:val="399"/>
        </w:trPr>
        <w:tc>
          <w:tcPr>
            <w:tcW w:w="3856" w:type="dxa"/>
            <w:vAlign w:val="center"/>
          </w:tcPr>
          <w:p w14:paraId="1818BD61" w14:textId="77777777" w:rsidR="0064739C" w:rsidRPr="00847E8F" w:rsidRDefault="0064739C" w:rsidP="0064739C">
            <w:pPr>
              <w:pStyle w:val="Zkladntext"/>
              <w:numPr>
                <w:ilvl w:val="0"/>
                <w:numId w:val="35"/>
              </w:numPr>
              <w:rPr>
                <w:rFonts w:ascii="Arial" w:hAnsi="Arial" w:cs="Arial"/>
                <w:sz w:val="24"/>
                <w:szCs w:val="24"/>
              </w:rPr>
            </w:pPr>
            <w:r w:rsidRPr="00847E8F">
              <w:rPr>
                <w:rFonts w:ascii="Arial" w:hAnsi="Arial" w:cs="Arial"/>
                <w:i/>
                <w:iCs/>
                <w:sz w:val="24"/>
                <w:szCs w:val="24"/>
              </w:rPr>
              <w:lastRenderedPageBreak/>
              <w:t xml:space="preserve">Zajištění </w:t>
            </w:r>
            <w:r>
              <w:rPr>
                <w:rFonts w:ascii="Arial" w:hAnsi="Arial" w:cs="Arial"/>
                <w:i/>
                <w:iCs/>
                <w:sz w:val="24"/>
                <w:szCs w:val="24"/>
              </w:rPr>
              <w:t>občerstvení (strava)</w:t>
            </w:r>
          </w:p>
        </w:tc>
        <w:tc>
          <w:tcPr>
            <w:tcW w:w="1842" w:type="dxa"/>
          </w:tcPr>
          <w:p w14:paraId="082600D7" w14:textId="77777777" w:rsidR="0064739C" w:rsidRPr="00847E8F" w:rsidRDefault="0064739C" w:rsidP="0064739C">
            <w:pPr>
              <w:jc w:val="center"/>
              <w:rPr>
                <w:rFonts w:ascii="Arial" w:hAnsi="Arial" w:cs="Arial"/>
                <w:sz w:val="24"/>
                <w:szCs w:val="24"/>
                <w:highlight w:val="yellow"/>
              </w:rPr>
            </w:pPr>
            <w:proofErr w:type="spellStart"/>
            <w:r w:rsidRPr="00847E8F">
              <w:rPr>
                <w:rFonts w:ascii="Arial" w:hAnsi="Arial" w:cs="Arial"/>
                <w:sz w:val="24"/>
                <w:szCs w:val="24"/>
                <w:highlight w:val="yellow"/>
              </w:rPr>
              <w:t>xxxxxxx</w:t>
            </w:r>
            <w:proofErr w:type="spellEnd"/>
          </w:p>
        </w:tc>
        <w:tc>
          <w:tcPr>
            <w:tcW w:w="1560" w:type="dxa"/>
          </w:tcPr>
          <w:p w14:paraId="34FB0056" w14:textId="77777777" w:rsidR="0064739C" w:rsidRPr="00847E8F" w:rsidRDefault="0064739C" w:rsidP="0064739C">
            <w:pPr>
              <w:jc w:val="center"/>
              <w:rPr>
                <w:rFonts w:ascii="Arial" w:hAnsi="Arial" w:cs="Arial"/>
                <w:sz w:val="24"/>
                <w:szCs w:val="24"/>
                <w:highlight w:val="yellow"/>
              </w:rPr>
            </w:pPr>
            <w:proofErr w:type="spellStart"/>
            <w:r w:rsidRPr="00847E8F">
              <w:rPr>
                <w:rFonts w:ascii="Arial" w:hAnsi="Arial" w:cs="Arial"/>
                <w:sz w:val="24"/>
                <w:szCs w:val="24"/>
                <w:highlight w:val="yellow"/>
              </w:rPr>
              <w:t>xxxxxxx</w:t>
            </w:r>
            <w:proofErr w:type="spellEnd"/>
          </w:p>
        </w:tc>
        <w:tc>
          <w:tcPr>
            <w:tcW w:w="1559" w:type="dxa"/>
          </w:tcPr>
          <w:p w14:paraId="1C48C0FB" w14:textId="77777777" w:rsidR="0064739C" w:rsidRPr="00847E8F" w:rsidRDefault="0064739C" w:rsidP="0064739C">
            <w:pPr>
              <w:jc w:val="center"/>
              <w:rPr>
                <w:rFonts w:ascii="Arial" w:hAnsi="Arial" w:cs="Arial"/>
                <w:sz w:val="24"/>
                <w:szCs w:val="24"/>
                <w:highlight w:val="yellow"/>
              </w:rPr>
            </w:pPr>
            <w:proofErr w:type="spellStart"/>
            <w:r w:rsidRPr="00847E8F">
              <w:rPr>
                <w:rFonts w:ascii="Arial" w:hAnsi="Arial" w:cs="Arial"/>
                <w:sz w:val="24"/>
                <w:szCs w:val="24"/>
                <w:highlight w:val="yellow"/>
              </w:rPr>
              <w:t>xxxxxxx</w:t>
            </w:r>
            <w:proofErr w:type="spellEnd"/>
          </w:p>
        </w:tc>
      </w:tr>
      <w:tr w:rsidR="0064739C" w:rsidRPr="00847E8F" w14:paraId="00AE977B" w14:textId="77777777">
        <w:tc>
          <w:tcPr>
            <w:tcW w:w="3856" w:type="dxa"/>
            <w:vAlign w:val="center"/>
          </w:tcPr>
          <w:p w14:paraId="208205AE" w14:textId="77777777" w:rsidR="0064739C" w:rsidRPr="00847E8F" w:rsidRDefault="0064739C" w:rsidP="0064739C">
            <w:pPr>
              <w:pStyle w:val="Zkladntext"/>
              <w:rPr>
                <w:rFonts w:ascii="Arial" w:hAnsi="Arial" w:cs="Arial"/>
                <w:sz w:val="24"/>
                <w:szCs w:val="24"/>
              </w:rPr>
            </w:pPr>
            <w:r w:rsidRPr="00847E8F">
              <w:rPr>
                <w:rFonts w:ascii="Arial" w:hAnsi="Arial" w:cs="Arial"/>
                <w:sz w:val="24"/>
                <w:szCs w:val="24"/>
              </w:rPr>
              <w:t xml:space="preserve">Zajištění prostor konání a souvisejících služeb dle specifikace v příloze č. 1 smlouvy </w:t>
            </w:r>
          </w:p>
        </w:tc>
        <w:tc>
          <w:tcPr>
            <w:tcW w:w="1842" w:type="dxa"/>
          </w:tcPr>
          <w:p w14:paraId="37209F8E" w14:textId="77777777" w:rsidR="0064739C" w:rsidRPr="00847E8F" w:rsidRDefault="0064739C" w:rsidP="0064739C">
            <w:pPr>
              <w:jc w:val="center"/>
              <w:rPr>
                <w:rFonts w:ascii="Arial" w:hAnsi="Arial" w:cs="Arial"/>
                <w:sz w:val="24"/>
                <w:szCs w:val="24"/>
              </w:rPr>
            </w:pPr>
            <w:proofErr w:type="spellStart"/>
            <w:r w:rsidRPr="00847E8F">
              <w:rPr>
                <w:rFonts w:ascii="Arial" w:hAnsi="Arial" w:cs="Arial"/>
                <w:sz w:val="24"/>
                <w:szCs w:val="24"/>
                <w:highlight w:val="yellow"/>
              </w:rPr>
              <w:t>xxxxxxx</w:t>
            </w:r>
            <w:proofErr w:type="spellEnd"/>
          </w:p>
        </w:tc>
        <w:tc>
          <w:tcPr>
            <w:tcW w:w="1560" w:type="dxa"/>
          </w:tcPr>
          <w:p w14:paraId="7995DF07" w14:textId="77777777" w:rsidR="0064739C" w:rsidRPr="00847E8F" w:rsidRDefault="0064739C" w:rsidP="0064739C">
            <w:pPr>
              <w:jc w:val="center"/>
              <w:rPr>
                <w:rFonts w:ascii="Arial" w:hAnsi="Arial" w:cs="Arial"/>
                <w:sz w:val="24"/>
                <w:szCs w:val="24"/>
                <w:highlight w:val="yellow"/>
              </w:rPr>
            </w:pPr>
            <w:proofErr w:type="spellStart"/>
            <w:r w:rsidRPr="00847E8F">
              <w:rPr>
                <w:rFonts w:ascii="Arial" w:hAnsi="Arial" w:cs="Arial"/>
                <w:sz w:val="24"/>
                <w:szCs w:val="24"/>
                <w:highlight w:val="yellow"/>
              </w:rPr>
              <w:t>xxxxxxx</w:t>
            </w:r>
            <w:proofErr w:type="spellEnd"/>
          </w:p>
        </w:tc>
        <w:tc>
          <w:tcPr>
            <w:tcW w:w="1559" w:type="dxa"/>
          </w:tcPr>
          <w:p w14:paraId="059A0496" w14:textId="77777777" w:rsidR="0064739C" w:rsidRPr="00847E8F" w:rsidRDefault="0064739C" w:rsidP="0064739C">
            <w:pPr>
              <w:jc w:val="center"/>
              <w:rPr>
                <w:rFonts w:ascii="Arial" w:hAnsi="Arial" w:cs="Arial"/>
                <w:sz w:val="24"/>
                <w:szCs w:val="24"/>
              </w:rPr>
            </w:pPr>
            <w:proofErr w:type="spellStart"/>
            <w:r w:rsidRPr="00847E8F">
              <w:rPr>
                <w:rFonts w:ascii="Arial" w:hAnsi="Arial" w:cs="Arial"/>
                <w:sz w:val="24"/>
                <w:szCs w:val="24"/>
                <w:highlight w:val="yellow"/>
              </w:rPr>
              <w:t>xxxxxxx</w:t>
            </w:r>
            <w:proofErr w:type="spellEnd"/>
          </w:p>
        </w:tc>
      </w:tr>
      <w:tr w:rsidR="0064739C" w:rsidRPr="00847E8F" w14:paraId="1CB2B9F8" w14:textId="77777777">
        <w:tc>
          <w:tcPr>
            <w:tcW w:w="3856" w:type="dxa"/>
            <w:vAlign w:val="center"/>
          </w:tcPr>
          <w:p w14:paraId="44F60ADF" w14:textId="77777777" w:rsidR="0064739C" w:rsidRPr="00847E8F" w:rsidRDefault="0064739C" w:rsidP="0064739C">
            <w:pPr>
              <w:pStyle w:val="Zkladntext"/>
              <w:rPr>
                <w:rFonts w:ascii="Arial" w:hAnsi="Arial" w:cs="Arial"/>
                <w:sz w:val="24"/>
                <w:szCs w:val="24"/>
              </w:rPr>
            </w:pPr>
            <w:r w:rsidRPr="00847E8F">
              <w:rPr>
                <w:rFonts w:ascii="Arial" w:hAnsi="Arial" w:cs="Arial"/>
                <w:sz w:val="24"/>
                <w:szCs w:val="24"/>
              </w:rPr>
              <w:t xml:space="preserve">Organizační zajištění </w:t>
            </w:r>
            <w:r>
              <w:rPr>
                <w:rFonts w:ascii="Arial" w:hAnsi="Arial" w:cs="Arial"/>
                <w:sz w:val="24"/>
                <w:szCs w:val="24"/>
              </w:rPr>
              <w:t>celkem</w:t>
            </w:r>
          </w:p>
        </w:tc>
        <w:tc>
          <w:tcPr>
            <w:tcW w:w="1842" w:type="dxa"/>
          </w:tcPr>
          <w:p w14:paraId="2E0BE7E7" w14:textId="77777777" w:rsidR="0064739C" w:rsidRPr="00847E8F" w:rsidRDefault="0064739C" w:rsidP="0064739C">
            <w:pPr>
              <w:jc w:val="center"/>
              <w:rPr>
                <w:rFonts w:ascii="Arial" w:hAnsi="Arial" w:cs="Arial"/>
                <w:sz w:val="24"/>
                <w:szCs w:val="24"/>
              </w:rPr>
            </w:pPr>
            <w:proofErr w:type="spellStart"/>
            <w:r w:rsidRPr="00847E8F">
              <w:rPr>
                <w:rFonts w:ascii="Arial" w:hAnsi="Arial" w:cs="Arial"/>
                <w:sz w:val="24"/>
                <w:szCs w:val="24"/>
                <w:highlight w:val="yellow"/>
              </w:rPr>
              <w:t>xxxxxxx</w:t>
            </w:r>
            <w:proofErr w:type="spellEnd"/>
          </w:p>
        </w:tc>
        <w:tc>
          <w:tcPr>
            <w:tcW w:w="1560" w:type="dxa"/>
          </w:tcPr>
          <w:p w14:paraId="19CC5486" w14:textId="77777777" w:rsidR="0064739C" w:rsidRPr="00847E8F" w:rsidRDefault="0064739C" w:rsidP="0064739C">
            <w:pPr>
              <w:jc w:val="center"/>
              <w:rPr>
                <w:rFonts w:ascii="Arial" w:hAnsi="Arial" w:cs="Arial"/>
                <w:sz w:val="24"/>
                <w:szCs w:val="24"/>
                <w:highlight w:val="yellow"/>
              </w:rPr>
            </w:pPr>
            <w:proofErr w:type="spellStart"/>
            <w:r w:rsidRPr="00847E8F">
              <w:rPr>
                <w:rFonts w:ascii="Arial" w:hAnsi="Arial" w:cs="Arial"/>
                <w:sz w:val="24"/>
                <w:szCs w:val="24"/>
                <w:highlight w:val="yellow"/>
              </w:rPr>
              <w:t>xxxxxxx</w:t>
            </w:r>
            <w:proofErr w:type="spellEnd"/>
          </w:p>
        </w:tc>
        <w:tc>
          <w:tcPr>
            <w:tcW w:w="1559" w:type="dxa"/>
          </w:tcPr>
          <w:p w14:paraId="4ED356B8" w14:textId="77777777" w:rsidR="0064739C" w:rsidRPr="00847E8F" w:rsidRDefault="0064739C" w:rsidP="0064739C">
            <w:pPr>
              <w:jc w:val="center"/>
              <w:rPr>
                <w:rFonts w:ascii="Arial" w:hAnsi="Arial" w:cs="Arial"/>
                <w:sz w:val="24"/>
                <w:szCs w:val="24"/>
              </w:rPr>
            </w:pPr>
            <w:proofErr w:type="spellStart"/>
            <w:r w:rsidRPr="00847E8F">
              <w:rPr>
                <w:rFonts w:ascii="Arial" w:hAnsi="Arial" w:cs="Arial"/>
                <w:sz w:val="24"/>
                <w:szCs w:val="24"/>
                <w:highlight w:val="yellow"/>
              </w:rPr>
              <w:t>xxxxxxx</w:t>
            </w:r>
            <w:proofErr w:type="spellEnd"/>
          </w:p>
        </w:tc>
      </w:tr>
      <w:tr w:rsidR="0064739C" w:rsidRPr="00847E8F" w14:paraId="478BCE01" w14:textId="77777777">
        <w:tc>
          <w:tcPr>
            <w:tcW w:w="3856" w:type="dxa"/>
            <w:vAlign w:val="center"/>
          </w:tcPr>
          <w:p w14:paraId="0F9532DE" w14:textId="2A07EC47" w:rsidR="0064739C" w:rsidRPr="00847E8F" w:rsidRDefault="0064739C" w:rsidP="0064739C">
            <w:pPr>
              <w:pStyle w:val="Zkladntext"/>
              <w:numPr>
                <w:ilvl w:val="0"/>
                <w:numId w:val="35"/>
              </w:numPr>
              <w:rPr>
                <w:rFonts w:ascii="Arial" w:hAnsi="Arial" w:cs="Arial"/>
                <w:sz w:val="24"/>
                <w:szCs w:val="24"/>
              </w:rPr>
            </w:pPr>
            <w:r>
              <w:rPr>
                <w:rFonts w:ascii="Arial" w:hAnsi="Arial" w:cs="Arial"/>
                <w:sz w:val="24"/>
                <w:szCs w:val="24"/>
              </w:rPr>
              <w:t>Z toho u</w:t>
            </w:r>
            <w:r w:rsidRPr="00847E8F">
              <w:rPr>
                <w:rFonts w:ascii="Arial" w:hAnsi="Arial" w:cs="Arial"/>
                <w:sz w:val="24"/>
                <w:szCs w:val="24"/>
              </w:rPr>
              <w:t>bytování VIP osob dle specifikace v příloze č.</w:t>
            </w:r>
            <w:r w:rsidR="0067335B">
              <w:rPr>
                <w:rFonts w:ascii="Arial" w:hAnsi="Arial" w:cs="Arial"/>
                <w:sz w:val="24"/>
                <w:szCs w:val="24"/>
              </w:rPr>
              <w:t> </w:t>
            </w:r>
            <w:r w:rsidRPr="00847E8F">
              <w:rPr>
                <w:rFonts w:ascii="Arial" w:hAnsi="Arial" w:cs="Arial"/>
                <w:sz w:val="24"/>
                <w:szCs w:val="24"/>
              </w:rPr>
              <w:t>1 smlouvy</w:t>
            </w:r>
          </w:p>
        </w:tc>
        <w:tc>
          <w:tcPr>
            <w:tcW w:w="1842" w:type="dxa"/>
          </w:tcPr>
          <w:p w14:paraId="69CD24F8" w14:textId="77777777" w:rsidR="0064739C" w:rsidRPr="00847E8F" w:rsidRDefault="0064739C" w:rsidP="0064739C">
            <w:pPr>
              <w:jc w:val="center"/>
              <w:rPr>
                <w:rFonts w:ascii="Arial" w:hAnsi="Arial" w:cs="Arial"/>
                <w:sz w:val="24"/>
                <w:szCs w:val="24"/>
                <w:highlight w:val="yellow"/>
              </w:rPr>
            </w:pPr>
            <w:proofErr w:type="spellStart"/>
            <w:r w:rsidRPr="00847E8F">
              <w:rPr>
                <w:rFonts w:ascii="Arial" w:hAnsi="Arial" w:cs="Arial"/>
                <w:sz w:val="24"/>
                <w:szCs w:val="24"/>
                <w:highlight w:val="yellow"/>
              </w:rPr>
              <w:t>xxxxxxx</w:t>
            </w:r>
            <w:proofErr w:type="spellEnd"/>
          </w:p>
        </w:tc>
        <w:tc>
          <w:tcPr>
            <w:tcW w:w="1560" w:type="dxa"/>
          </w:tcPr>
          <w:p w14:paraId="7E103261" w14:textId="77777777" w:rsidR="0064739C" w:rsidRPr="00847E8F" w:rsidRDefault="0064739C" w:rsidP="0064739C">
            <w:pPr>
              <w:jc w:val="center"/>
              <w:rPr>
                <w:rFonts w:ascii="Arial" w:hAnsi="Arial" w:cs="Arial"/>
                <w:sz w:val="24"/>
                <w:szCs w:val="24"/>
                <w:highlight w:val="yellow"/>
              </w:rPr>
            </w:pPr>
            <w:proofErr w:type="spellStart"/>
            <w:r w:rsidRPr="00847E8F">
              <w:rPr>
                <w:rFonts w:ascii="Arial" w:hAnsi="Arial" w:cs="Arial"/>
                <w:sz w:val="24"/>
                <w:szCs w:val="24"/>
                <w:highlight w:val="yellow"/>
              </w:rPr>
              <w:t>xxxxxxx</w:t>
            </w:r>
            <w:proofErr w:type="spellEnd"/>
          </w:p>
        </w:tc>
        <w:tc>
          <w:tcPr>
            <w:tcW w:w="1559" w:type="dxa"/>
          </w:tcPr>
          <w:p w14:paraId="4E69AFD8" w14:textId="77777777" w:rsidR="0064739C" w:rsidRPr="00847E8F" w:rsidRDefault="0064739C" w:rsidP="0064739C">
            <w:pPr>
              <w:jc w:val="center"/>
              <w:rPr>
                <w:rFonts w:ascii="Arial" w:hAnsi="Arial" w:cs="Arial"/>
                <w:sz w:val="24"/>
                <w:szCs w:val="24"/>
                <w:highlight w:val="yellow"/>
              </w:rPr>
            </w:pPr>
            <w:proofErr w:type="spellStart"/>
            <w:r w:rsidRPr="00847E8F">
              <w:rPr>
                <w:rFonts w:ascii="Arial" w:hAnsi="Arial" w:cs="Arial"/>
                <w:sz w:val="24"/>
                <w:szCs w:val="24"/>
                <w:highlight w:val="yellow"/>
              </w:rPr>
              <w:t>xxxxxxx</w:t>
            </w:r>
            <w:proofErr w:type="spellEnd"/>
          </w:p>
        </w:tc>
      </w:tr>
      <w:tr w:rsidR="0064739C" w:rsidRPr="00847E8F" w14:paraId="302899C6" w14:textId="77777777">
        <w:tc>
          <w:tcPr>
            <w:tcW w:w="3856" w:type="dxa"/>
            <w:vAlign w:val="center"/>
          </w:tcPr>
          <w:p w14:paraId="596AE2B7" w14:textId="77777777" w:rsidR="0064739C" w:rsidRPr="00847E8F" w:rsidRDefault="0064739C" w:rsidP="0064739C">
            <w:pPr>
              <w:pStyle w:val="Zkladntext"/>
              <w:rPr>
                <w:rFonts w:ascii="Arial" w:hAnsi="Arial" w:cs="Arial"/>
                <w:sz w:val="24"/>
                <w:szCs w:val="24"/>
              </w:rPr>
            </w:pPr>
            <w:r w:rsidRPr="00847E8F">
              <w:rPr>
                <w:rFonts w:ascii="Arial" w:hAnsi="Arial" w:cs="Arial"/>
                <w:sz w:val="24"/>
                <w:szCs w:val="24"/>
              </w:rPr>
              <w:t>Zajištění exkurzí dle specifikace v příloze č. 1 smlouvy celkem</w:t>
            </w:r>
          </w:p>
        </w:tc>
        <w:tc>
          <w:tcPr>
            <w:tcW w:w="1842" w:type="dxa"/>
          </w:tcPr>
          <w:p w14:paraId="748864F6" w14:textId="77777777" w:rsidR="0064739C" w:rsidRPr="00847E8F" w:rsidRDefault="0064739C" w:rsidP="0064739C">
            <w:pPr>
              <w:jc w:val="center"/>
              <w:rPr>
                <w:rFonts w:ascii="Arial" w:hAnsi="Arial" w:cs="Arial"/>
                <w:sz w:val="24"/>
                <w:szCs w:val="24"/>
              </w:rPr>
            </w:pPr>
            <w:proofErr w:type="spellStart"/>
            <w:r w:rsidRPr="00847E8F">
              <w:rPr>
                <w:rFonts w:ascii="Arial" w:hAnsi="Arial" w:cs="Arial"/>
                <w:sz w:val="24"/>
                <w:szCs w:val="24"/>
                <w:highlight w:val="yellow"/>
              </w:rPr>
              <w:t>xxxxxxx</w:t>
            </w:r>
            <w:proofErr w:type="spellEnd"/>
          </w:p>
        </w:tc>
        <w:tc>
          <w:tcPr>
            <w:tcW w:w="1560" w:type="dxa"/>
          </w:tcPr>
          <w:p w14:paraId="2F963372" w14:textId="77777777" w:rsidR="0064739C" w:rsidRPr="00847E8F" w:rsidRDefault="0064739C" w:rsidP="0064739C">
            <w:pPr>
              <w:jc w:val="center"/>
              <w:rPr>
                <w:rFonts w:ascii="Arial" w:hAnsi="Arial" w:cs="Arial"/>
                <w:sz w:val="24"/>
                <w:szCs w:val="24"/>
                <w:highlight w:val="yellow"/>
              </w:rPr>
            </w:pPr>
            <w:proofErr w:type="spellStart"/>
            <w:r w:rsidRPr="00847E8F">
              <w:rPr>
                <w:rFonts w:ascii="Arial" w:hAnsi="Arial" w:cs="Arial"/>
                <w:sz w:val="24"/>
                <w:szCs w:val="24"/>
                <w:highlight w:val="yellow"/>
              </w:rPr>
              <w:t>xxxxxxx</w:t>
            </w:r>
            <w:proofErr w:type="spellEnd"/>
          </w:p>
        </w:tc>
        <w:tc>
          <w:tcPr>
            <w:tcW w:w="1559" w:type="dxa"/>
          </w:tcPr>
          <w:p w14:paraId="30405C7B" w14:textId="77777777" w:rsidR="0064739C" w:rsidRPr="00847E8F" w:rsidRDefault="0064739C" w:rsidP="0064739C">
            <w:pPr>
              <w:jc w:val="center"/>
              <w:rPr>
                <w:rFonts w:ascii="Arial" w:hAnsi="Arial" w:cs="Arial"/>
                <w:sz w:val="24"/>
                <w:szCs w:val="24"/>
              </w:rPr>
            </w:pPr>
            <w:proofErr w:type="spellStart"/>
            <w:r w:rsidRPr="00847E8F">
              <w:rPr>
                <w:rFonts w:ascii="Arial" w:hAnsi="Arial" w:cs="Arial"/>
                <w:sz w:val="24"/>
                <w:szCs w:val="24"/>
                <w:highlight w:val="yellow"/>
              </w:rPr>
              <w:t>xxxxxxx</w:t>
            </w:r>
            <w:proofErr w:type="spellEnd"/>
          </w:p>
        </w:tc>
      </w:tr>
      <w:tr w:rsidR="0064739C" w:rsidRPr="00847E8F" w14:paraId="1A162F76" w14:textId="77777777">
        <w:tc>
          <w:tcPr>
            <w:tcW w:w="3856" w:type="dxa"/>
            <w:vAlign w:val="center"/>
          </w:tcPr>
          <w:p w14:paraId="20A01886" w14:textId="77777777" w:rsidR="0064739C" w:rsidRPr="00847E8F" w:rsidRDefault="0064739C" w:rsidP="0064739C">
            <w:pPr>
              <w:pStyle w:val="Zkladntext"/>
              <w:numPr>
                <w:ilvl w:val="0"/>
                <w:numId w:val="27"/>
              </w:numPr>
              <w:rPr>
                <w:rFonts w:ascii="Arial" w:hAnsi="Arial" w:cs="Arial"/>
                <w:i/>
                <w:iCs/>
                <w:sz w:val="24"/>
                <w:szCs w:val="24"/>
              </w:rPr>
            </w:pPr>
            <w:r w:rsidRPr="00847E8F">
              <w:rPr>
                <w:rFonts w:ascii="Arial" w:hAnsi="Arial" w:cs="Arial"/>
                <w:i/>
                <w:iCs/>
                <w:sz w:val="24"/>
                <w:szCs w:val="24"/>
              </w:rPr>
              <w:t>Zajištění dopravy</w:t>
            </w:r>
          </w:p>
        </w:tc>
        <w:tc>
          <w:tcPr>
            <w:tcW w:w="1842" w:type="dxa"/>
          </w:tcPr>
          <w:p w14:paraId="38D98D1E" w14:textId="77777777" w:rsidR="0064739C" w:rsidRPr="00847E8F" w:rsidRDefault="0064739C" w:rsidP="0064739C">
            <w:pPr>
              <w:jc w:val="center"/>
              <w:rPr>
                <w:rFonts w:ascii="Arial" w:hAnsi="Arial" w:cs="Arial"/>
                <w:sz w:val="24"/>
                <w:szCs w:val="24"/>
                <w:highlight w:val="yellow"/>
              </w:rPr>
            </w:pPr>
            <w:proofErr w:type="spellStart"/>
            <w:r w:rsidRPr="00847E8F">
              <w:rPr>
                <w:rFonts w:ascii="Arial" w:hAnsi="Arial" w:cs="Arial"/>
                <w:sz w:val="24"/>
                <w:szCs w:val="24"/>
                <w:highlight w:val="yellow"/>
              </w:rPr>
              <w:t>xxxxxxx</w:t>
            </w:r>
            <w:proofErr w:type="spellEnd"/>
          </w:p>
        </w:tc>
        <w:tc>
          <w:tcPr>
            <w:tcW w:w="1560" w:type="dxa"/>
          </w:tcPr>
          <w:p w14:paraId="0D0799D5" w14:textId="77777777" w:rsidR="0064739C" w:rsidRPr="00847E8F" w:rsidRDefault="0064739C" w:rsidP="0064739C">
            <w:pPr>
              <w:jc w:val="center"/>
              <w:rPr>
                <w:rFonts w:ascii="Arial" w:hAnsi="Arial" w:cs="Arial"/>
                <w:sz w:val="24"/>
                <w:szCs w:val="24"/>
                <w:highlight w:val="yellow"/>
              </w:rPr>
            </w:pPr>
            <w:proofErr w:type="spellStart"/>
            <w:r w:rsidRPr="00847E8F">
              <w:rPr>
                <w:rFonts w:ascii="Arial" w:hAnsi="Arial" w:cs="Arial"/>
                <w:sz w:val="24"/>
                <w:szCs w:val="24"/>
                <w:highlight w:val="yellow"/>
              </w:rPr>
              <w:t>xxxxxxx</w:t>
            </w:r>
            <w:proofErr w:type="spellEnd"/>
          </w:p>
        </w:tc>
        <w:tc>
          <w:tcPr>
            <w:tcW w:w="1559" w:type="dxa"/>
          </w:tcPr>
          <w:p w14:paraId="77A5435D" w14:textId="77777777" w:rsidR="0064739C" w:rsidRPr="00847E8F" w:rsidRDefault="0064739C" w:rsidP="0064739C">
            <w:pPr>
              <w:jc w:val="center"/>
              <w:rPr>
                <w:rFonts w:ascii="Arial" w:hAnsi="Arial" w:cs="Arial"/>
                <w:sz w:val="24"/>
                <w:szCs w:val="24"/>
                <w:highlight w:val="yellow"/>
              </w:rPr>
            </w:pPr>
            <w:proofErr w:type="spellStart"/>
            <w:r w:rsidRPr="00847E8F">
              <w:rPr>
                <w:rFonts w:ascii="Arial" w:hAnsi="Arial" w:cs="Arial"/>
                <w:sz w:val="24"/>
                <w:szCs w:val="24"/>
                <w:highlight w:val="yellow"/>
              </w:rPr>
              <w:t>xxxxxxx</w:t>
            </w:r>
            <w:proofErr w:type="spellEnd"/>
          </w:p>
        </w:tc>
      </w:tr>
      <w:tr w:rsidR="0064739C" w:rsidRPr="00847E8F" w14:paraId="16463FFA" w14:textId="77777777">
        <w:tc>
          <w:tcPr>
            <w:tcW w:w="3856" w:type="dxa"/>
            <w:vAlign w:val="center"/>
          </w:tcPr>
          <w:p w14:paraId="60279243" w14:textId="77777777" w:rsidR="0064739C" w:rsidRPr="00847E8F" w:rsidRDefault="0064739C" w:rsidP="0064739C">
            <w:pPr>
              <w:pStyle w:val="Zkladntext"/>
              <w:numPr>
                <w:ilvl w:val="0"/>
                <w:numId w:val="27"/>
              </w:numPr>
              <w:rPr>
                <w:rFonts w:ascii="Arial" w:hAnsi="Arial" w:cs="Arial"/>
                <w:i/>
                <w:iCs/>
                <w:sz w:val="24"/>
                <w:szCs w:val="24"/>
              </w:rPr>
            </w:pPr>
            <w:r w:rsidRPr="00847E8F">
              <w:rPr>
                <w:rFonts w:ascii="Arial" w:hAnsi="Arial" w:cs="Arial"/>
                <w:i/>
                <w:iCs/>
                <w:sz w:val="24"/>
                <w:szCs w:val="24"/>
              </w:rPr>
              <w:t>Zajištění ostatních souvisejících služeb</w:t>
            </w:r>
          </w:p>
        </w:tc>
        <w:tc>
          <w:tcPr>
            <w:tcW w:w="1842" w:type="dxa"/>
          </w:tcPr>
          <w:p w14:paraId="692310B8" w14:textId="77777777" w:rsidR="0064739C" w:rsidRPr="00847E8F" w:rsidRDefault="0064739C" w:rsidP="0064739C">
            <w:pPr>
              <w:jc w:val="center"/>
              <w:rPr>
                <w:rFonts w:ascii="Arial" w:hAnsi="Arial" w:cs="Arial"/>
                <w:sz w:val="24"/>
                <w:szCs w:val="24"/>
                <w:highlight w:val="yellow"/>
              </w:rPr>
            </w:pPr>
            <w:proofErr w:type="spellStart"/>
            <w:r w:rsidRPr="00847E8F">
              <w:rPr>
                <w:rFonts w:ascii="Arial" w:hAnsi="Arial" w:cs="Arial"/>
                <w:sz w:val="24"/>
                <w:szCs w:val="24"/>
                <w:highlight w:val="yellow"/>
              </w:rPr>
              <w:t>xxxxxxx</w:t>
            </w:r>
            <w:proofErr w:type="spellEnd"/>
          </w:p>
        </w:tc>
        <w:tc>
          <w:tcPr>
            <w:tcW w:w="1560" w:type="dxa"/>
          </w:tcPr>
          <w:p w14:paraId="014550C5" w14:textId="77777777" w:rsidR="0064739C" w:rsidRPr="00847E8F" w:rsidRDefault="0064739C" w:rsidP="0064739C">
            <w:pPr>
              <w:jc w:val="center"/>
              <w:rPr>
                <w:rFonts w:ascii="Arial" w:hAnsi="Arial" w:cs="Arial"/>
                <w:sz w:val="24"/>
                <w:szCs w:val="24"/>
                <w:highlight w:val="yellow"/>
              </w:rPr>
            </w:pPr>
            <w:proofErr w:type="spellStart"/>
            <w:r w:rsidRPr="00847E8F">
              <w:rPr>
                <w:rFonts w:ascii="Arial" w:hAnsi="Arial" w:cs="Arial"/>
                <w:sz w:val="24"/>
                <w:szCs w:val="24"/>
                <w:highlight w:val="yellow"/>
              </w:rPr>
              <w:t>xxxxxxx</w:t>
            </w:r>
            <w:proofErr w:type="spellEnd"/>
          </w:p>
        </w:tc>
        <w:tc>
          <w:tcPr>
            <w:tcW w:w="1559" w:type="dxa"/>
          </w:tcPr>
          <w:p w14:paraId="5B383496" w14:textId="77777777" w:rsidR="0064739C" w:rsidRPr="00847E8F" w:rsidRDefault="0064739C" w:rsidP="0064739C">
            <w:pPr>
              <w:jc w:val="center"/>
              <w:rPr>
                <w:rFonts w:ascii="Arial" w:hAnsi="Arial" w:cs="Arial"/>
                <w:sz w:val="24"/>
                <w:szCs w:val="24"/>
                <w:highlight w:val="yellow"/>
              </w:rPr>
            </w:pPr>
            <w:proofErr w:type="spellStart"/>
            <w:r w:rsidRPr="00847E8F">
              <w:rPr>
                <w:rFonts w:ascii="Arial" w:hAnsi="Arial" w:cs="Arial"/>
                <w:sz w:val="24"/>
                <w:szCs w:val="24"/>
                <w:highlight w:val="yellow"/>
              </w:rPr>
              <w:t>xxxxxxx</w:t>
            </w:r>
            <w:proofErr w:type="spellEnd"/>
          </w:p>
        </w:tc>
      </w:tr>
      <w:tr w:rsidR="0064739C" w:rsidRPr="00847E8F" w14:paraId="3B61E79C" w14:textId="77777777">
        <w:tc>
          <w:tcPr>
            <w:tcW w:w="3856" w:type="dxa"/>
            <w:vAlign w:val="center"/>
          </w:tcPr>
          <w:p w14:paraId="201124D3" w14:textId="060E020D" w:rsidR="0064739C" w:rsidRPr="00847E8F" w:rsidRDefault="0064739C" w:rsidP="0064739C">
            <w:pPr>
              <w:pStyle w:val="Zkladntext"/>
              <w:numPr>
                <w:ilvl w:val="0"/>
                <w:numId w:val="27"/>
              </w:numPr>
              <w:rPr>
                <w:rFonts w:ascii="Arial" w:hAnsi="Arial" w:cs="Arial"/>
                <w:i/>
                <w:iCs/>
                <w:sz w:val="24"/>
                <w:szCs w:val="24"/>
              </w:rPr>
            </w:pPr>
            <w:r>
              <w:rPr>
                <w:rFonts w:ascii="Arial" w:hAnsi="Arial" w:cs="Arial"/>
                <w:i/>
                <w:iCs/>
                <w:sz w:val="24"/>
                <w:szCs w:val="24"/>
              </w:rPr>
              <w:t>Zajištění nápojů při exkurz</w:t>
            </w:r>
            <w:r w:rsidR="009074FD">
              <w:rPr>
                <w:rFonts w:ascii="Arial" w:hAnsi="Arial" w:cs="Arial"/>
                <w:i/>
                <w:iCs/>
                <w:sz w:val="24"/>
                <w:szCs w:val="24"/>
              </w:rPr>
              <w:t>ích</w:t>
            </w:r>
          </w:p>
        </w:tc>
        <w:tc>
          <w:tcPr>
            <w:tcW w:w="1842" w:type="dxa"/>
          </w:tcPr>
          <w:p w14:paraId="4CBE85AC" w14:textId="77777777" w:rsidR="0064739C" w:rsidRPr="00847E8F" w:rsidRDefault="0064739C" w:rsidP="0064739C">
            <w:pPr>
              <w:jc w:val="center"/>
              <w:rPr>
                <w:rFonts w:ascii="Arial" w:hAnsi="Arial" w:cs="Arial"/>
                <w:sz w:val="24"/>
                <w:szCs w:val="24"/>
                <w:highlight w:val="yellow"/>
              </w:rPr>
            </w:pPr>
            <w:proofErr w:type="spellStart"/>
            <w:r w:rsidRPr="00847E8F">
              <w:rPr>
                <w:rFonts w:ascii="Arial" w:hAnsi="Arial" w:cs="Arial"/>
                <w:sz w:val="24"/>
                <w:szCs w:val="24"/>
                <w:highlight w:val="yellow"/>
              </w:rPr>
              <w:t>xxxxxxx</w:t>
            </w:r>
            <w:proofErr w:type="spellEnd"/>
          </w:p>
        </w:tc>
        <w:tc>
          <w:tcPr>
            <w:tcW w:w="1560" w:type="dxa"/>
          </w:tcPr>
          <w:p w14:paraId="441AFB37" w14:textId="77777777" w:rsidR="0064739C" w:rsidRPr="00847E8F" w:rsidRDefault="0064739C" w:rsidP="0064739C">
            <w:pPr>
              <w:jc w:val="center"/>
              <w:rPr>
                <w:rFonts w:ascii="Arial" w:hAnsi="Arial" w:cs="Arial"/>
                <w:sz w:val="24"/>
                <w:szCs w:val="24"/>
                <w:highlight w:val="yellow"/>
              </w:rPr>
            </w:pPr>
            <w:proofErr w:type="spellStart"/>
            <w:r w:rsidRPr="00847E8F">
              <w:rPr>
                <w:rFonts w:ascii="Arial" w:hAnsi="Arial" w:cs="Arial"/>
                <w:sz w:val="24"/>
                <w:szCs w:val="24"/>
                <w:highlight w:val="yellow"/>
              </w:rPr>
              <w:t>xxxxxxx</w:t>
            </w:r>
            <w:proofErr w:type="spellEnd"/>
          </w:p>
        </w:tc>
        <w:tc>
          <w:tcPr>
            <w:tcW w:w="1559" w:type="dxa"/>
          </w:tcPr>
          <w:p w14:paraId="5A243DC0" w14:textId="77777777" w:rsidR="0064739C" w:rsidRPr="00847E8F" w:rsidRDefault="0064739C" w:rsidP="0064739C">
            <w:pPr>
              <w:jc w:val="center"/>
              <w:rPr>
                <w:rFonts w:ascii="Arial" w:hAnsi="Arial" w:cs="Arial"/>
                <w:sz w:val="24"/>
                <w:szCs w:val="24"/>
                <w:highlight w:val="yellow"/>
              </w:rPr>
            </w:pPr>
            <w:proofErr w:type="spellStart"/>
            <w:r w:rsidRPr="00847E8F">
              <w:rPr>
                <w:rFonts w:ascii="Arial" w:hAnsi="Arial" w:cs="Arial"/>
                <w:sz w:val="24"/>
                <w:szCs w:val="24"/>
                <w:highlight w:val="yellow"/>
              </w:rPr>
              <w:t>xxxxxxx</w:t>
            </w:r>
            <w:proofErr w:type="spellEnd"/>
          </w:p>
        </w:tc>
      </w:tr>
      <w:tr w:rsidR="0064739C" w:rsidRPr="00847E8F" w14:paraId="6933C010" w14:textId="77777777">
        <w:tc>
          <w:tcPr>
            <w:tcW w:w="3856" w:type="dxa"/>
            <w:vAlign w:val="center"/>
          </w:tcPr>
          <w:p w14:paraId="35FF24FD" w14:textId="77777777" w:rsidR="0064739C" w:rsidRDefault="0064739C" w:rsidP="0064739C">
            <w:pPr>
              <w:pStyle w:val="Zkladntext"/>
              <w:numPr>
                <w:ilvl w:val="0"/>
                <w:numId w:val="27"/>
              </w:numPr>
              <w:rPr>
                <w:rFonts w:ascii="Arial" w:hAnsi="Arial" w:cs="Arial"/>
                <w:i/>
                <w:iCs/>
                <w:sz w:val="24"/>
                <w:szCs w:val="24"/>
              </w:rPr>
            </w:pPr>
            <w:r>
              <w:rPr>
                <w:rFonts w:ascii="Arial" w:hAnsi="Arial" w:cs="Arial"/>
                <w:i/>
                <w:iCs/>
                <w:sz w:val="24"/>
                <w:szCs w:val="24"/>
              </w:rPr>
              <w:t>Zajištění občerstvení (stravy) při exkurzi</w:t>
            </w:r>
          </w:p>
        </w:tc>
        <w:tc>
          <w:tcPr>
            <w:tcW w:w="1842" w:type="dxa"/>
          </w:tcPr>
          <w:p w14:paraId="183AC52B" w14:textId="77777777" w:rsidR="0064739C" w:rsidRPr="00847E8F" w:rsidRDefault="0064739C" w:rsidP="0064739C">
            <w:pPr>
              <w:jc w:val="center"/>
              <w:rPr>
                <w:rFonts w:ascii="Arial" w:hAnsi="Arial" w:cs="Arial"/>
                <w:sz w:val="24"/>
                <w:szCs w:val="24"/>
                <w:highlight w:val="yellow"/>
              </w:rPr>
            </w:pPr>
            <w:proofErr w:type="spellStart"/>
            <w:r w:rsidRPr="00847E8F">
              <w:rPr>
                <w:rFonts w:ascii="Arial" w:hAnsi="Arial" w:cs="Arial"/>
                <w:sz w:val="24"/>
                <w:szCs w:val="24"/>
                <w:highlight w:val="yellow"/>
              </w:rPr>
              <w:t>xxxxxxx</w:t>
            </w:r>
            <w:proofErr w:type="spellEnd"/>
          </w:p>
        </w:tc>
        <w:tc>
          <w:tcPr>
            <w:tcW w:w="1560" w:type="dxa"/>
          </w:tcPr>
          <w:p w14:paraId="21AAD27F" w14:textId="77777777" w:rsidR="0064739C" w:rsidRPr="00847E8F" w:rsidRDefault="0064739C" w:rsidP="0064739C">
            <w:pPr>
              <w:jc w:val="center"/>
              <w:rPr>
                <w:rFonts w:ascii="Arial" w:hAnsi="Arial" w:cs="Arial"/>
                <w:sz w:val="24"/>
                <w:szCs w:val="24"/>
                <w:highlight w:val="yellow"/>
              </w:rPr>
            </w:pPr>
            <w:proofErr w:type="spellStart"/>
            <w:r w:rsidRPr="00847E8F">
              <w:rPr>
                <w:rFonts w:ascii="Arial" w:hAnsi="Arial" w:cs="Arial"/>
                <w:sz w:val="24"/>
                <w:szCs w:val="24"/>
                <w:highlight w:val="yellow"/>
              </w:rPr>
              <w:t>xxxxxxx</w:t>
            </w:r>
            <w:proofErr w:type="spellEnd"/>
          </w:p>
        </w:tc>
        <w:tc>
          <w:tcPr>
            <w:tcW w:w="1559" w:type="dxa"/>
          </w:tcPr>
          <w:p w14:paraId="315A1DBE" w14:textId="77777777" w:rsidR="0064739C" w:rsidRPr="00847E8F" w:rsidRDefault="0064739C" w:rsidP="0064739C">
            <w:pPr>
              <w:jc w:val="center"/>
              <w:rPr>
                <w:rFonts w:ascii="Arial" w:hAnsi="Arial" w:cs="Arial"/>
                <w:sz w:val="24"/>
                <w:szCs w:val="24"/>
                <w:highlight w:val="yellow"/>
              </w:rPr>
            </w:pPr>
            <w:proofErr w:type="spellStart"/>
            <w:r w:rsidRPr="00847E8F">
              <w:rPr>
                <w:rFonts w:ascii="Arial" w:hAnsi="Arial" w:cs="Arial"/>
                <w:sz w:val="24"/>
                <w:szCs w:val="24"/>
                <w:highlight w:val="yellow"/>
              </w:rPr>
              <w:t>xxxxxxx</w:t>
            </w:r>
            <w:proofErr w:type="spellEnd"/>
          </w:p>
        </w:tc>
      </w:tr>
      <w:tr w:rsidR="0064739C" w:rsidRPr="00847E8F" w14:paraId="7A8FA286" w14:textId="77777777">
        <w:tc>
          <w:tcPr>
            <w:tcW w:w="3856" w:type="dxa"/>
            <w:vAlign w:val="center"/>
          </w:tcPr>
          <w:p w14:paraId="015C0EF1" w14:textId="77777777" w:rsidR="0064739C" w:rsidRPr="00847E8F" w:rsidRDefault="0064739C" w:rsidP="0064739C">
            <w:pPr>
              <w:pStyle w:val="Zkladntext"/>
              <w:rPr>
                <w:rFonts w:ascii="Arial" w:hAnsi="Arial" w:cs="Arial"/>
                <w:b/>
                <w:sz w:val="24"/>
                <w:szCs w:val="24"/>
              </w:rPr>
            </w:pPr>
            <w:r w:rsidRPr="00847E8F">
              <w:rPr>
                <w:rFonts w:ascii="Arial" w:hAnsi="Arial" w:cs="Arial"/>
                <w:b/>
                <w:sz w:val="24"/>
                <w:szCs w:val="24"/>
              </w:rPr>
              <w:t>Celkem</w:t>
            </w:r>
          </w:p>
        </w:tc>
        <w:tc>
          <w:tcPr>
            <w:tcW w:w="1842" w:type="dxa"/>
          </w:tcPr>
          <w:p w14:paraId="43B5E0F5" w14:textId="77777777" w:rsidR="0064739C" w:rsidRPr="00847E8F" w:rsidRDefault="0064739C" w:rsidP="0064739C">
            <w:pPr>
              <w:jc w:val="center"/>
              <w:rPr>
                <w:rFonts w:ascii="Arial" w:hAnsi="Arial" w:cs="Arial"/>
                <w:sz w:val="24"/>
                <w:szCs w:val="24"/>
              </w:rPr>
            </w:pPr>
            <w:proofErr w:type="spellStart"/>
            <w:r w:rsidRPr="00847E8F">
              <w:rPr>
                <w:rFonts w:ascii="Arial" w:hAnsi="Arial" w:cs="Arial"/>
                <w:sz w:val="24"/>
                <w:szCs w:val="24"/>
                <w:highlight w:val="yellow"/>
              </w:rPr>
              <w:t>xxxxxxx</w:t>
            </w:r>
            <w:proofErr w:type="spellEnd"/>
          </w:p>
        </w:tc>
        <w:tc>
          <w:tcPr>
            <w:tcW w:w="1560" w:type="dxa"/>
          </w:tcPr>
          <w:p w14:paraId="3383F3B1" w14:textId="77777777" w:rsidR="0064739C" w:rsidRPr="00847E8F" w:rsidRDefault="0064739C" w:rsidP="0064739C">
            <w:pPr>
              <w:jc w:val="center"/>
              <w:rPr>
                <w:rFonts w:ascii="Arial" w:hAnsi="Arial" w:cs="Arial"/>
                <w:sz w:val="24"/>
                <w:szCs w:val="24"/>
                <w:highlight w:val="yellow"/>
              </w:rPr>
            </w:pPr>
            <w:proofErr w:type="spellStart"/>
            <w:r w:rsidRPr="00847E8F">
              <w:rPr>
                <w:rFonts w:ascii="Arial" w:hAnsi="Arial" w:cs="Arial"/>
                <w:sz w:val="24"/>
                <w:szCs w:val="24"/>
                <w:highlight w:val="yellow"/>
              </w:rPr>
              <w:t>xxxxxxx</w:t>
            </w:r>
            <w:proofErr w:type="spellEnd"/>
          </w:p>
        </w:tc>
        <w:tc>
          <w:tcPr>
            <w:tcW w:w="1559" w:type="dxa"/>
          </w:tcPr>
          <w:p w14:paraId="6828A6B0" w14:textId="77777777" w:rsidR="0064739C" w:rsidRPr="00847E8F" w:rsidRDefault="0064739C" w:rsidP="0064739C">
            <w:pPr>
              <w:jc w:val="center"/>
              <w:rPr>
                <w:rFonts w:ascii="Arial" w:hAnsi="Arial" w:cs="Arial"/>
                <w:sz w:val="24"/>
                <w:szCs w:val="24"/>
              </w:rPr>
            </w:pPr>
            <w:proofErr w:type="spellStart"/>
            <w:r w:rsidRPr="00847E8F">
              <w:rPr>
                <w:rFonts w:ascii="Arial" w:hAnsi="Arial" w:cs="Arial"/>
                <w:sz w:val="24"/>
                <w:szCs w:val="24"/>
                <w:highlight w:val="yellow"/>
              </w:rPr>
              <w:t>xxxxxxx</w:t>
            </w:r>
            <w:proofErr w:type="spellEnd"/>
          </w:p>
        </w:tc>
      </w:tr>
    </w:tbl>
    <w:p w14:paraId="735AE0CB" w14:textId="77777777" w:rsidR="00897026" w:rsidRPr="00847E8F" w:rsidRDefault="00897026" w:rsidP="00897026">
      <w:pPr>
        <w:pStyle w:val="Zkladntext"/>
        <w:jc w:val="center"/>
        <w:rPr>
          <w:rFonts w:ascii="Arial" w:hAnsi="Arial" w:cs="Arial"/>
          <w:sz w:val="24"/>
          <w:szCs w:val="24"/>
          <w:highlight w:val="yellow"/>
        </w:rPr>
      </w:pPr>
    </w:p>
    <w:p w14:paraId="006EBE2A" w14:textId="77777777" w:rsidR="00897026" w:rsidRPr="00847E8F" w:rsidRDefault="00897026">
      <w:pPr>
        <w:pStyle w:val="Zkladntext"/>
        <w:numPr>
          <w:ilvl w:val="0"/>
          <w:numId w:val="3"/>
        </w:numPr>
        <w:tabs>
          <w:tab w:val="clear" w:pos="360"/>
          <w:tab w:val="num" w:pos="-1080"/>
        </w:tabs>
        <w:rPr>
          <w:rFonts w:ascii="Arial" w:hAnsi="Arial" w:cs="Arial"/>
          <w:bCs/>
          <w:sz w:val="24"/>
          <w:szCs w:val="24"/>
        </w:rPr>
      </w:pPr>
      <w:r w:rsidRPr="00847E8F">
        <w:rPr>
          <w:rFonts w:ascii="Arial" w:hAnsi="Arial" w:cs="Arial"/>
          <w:bCs/>
          <w:sz w:val="24"/>
          <w:szCs w:val="24"/>
        </w:rPr>
        <w:t xml:space="preserve">Objednatel je povinen uhradit poskytovateli cenu jen po řádném splnění a předání s tím, že budou uhrazeny skutečně poskytnuté služby (faktura bude vystavena na základě skutečně vynaložených nákladů). Částky jednotlivých nákladových položek se mohou změnit, přičemž celková částka za poskytnuté služby musí být zachována. Rozsah skutečně poskytnutých služeb, včetně ceny za ně, bude obsažen v Protokolu o poskytnutých službách. </w:t>
      </w:r>
      <w:r w:rsidRPr="00847E8F">
        <w:rPr>
          <w:rFonts w:ascii="Arial" w:hAnsi="Arial" w:cs="Arial"/>
          <w:sz w:val="24"/>
          <w:szCs w:val="24"/>
        </w:rPr>
        <w:t>Fakturace bude provedena v návaznosti na předání odsouhlasené závěrečné zprávy objednateli.</w:t>
      </w:r>
    </w:p>
    <w:p w14:paraId="338212D2" w14:textId="77777777" w:rsidR="00897026" w:rsidRPr="00847E8F" w:rsidRDefault="00897026" w:rsidP="00897026">
      <w:pPr>
        <w:pStyle w:val="Zkladntext"/>
        <w:rPr>
          <w:rFonts w:ascii="Arial" w:hAnsi="Arial" w:cs="Arial"/>
          <w:bCs/>
          <w:sz w:val="24"/>
          <w:szCs w:val="24"/>
          <w:highlight w:val="yellow"/>
        </w:rPr>
      </w:pPr>
    </w:p>
    <w:p w14:paraId="2018D9A9" w14:textId="77777777" w:rsidR="00897026" w:rsidRPr="00847E8F" w:rsidRDefault="00897026" w:rsidP="00897026">
      <w:pPr>
        <w:pStyle w:val="Zkladntext"/>
        <w:rPr>
          <w:rFonts w:ascii="Arial" w:hAnsi="Arial" w:cs="Arial"/>
          <w:bCs/>
          <w:sz w:val="24"/>
          <w:szCs w:val="24"/>
          <w:highlight w:val="yellow"/>
        </w:rPr>
      </w:pPr>
    </w:p>
    <w:p w14:paraId="7462DF6D" w14:textId="77777777" w:rsidR="00897026" w:rsidRPr="00847E8F" w:rsidRDefault="00897026" w:rsidP="00897026">
      <w:pPr>
        <w:pStyle w:val="Zkladntext"/>
        <w:jc w:val="center"/>
        <w:rPr>
          <w:rFonts w:ascii="Arial" w:hAnsi="Arial" w:cs="Arial"/>
          <w:sz w:val="24"/>
          <w:szCs w:val="24"/>
        </w:rPr>
      </w:pPr>
      <w:r w:rsidRPr="00847E8F">
        <w:rPr>
          <w:rFonts w:ascii="Arial" w:hAnsi="Arial" w:cs="Arial"/>
          <w:sz w:val="24"/>
          <w:szCs w:val="24"/>
          <w:highlight w:val="yellow"/>
        </w:rPr>
        <w:sym w:font="Symbol" w:char="F05B"/>
      </w:r>
      <w:r w:rsidRPr="00847E8F">
        <w:rPr>
          <w:rFonts w:ascii="Arial" w:hAnsi="Arial" w:cs="Arial"/>
          <w:sz w:val="24"/>
          <w:szCs w:val="24"/>
          <w:highlight w:val="yellow"/>
        </w:rPr>
        <w:t>VARIANTA PRO NEPLÁTCE DPH – účastník, který je plátcem DPH, tuto variantu čl. V</w:t>
      </w:r>
      <w:r w:rsidR="00BD7EF7">
        <w:rPr>
          <w:rFonts w:ascii="Arial" w:hAnsi="Arial" w:cs="Arial"/>
          <w:sz w:val="24"/>
          <w:szCs w:val="24"/>
          <w:highlight w:val="yellow"/>
        </w:rPr>
        <w:t>.</w:t>
      </w:r>
      <w:r w:rsidRPr="00847E8F">
        <w:rPr>
          <w:rFonts w:ascii="Arial" w:hAnsi="Arial" w:cs="Arial"/>
          <w:sz w:val="24"/>
          <w:szCs w:val="24"/>
          <w:highlight w:val="yellow"/>
        </w:rPr>
        <w:t xml:space="preserve"> Cena z textu smlouvy vyškrtne</w:t>
      </w:r>
      <w:r w:rsidRPr="00847E8F">
        <w:rPr>
          <w:rFonts w:ascii="Arial" w:hAnsi="Arial" w:cs="Arial"/>
          <w:sz w:val="24"/>
          <w:szCs w:val="24"/>
          <w:highlight w:val="yellow"/>
        </w:rPr>
        <w:sym w:font="Symbol" w:char="F05D"/>
      </w:r>
    </w:p>
    <w:p w14:paraId="42B07A44" w14:textId="77777777" w:rsidR="005E7F80" w:rsidRDefault="005E7F80">
      <w:pPr>
        <w:spacing w:after="0" w:line="240" w:lineRule="auto"/>
        <w:rPr>
          <w:rFonts w:ascii="Arial" w:hAnsi="Arial" w:cs="Arial"/>
          <w:b/>
          <w:sz w:val="24"/>
          <w:szCs w:val="24"/>
          <w:lang w:eastAsia="cs-CZ"/>
        </w:rPr>
      </w:pPr>
      <w:r>
        <w:rPr>
          <w:rFonts w:ascii="Arial" w:hAnsi="Arial" w:cs="Arial"/>
          <w:b/>
          <w:sz w:val="24"/>
          <w:szCs w:val="24"/>
        </w:rPr>
        <w:br w:type="page"/>
      </w:r>
    </w:p>
    <w:p w14:paraId="1022558B" w14:textId="1FC0CE21" w:rsidR="00897026" w:rsidRPr="00847E8F" w:rsidRDefault="00897026" w:rsidP="00897026">
      <w:pPr>
        <w:pStyle w:val="Zkladntext"/>
        <w:jc w:val="center"/>
        <w:rPr>
          <w:rFonts w:ascii="Arial" w:hAnsi="Arial" w:cs="Arial"/>
          <w:b/>
          <w:sz w:val="24"/>
          <w:szCs w:val="24"/>
        </w:rPr>
      </w:pPr>
      <w:r w:rsidRPr="00847E8F">
        <w:rPr>
          <w:rFonts w:ascii="Arial" w:hAnsi="Arial" w:cs="Arial"/>
          <w:b/>
          <w:sz w:val="24"/>
          <w:szCs w:val="24"/>
        </w:rPr>
        <w:lastRenderedPageBreak/>
        <w:t>Článek V.</w:t>
      </w:r>
    </w:p>
    <w:p w14:paraId="103877D0" w14:textId="77777777" w:rsidR="00897026" w:rsidRPr="00847E8F" w:rsidRDefault="00897026" w:rsidP="00510566">
      <w:pPr>
        <w:pStyle w:val="Zkladntext"/>
        <w:spacing w:after="120"/>
        <w:jc w:val="center"/>
        <w:rPr>
          <w:rFonts w:ascii="Arial" w:hAnsi="Arial" w:cs="Arial"/>
          <w:b/>
          <w:sz w:val="24"/>
          <w:szCs w:val="24"/>
        </w:rPr>
      </w:pPr>
      <w:r w:rsidRPr="00847E8F">
        <w:rPr>
          <w:rFonts w:ascii="Arial" w:hAnsi="Arial" w:cs="Arial"/>
          <w:b/>
          <w:sz w:val="24"/>
          <w:szCs w:val="24"/>
        </w:rPr>
        <w:t>Cena</w:t>
      </w:r>
    </w:p>
    <w:p w14:paraId="61591085" w14:textId="7EB37E09" w:rsidR="00897026" w:rsidRPr="00847E8F" w:rsidRDefault="00897026">
      <w:pPr>
        <w:pStyle w:val="Zkladntext"/>
        <w:numPr>
          <w:ilvl w:val="0"/>
          <w:numId w:val="26"/>
        </w:numPr>
        <w:ind w:left="426" w:hanging="426"/>
        <w:rPr>
          <w:rFonts w:ascii="Arial" w:hAnsi="Arial" w:cs="Arial"/>
          <w:sz w:val="24"/>
          <w:szCs w:val="24"/>
        </w:rPr>
      </w:pPr>
      <w:r w:rsidRPr="00847E8F">
        <w:rPr>
          <w:rFonts w:ascii="Arial" w:hAnsi="Arial" w:cs="Arial"/>
          <w:sz w:val="24"/>
          <w:szCs w:val="24"/>
        </w:rPr>
        <w:t>Cena je stanovená dohodou podle zákona č. 526/1990 Sb., o cenách, v</w:t>
      </w:r>
      <w:r w:rsidR="007D79AF">
        <w:rPr>
          <w:rFonts w:ascii="Arial" w:hAnsi="Arial" w:cs="Arial"/>
          <w:sz w:val="24"/>
          <w:szCs w:val="24"/>
        </w:rPr>
        <w:t xml:space="preserve"> platném</w:t>
      </w:r>
      <w:r w:rsidRPr="00847E8F">
        <w:rPr>
          <w:rFonts w:ascii="Arial" w:hAnsi="Arial" w:cs="Arial"/>
          <w:sz w:val="24"/>
          <w:szCs w:val="24"/>
        </w:rPr>
        <w:t xml:space="preserve"> znění a činí </w:t>
      </w:r>
      <w:proofErr w:type="spellStart"/>
      <w:r w:rsidRPr="00847E8F">
        <w:rPr>
          <w:rFonts w:ascii="Arial" w:hAnsi="Arial" w:cs="Arial"/>
          <w:sz w:val="24"/>
          <w:szCs w:val="24"/>
          <w:highlight w:val="yellow"/>
        </w:rPr>
        <w:t>xxxxxxxx</w:t>
      </w:r>
      <w:proofErr w:type="spellEnd"/>
      <w:r w:rsidRPr="00847E8F">
        <w:rPr>
          <w:rFonts w:ascii="Arial" w:hAnsi="Arial" w:cs="Arial"/>
          <w:sz w:val="24"/>
          <w:szCs w:val="24"/>
        </w:rPr>
        <w:t xml:space="preserve"> Kč, slovy </w:t>
      </w:r>
      <w:proofErr w:type="spellStart"/>
      <w:r w:rsidRPr="00847E8F">
        <w:rPr>
          <w:rFonts w:ascii="Arial" w:hAnsi="Arial" w:cs="Arial"/>
          <w:sz w:val="24"/>
          <w:szCs w:val="24"/>
          <w:highlight w:val="yellow"/>
        </w:rPr>
        <w:t>xxxxxxxxxxxxxxxxxxxxxx</w:t>
      </w:r>
      <w:proofErr w:type="spellEnd"/>
      <w:r w:rsidRPr="00847E8F">
        <w:rPr>
          <w:rFonts w:ascii="Arial" w:hAnsi="Arial" w:cs="Arial"/>
          <w:sz w:val="24"/>
          <w:szCs w:val="24"/>
        </w:rPr>
        <w:t xml:space="preserve"> korun českých a jedná se o cenu nejvýše přípustnou. Podrobněji:</w:t>
      </w:r>
    </w:p>
    <w:p w14:paraId="30DBB3BB" w14:textId="77777777" w:rsidR="00897026" w:rsidRPr="00847E8F" w:rsidRDefault="00897026" w:rsidP="00897026">
      <w:pPr>
        <w:pStyle w:val="Zkladntext2"/>
        <w:tabs>
          <w:tab w:val="left" w:pos="8400"/>
        </w:tabs>
        <w:spacing w:before="120" w:line="300" w:lineRule="auto"/>
        <w:ind w:left="426"/>
        <w:jc w:val="both"/>
        <w:rPr>
          <w:rFonts w:ascii="Arial" w:hAnsi="Arial" w:cs="Arial"/>
          <w:sz w:val="24"/>
          <w:szCs w:val="24"/>
        </w:rPr>
      </w:pPr>
    </w:p>
    <w:p w14:paraId="778AD89C" w14:textId="4778DE3B" w:rsidR="00897026" w:rsidRPr="00847E8F" w:rsidRDefault="00897026" w:rsidP="00897026">
      <w:pPr>
        <w:pStyle w:val="Zkladntext2"/>
        <w:tabs>
          <w:tab w:val="left" w:pos="8400"/>
        </w:tabs>
        <w:spacing w:before="120" w:line="300" w:lineRule="auto"/>
        <w:ind w:left="426"/>
        <w:jc w:val="both"/>
        <w:rPr>
          <w:rFonts w:ascii="Arial" w:hAnsi="Arial" w:cs="Arial"/>
          <w:sz w:val="24"/>
          <w:szCs w:val="24"/>
        </w:rPr>
      </w:pPr>
      <w:r w:rsidRPr="00847E8F">
        <w:rPr>
          <w:rFonts w:ascii="Arial" w:hAnsi="Arial" w:cs="Arial"/>
          <w:sz w:val="24"/>
          <w:szCs w:val="24"/>
        </w:rPr>
        <w:t>cena za poskytnuté služby celkem ……………………………………………</w:t>
      </w:r>
      <w:r w:rsidRPr="00847E8F">
        <w:rPr>
          <w:rFonts w:ascii="Arial" w:hAnsi="Arial" w:cs="Arial"/>
          <w:sz w:val="24"/>
          <w:szCs w:val="24"/>
          <w:highlight w:val="yellow"/>
        </w:rPr>
        <w:t>XY</w:t>
      </w:r>
      <w:r w:rsidRPr="00847E8F">
        <w:rPr>
          <w:rFonts w:ascii="Arial" w:hAnsi="Arial" w:cs="Arial"/>
          <w:sz w:val="24"/>
          <w:szCs w:val="24"/>
        </w:rPr>
        <w:t xml:space="preserve"> Kč</w:t>
      </w:r>
    </w:p>
    <w:p w14:paraId="24A4C40C" w14:textId="77777777" w:rsidR="00897026" w:rsidRPr="00847E8F" w:rsidRDefault="00897026" w:rsidP="00897026">
      <w:pPr>
        <w:pStyle w:val="Zkladntext"/>
        <w:ind w:left="720"/>
        <w:rPr>
          <w:rFonts w:ascii="Arial" w:hAnsi="Arial" w:cs="Arial"/>
          <w:bCs/>
          <w:sz w:val="24"/>
          <w:szCs w:val="24"/>
        </w:rPr>
      </w:pPr>
    </w:p>
    <w:p w14:paraId="6001BF13" w14:textId="77777777" w:rsidR="00897026" w:rsidRPr="00847E8F" w:rsidRDefault="00897026">
      <w:pPr>
        <w:pStyle w:val="Zkladntext"/>
        <w:numPr>
          <w:ilvl w:val="0"/>
          <w:numId w:val="26"/>
        </w:numPr>
        <w:tabs>
          <w:tab w:val="left" w:pos="426"/>
        </w:tabs>
        <w:ind w:left="426" w:hanging="426"/>
        <w:rPr>
          <w:rFonts w:ascii="Arial" w:hAnsi="Arial" w:cs="Arial"/>
          <w:bCs/>
          <w:sz w:val="24"/>
          <w:szCs w:val="24"/>
        </w:rPr>
      </w:pPr>
      <w:r w:rsidRPr="00847E8F">
        <w:rPr>
          <w:rFonts w:ascii="Arial" w:hAnsi="Arial" w:cs="Arial"/>
          <w:sz w:val="24"/>
          <w:szCs w:val="24"/>
        </w:rPr>
        <w:t>Dohodnutá cena je cenou maximální a nepřekročitelnou a zahrnuje veškeré náklady poskytovatele související s poskytnutím služeb. V případě, že by se poskytovatel stal v průběhu plnění smlouvy plátcem DPH, zahrnuje cena uvedená v odst. 1 tohoto článku i DPH.</w:t>
      </w:r>
    </w:p>
    <w:p w14:paraId="3ACDED32" w14:textId="77777777" w:rsidR="00897026" w:rsidRPr="00847E8F" w:rsidRDefault="00897026" w:rsidP="005E7F80">
      <w:pPr>
        <w:pStyle w:val="Zkladntext"/>
        <w:rPr>
          <w:rFonts w:ascii="Arial" w:hAnsi="Arial" w:cs="Arial"/>
          <w:sz w:val="24"/>
          <w:szCs w:val="24"/>
          <w:highlight w:val="yellow"/>
        </w:rPr>
      </w:pPr>
    </w:p>
    <w:tbl>
      <w:tblPr>
        <w:tblW w:w="864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5"/>
        <w:gridCol w:w="1699"/>
      </w:tblGrid>
      <w:tr w:rsidR="00897026" w:rsidRPr="00847E8F" w14:paraId="5EFEE318" w14:textId="77777777">
        <w:trPr>
          <w:trHeight w:val="868"/>
        </w:trPr>
        <w:tc>
          <w:tcPr>
            <w:tcW w:w="6945" w:type="dxa"/>
            <w:vAlign w:val="center"/>
          </w:tcPr>
          <w:p w14:paraId="09116BE9" w14:textId="77777777" w:rsidR="00897026" w:rsidRPr="00847E8F" w:rsidRDefault="00897026">
            <w:pPr>
              <w:pStyle w:val="Zkladntext"/>
              <w:jc w:val="left"/>
              <w:rPr>
                <w:rFonts w:ascii="Arial" w:hAnsi="Arial" w:cs="Arial"/>
                <w:b/>
                <w:sz w:val="24"/>
                <w:szCs w:val="24"/>
              </w:rPr>
            </w:pPr>
            <w:r w:rsidRPr="00847E8F">
              <w:rPr>
                <w:rFonts w:ascii="Arial" w:hAnsi="Arial" w:cs="Arial"/>
                <w:b/>
                <w:sz w:val="24"/>
                <w:szCs w:val="24"/>
              </w:rPr>
              <w:t>Položka</w:t>
            </w:r>
          </w:p>
        </w:tc>
        <w:tc>
          <w:tcPr>
            <w:tcW w:w="1699" w:type="dxa"/>
            <w:vAlign w:val="center"/>
          </w:tcPr>
          <w:p w14:paraId="7C658DD3" w14:textId="77777777" w:rsidR="00897026" w:rsidRPr="00847E8F" w:rsidRDefault="00897026">
            <w:pPr>
              <w:pStyle w:val="Zkladntext"/>
              <w:jc w:val="left"/>
              <w:rPr>
                <w:rFonts w:ascii="Arial" w:hAnsi="Arial" w:cs="Arial"/>
                <w:b/>
                <w:sz w:val="24"/>
                <w:szCs w:val="24"/>
              </w:rPr>
            </w:pPr>
            <w:r w:rsidRPr="00847E8F">
              <w:rPr>
                <w:rFonts w:ascii="Arial" w:hAnsi="Arial" w:cs="Arial"/>
                <w:b/>
                <w:sz w:val="24"/>
                <w:szCs w:val="24"/>
              </w:rPr>
              <w:t>Cena (Kč)</w:t>
            </w:r>
          </w:p>
        </w:tc>
      </w:tr>
      <w:tr w:rsidR="00897026" w:rsidRPr="00847E8F" w14:paraId="5448F32F" w14:textId="77777777">
        <w:trPr>
          <w:trHeight w:val="378"/>
        </w:trPr>
        <w:tc>
          <w:tcPr>
            <w:tcW w:w="6945" w:type="dxa"/>
            <w:vAlign w:val="center"/>
          </w:tcPr>
          <w:p w14:paraId="735AEAE7" w14:textId="77777777" w:rsidR="00897026" w:rsidRPr="00847E8F" w:rsidRDefault="00897026">
            <w:pPr>
              <w:pStyle w:val="Zkladntext"/>
              <w:rPr>
                <w:rFonts w:ascii="Arial" w:hAnsi="Arial" w:cs="Arial"/>
                <w:sz w:val="24"/>
                <w:szCs w:val="24"/>
              </w:rPr>
            </w:pPr>
            <w:r w:rsidRPr="00847E8F">
              <w:rPr>
                <w:rFonts w:ascii="Arial" w:hAnsi="Arial" w:cs="Arial"/>
                <w:sz w:val="24"/>
                <w:szCs w:val="24"/>
              </w:rPr>
              <w:t xml:space="preserve">Zajištění cateringu dle specifikace v příloze č. 1 smlouvy </w:t>
            </w:r>
          </w:p>
        </w:tc>
        <w:tc>
          <w:tcPr>
            <w:tcW w:w="1699" w:type="dxa"/>
          </w:tcPr>
          <w:p w14:paraId="01F2A24C" w14:textId="77777777" w:rsidR="00897026" w:rsidRPr="00847E8F" w:rsidRDefault="00897026">
            <w:pPr>
              <w:jc w:val="center"/>
              <w:rPr>
                <w:rFonts w:ascii="Arial" w:hAnsi="Arial" w:cs="Arial"/>
                <w:sz w:val="24"/>
                <w:szCs w:val="24"/>
              </w:rPr>
            </w:pPr>
            <w:proofErr w:type="spellStart"/>
            <w:r w:rsidRPr="00847E8F">
              <w:rPr>
                <w:rFonts w:ascii="Arial" w:hAnsi="Arial" w:cs="Arial"/>
                <w:sz w:val="24"/>
                <w:szCs w:val="24"/>
                <w:highlight w:val="yellow"/>
              </w:rPr>
              <w:t>xxxxxxx</w:t>
            </w:r>
            <w:proofErr w:type="spellEnd"/>
          </w:p>
        </w:tc>
      </w:tr>
      <w:tr w:rsidR="00897026" w:rsidRPr="00847E8F" w14:paraId="14E05F02" w14:textId="77777777">
        <w:trPr>
          <w:trHeight w:val="526"/>
        </w:trPr>
        <w:tc>
          <w:tcPr>
            <w:tcW w:w="6945" w:type="dxa"/>
            <w:vAlign w:val="center"/>
          </w:tcPr>
          <w:p w14:paraId="0DA6270C" w14:textId="77777777" w:rsidR="00897026" w:rsidRPr="00847E8F" w:rsidRDefault="00897026">
            <w:pPr>
              <w:pStyle w:val="Zkladntext"/>
              <w:rPr>
                <w:rFonts w:ascii="Arial" w:hAnsi="Arial" w:cs="Arial"/>
                <w:sz w:val="24"/>
                <w:szCs w:val="24"/>
              </w:rPr>
            </w:pPr>
            <w:r w:rsidRPr="00847E8F">
              <w:rPr>
                <w:rFonts w:ascii="Arial" w:hAnsi="Arial" w:cs="Arial"/>
                <w:sz w:val="24"/>
                <w:szCs w:val="24"/>
              </w:rPr>
              <w:t xml:space="preserve">Zajištění prostor konání a souvisejících služeb dle specifikace v příloze č. 1 smlouvy </w:t>
            </w:r>
          </w:p>
        </w:tc>
        <w:tc>
          <w:tcPr>
            <w:tcW w:w="1699" w:type="dxa"/>
          </w:tcPr>
          <w:p w14:paraId="3A34C117" w14:textId="77777777" w:rsidR="00897026" w:rsidRPr="00847E8F" w:rsidRDefault="00897026">
            <w:pPr>
              <w:jc w:val="center"/>
              <w:rPr>
                <w:rFonts w:ascii="Arial" w:hAnsi="Arial" w:cs="Arial"/>
                <w:sz w:val="24"/>
                <w:szCs w:val="24"/>
              </w:rPr>
            </w:pPr>
            <w:proofErr w:type="spellStart"/>
            <w:r w:rsidRPr="00847E8F">
              <w:rPr>
                <w:rFonts w:ascii="Arial" w:hAnsi="Arial" w:cs="Arial"/>
                <w:sz w:val="24"/>
                <w:szCs w:val="24"/>
                <w:highlight w:val="yellow"/>
              </w:rPr>
              <w:t>xxxxxxx</w:t>
            </w:r>
            <w:proofErr w:type="spellEnd"/>
          </w:p>
        </w:tc>
      </w:tr>
      <w:tr w:rsidR="00897026" w:rsidRPr="00847E8F" w14:paraId="5C69BE13" w14:textId="77777777">
        <w:trPr>
          <w:trHeight w:val="512"/>
        </w:trPr>
        <w:tc>
          <w:tcPr>
            <w:tcW w:w="6945" w:type="dxa"/>
            <w:vAlign w:val="center"/>
          </w:tcPr>
          <w:p w14:paraId="7EA9866C" w14:textId="77777777" w:rsidR="00897026" w:rsidRPr="00847E8F" w:rsidRDefault="00897026">
            <w:pPr>
              <w:pStyle w:val="Zkladntext"/>
              <w:rPr>
                <w:rFonts w:ascii="Arial" w:hAnsi="Arial" w:cs="Arial"/>
                <w:sz w:val="24"/>
                <w:szCs w:val="24"/>
              </w:rPr>
            </w:pPr>
            <w:r w:rsidRPr="00847E8F">
              <w:rPr>
                <w:rFonts w:ascii="Arial" w:hAnsi="Arial" w:cs="Arial"/>
                <w:sz w:val="24"/>
                <w:szCs w:val="24"/>
              </w:rPr>
              <w:t xml:space="preserve">Organizační zajištění včetně ubytování VIP osob dle specifikace v příloze č. 1 smlouvy </w:t>
            </w:r>
          </w:p>
        </w:tc>
        <w:tc>
          <w:tcPr>
            <w:tcW w:w="1699" w:type="dxa"/>
          </w:tcPr>
          <w:p w14:paraId="4896CE00" w14:textId="77777777" w:rsidR="00897026" w:rsidRPr="00847E8F" w:rsidRDefault="00897026">
            <w:pPr>
              <w:jc w:val="center"/>
              <w:rPr>
                <w:rFonts w:ascii="Arial" w:hAnsi="Arial" w:cs="Arial"/>
                <w:sz w:val="24"/>
                <w:szCs w:val="24"/>
              </w:rPr>
            </w:pPr>
            <w:proofErr w:type="spellStart"/>
            <w:r w:rsidRPr="00847E8F">
              <w:rPr>
                <w:rFonts w:ascii="Arial" w:hAnsi="Arial" w:cs="Arial"/>
                <w:sz w:val="24"/>
                <w:szCs w:val="24"/>
                <w:highlight w:val="yellow"/>
              </w:rPr>
              <w:t>xxxxxxx</w:t>
            </w:r>
            <w:proofErr w:type="spellEnd"/>
          </w:p>
        </w:tc>
      </w:tr>
      <w:tr w:rsidR="00897026" w:rsidRPr="00847E8F" w14:paraId="2A762954" w14:textId="77777777">
        <w:trPr>
          <w:trHeight w:val="526"/>
        </w:trPr>
        <w:tc>
          <w:tcPr>
            <w:tcW w:w="6945" w:type="dxa"/>
            <w:vAlign w:val="center"/>
          </w:tcPr>
          <w:p w14:paraId="5FADC434" w14:textId="77777777" w:rsidR="00897026" w:rsidRPr="00847E8F" w:rsidRDefault="00897026">
            <w:pPr>
              <w:pStyle w:val="Zkladntext"/>
              <w:rPr>
                <w:rFonts w:ascii="Arial" w:hAnsi="Arial" w:cs="Arial"/>
                <w:sz w:val="24"/>
                <w:szCs w:val="24"/>
              </w:rPr>
            </w:pPr>
            <w:r w:rsidRPr="00847E8F">
              <w:rPr>
                <w:rFonts w:ascii="Arial" w:hAnsi="Arial" w:cs="Arial"/>
                <w:sz w:val="24"/>
                <w:szCs w:val="24"/>
              </w:rPr>
              <w:t>Zajištění exkurzí dle specifikace v příloze č. 1 smlouvy celkem</w:t>
            </w:r>
          </w:p>
        </w:tc>
        <w:tc>
          <w:tcPr>
            <w:tcW w:w="1699" w:type="dxa"/>
          </w:tcPr>
          <w:p w14:paraId="284CEEE9" w14:textId="77777777" w:rsidR="00897026" w:rsidRPr="00847E8F" w:rsidRDefault="00897026">
            <w:pPr>
              <w:jc w:val="center"/>
              <w:rPr>
                <w:rFonts w:ascii="Arial" w:hAnsi="Arial" w:cs="Arial"/>
                <w:sz w:val="24"/>
                <w:szCs w:val="24"/>
              </w:rPr>
            </w:pPr>
            <w:proofErr w:type="spellStart"/>
            <w:r w:rsidRPr="00847E8F">
              <w:rPr>
                <w:rFonts w:ascii="Arial" w:hAnsi="Arial" w:cs="Arial"/>
                <w:sz w:val="24"/>
                <w:szCs w:val="24"/>
                <w:highlight w:val="yellow"/>
              </w:rPr>
              <w:t>xxxxxxx</w:t>
            </w:r>
            <w:proofErr w:type="spellEnd"/>
          </w:p>
        </w:tc>
      </w:tr>
      <w:tr w:rsidR="00897026" w:rsidRPr="00847E8F" w14:paraId="191D8197" w14:textId="77777777">
        <w:trPr>
          <w:trHeight w:val="270"/>
        </w:trPr>
        <w:tc>
          <w:tcPr>
            <w:tcW w:w="6945" w:type="dxa"/>
            <w:vAlign w:val="center"/>
          </w:tcPr>
          <w:p w14:paraId="121C3656" w14:textId="77777777" w:rsidR="00897026" w:rsidRPr="00847E8F" w:rsidRDefault="00897026">
            <w:pPr>
              <w:pStyle w:val="Zkladntext"/>
              <w:numPr>
                <w:ilvl w:val="0"/>
                <w:numId w:val="27"/>
              </w:numPr>
              <w:rPr>
                <w:rFonts w:ascii="Arial" w:hAnsi="Arial" w:cs="Arial"/>
                <w:i/>
                <w:iCs/>
                <w:sz w:val="24"/>
                <w:szCs w:val="24"/>
              </w:rPr>
            </w:pPr>
            <w:r w:rsidRPr="00847E8F">
              <w:rPr>
                <w:rFonts w:ascii="Arial" w:hAnsi="Arial" w:cs="Arial"/>
                <w:i/>
                <w:iCs/>
                <w:sz w:val="24"/>
                <w:szCs w:val="24"/>
              </w:rPr>
              <w:t>Zajištění dopravy</w:t>
            </w:r>
          </w:p>
        </w:tc>
        <w:tc>
          <w:tcPr>
            <w:tcW w:w="1699" w:type="dxa"/>
          </w:tcPr>
          <w:p w14:paraId="5F5D4B45" w14:textId="77777777" w:rsidR="00897026" w:rsidRPr="00847E8F" w:rsidRDefault="00897026">
            <w:pPr>
              <w:jc w:val="center"/>
              <w:rPr>
                <w:rFonts w:ascii="Arial" w:hAnsi="Arial" w:cs="Arial"/>
                <w:sz w:val="24"/>
                <w:szCs w:val="24"/>
                <w:highlight w:val="yellow"/>
              </w:rPr>
            </w:pPr>
            <w:proofErr w:type="spellStart"/>
            <w:r w:rsidRPr="00847E8F">
              <w:rPr>
                <w:rFonts w:ascii="Arial" w:hAnsi="Arial" w:cs="Arial"/>
                <w:sz w:val="24"/>
                <w:szCs w:val="24"/>
                <w:highlight w:val="yellow"/>
              </w:rPr>
              <w:t>xxxxxxx</w:t>
            </w:r>
            <w:proofErr w:type="spellEnd"/>
          </w:p>
        </w:tc>
      </w:tr>
      <w:tr w:rsidR="00897026" w:rsidRPr="00847E8F" w14:paraId="79BF9AFB" w14:textId="77777777">
        <w:trPr>
          <w:trHeight w:val="270"/>
        </w:trPr>
        <w:tc>
          <w:tcPr>
            <w:tcW w:w="6945" w:type="dxa"/>
            <w:vAlign w:val="center"/>
          </w:tcPr>
          <w:p w14:paraId="1C014A6F" w14:textId="77777777" w:rsidR="00897026" w:rsidRPr="00847E8F" w:rsidRDefault="00897026">
            <w:pPr>
              <w:pStyle w:val="Zkladntext"/>
              <w:numPr>
                <w:ilvl w:val="0"/>
                <w:numId w:val="27"/>
              </w:numPr>
              <w:rPr>
                <w:rFonts w:ascii="Arial" w:hAnsi="Arial" w:cs="Arial"/>
                <w:i/>
                <w:iCs/>
                <w:sz w:val="24"/>
                <w:szCs w:val="24"/>
              </w:rPr>
            </w:pPr>
            <w:r w:rsidRPr="00847E8F">
              <w:rPr>
                <w:rFonts w:ascii="Arial" w:hAnsi="Arial" w:cs="Arial"/>
                <w:i/>
                <w:iCs/>
                <w:sz w:val="24"/>
                <w:szCs w:val="24"/>
              </w:rPr>
              <w:t>Zajištění ostatních souvisejících služeb</w:t>
            </w:r>
          </w:p>
        </w:tc>
        <w:tc>
          <w:tcPr>
            <w:tcW w:w="1699" w:type="dxa"/>
          </w:tcPr>
          <w:p w14:paraId="78915039" w14:textId="77777777" w:rsidR="00897026" w:rsidRPr="00847E8F" w:rsidRDefault="00897026">
            <w:pPr>
              <w:jc w:val="center"/>
              <w:rPr>
                <w:rFonts w:ascii="Arial" w:hAnsi="Arial" w:cs="Arial"/>
                <w:sz w:val="24"/>
                <w:szCs w:val="24"/>
                <w:highlight w:val="yellow"/>
              </w:rPr>
            </w:pPr>
            <w:proofErr w:type="spellStart"/>
            <w:r w:rsidRPr="00847E8F">
              <w:rPr>
                <w:rFonts w:ascii="Arial" w:hAnsi="Arial" w:cs="Arial"/>
                <w:sz w:val="24"/>
                <w:szCs w:val="24"/>
                <w:highlight w:val="yellow"/>
              </w:rPr>
              <w:t>xxxxxxx</w:t>
            </w:r>
            <w:proofErr w:type="spellEnd"/>
          </w:p>
        </w:tc>
      </w:tr>
      <w:tr w:rsidR="0064739C" w:rsidRPr="00847E8F" w14:paraId="054B7A3A" w14:textId="77777777">
        <w:trPr>
          <w:trHeight w:val="270"/>
        </w:trPr>
        <w:tc>
          <w:tcPr>
            <w:tcW w:w="6945" w:type="dxa"/>
            <w:vAlign w:val="center"/>
          </w:tcPr>
          <w:p w14:paraId="46A98E30" w14:textId="5BAFF908" w:rsidR="0064739C" w:rsidRPr="00847E8F" w:rsidRDefault="0064739C">
            <w:pPr>
              <w:pStyle w:val="Zkladntext"/>
              <w:numPr>
                <w:ilvl w:val="0"/>
                <w:numId w:val="27"/>
              </w:numPr>
              <w:rPr>
                <w:rFonts w:ascii="Arial" w:hAnsi="Arial" w:cs="Arial"/>
                <w:i/>
                <w:iCs/>
                <w:sz w:val="24"/>
                <w:szCs w:val="24"/>
              </w:rPr>
            </w:pPr>
            <w:r>
              <w:rPr>
                <w:rFonts w:ascii="Arial" w:hAnsi="Arial" w:cs="Arial"/>
                <w:i/>
                <w:iCs/>
                <w:sz w:val="24"/>
                <w:szCs w:val="24"/>
              </w:rPr>
              <w:t xml:space="preserve">Zajištění </w:t>
            </w:r>
            <w:r w:rsidR="00E56441">
              <w:rPr>
                <w:rFonts w:ascii="Arial" w:hAnsi="Arial" w:cs="Arial"/>
                <w:i/>
                <w:iCs/>
                <w:sz w:val="24"/>
                <w:szCs w:val="24"/>
              </w:rPr>
              <w:t>občerstvení a nápoj</w:t>
            </w:r>
            <w:r w:rsidR="0067335B">
              <w:rPr>
                <w:rFonts w:ascii="Arial" w:hAnsi="Arial" w:cs="Arial"/>
                <w:i/>
                <w:iCs/>
                <w:sz w:val="24"/>
                <w:szCs w:val="24"/>
              </w:rPr>
              <w:t>ů</w:t>
            </w:r>
            <w:r w:rsidR="00E56441">
              <w:rPr>
                <w:rFonts w:ascii="Arial" w:hAnsi="Arial" w:cs="Arial"/>
                <w:i/>
                <w:iCs/>
                <w:sz w:val="24"/>
                <w:szCs w:val="24"/>
              </w:rPr>
              <w:t xml:space="preserve"> </w:t>
            </w:r>
            <w:r>
              <w:rPr>
                <w:rFonts w:ascii="Arial" w:hAnsi="Arial" w:cs="Arial"/>
                <w:i/>
                <w:iCs/>
                <w:sz w:val="24"/>
                <w:szCs w:val="24"/>
              </w:rPr>
              <w:t>při exkurzích</w:t>
            </w:r>
          </w:p>
        </w:tc>
        <w:tc>
          <w:tcPr>
            <w:tcW w:w="1699" w:type="dxa"/>
          </w:tcPr>
          <w:p w14:paraId="71C09CC7" w14:textId="77777777" w:rsidR="0064739C" w:rsidRPr="00847E8F" w:rsidRDefault="00E56441">
            <w:pPr>
              <w:jc w:val="center"/>
              <w:rPr>
                <w:rFonts w:ascii="Arial" w:hAnsi="Arial" w:cs="Arial"/>
                <w:sz w:val="24"/>
                <w:szCs w:val="24"/>
                <w:highlight w:val="yellow"/>
              </w:rPr>
            </w:pPr>
            <w:proofErr w:type="spellStart"/>
            <w:r w:rsidRPr="00847E8F">
              <w:rPr>
                <w:rFonts w:ascii="Arial" w:hAnsi="Arial" w:cs="Arial"/>
                <w:sz w:val="24"/>
                <w:szCs w:val="24"/>
                <w:highlight w:val="yellow"/>
              </w:rPr>
              <w:t>xxxxxxx</w:t>
            </w:r>
            <w:proofErr w:type="spellEnd"/>
          </w:p>
        </w:tc>
      </w:tr>
      <w:tr w:rsidR="00897026" w:rsidRPr="00847E8F" w14:paraId="42B5E44E" w14:textId="77777777">
        <w:trPr>
          <w:trHeight w:val="256"/>
        </w:trPr>
        <w:tc>
          <w:tcPr>
            <w:tcW w:w="6945" w:type="dxa"/>
            <w:vAlign w:val="center"/>
          </w:tcPr>
          <w:p w14:paraId="3B9CC755" w14:textId="77777777" w:rsidR="00897026" w:rsidRPr="00847E8F" w:rsidRDefault="00897026">
            <w:pPr>
              <w:pStyle w:val="Zkladntext"/>
              <w:rPr>
                <w:rFonts w:ascii="Arial" w:hAnsi="Arial" w:cs="Arial"/>
                <w:b/>
                <w:sz w:val="24"/>
                <w:szCs w:val="24"/>
              </w:rPr>
            </w:pPr>
            <w:r w:rsidRPr="00847E8F">
              <w:rPr>
                <w:rFonts w:ascii="Arial" w:hAnsi="Arial" w:cs="Arial"/>
                <w:b/>
                <w:sz w:val="24"/>
                <w:szCs w:val="24"/>
              </w:rPr>
              <w:t>Celkem</w:t>
            </w:r>
          </w:p>
        </w:tc>
        <w:tc>
          <w:tcPr>
            <w:tcW w:w="1699" w:type="dxa"/>
          </w:tcPr>
          <w:p w14:paraId="0897CD91" w14:textId="77777777" w:rsidR="00897026" w:rsidRPr="00847E8F" w:rsidRDefault="00897026">
            <w:pPr>
              <w:jc w:val="center"/>
              <w:rPr>
                <w:rFonts w:ascii="Arial" w:hAnsi="Arial" w:cs="Arial"/>
                <w:sz w:val="24"/>
                <w:szCs w:val="24"/>
              </w:rPr>
            </w:pPr>
            <w:proofErr w:type="spellStart"/>
            <w:r w:rsidRPr="00847E8F">
              <w:rPr>
                <w:rFonts w:ascii="Arial" w:hAnsi="Arial" w:cs="Arial"/>
                <w:sz w:val="24"/>
                <w:szCs w:val="24"/>
                <w:highlight w:val="yellow"/>
              </w:rPr>
              <w:t>xxxxxxx</w:t>
            </w:r>
            <w:proofErr w:type="spellEnd"/>
          </w:p>
        </w:tc>
      </w:tr>
    </w:tbl>
    <w:p w14:paraId="570459C1" w14:textId="77777777" w:rsidR="00897026" w:rsidRPr="00847E8F" w:rsidRDefault="00897026" w:rsidP="00897026">
      <w:pPr>
        <w:pStyle w:val="Zkladntext"/>
        <w:ind w:left="720"/>
        <w:rPr>
          <w:rFonts w:ascii="Arial" w:hAnsi="Arial" w:cs="Arial"/>
          <w:bCs/>
          <w:sz w:val="24"/>
          <w:szCs w:val="24"/>
        </w:rPr>
      </w:pPr>
    </w:p>
    <w:p w14:paraId="5CF41DA6" w14:textId="77777777" w:rsidR="00897026" w:rsidRPr="00847E8F" w:rsidRDefault="00897026">
      <w:pPr>
        <w:pStyle w:val="Zkladntext"/>
        <w:numPr>
          <w:ilvl w:val="0"/>
          <w:numId w:val="26"/>
        </w:numPr>
        <w:ind w:left="426" w:hanging="426"/>
        <w:rPr>
          <w:rFonts w:ascii="Arial" w:hAnsi="Arial" w:cs="Arial"/>
          <w:bCs/>
          <w:sz w:val="24"/>
          <w:szCs w:val="24"/>
        </w:rPr>
      </w:pPr>
      <w:r w:rsidRPr="00847E8F">
        <w:rPr>
          <w:rFonts w:ascii="Arial" w:hAnsi="Arial" w:cs="Arial"/>
          <w:bCs/>
          <w:sz w:val="24"/>
          <w:szCs w:val="24"/>
        </w:rPr>
        <w:t>Objednatel je povinen uhradit poskytovateli cenu jen po řádném splnění a</w:t>
      </w:r>
      <w:r w:rsidR="00510566">
        <w:rPr>
          <w:rFonts w:ascii="Arial" w:hAnsi="Arial" w:cs="Arial"/>
          <w:bCs/>
          <w:sz w:val="24"/>
          <w:szCs w:val="24"/>
        </w:rPr>
        <w:t> </w:t>
      </w:r>
      <w:r w:rsidRPr="00847E8F">
        <w:rPr>
          <w:rFonts w:ascii="Arial" w:hAnsi="Arial" w:cs="Arial"/>
          <w:bCs/>
          <w:sz w:val="24"/>
          <w:szCs w:val="24"/>
        </w:rPr>
        <w:t>předání s tím, že budou uhrazeny skutečně poskytnuté služby (faktura bude vystavena na základě skutečně vynaložených nákladů). Částky jednotlivých nákladových položek se mohou změnit, přičemž celková částka za poskytnuté služby musí být zachována. Rozsah skutečně poskytnutých služeb, včetně ceny za ně, bude obsažen v Protokolu o poskytnutých službách.</w:t>
      </w:r>
      <w:r w:rsidRPr="00847E8F">
        <w:rPr>
          <w:rFonts w:ascii="Arial" w:hAnsi="Arial" w:cs="Arial"/>
          <w:sz w:val="24"/>
          <w:szCs w:val="24"/>
        </w:rPr>
        <w:t xml:space="preserve"> Poskytovatel je oprávněn odeslat fakturu až po předání odsouhlasené závěrečné zprávy objednateli.</w:t>
      </w:r>
    </w:p>
    <w:p w14:paraId="1C224FA9" w14:textId="77777777" w:rsidR="00897026" w:rsidRPr="00847E8F" w:rsidRDefault="00897026" w:rsidP="00897026">
      <w:pPr>
        <w:pStyle w:val="Zkladntext"/>
        <w:jc w:val="center"/>
        <w:rPr>
          <w:rFonts w:ascii="Arial" w:hAnsi="Arial" w:cs="Arial"/>
          <w:b/>
          <w:bCs/>
          <w:sz w:val="24"/>
          <w:szCs w:val="24"/>
        </w:rPr>
      </w:pPr>
    </w:p>
    <w:p w14:paraId="6B56BE83" w14:textId="5AE6C48B" w:rsidR="00897026" w:rsidRPr="00847E8F" w:rsidRDefault="00897026" w:rsidP="00897026">
      <w:pPr>
        <w:pStyle w:val="Zkladntext"/>
        <w:jc w:val="center"/>
        <w:rPr>
          <w:rFonts w:ascii="Arial" w:hAnsi="Arial" w:cs="Arial"/>
          <w:b/>
          <w:bCs/>
          <w:sz w:val="24"/>
          <w:szCs w:val="24"/>
        </w:rPr>
      </w:pPr>
      <w:r w:rsidRPr="00847E8F">
        <w:rPr>
          <w:rFonts w:ascii="Arial" w:hAnsi="Arial" w:cs="Arial"/>
          <w:b/>
          <w:bCs/>
          <w:sz w:val="24"/>
          <w:szCs w:val="24"/>
        </w:rPr>
        <w:t>Článek VI.</w:t>
      </w:r>
    </w:p>
    <w:p w14:paraId="79D7A9AA" w14:textId="77777777" w:rsidR="00897026" w:rsidRPr="00847E8F" w:rsidRDefault="00897026" w:rsidP="00510566">
      <w:pPr>
        <w:pStyle w:val="Zkladntext"/>
        <w:spacing w:after="120"/>
        <w:jc w:val="center"/>
        <w:rPr>
          <w:rFonts w:ascii="Arial" w:hAnsi="Arial" w:cs="Arial"/>
          <w:b/>
          <w:bCs/>
          <w:sz w:val="24"/>
          <w:szCs w:val="24"/>
        </w:rPr>
      </w:pPr>
      <w:r w:rsidRPr="00847E8F">
        <w:rPr>
          <w:rFonts w:ascii="Arial" w:hAnsi="Arial" w:cs="Arial"/>
          <w:b/>
          <w:bCs/>
          <w:sz w:val="24"/>
          <w:szCs w:val="24"/>
        </w:rPr>
        <w:t>Platební podmínky a fakturace</w:t>
      </w:r>
    </w:p>
    <w:p w14:paraId="6194C52F" w14:textId="77777777" w:rsidR="00897026" w:rsidRPr="00847E8F" w:rsidRDefault="00897026" w:rsidP="00510566">
      <w:pPr>
        <w:numPr>
          <w:ilvl w:val="0"/>
          <w:numId w:val="7"/>
        </w:numPr>
        <w:spacing w:after="120" w:line="240" w:lineRule="auto"/>
        <w:ind w:left="357" w:hanging="357"/>
        <w:jc w:val="both"/>
        <w:rPr>
          <w:rFonts w:ascii="Arial" w:hAnsi="Arial" w:cs="Arial"/>
          <w:sz w:val="24"/>
          <w:szCs w:val="24"/>
        </w:rPr>
      </w:pPr>
      <w:r w:rsidRPr="00847E8F">
        <w:rPr>
          <w:rFonts w:ascii="Arial" w:hAnsi="Arial" w:cs="Arial"/>
          <w:sz w:val="24"/>
          <w:szCs w:val="24"/>
        </w:rPr>
        <w:t>Objednatel se zavazuje řádně, včas a bezvadně provedený předmět smlouvy –od poskytovatele převzít a zaplatit sjednanou cenu za podmínek uvedených v této smlouvě.</w:t>
      </w:r>
    </w:p>
    <w:p w14:paraId="235D819B" w14:textId="77777777" w:rsidR="00897026" w:rsidRPr="00847E8F" w:rsidRDefault="00897026" w:rsidP="00510566">
      <w:pPr>
        <w:numPr>
          <w:ilvl w:val="0"/>
          <w:numId w:val="7"/>
        </w:numPr>
        <w:tabs>
          <w:tab w:val="num" w:pos="-720"/>
        </w:tabs>
        <w:spacing w:after="120" w:line="240" w:lineRule="auto"/>
        <w:ind w:left="357" w:hanging="357"/>
        <w:jc w:val="both"/>
        <w:rPr>
          <w:rFonts w:ascii="Arial" w:hAnsi="Arial" w:cs="Arial"/>
          <w:color w:val="000000"/>
          <w:sz w:val="24"/>
          <w:szCs w:val="24"/>
        </w:rPr>
      </w:pPr>
      <w:r w:rsidRPr="00847E8F">
        <w:rPr>
          <w:rFonts w:ascii="Arial" w:hAnsi="Arial" w:cs="Arial"/>
          <w:sz w:val="24"/>
          <w:szCs w:val="24"/>
        </w:rPr>
        <w:lastRenderedPageBreak/>
        <w:t>Objednatel je povinen zaplatit poskytovateli cenu uvedenou v čl. V</w:t>
      </w:r>
      <w:r w:rsidR="00BD7EF7">
        <w:rPr>
          <w:rFonts w:ascii="Arial" w:hAnsi="Arial" w:cs="Arial"/>
          <w:sz w:val="24"/>
          <w:szCs w:val="24"/>
        </w:rPr>
        <w:t>.</w:t>
      </w:r>
      <w:r w:rsidRPr="00847E8F">
        <w:rPr>
          <w:rFonts w:ascii="Arial" w:hAnsi="Arial" w:cs="Arial"/>
          <w:sz w:val="24"/>
          <w:szCs w:val="24"/>
        </w:rPr>
        <w:t xml:space="preserve"> po řádném a včasném poskytnutí služeb, a to ve lhůtě 30 dnů po obdržení vyúčtování ceny formou faktury doručené na adresu objednatele</w:t>
      </w:r>
      <w:r w:rsidR="008F4A60">
        <w:rPr>
          <w:rFonts w:ascii="Arial" w:hAnsi="Arial" w:cs="Arial"/>
          <w:sz w:val="24"/>
          <w:szCs w:val="24"/>
        </w:rPr>
        <w:t xml:space="preserve"> </w:t>
      </w:r>
      <w:hyperlink r:id="rId12" w:history="1">
        <w:r w:rsidR="008F4A60" w:rsidRPr="008F4A60">
          <w:rPr>
            <w:rStyle w:val="Hypertextovodkaz"/>
            <w:rFonts w:ascii="Arial" w:hAnsi="Arial" w:cs="Arial"/>
            <w:sz w:val="24"/>
            <w:szCs w:val="24"/>
          </w:rPr>
          <w:t>podatelna@mze.gov.cz</w:t>
        </w:r>
      </w:hyperlink>
      <w:r w:rsidRPr="008F4A60">
        <w:rPr>
          <w:rFonts w:ascii="Arial" w:hAnsi="Arial" w:cs="Arial"/>
          <w:sz w:val="24"/>
          <w:szCs w:val="24"/>
        </w:rPr>
        <w:t>.</w:t>
      </w:r>
      <w:r w:rsidRPr="00847E8F">
        <w:rPr>
          <w:rFonts w:ascii="Arial" w:hAnsi="Arial" w:cs="Arial"/>
          <w:sz w:val="24"/>
          <w:szCs w:val="24"/>
        </w:rPr>
        <w:t xml:space="preserve"> </w:t>
      </w:r>
    </w:p>
    <w:p w14:paraId="5541CF81" w14:textId="0F598B6F" w:rsidR="00897026" w:rsidRPr="00847E8F" w:rsidRDefault="00897026" w:rsidP="00510566">
      <w:pPr>
        <w:numPr>
          <w:ilvl w:val="0"/>
          <w:numId w:val="7"/>
        </w:numPr>
        <w:tabs>
          <w:tab w:val="num" w:pos="-720"/>
        </w:tabs>
        <w:spacing w:after="120" w:line="240" w:lineRule="auto"/>
        <w:ind w:left="357" w:hanging="357"/>
        <w:jc w:val="both"/>
        <w:rPr>
          <w:rFonts w:ascii="Arial" w:hAnsi="Arial" w:cs="Arial"/>
          <w:color w:val="000000"/>
          <w:sz w:val="24"/>
          <w:szCs w:val="24"/>
        </w:rPr>
      </w:pPr>
      <w:r w:rsidRPr="00847E8F">
        <w:rPr>
          <w:rFonts w:ascii="Arial" w:hAnsi="Arial" w:cs="Arial"/>
          <w:sz w:val="24"/>
          <w:szCs w:val="24"/>
        </w:rPr>
        <w:t xml:space="preserve">Faktura bude hrazena z finančních prostředků Technické pomoci </w:t>
      </w:r>
      <w:r w:rsidR="008F4A60" w:rsidRPr="008F4A60">
        <w:rPr>
          <w:rFonts w:ascii="Arial" w:hAnsi="Arial" w:cs="Arial"/>
          <w:sz w:val="24"/>
          <w:szCs w:val="24"/>
        </w:rPr>
        <w:t>Strategického plánu SZP na období 2023–2027</w:t>
      </w:r>
      <w:r w:rsidRPr="00847E8F">
        <w:rPr>
          <w:rFonts w:ascii="Arial" w:hAnsi="Arial" w:cs="Arial"/>
          <w:sz w:val="24"/>
          <w:szCs w:val="24"/>
        </w:rPr>
        <w:t>.</w:t>
      </w:r>
      <w:r w:rsidR="0034521E">
        <w:rPr>
          <w:rFonts w:ascii="Arial" w:hAnsi="Arial" w:cs="Arial"/>
          <w:sz w:val="24"/>
          <w:szCs w:val="24"/>
        </w:rPr>
        <w:t xml:space="preserve"> </w:t>
      </w:r>
      <w:r w:rsidR="0034521E" w:rsidRPr="00A4070D">
        <w:rPr>
          <w:rFonts w:ascii="Arial" w:hAnsi="Arial" w:cs="Arial"/>
          <w:sz w:val="24"/>
          <w:szCs w:val="24"/>
        </w:rPr>
        <w:t xml:space="preserve">Faktura musí obsahovat odkaz na smlouvu. </w:t>
      </w:r>
      <w:r w:rsidRPr="00847E8F">
        <w:rPr>
          <w:rFonts w:ascii="Arial" w:hAnsi="Arial" w:cs="Arial"/>
          <w:sz w:val="24"/>
          <w:szCs w:val="24"/>
        </w:rPr>
        <w:t>Přílohu faktury bude jako její nedílnou součást dále tvořit oběma smluvními stranami</w:t>
      </w:r>
      <w:r w:rsidRPr="00847E8F">
        <w:rPr>
          <w:rFonts w:ascii="Arial" w:eastAsia="Times New Roman" w:hAnsi="Arial" w:cs="Arial"/>
          <w:color w:val="000000"/>
          <w:sz w:val="24"/>
          <w:szCs w:val="24"/>
        </w:rPr>
        <w:t xml:space="preserve"> odsouhlasený Protokol o poskytnutých službách, který bude obsahovat vyúčtování v členění dle čl. V. odst. 2 včetně prohlášení o řádném a objednatelem odsouhlaseném poskytnutí služeb a o ceně za tyto služby.</w:t>
      </w:r>
    </w:p>
    <w:p w14:paraId="58C26A8B" w14:textId="04A823DD" w:rsidR="00897026" w:rsidRPr="00847E8F" w:rsidRDefault="00897026" w:rsidP="00510566">
      <w:pPr>
        <w:pStyle w:val="Zkladntext"/>
        <w:numPr>
          <w:ilvl w:val="0"/>
          <w:numId w:val="7"/>
        </w:numPr>
        <w:spacing w:after="120"/>
        <w:ind w:left="357" w:hanging="357"/>
        <w:rPr>
          <w:rFonts w:ascii="Arial" w:hAnsi="Arial" w:cs="Arial"/>
          <w:sz w:val="24"/>
          <w:szCs w:val="24"/>
        </w:rPr>
      </w:pPr>
      <w:r w:rsidRPr="00847E8F">
        <w:rPr>
          <w:rFonts w:ascii="Arial" w:hAnsi="Arial" w:cs="Arial"/>
          <w:sz w:val="24"/>
          <w:szCs w:val="24"/>
        </w:rPr>
        <w:t>Faktura musí obsahovat náležitosti daňového dokladu stanovené v § 29 zákona č.</w:t>
      </w:r>
      <w:r w:rsidR="00002D3C">
        <w:rPr>
          <w:rFonts w:ascii="Arial" w:hAnsi="Arial" w:cs="Arial"/>
          <w:sz w:val="24"/>
          <w:szCs w:val="24"/>
        </w:rPr>
        <w:t> </w:t>
      </w:r>
      <w:r w:rsidRPr="00847E8F">
        <w:rPr>
          <w:rFonts w:ascii="Arial" w:hAnsi="Arial" w:cs="Arial"/>
          <w:sz w:val="24"/>
          <w:szCs w:val="24"/>
        </w:rPr>
        <w:t>235/2004 Sb., o dani z přidané hodnoty, v</w:t>
      </w:r>
      <w:r w:rsidR="00DB4AF5">
        <w:rPr>
          <w:rFonts w:ascii="Arial" w:hAnsi="Arial" w:cs="Arial"/>
          <w:sz w:val="24"/>
          <w:szCs w:val="24"/>
        </w:rPr>
        <w:t xml:space="preserve"> platném</w:t>
      </w:r>
      <w:r w:rsidRPr="00847E8F">
        <w:rPr>
          <w:rFonts w:ascii="Arial" w:hAnsi="Arial" w:cs="Arial"/>
          <w:sz w:val="24"/>
          <w:szCs w:val="24"/>
        </w:rPr>
        <w:t xml:space="preserve"> znění (v případě, že je poskytovatel neplátce DPH, musí faktura obsahovat náležitosti účetního dokladu, zejména dle § 11 zákona č. 563/1991 Sb., o účetnictví, v</w:t>
      </w:r>
      <w:r w:rsidR="00DB4AF5">
        <w:rPr>
          <w:rFonts w:ascii="Arial" w:hAnsi="Arial" w:cs="Arial"/>
          <w:sz w:val="24"/>
          <w:szCs w:val="24"/>
        </w:rPr>
        <w:t xml:space="preserve"> platném</w:t>
      </w:r>
      <w:r w:rsidRPr="00847E8F">
        <w:rPr>
          <w:rFonts w:ascii="Arial" w:hAnsi="Arial" w:cs="Arial"/>
          <w:sz w:val="24"/>
          <w:szCs w:val="24"/>
        </w:rPr>
        <w:t xml:space="preserve"> znění), a dále bude obsahovat informace povinně uváděné na obchodních listinách dle § 435 občanského zákoníku.</w:t>
      </w:r>
    </w:p>
    <w:p w14:paraId="357E38CE" w14:textId="77777777" w:rsidR="00897026" w:rsidRPr="00847E8F" w:rsidRDefault="00897026">
      <w:pPr>
        <w:pStyle w:val="Zkladntext"/>
        <w:numPr>
          <w:ilvl w:val="0"/>
          <w:numId w:val="7"/>
        </w:numPr>
        <w:tabs>
          <w:tab w:val="num" w:pos="-540"/>
        </w:tabs>
        <w:spacing w:after="120"/>
        <w:rPr>
          <w:rFonts w:ascii="Arial" w:hAnsi="Arial" w:cs="Arial"/>
          <w:sz w:val="24"/>
          <w:szCs w:val="24"/>
        </w:rPr>
      </w:pPr>
      <w:r w:rsidRPr="00847E8F">
        <w:rPr>
          <w:rFonts w:ascii="Arial" w:hAnsi="Arial" w:cs="Arial"/>
          <w:sz w:val="24"/>
          <w:szCs w:val="24"/>
        </w:rPr>
        <w:t xml:space="preserve">Nebude-li faktura obsahovat stanovené náležitosti včetně příloh stanovených touto smlouvou, je objednatel oprávněn fakturu vrátit k přepracování. V tomto případě neplatí původní lhůta splatnosti, ale celá lhůta splatnosti běží znovu ode dne doručení opravené nebo nově vystavené faktury. </w:t>
      </w:r>
    </w:p>
    <w:p w14:paraId="4655F64D" w14:textId="77777777" w:rsidR="00897026" w:rsidRPr="00847E8F" w:rsidRDefault="00897026" w:rsidP="00510566">
      <w:pPr>
        <w:numPr>
          <w:ilvl w:val="0"/>
          <w:numId w:val="7"/>
        </w:numPr>
        <w:tabs>
          <w:tab w:val="num" w:pos="-900"/>
        </w:tabs>
        <w:spacing w:after="120" w:line="240" w:lineRule="auto"/>
        <w:ind w:left="357" w:hanging="357"/>
        <w:jc w:val="both"/>
        <w:rPr>
          <w:rFonts w:ascii="Arial" w:hAnsi="Arial" w:cs="Arial"/>
          <w:sz w:val="24"/>
          <w:szCs w:val="24"/>
        </w:rPr>
      </w:pPr>
      <w:r w:rsidRPr="00847E8F">
        <w:rPr>
          <w:rFonts w:ascii="Arial" w:hAnsi="Arial" w:cs="Arial"/>
          <w:sz w:val="24"/>
          <w:szCs w:val="24"/>
        </w:rPr>
        <w:t>Objednatel neposkytne poskytovateli zálohy.</w:t>
      </w:r>
    </w:p>
    <w:p w14:paraId="6AD6BC0A" w14:textId="77777777" w:rsidR="00897026" w:rsidRPr="00847E8F" w:rsidRDefault="00897026" w:rsidP="00510566">
      <w:pPr>
        <w:numPr>
          <w:ilvl w:val="0"/>
          <w:numId w:val="7"/>
        </w:numPr>
        <w:tabs>
          <w:tab w:val="num" w:pos="-900"/>
        </w:tabs>
        <w:spacing w:after="120" w:line="240" w:lineRule="auto"/>
        <w:ind w:left="357" w:hanging="357"/>
        <w:jc w:val="both"/>
        <w:rPr>
          <w:rFonts w:ascii="Arial" w:hAnsi="Arial" w:cs="Arial"/>
          <w:sz w:val="24"/>
          <w:szCs w:val="24"/>
        </w:rPr>
      </w:pPr>
      <w:r w:rsidRPr="00847E8F">
        <w:rPr>
          <w:rFonts w:ascii="Arial" w:hAnsi="Arial" w:cs="Arial"/>
          <w:sz w:val="24"/>
          <w:szCs w:val="24"/>
        </w:rPr>
        <w:t>Platba se považuje za splněnou dnem odepsání z účtu objednatele.</w:t>
      </w:r>
    </w:p>
    <w:p w14:paraId="4AF8C431" w14:textId="77777777" w:rsidR="00897026" w:rsidRPr="008F4A60" w:rsidRDefault="00897026" w:rsidP="008F4A60">
      <w:pPr>
        <w:pStyle w:val="Zkladntext"/>
        <w:numPr>
          <w:ilvl w:val="0"/>
          <w:numId w:val="7"/>
        </w:numPr>
        <w:tabs>
          <w:tab w:val="num" w:pos="-540"/>
        </w:tabs>
        <w:spacing w:after="120"/>
        <w:rPr>
          <w:rFonts w:ascii="Arial" w:hAnsi="Arial" w:cs="Arial"/>
          <w:sz w:val="24"/>
          <w:szCs w:val="24"/>
        </w:rPr>
      </w:pPr>
      <w:r w:rsidRPr="008F4A60">
        <w:rPr>
          <w:rFonts w:ascii="Arial" w:hAnsi="Arial" w:cs="Arial"/>
          <w:sz w:val="24"/>
          <w:szCs w:val="24"/>
        </w:rPr>
        <w:t xml:space="preserve">Objednatel preferuje zaslání elektronické faktury poskytovatele do datové schránky objednatele ID DS: yphaax8 nebo na e-mailovou adresu </w:t>
      </w:r>
      <w:hyperlink r:id="rId13" w:history="1">
        <w:r w:rsidR="008F4A60" w:rsidRPr="00FE1C78">
          <w:rPr>
            <w:rStyle w:val="Hypertextovodkaz"/>
            <w:rFonts w:ascii="Arial" w:hAnsi="Arial" w:cs="Arial"/>
            <w:sz w:val="24"/>
            <w:szCs w:val="24"/>
          </w:rPr>
          <w:t>podatelna@mze.gov.cz</w:t>
        </w:r>
      </w:hyperlink>
      <w:r w:rsidRPr="008F4A60">
        <w:rPr>
          <w:rFonts w:ascii="Arial" w:hAnsi="Arial" w:cs="Arial"/>
          <w:sz w:val="24"/>
          <w:szCs w:val="24"/>
        </w:rPr>
        <w:t>,</w:t>
      </w:r>
      <w:r w:rsidR="008F4A60">
        <w:rPr>
          <w:rFonts w:ascii="Arial" w:hAnsi="Arial" w:cs="Arial"/>
          <w:sz w:val="24"/>
          <w:szCs w:val="24"/>
        </w:rPr>
        <w:t xml:space="preserve"> </w:t>
      </w:r>
      <w:r w:rsidRPr="008F4A60">
        <w:rPr>
          <w:rFonts w:ascii="Arial" w:hAnsi="Arial" w:cs="Arial"/>
          <w:sz w:val="24"/>
          <w:szCs w:val="24"/>
        </w:rPr>
        <w:t>ve strukturovaných formátech dle Evropské směrnice 2014/55/EU nebo ve formátu ISDOC 5.2 a vyšším.</w:t>
      </w:r>
    </w:p>
    <w:p w14:paraId="448B6FAE" w14:textId="77777777" w:rsidR="00897026" w:rsidRPr="00847E8F" w:rsidRDefault="00897026" w:rsidP="00897026">
      <w:pPr>
        <w:pStyle w:val="Zkladntext"/>
        <w:jc w:val="center"/>
        <w:rPr>
          <w:rFonts w:ascii="Arial" w:hAnsi="Arial" w:cs="Arial"/>
          <w:b/>
          <w:bCs/>
          <w:sz w:val="24"/>
          <w:szCs w:val="24"/>
          <w:highlight w:val="yellow"/>
        </w:rPr>
      </w:pPr>
    </w:p>
    <w:p w14:paraId="344844EC" w14:textId="77777777" w:rsidR="00897026" w:rsidRPr="00847E8F" w:rsidRDefault="00897026" w:rsidP="00510566">
      <w:pPr>
        <w:spacing w:after="0" w:line="240" w:lineRule="auto"/>
        <w:jc w:val="center"/>
        <w:rPr>
          <w:rFonts w:ascii="Arial" w:hAnsi="Arial" w:cs="Arial"/>
          <w:b/>
          <w:bCs/>
          <w:sz w:val="24"/>
          <w:szCs w:val="24"/>
        </w:rPr>
      </w:pPr>
      <w:r w:rsidRPr="00847E8F">
        <w:rPr>
          <w:rFonts w:ascii="Arial" w:hAnsi="Arial" w:cs="Arial"/>
          <w:b/>
          <w:bCs/>
          <w:sz w:val="24"/>
          <w:szCs w:val="24"/>
        </w:rPr>
        <w:t>Článek VII.</w:t>
      </w:r>
    </w:p>
    <w:p w14:paraId="5388DBFD" w14:textId="77777777" w:rsidR="00897026" w:rsidRPr="00847E8F" w:rsidRDefault="00897026" w:rsidP="00510566">
      <w:pPr>
        <w:pStyle w:val="Zkladntext"/>
        <w:spacing w:after="120"/>
        <w:jc w:val="center"/>
        <w:rPr>
          <w:rFonts w:ascii="Arial" w:hAnsi="Arial" w:cs="Arial"/>
          <w:b/>
          <w:bCs/>
          <w:sz w:val="24"/>
          <w:szCs w:val="24"/>
        </w:rPr>
      </w:pPr>
      <w:r w:rsidRPr="00847E8F">
        <w:rPr>
          <w:rFonts w:ascii="Arial" w:hAnsi="Arial" w:cs="Arial"/>
          <w:b/>
          <w:bCs/>
          <w:sz w:val="24"/>
          <w:szCs w:val="24"/>
        </w:rPr>
        <w:t xml:space="preserve">Odpovědnost za vady </w:t>
      </w:r>
    </w:p>
    <w:p w14:paraId="446C52F9" w14:textId="77777777" w:rsidR="00897026" w:rsidRPr="00847E8F" w:rsidRDefault="00897026" w:rsidP="00510566">
      <w:pPr>
        <w:numPr>
          <w:ilvl w:val="0"/>
          <w:numId w:val="11"/>
        </w:numPr>
        <w:spacing w:after="120" w:line="240" w:lineRule="auto"/>
        <w:ind w:left="357" w:hanging="357"/>
        <w:jc w:val="both"/>
        <w:rPr>
          <w:rFonts w:ascii="Arial" w:hAnsi="Arial" w:cs="Arial"/>
          <w:sz w:val="24"/>
          <w:szCs w:val="24"/>
        </w:rPr>
      </w:pPr>
      <w:r w:rsidRPr="00847E8F">
        <w:rPr>
          <w:rFonts w:ascii="Arial" w:hAnsi="Arial" w:cs="Arial"/>
          <w:sz w:val="24"/>
          <w:szCs w:val="24"/>
        </w:rPr>
        <w:t>V případě, že služby uvedené v článku II. odst. 2. a příloze č. 1 smlouvy vykazují vady, objednatel tyto vady bez zbytečného odkladu reklamuje a v reklamaci uvede, jak se zjištěné vady projevují, odstranění vad provede poskytovatel okamžitě po obdržení reklamace na svůj náklad a na své nebezpečí. Za vadné plnění se považuje i nedodržení struktury konference dle přílohy č. 2 této smlouvy ve smyslu toho, že nebude obsahovat některý z uvedených bodů programu.</w:t>
      </w:r>
    </w:p>
    <w:p w14:paraId="0AB8010A" w14:textId="7E39680B" w:rsidR="00897026" w:rsidRPr="00847E8F" w:rsidRDefault="00897026">
      <w:pPr>
        <w:numPr>
          <w:ilvl w:val="0"/>
          <w:numId w:val="11"/>
        </w:numPr>
        <w:spacing w:after="0" w:line="240" w:lineRule="auto"/>
        <w:jc w:val="both"/>
        <w:rPr>
          <w:rFonts w:ascii="Arial" w:hAnsi="Arial" w:cs="Arial"/>
          <w:sz w:val="24"/>
          <w:szCs w:val="24"/>
        </w:rPr>
      </w:pPr>
      <w:r w:rsidRPr="00847E8F">
        <w:rPr>
          <w:rFonts w:ascii="Arial" w:hAnsi="Arial" w:cs="Arial"/>
          <w:sz w:val="24"/>
          <w:szCs w:val="24"/>
        </w:rPr>
        <w:t xml:space="preserve">Poskytovatel je povinen mít </w:t>
      </w:r>
      <w:r w:rsidR="00306899">
        <w:rPr>
          <w:rFonts w:ascii="Arial" w:hAnsi="Arial" w:cs="Arial"/>
          <w:sz w:val="24"/>
          <w:szCs w:val="24"/>
        </w:rPr>
        <w:t xml:space="preserve">na </w:t>
      </w:r>
      <w:r w:rsidRPr="00847E8F">
        <w:rPr>
          <w:rFonts w:ascii="Arial" w:hAnsi="Arial" w:cs="Arial"/>
          <w:sz w:val="24"/>
          <w:szCs w:val="24"/>
        </w:rPr>
        <w:t xml:space="preserve">dobu </w:t>
      </w:r>
      <w:r w:rsidR="00306899">
        <w:rPr>
          <w:rFonts w:ascii="Arial" w:hAnsi="Arial" w:cs="Arial"/>
          <w:sz w:val="24"/>
          <w:szCs w:val="24"/>
        </w:rPr>
        <w:t xml:space="preserve">konání samotné </w:t>
      </w:r>
      <w:r w:rsidR="008F4A60">
        <w:rPr>
          <w:rFonts w:ascii="Arial" w:hAnsi="Arial" w:cs="Arial"/>
          <w:sz w:val="24"/>
          <w:szCs w:val="24"/>
        </w:rPr>
        <w:t>konference</w:t>
      </w:r>
      <w:r w:rsidR="00306899">
        <w:rPr>
          <w:rFonts w:ascii="Arial" w:hAnsi="Arial" w:cs="Arial"/>
          <w:sz w:val="24"/>
          <w:szCs w:val="24"/>
        </w:rPr>
        <w:t xml:space="preserve"> </w:t>
      </w:r>
      <w:r w:rsidRPr="00847E8F">
        <w:rPr>
          <w:rFonts w:ascii="Arial" w:hAnsi="Arial" w:cs="Arial"/>
          <w:sz w:val="24"/>
          <w:szCs w:val="24"/>
        </w:rPr>
        <w:t>uzavřené pojištění</w:t>
      </w:r>
      <w:r w:rsidR="008F4A60">
        <w:rPr>
          <w:rFonts w:ascii="Arial" w:hAnsi="Arial" w:cs="Arial"/>
          <w:sz w:val="24"/>
          <w:szCs w:val="24"/>
        </w:rPr>
        <w:t xml:space="preserve"> </w:t>
      </w:r>
      <w:r w:rsidR="008F4A60" w:rsidRPr="008F4A60">
        <w:rPr>
          <w:rFonts w:ascii="Arial" w:hAnsi="Arial" w:cs="Arial"/>
          <w:sz w:val="24"/>
          <w:szCs w:val="24"/>
        </w:rPr>
        <w:t>odpovědnosti za škodu způsobenou objednateli či třetím osobám</w:t>
      </w:r>
      <w:r w:rsidRPr="00847E8F">
        <w:rPr>
          <w:rFonts w:ascii="Arial" w:hAnsi="Arial" w:cs="Arial"/>
          <w:sz w:val="24"/>
          <w:szCs w:val="24"/>
        </w:rPr>
        <w:t>, a to na částku, která by uhradila veškerá případná plnění v plné výši vůči objednateli či</w:t>
      </w:r>
      <w:r w:rsidR="00002D3C">
        <w:rPr>
          <w:rFonts w:ascii="Arial" w:hAnsi="Arial" w:cs="Arial"/>
          <w:sz w:val="24"/>
          <w:szCs w:val="24"/>
        </w:rPr>
        <w:t> </w:t>
      </w:r>
      <w:r w:rsidRPr="00847E8F">
        <w:rPr>
          <w:rFonts w:ascii="Arial" w:hAnsi="Arial" w:cs="Arial"/>
          <w:sz w:val="24"/>
          <w:szCs w:val="24"/>
        </w:rPr>
        <w:t>třetím osobám, spojené s touto smlouvou s minimální výší plnění 3.000.000 Kč.</w:t>
      </w:r>
    </w:p>
    <w:p w14:paraId="500C834C" w14:textId="77777777" w:rsidR="00897026" w:rsidRPr="00847E8F" w:rsidRDefault="00897026" w:rsidP="00897026">
      <w:pPr>
        <w:pStyle w:val="Zkladntext"/>
        <w:jc w:val="center"/>
        <w:rPr>
          <w:rFonts w:ascii="Arial" w:hAnsi="Arial" w:cs="Arial"/>
          <w:b/>
          <w:bCs/>
          <w:sz w:val="24"/>
          <w:szCs w:val="24"/>
        </w:rPr>
      </w:pPr>
    </w:p>
    <w:p w14:paraId="0B15C9F6" w14:textId="77777777" w:rsidR="00897026" w:rsidRPr="00847E8F" w:rsidRDefault="00897026" w:rsidP="00002D3C">
      <w:pPr>
        <w:pStyle w:val="Zkladntext"/>
        <w:keepNext/>
        <w:jc w:val="center"/>
        <w:rPr>
          <w:rFonts w:ascii="Arial" w:hAnsi="Arial" w:cs="Arial"/>
          <w:b/>
          <w:bCs/>
          <w:sz w:val="24"/>
          <w:szCs w:val="24"/>
        </w:rPr>
      </w:pPr>
      <w:r w:rsidRPr="00847E8F">
        <w:rPr>
          <w:rFonts w:ascii="Arial" w:hAnsi="Arial" w:cs="Arial"/>
          <w:b/>
          <w:bCs/>
          <w:sz w:val="24"/>
          <w:szCs w:val="24"/>
        </w:rPr>
        <w:t>Článek VIII.</w:t>
      </w:r>
    </w:p>
    <w:p w14:paraId="5DF1A38E" w14:textId="77777777" w:rsidR="00897026" w:rsidRPr="00847E8F" w:rsidRDefault="00897026" w:rsidP="00510566">
      <w:pPr>
        <w:pStyle w:val="Zkladntext"/>
        <w:spacing w:after="120"/>
        <w:jc w:val="center"/>
        <w:rPr>
          <w:rFonts w:ascii="Arial" w:hAnsi="Arial" w:cs="Arial"/>
          <w:sz w:val="24"/>
          <w:szCs w:val="24"/>
        </w:rPr>
      </w:pPr>
      <w:r w:rsidRPr="00847E8F">
        <w:rPr>
          <w:rFonts w:ascii="Arial" w:hAnsi="Arial" w:cs="Arial"/>
          <w:b/>
          <w:bCs/>
          <w:sz w:val="24"/>
          <w:szCs w:val="24"/>
        </w:rPr>
        <w:t>Sankční ustanovení, náhrada škody</w:t>
      </w:r>
    </w:p>
    <w:p w14:paraId="1A1C597A" w14:textId="77777777" w:rsidR="00897026" w:rsidRPr="00847E8F" w:rsidRDefault="00897026" w:rsidP="00510566">
      <w:pPr>
        <w:numPr>
          <w:ilvl w:val="0"/>
          <w:numId w:val="13"/>
        </w:numPr>
        <w:spacing w:after="120" w:line="240" w:lineRule="auto"/>
        <w:ind w:left="357" w:hanging="357"/>
        <w:jc w:val="both"/>
        <w:rPr>
          <w:rFonts w:ascii="Arial" w:hAnsi="Arial" w:cs="Arial"/>
          <w:sz w:val="24"/>
          <w:szCs w:val="24"/>
        </w:rPr>
      </w:pPr>
      <w:r w:rsidRPr="00847E8F">
        <w:rPr>
          <w:rFonts w:ascii="Arial" w:hAnsi="Arial" w:cs="Arial"/>
          <w:sz w:val="24"/>
          <w:szCs w:val="24"/>
        </w:rPr>
        <w:t xml:space="preserve">V případě prodlení objednatele s platbou, na kterou vznikl poskytovateli nárok, uhradí objednatel úrok z prodlení ve výši 0,01 % z dlužné částky za každý, i započatý den prodlení. </w:t>
      </w:r>
    </w:p>
    <w:p w14:paraId="4CA15D75" w14:textId="77777777" w:rsidR="00897026" w:rsidRPr="00847E8F" w:rsidRDefault="00897026" w:rsidP="00510566">
      <w:pPr>
        <w:numPr>
          <w:ilvl w:val="0"/>
          <w:numId w:val="13"/>
        </w:numPr>
        <w:tabs>
          <w:tab w:val="num" w:pos="-900"/>
        </w:tabs>
        <w:spacing w:after="120" w:line="240" w:lineRule="auto"/>
        <w:ind w:left="357" w:hanging="357"/>
        <w:jc w:val="both"/>
        <w:rPr>
          <w:rFonts w:ascii="Arial" w:hAnsi="Arial" w:cs="Arial"/>
          <w:sz w:val="24"/>
          <w:szCs w:val="24"/>
        </w:rPr>
      </w:pPr>
      <w:r w:rsidRPr="00847E8F">
        <w:rPr>
          <w:rFonts w:ascii="Arial" w:hAnsi="Arial" w:cs="Arial"/>
          <w:sz w:val="24"/>
          <w:szCs w:val="24"/>
        </w:rPr>
        <w:lastRenderedPageBreak/>
        <w:t>V případě porušení smluvních povinností ze strany poskytovatele dle čl. II</w:t>
      </w:r>
      <w:r w:rsidR="00BD7EF7">
        <w:rPr>
          <w:rFonts w:ascii="Arial" w:hAnsi="Arial" w:cs="Arial"/>
          <w:sz w:val="24"/>
          <w:szCs w:val="24"/>
        </w:rPr>
        <w:t>.</w:t>
      </w:r>
      <w:r w:rsidRPr="00847E8F">
        <w:rPr>
          <w:rFonts w:ascii="Arial" w:hAnsi="Arial" w:cs="Arial"/>
          <w:sz w:val="24"/>
          <w:szCs w:val="24"/>
        </w:rPr>
        <w:t xml:space="preserve"> odst. 2, nebo čl. III</w:t>
      </w:r>
      <w:r w:rsidR="00BD7EF7">
        <w:rPr>
          <w:rFonts w:ascii="Arial" w:hAnsi="Arial" w:cs="Arial"/>
          <w:sz w:val="24"/>
          <w:szCs w:val="24"/>
        </w:rPr>
        <w:t>.</w:t>
      </w:r>
      <w:r w:rsidRPr="00847E8F">
        <w:rPr>
          <w:rFonts w:ascii="Arial" w:hAnsi="Arial" w:cs="Arial"/>
          <w:sz w:val="24"/>
          <w:szCs w:val="24"/>
        </w:rPr>
        <w:t xml:space="preserve"> odst. 1, nebo 3, nebo čl. IV. odst. 2, nebo čl. VII</w:t>
      </w:r>
      <w:r w:rsidR="00BD7EF7">
        <w:rPr>
          <w:rFonts w:ascii="Arial" w:hAnsi="Arial" w:cs="Arial"/>
          <w:sz w:val="24"/>
          <w:szCs w:val="24"/>
        </w:rPr>
        <w:t>.</w:t>
      </w:r>
      <w:r w:rsidRPr="00847E8F">
        <w:rPr>
          <w:rFonts w:ascii="Arial" w:hAnsi="Arial" w:cs="Arial"/>
          <w:sz w:val="24"/>
          <w:szCs w:val="24"/>
        </w:rPr>
        <w:t xml:space="preserve"> odst. </w:t>
      </w:r>
      <w:r w:rsidR="00510566">
        <w:rPr>
          <w:rFonts w:ascii="Arial" w:hAnsi="Arial" w:cs="Arial"/>
          <w:sz w:val="24"/>
          <w:szCs w:val="24"/>
        </w:rPr>
        <w:t>2</w:t>
      </w:r>
      <w:r w:rsidRPr="00847E8F">
        <w:rPr>
          <w:rFonts w:ascii="Arial" w:hAnsi="Arial" w:cs="Arial"/>
          <w:sz w:val="24"/>
          <w:szCs w:val="24"/>
        </w:rPr>
        <w:t>, nebo jakéhokoliv ustanovení přílohy č. 1 smlouvy, přísluší objednateli smluvní pokuta ve výši 5 % z ceny, uvedené v čl. V</w:t>
      </w:r>
      <w:r w:rsidR="00BD7EF7">
        <w:rPr>
          <w:rFonts w:ascii="Arial" w:hAnsi="Arial" w:cs="Arial"/>
          <w:sz w:val="24"/>
          <w:szCs w:val="24"/>
        </w:rPr>
        <w:t>.</w:t>
      </w:r>
      <w:r w:rsidRPr="00847E8F">
        <w:rPr>
          <w:rFonts w:ascii="Arial" w:hAnsi="Arial" w:cs="Arial"/>
          <w:sz w:val="24"/>
          <w:szCs w:val="24"/>
        </w:rPr>
        <w:t xml:space="preserve"> odst. 1, a to za každé jednotlivé porušení. </w:t>
      </w:r>
      <w:r w:rsidRPr="00847E8F">
        <w:rPr>
          <w:rFonts w:ascii="Arial" w:eastAsia="Arial" w:hAnsi="Arial" w:cs="Arial"/>
          <w:sz w:val="24"/>
          <w:szCs w:val="24"/>
        </w:rPr>
        <w:t xml:space="preserve">Tento odstavec se neuplatní, je-li poskytovateli udělena smluvní pokuta podle odst. </w:t>
      </w:r>
      <w:r w:rsidR="00510566">
        <w:rPr>
          <w:rFonts w:ascii="Arial" w:eastAsia="Arial" w:hAnsi="Arial" w:cs="Arial"/>
          <w:sz w:val="24"/>
          <w:szCs w:val="24"/>
        </w:rPr>
        <w:t>4</w:t>
      </w:r>
      <w:r w:rsidRPr="00847E8F">
        <w:rPr>
          <w:rFonts w:ascii="Arial" w:eastAsia="Arial" w:hAnsi="Arial" w:cs="Arial"/>
          <w:sz w:val="24"/>
          <w:szCs w:val="24"/>
        </w:rPr>
        <w:t xml:space="preserve"> tohoto článku</w:t>
      </w:r>
      <w:r w:rsidRPr="00847E8F">
        <w:rPr>
          <w:rFonts w:ascii="Arial" w:hAnsi="Arial" w:cs="Arial"/>
          <w:sz w:val="24"/>
          <w:szCs w:val="24"/>
        </w:rPr>
        <w:t xml:space="preserve"> </w:t>
      </w:r>
    </w:p>
    <w:p w14:paraId="658B3DEC" w14:textId="70496948" w:rsidR="00897026" w:rsidRPr="00847E8F" w:rsidRDefault="00897026" w:rsidP="00510566">
      <w:pPr>
        <w:numPr>
          <w:ilvl w:val="0"/>
          <w:numId w:val="13"/>
        </w:numPr>
        <w:tabs>
          <w:tab w:val="num" w:pos="-900"/>
        </w:tabs>
        <w:spacing w:after="120" w:line="240" w:lineRule="auto"/>
        <w:ind w:left="357" w:hanging="357"/>
        <w:jc w:val="both"/>
        <w:rPr>
          <w:rFonts w:ascii="Arial" w:hAnsi="Arial" w:cs="Arial"/>
          <w:sz w:val="24"/>
          <w:szCs w:val="24"/>
        </w:rPr>
      </w:pPr>
      <w:r w:rsidRPr="00847E8F">
        <w:rPr>
          <w:rFonts w:ascii="Arial" w:hAnsi="Arial" w:cs="Arial"/>
          <w:sz w:val="24"/>
          <w:szCs w:val="24"/>
        </w:rPr>
        <w:t xml:space="preserve">Poskytovatel se zavazuje uhradit objednateli v případě porušení povinnosti mlčenlivosti dle článku X. odst. </w:t>
      </w:r>
      <w:r w:rsidR="00240ADB">
        <w:rPr>
          <w:rFonts w:ascii="Arial" w:hAnsi="Arial" w:cs="Arial"/>
          <w:sz w:val="24"/>
          <w:szCs w:val="24"/>
        </w:rPr>
        <w:t>8</w:t>
      </w:r>
      <w:r w:rsidR="00240ADB" w:rsidRPr="00847E8F">
        <w:rPr>
          <w:rFonts w:ascii="Arial" w:hAnsi="Arial" w:cs="Arial"/>
          <w:sz w:val="24"/>
          <w:szCs w:val="24"/>
        </w:rPr>
        <w:t xml:space="preserve"> </w:t>
      </w:r>
      <w:r w:rsidRPr="00847E8F">
        <w:rPr>
          <w:rFonts w:ascii="Arial" w:hAnsi="Arial" w:cs="Arial"/>
          <w:sz w:val="24"/>
          <w:szCs w:val="24"/>
        </w:rPr>
        <w:t xml:space="preserve">smluvní pokutu ve výši 120 000 Kč (slovy: </w:t>
      </w:r>
      <w:proofErr w:type="spellStart"/>
      <w:r w:rsidRPr="00847E8F">
        <w:rPr>
          <w:rFonts w:ascii="Arial" w:hAnsi="Arial" w:cs="Arial"/>
          <w:sz w:val="24"/>
          <w:szCs w:val="24"/>
        </w:rPr>
        <w:t>stodvacettisíc</w:t>
      </w:r>
      <w:proofErr w:type="spellEnd"/>
      <w:r w:rsidRPr="00847E8F">
        <w:rPr>
          <w:rFonts w:ascii="Arial" w:hAnsi="Arial" w:cs="Arial"/>
          <w:sz w:val="24"/>
          <w:szCs w:val="24"/>
        </w:rPr>
        <w:t xml:space="preserve"> korun českých), a to za každý jednotlivý případ porušení povinnosti. </w:t>
      </w:r>
    </w:p>
    <w:p w14:paraId="29D38092" w14:textId="7B59784F" w:rsidR="00897026" w:rsidRPr="00847E8F" w:rsidRDefault="00897026" w:rsidP="00510566">
      <w:pPr>
        <w:numPr>
          <w:ilvl w:val="0"/>
          <w:numId w:val="13"/>
        </w:numPr>
        <w:tabs>
          <w:tab w:val="num" w:pos="-900"/>
        </w:tabs>
        <w:spacing w:after="120" w:line="240" w:lineRule="auto"/>
        <w:ind w:left="357" w:hanging="357"/>
        <w:jc w:val="both"/>
        <w:rPr>
          <w:rFonts w:ascii="Arial" w:hAnsi="Arial" w:cs="Arial"/>
          <w:sz w:val="24"/>
          <w:szCs w:val="24"/>
        </w:rPr>
      </w:pPr>
      <w:r w:rsidRPr="00847E8F">
        <w:rPr>
          <w:rFonts w:ascii="Arial" w:hAnsi="Arial" w:cs="Arial"/>
          <w:sz w:val="24"/>
          <w:szCs w:val="24"/>
        </w:rPr>
        <w:t>Pokud dojde ze strany poskytovatele ke zpožděnému plnění, tj. dojde k nedodržení doby plnění dle čl. III</w:t>
      </w:r>
      <w:r w:rsidR="00BD7EF7">
        <w:rPr>
          <w:rFonts w:ascii="Arial" w:hAnsi="Arial" w:cs="Arial"/>
          <w:sz w:val="24"/>
          <w:szCs w:val="24"/>
        </w:rPr>
        <w:t>.</w:t>
      </w:r>
      <w:r w:rsidRPr="00847E8F">
        <w:rPr>
          <w:rFonts w:ascii="Arial" w:hAnsi="Arial" w:cs="Arial"/>
          <w:sz w:val="24"/>
          <w:szCs w:val="24"/>
        </w:rPr>
        <w:t xml:space="preserve"> odst. 2 smlouvy, a zároveň závazek zanikne dle čl. X</w:t>
      </w:r>
      <w:r w:rsidR="00BD7EF7">
        <w:rPr>
          <w:rFonts w:ascii="Arial" w:hAnsi="Arial" w:cs="Arial"/>
          <w:sz w:val="24"/>
          <w:szCs w:val="24"/>
        </w:rPr>
        <w:t>.</w:t>
      </w:r>
      <w:r w:rsidRPr="00847E8F">
        <w:rPr>
          <w:rFonts w:ascii="Arial" w:hAnsi="Arial" w:cs="Arial"/>
          <w:sz w:val="24"/>
          <w:szCs w:val="24"/>
        </w:rPr>
        <w:t xml:space="preserve"> odst. 2 písm. d) smlouvy, je poskytovatel povinen uhradit objednateli sankci ve výši 45</w:t>
      </w:r>
      <w:r w:rsidR="001F6F81">
        <w:rPr>
          <w:rFonts w:ascii="Arial" w:hAnsi="Arial" w:cs="Arial"/>
          <w:sz w:val="24"/>
          <w:szCs w:val="24"/>
        </w:rPr>
        <w:t> </w:t>
      </w:r>
      <w:r w:rsidRPr="00847E8F">
        <w:rPr>
          <w:rFonts w:ascii="Arial" w:hAnsi="Arial" w:cs="Arial"/>
          <w:sz w:val="24"/>
          <w:szCs w:val="24"/>
        </w:rPr>
        <w:t>% z ceny, uvedené dle čl. V</w:t>
      </w:r>
      <w:r w:rsidR="00002D3C">
        <w:rPr>
          <w:rFonts w:ascii="Arial" w:hAnsi="Arial" w:cs="Arial"/>
          <w:sz w:val="24"/>
          <w:szCs w:val="24"/>
        </w:rPr>
        <w:t>.</w:t>
      </w:r>
      <w:r w:rsidRPr="00847E8F">
        <w:rPr>
          <w:rFonts w:ascii="Arial" w:hAnsi="Arial" w:cs="Arial"/>
          <w:sz w:val="24"/>
          <w:szCs w:val="24"/>
        </w:rPr>
        <w:t xml:space="preserve"> odst. 1 smlouvy. </w:t>
      </w:r>
    </w:p>
    <w:p w14:paraId="31F821DA" w14:textId="139C50FA" w:rsidR="00897026" w:rsidRPr="00847E8F" w:rsidRDefault="00897026" w:rsidP="00510566">
      <w:pPr>
        <w:numPr>
          <w:ilvl w:val="0"/>
          <w:numId w:val="13"/>
        </w:numPr>
        <w:spacing w:after="120" w:line="240" w:lineRule="auto"/>
        <w:ind w:left="357" w:hanging="357"/>
        <w:jc w:val="both"/>
        <w:rPr>
          <w:rFonts w:ascii="Arial" w:hAnsi="Arial" w:cs="Arial"/>
          <w:sz w:val="24"/>
          <w:szCs w:val="24"/>
        </w:rPr>
      </w:pPr>
      <w:r w:rsidRPr="00847E8F">
        <w:rPr>
          <w:rFonts w:ascii="Arial" w:hAnsi="Arial" w:cs="Arial"/>
          <w:sz w:val="24"/>
          <w:szCs w:val="24"/>
        </w:rPr>
        <w:t>V případě, že poskytovatel písemně neoznámí objednateli změnu v termínu dle čl.</w:t>
      </w:r>
      <w:r w:rsidR="00002D3C">
        <w:rPr>
          <w:rFonts w:ascii="Arial" w:hAnsi="Arial" w:cs="Arial"/>
          <w:sz w:val="24"/>
          <w:szCs w:val="24"/>
        </w:rPr>
        <w:t> </w:t>
      </w:r>
      <w:r w:rsidRPr="00847E8F">
        <w:rPr>
          <w:rFonts w:ascii="Arial" w:hAnsi="Arial" w:cs="Arial"/>
          <w:sz w:val="24"/>
          <w:szCs w:val="24"/>
        </w:rPr>
        <w:t>IV</w:t>
      </w:r>
      <w:r w:rsidR="00BD7EF7">
        <w:rPr>
          <w:rFonts w:ascii="Arial" w:hAnsi="Arial" w:cs="Arial"/>
          <w:sz w:val="24"/>
          <w:szCs w:val="24"/>
        </w:rPr>
        <w:t>.</w:t>
      </w:r>
      <w:r w:rsidRPr="00847E8F">
        <w:rPr>
          <w:rFonts w:ascii="Arial" w:hAnsi="Arial" w:cs="Arial"/>
          <w:sz w:val="24"/>
          <w:szCs w:val="24"/>
        </w:rPr>
        <w:t xml:space="preserve"> odst. 3, je poskytovatel povinen objednateli uhradit smluvní pokutu ve výši 20 000 Kč (slovy: </w:t>
      </w:r>
      <w:proofErr w:type="spellStart"/>
      <w:r w:rsidRPr="00847E8F">
        <w:rPr>
          <w:rFonts w:ascii="Arial" w:hAnsi="Arial" w:cs="Arial"/>
          <w:sz w:val="24"/>
          <w:szCs w:val="24"/>
        </w:rPr>
        <w:t>dvacettisíc</w:t>
      </w:r>
      <w:proofErr w:type="spellEnd"/>
      <w:r w:rsidRPr="00847E8F">
        <w:rPr>
          <w:rFonts w:ascii="Arial" w:hAnsi="Arial" w:cs="Arial"/>
          <w:sz w:val="24"/>
          <w:szCs w:val="24"/>
        </w:rPr>
        <w:t xml:space="preserve"> korun českých) za každý jednotlivý případ porušení této povinnosti.</w:t>
      </w:r>
    </w:p>
    <w:p w14:paraId="1737869C" w14:textId="77777777" w:rsidR="00897026" w:rsidRPr="00847E8F" w:rsidRDefault="00897026" w:rsidP="00510566">
      <w:pPr>
        <w:pStyle w:val="Zkladntext"/>
        <w:numPr>
          <w:ilvl w:val="0"/>
          <w:numId w:val="13"/>
        </w:numPr>
        <w:spacing w:after="120"/>
        <w:ind w:left="357" w:hanging="357"/>
        <w:rPr>
          <w:rFonts w:ascii="Arial" w:hAnsi="Arial" w:cs="Arial"/>
          <w:sz w:val="24"/>
          <w:szCs w:val="24"/>
        </w:rPr>
      </w:pPr>
      <w:r w:rsidRPr="00847E8F">
        <w:rPr>
          <w:rFonts w:ascii="Arial" w:hAnsi="Arial" w:cs="Arial"/>
          <w:sz w:val="24"/>
          <w:szCs w:val="24"/>
        </w:rPr>
        <w:t>Poskytovatel smlouvy souhlasí, aby objednatel každou smluvní pokutu nebo náhradu škody, na níž mu vznikne nárok, započetl vůči platbě (faktuře) ve smyslu ustanovení čl. VI. Nebude-li uplatněná smluvní pokuta nebo náhrada škody započtena, zavazuje se ji poskytovatel uhradit objednateli do 30 kalendářních dnů od doručení písemné výzvy objednatele.</w:t>
      </w:r>
    </w:p>
    <w:p w14:paraId="4833BD0D" w14:textId="77777777" w:rsidR="00897026" w:rsidRPr="00847E8F" w:rsidRDefault="00897026">
      <w:pPr>
        <w:pStyle w:val="Zkladntext"/>
        <w:numPr>
          <w:ilvl w:val="0"/>
          <w:numId w:val="13"/>
        </w:numPr>
        <w:spacing w:after="120"/>
        <w:rPr>
          <w:rFonts w:ascii="Arial" w:hAnsi="Arial" w:cs="Arial"/>
          <w:sz w:val="24"/>
          <w:szCs w:val="24"/>
        </w:rPr>
      </w:pPr>
      <w:r w:rsidRPr="00847E8F">
        <w:rPr>
          <w:rFonts w:ascii="Arial" w:hAnsi="Arial" w:cs="Arial"/>
          <w:sz w:val="24"/>
          <w:szCs w:val="24"/>
        </w:rPr>
        <w:t>Pro účely výpočtu výše smluvních pokut a jiných sankcí určených procentní sazbou se v případě, že (i) je poskytovatel plátcem DPH, počítá výše smluvní pokuty nebo jiné sankce z celkové ceny uvedené v čl. V. odst. 1 včetně DPH, v</w:t>
      </w:r>
      <w:r w:rsidR="00510566">
        <w:rPr>
          <w:rFonts w:ascii="Arial" w:hAnsi="Arial" w:cs="Arial"/>
          <w:sz w:val="24"/>
          <w:szCs w:val="24"/>
        </w:rPr>
        <w:t> </w:t>
      </w:r>
      <w:r w:rsidRPr="00847E8F">
        <w:rPr>
          <w:rFonts w:ascii="Arial" w:hAnsi="Arial" w:cs="Arial"/>
          <w:sz w:val="24"/>
          <w:szCs w:val="24"/>
        </w:rPr>
        <w:t>případě, že (</w:t>
      </w:r>
      <w:proofErr w:type="spellStart"/>
      <w:r w:rsidRPr="00847E8F">
        <w:rPr>
          <w:rFonts w:ascii="Arial" w:hAnsi="Arial" w:cs="Arial"/>
          <w:sz w:val="24"/>
          <w:szCs w:val="24"/>
        </w:rPr>
        <w:t>ii</w:t>
      </w:r>
      <w:proofErr w:type="spellEnd"/>
      <w:r w:rsidRPr="00847E8F">
        <w:rPr>
          <w:rFonts w:ascii="Arial" w:hAnsi="Arial" w:cs="Arial"/>
          <w:sz w:val="24"/>
          <w:szCs w:val="24"/>
        </w:rPr>
        <w:t>) je poskytovatel neplátcem DPH, počítá se výše smluvní pokuty nebo jiné sankce z celkové ceny uvedené v čl. V. odst. 1.</w:t>
      </w:r>
    </w:p>
    <w:p w14:paraId="03E88646" w14:textId="77777777" w:rsidR="00897026" w:rsidRPr="00847E8F" w:rsidRDefault="00897026">
      <w:pPr>
        <w:pStyle w:val="Zkladntext"/>
        <w:numPr>
          <w:ilvl w:val="0"/>
          <w:numId w:val="13"/>
        </w:numPr>
        <w:spacing w:after="120"/>
        <w:rPr>
          <w:rFonts w:ascii="Arial" w:hAnsi="Arial" w:cs="Arial"/>
          <w:sz w:val="24"/>
          <w:szCs w:val="24"/>
        </w:rPr>
      </w:pPr>
      <w:r w:rsidRPr="00847E8F">
        <w:rPr>
          <w:rFonts w:ascii="Arial" w:hAnsi="Arial" w:cs="Arial"/>
          <w:sz w:val="24"/>
          <w:szCs w:val="24"/>
        </w:rPr>
        <w:t>Uplatněním smluvní pokuty není dotčeno právo objednatele na náhradu škody v</w:t>
      </w:r>
      <w:r w:rsidR="00510566">
        <w:rPr>
          <w:rFonts w:ascii="Arial" w:hAnsi="Arial" w:cs="Arial"/>
          <w:sz w:val="24"/>
          <w:szCs w:val="24"/>
        </w:rPr>
        <w:t> </w:t>
      </w:r>
      <w:r w:rsidRPr="00847E8F">
        <w:rPr>
          <w:rFonts w:ascii="Arial" w:hAnsi="Arial" w:cs="Arial"/>
          <w:sz w:val="24"/>
          <w:szCs w:val="24"/>
        </w:rPr>
        <w:t>plné výši, pokud mu v důsledku porušení smluvní povinnosti poskytovatele vznikne, ani právo objednatele na odstoupení od této smlouvy, ani povinnost poskytovatele ke splnění povinnosti utvrzené smluvní pokutou, ledaže by objednatel výslovně prohlásil, že na plnění povinnosti netrvá.</w:t>
      </w:r>
    </w:p>
    <w:p w14:paraId="0A73EA26" w14:textId="77777777" w:rsidR="00897026" w:rsidRDefault="00897026">
      <w:pPr>
        <w:pStyle w:val="Zkladntext"/>
        <w:numPr>
          <w:ilvl w:val="0"/>
          <w:numId w:val="13"/>
        </w:numPr>
        <w:spacing w:after="120"/>
        <w:rPr>
          <w:rFonts w:ascii="Arial" w:hAnsi="Arial" w:cs="Arial"/>
          <w:sz w:val="24"/>
          <w:szCs w:val="24"/>
        </w:rPr>
      </w:pPr>
      <w:r w:rsidRPr="00847E8F">
        <w:rPr>
          <w:rFonts w:ascii="Arial" w:hAnsi="Arial" w:cs="Arial"/>
          <w:sz w:val="24"/>
          <w:szCs w:val="24"/>
        </w:rPr>
        <w:t xml:space="preserve">Poskytovatel bere na vědomí, že objednatel je u něj oprávněn vymáhat škodu, která mu vznikne v souvislosti s opatřeními kontrolních orgánů přijatými na základě kontroly předmětu plnění této smlouvy financovaného z finančních prostředků Technické pomoci </w:t>
      </w:r>
      <w:r w:rsidR="000E7ABD" w:rsidRPr="006974A0">
        <w:rPr>
          <w:rFonts w:ascii="Arial" w:hAnsi="Arial" w:cs="Arial"/>
          <w:sz w:val="24"/>
        </w:rPr>
        <w:t>Strategického plánu SZP na období 2023–2027</w:t>
      </w:r>
      <w:r w:rsidRPr="00847E8F">
        <w:rPr>
          <w:rFonts w:ascii="Arial" w:hAnsi="Arial" w:cs="Arial"/>
          <w:sz w:val="24"/>
          <w:szCs w:val="24"/>
        </w:rPr>
        <w:t xml:space="preserve">. </w:t>
      </w:r>
    </w:p>
    <w:p w14:paraId="1BEA688F" w14:textId="77777777" w:rsidR="00510566" w:rsidRPr="00847E8F" w:rsidRDefault="00510566" w:rsidP="00510566">
      <w:pPr>
        <w:pStyle w:val="Zkladntext"/>
        <w:spacing w:after="120"/>
        <w:ind w:left="360"/>
        <w:rPr>
          <w:rFonts w:ascii="Arial" w:hAnsi="Arial" w:cs="Arial"/>
          <w:sz w:val="24"/>
          <w:szCs w:val="24"/>
        </w:rPr>
      </w:pPr>
    </w:p>
    <w:p w14:paraId="66F20C98" w14:textId="77777777" w:rsidR="00C75E56" w:rsidRDefault="00C75E56">
      <w:pPr>
        <w:spacing w:after="0" w:line="240" w:lineRule="auto"/>
        <w:rPr>
          <w:rFonts w:ascii="Arial" w:hAnsi="Arial" w:cs="Arial"/>
          <w:b/>
          <w:bCs/>
          <w:sz w:val="24"/>
          <w:szCs w:val="24"/>
          <w:lang w:eastAsia="cs-CZ"/>
        </w:rPr>
      </w:pPr>
      <w:r>
        <w:rPr>
          <w:rFonts w:ascii="Arial" w:hAnsi="Arial" w:cs="Arial"/>
          <w:b/>
          <w:bCs/>
          <w:sz w:val="24"/>
          <w:szCs w:val="24"/>
        </w:rPr>
        <w:br w:type="page"/>
      </w:r>
    </w:p>
    <w:p w14:paraId="0AB9E4A2" w14:textId="0FAFD103" w:rsidR="00897026" w:rsidRPr="007E0CDB" w:rsidRDefault="00897026" w:rsidP="00897026">
      <w:pPr>
        <w:pStyle w:val="Zkladntext"/>
        <w:jc w:val="center"/>
        <w:rPr>
          <w:rFonts w:ascii="Arial" w:hAnsi="Arial" w:cs="Arial"/>
          <w:b/>
          <w:bCs/>
          <w:sz w:val="24"/>
          <w:szCs w:val="24"/>
        </w:rPr>
      </w:pPr>
      <w:r w:rsidRPr="007E0CDB">
        <w:rPr>
          <w:rFonts w:ascii="Arial" w:hAnsi="Arial" w:cs="Arial"/>
          <w:b/>
          <w:bCs/>
          <w:sz w:val="24"/>
          <w:szCs w:val="24"/>
        </w:rPr>
        <w:lastRenderedPageBreak/>
        <w:t>Článek IX.</w:t>
      </w:r>
    </w:p>
    <w:p w14:paraId="1884D48D" w14:textId="77777777" w:rsidR="00897026" w:rsidRPr="00847E8F" w:rsidRDefault="00897026" w:rsidP="00510566">
      <w:pPr>
        <w:pStyle w:val="Zkladntext"/>
        <w:spacing w:after="120"/>
        <w:jc w:val="center"/>
        <w:rPr>
          <w:rFonts w:ascii="Arial" w:hAnsi="Arial" w:cs="Arial"/>
          <w:b/>
          <w:bCs/>
          <w:sz w:val="24"/>
          <w:szCs w:val="24"/>
        </w:rPr>
      </w:pPr>
      <w:r w:rsidRPr="007E0CDB">
        <w:rPr>
          <w:rFonts w:ascii="Arial" w:hAnsi="Arial" w:cs="Arial"/>
          <w:b/>
          <w:bCs/>
          <w:sz w:val="24"/>
          <w:szCs w:val="24"/>
        </w:rPr>
        <w:t>Licenční ujednání</w:t>
      </w:r>
    </w:p>
    <w:p w14:paraId="3ADAD374" w14:textId="320E119E" w:rsidR="007E0CDB" w:rsidRPr="007E0CDB" w:rsidRDefault="007E0CDB" w:rsidP="007E0CDB">
      <w:pPr>
        <w:pStyle w:val="Zkladntext"/>
        <w:numPr>
          <w:ilvl w:val="0"/>
          <w:numId w:val="12"/>
        </w:numPr>
        <w:spacing w:after="120"/>
        <w:rPr>
          <w:rFonts w:ascii="Arial" w:hAnsi="Arial" w:cs="Arial"/>
          <w:sz w:val="24"/>
          <w:szCs w:val="24"/>
        </w:rPr>
      </w:pPr>
      <w:r w:rsidRPr="007E0CDB">
        <w:rPr>
          <w:rFonts w:ascii="Arial" w:hAnsi="Arial" w:cs="Arial"/>
          <w:sz w:val="24"/>
          <w:szCs w:val="24"/>
        </w:rPr>
        <w:t>Poskytovatel prohlašuje, že v případě, že v souvislosti s plněním této smlouvy vznikne autorské dílo ve smyslu zákona č. 121/2000 Sb., o právu autorském, o právech souvisejících s právem autorským a o změně některých zákonů (autorský zákon), v platném znění (dále v tomto článku jako „dílo“), je oprávněn vykonávat svým jménem a na svůj účet majetková práva autorů k takovému dílu a</w:t>
      </w:r>
      <w:r w:rsidR="00B61EA2">
        <w:rPr>
          <w:rFonts w:ascii="Arial" w:hAnsi="Arial" w:cs="Arial"/>
          <w:sz w:val="24"/>
          <w:szCs w:val="24"/>
        </w:rPr>
        <w:t> </w:t>
      </w:r>
      <w:r w:rsidRPr="007E0CDB">
        <w:rPr>
          <w:rFonts w:ascii="Arial" w:hAnsi="Arial" w:cs="Arial"/>
          <w:sz w:val="24"/>
          <w:szCs w:val="24"/>
        </w:rPr>
        <w:t>že má souhlas autorů k uzavření následujících licenčních ujednání, toto prohlášení zahrnuje i taková práva autorů, která by vytvořením díla teprve vznikla.</w:t>
      </w:r>
    </w:p>
    <w:p w14:paraId="77EEE5C0" w14:textId="77777777" w:rsidR="007E0CDB" w:rsidRPr="007E0CDB" w:rsidRDefault="007E0CDB" w:rsidP="007E0CDB">
      <w:pPr>
        <w:pStyle w:val="Zkladntext"/>
        <w:numPr>
          <w:ilvl w:val="0"/>
          <w:numId w:val="12"/>
        </w:numPr>
        <w:spacing w:after="120"/>
        <w:rPr>
          <w:rFonts w:ascii="Arial" w:hAnsi="Arial" w:cs="Arial"/>
          <w:sz w:val="24"/>
          <w:szCs w:val="24"/>
        </w:rPr>
      </w:pPr>
      <w:r w:rsidRPr="007E0CDB">
        <w:rPr>
          <w:rFonts w:ascii="Arial" w:hAnsi="Arial" w:cs="Arial"/>
          <w:sz w:val="24"/>
          <w:szCs w:val="24"/>
        </w:rPr>
        <w:t>Poskytovatel poskytuje objednateli (nabyvateli licence) oprávnění ke všem v úvahu přicházejícím způsobům užití díla a bez jakéhokoliv omezení, a to zejména pokud jde o územní, časový nebo množstevní rozsah užití.</w:t>
      </w:r>
    </w:p>
    <w:p w14:paraId="22F0E413" w14:textId="77777777" w:rsidR="007E0CDB" w:rsidRPr="007E0CDB" w:rsidRDefault="007E0CDB" w:rsidP="007E0CDB">
      <w:pPr>
        <w:pStyle w:val="Zkladntext"/>
        <w:numPr>
          <w:ilvl w:val="0"/>
          <w:numId w:val="12"/>
        </w:numPr>
        <w:spacing w:after="120"/>
        <w:rPr>
          <w:rFonts w:ascii="Arial" w:hAnsi="Arial" w:cs="Arial"/>
          <w:sz w:val="24"/>
          <w:szCs w:val="24"/>
        </w:rPr>
      </w:pPr>
      <w:r w:rsidRPr="007E0CDB">
        <w:rPr>
          <w:rFonts w:ascii="Arial" w:hAnsi="Arial" w:cs="Arial"/>
          <w:sz w:val="24"/>
          <w:szCs w:val="24"/>
        </w:rPr>
        <w:t>Smluvní strany se výslovně dohodly, že cena za poskytnutí této licence je již zahrnuta v ceně podle čl. V. smlouvy.</w:t>
      </w:r>
    </w:p>
    <w:p w14:paraId="0E6A60FB" w14:textId="44F8CD35" w:rsidR="007E0CDB" w:rsidRPr="007E0CDB" w:rsidRDefault="007E0CDB" w:rsidP="007E0CDB">
      <w:pPr>
        <w:pStyle w:val="Zkladntext"/>
        <w:numPr>
          <w:ilvl w:val="0"/>
          <w:numId w:val="12"/>
        </w:numPr>
        <w:spacing w:after="120"/>
        <w:rPr>
          <w:rFonts w:ascii="Arial" w:hAnsi="Arial" w:cs="Arial"/>
          <w:sz w:val="24"/>
          <w:szCs w:val="24"/>
        </w:rPr>
      </w:pPr>
      <w:r w:rsidRPr="007E0CDB">
        <w:rPr>
          <w:rFonts w:ascii="Arial" w:hAnsi="Arial" w:cs="Arial"/>
          <w:sz w:val="24"/>
          <w:szCs w:val="24"/>
        </w:rPr>
        <w:t>Poskytovatel díla poskytuje licenci objednateli (nabyvateli licence) jako výhradní, kdy se zavazuje neposkytnout licenci třetí osobě. Poskytovatel je oprávněn dílo sám použít, výlučně však k nekomerčním účelům, a to jen pro účely propagace (i)</w:t>
      </w:r>
      <w:r w:rsidR="00002D3C">
        <w:rPr>
          <w:rFonts w:ascii="Arial" w:hAnsi="Arial" w:cs="Arial"/>
          <w:sz w:val="24"/>
          <w:szCs w:val="24"/>
        </w:rPr>
        <w:t> </w:t>
      </w:r>
      <w:r w:rsidRPr="007E0CDB">
        <w:rPr>
          <w:rFonts w:ascii="Arial" w:hAnsi="Arial" w:cs="Arial"/>
          <w:sz w:val="24"/>
          <w:szCs w:val="24"/>
        </w:rPr>
        <w:t>činnost</w:t>
      </w:r>
      <w:r>
        <w:rPr>
          <w:rFonts w:ascii="Arial" w:hAnsi="Arial" w:cs="Arial"/>
          <w:sz w:val="24"/>
          <w:szCs w:val="24"/>
        </w:rPr>
        <w:t xml:space="preserve">i </w:t>
      </w:r>
      <w:r w:rsidR="004F0C49">
        <w:rPr>
          <w:rFonts w:ascii="Arial" w:hAnsi="Arial" w:cs="Arial"/>
          <w:sz w:val="24"/>
          <w:szCs w:val="24"/>
        </w:rPr>
        <w:t xml:space="preserve">poskytovatele při informování o </w:t>
      </w:r>
      <w:r w:rsidR="007D1809">
        <w:rPr>
          <w:rFonts w:ascii="Arial" w:hAnsi="Arial" w:cs="Arial"/>
          <w:sz w:val="24"/>
          <w:szCs w:val="24"/>
        </w:rPr>
        <w:t>průběhu a výsledcích konference</w:t>
      </w:r>
      <w:r w:rsidRPr="007E0CDB">
        <w:rPr>
          <w:rFonts w:ascii="Arial" w:hAnsi="Arial" w:cs="Arial"/>
          <w:sz w:val="24"/>
          <w:szCs w:val="24"/>
        </w:rPr>
        <w:t>, (</w:t>
      </w:r>
      <w:proofErr w:type="spellStart"/>
      <w:r w:rsidRPr="007E0CDB">
        <w:rPr>
          <w:rFonts w:ascii="Arial" w:hAnsi="Arial" w:cs="Arial"/>
          <w:sz w:val="24"/>
          <w:szCs w:val="24"/>
        </w:rPr>
        <w:t>ii</w:t>
      </w:r>
      <w:proofErr w:type="spellEnd"/>
      <w:r w:rsidRPr="007E0CDB">
        <w:rPr>
          <w:rFonts w:ascii="Arial" w:hAnsi="Arial" w:cs="Arial"/>
          <w:sz w:val="24"/>
          <w:szCs w:val="24"/>
        </w:rPr>
        <w:t>)</w:t>
      </w:r>
      <w:r w:rsidR="00002D3C">
        <w:rPr>
          <w:rFonts w:ascii="Arial" w:hAnsi="Arial" w:cs="Arial"/>
          <w:sz w:val="24"/>
          <w:szCs w:val="24"/>
        </w:rPr>
        <w:t> </w:t>
      </w:r>
      <w:r w:rsidRPr="007E0CDB">
        <w:rPr>
          <w:rFonts w:ascii="Arial" w:hAnsi="Arial" w:cs="Arial"/>
          <w:sz w:val="24"/>
          <w:szCs w:val="24"/>
        </w:rPr>
        <w:t>Programu rozvoje venkova</w:t>
      </w:r>
      <w:r w:rsidR="00BD7EF7">
        <w:rPr>
          <w:rFonts w:ascii="Arial" w:hAnsi="Arial" w:cs="Arial"/>
          <w:sz w:val="24"/>
          <w:szCs w:val="24"/>
        </w:rPr>
        <w:t>, Strategického plánu SZP</w:t>
      </w:r>
      <w:r w:rsidRPr="007E0CDB">
        <w:rPr>
          <w:rFonts w:ascii="Arial" w:hAnsi="Arial" w:cs="Arial"/>
          <w:sz w:val="24"/>
          <w:szCs w:val="24"/>
        </w:rPr>
        <w:t xml:space="preserve"> nebo (</w:t>
      </w:r>
      <w:proofErr w:type="spellStart"/>
      <w:r w:rsidRPr="007E0CDB">
        <w:rPr>
          <w:rFonts w:ascii="Arial" w:hAnsi="Arial" w:cs="Arial"/>
          <w:sz w:val="24"/>
          <w:szCs w:val="24"/>
        </w:rPr>
        <w:t>iii</w:t>
      </w:r>
      <w:proofErr w:type="spellEnd"/>
      <w:r w:rsidRPr="007E0CDB">
        <w:rPr>
          <w:rFonts w:ascii="Arial" w:hAnsi="Arial" w:cs="Arial"/>
          <w:sz w:val="24"/>
          <w:szCs w:val="24"/>
        </w:rPr>
        <w:t xml:space="preserve">) Celostátní sítě pro venkov.    </w:t>
      </w:r>
    </w:p>
    <w:p w14:paraId="221739E1" w14:textId="77777777" w:rsidR="007E0CDB" w:rsidRPr="007E0CDB" w:rsidRDefault="007E0CDB" w:rsidP="007E0CDB">
      <w:pPr>
        <w:pStyle w:val="Zkladntext"/>
        <w:numPr>
          <w:ilvl w:val="0"/>
          <w:numId w:val="12"/>
        </w:numPr>
        <w:spacing w:after="120"/>
        <w:rPr>
          <w:rFonts w:ascii="Arial" w:hAnsi="Arial" w:cs="Arial"/>
          <w:sz w:val="24"/>
          <w:szCs w:val="24"/>
        </w:rPr>
      </w:pPr>
      <w:r w:rsidRPr="007E0CDB">
        <w:rPr>
          <w:rFonts w:ascii="Arial" w:hAnsi="Arial" w:cs="Arial"/>
          <w:sz w:val="24"/>
          <w:szCs w:val="24"/>
        </w:rPr>
        <w:t>Objednatel (nabyvatel licence) je oprávněn práva tvořící součást licence zcela nebo zčásti jako podlicenci poskytnout třetí osobě.</w:t>
      </w:r>
    </w:p>
    <w:p w14:paraId="70142528" w14:textId="77777777" w:rsidR="007E0CDB" w:rsidRPr="007E0CDB" w:rsidRDefault="007E0CDB" w:rsidP="007E0CDB">
      <w:pPr>
        <w:pStyle w:val="Zkladntext"/>
        <w:numPr>
          <w:ilvl w:val="0"/>
          <w:numId w:val="12"/>
        </w:numPr>
        <w:spacing w:after="120"/>
        <w:rPr>
          <w:rFonts w:ascii="Arial" w:hAnsi="Arial" w:cs="Arial"/>
          <w:sz w:val="24"/>
          <w:szCs w:val="24"/>
        </w:rPr>
      </w:pPr>
      <w:r w:rsidRPr="007E0CDB">
        <w:rPr>
          <w:rFonts w:ascii="Arial" w:hAnsi="Arial" w:cs="Arial"/>
          <w:sz w:val="24"/>
          <w:szCs w:val="24"/>
        </w:rPr>
        <w:t>Objednatel (nabyvatel licence) je oprávněn upravit či jinak měnit plnění díla, jeho název nebo označení autorů, uveřejnit jej, stejně jako spojit plnění díla s jiným dílem nebo zařadit plnění díla do díla souborného, a to přímo nebo prostřednictvím třetích osob.</w:t>
      </w:r>
    </w:p>
    <w:p w14:paraId="4FE2671E" w14:textId="77777777" w:rsidR="007E0CDB" w:rsidRPr="007E0CDB" w:rsidRDefault="007E0CDB" w:rsidP="007E0CDB">
      <w:pPr>
        <w:pStyle w:val="Zkladntext"/>
        <w:numPr>
          <w:ilvl w:val="0"/>
          <w:numId w:val="12"/>
        </w:numPr>
        <w:spacing w:after="120"/>
        <w:rPr>
          <w:rFonts w:ascii="Arial" w:hAnsi="Arial" w:cs="Arial"/>
          <w:sz w:val="24"/>
          <w:szCs w:val="24"/>
        </w:rPr>
      </w:pPr>
      <w:r w:rsidRPr="007E0CDB">
        <w:rPr>
          <w:rFonts w:ascii="Arial" w:hAnsi="Arial" w:cs="Arial"/>
          <w:sz w:val="24"/>
          <w:szCs w:val="24"/>
        </w:rPr>
        <w:t>Objednatel (nabyvatel licence) není povinen licenci využít.</w:t>
      </w:r>
    </w:p>
    <w:p w14:paraId="3B9ABFD7" w14:textId="77777777" w:rsidR="007E0CDB" w:rsidRPr="007E0CDB" w:rsidRDefault="007E0CDB" w:rsidP="007E0CDB">
      <w:pPr>
        <w:pStyle w:val="Zkladntext"/>
        <w:numPr>
          <w:ilvl w:val="0"/>
          <w:numId w:val="12"/>
        </w:numPr>
        <w:spacing w:after="120"/>
        <w:rPr>
          <w:rFonts w:ascii="Arial" w:hAnsi="Arial" w:cs="Arial"/>
          <w:sz w:val="24"/>
          <w:szCs w:val="24"/>
        </w:rPr>
      </w:pPr>
      <w:r w:rsidRPr="007E0CDB">
        <w:rPr>
          <w:rFonts w:ascii="Arial" w:hAnsi="Arial" w:cs="Arial"/>
          <w:sz w:val="24"/>
          <w:szCs w:val="24"/>
        </w:rPr>
        <w:t>Smluvní strany se dohodly, že vylučují ustanovení § 2364, § 2370 a § 2378 občanského zákoníku.</w:t>
      </w:r>
    </w:p>
    <w:p w14:paraId="3ABE820F" w14:textId="3E0C673A" w:rsidR="007E0CDB" w:rsidRPr="007E0CDB" w:rsidRDefault="007E0CDB" w:rsidP="007E0CDB">
      <w:pPr>
        <w:pStyle w:val="Zkladntext"/>
        <w:numPr>
          <w:ilvl w:val="0"/>
          <w:numId w:val="12"/>
        </w:numPr>
        <w:spacing w:before="120"/>
        <w:rPr>
          <w:rFonts w:ascii="Arial" w:hAnsi="Arial" w:cs="Arial"/>
          <w:sz w:val="24"/>
          <w:szCs w:val="24"/>
        </w:rPr>
      </w:pPr>
      <w:r w:rsidRPr="007E0CDB">
        <w:rPr>
          <w:rFonts w:ascii="Arial" w:hAnsi="Arial" w:cs="Arial"/>
          <w:sz w:val="24"/>
          <w:szCs w:val="24"/>
        </w:rPr>
        <w:t xml:space="preserve">Poskytovatel výslovně prohlašuje, že fotodokumentace </w:t>
      </w:r>
      <w:r w:rsidR="00DB3EA9">
        <w:rPr>
          <w:rFonts w:ascii="Arial" w:hAnsi="Arial" w:cs="Arial"/>
          <w:sz w:val="24"/>
          <w:szCs w:val="24"/>
        </w:rPr>
        <w:t xml:space="preserve">k závěrečné zprávě </w:t>
      </w:r>
      <w:r w:rsidRPr="007E0CDB">
        <w:rPr>
          <w:rFonts w:ascii="Arial" w:hAnsi="Arial" w:cs="Arial"/>
          <w:sz w:val="24"/>
          <w:szCs w:val="24"/>
        </w:rPr>
        <w:t xml:space="preserve">uvedená v Příloze č. </w:t>
      </w:r>
      <w:r w:rsidR="00DB3EA9">
        <w:rPr>
          <w:rFonts w:ascii="Arial" w:hAnsi="Arial" w:cs="Arial"/>
          <w:sz w:val="24"/>
          <w:szCs w:val="24"/>
        </w:rPr>
        <w:t>1</w:t>
      </w:r>
      <w:r w:rsidRPr="007E0CDB">
        <w:rPr>
          <w:rFonts w:ascii="Arial" w:hAnsi="Arial" w:cs="Arial"/>
          <w:sz w:val="24"/>
          <w:szCs w:val="24"/>
        </w:rPr>
        <w:t xml:space="preserve"> smlouvy (dále jen „Fotodokumentace“) bude vytvořena autorem-zaměstnancem poskytovatele coby zaměstnanecké dílo (popř. poddodavatelem poskytovatele – podnikající fyzickou osobou - OSVČ, nebo popř. autorem-zaměstnancem poddodavatele poskytovatele), a dále poskytovatel prohlašuje, že bude oprávněn vykonávat majetková práva autora-zaměstnance k Fotodokumentaci a bude oprávněn poskytnout objednateli příslušná oprávnění v</w:t>
      </w:r>
      <w:r w:rsidR="00B61EA2">
        <w:rPr>
          <w:rFonts w:ascii="Arial" w:hAnsi="Arial" w:cs="Arial"/>
          <w:sz w:val="24"/>
          <w:szCs w:val="24"/>
        </w:rPr>
        <w:t> </w:t>
      </w:r>
      <w:r w:rsidRPr="007E0CDB">
        <w:rPr>
          <w:rFonts w:ascii="Arial" w:hAnsi="Arial" w:cs="Arial"/>
          <w:sz w:val="24"/>
          <w:szCs w:val="24"/>
        </w:rPr>
        <w:t xml:space="preserve">rozsahu dle této smlouvy. Současně poskytovatel zajistí, aby zachycením a následným šířením Fotodokumentace nedošlo k zásahu do soukromí a oprávněných zájmů třetích osob a nebyla porušena zákonná úprava ochrany podoby a soukromí, zejm. ustanovení § 84 a násl. občanského zákoníku, a aby byly dodrženy příslušné právní předpisy upravující ochranu osobních údajů. </w:t>
      </w:r>
    </w:p>
    <w:p w14:paraId="399042F4" w14:textId="5B83719F" w:rsidR="007E0CDB" w:rsidRPr="007E0CDB" w:rsidRDefault="007E0CDB" w:rsidP="007E0CDB">
      <w:pPr>
        <w:pStyle w:val="Zkladntext"/>
        <w:numPr>
          <w:ilvl w:val="1"/>
          <w:numId w:val="12"/>
        </w:numPr>
        <w:tabs>
          <w:tab w:val="clear" w:pos="1080"/>
        </w:tabs>
        <w:spacing w:before="120"/>
        <w:ind w:left="709" w:hanging="349"/>
        <w:rPr>
          <w:rFonts w:ascii="Arial" w:hAnsi="Arial" w:cs="Arial"/>
          <w:sz w:val="24"/>
          <w:szCs w:val="24"/>
        </w:rPr>
      </w:pPr>
      <w:r w:rsidRPr="007E0CDB">
        <w:rPr>
          <w:rFonts w:ascii="Arial" w:hAnsi="Arial" w:cs="Arial"/>
          <w:sz w:val="24"/>
          <w:szCs w:val="24"/>
        </w:rPr>
        <w:t>Poskytovatel výslovně prohlašuje, že má či že nejpozději v okamžiku vytvoření Fotodokumentace bude mít výslovný potvrzující souhlas svého zaměstnance či</w:t>
      </w:r>
      <w:r w:rsidR="00B61EA2">
        <w:rPr>
          <w:rFonts w:ascii="Arial" w:hAnsi="Arial" w:cs="Arial"/>
          <w:sz w:val="24"/>
          <w:szCs w:val="24"/>
        </w:rPr>
        <w:t> </w:t>
      </w:r>
      <w:r w:rsidRPr="007E0CDB">
        <w:rPr>
          <w:rFonts w:ascii="Arial" w:hAnsi="Arial" w:cs="Arial"/>
          <w:sz w:val="24"/>
          <w:szCs w:val="24"/>
        </w:rPr>
        <w:t xml:space="preserve">zaměstnanců, (popř. poddodavatele poskytovatele – OSVČ nebo autora-zaměstnance poddodavatele poskytovatele) k uzavření následujících licenčních ujednání. Vzorové prohlášení autora/ů–zaměstnance poskytovatele (popř. </w:t>
      </w:r>
      <w:r w:rsidRPr="007E0CDB">
        <w:rPr>
          <w:rFonts w:ascii="Arial" w:hAnsi="Arial" w:cs="Arial"/>
          <w:sz w:val="24"/>
          <w:szCs w:val="24"/>
        </w:rPr>
        <w:lastRenderedPageBreak/>
        <w:t xml:space="preserve">poddodavatele poskytovatele – OSVČ nebo autora-zaměstnance poddodavatele poskytovatele) ohledně Fotodokumentace tvoří Přílohy č. </w:t>
      </w:r>
      <w:r w:rsidR="00DB3EA9">
        <w:rPr>
          <w:rFonts w:ascii="Arial" w:hAnsi="Arial" w:cs="Arial"/>
          <w:sz w:val="24"/>
          <w:szCs w:val="24"/>
        </w:rPr>
        <w:t>3</w:t>
      </w:r>
      <w:r w:rsidRPr="007E0CDB">
        <w:rPr>
          <w:rFonts w:ascii="Arial" w:hAnsi="Arial" w:cs="Arial"/>
          <w:sz w:val="24"/>
          <w:szCs w:val="24"/>
        </w:rPr>
        <w:t xml:space="preserve"> smlouvy (Vzor Prohlášení autora ohledně Fotodokumentace). Prohlášení všech autorů-zaměstnanců poskytovatele ohledně Fotodokumentace budou podepsána autory a předána v originálu poskytovatelem objednateli nejpozději spolu s příslušnou Fotodokumentací.</w:t>
      </w:r>
    </w:p>
    <w:p w14:paraId="6E656BBF" w14:textId="77777777" w:rsidR="007E0CDB" w:rsidRPr="007E0CDB" w:rsidRDefault="007E0CDB" w:rsidP="007E0CDB">
      <w:pPr>
        <w:pStyle w:val="Zkladntext"/>
        <w:numPr>
          <w:ilvl w:val="1"/>
          <w:numId w:val="12"/>
        </w:numPr>
        <w:tabs>
          <w:tab w:val="clear" w:pos="1080"/>
        </w:tabs>
        <w:spacing w:before="120"/>
        <w:ind w:left="709" w:hanging="349"/>
        <w:rPr>
          <w:rFonts w:ascii="Arial" w:hAnsi="Arial" w:cs="Arial"/>
          <w:sz w:val="24"/>
          <w:szCs w:val="24"/>
        </w:rPr>
      </w:pPr>
      <w:r w:rsidRPr="007E0CDB">
        <w:rPr>
          <w:rFonts w:ascii="Arial" w:hAnsi="Arial" w:cs="Arial"/>
          <w:sz w:val="24"/>
          <w:szCs w:val="24"/>
        </w:rPr>
        <w:t>Poskytovatel tímto poskytuje objednateli výhradní oprávnění ke všem v úvahu přicházejícím způsobům výkonu majetkových práv autora k Fotodokumentaci, i souvisejícím plněním coby jejich součástí, bez jakéhokoliv omezení, a to zejména pokud jde o územní, časový nebo množstevní rozsah užití (dále v tomto odst. 9 jen „Licence“).</w:t>
      </w:r>
    </w:p>
    <w:p w14:paraId="43E367D0" w14:textId="77777777" w:rsidR="007E0CDB" w:rsidRPr="007E0CDB" w:rsidRDefault="007E0CDB" w:rsidP="007E0CDB">
      <w:pPr>
        <w:pStyle w:val="Zkladntext"/>
        <w:numPr>
          <w:ilvl w:val="1"/>
          <w:numId w:val="12"/>
        </w:numPr>
        <w:tabs>
          <w:tab w:val="clear" w:pos="1080"/>
        </w:tabs>
        <w:spacing w:before="120"/>
        <w:ind w:left="709" w:hanging="349"/>
        <w:rPr>
          <w:rFonts w:ascii="Arial" w:hAnsi="Arial" w:cs="Arial"/>
          <w:sz w:val="24"/>
          <w:szCs w:val="24"/>
        </w:rPr>
      </w:pPr>
      <w:r w:rsidRPr="007E0CDB">
        <w:rPr>
          <w:rFonts w:ascii="Arial" w:hAnsi="Arial" w:cs="Arial"/>
          <w:sz w:val="24"/>
          <w:szCs w:val="24"/>
        </w:rPr>
        <w:t>Licence se týká všech způsobů a účelů užití Fotodokumentace, přičemž poskytovatel výslovně souhlasí, aby objednatel v případě svého zájmu opakovaně užíval či zpřístupňoval Fotodokumentaci v tištěné i elektronické verzi, a to bez jakéhokoliv časového, množstevního či územního omezení.</w:t>
      </w:r>
    </w:p>
    <w:p w14:paraId="06125FEC" w14:textId="0996363E" w:rsidR="007E0CDB" w:rsidRPr="007E0CDB" w:rsidRDefault="007E0CDB" w:rsidP="007E0CDB">
      <w:pPr>
        <w:pStyle w:val="Zkladntext"/>
        <w:numPr>
          <w:ilvl w:val="1"/>
          <w:numId w:val="12"/>
        </w:numPr>
        <w:tabs>
          <w:tab w:val="clear" w:pos="1080"/>
        </w:tabs>
        <w:spacing w:before="120"/>
        <w:ind w:left="709" w:hanging="349"/>
        <w:rPr>
          <w:rFonts w:ascii="Arial" w:hAnsi="Arial" w:cs="Arial"/>
          <w:sz w:val="24"/>
          <w:szCs w:val="24"/>
        </w:rPr>
      </w:pPr>
      <w:r w:rsidRPr="007E0CDB">
        <w:rPr>
          <w:rFonts w:ascii="Arial" w:hAnsi="Arial" w:cs="Arial"/>
          <w:sz w:val="24"/>
          <w:szCs w:val="24"/>
        </w:rPr>
        <w:t>Objednatel může Licenci bez dalšího poskytnout či postoupit, celkově i částečně, třetím osobám a poskytovatel s tím výslovně souhlasí. Poskytovatel výslovně potvrzuje, že Licence je výhradní a prohlašuje, že si je vědom a</w:t>
      </w:r>
      <w:r w:rsidR="00B61EA2">
        <w:rPr>
          <w:rFonts w:ascii="Arial" w:hAnsi="Arial" w:cs="Arial"/>
          <w:sz w:val="24"/>
          <w:szCs w:val="24"/>
        </w:rPr>
        <w:t> </w:t>
      </w:r>
      <w:r w:rsidRPr="007E0CDB">
        <w:rPr>
          <w:rFonts w:ascii="Arial" w:hAnsi="Arial" w:cs="Arial"/>
          <w:sz w:val="24"/>
          <w:szCs w:val="24"/>
        </w:rPr>
        <w:t>souhlasí, že se zdrží výkonu práva, ke kterému Licenci udělil, a že Licenci neposkytne třetím osobám, ledaže k tomu objednatel udělí předchozí písemný souhlas nebo se tak smluvní strany písemně dohodnou. I v tomto případě by Licence mohla být využita výlučně k nekomerčním účelům, navíc pro účely (i)</w:t>
      </w:r>
      <w:r w:rsidR="00B61EA2">
        <w:rPr>
          <w:rFonts w:ascii="Arial" w:hAnsi="Arial" w:cs="Arial"/>
          <w:sz w:val="24"/>
          <w:szCs w:val="24"/>
        </w:rPr>
        <w:t> </w:t>
      </w:r>
      <w:r w:rsidRPr="007E0CDB">
        <w:rPr>
          <w:rFonts w:ascii="Arial" w:hAnsi="Arial" w:cs="Arial"/>
          <w:sz w:val="24"/>
          <w:szCs w:val="24"/>
        </w:rPr>
        <w:t>činnost</w:t>
      </w:r>
      <w:r>
        <w:rPr>
          <w:rFonts w:ascii="Arial" w:hAnsi="Arial" w:cs="Arial"/>
          <w:sz w:val="24"/>
          <w:szCs w:val="24"/>
        </w:rPr>
        <w:t xml:space="preserve">i </w:t>
      </w:r>
      <w:r w:rsidR="004F0C49">
        <w:rPr>
          <w:rFonts w:ascii="Arial" w:hAnsi="Arial" w:cs="Arial"/>
          <w:sz w:val="24"/>
          <w:szCs w:val="24"/>
        </w:rPr>
        <w:t xml:space="preserve">poskytovatele při informování o </w:t>
      </w:r>
      <w:r w:rsidR="008016EA">
        <w:rPr>
          <w:rFonts w:ascii="Arial" w:hAnsi="Arial" w:cs="Arial"/>
          <w:sz w:val="24"/>
          <w:szCs w:val="24"/>
        </w:rPr>
        <w:t>průběhu a výsledcích konference</w:t>
      </w:r>
      <w:r w:rsidRPr="007E0CDB">
        <w:rPr>
          <w:rFonts w:ascii="Arial" w:hAnsi="Arial" w:cs="Arial"/>
          <w:sz w:val="24"/>
          <w:szCs w:val="24"/>
        </w:rPr>
        <w:t>, (</w:t>
      </w:r>
      <w:proofErr w:type="spellStart"/>
      <w:r w:rsidRPr="007E0CDB">
        <w:rPr>
          <w:rFonts w:ascii="Arial" w:hAnsi="Arial" w:cs="Arial"/>
          <w:sz w:val="24"/>
          <w:szCs w:val="24"/>
        </w:rPr>
        <w:t>ii</w:t>
      </w:r>
      <w:proofErr w:type="spellEnd"/>
      <w:r w:rsidRPr="007E0CDB">
        <w:rPr>
          <w:rFonts w:ascii="Arial" w:hAnsi="Arial" w:cs="Arial"/>
          <w:sz w:val="24"/>
          <w:szCs w:val="24"/>
        </w:rPr>
        <w:t>)</w:t>
      </w:r>
      <w:r w:rsidR="00B61EA2">
        <w:rPr>
          <w:rFonts w:ascii="Arial" w:hAnsi="Arial" w:cs="Arial"/>
          <w:sz w:val="24"/>
          <w:szCs w:val="24"/>
        </w:rPr>
        <w:t> </w:t>
      </w:r>
      <w:r w:rsidRPr="007E0CDB">
        <w:rPr>
          <w:rFonts w:ascii="Arial" w:hAnsi="Arial" w:cs="Arial"/>
          <w:sz w:val="24"/>
          <w:szCs w:val="24"/>
        </w:rPr>
        <w:t>Programu rozvoje venkova</w:t>
      </w:r>
      <w:r w:rsidR="00BD7EF7">
        <w:rPr>
          <w:rFonts w:ascii="Arial" w:hAnsi="Arial" w:cs="Arial"/>
          <w:sz w:val="24"/>
          <w:szCs w:val="24"/>
        </w:rPr>
        <w:t>, Strategického plánu SZP</w:t>
      </w:r>
      <w:r w:rsidRPr="007E0CDB">
        <w:rPr>
          <w:rFonts w:ascii="Arial" w:hAnsi="Arial" w:cs="Arial"/>
          <w:sz w:val="24"/>
          <w:szCs w:val="24"/>
        </w:rPr>
        <w:t xml:space="preserve"> nebo (</w:t>
      </w:r>
      <w:proofErr w:type="spellStart"/>
      <w:r w:rsidRPr="007E0CDB">
        <w:rPr>
          <w:rFonts w:ascii="Arial" w:hAnsi="Arial" w:cs="Arial"/>
          <w:sz w:val="24"/>
          <w:szCs w:val="24"/>
        </w:rPr>
        <w:t>iii</w:t>
      </w:r>
      <w:proofErr w:type="spellEnd"/>
      <w:r w:rsidRPr="007E0CDB">
        <w:rPr>
          <w:rFonts w:ascii="Arial" w:hAnsi="Arial" w:cs="Arial"/>
          <w:sz w:val="24"/>
          <w:szCs w:val="24"/>
        </w:rPr>
        <w:t>) Celostátní sítě pro venkov.</w:t>
      </w:r>
    </w:p>
    <w:p w14:paraId="09F68D8C" w14:textId="77777777" w:rsidR="007E0CDB" w:rsidRPr="007E0CDB" w:rsidRDefault="007E0CDB" w:rsidP="007E0CDB">
      <w:pPr>
        <w:pStyle w:val="Zkladntext"/>
        <w:numPr>
          <w:ilvl w:val="1"/>
          <w:numId w:val="12"/>
        </w:numPr>
        <w:tabs>
          <w:tab w:val="clear" w:pos="1080"/>
        </w:tabs>
        <w:spacing w:before="120"/>
        <w:ind w:left="709" w:hanging="349"/>
        <w:rPr>
          <w:rFonts w:ascii="Arial" w:hAnsi="Arial" w:cs="Arial"/>
          <w:sz w:val="24"/>
          <w:szCs w:val="24"/>
        </w:rPr>
      </w:pPr>
      <w:r w:rsidRPr="007E0CDB">
        <w:rPr>
          <w:rFonts w:ascii="Arial" w:hAnsi="Arial" w:cs="Arial"/>
          <w:sz w:val="24"/>
          <w:szCs w:val="24"/>
        </w:rPr>
        <w:t>Poskytovatel v rámci Licence výslovně uděluje objednateli a subjektům určeným objednatelem souhlas upravit či jinak měnit Fotodokumentaci, jejich název nebo označení autorů, stejně jako spojit je s jiným dílem nebo je zařadit do díla souborného anebo na jejich základě či s jejich využitím vytvořit dílo nové, a to přímo nebo prostřednictvím třetích osob.</w:t>
      </w:r>
    </w:p>
    <w:p w14:paraId="52A0D8CC" w14:textId="13B0A3AC" w:rsidR="007E0CDB" w:rsidRPr="007E0CDB" w:rsidRDefault="00303365" w:rsidP="007E0CDB">
      <w:pPr>
        <w:pStyle w:val="Zkladntext"/>
        <w:numPr>
          <w:ilvl w:val="1"/>
          <w:numId w:val="12"/>
        </w:numPr>
        <w:tabs>
          <w:tab w:val="clear" w:pos="1080"/>
        </w:tabs>
        <w:spacing w:before="120"/>
        <w:ind w:left="709" w:hanging="349"/>
        <w:rPr>
          <w:rFonts w:ascii="Arial" w:hAnsi="Arial" w:cs="Arial"/>
          <w:sz w:val="24"/>
          <w:szCs w:val="24"/>
        </w:rPr>
      </w:pPr>
      <w:r w:rsidRPr="007E0CDB">
        <w:rPr>
          <w:rFonts w:ascii="Arial" w:hAnsi="Arial" w:cs="Arial"/>
          <w:sz w:val="24"/>
          <w:szCs w:val="24"/>
        </w:rPr>
        <w:t>Smluvní strany se výslovně dohodly, že cena za poskytnutí této licence je již zahrnuta v ceně podle čl. V. smlouvy</w:t>
      </w:r>
      <w:r w:rsidR="007E0CDB" w:rsidRPr="007E0CDB">
        <w:rPr>
          <w:rFonts w:ascii="Arial" w:hAnsi="Arial" w:cs="Arial"/>
          <w:sz w:val="24"/>
          <w:szCs w:val="24"/>
        </w:rPr>
        <w:t>.</w:t>
      </w:r>
    </w:p>
    <w:p w14:paraId="7FA9F900" w14:textId="77777777" w:rsidR="007E0CDB" w:rsidRPr="007E0CDB" w:rsidRDefault="007E0CDB" w:rsidP="007E0CDB">
      <w:pPr>
        <w:pStyle w:val="Zkladntext"/>
        <w:numPr>
          <w:ilvl w:val="1"/>
          <w:numId w:val="12"/>
        </w:numPr>
        <w:tabs>
          <w:tab w:val="clear" w:pos="1080"/>
        </w:tabs>
        <w:spacing w:before="120"/>
        <w:ind w:left="709" w:hanging="349"/>
        <w:rPr>
          <w:rFonts w:ascii="Arial" w:hAnsi="Arial" w:cs="Arial"/>
          <w:sz w:val="24"/>
          <w:szCs w:val="24"/>
        </w:rPr>
      </w:pPr>
      <w:r w:rsidRPr="007E0CDB">
        <w:rPr>
          <w:rFonts w:ascii="Arial" w:hAnsi="Arial" w:cs="Arial"/>
          <w:sz w:val="24"/>
          <w:szCs w:val="24"/>
        </w:rPr>
        <w:t>Licence je platná a účinná i po ukončení platnosti a účinnosti této smlouvy a je časově omezena jen kogentními ustanovenými právních předpisů.</w:t>
      </w:r>
    </w:p>
    <w:p w14:paraId="36C26E9C" w14:textId="02ED332E" w:rsidR="007E0CDB" w:rsidRPr="007E0CDB" w:rsidRDefault="007E0CDB" w:rsidP="007E0CDB">
      <w:pPr>
        <w:pStyle w:val="Zkladntext"/>
        <w:numPr>
          <w:ilvl w:val="1"/>
          <w:numId w:val="12"/>
        </w:numPr>
        <w:tabs>
          <w:tab w:val="clear" w:pos="1080"/>
        </w:tabs>
        <w:spacing w:before="120"/>
        <w:ind w:left="709" w:hanging="349"/>
        <w:rPr>
          <w:rFonts w:ascii="Arial" w:hAnsi="Arial" w:cs="Arial"/>
          <w:sz w:val="24"/>
          <w:szCs w:val="24"/>
        </w:rPr>
      </w:pPr>
      <w:r w:rsidRPr="007E0CDB">
        <w:rPr>
          <w:rFonts w:ascii="Arial" w:hAnsi="Arial" w:cs="Arial"/>
          <w:sz w:val="24"/>
          <w:szCs w:val="24"/>
        </w:rPr>
        <w:t>Poskytovatel prohlašuje, že s autory-zaměstnanci již vypořádal případnou přiměřenou odměnu a žádná třetí osoba není oprávněna k jakémukoliv v úvahu přicházejícímu výkonu majetkových práv k Fotodokumentaci a že případné nároky těchto třetích osob v souvislosti s výkonem majetkových práv k</w:t>
      </w:r>
      <w:r w:rsidR="00B47146">
        <w:rPr>
          <w:rFonts w:ascii="Arial" w:hAnsi="Arial" w:cs="Arial"/>
          <w:sz w:val="24"/>
          <w:szCs w:val="24"/>
        </w:rPr>
        <w:t> </w:t>
      </w:r>
      <w:r w:rsidRPr="007E0CDB">
        <w:rPr>
          <w:rFonts w:ascii="Arial" w:hAnsi="Arial" w:cs="Arial"/>
          <w:sz w:val="24"/>
          <w:szCs w:val="24"/>
        </w:rPr>
        <w:t>Fotodokumentaci objednatelem, včetně s tím souvisejících odpovědnostních vztahů, jsou výlučně věcí poskytovatele.</w:t>
      </w:r>
    </w:p>
    <w:p w14:paraId="5C1A2904" w14:textId="77777777" w:rsidR="007E0CDB" w:rsidRPr="007E0CDB" w:rsidRDefault="007E0CDB" w:rsidP="007E0CDB">
      <w:pPr>
        <w:pStyle w:val="Zkladntext"/>
        <w:numPr>
          <w:ilvl w:val="1"/>
          <w:numId w:val="12"/>
        </w:numPr>
        <w:tabs>
          <w:tab w:val="clear" w:pos="1080"/>
        </w:tabs>
        <w:spacing w:before="120"/>
        <w:ind w:left="709" w:hanging="349"/>
        <w:rPr>
          <w:rFonts w:ascii="Arial" w:hAnsi="Arial" w:cs="Arial"/>
          <w:sz w:val="24"/>
          <w:szCs w:val="24"/>
        </w:rPr>
      </w:pPr>
      <w:r w:rsidRPr="007E0CDB">
        <w:rPr>
          <w:rFonts w:ascii="Arial" w:hAnsi="Arial" w:cs="Arial"/>
          <w:sz w:val="24"/>
          <w:szCs w:val="24"/>
        </w:rPr>
        <w:t>Smluvní strany se výslovně dohodly, že vylučují § 2364, § 2370 a § 2378 občanského zákoníku.</w:t>
      </w:r>
    </w:p>
    <w:p w14:paraId="72A47031" w14:textId="77777777" w:rsidR="007E0CDB" w:rsidRPr="007E0CDB" w:rsidRDefault="007E0CDB" w:rsidP="007E0CDB">
      <w:pPr>
        <w:pStyle w:val="Zkladntext"/>
        <w:numPr>
          <w:ilvl w:val="1"/>
          <w:numId w:val="12"/>
        </w:numPr>
        <w:tabs>
          <w:tab w:val="clear" w:pos="1080"/>
        </w:tabs>
        <w:spacing w:before="120"/>
        <w:ind w:left="709" w:hanging="349"/>
        <w:rPr>
          <w:rFonts w:ascii="Arial" w:hAnsi="Arial" w:cs="Arial"/>
          <w:sz w:val="24"/>
          <w:szCs w:val="24"/>
        </w:rPr>
      </w:pPr>
      <w:r w:rsidRPr="007E0CDB">
        <w:rPr>
          <w:rFonts w:ascii="Arial" w:hAnsi="Arial" w:cs="Arial"/>
          <w:sz w:val="24"/>
          <w:szCs w:val="24"/>
        </w:rPr>
        <w:t>Smluvní strany se dohodly, že je ponecháno na vůli objednatele, zdali Licenci využije či nikoliv.</w:t>
      </w:r>
    </w:p>
    <w:p w14:paraId="2970FDAA" w14:textId="77777777" w:rsidR="007E0CDB" w:rsidRPr="007E0CDB" w:rsidRDefault="007E0CDB" w:rsidP="007E0CDB">
      <w:pPr>
        <w:pStyle w:val="Zkladntext"/>
        <w:numPr>
          <w:ilvl w:val="1"/>
          <w:numId w:val="12"/>
        </w:numPr>
        <w:tabs>
          <w:tab w:val="clear" w:pos="1080"/>
        </w:tabs>
        <w:spacing w:before="120"/>
        <w:ind w:left="709" w:hanging="349"/>
        <w:rPr>
          <w:rFonts w:ascii="Arial" w:hAnsi="Arial" w:cs="Arial"/>
          <w:sz w:val="24"/>
          <w:szCs w:val="24"/>
        </w:rPr>
      </w:pPr>
      <w:r w:rsidRPr="007E0CDB">
        <w:rPr>
          <w:rFonts w:ascii="Arial" w:hAnsi="Arial" w:cs="Arial"/>
          <w:sz w:val="24"/>
          <w:szCs w:val="24"/>
        </w:rPr>
        <w:t>Poskytovatel potvrzuje, že souhlasí s případným poskytnutím podlicence objednatelem, aniž by objednatel potřeboval souhlas poskytovatele.</w:t>
      </w:r>
    </w:p>
    <w:p w14:paraId="6EC031F4" w14:textId="77777777" w:rsidR="007E0CDB" w:rsidRPr="007E0CDB" w:rsidRDefault="007E0CDB" w:rsidP="007E0CDB">
      <w:pPr>
        <w:pStyle w:val="Zkladntext"/>
        <w:spacing w:before="120"/>
        <w:ind w:left="792"/>
        <w:rPr>
          <w:rFonts w:ascii="Arial" w:hAnsi="Arial" w:cs="Arial"/>
          <w:sz w:val="24"/>
          <w:szCs w:val="24"/>
          <w:highlight w:val="yellow"/>
        </w:rPr>
      </w:pPr>
    </w:p>
    <w:p w14:paraId="5E495D9E" w14:textId="77777777" w:rsidR="007E0CDB" w:rsidRPr="007E0CDB" w:rsidRDefault="007E0CDB" w:rsidP="007E0CDB">
      <w:pPr>
        <w:pStyle w:val="Zkladntext"/>
        <w:numPr>
          <w:ilvl w:val="0"/>
          <w:numId w:val="12"/>
        </w:numPr>
        <w:spacing w:after="120"/>
        <w:rPr>
          <w:rFonts w:ascii="Arial" w:hAnsi="Arial" w:cs="Arial"/>
          <w:sz w:val="24"/>
          <w:szCs w:val="24"/>
        </w:rPr>
      </w:pPr>
      <w:r w:rsidRPr="007E0CDB">
        <w:rPr>
          <w:rFonts w:ascii="Arial" w:hAnsi="Arial" w:cs="Arial"/>
          <w:sz w:val="24"/>
          <w:szCs w:val="24"/>
        </w:rPr>
        <w:t>Bude-li v souvislosti s plněním předmětu smlouvy poskytovatelem vytvořena databáze nebo její část, bude se za pořizovatele takové databáze vždy považovat objednatel. Neuplatní-li se z jakéhokoliv důvodu pravidlo dle předchozí věty a pořizovatelem databáze vytvořené v souvislosti s plněním smlouvy se stane poskytovatel či subdodavatel, je poskytovatel povinen zajistit převod veškerých práv k databázi, včetně zvláštních práv pořizovatele databáze dle § 88 a násl. autorského zákona na objednatele.</w:t>
      </w:r>
    </w:p>
    <w:p w14:paraId="3F995987" w14:textId="77777777" w:rsidR="00897026" w:rsidRPr="00847E8F" w:rsidRDefault="00897026" w:rsidP="00897026">
      <w:pPr>
        <w:pStyle w:val="Zkladntext"/>
        <w:jc w:val="center"/>
        <w:rPr>
          <w:rFonts w:ascii="Arial" w:hAnsi="Arial" w:cs="Arial"/>
          <w:b/>
          <w:bCs/>
          <w:sz w:val="24"/>
          <w:szCs w:val="24"/>
        </w:rPr>
      </w:pPr>
    </w:p>
    <w:p w14:paraId="790C75CB" w14:textId="77777777" w:rsidR="00897026" w:rsidRPr="00847E8F" w:rsidRDefault="00897026" w:rsidP="00E56441">
      <w:pPr>
        <w:pStyle w:val="Zkladntext"/>
        <w:jc w:val="center"/>
        <w:rPr>
          <w:rFonts w:ascii="Arial" w:hAnsi="Arial" w:cs="Arial"/>
          <w:b/>
          <w:bCs/>
          <w:sz w:val="24"/>
          <w:szCs w:val="24"/>
        </w:rPr>
      </w:pPr>
      <w:r w:rsidRPr="00847E8F">
        <w:rPr>
          <w:rFonts w:ascii="Arial" w:hAnsi="Arial" w:cs="Arial"/>
          <w:b/>
          <w:bCs/>
          <w:sz w:val="24"/>
          <w:szCs w:val="24"/>
        </w:rPr>
        <w:t>Článek X.</w:t>
      </w:r>
    </w:p>
    <w:p w14:paraId="6E0FE035" w14:textId="77777777" w:rsidR="00897026" w:rsidRPr="00847E8F" w:rsidRDefault="00897026" w:rsidP="00510566">
      <w:pPr>
        <w:pStyle w:val="Zkladntext"/>
        <w:spacing w:after="120"/>
        <w:jc w:val="center"/>
        <w:rPr>
          <w:rFonts w:ascii="Arial" w:hAnsi="Arial" w:cs="Arial"/>
          <w:sz w:val="24"/>
          <w:szCs w:val="24"/>
        </w:rPr>
      </w:pPr>
      <w:r w:rsidRPr="00847E8F">
        <w:rPr>
          <w:rFonts w:ascii="Arial" w:hAnsi="Arial" w:cs="Arial"/>
          <w:b/>
          <w:bCs/>
          <w:sz w:val="24"/>
          <w:szCs w:val="24"/>
        </w:rPr>
        <w:t>Společná a závěrečná ustanovení</w:t>
      </w:r>
    </w:p>
    <w:p w14:paraId="72194E02" w14:textId="77777777" w:rsidR="00897026" w:rsidRPr="00847E8F" w:rsidRDefault="00897026" w:rsidP="00FB222C">
      <w:pPr>
        <w:pStyle w:val="Zkladntext"/>
        <w:numPr>
          <w:ilvl w:val="0"/>
          <w:numId w:val="31"/>
        </w:numPr>
        <w:spacing w:after="120"/>
        <w:rPr>
          <w:rFonts w:ascii="Arial" w:hAnsi="Arial" w:cs="Arial"/>
          <w:sz w:val="24"/>
          <w:szCs w:val="24"/>
        </w:rPr>
      </w:pPr>
      <w:r w:rsidRPr="00847E8F">
        <w:rPr>
          <w:rFonts w:ascii="Arial" w:hAnsi="Arial" w:cs="Arial"/>
          <w:sz w:val="24"/>
          <w:szCs w:val="24"/>
        </w:rPr>
        <w:t xml:space="preserve">Tato smlouva nabývá platnosti dnem jejího podpisu druhou ze smluvních stran. Smlouva nabývá účinnosti dnem jejího uveřejnění v registru smluv. </w:t>
      </w:r>
    </w:p>
    <w:p w14:paraId="4FD28D33" w14:textId="77777777" w:rsidR="00897026" w:rsidRPr="00847E8F" w:rsidRDefault="00897026" w:rsidP="00FB222C">
      <w:pPr>
        <w:pStyle w:val="Zkladntext"/>
        <w:numPr>
          <w:ilvl w:val="0"/>
          <w:numId w:val="31"/>
        </w:numPr>
        <w:spacing w:after="120"/>
        <w:rPr>
          <w:rFonts w:ascii="Arial" w:hAnsi="Arial" w:cs="Arial"/>
          <w:sz w:val="24"/>
          <w:szCs w:val="24"/>
        </w:rPr>
      </w:pPr>
      <w:r w:rsidRPr="00FB222C">
        <w:rPr>
          <w:rFonts w:ascii="Arial" w:hAnsi="Arial" w:cs="Arial"/>
          <w:sz w:val="24"/>
          <w:szCs w:val="24"/>
        </w:rPr>
        <w:t>Tato smlouva bude ukončena, nastane-li některá z následujících skutečností:</w:t>
      </w:r>
    </w:p>
    <w:p w14:paraId="5B7FBBB6" w14:textId="77777777" w:rsidR="00897026" w:rsidRPr="00847E8F" w:rsidRDefault="00897026">
      <w:pPr>
        <w:numPr>
          <w:ilvl w:val="1"/>
          <w:numId w:val="4"/>
        </w:numPr>
        <w:spacing w:after="0" w:line="240" w:lineRule="auto"/>
        <w:ind w:left="1134" w:hanging="425"/>
        <w:jc w:val="both"/>
        <w:rPr>
          <w:rFonts w:ascii="Arial" w:hAnsi="Arial" w:cs="Arial"/>
          <w:sz w:val="24"/>
          <w:szCs w:val="24"/>
        </w:rPr>
      </w:pPr>
      <w:r w:rsidRPr="00847E8F">
        <w:rPr>
          <w:rFonts w:ascii="Arial" w:hAnsi="Arial" w:cs="Arial"/>
          <w:color w:val="000000"/>
          <w:sz w:val="24"/>
          <w:szCs w:val="24"/>
        </w:rPr>
        <w:t>splněním,</w:t>
      </w:r>
    </w:p>
    <w:p w14:paraId="4E511B52" w14:textId="77777777" w:rsidR="00897026" w:rsidRPr="00847E8F" w:rsidRDefault="00897026">
      <w:pPr>
        <w:numPr>
          <w:ilvl w:val="1"/>
          <w:numId w:val="4"/>
        </w:numPr>
        <w:spacing w:after="0" w:line="240" w:lineRule="auto"/>
        <w:ind w:left="1134" w:hanging="425"/>
        <w:jc w:val="both"/>
        <w:rPr>
          <w:rFonts w:ascii="Arial" w:hAnsi="Arial" w:cs="Arial"/>
          <w:sz w:val="24"/>
          <w:szCs w:val="24"/>
        </w:rPr>
      </w:pPr>
      <w:r w:rsidRPr="00847E8F">
        <w:rPr>
          <w:rFonts w:ascii="Arial" w:hAnsi="Arial" w:cs="Arial"/>
          <w:color w:val="000000"/>
          <w:sz w:val="24"/>
          <w:szCs w:val="24"/>
        </w:rPr>
        <w:t>písemnou dohodou smluvní stran (dle čl. X</w:t>
      </w:r>
      <w:r w:rsidR="002B65FF">
        <w:rPr>
          <w:rFonts w:ascii="Arial" w:hAnsi="Arial" w:cs="Arial"/>
          <w:color w:val="000000"/>
          <w:sz w:val="24"/>
          <w:szCs w:val="24"/>
        </w:rPr>
        <w:t>.</w:t>
      </w:r>
      <w:r w:rsidRPr="00847E8F">
        <w:rPr>
          <w:rFonts w:ascii="Arial" w:hAnsi="Arial" w:cs="Arial"/>
          <w:color w:val="000000"/>
          <w:sz w:val="24"/>
          <w:szCs w:val="24"/>
        </w:rPr>
        <w:t xml:space="preserve"> odst. </w:t>
      </w:r>
      <w:r w:rsidR="00BD7EF7">
        <w:rPr>
          <w:rFonts w:ascii="Arial" w:hAnsi="Arial" w:cs="Arial"/>
          <w:color w:val="000000"/>
          <w:sz w:val="24"/>
          <w:szCs w:val="24"/>
        </w:rPr>
        <w:t>5</w:t>
      </w:r>
      <w:r w:rsidRPr="00847E8F">
        <w:rPr>
          <w:rFonts w:ascii="Arial" w:hAnsi="Arial" w:cs="Arial"/>
          <w:color w:val="000000"/>
          <w:sz w:val="24"/>
          <w:szCs w:val="24"/>
        </w:rPr>
        <w:t>),</w:t>
      </w:r>
    </w:p>
    <w:p w14:paraId="1891E957" w14:textId="77777777" w:rsidR="00897026" w:rsidRPr="00847E8F" w:rsidRDefault="00897026">
      <w:pPr>
        <w:numPr>
          <w:ilvl w:val="1"/>
          <w:numId w:val="4"/>
        </w:numPr>
        <w:spacing w:after="0" w:line="240" w:lineRule="auto"/>
        <w:ind w:left="1134" w:hanging="425"/>
        <w:jc w:val="both"/>
        <w:rPr>
          <w:rFonts w:ascii="Arial" w:hAnsi="Arial" w:cs="Arial"/>
          <w:sz w:val="24"/>
          <w:szCs w:val="24"/>
        </w:rPr>
      </w:pPr>
      <w:r w:rsidRPr="00847E8F">
        <w:rPr>
          <w:rFonts w:ascii="Arial" w:hAnsi="Arial" w:cs="Arial"/>
          <w:color w:val="000000"/>
          <w:sz w:val="24"/>
          <w:szCs w:val="24"/>
        </w:rPr>
        <w:t>odstoupením od smlouvy (dle čl. X</w:t>
      </w:r>
      <w:r w:rsidR="002B65FF">
        <w:rPr>
          <w:rFonts w:ascii="Arial" w:hAnsi="Arial" w:cs="Arial"/>
          <w:color w:val="000000"/>
          <w:sz w:val="24"/>
          <w:szCs w:val="24"/>
        </w:rPr>
        <w:t>.</w:t>
      </w:r>
      <w:r w:rsidRPr="00847E8F">
        <w:rPr>
          <w:rFonts w:ascii="Arial" w:hAnsi="Arial" w:cs="Arial"/>
          <w:color w:val="000000"/>
          <w:sz w:val="24"/>
          <w:szCs w:val="24"/>
        </w:rPr>
        <w:t xml:space="preserve"> odst. 3),</w:t>
      </w:r>
    </w:p>
    <w:p w14:paraId="30B16C33" w14:textId="77777777" w:rsidR="00897026" w:rsidRPr="00847E8F" w:rsidRDefault="00897026">
      <w:pPr>
        <w:numPr>
          <w:ilvl w:val="1"/>
          <w:numId w:val="4"/>
        </w:numPr>
        <w:spacing w:after="0" w:line="240" w:lineRule="auto"/>
        <w:ind w:left="1134" w:hanging="425"/>
        <w:jc w:val="both"/>
        <w:rPr>
          <w:rFonts w:ascii="Arial" w:hAnsi="Arial" w:cs="Arial"/>
          <w:sz w:val="24"/>
          <w:szCs w:val="24"/>
        </w:rPr>
      </w:pPr>
      <w:r w:rsidRPr="00847E8F">
        <w:rPr>
          <w:rFonts w:ascii="Arial" w:hAnsi="Arial" w:cs="Arial"/>
          <w:color w:val="000000"/>
          <w:sz w:val="24"/>
          <w:szCs w:val="24"/>
        </w:rPr>
        <w:t>zánikem závazku s odkazem na § 1980 občanského zákoníku (tzv. fixní závazek), a to v případě, že poskytovatel nedodrží dobu plnění uvedenou v čl. III</w:t>
      </w:r>
      <w:r w:rsidR="00BD7EF7">
        <w:rPr>
          <w:rFonts w:ascii="Arial" w:hAnsi="Arial" w:cs="Arial"/>
          <w:color w:val="000000"/>
          <w:sz w:val="24"/>
          <w:szCs w:val="24"/>
        </w:rPr>
        <w:t>.</w:t>
      </w:r>
      <w:r w:rsidRPr="00847E8F">
        <w:rPr>
          <w:rFonts w:ascii="Arial" w:hAnsi="Arial" w:cs="Arial"/>
          <w:color w:val="000000"/>
          <w:sz w:val="24"/>
          <w:szCs w:val="24"/>
        </w:rPr>
        <w:t xml:space="preserve"> odst. 2 smlouvy. V takovém případě zaniká závazek vyplývající z této smlouvy počátkem prodlení poskytovatele s plněním, ledaže objednatel poskytovateli bez zbytečného odkladu oznámí, že na splnění smlouvy trvá,</w:t>
      </w:r>
    </w:p>
    <w:p w14:paraId="21909FD8" w14:textId="77777777" w:rsidR="00897026" w:rsidRPr="00847E8F" w:rsidRDefault="00897026" w:rsidP="002B65FF">
      <w:pPr>
        <w:numPr>
          <w:ilvl w:val="1"/>
          <w:numId w:val="4"/>
        </w:numPr>
        <w:spacing w:after="120" w:line="240" w:lineRule="auto"/>
        <w:ind w:left="1134" w:hanging="425"/>
        <w:jc w:val="both"/>
        <w:rPr>
          <w:rFonts w:ascii="Arial" w:hAnsi="Arial" w:cs="Arial"/>
          <w:sz w:val="24"/>
          <w:szCs w:val="24"/>
        </w:rPr>
      </w:pPr>
      <w:r w:rsidRPr="00847E8F">
        <w:rPr>
          <w:rFonts w:ascii="Arial" w:eastAsia="Arial" w:hAnsi="Arial" w:cs="Arial"/>
          <w:bCs/>
          <w:sz w:val="24"/>
          <w:szCs w:val="24"/>
        </w:rPr>
        <w:t>nemožnost plnění dle § 2006 občanského zákoníku, a to zejména za podmínek uvedených v čl. II</w:t>
      </w:r>
      <w:r w:rsidR="00BD7EF7">
        <w:rPr>
          <w:rFonts w:ascii="Arial" w:eastAsia="Arial" w:hAnsi="Arial" w:cs="Arial"/>
          <w:bCs/>
          <w:sz w:val="24"/>
          <w:szCs w:val="24"/>
        </w:rPr>
        <w:t>.</w:t>
      </w:r>
      <w:r w:rsidRPr="00847E8F">
        <w:rPr>
          <w:rFonts w:ascii="Arial" w:eastAsia="Arial" w:hAnsi="Arial" w:cs="Arial"/>
          <w:bCs/>
          <w:sz w:val="24"/>
          <w:szCs w:val="24"/>
        </w:rPr>
        <w:t xml:space="preserve"> odst. </w:t>
      </w:r>
      <w:r w:rsidR="002B65FF">
        <w:rPr>
          <w:rFonts w:ascii="Arial" w:eastAsia="Arial" w:hAnsi="Arial" w:cs="Arial"/>
          <w:bCs/>
          <w:sz w:val="24"/>
          <w:szCs w:val="24"/>
        </w:rPr>
        <w:t>4</w:t>
      </w:r>
      <w:r w:rsidRPr="00847E8F">
        <w:rPr>
          <w:rFonts w:ascii="Arial" w:eastAsia="Arial" w:hAnsi="Arial" w:cs="Arial"/>
          <w:bCs/>
          <w:sz w:val="24"/>
          <w:szCs w:val="24"/>
        </w:rPr>
        <w:t xml:space="preserve"> smlouvy</w:t>
      </w:r>
      <w:r w:rsidRPr="00847E8F">
        <w:rPr>
          <w:rFonts w:ascii="Arial" w:hAnsi="Arial" w:cs="Arial"/>
          <w:color w:val="000000"/>
          <w:sz w:val="24"/>
          <w:szCs w:val="24"/>
        </w:rPr>
        <w:t>.</w:t>
      </w:r>
    </w:p>
    <w:p w14:paraId="4450E79A" w14:textId="77777777" w:rsidR="00897026" w:rsidRPr="00847E8F" w:rsidRDefault="00897026" w:rsidP="00FB222C">
      <w:pPr>
        <w:pStyle w:val="Zkladntext"/>
        <w:numPr>
          <w:ilvl w:val="0"/>
          <w:numId w:val="31"/>
        </w:numPr>
        <w:spacing w:after="120"/>
        <w:rPr>
          <w:rFonts w:ascii="Arial" w:hAnsi="Arial" w:cs="Arial"/>
          <w:sz w:val="24"/>
          <w:szCs w:val="24"/>
        </w:rPr>
      </w:pPr>
      <w:r w:rsidRPr="00847E8F">
        <w:rPr>
          <w:rFonts w:ascii="Arial" w:hAnsi="Arial" w:cs="Arial"/>
          <w:sz w:val="24"/>
          <w:szCs w:val="24"/>
        </w:rPr>
        <w:t>Objednatel je oprávněn od smlouvy bez jakýchkoliv sankcí vůči jeho osobě odstoupit v případě, že</w:t>
      </w:r>
    </w:p>
    <w:p w14:paraId="6ED1D962" w14:textId="77777777" w:rsidR="00897026" w:rsidRPr="00847E8F" w:rsidRDefault="00897026" w:rsidP="00FB222C">
      <w:pPr>
        <w:numPr>
          <w:ilvl w:val="1"/>
          <w:numId w:val="32"/>
        </w:numPr>
        <w:spacing w:after="0" w:line="240" w:lineRule="auto"/>
        <w:ind w:left="1134"/>
        <w:jc w:val="both"/>
        <w:rPr>
          <w:rFonts w:ascii="Arial" w:hAnsi="Arial" w:cs="Arial"/>
          <w:sz w:val="24"/>
          <w:szCs w:val="24"/>
        </w:rPr>
      </w:pPr>
      <w:r w:rsidRPr="00847E8F">
        <w:rPr>
          <w:rFonts w:ascii="Arial" w:hAnsi="Arial" w:cs="Arial"/>
          <w:sz w:val="24"/>
          <w:szCs w:val="24"/>
        </w:rPr>
        <w:t>bude vydáno rozhodnutí o úpadku poskytovatele nebo</w:t>
      </w:r>
    </w:p>
    <w:p w14:paraId="038D67A9" w14:textId="77777777" w:rsidR="00897026" w:rsidRPr="00847E8F" w:rsidRDefault="00897026" w:rsidP="00FB222C">
      <w:pPr>
        <w:numPr>
          <w:ilvl w:val="1"/>
          <w:numId w:val="32"/>
        </w:numPr>
        <w:spacing w:after="0" w:line="240" w:lineRule="auto"/>
        <w:ind w:left="1134"/>
        <w:jc w:val="both"/>
        <w:rPr>
          <w:rFonts w:ascii="Arial" w:hAnsi="Arial" w:cs="Arial"/>
          <w:sz w:val="24"/>
          <w:szCs w:val="24"/>
        </w:rPr>
      </w:pPr>
      <w:r w:rsidRPr="00847E8F">
        <w:rPr>
          <w:rFonts w:ascii="Arial" w:hAnsi="Arial" w:cs="Arial"/>
          <w:sz w:val="24"/>
          <w:szCs w:val="24"/>
        </w:rPr>
        <w:t>poskytovatel sám podá dlužnický návrh na zahájení insolvenčního řízení nebo</w:t>
      </w:r>
    </w:p>
    <w:p w14:paraId="62CE76F7" w14:textId="77777777" w:rsidR="00897026" w:rsidRPr="00847E8F" w:rsidRDefault="00897026" w:rsidP="00FB222C">
      <w:pPr>
        <w:numPr>
          <w:ilvl w:val="1"/>
          <w:numId w:val="32"/>
        </w:numPr>
        <w:spacing w:after="0" w:line="240" w:lineRule="auto"/>
        <w:ind w:left="1134"/>
        <w:jc w:val="both"/>
        <w:rPr>
          <w:rFonts w:ascii="Arial" w:hAnsi="Arial" w:cs="Arial"/>
          <w:sz w:val="24"/>
          <w:szCs w:val="24"/>
        </w:rPr>
      </w:pPr>
      <w:r w:rsidRPr="00847E8F">
        <w:rPr>
          <w:rFonts w:ascii="Arial" w:hAnsi="Arial" w:cs="Arial"/>
          <w:sz w:val="24"/>
          <w:szCs w:val="24"/>
        </w:rPr>
        <w:t>bude zahájeno insolvenční řízení s poskytovatelem</w:t>
      </w:r>
      <w:r w:rsidRPr="00847E8F" w:rsidDel="000C6734">
        <w:rPr>
          <w:rFonts w:ascii="Arial" w:hAnsi="Arial" w:cs="Arial"/>
          <w:sz w:val="24"/>
          <w:szCs w:val="24"/>
        </w:rPr>
        <w:t xml:space="preserve"> </w:t>
      </w:r>
      <w:r w:rsidRPr="00847E8F">
        <w:rPr>
          <w:rFonts w:ascii="Arial" w:hAnsi="Arial" w:cs="Arial"/>
          <w:sz w:val="24"/>
          <w:szCs w:val="24"/>
        </w:rPr>
        <w:t>nebo</w:t>
      </w:r>
    </w:p>
    <w:p w14:paraId="25B6C0E4" w14:textId="77777777" w:rsidR="00897026" w:rsidRPr="00847E8F" w:rsidRDefault="00897026" w:rsidP="00FB222C">
      <w:pPr>
        <w:numPr>
          <w:ilvl w:val="1"/>
          <w:numId w:val="32"/>
        </w:numPr>
        <w:spacing w:after="0" w:line="240" w:lineRule="auto"/>
        <w:ind w:left="1134"/>
        <w:jc w:val="both"/>
        <w:rPr>
          <w:rFonts w:ascii="Arial" w:hAnsi="Arial" w:cs="Arial"/>
          <w:sz w:val="24"/>
          <w:szCs w:val="24"/>
        </w:rPr>
      </w:pPr>
      <w:r w:rsidRPr="00847E8F">
        <w:rPr>
          <w:rFonts w:ascii="Arial" w:hAnsi="Arial" w:cs="Arial"/>
          <w:sz w:val="24"/>
          <w:szCs w:val="24"/>
        </w:rPr>
        <w:t>poskytovatel vstoupí do likvidace nebo</w:t>
      </w:r>
    </w:p>
    <w:p w14:paraId="6F12B887" w14:textId="77777777" w:rsidR="00897026" w:rsidRPr="00847E8F" w:rsidRDefault="00897026" w:rsidP="00FB222C">
      <w:pPr>
        <w:numPr>
          <w:ilvl w:val="1"/>
          <w:numId w:val="32"/>
        </w:numPr>
        <w:spacing w:after="0" w:line="240" w:lineRule="auto"/>
        <w:ind w:left="1134"/>
        <w:jc w:val="both"/>
        <w:rPr>
          <w:rFonts w:ascii="Arial" w:hAnsi="Arial" w:cs="Arial"/>
          <w:sz w:val="24"/>
          <w:szCs w:val="24"/>
        </w:rPr>
      </w:pPr>
      <w:r w:rsidRPr="00847E8F">
        <w:rPr>
          <w:rFonts w:ascii="Arial" w:hAnsi="Arial" w:cs="Arial"/>
          <w:sz w:val="24"/>
          <w:szCs w:val="24"/>
        </w:rPr>
        <w:t>dojde k podstatnému porušení povinností poskytovatele, za něž se považuje zejména neposkytnutí služeb v souladu s čl. II</w:t>
      </w:r>
      <w:r w:rsidR="00BD7EF7">
        <w:rPr>
          <w:rFonts w:ascii="Arial" w:hAnsi="Arial" w:cs="Arial"/>
          <w:sz w:val="24"/>
          <w:szCs w:val="24"/>
        </w:rPr>
        <w:t>.</w:t>
      </w:r>
      <w:r w:rsidRPr="00847E8F">
        <w:rPr>
          <w:rFonts w:ascii="Arial" w:hAnsi="Arial" w:cs="Arial"/>
          <w:sz w:val="24"/>
          <w:szCs w:val="24"/>
        </w:rPr>
        <w:t xml:space="preserve"> odst. 2 a přílohou č. 1 a přílohou č. 2 nebo čl. III. odst. 1 (toto ustanovení se neuplatní, zanikl-li závazek dle čl. X</w:t>
      </w:r>
      <w:r w:rsidR="002B65FF">
        <w:rPr>
          <w:rFonts w:ascii="Arial" w:hAnsi="Arial" w:cs="Arial"/>
          <w:sz w:val="24"/>
          <w:szCs w:val="24"/>
        </w:rPr>
        <w:t>.</w:t>
      </w:r>
      <w:r w:rsidRPr="00847E8F">
        <w:rPr>
          <w:rFonts w:ascii="Arial" w:hAnsi="Arial" w:cs="Arial"/>
          <w:sz w:val="24"/>
          <w:szCs w:val="24"/>
        </w:rPr>
        <w:t xml:space="preserve"> odst. 2 písm. d) smlouvy) nebo</w:t>
      </w:r>
    </w:p>
    <w:p w14:paraId="3C3DFABF" w14:textId="4B58E671" w:rsidR="00897026" w:rsidRPr="00847E8F" w:rsidRDefault="00897026" w:rsidP="00FB222C">
      <w:pPr>
        <w:numPr>
          <w:ilvl w:val="1"/>
          <w:numId w:val="32"/>
        </w:numPr>
        <w:spacing w:after="0" w:line="240" w:lineRule="auto"/>
        <w:ind w:left="1134"/>
        <w:jc w:val="both"/>
        <w:rPr>
          <w:rFonts w:ascii="Arial" w:hAnsi="Arial" w:cs="Arial"/>
          <w:sz w:val="24"/>
          <w:szCs w:val="24"/>
        </w:rPr>
      </w:pPr>
      <w:r w:rsidRPr="00847E8F">
        <w:rPr>
          <w:rFonts w:ascii="Arial" w:eastAsia="Arial" w:hAnsi="Arial" w:cs="Arial"/>
          <w:bCs/>
          <w:sz w:val="24"/>
          <w:szCs w:val="24"/>
        </w:rPr>
        <w:t>poskytovatel poruší závazek dle čl. I</w:t>
      </w:r>
      <w:r w:rsidR="002B65FF">
        <w:rPr>
          <w:rFonts w:ascii="Arial" w:eastAsia="Arial" w:hAnsi="Arial" w:cs="Arial"/>
          <w:bCs/>
          <w:sz w:val="24"/>
          <w:szCs w:val="24"/>
        </w:rPr>
        <w:t>.</w:t>
      </w:r>
      <w:r w:rsidRPr="00847E8F">
        <w:rPr>
          <w:rFonts w:ascii="Arial" w:eastAsia="Arial" w:hAnsi="Arial" w:cs="Arial"/>
          <w:bCs/>
          <w:sz w:val="24"/>
          <w:szCs w:val="24"/>
        </w:rPr>
        <w:t xml:space="preserve"> odst. </w:t>
      </w:r>
      <w:r w:rsidR="00C845FF">
        <w:rPr>
          <w:rFonts w:ascii="Arial" w:eastAsia="Arial" w:hAnsi="Arial" w:cs="Arial"/>
          <w:bCs/>
          <w:sz w:val="24"/>
          <w:szCs w:val="24"/>
        </w:rPr>
        <w:t>4</w:t>
      </w:r>
      <w:r w:rsidRPr="00847E8F">
        <w:rPr>
          <w:rFonts w:ascii="Arial" w:eastAsia="Arial" w:hAnsi="Arial" w:cs="Arial"/>
          <w:bCs/>
          <w:sz w:val="24"/>
          <w:szCs w:val="24"/>
        </w:rPr>
        <w:t>. smlouvy udržovat po celou dobu jejího trvání prohlášení poskytovatele dle odst. čl. I</w:t>
      </w:r>
      <w:r w:rsidR="002B65FF">
        <w:rPr>
          <w:rFonts w:ascii="Arial" w:eastAsia="Arial" w:hAnsi="Arial" w:cs="Arial"/>
          <w:bCs/>
          <w:sz w:val="24"/>
          <w:szCs w:val="24"/>
        </w:rPr>
        <w:t>.</w:t>
      </w:r>
      <w:r w:rsidRPr="00847E8F">
        <w:rPr>
          <w:rFonts w:ascii="Arial" w:eastAsia="Arial" w:hAnsi="Arial" w:cs="Arial"/>
          <w:bCs/>
          <w:sz w:val="24"/>
          <w:szCs w:val="24"/>
        </w:rPr>
        <w:t xml:space="preserve"> odst. 2 </w:t>
      </w:r>
      <w:r w:rsidR="00C845FF">
        <w:rPr>
          <w:rFonts w:ascii="Arial" w:eastAsia="Arial" w:hAnsi="Arial" w:cs="Arial"/>
          <w:bCs/>
          <w:sz w:val="24"/>
          <w:szCs w:val="24"/>
        </w:rPr>
        <w:t xml:space="preserve">a 3 </w:t>
      </w:r>
      <w:r w:rsidRPr="00847E8F">
        <w:rPr>
          <w:rFonts w:ascii="Arial" w:eastAsia="Arial" w:hAnsi="Arial" w:cs="Arial"/>
          <w:bCs/>
          <w:sz w:val="24"/>
          <w:szCs w:val="24"/>
        </w:rPr>
        <w:t>smlouvy v pravdivosti a platnosti nebo</w:t>
      </w:r>
    </w:p>
    <w:p w14:paraId="30C933D9" w14:textId="77777777" w:rsidR="00897026" w:rsidRPr="00847E8F" w:rsidRDefault="00897026" w:rsidP="00FB222C">
      <w:pPr>
        <w:numPr>
          <w:ilvl w:val="1"/>
          <w:numId w:val="32"/>
        </w:numPr>
        <w:spacing w:after="0" w:line="240" w:lineRule="auto"/>
        <w:ind w:left="1134"/>
        <w:jc w:val="both"/>
        <w:rPr>
          <w:rFonts w:ascii="Arial" w:hAnsi="Arial" w:cs="Arial"/>
          <w:sz w:val="24"/>
          <w:szCs w:val="24"/>
        </w:rPr>
      </w:pPr>
      <w:r w:rsidRPr="00847E8F">
        <w:rPr>
          <w:rFonts w:ascii="Arial" w:eastAsia="Arial" w:hAnsi="Arial" w:cs="Arial"/>
          <w:bCs/>
          <w:sz w:val="24"/>
          <w:szCs w:val="24"/>
        </w:rPr>
        <w:t>poskytovatel nedodrží svůj závazek dle čl. IV</w:t>
      </w:r>
      <w:r w:rsidR="002B65FF">
        <w:rPr>
          <w:rFonts w:ascii="Arial" w:eastAsia="Arial" w:hAnsi="Arial" w:cs="Arial"/>
          <w:bCs/>
          <w:sz w:val="24"/>
          <w:szCs w:val="24"/>
        </w:rPr>
        <w:t>.</w:t>
      </w:r>
      <w:r w:rsidRPr="00847E8F">
        <w:rPr>
          <w:rFonts w:ascii="Arial" w:eastAsia="Arial" w:hAnsi="Arial" w:cs="Arial"/>
          <w:bCs/>
          <w:sz w:val="24"/>
          <w:szCs w:val="24"/>
        </w:rPr>
        <w:t xml:space="preserve"> odst. 5 smlouvy nebo</w:t>
      </w:r>
    </w:p>
    <w:p w14:paraId="31D6EA18" w14:textId="77777777" w:rsidR="00897026" w:rsidRPr="00847E8F" w:rsidRDefault="00897026" w:rsidP="002B65FF">
      <w:pPr>
        <w:numPr>
          <w:ilvl w:val="1"/>
          <w:numId w:val="32"/>
        </w:numPr>
        <w:spacing w:after="120" w:line="240" w:lineRule="auto"/>
        <w:ind w:left="1134" w:hanging="357"/>
        <w:jc w:val="both"/>
        <w:rPr>
          <w:rFonts w:ascii="Arial" w:hAnsi="Arial" w:cs="Arial"/>
          <w:sz w:val="24"/>
          <w:szCs w:val="24"/>
        </w:rPr>
      </w:pPr>
      <w:r w:rsidRPr="00847E8F">
        <w:rPr>
          <w:rFonts w:ascii="Arial" w:eastAsia="Arial" w:hAnsi="Arial" w:cs="Arial"/>
          <w:bCs/>
          <w:sz w:val="24"/>
          <w:szCs w:val="24"/>
        </w:rPr>
        <w:t>poskytovatel poruší povinnost dle čl. IV</w:t>
      </w:r>
      <w:r w:rsidR="002B65FF">
        <w:rPr>
          <w:rFonts w:ascii="Arial" w:eastAsia="Arial" w:hAnsi="Arial" w:cs="Arial"/>
          <w:bCs/>
          <w:sz w:val="24"/>
          <w:szCs w:val="24"/>
        </w:rPr>
        <w:t>.</w:t>
      </w:r>
      <w:r w:rsidRPr="00847E8F">
        <w:rPr>
          <w:rFonts w:ascii="Arial" w:eastAsia="Arial" w:hAnsi="Arial" w:cs="Arial"/>
          <w:bCs/>
          <w:sz w:val="24"/>
          <w:szCs w:val="24"/>
        </w:rPr>
        <w:t xml:space="preserve"> odst. 6 smlouvy</w:t>
      </w:r>
      <w:r w:rsidRPr="00847E8F">
        <w:rPr>
          <w:rFonts w:ascii="Arial" w:hAnsi="Arial" w:cs="Arial"/>
          <w:sz w:val="24"/>
          <w:szCs w:val="24"/>
        </w:rPr>
        <w:t>.</w:t>
      </w:r>
    </w:p>
    <w:p w14:paraId="1CDF6187" w14:textId="77777777" w:rsidR="00897026" w:rsidRPr="00847E8F" w:rsidRDefault="00897026" w:rsidP="00897026">
      <w:pPr>
        <w:ind w:left="851"/>
        <w:jc w:val="both"/>
        <w:rPr>
          <w:rFonts w:ascii="Arial" w:hAnsi="Arial" w:cs="Arial"/>
          <w:sz w:val="24"/>
          <w:szCs w:val="24"/>
        </w:rPr>
      </w:pPr>
      <w:r w:rsidRPr="00847E8F">
        <w:rPr>
          <w:rFonts w:ascii="Arial" w:eastAsia="Arial" w:hAnsi="Arial" w:cs="Arial"/>
          <w:bCs/>
          <w:sz w:val="24"/>
          <w:szCs w:val="24"/>
        </w:rPr>
        <w:t>Odstoupení od smlouvy ze strany objednatele je vždy bez jakýchkoliv sankcí</w:t>
      </w:r>
      <w:r w:rsidRPr="00847E8F">
        <w:rPr>
          <w:rFonts w:ascii="Arial" w:hAnsi="Arial" w:cs="Arial"/>
          <w:sz w:val="24"/>
          <w:szCs w:val="24"/>
        </w:rPr>
        <w:t xml:space="preserve"> vůči jeho osobě. Odstoupení od smlouvy nabývá účinnosti doručením písemného oznámení o odstoupení druhé smluvní straně.</w:t>
      </w:r>
    </w:p>
    <w:p w14:paraId="40AD4478" w14:textId="77777777" w:rsidR="00897026" w:rsidRPr="00847E8F" w:rsidRDefault="00897026" w:rsidP="00FB222C">
      <w:pPr>
        <w:pStyle w:val="Zkladntext"/>
        <w:numPr>
          <w:ilvl w:val="0"/>
          <w:numId w:val="31"/>
        </w:numPr>
        <w:spacing w:after="120"/>
        <w:rPr>
          <w:rFonts w:ascii="Arial" w:hAnsi="Arial" w:cs="Arial"/>
          <w:sz w:val="24"/>
          <w:szCs w:val="24"/>
        </w:rPr>
      </w:pPr>
      <w:r w:rsidRPr="00847E8F">
        <w:rPr>
          <w:rFonts w:ascii="Arial" w:hAnsi="Arial" w:cs="Arial"/>
          <w:sz w:val="24"/>
          <w:szCs w:val="24"/>
        </w:rPr>
        <w:t xml:space="preserve">Ukončením účinnosti této smlouvy nejsou dotčena ustanovení smlouvy týkající se záruk, nároku z vadného plnění, nároku z náhrady škody, nároku ze smluvních </w:t>
      </w:r>
      <w:r w:rsidRPr="00847E8F">
        <w:rPr>
          <w:rFonts w:ascii="Arial" w:hAnsi="Arial" w:cs="Arial"/>
          <w:sz w:val="24"/>
          <w:szCs w:val="24"/>
        </w:rPr>
        <w:lastRenderedPageBreak/>
        <w:t>pokut či úroků z prodlení, ustanovení o ochraně informací a mlčenlivosti, licenční ujednání, ani další ustanovení a nároky, z jejichž povahy vyplývá, že mají trvat i</w:t>
      </w:r>
      <w:r w:rsidR="002B65FF">
        <w:rPr>
          <w:rFonts w:ascii="Arial" w:hAnsi="Arial" w:cs="Arial"/>
          <w:sz w:val="24"/>
          <w:szCs w:val="24"/>
        </w:rPr>
        <w:t> </w:t>
      </w:r>
      <w:r w:rsidRPr="00847E8F">
        <w:rPr>
          <w:rFonts w:ascii="Arial" w:hAnsi="Arial" w:cs="Arial"/>
          <w:sz w:val="24"/>
          <w:szCs w:val="24"/>
        </w:rPr>
        <w:t xml:space="preserve">po zániku účinnosti této smlouvy. </w:t>
      </w:r>
    </w:p>
    <w:p w14:paraId="522893EC" w14:textId="77777777" w:rsidR="00897026" w:rsidRPr="00847E8F" w:rsidRDefault="00897026" w:rsidP="00FB222C">
      <w:pPr>
        <w:pStyle w:val="Zkladntext"/>
        <w:numPr>
          <w:ilvl w:val="0"/>
          <w:numId w:val="31"/>
        </w:numPr>
        <w:spacing w:after="120"/>
        <w:rPr>
          <w:rFonts w:ascii="Arial" w:hAnsi="Arial" w:cs="Arial"/>
          <w:sz w:val="24"/>
          <w:szCs w:val="24"/>
        </w:rPr>
      </w:pPr>
      <w:r w:rsidRPr="00847E8F">
        <w:rPr>
          <w:rFonts w:ascii="Arial" w:hAnsi="Arial" w:cs="Arial"/>
          <w:sz w:val="24"/>
          <w:szCs w:val="24"/>
        </w:rPr>
        <w:t>Tuto smlouvu lze změnit nebo zrušit pouze dohodou smluvních stran, která musí mít písemnou formu a musí být podepsána oprávněnými zástupci obou smluvních stran</w:t>
      </w:r>
      <w:r w:rsidR="002B65FF">
        <w:rPr>
          <w:rFonts w:ascii="Arial" w:hAnsi="Arial" w:cs="Arial"/>
          <w:sz w:val="24"/>
          <w:szCs w:val="24"/>
        </w:rPr>
        <w:t>, pokud není ve smlouvě ujednáno jinak</w:t>
      </w:r>
      <w:r w:rsidRPr="00847E8F">
        <w:rPr>
          <w:rFonts w:ascii="Arial" w:hAnsi="Arial" w:cs="Arial"/>
          <w:sz w:val="24"/>
          <w:szCs w:val="24"/>
        </w:rPr>
        <w:t>.</w:t>
      </w:r>
    </w:p>
    <w:p w14:paraId="79BFA6E3" w14:textId="537AD108" w:rsidR="00897026" w:rsidRPr="00847E8F" w:rsidRDefault="00897026" w:rsidP="00FB222C">
      <w:pPr>
        <w:pStyle w:val="Zkladntext"/>
        <w:numPr>
          <w:ilvl w:val="0"/>
          <w:numId w:val="31"/>
        </w:numPr>
        <w:spacing w:after="120"/>
        <w:rPr>
          <w:rFonts w:ascii="Arial" w:hAnsi="Arial" w:cs="Arial"/>
          <w:sz w:val="24"/>
          <w:szCs w:val="24"/>
        </w:rPr>
      </w:pPr>
      <w:r w:rsidRPr="00847E8F">
        <w:rPr>
          <w:rFonts w:ascii="Arial" w:hAnsi="Arial" w:cs="Arial"/>
          <w:sz w:val="24"/>
          <w:szCs w:val="24"/>
        </w:rPr>
        <w:t>Poskytovatel tímto prohlašuje, že v době uzavření smlouvy není v likvidaci a není vůči němu vedeno řízení dle zákona č. 182/2006 Sb., o úpadku a způsobech jeho řešení (insolvenční zákona), v</w:t>
      </w:r>
      <w:r w:rsidR="00EA5B25">
        <w:rPr>
          <w:rFonts w:ascii="Arial" w:hAnsi="Arial" w:cs="Arial"/>
          <w:sz w:val="24"/>
          <w:szCs w:val="24"/>
        </w:rPr>
        <w:t xml:space="preserve"> platném</w:t>
      </w:r>
      <w:r w:rsidRPr="00847E8F">
        <w:rPr>
          <w:rFonts w:ascii="Arial" w:hAnsi="Arial" w:cs="Arial"/>
          <w:sz w:val="24"/>
          <w:szCs w:val="24"/>
        </w:rPr>
        <w:t xml:space="preserve"> znění a zavazuje se objednatele bezodkladně informovat o všech skutečnostech o hrozícím úpadku, popř. o</w:t>
      </w:r>
      <w:r w:rsidR="00B47146">
        <w:rPr>
          <w:rFonts w:ascii="Arial" w:hAnsi="Arial" w:cs="Arial"/>
          <w:sz w:val="24"/>
          <w:szCs w:val="24"/>
        </w:rPr>
        <w:t> </w:t>
      </w:r>
      <w:r w:rsidRPr="00847E8F">
        <w:rPr>
          <w:rFonts w:ascii="Arial" w:hAnsi="Arial" w:cs="Arial"/>
          <w:sz w:val="24"/>
          <w:szCs w:val="24"/>
        </w:rPr>
        <w:t>prohlášení úpadku jeho společnosti.</w:t>
      </w:r>
    </w:p>
    <w:p w14:paraId="487250B8" w14:textId="77777777" w:rsidR="00897026" w:rsidRPr="00847E8F" w:rsidRDefault="00897026" w:rsidP="00FB222C">
      <w:pPr>
        <w:pStyle w:val="Zkladntext"/>
        <w:numPr>
          <w:ilvl w:val="0"/>
          <w:numId w:val="31"/>
        </w:numPr>
        <w:spacing w:after="120"/>
        <w:rPr>
          <w:rFonts w:ascii="Arial" w:hAnsi="Arial" w:cs="Arial"/>
          <w:sz w:val="24"/>
          <w:szCs w:val="24"/>
        </w:rPr>
      </w:pPr>
      <w:r w:rsidRPr="00847E8F">
        <w:rPr>
          <w:rFonts w:ascii="Arial" w:hAnsi="Arial" w:cs="Arial"/>
          <w:sz w:val="24"/>
          <w:szCs w:val="24"/>
        </w:rPr>
        <w:t xml:space="preserve">Poskytovatel se zavazuje provést požadované službu podle této smlouvy včas a řádně a odpovídá za jeho kvalitní a odborné provedení. </w:t>
      </w:r>
    </w:p>
    <w:p w14:paraId="648F7F3A" w14:textId="77777777" w:rsidR="00897026" w:rsidRPr="00847E8F" w:rsidRDefault="00897026" w:rsidP="00FB222C">
      <w:pPr>
        <w:pStyle w:val="Zkladntext"/>
        <w:numPr>
          <w:ilvl w:val="0"/>
          <w:numId w:val="31"/>
        </w:numPr>
        <w:spacing w:after="120"/>
        <w:rPr>
          <w:rFonts w:ascii="Arial" w:hAnsi="Arial" w:cs="Arial"/>
          <w:sz w:val="24"/>
          <w:szCs w:val="24"/>
        </w:rPr>
      </w:pPr>
      <w:r w:rsidRPr="00847E8F">
        <w:rPr>
          <w:rFonts w:ascii="Arial" w:hAnsi="Arial" w:cs="Arial"/>
          <w:sz w:val="24"/>
          <w:szCs w:val="24"/>
        </w:rPr>
        <w:t>Poskytovatel se zavazuje během plnění smlouvy i po ukončení smlouvy zachovávat mlčenlivost o všech skutečnostech, o kterých se dozví od objednatele v souvislosti s plněním smlouvy. Povinnost mlčenlivosti zahrnuje také mlčenlivost poskytovatele ohledně osobních údajů, se kterými bude poskytovatel nakládat při realizaci předmětu této smlouvy; poskytovatel odpovídá za to, že z jeho strany bude nakládání s těmito osobními údaji v souladu s příslušnými právními předpisy o ochraně osobních údajů, zejm. v souladu s nařízením Evropského parlamentu a</w:t>
      </w:r>
      <w:r w:rsidR="002B65FF">
        <w:rPr>
          <w:rFonts w:ascii="Arial" w:hAnsi="Arial" w:cs="Arial"/>
          <w:sz w:val="24"/>
          <w:szCs w:val="24"/>
        </w:rPr>
        <w:t> </w:t>
      </w:r>
      <w:r w:rsidRPr="00847E8F">
        <w:rPr>
          <w:rFonts w:ascii="Arial" w:hAnsi="Arial" w:cs="Arial"/>
          <w:sz w:val="24"/>
          <w:szCs w:val="24"/>
        </w:rPr>
        <w:t>Rady (EU) 2016/679 ze dne 27. dubna 2016 o ochraně fyzických osob v</w:t>
      </w:r>
      <w:r w:rsidR="002B65FF">
        <w:rPr>
          <w:rFonts w:ascii="Arial" w:hAnsi="Arial" w:cs="Arial"/>
          <w:sz w:val="24"/>
          <w:szCs w:val="24"/>
        </w:rPr>
        <w:t> </w:t>
      </w:r>
      <w:r w:rsidRPr="00847E8F">
        <w:rPr>
          <w:rFonts w:ascii="Arial" w:hAnsi="Arial" w:cs="Arial"/>
          <w:sz w:val="24"/>
          <w:szCs w:val="24"/>
        </w:rPr>
        <w:t>souvislosti se zpracováním osobních údajů a o volném pohybu těchto údajů a</w:t>
      </w:r>
      <w:r w:rsidR="002B65FF">
        <w:rPr>
          <w:rFonts w:ascii="Arial" w:hAnsi="Arial" w:cs="Arial"/>
          <w:sz w:val="24"/>
          <w:szCs w:val="24"/>
        </w:rPr>
        <w:t> </w:t>
      </w:r>
      <w:r w:rsidRPr="00847E8F">
        <w:rPr>
          <w:rFonts w:ascii="Arial" w:hAnsi="Arial" w:cs="Arial"/>
          <w:sz w:val="24"/>
          <w:szCs w:val="24"/>
        </w:rPr>
        <w:t>o</w:t>
      </w:r>
      <w:r w:rsidR="002B65FF">
        <w:rPr>
          <w:rFonts w:ascii="Arial" w:hAnsi="Arial" w:cs="Arial"/>
          <w:sz w:val="24"/>
          <w:szCs w:val="24"/>
        </w:rPr>
        <w:t> </w:t>
      </w:r>
      <w:r w:rsidRPr="00847E8F">
        <w:rPr>
          <w:rFonts w:ascii="Arial" w:hAnsi="Arial" w:cs="Arial"/>
          <w:sz w:val="24"/>
          <w:szCs w:val="24"/>
        </w:rPr>
        <w:t>zrušení směrnice 95/46/ES (obecné nařízení o ochraně osobních údajů; GDPR).</w:t>
      </w:r>
    </w:p>
    <w:p w14:paraId="7010D2D9" w14:textId="77777777" w:rsidR="00897026" w:rsidRPr="00847E8F" w:rsidRDefault="00897026" w:rsidP="00FB222C">
      <w:pPr>
        <w:pStyle w:val="Zkladntext"/>
        <w:numPr>
          <w:ilvl w:val="0"/>
          <w:numId w:val="31"/>
        </w:numPr>
        <w:spacing w:after="120"/>
        <w:rPr>
          <w:rFonts w:ascii="Arial" w:hAnsi="Arial" w:cs="Arial"/>
          <w:sz w:val="24"/>
          <w:szCs w:val="24"/>
        </w:rPr>
      </w:pPr>
      <w:r w:rsidRPr="00847E8F">
        <w:rPr>
          <w:rFonts w:ascii="Arial" w:hAnsi="Arial" w:cs="Arial"/>
          <w:sz w:val="24"/>
          <w:szCs w:val="24"/>
        </w:rPr>
        <w:t xml:space="preserve">Obě smluvní strany prohlašují, že mají plnou způsobilost k právním jednáním, že tato smlouva je projevem jejich svobodné vůle, pokládají ji za určitou a srozumitelnou a na znamení souhlasu s jejím obsahem připojují své podpisy. </w:t>
      </w:r>
    </w:p>
    <w:p w14:paraId="5075B58F" w14:textId="419399BF" w:rsidR="00897026" w:rsidRDefault="00897026" w:rsidP="00FB222C">
      <w:pPr>
        <w:pStyle w:val="Zkladntext"/>
        <w:numPr>
          <w:ilvl w:val="0"/>
          <w:numId w:val="31"/>
        </w:numPr>
        <w:spacing w:after="120"/>
        <w:rPr>
          <w:rFonts w:ascii="Arial" w:hAnsi="Arial" w:cs="Arial"/>
          <w:sz w:val="24"/>
          <w:szCs w:val="24"/>
        </w:rPr>
      </w:pPr>
      <w:r w:rsidRPr="00847E8F">
        <w:rPr>
          <w:rFonts w:ascii="Arial" w:hAnsi="Arial" w:cs="Arial"/>
          <w:sz w:val="24"/>
          <w:szCs w:val="24"/>
        </w:rPr>
        <w:t>Poskytovatel je podle ustanovení § 2 písm. e) zákona č. 320/2001 Sb., o finanční kontrole ve veřejné správě a o změně některých zákonů, v</w:t>
      </w:r>
      <w:r w:rsidR="00400731">
        <w:rPr>
          <w:rFonts w:ascii="Arial" w:hAnsi="Arial" w:cs="Arial"/>
          <w:sz w:val="24"/>
          <w:szCs w:val="24"/>
        </w:rPr>
        <w:t xml:space="preserve"> platném </w:t>
      </w:r>
      <w:r w:rsidRPr="00847E8F">
        <w:rPr>
          <w:rFonts w:ascii="Arial" w:hAnsi="Arial" w:cs="Arial"/>
          <w:sz w:val="24"/>
          <w:szCs w:val="24"/>
        </w:rPr>
        <w:t>znění (zákon o</w:t>
      </w:r>
      <w:r w:rsidR="00400731">
        <w:rPr>
          <w:rFonts w:ascii="Arial" w:hAnsi="Arial" w:cs="Arial"/>
          <w:sz w:val="24"/>
          <w:szCs w:val="24"/>
        </w:rPr>
        <w:t> </w:t>
      </w:r>
      <w:r w:rsidRPr="00847E8F">
        <w:rPr>
          <w:rFonts w:ascii="Arial" w:hAnsi="Arial" w:cs="Arial"/>
          <w:sz w:val="24"/>
          <w:szCs w:val="24"/>
        </w:rPr>
        <w:t>finanční kontrole), osobou povinnou spolupůsobit při výkonu finanční kontroly prováděné v souvislosti s úhradou zboží nebo služeb z veřejných výdajů.</w:t>
      </w:r>
    </w:p>
    <w:p w14:paraId="4EC309FD" w14:textId="77777777" w:rsidR="00897026" w:rsidRPr="00FB222C" w:rsidRDefault="00897026" w:rsidP="00FB222C">
      <w:pPr>
        <w:pStyle w:val="Zkladntext"/>
        <w:numPr>
          <w:ilvl w:val="0"/>
          <w:numId w:val="31"/>
        </w:numPr>
        <w:spacing w:after="120"/>
        <w:rPr>
          <w:rFonts w:ascii="Arial" w:hAnsi="Arial" w:cs="Arial"/>
          <w:sz w:val="24"/>
          <w:szCs w:val="24"/>
        </w:rPr>
      </w:pPr>
      <w:r w:rsidRPr="00847E8F">
        <w:rPr>
          <w:rFonts w:ascii="Arial" w:hAnsi="Arial" w:cs="Arial"/>
          <w:sz w:val="24"/>
          <w:szCs w:val="24"/>
        </w:rPr>
        <w:t xml:space="preserve">Poskytovatel se zavazuje při poskytování služby postupovat s veškerou odbornou péčí a dodržovat všechny právní předpisy vztahující se k poskytované službě, </w:t>
      </w:r>
      <w:r w:rsidR="00AD6B59" w:rsidRPr="00847E8F">
        <w:rPr>
          <w:rFonts w:ascii="Arial" w:hAnsi="Arial" w:cs="Arial"/>
          <w:sz w:val="24"/>
          <w:szCs w:val="24"/>
        </w:rPr>
        <w:t>tj.</w:t>
      </w:r>
      <w:r w:rsidRPr="00847E8F">
        <w:rPr>
          <w:rFonts w:ascii="Arial" w:hAnsi="Arial" w:cs="Arial"/>
          <w:sz w:val="24"/>
          <w:szCs w:val="24"/>
        </w:rPr>
        <w:t xml:space="preserve"> zejména zajistit takové prostory, které splňují veškeré nároky na pořádání obdobných akcí vyplývající ze stavebních, požárních, hygienických a dalších předpisů a norem. V případě jejich porušení vzniká objednateli nárok na náhradu škody způsobené porušením těchto povinností. Objednatel si vyhrazuje právo kontroly poskytovatele, co se týče přípravy konference. </w:t>
      </w:r>
    </w:p>
    <w:p w14:paraId="2B62FCFD" w14:textId="77777777" w:rsidR="00897026" w:rsidRPr="00FB222C" w:rsidRDefault="00897026" w:rsidP="00FB222C">
      <w:pPr>
        <w:pStyle w:val="Zkladntext"/>
        <w:numPr>
          <w:ilvl w:val="0"/>
          <w:numId w:val="31"/>
        </w:numPr>
        <w:spacing w:after="120"/>
        <w:rPr>
          <w:rFonts w:ascii="Arial" w:hAnsi="Arial" w:cs="Arial"/>
          <w:sz w:val="24"/>
          <w:szCs w:val="24"/>
        </w:rPr>
      </w:pPr>
      <w:r w:rsidRPr="00FB222C">
        <w:rPr>
          <w:rFonts w:ascii="Arial" w:hAnsi="Arial" w:cs="Arial"/>
          <w:sz w:val="24"/>
          <w:szCs w:val="24"/>
        </w:rPr>
        <w:t>Poskytovatel je oprávněn při zajištění konference pověřit poskytováním služeb třetí osobu (poddodavatele). V tomto případě však odpovídá objednateli ve stejném rozsahu jako by služby poskytoval on sám.</w:t>
      </w:r>
    </w:p>
    <w:p w14:paraId="0F9033BB" w14:textId="3DEEB8F5" w:rsidR="00897026" w:rsidRPr="00FB222C" w:rsidRDefault="00897026" w:rsidP="00FB222C">
      <w:pPr>
        <w:pStyle w:val="Zkladntext"/>
        <w:numPr>
          <w:ilvl w:val="0"/>
          <w:numId w:val="31"/>
        </w:numPr>
        <w:spacing w:after="120"/>
        <w:rPr>
          <w:rFonts w:ascii="Arial" w:hAnsi="Arial" w:cs="Arial"/>
          <w:sz w:val="24"/>
          <w:szCs w:val="24"/>
        </w:rPr>
      </w:pPr>
      <w:r w:rsidRPr="00FB222C">
        <w:rPr>
          <w:rFonts w:ascii="Arial" w:hAnsi="Arial" w:cs="Arial"/>
          <w:sz w:val="24"/>
          <w:szCs w:val="24"/>
        </w:rPr>
        <w:t>Poskytovatel svým podpisem níže potvrzuje, že souhlasí s tím, aby obraz smlouvy včetně jejích příloh a případných dodatků a metadata k této smlouvě byla uveřejněna v registru smluv v souladu se zákonem č. 340/2015 Sb., o</w:t>
      </w:r>
      <w:r w:rsidR="00AD6B59">
        <w:rPr>
          <w:rFonts w:ascii="Arial" w:hAnsi="Arial" w:cs="Arial"/>
          <w:sz w:val="24"/>
          <w:szCs w:val="24"/>
        </w:rPr>
        <w:t> </w:t>
      </w:r>
      <w:r w:rsidRPr="00FB222C">
        <w:rPr>
          <w:rFonts w:ascii="Arial" w:hAnsi="Arial" w:cs="Arial"/>
          <w:sz w:val="24"/>
          <w:szCs w:val="24"/>
        </w:rPr>
        <w:t>zvláštních podmínkách účinnosti některých smluv, uveřejňování těchto smluv a</w:t>
      </w:r>
      <w:r w:rsidR="00AD6B59">
        <w:rPr>
          <w:rFonts w:ascii="Arial" w:hAnsi="Arial" w:cs="Arial"/>
          <w:sz w:val="24"/>
          <w:szCs w:val="24"/>
        </w:rPr>
        <w:t> </w:t>
      </w:r>
      <w:r w:rsidRPr="00FB222C">
        <w:rPr>
          <w:rFonts w:ascii="Arial" w:hAnsi="Arial" w:cs="Arial"/>
          <w:sz w:val="24"/>
          <w:szCs w:val="24"/>
        </w:rPr>
        <w:t>o registru smluv (zákon o registru smluv), v</w:t>
      </w:r>
      <w:r w:rsidR="00FA2713">
        <w:rPr>
          <w:rFonts w:ascii="Arial" w:hAnsi="Arial" w:cs="Arial"/>
          <w:sz w:val="24"/>
          <w:szCs w:val="24"/>
        </w:rPr>
        <w:t xml:space="preserve"> platném</w:t>
      </w:r>
      <w:r w:rsidRPr="00FB222C">
        <w:rPr>
          <w:rFonts w:ascii="Arial" w:hAnsi="Arial" w:cs="Arial"/>
          <w:sz w:val="24"/>
          <w:szCs w:val="24"/>
        </w:rPr>
        <w:t xml:space="preserve"> znění. Smluvní strany se dohodly, že </w:t>
      </w:r>
      <w:r w:rsidRPr="00FB222C">
        <w:rPr>
          <w:rFonts w:ascii="Arial" w:hAnsi="Arial" w:cs="Arial"/>
          <w:sz w:val="24"/>
          <w:szCs w:val="24"/>
        </w:rPr>
        <w:lastRenderedPageBreak/>
        <w:t xml:space="preserve">podklady dle předchozí věty odešle za účelem jejich uveřejnění správci registru smluv </w:t>
      </w:r>
      <w:r w:rsidR="00AD6B59">
        <w:rPr>
          <w:rFonts w:ascii="Arial" w:hAnsi="Arial" w:cs="Arial"/>
          <w:sz w:val="24"/>
          <w:szCs w:val="24"/>
        </w:rPr>
        <w:t>o</w:t>
      </w:r>
      <w:r w:rsidRPr="00FB222C">
        <w:rPr>
          <w:rFonts w:ascii="Arial" w:hAnsi="Arial" w:cs="Arial"/>
          <w:sz w:val="24"/>
          <w:szCs w:val="24"/>
        </w:rPr>
        <w:t xml:space="preserve">bjednatel; tím není dotčeno právo poskytovatele k jejich odeslání. </w:t>
      </w:r>
    </w:p>
    <w:p w14:paraId="2A1D3ACB" w14:textId="77777777" w:rsidR="00897026" w:rsidRPr="00FB222C" w:rsidRDefault="00897026" w:rsidP="00FB222C">
      <w:pPr>
        <w:pStyle w:val="Zkladntext"/>
        <w:numPr>
          <w:ilvl w:val="0"/>
          <w:numId w:val="31"/>
        </w:numPr>
        <w:spacing w:after="120"/>
        <w:rPr>
          <w:rFonts w:ascii="Arial" w:hAnsi="Arial" w:cs="Arial"/>
          <w:sz w:val="24"/>
          <w:szCs w:val="24"/>
        </w:rPr>
      </w:pPr>
      <w:r w:rsidRPr="00847E8F">
        <w:rPr>
          <w:rFonts w:ascii="Arial" w:hAnsi="Arial" w:cs="Arial"/>
          <w:sz w:val="24"/>
          <w:szCs w:val="24"/>
        </w:rPr>
        <w:t xml:space="preserve"> Smluvní strany se dohodly, že použití ustanovení § 1765 a § 1766 občanského zákoníku je pro tuto smlouvou vyloučeno.</w:t>
      </w:r>
    </w:p>
    <w:p w14:paraId="3E653784" w14:textId="77777777" w:rsidR="00897026" w:rsidRPr="00FB222C" w:rsidRDefault="00897026" w:rsidP="00FB222C">
      <w:pPr>
        <w:pStyle w:val="Zkladntext"/>
        <w:numPr>
          <w:ilvl w:val="0"/>
          <w:numId w:val="31"/>
        </w:numPr>
        <w:spacing w:after="120"/>
        <w:rPr>
          <w:rFonts w:ascii="Arial" w:hAnsi="Arial" w:cs="Arial"/>
          <w:sz w:val="24"/>
          <w:szCs w:val="24"/>
        </w:rPr>
      </w:pPr>
      <w:r w:rsidRPr="00847E8F">
        <w:rPr>
          <w:rFonts w:ascii="Arial" w:hAnsi="Arial" w:cs="Arial"/>
          <w:sz w:val="24"/>
          <w:szCs w:val="24"/>
        </w:rPr>
        <w:t>Požadavek písemné formy dle této Smlouvy je splněn i tehdy, pokud je příslušné právní jednání učiněno elektronicky a elektronicky podepsáno.</w:t>
      </w:r>
      <w:r w:rsidR="000E7ABD">
        <w:rPr>
          <w:rFonts w:ascii="Arial" w:hAnsi="Arial" w:cs="Arial"/>
          <w:sz w:val="24"/>
          <w:szCs w:val="24"/>
        </w:rPr>
        <w:t xml:space="preserve"> </w:t>
      </w:r>
      <w:r w:rsidR="000E7ABD" w:rsidRPr="000E7ABD">
        <w:rPr>
          <w:rFonts w:ascii="Arial" w:hAnsi="Arial" w:cs="Arial"/>
          <w:sz w:val="24"/>
          <w:szCs w:val="24"/>
        </w:rPr>
        <w:t>Elektronickou komunikaci ohledně smluvních ustanovení Smlouvy (např. ohledně změny Smlouvy nebo jejího ukončení apod.) je možno vést pouze do datové schránky.</w:t>
      </w:r>
    </w:p>
    <w:p w14:paraId="4C0F9E84" w14:textId="2C39E0E3" w:rsidR="00897026" w:rsidRPr="00FB222C" w:rsidRDefault="00897026" w:rsidP="00FB222C">
      <w:pPr>
        <w:pStyle w:val="Zkladntext"/>
        <w:numPr>
          <w:ilvl w:val="0"/>
          <w:numId w:val="31"/>
        </w:numPr>
        <w:spacing w:after="120"/>
        <w:rPr>
          <w:rFonts w:ascii="Arial" w:hAnsi="Arial" w:cs="Arial"/>
          <w:sz w:val="24"/>
          <w:szCs w:val="24"/>
        </w:rPr>
      </w:pPr>
      <w:r w:rsidRPr="00847E8F">
        <w:rPr>
          <w:rFonts w:ascii="Arial" w:hAnsi="Arial" w:cs="Arial"/>
          <w:sz w:val="24"/>
          <w:szCs w:val="24"/>
        </w:rPr>
        <w:t xml:space="preserve">Tato smlouva se vyhotovuje v elektronické podobě ve formátu </w:t>
      </w:r>
      <w:r w:rsidR="00E56441">
        <w:rPr>
          <w:rFonts w:ascii="Arial" w:hAnsi="Arial" w:cs="Arial"/>
          <w:sz w:val="24"/>
          <w:szCs w:val="24"/>
        </w:rPr>
        <w:t>PDF/A</w:t>
      </w:r>
      <w:r w:rsidRPr="00847E8F">
        <w:rPr>
          <w:rFonts w:ascii="Arial" w:hAnsi="Arial" w:cs="Arial"/>
          <w:sz w:val="24"/>
          <w:szCs w:val="24"/>
        </w:rPr>
        <w:t xml:space="preserve"> přičemž každá ze smluvních stran obdrží oboustranně elektronicky podepsaný datový soubor této smlouvy. Veškeré změny a doplňky smlouvy budou uskutečněny po</w:t>
      </w:r>
      <w:r w:rsidR="00B47146">
        <w:rPr>
          <w:rFonts w:ascii="Arial" w:hAnsi="Arial" w:cs="Arial"/>
          <w:sz w:val="24"/>
          <w:szCs w:val="24"/>
        </w:rPr>
        <w:t> </w:t>
      </w:r>
      <w:r w:rsidRPr="00847E8F">
        <w:rPr>
          <w:rFonts w:ascii="Arial" w:hAnsi="Arial" w:cs="Arial"/>
          <w:sz w:val="24"/>
          <w:szCs w:val="24"/>
        </w:rPr>
        <w:t>vzájemné dohodě smluvních stran formou písemných dodatků podepsaných oprávněnými zástupci obou smluvních stran. Případné dodatky budou v</w:t>
      </w:r>
      <w:r w:rsidR="00AD6B59">
        <w:rPr>
          <w:rFonts w:ascii="Arial" w:hAnsi="Arial" w:cs="Arial"/>
          <w:sz w:val="24"/>
          <w:szCs w:val="24"/>
        </w:rPr>
        <w:t> </w:t>
      </w:r>
      <w:r w:rsidRPr="00847E8F">
        <w:rPr>
          <w:rFonts w:ascii="Arial" w:hAnsi="Arial" w:cs="Arial"/>
          <w:sz w:val="24"/>
          <w:szCs w:val="24"/>
        </w:rPr>
        <w:t xml:space="preserve">elektronické podobě ve formátu </w:t>
      </w:r>
      <w:r w:rsidR="00E56441">
        <w:rPr>
          <w:rFonts w:ascii="Arial" w:hAnsi="Arial" w:cs="Arial"/>
          <w:sz w:val="24"/>
          <w:szCs w:val="24"/>
        </w:rPr>
        <w:t>PDF/A</w:t>
      </w:r>
      <w:r w:rsidRPr="00847E8F">
        <w:rPr>
          <w:rFonts w:ascii="Arial" w:hAnsi="Arial" w:cs="Arial"/>
          <w:sz w:val="24"/>
          <w:szCs w:val="24"/>
        </w:rPr>
        <w:t>, přičemž každá ze smluvních stran obdrží oboustranně elektronicky podepsaný datový soubor tohoto dodatku.</w:t>
      </w:r>
    </w:p>
    <w:p w14:paraId="0E410672" w14:textId="77777777" w:rsidR="00897026" w:rsidRPr="00FB222C" w:rsidRDefault="00897026" w:rsidP="00FB222C">
      <w:pPr>
        <w:pStyle w:val="Zkladntext"/>
        <w:numPr>
          <w:ilvl w:val="0"/>
          <w:numId w:val="31"/>
        </w:numPr>
        <w:spacing w:after="120"/>
        <w:rPr>
          <w:rFonts w:ascii="Arial" w:hAnsi="Arial" w:cs="Arial"/>
          <w:sz w:val="24"/>
          <w:szCs w:val="24"/>
        </w:rPr>
      </w:pPr>
      <w:r w:rsidRPr="00FB222C">
        <w:rPr>
          <w:rFonts w:ascii="Arial" w:hAnsi="Arial" w:cs="Arial"/>
          <w:sz w:val="24"/>
          <w:szCs w:val="24"/>
        </w:rPr>
        <w:t>V případě, že práva a povinnosti stran nejsou upraveny touto smlouvou, řídí se ustanoveními občanského zákoníku.</w:t>
      </w:r>
    </w:p>
    <w:p w14:paraId="6FA10ABE" w14:textId="77777777" w:rsidR="00897026" w:rsidRPr="00FB222C" w:rsidRDefault="00897026" w:rsidP="00FB222C">
      <w:pPr>
        <w:pStyle w:val="Zkladntext"/>
        <w:numPr>
          <w:ilvl w:val="0"/>
          <w:numId w:val="31"/>
        </w:numPr>
        <w:spacing w:after="120"/>
        <w:rPr>
          <w:rFonts w:ascii="Arial" w:hAnsi="Arial" w:cs="Arial"/>
          <w:sz w:val="24"/>
          <w:szCs w:val="24"/>
        </w:rPr>
      </w:pPr>
      <w:r w:rsidRPr="00847E8F">
        <w:rPr>
          <w:rFonts w:ascii="Arial" w:hAnsi="Arial" w:cs="Arial"/>
          <w:sz w:val="24"/>
          <w:szCs w:val="24"/>
        </w:rPr>
        <w:t>Smluvní strany prohlašují, že se s obsahem smlouvy seznámily, rozumějí mu a souhlasí s ním, a dále že potvrzují, že smlouva je uzavřena bez jakýchkoli podmínek znevýhodňujících jednu ze stran.</w:t>
      </w:r>
    </w:p>
    <w:p w14:paraId="1026183B" w14:textId="77777777" w:rsidR="00897026" w:rsidRPr="00FB222C" w:rsidRDefault="00897026" w:rsidP="00FB222C">
      <w:pPr>
        <w:pStyle w:val="Zkladntext"/>
        <w:numPr>
          <w:ilvl w:val="0"/>
          <w:numId w:val="31"/>
        </w:numPr>
        <w:spacing w:after="120"/>
        <w:rPr>
          <w:rFonts w:ascii="Arial" w:hAnsi="Arial" w:cs="Arial"/>
          <w:sz w:val="24"/>
          <w:szCs w:val="24"/>
        </w:rPr>
      </w:pPr>
      <w:r w:rsidRPr="00FB222C">
        <w:rPr>
          <w:rFonts w:ascii="Arial" w:hAnsi="Arial" w:cs="Arial"/>
          <w:sz w:val="24"/>
          <w:szCs w:val="24"/>
        </w:rPr>
        <w:t>Nedílnou součástí smlouvy jsou tyto přílohy:</w:t>
      </w:r>
    </w:p>
    <w:p w14:paraId="207C56FE" w14:textId="77777777" w:rsidR="00897026" w:rsidRPr="00847E8F" w:rsidRDefault="00897026" w:rsidP="00897026">
      <w:pPr>
        <w:ind w:left="360"/>
        <w:jc w:val="both"/>
        <w:rPr>
          <w:rFonts w:ascii="Arial" w:hAnsi="Arial" w:cs="Arial"/>
          <w:sz w:val="24"/>
          <w:szCs w:val="24"/>
        </w:rPr>
      </w:pPr>
      <w:r w:rsidRPr="00847E8F">
        <w:rPr>
          <w:rFonts w:ascii="Arial" w:hAnsi="Arial" w:cs="Arial"/>
          <w:color w:val="000000"/>
          <w:sz w:val="24"/>
          <w:szCs w:val="24"/>
        </w:rPr>
        <w:t xml:space="preserve">Příloha č. 1: </w:t>
      </w:r>
      <w:r w:rsidRPr="00847E8F">
        <w:rPr>
          <w:rFonts w:ascii="Arial" w:hAnsi="Arial" w:cs="Arial"/>
          <w:sz w:val="24"/>
          <w:szCs w:val="24"/>
        </w:rPr>
        <w:t>Specifikace předmětu Smlouvy</w:t>
      </w:r>
    </w:p>
    <w:p w14:paraId="5D2213A8" w14:textId="77777777" w:rsidR="00897026" w:rsidRPr="00847E8F" w:rsidRDefault="00897026" w:rsidP="00897026">
      <w:pPr>
        <w:ind w:left="360"/>
        <w:jc w:val="both"/>
        <w:rPr>
          <w:rFonts w:ascii="Arial" w:hAnsi="Arial" w:cs="Arial"/>
          <w:color w:val="000000"/>
          <w:sz w:val="24"/>
          <w:szCs w:val="24"/>
        </w:rPr>
      </w:pPr>
      <w:r w:rsidRPr="00847E8F">
        <w:rPr>
          <w:rFonts w:ascii="Arial" w:hAnsi="Arial" w:cs="Arial"/>
          <w:sz w:val="24"/>
          <w:szCs w:val="24"/>
        </w:rPr>
        <w:t xml:space="preserve">Příloha č. 2: Struktura předběžného programu konference </w:t>
      </w:r>
    </w:p>
    <w:p w14:paraId="7F58F582" w14:textId="77777777" w:rsidR="00BD7EF7" w:rsidRPr="00DB3EA9" w:rsidRDefault="0094309B" w:rsidP="00BD7EF7">
      <w:pPr>
        <w:ind w:left="360"/>
        <w:jc w:val="both"/>
        <w:rPr>
          <w:rFonts w:ascii="Arial" w:hAnsi="Arial" w:cs="Arial"/>
          <w:b/>
        </w:rPr>
      </w:pPr>
      <w:r>
        <w:rPr>
          <w:rFonts w:ascii="Arial" w:hAnsi="Arial" w:cs="Arial"/>
          <w:sz w:val="24"/>
          <w:szCs w:val="24"/>
        </w:rPr>
        <w:t xml:space="preserve">Příloha č. 3: </w:t>
      </w:r>
      <w:r w:rsidRPr="0094309B">
        <w:rPr>
          <w:rFonts w:ascii="Arial" w:hAnsi="Arial" w:cs="Arial"/>
          <w:sz w:val="24"/>
          <w:szCs w:val="24"/>
        </w:rPr>
        <w:t>Vzor Prohlášení autora ohledně Fotodokumentace</w:t>
      </w:r>
      <w:r w:rsidR="00BD7EF7">
        <w:rPr>
          <w:rFonts w:ascii="Arial" w:hAnsi="Arial" w:cs="Arial"/>
          <w:sz w:val="24"/>
          <w:szCs w:val="24"/>
        </w:rPr>
        <w:t xml:space="preserve"> </w:t>
      </w:r>
      <w:r w:rsidR="00BD7EF7" w:rsidRPr="00BD7EF7">
        <w:rPr>
          <w:rFonts w:ascii="Arial" w:hAnsi="Arial" w:cs="Arial"/>
          <w:sz w:val="24"/>
          <w:szCs w:val="24"/>
        </w:rPr>
        <w:t>písm. a)</w:t>
      </w:r>
      <w:r w:rsidR="00BD7EF7">
        <w:rPr>
          <w:rFonts w:ascii="Arial" w:hAnsi="Arial" w:cs="Arial"/>
          <w:sz w:val="24"/>
          <w:szCs w:val="24"/>
        </w:rPr>
        <w:t xml:space="preserve"> – c)</w:t>
      </w:r>
    </w:p>
    <w:p w14:paraId="3EB424D0" w14:textId="77777777" w:rsidR="00897026" w:rsidRPr="00847E8F" w:rsidRDefault="00897026" w:rsidP="00897026">
      <w:pPr>
        <w:pStyle w:val="Zkladntext"/>
        <w:rPr>
          <w:rFonts w:ascii="Arial" w:hAnsi="Arial" w:cs="Arial"/>
          <w:sz w:val="24"/>
          <w:szCs w:val="24"/>
        </w:rPr>
      </w:pPr>
    </w:p>
    <w:p w14:paraId="1FF50DA4" w14:textId="77777777" w:rsidR="00897026" w:rsidRPr="00847E8F" w:rsidRDefault="00897026" w:rsidP="00897026">
      <w:pPr>
        <w:pStyle w:val="Zkladntext"/>
        <w:rPr>
          <w:rFonts w:ascii="Arial" w:hAnsi="Arial" w:cs="Arial"/>
          <w:sz w:val="24"/>
          <w:szCs w:val="24"/>
          <w:highlight w:val="yellow"/>
        </w:rPr>
      </w:pPr>
      <w:r w:rsidRPr="00847E8F">
        <w:rPr>
          <w:rFonts w:ascii="Arial" w:hAnsi="Arial" w:cs="Arial"/>
          <w:sz w:val="24"/>
          <w:szCs w:val="24"/>
        </w:rPr>
        <w:t>V</w:t>
      </w:r>
      <w:r w:rsidR="001B5A04">
        <w:rPr>
          <w:rFonts w:ascii="Arial" w:hAnsi="Arial" w:cs="Arial"/>
          <w:sz w:val="24"/>
          <w:szCs w:val="24"/>
        </w:rPr>
        <w:t> </w:t>
      </w:r>
      <w:r w:rsidRPr="00847E8F">
        <w:rPr>
          <w:rFonts w:ascii="Arial" w:hAnsi="Arial" w:cs="Arial"/>
          <w:sz w:val="24"/>
          <w:szCs w:val="24"/>
        </w:rPr>
        <w:t>Praze</w:t>
      </w:r>
      <w:r w:rsidR="001B5A04">
        <w:rPr>
          <w:rFonts w:ascii="Arial" w:hAnsi="Arial" w:cs="Arial"/>
          <w:sz w:val="24"/>
          <w:szCs w:val="24"/>
        </w:rPr>
        <w:t xml:space="preserve"> </w:t>
      </w:r>
      <w:r w:rsidR="001B5A04" w:rsidRPr="001B5A04">
        <w:rPr>
          <w:rFonts w:ascii="Arial" w:hAnsi="Arial" w:cs="Arial"/>
          <w:sz w:val="22"/>
          <w:szCs w:val="22"/>
        </w:rPr>
        <w:t>(dle data elektronického podpisu)</w:t>
      </w:r>
      <w:r w:rsidRPr="00847E8F">
        <w:rPr>
          <w:rFonts w:ascii="Arial" w:hAnsi="Arial" w:cs="Arial"/>
          <w:sz w:val="24"/>
          <w:szCs w:val="24"/>
        </w:rPr>
        <w:t xml:space="preserve"> </w:t>
      </w:r>
      <w:r w:rsidR="001B5A04">
        <w:rPr>
          <w:rFonts w:ascii="Arial" w:hAnsi="Arial" w:cs="Arial"/>
          <w:sz w:val="24"/>
          <w:szCs w:val="24"/>
        </w:rPr>
        <w:tab/>
        <w:t xml:space="preserve">    </w:t>
      </w:r>
      <w:r w:rsidRPr="00847E8F">
        <w:rPr>
          <w:rFonts w:ascii="Arial" w:hAnsi="Arial" w:cs="Arial"/>
          <w:sz w:val="24"/>
          <w:szCs w:val="24"/>
        </w:rPr>
        <w:t>V </w:t>
      </w:r>
      <w:proofErr w:type="spellStart"/>
      <w:r w:rsidRPr="00847E8F">
        <w:rPr>
          <w:rFonts w:ascii="Arial" w:hAnsi="Arial" w:cs="Arial"/>
          <w:sz w:val="24"/>
          <w:szCs w:val="24"/>
          <w:highlight w:val="yellow"/>
        </w:rPr>
        <w:t>xxxxxxxx</w:t>
      </w:r>
      <w:proofErr w:type="spellEnd"/>
      <w:r w:rsidRPr="00847E8F">
        <w:rPr>
          <w:rFonts w:ascii="Arial" w:hAnsi="Arial" w:cs="Arial"/>
          <w:sz w:val="24"/>
          <w:szCs w:val="24"/>
        </w:rPr>
        <w:t xml:space="preserve"> </w:t>
      </w:r>
      <w:r w:rsidR="001B5A04" w:rsidRPr="001B5A04">
        <w:rPr>
          <w:rFonts w:ascii="Arial" w:hAnsi="Arial" w:cs="Arial"/>
          <w:sz w:val="22"/>
          <w:szCs w:val="22"/>
        </w:rPr>
        <w:t>(dle data elektronického podpisu)</w:t>
      </w:r>
    </w:p>
    <w:p w14:paraId="17190A66" w14:textId="77777777" w:rsidR="00897026" w:rsidRPr="00847E8F" w:rsidRDefault="00897026" w:rsidP="00897026">
      <w:pPr>
        <w:pStyle w:val="Zkladntext"/>
        <w:rPr>
          <w:rFonts w:ascii="Arial" w:hAnsi="Arial" w:cs="Arial"/>
          <w:sz w:val="24"/>
          <w:szCs w:val="24"/>
          <w:highlight w:val="yellow"/>
        </w:rPr>
      </w:pPr>
    </w:p>
    <w:p w14:paraId="36B098E9" w14:textId="77777777" w:rsidR="00897026" w:rsidRPr="00847E8F" w:rsidRDefault="00897026" w:rsidP="00897026">
      <w:pPr>
        <w:pStyle w:val="Zkladntext"/>
        <w:rPr>
          <w:rFonts w:ascii="Arial" w:hAnsi="Arial" w:cs="Arial"/>
          <w:sz w:val="24"/>
          <w:szCs w:val="24"/>
          <w:highlight w:val="yellow"/>
        </w:rPr>
      </w:pPr>
    </w:p>
    <w:p w14:paraId="2FE702C7" w14:textId="77777777" w:rsidR="00897026" w:rsidRPr="00847E8F" w:rsidRDefault="00897026" w:rsidP="00897026">
      <w:pPr>
        <w:pStyle w:val="Zkladntext"/>
        <w:rPr>
          <w:rFonts w:ascii="Arial" w:hAnsi="Arial" w:cs="Arial"/>
          <w:sz w:val="24"/>
          <w:szCs w:val="24"/>
          <w:highlight w:val="yellow"/>
        </w:rPr>
      </w:pPr>
    </w:p>
    <w:p w14:paraId="4C6267DB" w14:textId="77777777" w:rsidR="00897026" w:rsidRPr="00847E8F" w:rsidRDefault="00897026" w:rsidP="00897026">
      <w:pPr>
        <w:pStyle w:val="Zkladntext"/>
        <w:rPr>
          <w:rFonts w:ascii="Arial" w:hAnsi="Arial" w:cs="Arial"/>
          <w:sz w:val="24"/>
          <w:szCs w:val="24"/>
          <w:highlight w:val="yellow"/>
        </w:rPr>
      </w:pPr>
    </w:p>
    <w:p w14:paraId="7637150C" w14:textId="77777777" w:rsidR="00897026" w:rsidRPr="00847E8F" w:rsidRDefault="00897026" w:rsidP="00897026">
      <w:pPr>
        <w:pStyle w:val="Zkladntext"/>
        <w:rPr>
          <w:rFonts w:ascii="Arial" w:hAnsi="Arial" w:cs="Arial"/>
          <w:sz w:val="24"/>
          <w:szCs w:val="24"/>
        </w:rPr>
      </w:pPr>
      <w:r w:rsidRPr="00847E8F">
        <w:rPr>
          <w:rFonts w:ascii="Arial" w:hAnsi="Arial" w:cs="Arial"/>
          <w:sz w:val="24"/>
          <w:szCs w:val="24"/>
        </w:rPr>
        <w:t xml:space="preserve">     ................................…..                                                .........................................</w:t>
      </w:r>
    </w:p>
    <w:p w14:paraId="3A2F5B0E" w14:textId="77777777" w:rsidR="00897026" w:rsidRPr="00847E8F" w:rsidRDefault="00897026" w:rsidP="00897026">
      <w:pPr>
        <w:rPr>
          <w:rFonts w:ascii="Arial" w:hAnsi="Arial" w:cs="Arial"/>
          <w:sz w:val="24"/>
          <w:szCs w:val="24"/>
        </w:rPr>
      </w:pPr>
      <w:r w:rsidRPr="00847E8F">
        <w:rPr>
          <w:rFonts w:ascii="Arial" w:hAnsi="Arial" w:cs="Arial"/>
          <w:sz w:val="24"/>
          <w:szCs w:val="24"/>
        </w:rPr>
        <w:t xml:space="preserve">            za objednatele                                                        </w:t>
      </w:r>
      <w:r w:rsidRPr="00847E8F">
        <w:rPr>
          <w:rFonts w:ascii="Arial" w:hAnsi="Arial" w:cs="Arial"/>
          <w:sz w:val="24"/>
          <w:szCs w:val="24"/>
        </w:rPr>
        <w:tab/>
        <w:t xml:space="preserve">   za poskytovatele</w:t>
      </w:r>
    </w:p>
    <w:p w14:paraId="45C4FEEE" w14:textId="77777777" w:rsidR="00897026" w:rsidRPr="00847E8F" w:rsidRDefault="00897026" w:rsidP="00897026">
      <w:pPr>
        <w:rPr>
          <w:rFonts w:ascii="Arial" w:hAnsi="Arial" w:cs="Arial"/>
          <w:sz w:val="24"/>
          <w:szCs w:val="24"/>
          <w:highlight w:val="yellow"/>
        </w:rPr>
      </w:pPr>
    </w:p>
    <w:p w14:paraId="3174B7F2" w14:textId="77777777" w:rsidR="00897026" w:rsidRPr="00847E8F" w:rsidRDefault="00897026" w:rsidP="00897026">
      <w:pPr>
        <w:rPr>
          <w:rFonts w:ascii="Arial" w:hAnsi="Arial" w:cs="Arial"/>
          <w:sz w:val="24"/>
          <w:szCs w:val="24"/>
          <w:highlight w:val="yellow"/>
        </w:rPr>
      </w:pPr>
      <w:r w:rsidRPr="00847E8F">
        <w:rPr>
          <w:rFonts w:ascii="Arial" w:hAnsi="Arial" w:cs="Arial"/>
          <w:sz w:val="24"/>
          <w:szCs w:val="24"/>
        </w:rPr>
        <w:t xml:space="preserve">Česká </w:t>
      </w:r>
      <w:proofErr w:type="gramStart"/>
      <w:r w:rsidRPr="00847E8F">
        <w:rPr>
          <w:rFonts w:ascii="Arial" w:hAnsi="Arial" w:cs="Arial"/>
          <w:sz w:val="24"/>
          <w:szCs w:val="24"/>
        </w:rPr>
        <w:t>republika - Ministerstvo</w:t>
      </w:r>
      <w:proofErr w:type="gramEnd"/>
      <w:r w:rsidRPr="00847E8F">
        <w:rPr>
          <w:rFonts w:ascii="Arial" w:hAnsi="Arial" w:cs="Arial"/>
          <w:sz w:val="24"/>
          <w:szCs w:val="24"/>
        </w:rPr>
        <w:t xml:space="preserve"> zemědělství</w:t>
      </w:r>
      <w:r w:rsidRPr="00847E8F">
        <w:rPr>
          <w:rFonts w:ascii="Arial" w:hAnsi="Arial" w:cs="Arial"/>
          <w:sz w:val="24"/>
          <w:szCs w:val="24"/>
        </w:rPr>
        <w:tab/>
        <w:t xml:space="preserve">         </w:t>
      </w:r>
      <w:proofErr w:type="spellStart"/>
      <w:r w:rsidRPr="00847E8F">
        <w:rPr>
          <w:rFonts w:ascii="Arial" w:hAnsi="Arial" w:cs="Arial"/>
          <w:sz w:val="24"/>
          <w:szCs w:val="24"/>
          <w:highlight w:val="yellow"/>
        </w:rPr>
        <w:t>xxxxxxxxxxxxxxxxxxxxxxxxxxxxx</w:t>
      </w:r>
      <w:proofErr w:type="spellEnd"/>
    </w:p>
    <w:p w14:paraId="65C17D54" w14:textId="77777777" w:rsidR="00897026" w:rsidRPr="00847E8F" w:rsidRDefault="00897026" w:rsidP="00897026">
      <w:pPr>
        <w:rPr>
          <w:rFonts w:ascii="Arial" w:hAnsi="Arial" w:cs="Arial"/>
          <w:sz w:val="24"/>
          <w:szCs w:val="24"/>
          <w:highlight w:val="yellow"/>
        </w:rPr>
      </w:pPr>
      <w:r w:rsidRPr="00847E8F">
        <w:rPr>
          <w:rFonts w:ascii="Arial" w:hAnsi="Arial" w:cs="Arial"/>
          <w:sz w:val="24"/>
          <w:szCs w:val="24"/>
        </w:rPr>
        <w:t xml:space="preserve">            Ing. Josef Tabery</w:t>
      </w:r>
      <w:r w:rsidRPr="00847E8F">
        <w:rPr>
          <w:rFonts w:ascii="Arial" w:hAnsi="Arial" w:cs="Arial"/>
          <w:sz w:val="24"/>
          <w:szCs w:val="24"/>
        </w:rPr>
        <w:tab/>
      </w:r>
      <w:r w:rsidRPr="00847E8F">
        <w:rPr>
          <w:rFonts w:ascii="Arial" w:hAnsi="Arial" w:cs="Arial"/>
          <w:sz w:val="24"/>
          <w:szCs w:val="24"/>
        </w:rPr>
        <w:tab/>
      </w:r>
      <w:r w:rsidRPr="00847E8F">
        <w:rPr>
          <w:rFonts w:ascii="Arial" w:hAnsi="Arial" w:cs="Arial"/>
          <w:sz w:val="24"/>
          <w:szCs w:val="24"/>
        </w:rPr>
        <w:tab/>
      </w:r>
      <w:r w:rsidRPr="00847E8F">
        <w:rPr>
          <w:rFonts w:ascii="Arial" w:hAnsi="Arial" w:cs="Arial"/>
          <w:sz w:val="24"/>
          <w:szCs w:val="24"/>
        </w:rPr>
        <w:tab/>
        <w:t xml:space="preserve">         </w:t>
      </w:r>
      <w:proofErr w:type="spellStart"/>
      <w:r w:rsidRPr="00847E8F">
        <w:rPr>
          <w:rFonts w:ascii="Arial" w:hAnsi="Arial" w:cs="Arial"/>
          <w:sz w:val="24"/>
          <w:szCs w:val="24"/>
          <w:highlight w:val="yellow"/>
        </w:rPr>
        <w:t>xxxxxxxxxxxxxxxxxxxxxxxxxxxxx</w:t>
      </w:r>
      <w:proofErr w:type="spellEnd"/>
    </w:p>
    <w:p w14:paraId="4AF1E51E" w14:textId="77777777" w:rsidR="00897026" w:rsidRPr="00847E8F" w:rsidRDefault="00897026" w:rsidP="00897026">
      <w:pPr>
        <w:pStyle w:val="Zkladntextodsazen"/>
        <w:ind w:right="-288"/>
        <w:rPr>
          <w:highlight w:val="yellow"/>
        </w:rPr>
      </w:pPr>
      <w:r w:rsidRPr="00847E8F">
        <w:t xml:space="preserve"> ředitel odboru Řídicí orgán rozvoje venkova</w:t>
      </w:r>
      <w:r w:rsidRPr="00847E8F">
        <w:tab/>
        <w:t xml:space="preserve">         </w:t>
      </w:r>
      <w:proofErr w:type="spellStart"/>
      <w:r w:rsidRPr="00847E8F">
        <w:rPr>
          <w:highlight w:val="yellow"/>
        </w:rPr>
        <w:t>xxxxxxxxxxxxxxxxxxxxxxxxxxxxx</w:t>
      </w:r>
      <w:proofErr w:type="spellEnd"/>
    </w:p>
    <w:p w14:paraId="3CEF956D" w14:textId="77777777" w:rsidR="00897026" w:rsidRPr="00847E8F" w:rsidRDefault="00897026" w:rsidP="00741E6C">
      <w:pPr>
        <w:spacing w:after="120" w:line="240" w:lineRule="auto"/>
      </w:pPr>
      <w:r w:rsidRPr="00847E8F">
        <w:rPr>
          <w:rFonts w:ascii="Arial" w:hAnsi="Arial" w:cs="Arial"/>
          <w:b/>
          <w:sz w:val="24"/>
          <w:szCs w:val="24"/>
          <w:u w:val="single"/>
        </w:rPr>
        <w:br w:type="page"/>
      </w:r>
      <w:r w:rsidRPr="00847E8F">
        <w:rPr>
          <w:rFonts w:ascii="Arial" w:hAnsi="Arial" w:cs="Arial"/>
          <w:b/>
          <w:sz w:val="24"/>
          <w:szCs w:val="24"/>
          <w:u w:val="single"/>
        </w:rPr>
        <w:lastRenderedPageBreak/>
        <w:t>Příloha č. 1: Specifikace předmětu smlouvy</w:t>
      </w:r>
    </w:p>
    <w:p w14:paraId="4E445528" w14:textId="77777777" w:rsidR="00897026" w:rsidRPr="00847E8F" w:rsidRDefault="00897026">
      <w:pPr>
        <w:pStyle w:val="Normln1"/>
        <w:numPr>
          <w:ilvl w:val="0"/>
          <w:numId w:val="10"/>
        </w:numPr>
        <w:ind w:left="360"/>
        <w:jc w:val="both"/>
        <w:rPr>
          <w:rFonts w:ascii="Arial" w:hAnsi="Arial" w:cs="Arial"/>
          <w:b/>
          <w:sz w:val="24"/>
          <w:szCs w:val="24"/>
          <w:lang w:val="cs-CZ"/>
        </w:rPr>
      </w:pPr>
      <w:r w:rsidRPr="00847E8F">
        <w:rPr>
          <w:rFonts w:ascii="Arial" w:hAnsi="Arial" w:cs="Arial"/>
          <w:b/>
          <w:sz w:val="24"/>
          <w:szCs w:val="24"/>
          <w:lang w:val="cs-CZ"/>
        </w:rPr>
        <w:t>Základní podmínky konference:</w:t>
      </w:r>
    </w:p>
    <w:p w14:paraId="2E83C237" w14:textId="0ED6B64A" w:rsidR="00897026" w:rsidRPr="00847E8F" w:rsidRDefault="00897026">
      <w:pPr>
        <w:numPr>
          <w:ilvl w:val="0"/>
          <w:numId w:val="15"/>
        </w:numPr>
        <w:tabs>
          <w:tab w:val="clear" w:pos="720"/>
          <w:tab w:val="num" w:pos="851"/>
        </w:tabs>
        <w:spacing w:before="120" w:after="120" w:line="240" w:lineRule="auto"/>
        <w:ind w:left="851" w:hanging="425"/>
        <w:jc w:val="both"/>
        <w:rPr>
          <w:rFonts w:ascii="Arial" w:hAnsi="Arial" w:cs="Arial"/>
          <w:sz w:val="24"/>
          <w:szCs w:val="24"/>
        </w:rPr>
      </w:pPr>
      <w:r w:rsidRPr="00847E8F">
        <w:rPr>
          <w:rFonts w:ascii="Arial" w:hAnsi="Arial" w:cs="Arial"/>
          <w:sz w:val="24"/>
          <w:szCs w:val="24"/>
          <w:u w:val="single"/>
        </w:rPr>
        <w:t xml:space="preserve">Termín </w:t>
      </w:r>
      <w:r w:rsidR="003B28D2">
        <w:rPr>
          <w:rFonts w:ascii="Arial" w:hAnsi="Arial" w:cs="Arial"/>
          <w:sz w:val="24"/>
          <w:szCs w:val="24"/>
          <w:u w:val="single"/>
        </w:rPr>
        <w:t xml:space="preserve">a místo </w:t>
      </w:r>
      <w:r w:rsidRPr="00847E8F">
        <w:rPr>
          <w:rFonts w:ascii="Arial" w:hAnsi="Arial" w:cs="Arial"/>
          <w:sz w:val="24"/>
          <w:szCs w:val="24"/>
          <w:u w:val="single"/>
        </w:rPr>
        <w:t>konání</w:t>
      </w:r>
      <w:r w:rsidRPr="00847E8F">
        <w:rPr>
          <w:rFonts w:ascii="Arial" w:hAnsi="Arial" w:cs="Arial"/>
          <w:sz w:val="24"/>
          <w:szCs w:val="24"/>
        </w:rPr>
        <w:t xml:space="preserve">: </w:t>
      </w:r>
    </w:p>
    <w:p w14:paraId="0FBE73ED" w14:textId="3F01B5E8" w:rsidR="00897026" w:rsidRDefault="00897026" w:rsidP="00897026">
      <w:pPr>
        <w:pStyle w:val="Nzev"/>
        <w:ind w:left="143" w:firstLine="708"/>
        <w:jc w:val="both"/>
        <w:rPr>
          <w:b w:val="0"/>
          <w:sz w:val="24"/>
          <w:szCs w:val="24"/>
        </w:rPr>
      </w:pPr>
      <w:r w:rsidRPr="00847E8F">
        <w:rPr>
          <w:b w:val="0"/>
          <w:sz w:val="24"/>
          <w:szCs w:val="24"/>
          <w:highlight w:val="yellow"/>
        </w:rPr>
        <w:t xml:space="preserve">xx. </w:t>
      </w:r>
      <w:r w:rsidR="00E56441">
        <w:rPr>
          <w:b w:val="0"/>
          <w:sz w:val="24"/>
          <w:szCs w:val="24"/>
          <w:highlight w:val="yellow"/>
        </w:rPr>
        <w:t>xx</w:t>
      </w:r>
      <w:r w:rsidRPr="00847E8F">
        <w:rPr>
          <w:b w:val="0"/>
          <w:sz w:val="24"/>
          <w:szCs w:val="24"/>
          <w:highlight w:val="yellow"/>
        </w:rPr>
        <w:t>.</w:t>
      </w:r>
      <w:r w:rsidRPr="00847E8F">
        <w:rPr>
          <w:b w:val="0"/>
          <w:sz w:val="24"/>
          <w:szCs w:val="24"/>
        </w:rPr>
        <w:t xml:space="preserve"> – </w:t>
      </w:r>
      <w:r w:rsidRPr="00847E8F">
        <w:rPr>
          <w:b w:val="0"/>
          <w:sz w:val="24"/>
          <w:szCs w:val="24"/>
          <w:highlight w:val="yellow"/>
        </w:rPr>
        <w:t xml:space="preserve">xx. </w:t>
      </w:r>
      <w:r w:rsidR="00E56441">
        <w:rPr>
          <w:b w:val="0"/>
          <w:sz w:val="24"/>
          <w:szCs w:val="24"/>
          <w:highlight w:val="yellow"/>
        </w:rPr>
        <w:t>xx</w:t>
      </w:r>
      <w:r w:rsidRPr="00847E8F">
        <w:rPr>
          <w:b w:val="0"/>
          <w:sz w:val="24"/>
          <w:szCs w:val="24"/>
          <w:highlight w:val="yellow"/>
        </w:rPr>
        <w:t>.</w:t>
      </w:r>
      <w:r w:rsidRPr="00847E8F">
        <w:rPr>
          <w:b w:val="0"/>
          <w:sz w:val="24"/>
          <w:szCs w:val="24"/>
        </w:rPr>
        <w:t xml:space="preserve"> 202</w:t>
      </w:r>
      <w:r w:rsidR="00E24372" w:rsidRPr="00957D9F">
        <w:rPr>
          <w:b w:val="0"/>
          <w:sz w:val="24"/>
          <w:szCs w:val="24"/>
          <w:highlight w:val="yellow"/>
        </w:rPr>
        <w:t>x</w:t>
      </w:r>
    </w:p>
    <w:p w14:paraId="66ABDB80" w14:textId="6DC8BDB3" w:rsidR="003B28D2" w:rsidRPr="00847E8F" w:rsidRDefault="00472D14" w:rsidP="00897026">
      <w:pPr>
        <w:pStyle w:val="Nzev"/>
        <w:ind w:left="143" w:firstLine="708"/>
        <w:jc w:val="both"/>
        <w:rPr>
          <w:b w:val="0"/>
          <w:bCs w:val="0"/>
          <w:sz w:val="24"/>
          <w:szCs w:val="24"/>
        </w:rPr>
      </w:pPr>
      <w:r>
        <w:rPr>
          <w:b w:val="0"/>
          <w:bCs w:val="0"/>
          <w:sz w:val="24"/>
          <w:szCs w:val="24"/>
          <w:highlight w:val="yellow"/>
        </w:rPr>
        <w:t xml:space="preserve">adresa, </w:t>
      </w:r>
      <w:r w:rsidR="003B28D2" w:rsidRPr="00957D9F">
        <w:rPr>
          <w:b w:val="0"/>
          <w:bCs w:val="0"/>
          <w:sz w:val="24"/>
          <w:szCs w:val="24"/>
          <w:highlight w:val="yellow"/>
        </w:rPr>
        <w:t>XXXXX</w:t>
      </w:r>
      <w:r w:rsidR="003B28D2">
        <w:rPr>
          <w:b w:val="0"/>
          <w:bCs w:val="0"/>
          <w:sz w:val="24"/>
          <w:szCs w:val="24"/>
        </w:rPr>
        <w:t xml:space="preserve"> kra</w:t>
      </w:r>
      <w:r>
        <w:rPr>
          <w:b w:val="0"/>
          <w:bCs w:val="0"/>
          <w:sz w:val="24"/>
          <w:szCs w:val="24"/>
        </w:rPr>
        <w:t>j</w:t>
      </w:r>
    </w:p>
    <w:p w14:paraId="18720A91" w14:textId="77777777" w:rsidR="00897026" w:rsidRPr="00847E8F" w:rsidRDefault="00897026">
      <w:pPr>
        <w:numPr>
          <w:ilvl w:val="0"/>
          <w:numId w:val="15"/>
        </w:numPr>
        <w:tabs>
          <w:tab w:val="clear" w:pos="720"/>
          <w:tab w:val="num" w:pos="851"/>
        </w:tabs>
        <w:spacing w:before="120" w:after="120" w:line="240" w:lineRule="auto"/>
        <w:ind w:left="851" w:hanging="425"/>
        <w:jc w:val="both"/>
        <w:rPr>
          <w:rFonts w:ascii="Arial" w:hAnsi="Arial" w:cs="Arial"/>
          <w:sz w:val="24"/>
          <w:szCs w:val="24"/>
        </w:rPr>
      </w:pPr>
      <w:r w:rsidRPr="00847E8F">
        <w:rPr>
          <w:rFonts w:ascii="Arial" w:hAnsi="Arial" w:cs="Arial"/>
          <w:sz w:val="24"/>
          <w:szCs w:val="24"/>
          <w:u w:val="single"/>
        </w:rPr>
        <w:t>Základní harmonogram</w:t>
      </w:r>
      <w:r w:rsidRPr="00847E8F">
        <w:rPr>
          <w:rFonts w:ascii="Arial" w:hAnsi="Arial" w:cs="Arial"/>
          <w:sz w:val="24"/>
          <w:szCs w:val="24"/>
        </w:rPr>
        <w:t xml:space="preserve"> konference je následující:  </w:t>
      </w:r>
    </w:p>
    <w:p w14:paraId="6A0C0A61" w14:textId="024D909E" w:rsidR="00897026" w:rsidRPr="00847E8F" w:rsidRDefault="00E24372">
      <w:pPr>
        <w:numPr>
          <w:ilvl w:val="2"/>
          <w:numId w:val="14"/>
        </w:numPr>
        <w:tabs>
          <w:tab w:val="clear" w:pos="2160"/>
          <w:tab w:val="num" w:pos="1134"/>
        </w:tabs>
        <w:spacing w:before="120" w:after="120" w:line="240" w:lineRule="auto"/>
        <w:ind w:left="1134" w:hanging="283"/>
        <w:jc w:val="both"/>
        <w:rPr>
          <w:rFonts w:ascii="Arial" w:hAnsi="Arial" w:cs="Arial"/>
          <w:sz w:val="24"/>
          <w:szCs w:val="24"/>
        </w:rPr>
      </w:pPr>
      <w:r>
        <w:rPr>
          <w:rFonts w:ascii="Arial" w:hAnsi="Arial" w:cs="Arial"/>
          <w:sz w:val="24"/>
          <w:szCs w:val="24"/>
        </w:rPr>
        <w:t>1</w:t>
      </w:r>
      <w:r w:rsidR="00897026" w:rsidRPr="00847E8F">
        <w:rPr>
          <w:rFonts w:ascii="Arial" w:hAnsi="Arial" w:cs="Arial"/>
          <w:sz w:val="24"/>
          <w:szCs w:val="24"/>
        </w:rPr>
        <w:t>. den – příjezd účastníků ze vzdálenějších regionů, jednání partnerských organizací – předpoklad cca 3 jednání</w:t>
      </w:r>
      <w:r w:rsidR="008E06BE">
        <w:rPr>
          <w:rFonts w:ascii="Arial" w:hAnsi="Arial" w:cs="Arial"/>
          <w:sz w:val="24"/>
          <w:szCs w:val="24"/>
        </w:rPr>
        <w:t xml:space="preserve"> dle zájmu</w:t>
      </w:r>
      <w:r w:rsidR="00897026" w:rsidRPr="00847E8F">
        <w:rPr>
          <w:rFonts w:ascii="Arial" w:hAnsi="Arial" w:cs="Arial"/>
          <w:sz w:val="24"/>
          <w:szCs w:val="24"/>
        </w:rPr>
        <w:t xml:space="preserve"> (zajištění prostor, občerstvení)</w:t>
      </w:r>
      <w:r>
        <w:rPr>
          <w:rFonts w:ascii="Arial" w:hAnsi="Arial" w:cs="Arial"/>
          <w:sz w:val="24"/>
          <w:szCs w:val="24"/>
        </w:rPr>
        <w:t xml:space="preserve">, </w:t>
      </w:r>
      <w:r w:rsidRPr="00847E8F">
        <w:rPr>
          <w:rFonts w:ascii="Arial" w:hAnsi="Arial" w:cs="Arial"/>
          <w:sz w:val="24"/>
          <w:szCs w:val="24"/>
        </w:rPr>
        <w:t>o</w:t>
      </w:r>
      <w:r>
        <w:rPr>
          <w:rFonts w:ascii="Arial" w:hAnsi="Arial" w:cs="Arial"/>
          <w:sz w:val="24"/>
          <w:szCs w:val="24"/>
        </w:rPr>
        <w:t>d</w:t>
      </w:r>
      <w:r w:rsidRPr="00847E8F">
        <w:rPr>
          <w:rFonts w:ascii="Arial" w:hAnsi="Arial" w:cs="Arial"/>
          <w:sz w:val="24"/>
          <w:szCs w:val="24"/>
        </w:rPr>
        <w:t>poledne exkurz</w:t>
      </w:r>
      <w:r>
        <w:rPr>
          <w:rFonts w:ascii="Arial" w:hAnsi="Arial" w:cs="Arial"/>
          <w:sz w:val="24"/>
          <w:szCs w:val="24"/>
        </w:rPr>
        <w:t>e ve 4 tématech, zahajovací večer</w:t>
      </w:r>
      <w:r w:rsidR="000E3477">
        <w:rPr>
          <w:rFonts w:ascii="Arial" w:hAnsi="Arial" w:cs="Arial"/>
          <w:sz w:val="24"/>
          <w:szCs w:val="24"/>
        </w:rPr>
        <w:t>,</w:t>
      </w:r>
    </w:p>
    <w:p w14:paraId="6AF723CC" w14:textId="74B1AFE6" w:rsidR="00897026" w:rsidRPr="00847E8F" w:rsidRDefault="00E24372">
      <w:pPr>
        <w:numPr>
          <w:ilvl w:val="2"/>
          <w:numId w:val="14"/>
        </w:numPr>
        <w:tabs>
          <w:tab w:val="clear" w:pos="2160"/>
          <w:tab w:val="num" w:pos="1134"/>
        </w:tabs>
        <w:spacing w:before="120" w:after="120" w:line="240" w:lineRule="auto"/>
        <w:ind w:left="1134" w:hanging="283"/>
        <w:jc w:val="both"/>
        <w:rPr>
          <w:rFonts w:ascii="Arial" w:hAnsi="Arial" w:cs="Arial"/>
          <w:sz w:val="24"/>
          <w:szCs w:val="24"/>
        </w:rPr>
      </w:pPr>
      <w:r>
        <w:rPr>
          <w:rFonts w:ascii="Arial" w:hAnsi="Arial" w:cs="Arial"/>
          <w:sz w:val="24"/>
          <w:szCs w:val="24"/>
        </w:rPr>
        <w:t>2</w:t>
      </w:r>
      <w:r w:rsidR="00897026" w:rsidRPr="00847E8F">
        <w:rPr>
          <w:rFonts w:ascii="Arial" w:hAnsi="Arial" w:cs="Arial"/>
          <w:sz w:val="24"/>
          <w:szCs w:val="24"/>
        </w:rPr>
        <w:t>. den –</w:t>
      </w:r>
      <w:r>
        <w:rPr>
          <w:rFonts w:ascii="Arial" w:hAnsi="Arial" w:cs="Arial"/>
          <w:sz w:val="24"/>
          <w:szCs w:val="24"/>
        </w:rPr>
        <w:t xml:space="preserve"> </w:t>
      </w:r>
      <w:r w:rsidR="00897026" w:rsidRPr="00847E8F">
        <w:rPr>
          <w:rFonts w:ascii="Arial" w:hAnsi="Arial" w:cs="Arial"/>
          <w:sz w:val="24"/>
          <w:szCs w:val="24"/>
        </w:rPr>
        <w:t xml:space="preserve">dopoledne plenární jednání, </w:t>
      </w:r>
      <w:r w:rsidR="00E56441">
        <w:rPr>
          <w:rFonts w:ascii="Arial" w:hAnsi="Arial" w:cs="Arial"/>
          <w:sz w:val="24"/>
          <w:szCs w:val="24"/>
        </w:rPr>
        <w:t xml:space="preserve">navazující odpolední workshopy, závěry a shrnutí, </w:t>
      </w:r>
      <w:r>
        <w:rPr>
          <w:rFonts w:ascii="Arial" w:hAnsi="Arial" w:cs="Arial"/>
          <w:sz w:val="24"/>
          <w:szCs w:val="24"/>
        </w:rPr>
        <w:t>hlasování</w:t>
      </w:r>
      <w:r w:rsidR="00057E37">
        <w:rPr>
          <w:rFonts w:ascii="Arial" w:hAnsi="Arial" w:cs="Arial"/>
          <w:sz w:val="24"/>
          <w:szCs w:val="24"/>
        </w:rPr>
        <w:t xml:space="preserve"> </w:t>
      </w:r>
      <w:r>
        <w:rPr>
          <w:rFonts w:ascii="Arial" w:hAnsi="Arial" w:cs="Arial"/>
          <w:sz w:val="24"/>
          <w:szCs w:val="24"/>
        </w:rPr>
        <w:t>o doporučeních z</w:t>
      </w:r>
      <w:r w:rsidR="00A27131">
        <w:rPr>
          <w:rFonts w:ascii="Arial" w:hAnsi="Arial" w:cs="Arial"/>
          <w:sz w:val="24"/>
          <w:szCs w:val="24"/>
        </w:rPr>
        <w:t> </w:t>
      </w:r>
      <w:r>
        <w:rPr>
          <w:rFonts w:ascii="Arial" w:hAnsi="Arial" w:cs="Arial"/>
          <w:sz w:val="24"/>
          <w:szCs w:val="24"/>
        </w:rPr>
        <w:t>konference</w:t>
      </w:r>
      <w:r w:rsidR="00A27131">
        <w:rPr>
          <w:rFonts w:ascii="Arial" w:hAnsi="Arial" w:cs="Arial"/>
          <w:sz w:val="24"/>
          <w:szCs w:val="24"/>
        </w:rPr>
        <w:t xml:space="preserve">, panelová </w:t>
      </w:r>
      <w:proofErr w:type="gramStart"/>
      <w:r w:rsidR="00A27131">
        <w:rPr>
          <w:rFonts w:ascii="Arial" w:hAnsi="Arial" w:cs="Arial"/>
          <w:sz w:val="24"/>
          <w:szCs w:val="24"/>
        </w:rPr>
        <w:t>diskuze</w:t>
      </w:r>
      <w:proofErr w:type="gramEnd"/>
      <w:r w:rsidR="00A27131">
        <w:rPr>
          <w:rFonts w:ascii="Arial" w:hAnsi="Arial" w:cs="Arial"/>
          <w:sz w:val="24"/>
          <w:szCs w:val="24"/>
        </w:rPr>
        <w:t>, závěr konference, prostor pro neformální setkání</w:t>
      </w:r>
      <w:r w:rsidR="000E3477">
        <w:rPr>
          <w:rFonts w:ascii="Arial" w:hAnsi="Arial" w:cs="Arial"/>
          <w:sz w:val="24"/>
          <w:szCs w:val="24"/>
        </w:rPr>
        <w:t>.</w:t>
      </w:r>
    </w:p>
    <w:p w14:paraId="7B38E4BF" w14:textId="2E7A1B22" w:rsidR="00897026" w:rsidRPr="00847E8F" w:rsidRDefault="00897026" w:rsidP="00897026">
      <w:pPr>
        <w:spacing w:before="120" w:after="120"/>
        <w:ind w:left="851"/>
        <w:jc w:val="both"/>
        <w:rPr>
          <w:rFonts w:ascii="Arial" w:hAnsi="Arial" w:cs="Arial"/>
          <w:sz w:val="24"/>
          <w:szCs w:val="24"/>
        </w:rPr>
      </w:pPr>
      <w:r w:rsidRPr="00847E8F">
        <w:rPr>
          <w:rFonts w:ascii="Arial" w:hAnsi="Arial" w:cs="Arial"/>
          <w:sz w:val="24"/>
          <w:szCs w:val="24"/>
        </w:rPr>
        <w:t xml:space="preserve">Struktura předběžného programu konference je uvedena v Příloze č. 2 smlouvy. Poskytovatel se zavazuje předložit podrobný finální harmonogram konference po předchozím projednání objednateli k akceptaci do 21 dnů před konáním </w:t>
      </w:r>
      <w:r w:rsidR="006430AE">
        <w:rPr>
          <w:rFonts w:ascii="Arial" w:hAnsi="Arial" w:cs="Arial"/>
          <w:sz w:val="24"/>
          <w:szCs w:val="24"/>
        </w:rPr>
        <w:t>k</w:t>
      </w:r>
      <w:r w:rsidRPr="00847E8F">
        <w:rPr>
          <w:rFonts w:ascii="Arial" w:hAnsi="Arial" w:cs="Arial"/>
          <w:sz w:val="24"/>
          <w:szCs w:val="24"/>
        </w:rPr>
        <w:t>onference. V konečném návrhu programu může dojít k přesunům jednotlivých bloků konference</w:t>
      </w:r>
      <w:r w:rsidR="00807034">
        <w:rPr>
          <w:rFonts w:ascii="Arial" w:hAnsi="Arial" w:cs="Arial"/>
          <w:sz w:val="24"/>
          <w:szCs w:val="24"/>
        </w:rPr>
        <w:t>, případně k úpravě témat a řečníků na základě požadavků objednatele</w:t>
      </w:r>
      <w:r w:rsidRPr="00847E8F">
        <w:rPr>
          <w:rFonts w:ascii="Arial" w:hAnsi="Arial" w:cs="Arial"/>
          <w:sz w:val="24"/>
          <w:szCs w:val="24"/>
        </w:rPr>
        <w:t>, rozsah programu však musí zůstat zachován.</w:t>
      </w:r>
    </w:p>
    <w:p w14:paraId="50AC6820" w14:textId="1D6FA612" w:rsidR="00897026" w:rsidRPr="00847E8F" w:rsidRDefault="00897026">
      <w:pPr>
        <w:numPr>
          <w:ilvl w:val="0"/>
          <w:numId w:val="15"/>
        </w:numPr>
        <w:tabs>
          <w:tab w:val="clear" w:pos="720"/>
          <w:tab w:val="num" w:pos="851"/>
        </w:tabs>
        <w:spacing w:before="120" w:after="120" w:line="240" w:lineRule="auto"/>
        <w:ind w:left="851" w:hanging="425"/>
        <w:jc w:val="both"/>
        <w:rPr>
          <w:rFonts w:ascii="Arial" w:hAnsi="Arial" w:cs="Arial"/>
          <w:sz w:val="24"/>
          <w:szCs w:val="24"/>
        </w:rPr>
      </w:pPr>
      <w:r w:rsidRPr="00847E8F">
        <w:rPr>
          <w:rFonts w:ascii="Arial" w:hAnsi="Arial" w:cs="Arial"/>
          <w:sz w:val="24"/>
          <w:szCs w:val="24"/>
          <w:u w:val="single"/>
        </w:rPr>
        <w:t>Počet účastníků</w:t>
      </w:r>
      <w:r w:rsidRPr="00847E8F">
        <w:rPr>
          <w:rFonts w:ascii="Arial" w:hAnsi="Arial" w:cs="Arial"/>
          <w:sz w:val="24"/>
          <w:szCs w:val="24"/>
        </w:rPr>
        <w:t>: celkem se předpokládá 300</w:t>
      </w:r>
      <w:r w:rsidR="00807034">
        <w:rPr>
          <w:rFonts w:ascii="Arial" w:hAnsi="Arial" w:cs="Arial"/>
          <w:sz w:val="24"/>
          <w:szCs w:val="24"/>
        </w:rPr>
        <w:t>–</w:t>
      </w:r>
      <w:r w:rsidRPr="00847E8F">
        <w:rPr>
          <w:rFonts w:ascii="Arial" w:hAnsi="Arial" w:cs="Arial"/>
          <w:sz w:val="24"/>
          <w:szCs w:val="24"/>
        </w:rPr>
        <w:t xml:space="preserve">350 osob včetně </w:t>
      </w:r>
      <w:r w:rsidR="00807034">
        <w:rPr>
          <w:rFonts w:ascii="Arial" w:hAnsi="Arial" w:cs="Arial"/>
          <w:sz w:val="24"/>
          <w:szCs w:val="24"/>
        </w:rPr>
        <w:t xml:space="preserve">případných </w:t>
      </w:r>
      <w:r w:rsidRPr="00847E8F">
        <w:rPr>
          <w:rFonts w:ascii="Arial" w:hAnsi="Arial" w:cs="Arial"/>
          <w:sz w:val="24"/>
          <w:szCs w:val="24"/>
        </w:rPr>
        <w:t xml:space="preserve">zahraničních osob. Konečný počet účastníků konference musí být minimálně 280 dle doložených podepsaných prezenčních listin. </w:t>
      </w:r>
    </w:p>
    <w:p w14:paraId="01236D78" w14:textId="77777777" w:rsidR="00897026" w:rsidRPr="00847E8F" w:rsidRDefault="00897026">
      <w:pPr>
        <w:pStyle w:val="Normln1"/>
        <w:numPr>
          <w:ilvl w:val="0"/>
          <w:numId w:val="10"/>
        </w:numPr>
        <w:ind w:left="360"/>
        <w:jc w:val="both"/>
        <w:rPr>
          <w:rFonts w:ascii="Arial" w:hAnsi="Arial" w:cs="Arial"/>
          <w:b/>
          <w:sz w:val="24"/>
          <w:szCs w:val="24"/>
          <w:lang w:val="cs-CZ"/>
        </w:rPr>
      </w:pPr>
      <w:r w:rsidRPr="00847E8F">
        <w:rPr>
          <w:rFonts w:ascii="Arial" w:hAnsi="Arial" w:cs="Arial"/>
          <w:b/>
          <w:sz w:val="24"/>
          <w:szCs w:val="24"/>
          <w:lang w:val="cs-CZ"/>
        </w:rPr>
        <w:t>Specifikace služeb:</w:t>
      </w:r>
    </w:p>
    <w:p w14:paraId="472B3FE7" w14:textId="627A832C" w:rsidR="00897026" w:rsidRPr="00847E8F" w:rsidRDefault="00897026">
      <w:pPr>
        <w:numPr>
          <w:ilvl w:val="0"/>
          <w:numId w:val="16"/>
        </w:numPr>
        <w:tabs>
          <w:tab w:val="clear" w:pos="720"/>
          <w:tab w:val="num" w:pos="851"/>
        </w:tabs>
        <w:spacing w:before="120" w:after="120" w:line="240" w:lineRule="auto"/>
        <w:ind w:left="851" w:hanging="425"/>
        <w:jc w:val="both"/>
        <w:rPr>
          <w:rFonts w:ascii="Arial" w:hAnsi="Arial" w:cs="Arial"/>
          <w:sz w:val="24"/>
          <w:szCs w:val="24"/>
          <w:u w:val="single"/>
        </w:rPr>
      </w:pPr>
      <w:r w:rsidRPr="00847E8F">
        <w:rPr>
          <w:rFonts w:ascii="Arial" w:hAnsi="Arial" w:cs="Arial"/>
          <w:sz w:val="24"/>
          <w:szCs w:val="24"/>
          <w:u w:val="single"/>
        </w:rPr>
        <w:t>Zajištění cateringu s preferencí 60 % regionálních/místních potravin</w:t>
      </w:r>
      <w:r w:rsidRPr="00847E8F">
        <w:rPr>
          <w:rFonts w:ascii="Arial" w:hAnsi="Arial" w:cs="Arial"/>
          <w:sz w:val="24"/>
          <w:szCs w:val="24"/>
        </w:rPr>
        <w:t xml:space="preserve"> s použitím servírovacích materiálů, které neslouží </w:t>
      </w:r>
      <w:r w:rsidR="0076572F" w:rsidRPr="00847E8F">
        <w:rPr>
          <w:rFonts w:ascii="Arial" w:hAnsi="Arial" w:cs="Arial"/>
          <w:sz w:val="24"/>
          <w:szCs w:val="24"/>
        </w:rPr>
        <w:t>jednorázově – sklo</w:t>
      </w:r>
      <w:r w:rsidRPr="00847E8F">
        <w:rPr>
          <w:rFonts w:ascii="Arial" w:hAnsi="Arial" w:cs="Arial"/>
          <w:sz w:val="24"/>
          <w:szCs w:val="24"/>
        </w:rPr>
        <w:t>/porcelán (kde bude nezbytně nutné použití jednorázových materiálů, bude použit materiál s</w:t>
      </w:r>
      <w:r w:rsidR="000E3477">
        <w:rPr>
          <w:rFonts w:ascii="Arial" w:hAnsi="Arial" w:cs="Arial"/>
          <w:sz w:val="24"/>
          <w:szCs w:val="24"/>
        </w:rPr>
        <w:t> </w:t>
      </w:r>
      <w:r w:rsidRPr="00847E8F">
        <w:rPr>
          <w:rFonts w:ascii="Arial" w:hAnsi="Arial" w:cs="Arial"/>
          <w:sz w:val="24"/>
          <w:szCs w:val="24"/>
        </w:rPr>
        <w:t>možnou recyklovatelností/biologickým rozložením nebo bude zajištěna jeho ekologická likvidace).</w:t>
      </w:r>
    </w:p>
    <w:p w14:paraId="2ED8224C" w14:textId="1D31ACEE" w:rsidR="0076572F" w:rsidRDefault="002B5A36" w:rsidP="00F67FF2">
      <w:pPr>
        <w:numPr>
          <w:ilvl w:val="0"/>
          <w:numId w:val="17"/>
        </w:numPr>
        <w:tabs>
          <w:tab w:val="clear" w:pos="2160"/>
          <w:tab w:val="num" w:pos="1134"/>
        </w:tabs>
        <w:spacing w:before="120" w:after="120" w:line="240" w:lineRule="auto"/>
        <w:ind w:left="1134" w:hanging="425"/>
        <w:jc w:val="both"/>
        <w:rPr>
          <w:rFonts w:ascii="Arial" w:hAnsi="Arial" w:cs="Arial"/>
          <w:sz w:val="24"/>
          <w:szCs w:val="24"/>
        </w:rPr>
      </w:pPr>
      <w:r w:rsidRPr="00992795">
        <w:rPr>
          <w:rFonts w:ascii="Arial" w:hAnsi="Arial" w:cs="Arial"/>
          <w:sz w:val="24"/>
          <w:szCs w:val="24"/>
        </w:rPr>
        <w:t>1</w:t>
      </w:r>
      <w:r w:rsidR="00897026" w:rsidRPr="00992795">
        <w:rPr>
          <w:rFonts w:ascii="Arial" w:hAnsi="Arial" w:cs="Arial"/>
          <w:sz w:val="24"/>
          <w:szCs w:val="24"/>
        </w:rPr>
        <w:t>. den</w:t>
      </w:r>
      <w:r w:rsidR="00837892">
        <w:rPr>
          <w:rFonts w:ascii="Arial" w:hAnsi="Arial" w:cs="Arial"/>
          <w:sz w:val="24"/>
          <w:szCs w:val="24"/>
        </w:rPr>
        <w:t>:</w:t>
      </w:r>
    </w:p>
    <w:p w14:paraId="46BDC2AA" w14:textId="167B3321" w:rsidR="00F10338" w:rsidRDefault="00897026" w:rsidP="00957D9F">
      <w:pPr>
        <w:pStyle w:val="Odstavecseseznamem"/>
        <w:numPr>
          <w:ilvl w:val="1"/>
          <w:numId w:val="14"/>
        </w:numPr>
        <w:tabs>
          <w:tab w:val="clear" w:pos="1440"/>
          <w:tab w:val="num" w:pos="1701"/>
        </w:tabs>
        <w:spacing w:before="120" w:after="120" w:line="240" w:lineRule="auto"/>
        <w:ind w:left="1701" w:hanging="283"/>
        <w:jc w:val="both"/>
        <w:rPr>
          <w:rFonts w:ascii="Arial" w:hAnsi="Arial" w:cs="Arial"/>
          <w:sz w:val="24"/>
          <w:szCs w:val="24"/>
        </w:rPr>
      </w:pPr>
      <w:r w:rsidRPr="00992795">
        <w:rPr>
          <w:rFonts w:ascii="Arial" w:hAnsi="Arial" w:cs="Arial"/>
          <w:sz w:val="24"/>
          <w:szCs w:val="24"/>
        </w:rPr>
        <w:t xml:space="preserve">občerstvení pro jednání partnerských organizací v rozsahu </w:t>
      </w:r>
      <w:proofErr w:type="spellStart"/>
      <w:r w:rsidRPr="00992795">
        <w:rPr>
          <w:rFonts w:ascii="Arial" w:hAnsi="Arial" w:cs="Arial"/>
          <w:sz w:val="24"/>
          <w:szCs w:val="24"/>
        </w:rPr>
        <w:t>coffee-breaku</w:t>
      </w:r>
      <w:proofErr w:type="spellEnd"/>
      <w:r w:rsidRPr="00992795">
        <w:rPr>
          <w:rFonts w:ascii="Arial" w:hAnsi="Arial" w:cs="Arial"/>
          <w:sz w:val="24"/>
          <w:szCs w:val="24"/>
        </w:rPr>
        <w:t>,</w:t>
      </w:r>
      <w:r w:rsidR="00FD0CC5" w:rsidRPr="00992795">
        <w:rPr>
          <w:rFonts w:ascii="Arial" w:hAnsi="Arial" w:cs="Arial"/>
          <w:sz w:val="24"/>
          <w:szCs w:val="24"/>
        </w:rPr>
        <w:t xml:space="preserve"> </w:t>
      </w:r>
    </w:p>
    <w:p w14:paraId="5D1B1299" w14:textId="10C0B3BA" w:rsidR="00F10338" w:rsidRDefault="00531062" w:rsidP="00957D9F">
      <w:pPr>
        <w:pStyle w:val="Odstavecseseznamem"/>
        <w:numPr>
          <w:ilvl w:val="1"/>
          <w:numId w:val="14"/>
        </w:numPr>
        <w:tabs>
          <w:tab w:val="clear" w:pos="1440"/>
          <w:tab w:val="num" w:pos="1701"/>
        </w:tabs>
        <w:spacing w:before="120" w:after="120" w:line="240" w:lineRule="auto"/>
        <w:ind w:left="1701" w:hanging="283"/>
        <w:jc w:val="both"/>
        <w:rPr>
          <w:rFonts w:ascii="Arial" w:hAnsi="Arial" w:cs="Arial"/>
          <w:sz w:val="24"/>
          <w:szCs w:val="24"/>
        </w:rPr>
      </w:pPr>
      <w:r w:rsidRPr="00957D9F">
        <w:rPr>
          <w:rFonts w:ascii="Arial" w:hAnsi="Arial" w:cs="Arial"/>
          <w:sz w:val="24"/>
          <w:szCs w:val="24"/>
        </w:rPr>
        <w:t xml:space="preserve">oběd (minimálně v rozsahu: polévka, hlavní jídlo, nealkoholický nápoj), </w:t>
      </w:r>
    </w:p>
    <w:p w14:paraId="4456F930" w14:textId="77777777" w:rsidR="00F10338" w:rsidRDefault="00FD0CC5" w:rsidP="00957D9F">
      <w:pPr>
        <w:pStyle w:val="Odstavecseseznamem"/>
        <w:numPr>
          <w:ilvl w:val="1"/>
          <w:numId w:val="14"/>
        </w:numPr>
        <w:tabs>
          <w:tab w:val="clear" w:pos="1440"/>
          <w:tab w:val="num" w:pos="1701"/>
        </w:tabs>
        <w:spacing w:before="120" w:after="120" w:line="240" w:lineRule="auto"/>
        <w:ind w:left="1701" w:hanging="283"/>
        <w:jc w:val="both"/>
        <w:rPr>
          <w:rFonts w:ascii="Arial" w:hAnsi="Arial" w:cs="Arial"/>
          <w:sz w:val="24"/>
          <w:szCs w:val="24"/>
        </w:rPr>
      </w:pPr>
      <w:r w:rsidRPr="00957D9F">
        <w:rPr>
          <w:rFonts w:ascii="Arial" w:hAnsi="Arial" w:cs="Arial"/>
          <w:sz w:val="24"/>
          <w:szCs w:val="24"/>
        </w:rPr>
        <w:t xml:space="preserve">občerstvení při exkurzi v rozsahu svačiny (zahrnující minimálně: nealkoholický nápoj – studený a teplý, sladký/slaný </w:t>
      </w:r>
      <w:proofErr w:type="spellStart"/>
      <w:r w:rsidRPr="00957D9F">
        <w:rPr>
          <w:rFonts w:ascii="Arial" w:hAnsi="Arial" w:cs="Arial"/>
          <w:sz w:val="24"/>
          <w:szCs w:val="24"/>
        </w:rPr>
        <w:t>snack</w:t>
      </w:r>
      <w:proofErr w:type="spellEnd"/>
      <w:r w:rsidRPr="00957D9F">
        <w:rPr>
          <w:rFonts w:ascii="Arial" w:hAnsi="Arial" w:cs="Arial"/>
          <w:sz w:val="24"/>
          <w:szCs w:val="24"/>
        </w:rPr>
        <w:t xml:space="preserve">), </w:t>
      </w:r>
    </w:p>
    <w:p w14:paraId="0BD18C54" w14:textId="0F652F3D" w:rsidR="009E6756" w:rsidRPr="00957D9F" w:rsidRDefault="00FD0CC5" w:rsidP="00957D9F">
      <w:pPr>
        <w:pStyle w:val="Odstavecseseznamem"/>
        <w:numPr>
          <w:ilvl w:val="1"/>
          <w:numId w:val="14"/>
        </w:numPr>
        <w:tabs>
          <w:tab w:val="clear" w:pos="1440"/>
          <w:tab w:val="num" w:pos="1701"/>
        </w:tabs>
        <w:spacing w:before="120" w:after="120" w:line="240" w:lineRule="auto"/>
        <w:ind w:left="1701" w:hanging="283"/>
        <w:jc w:val="both"/>
        <w:rPr>
          <w:rFonts w:ascii="Arial" w:hAnsi="Arial" w:cs="Arial"/>
          <w:sz w:val="24"/>
          <w:szCs w:val="24"/>
        </w:rPr>
      </w:pPr>
      <w:r w:rsidRPr="00957D9F">
        <w:rPr>
          <w:rFonts w:ascii="Arial" w:hAnsi="Arial" w:cs="Arial"/>
          <w:sz w:val="24"/>
          <w:szCs w:val="24"/>
        </w:rPr>
        <w:t>raut při zahajovacím večeru</w:t>
      </w:r>
      <w:r w:rsidR="009E6756" w:rsidRPr="00957D9F">
        <w:rPr>
          <w:rFonts w:ascii="Arial" w:hAnsi="Arial" w:cs="Arial"/>
          <w:sz w:val="24"/>
          <w:szCs w:val="24"/>
        </w:rPr>
        <w:t xml:space="preserve"> </w:t>
      </w:r>
      <w:r w:rsidR="00992795" w:rsidRPr="00957D9F">
        <w:rPr>
          <w:rFonts w:ascii="Arial" w:hAnsi="Arial" w:cs="Arial"/>
          <w:sz w:val="24"/>
          <w:szCs w:val="24"/>
        </w:rPr>
        <w:t xml:space="preserve">(zahrnující </w:t>
      </w:r>
      <w:r w:rsidR="009E6756" w:rsidRPr="00957D9F">
        <w:rPr>
          <w:rFonts w:ascii="Arial" w:hAnsi="Arial" w:cs="Arial"/>
          <w:sz w:val="24"/>
          <w:szCs w:val="24"/>
        </w:rPr>
        <w:t xml:space="preserve">minimálně: teplý a studený bufet </w:t>
      </w:r>
      <w:r w:rsidR="00992795" w:rsidRPr="00957D9F">
        <w:rPr>
          <w:rFonts w:ascii="Arial" w:hAnsi="Arial" w:cs="Arial"/>
          <w:sz w:val="24"/>
          <w:szCs w:val="24"/>
        </w:rPr>
        <w:t xml:space="preserve">nebo </w:t>
      </w:r>
      <w:r w:rsidR="003A5662" w:rsidRPr="00957D9F">
        <w:rPr>
          <w:rFonts w:ascii="Arial" w:hAnsi="Arial" w:cs="Arial"/>
          <w:sz w:val="24"/>
          <w:szCs w:val="24"/>
        </w:rPr>
        <w:t xml:space="preserve">připravené menu </w:t>
      </w:r>
      <w:r w:rsidR="009E6756" w:rsidRPr="00957D9F">
        <w:rPr>
          <w:rFonts w:ascii="Arial" w:hAnsi="Arial" w:cs="Arial"/>
          <w:sz w:val="24"/>
          <w:szCs w:val="24"/>
        </w:rPr>
        <w:t>– variace různých druhů masa, různých druhů příloh včetně salátů, variace sýrů, uzenin s</w:t>
      </w:r>
      <w:r w:rsidR="003A5662" w:rsidRPr="00957D9F">
        <w:rPr>
          <w:rFonts w:ascii="Arial" w:hAnsi="Arial" w:cs="Arial"/>
          <w:sz w:val="24"/>
          <w:szCs w:val="24"/>
        </w:rPr>
        <w:t> </w:t>
      </w:r>
      <w:r w:rsidR="009E6756" w:rsidRPr="00957D9F">
        <w:rPr>
          <w:rFonts w:ascii="Arial" w:hAnsi="Arial" w:cs="Arial"/>
          <w:sz w:val="24"/>
          <w:szCs w:val="24"/>
        </w:rPr>
        <w:t>oblohou</w:t>
      </w:r>
      <w:r w:rsidR="003A5662" w:rsidRPr="00957D9F">
        <w:rPr>
          <w:rFonts w:ascii="Arial" w:hAnsi="Arial" w:cs="Arial"/>
          <w:sz w:val="24"/>
          <w:szCs w:val="24"/>
        </w:rPr>
        <w:t xml:space="preserve">, </w:t>
      </w:r>
      <w:r w:rsidR="00F67FF2" w:rsidRPr="00957D9F">
        <w:rPr>
          <w:rFonts w:ascii="Arial" w:hAnsi="Arial" w:cs="Arial"/>
          <w:sz w:val="24"/>
          <w:szCs w:val="24"/>
        </w:rPr>
        <w:t xml:space="preserve">dezert, </w:t>
      </w:r>
      <w:r w:rsidR="008756C5" w:rsidRPr="00957D9F">
        <w:rPr>
          <w:rFonts w:ascii="Arial" w:hAnsi="Arial" w:cs="Arial"/>
          <w:sz w:val="24"/>
          <w:szCs w:val="24"/>
        </w:rPr>
        <w:t>zajištění nealko</w:t>
      </w:r>
      <w:r w:rsidR="009E6756" w:rsidRPr="00957D9F">
        <w:rPr>
          <w:rFonts w:ascii="Arial" w:hAnsi="Arial" w:cs="Arial"/>
          <w:sz w:val="24"/>
          <w:szCs w:val="24"/>
        </w:rPr>
        <w:t xml:space="preserve"> nápojů).</w:t>
      </w:r>
    </w:p>
    <w:p w14:paraId="493EC198" w14:textId="37D1FE1E" w:rsidR="00AC1EBF" w:rsidRDefault="00FD0CC5">
      <w:pPr>
        <w:numPr>
          <w:ilvl w:val="0"/>
          <w:numId w:val="17"/>
        </w:numPr>
        <w:tabs>
          <w:tab w:val="clear" w:pos="2160"/>
          <w:tab w:val="num" w:pos="1134"/>
        </w:tabs>
        <w:spacing w:before="120" w:after="120" w:line="240" w:lineRule="auto"/>
        <w:ind w:left="1134" w:hanging="425"/>
        <w:jc w:val="both"/>
        <w:rPr>
          <w:rFonts w:ascii="Arial" w:hAnsi="Arial" w:cs="Arial"/>
          <w:sz w:val="24"/>
          <w:szCs w:val="24"/>
        </w:rPr>
      </w:pPr>
      <w:r>
        <w:rPr>
          <w:rFonts w:ascii="Arial" w:hAnsi="Arial" w:cs="Arial"/>
          <w:sz w:val="24"/>
          <w:szCs w:val="24"/>
        </w:rPr>
        <w:t>2</w:t>
      </w:r>
      <w:r w:rsidR="00897026" w:rsidRPr="00847E8F">
        <w:rPr>
          <w:rFonts w:ascii="Arial" w:hAnsi="Arial" w:cs="Arial"/>
          <w:sz w:val="24"/>
          <w:szCs w:val="24"/>
        </w:rPr>
        <w:t>. den</w:t>
      </w:r>
      <w:r w:rsidR="00AC1EBF">
        <w:rPr>
          <w:rFonts w:ascii="Arial" w:hAnsi="Arial" w:cs="Arial"/>
          <w:sz w:val="24"/>
          <w:szCs w:val="24"/>
        </w:rPr>
        <w:t>:</w:t>
      </w:r>
    </w:p>
    <w:p w14:paraId="38EDF7D3" w14:textId="0E0E9F44" w:rsidR="00AC1EBF" w:rsidRDefault="00897026" w:rsidP="00AC1EBF">
      <w:pPr>
        <w:pStyle w:val="Odstavecseseznamem"/>
        <w:numPr>
          <w:ilvl w:val="1"/>
          <w:numId w:val="14"/>
        </w:numPr>
        <w:tabs>
          <w:tab w:val="clear" w:pos="1440"/>
          <w:tab w:val="num" w:pos="1701"/>
        </w:tabs>
        <w:spacing w:before="120" w:after="120" w:line="240" w:lineRule="auto"/>
        <w:ind w:left="1701" w:hanging="283"/>
        <w:jc w:val="both"/>
        <w:rPr>
          <w:rFonts w:ascii="Arial" w:hAnsi="Arial" w:cs="Arial"/>
          <w:sz w:val="24"/>
          <w:szCs w:val="24"/>
        </w:rPr>
      </w:pPr>
      <w:r w:rsidRPr="00847E8F">
        <w:rPr>
          <w:rFonts w:ascii="Arial" w:hAnsi="Arial" w:cs="Arial"/>
          <w:sz w:val="24"/>
          <w:szCs w:val="24"/>
        </w:rPr>
        <w:t xml:space="preserve">občerstvení při zahájení v rozsahu </w:t>
      </w:r>
      <w:proofErr w:type="spellStart"/>
      <w:r w:rsidRPr="00847E8F">
        <w:rPr>
          <w:rFonts w:ascii="Arial" w:hAnsi="Arial" w:cs="Arial"/>
          <w:sz w:val="24"/>
          <w:szCs w:val="24"/>
        </w:rPr>
        <w:t>coffee-breaku</w:t>
      </w:r>
      <w:proofErr w:type="spellEnd"/>
      <w:r w:rsidRPr="00847E8F">
        <w:rPr>
          <w:rFonts w:ascii="Arial" w:hAnsi="Arial" w:cs="Arial"/>
          <w:sz w:val="24"/>
          <w:szCs w:val="24"/>
        </w:rPr>
        <w:t>/snídaně</w:t>
      </w:r>
      <w:r w:rsidR="00F7422A">
        <w:rPr>
          <w:rFonts w:ascii="Arial" w:hAnsi="Arial" w:cs="Arial"/>
          <w:sz w:val="24"/>
          <w:szCs w:val="24"/>
        </w:rPr>
        <w:t xml:space="preserve"> (</w:t>
      </w:r>
      <w:r w:rsidR="00837892" w:rsidRPr="00847E8F">
        <w:rPr>
          <w:rFonts w:ascii="Arial" w:hAnsi="Arial" w:cs="Arial"/>
          <w:sz w:val="24"/>
          <w:szCs w:val="24"/>
        </w:rPr>
        <w:t>zahrnující minimálně: káva a čaj včetně cukru, mléka, citronu, voda, sladké pečivo, slané pečivo</w:t>
      </w:r>
      <w:r w:rsidR="00837892">
        <w:rPr>
          <w:rFonts w:ascii="Arial" w:hAnsi="Arial" w:cs="Arial"/>
          <w:sz w:val="24"/>
          <w:szCs w:val="24"/>
        </w:rPr>
        <w:t>)</w:t>
      </w:r>
      <w:r w:rsidRPr="00847E8F">
        <w:rPr>
          <w:rFonts w:ascii="Arial" w:hAnsi="Arial" w:cs="Arial"/>
          <w:sz w:val="24"/>
          <w:szCs w:val="24"/>
        </w:rPr>
        <w:t xml:space="preserve">, </w:t>
      </w:r>
    </w:p>
    <w:p w14:paraId="7CBA4F6E" w14:textId="4E709D81" w:rsidR="00AC1EBF" w:rsidRDefault="00897026" w:rsidP="00AC1EBF">
      <w:pPr>
        <w:pStyle w:val="Odstavecseseznamem"/>
        <w:numPr>
          <w:ilvl w:val="1"/>
          <w:numId w:val="14"/>
        </w:numPr>
        <w:tabs>
          <w:tab w:val="clear" w:pos="1440"/>
          <w:tab w:val="num" w:pos="1701"/>
        </w:tabs>
        <w:spacing w:before="120" w:after="120" w:line="240" w:lineRule="auto"/>
        <w:ind w:left="1701" w:hanging="283"/>
        <w:jc w:val="both"/>
        <w:rPr>
          <w:rFonts w:ascii="Arial" w:hAnsi="Arial" w:cs="Arial"/>
          <w:sz w:val="24"/>
          <w:szCs w:val="24"/>
        </w:rPr>
      </w:pPr>
      <w:r w:rsidRPr="00847E8F">
        <w:rPr>
          <w:rFonts w:ascii="Arial" w:hAnsi="Arial" w:cs="Arial"/>
          <w:sz w:val="24"/>
          <w:szCs w:val="24"/>
        </w:rPr>
        <w:lastRenderedPageBreak/>
        <w:t xml:space="preserve">dopolední </w:t>
      </w:r>
      <w:proofErr w:type="spellStart"/>
      <w:r w:rsidRPr="00847E8F">
        <w:rPr>
          <w:rFonts w:ascii="Arial" w:hAnsi="Arial" w:cs="Arial"/>
          <w:sz w:val="24"/>
          <w:szCs w:val="24"/>
        </w:rPr>
        <w:t>coffee-break</w:t>
      </w:r>
      <w:proofErr w:type="spellEnd"/>
      <w:r w:rsidRPr="00847E8F">
        <w:rPr>
          <w:rFonts w:ascii="Arial" w:hAnsi="Arial" w:cs="Arial"/>
          <w:sz w:val="24"/>
          <w:szCs w:val="24"/>
        </w:rPr>
        <w:t xml:space="preserve"> (zahrnující minimálně: káva a čaj včetně cukru, mléka, citronu, voda, sladké pečivo, slané pečivo, ovocná/slaná mísa), </w:t>
      </w:r>
    </w:p>
    <w:p w14:paraId="74A07AA4" w14:textId="79B98A52" w:rsidR="00AC1EBF" w:rsidRDefault="00897026" w:rsidP="00AC1EBF">
      <w:pPr>
        <w:pStyle w:val="Odstavecseseznamem"/>
        <w:numPr>
          <w:ilvl w:val="1"/>
          <w:numId w:val="14"/>
        </w:numPr>
        <w:tabs>
          <w:tab w:val="clear" w:pos="1440"/>
          <w:tab w:val="num" w:pos="1701"/>
        </w:tabs>
        <w:spacing w:before="120" w:after="120" w:line="240" w:lineRule="auto"/>
        <w:ind w:left="1701" w:hanging="283"/>
        <w:jc w:val="both"/>
        <w:rPr>
          <w:rFonts w:ascii="Arial" w:hAnsi="Arial" w:cs="Arial"/>
          <w:sz w:val="24"/>
          <w:szCs w:val="24"/>
        </w:rPr>
      </w:pPr>
      <w:r w:rsidRPr="00847E8F">
        <w:rPr>
          <w:rFonts w:ascii="Arial" w:hAnsi="Arial" w:cs="Arial"/>
          <w:sz w:val="24"/>
          <w:szCs w:val="24"/>
        </w:rPr>
        <w:t xml:space="preserve">oběd (minimálně v rozsahu: polévka, hlavní jídlo, </w:t>
      </w:r>
      <w:r w:rsidR="00D410B3">
        <w:rPr>
          <w:rFonts w:ascii="Arial" w:hAnsi="Arial" w:cs="Arial"/>
          <w:sz w:val="24"/>
          <w:szCs w:val="24"/>
        </w:rPr>
        <w:t xml:space="preserve">nealkoholický </w:t>
      </w:r>
      <w:r w:rsidRPr="00847E8F">
        <w:rPr>
          <w:rFonts w:ascii="Arial" w:hAnsi="Arial" w:cs="Arial"/>
          <w:sz w:val="24"/>
          <w:szCs w:val="24"/>
        </w:rPr>
        <w:t>nápoj),</w:t>
      </w:r>
    </w:p>
    <w:p w14:paraId="61D95A09" w14:textId="350D405F" w:rsidR="00AC1EBF" w:rsidRDefault="00E56441" w:rsidP="00AC1EBF">
      <w:pPr>
        <w:pStyle w:val="Odstavecseseznamem"/>
        <w:numPr>
          <w:ilvl w:val="1"/>
          <w:numId w:val="14"/>
        </w:numPr>
        <w:tabs>
          <w:tab w:val="clear" w:pos="1440"/>
          <w:tab w:val="num" w:pos="1701"/>
        </w:tabs>
        <w:spacing w:before="120" w:after="120" w:line="240" w:lineRule="auto"/>
        <w:ind w:left="1701" w:hanging="283"/>
        <w:jc w:val="both"/>
        <w:rPr>
          <w:rFonts w:ascii="Arial" w:hAnsi="Arial" w:cs="Arial"/>
          <w:sz w:val="24"/>
          <w:szCs w:val="24"/>
        </w:rPr>
      </w:pPr>
      <w:r>
        <w:rPr>
          <w:rFonts w:ascii="Arial" w:hAnsi="Arial" w:cs="Arial"/>
          <w:sz w:val="24"/>
          <w:szCs w:val="24"/>
        </w:rPr>
        <w:t xml:space="preserve">odpolední </w:t>
      </w:r>
      <w:proofErr w:type="spellStart"/>
      <w:r w:rsidRPr="00847E8F">
        <w:rPr>
          <w:rFonts w:ascii="Arial" w:hAnsi="Arial" w:cs="Arial"/>
          <w:sz w:val="24"/>
          <w:szCs w:val="24"/>
        </w:rPr>
        <w:t>coffee-break</w:t>
      </w:r>
      <w:proofErr w:type="spellEnd"/>
      <w:r w:rsidRPr="00847E8F">
        <w:rPr>
          <w:rFonts w:ascii="Arial" w:hAnsi="Arial" w:cs="Arial"/>
          <w:sz w:val="24"/>
          <w:szCs w:val="24"/>
        </w:rPr>
        <w:t xml:space="preserve"> (zahrnující minimálně: káva a čaj včetně cukru, mléka, citronu, voda, sladké pečivo, slané pečivo, ovocná/slaná mísa)</w:t>
      </w:r>
      <w:r w:rsidR="001B5A04">
        <w:rPr>
          <w:rFonts w:ascii="Arial" w:hAnsi="Arial" w:cs="Arial"/>
          <w:sz w:val="24"/>
          <w:szCs w:val="24"/>
        </w:rPr>
        <w:t>,</w:t>
      </w:r>
      <w:r w:rsidR="00897026" w:rsidRPr="00847E8F">
        <w:rPr>
          <w:rFonts w:ascii="Arial" w:hAnsi="Arial" w:cs="Arial"/>
          <w:sz w:val="24"/>
          <w:szCs w:val="24"/>
        </w:rPr>
        <w:t xml:space="preserve"> </w:t>
      </w:r>
    </w:p>
    <w:p w14:paraId="56786263" w14:textId="6EEF3C66" w:rsidR="00897026" w:rsidRPr="00847E8F" w:rsidRDefault="0094023A" w:rsidP="00957D9F">
      <w:pPr>
        <w:pStyle w:val="Odstavecseseznamem"/>
        <w:numPr>
          <w:ilvl w:val="1"/>
          <w:numId w:val="14"/>
        </w:numPr>
        <w:tabs>
          <w:tab w:val="clear" w:pos="1440"/>
          <w:tab w:val="num" w:pos="1701"/>
        </w:tabs>
        <w:spacing w:before="120" w:after="120" w:line="240" w:lineRule="auto"/>
        <w:ind w:left="1701" w:hanging="283"/>
        <w:jc w:val="both"/>
        <w:rPr>
          <w:rFonts w:ascii="Arial" w:hAnsi="Arial" w:cs="Arial"/>
          <w:sz w:val="24"/>
          <w:szCs w:val="24"/>
        </w:rPr>
      </w:pPr>
      <w:r>
        <w:rPr>
          <w:rFonts w:ascii="Arial" w:hAnsi="Arial" w:cs="Arial"/>
          <w:sz w:val="24"/>
          <w:szCs w:val="24"/>
        </w:rPr>
        <w:t xml:space="preserve">závěrečná dobrovolná večeře </w:t>
      </w:r>
      <w:r w:rsidRPr="00847E8F">
        <w:rPr>
          <w:rFonts w:ascii="Arial" w:hAnsi="Arial" w:cs="Arial"/>
          <w:sz w:val="24"/>
          <w:szCs w:val="24"/>
        </w:rPr>
        <w:t xml:space="preserve">(minimálně v rozsahu: hlavní jídlo, </w:t>
      </w:r>
      <w:r>
        <w:rPr>
          <w:rFonts w:ascii="Arial" w:hAnsi="Arial" w:cs="Arial"/>
          <w:sz w:val="24"/>
          <w:szCs w:val="24"/>
        </w:rPr>
        <w:t xml:space="preserve">nealkoholický </w:t>
      </w:r>
      <w:r w:rsidRPr="00847E8F">
        <w:rPr>
          <w:rFonts w:ascii="Arial" w:hAnsi="Arial" w:cs="Arial"/>
          <w:sz w:val="24"/>
          <w:szCs w:val="24"/>
        </w:rPr>
        <w:t>nápoj)</w:t>
      </w:r>
      <w:r>
        <w:rPr>
          <w:rFonts w:ascii="Arial" w:hAnsi="Arial" w:cs="Arial"/>
          <w:sz w:val="24"/>
          <w:szCs w:val="24"/>
        </w:rPr>
        <w:t>.</w:t>
      </w:r>
      <w:r w:rsidRPr="00847E8F">
        <w:rPr>
          <w:rFonts w:ascii="Arial" w:hAnsi="Arial" w:cs="Arial"/>
          <w:sz w:val="24"/>
          <w:szCs w:val="24"/>
        </w:rPr>
        <w:t xml:space="preserve"> </w:t>
      </w:r>
      <w:r w:rsidR="00897026" w:rsidRPr="00847E8F">
        <w:rPr>
          <w:rFonts w:ascii="Arial" w:hAnsi="Arial" w:cs="Arial"/>
          <w:sz w:val="24"/>
          <w:szCs w:val="24"/>
        </w:rPr>
        <w:t xml:space="preserve"> </w:t>
      </w:r>
    </w:p>
    <w:p w14:paraId="7582F971" w14:textId="1ABFF8EC" w:rsidR="00897026" w:rsidRPr="00847E8F" w:rsidRDefault="00897026">
      <w:pPr>
        <w:numPr>
          <w:ilvl w:val="0"/>
          <w:numId w:val="16"/>
        </w:numPr>
        <w:tabs>
          <w:tab w:val="clear" w:pos="720"/>
          <w:tab w:val="num" w:pos="851"/>
        </w:tabs>
        <w:spacing w:before="120" w:after="120" w:line="240" w:lineRule="auto"/>
        <w:ind w:left="851" w:hanging="425"/>
        <w:jc w:val="both"/>
        <w:rPr>
          <w:rFonts w:ascii="Arial" w:hAnsi="Arial" w:cs="Arial"/>
          <w:sz w:val="24"/>
          <w:szCs w:val="24"/>
          <w:u w:val="single"/>
        </w:rPr>
      </w:pPr>
      <w:r w:rsidRPr="00847E8F">
        <w:rPr>
          <w:rFonts w:ascii="Arial" w:hAnsi="Arial" w:cs="Arial"/>
          <w:sz w:val="24"/>
          <w:szCs w:val="24"/>
          <w:u w:val="single"/>
        </w:rPr>
        <w:t>Zajištění prostor konání</w:t>
      </w:r>
      <w:r w:rsidRPr="00847E8F">
        <w:rPr>
          <w:rFonts w:ascii="Arial" w:hAnsi="Arial" w:cs="Arial"/>
          <w:sz w:val="24"/>
          <w:szCs w:val="24"/>
        </w:rPr>
        <w:t xml:space="preserve"> </w:t>
      </w:r>
      <w:r w:rsidR="009F20F0">
        <w:rPr>
          <w:rFonts w:ascii="Arial" w:hAnsi="Arial" w:cs="Arial"/>
          <w:sz w:val="24"/>
          <w:szCs w:val="24"/>
        </w:rPr>
        <w:t>dle harmonogramu konference</w:t>
      </w:r>
      <w:r w:rsidR="00656F44">
        <w:rPr>
          <w:rFonts w:ascii="Arial" w:hAnsi="Arial" w:cs="Arial"/>
          <w:sz w:val="24"/>
          <w:szCs w:val="24"/>
        </w:rPr>
        <w:t xml:space="preserve"> pro 1. a 2. den</w:t>
      </w:r>
      <w:r w:rsidR="009F20F0">
        <w:rPr>
          <w:rFonts w:ascii="Arial" w:hAnsi="Arial" w:cs="Arial"/>
          <w:sz w:val="24"/>
          <w:szCs w:val="24"/>
        </w:rPr>
        <w:t xml:space="preserve"> </w:t>
      </w:r>
      <w:r w:rsidR="00C61787" w:rsidRPr="00847E8F">
        <w:rPr>
          <w:rFonts w:ascii="Arial" w:hAnsi="Arial" w:cs="Arial"/>
          <w:sz w:val="24"/>
          <w:szCs w:val="24"/>
        </w:rPr>
        <w:t>–</w:t>
      </w:r>
      <w:r w:rsidR="00C61787">
        <w:rPr>
          <w:rFonts w:ascii="Arial" w:hAnsi="Arial" w:cs="Arial"/>
          <w:sz w:val="24"/>
          <w:szCs w:val="24"/>
        </w:rPr>
        <w:t xml:space="preserve"> </w:t>
      </w:r>
      <w:r w:rsidRPr="00847E8F">
        <w:rPr>
          <w:rFonts w:ascii="Arial" w:hAnsi="Arial" w:cs="Arial"/>
          <w:sz w:val="24"/>
          <w:szCs w:val="24"/>
        </w:rPr>
        <w:t>hlavní sál pro 300</w:t>
      </w:r>
      <w:r w:rsidR="00FD0CC5">
        <w:rPr>
          <w:rFonts w:ascii="Arial" w:hAnsi="Arial" w:cs="Arial"/>
          <w:sz w:val="24"/>
          <w:szCs w:val="24"/>
        </w:rPr>
        <w:t>–</w:t>
      </w:r>
      <w:r w:rsidRPr="00847E8F">
        <w:rPr>
          <w:rFonts w:ascii="Arial" w:hAnsi="Arial" w:cs="Arial"/>
          <w:sz w:val="24"/>
          <w:szCs w:val="24"/>
        </w:rPr>
        <w:t xml:space="preserve">350 osob, s vybavením – technika pro promítání, ozvučení, </w:t>
      </w:r>
      <w:r w:rsidR="00553EEB">
        <w:rPr>
          <w:rFonts w:ascii="Arial" w:hAnsi="Arial" w:cs="Arial"/>
          <w:sz w:val="24"/>
          <w:szCs w:val="24"/>
        </w:rPr>
        <w:t xml:space="preserve">prostor pro </w:t>
      </w:r>
      <w:r w:rsidR="00553EEB" w:rsidRPr="00847E8F">
        <w:rPr>
          <w:rFonts w:ascii="Arial" w:hAnsi="Arial" w:cs="Arial"/>
          <w:sz w:val="24"/>
          <w:szCs w:val="24"/>
        </w:rPr>
        <w:t>jednání s partnery v</w:t>
      </w:r>
      <w:r w:rsidR="00553EEB">
        <w:rPr>
          <w:rFonts w:ascii="Arial" w:hAnsi="Arial" w:cs="Arial"/>
          <w:sz w:val="24"/>
          <w:szCs w:val="24"/>
        </w:rPr>
        <w:t xml:space="preserve"> 1. </w:t>
      </w:r>
      <w:r w:rsidR="00553EEB" w:rsidRPr="00847E8F">
        <w:rPr>
          <w:rFonts w:ascii="Arial" w:hAnsi="Arial" w:cs="Arial"/>
          <w:sz w:val="24"/>
          <w:szCs w:val="24"/>
        </w:rPr>
        <w:t>den konference</w:t>
      </w:r>
      <w:r w:rsidR="00C61787">
        <w:rPr>
          <w:rFonts w:ascii="Arial" w:hAnsi="Arial" w:cs="Arial"/>
          <w:sz w:val="24"/>
          <w:szCs w:val="24"/>
        </w:rPr>
        <w:t xml:space="preserve"> (dle zájmu partnerů),</w:t>
      </w:r>
      <w:r w:rsidR="00553EEB" w:rsidRPr="00847E8F">
        <w:rPr>
          <w:rFonts w:ascii="Arial" w:hAnsi="Arial" w:cs="Arial"/>
          <w:sz w:val="24"/>
          <w:szCs w:val="24"/>
        </w:rPr>
        <w:t xml:space="preserve"> </w:t>
      </w:r>
      <w:r w:rsidRPr="00847E8F">
        <w:rPr>
          <w:rFonts w:ascii="Arial" w:hAnsi="Arial" w:cs="Arial"/>
          <w:sz w:val="24"/>
          <w:szCs w:val="24"/>
        </w:rPr>
        <w:t>sály pro 4 workshopy, prostor pro konání společensk</w:t>
      </w:r>
      <w:r w:rsidR="005E52DD">
        <w:rPr>
          <w:rFonts w:ascii="Arial" w:hAnsi="Arial" w:cs="Arial"/>
          <w:sz w:val="24"/>
          <w:szCs w:val="24"/>
        </w:rPr>
        <w:t xml:space="preserve">ého </w:t>
      </w:r>
      <w:r w:rsidRPr="00847E8F">
        <w:rPr>
          <w:rFonts w:ascii="Arial" w:hAnsi="Arial" w:cs="Arial"/>
          <w:sz w:val="24"/>
          <w:szCs w:val="24"/>
        </w:rPr>
        <w:t>veče</w:t>
      </w:r>
      <w:r w:rsidR="005E52DD">
        <w:rPr>
          <w:rFonts w:ascii="Arial" w:hAnsi="Arial" w:cs="Arial"/>
          <w:sz w:val="24"/>
          <w:szCs w:val="24"/>
        </w:rPr>
        <w:t>ra 1. den</w:t>
      </w:r>
      <w:r w:rsidR="00B45706">
        <w:rPr>
          <w:rFonts w:ascii="Arial" w:hAnsi="Arial" w:cs="Arial"/>
          <w:sz w:val="24"/>
          <w:szCs w:val="24"/>
        </w:rPr>
        <w:t xml:space="preserve">, </w:t>
      </w:r>
      <w:r w:rsidRPr="00847E8F">
        <w:rPr>
          <w:rFonts w:ascii="Arial" w:hAnsi="Arial" w:cs="Arial"/>
          <w:sz w:val="24"/>
          <w:szCs w:val="24"/>
        </w:rPr>
        <w:t>vše včetně úklidu, montáže a demontáže</w:t>
      </w:r>
      <w:r w:rsidR="00C61787">
        <w:rPr>
          <w:rFonts w:ascii="Arial" w:hAnsi="Arial" w:cs="Arial"/>
          <w:sz w:val="24"/>
          <w:szCs w:val="24"/>
        </w:rPr>
        <w:t>.</w:t>
      </w:r>
    </w:p>
    <w:p w14:paraId="3CA857E4" w14:textId="77777777" w:rsidR="00897026" w:rsidRPr="00847E8F" w:rsidRDefault="00897026">
      <w:pPr>
        <w:numPr>
          <w:ilvl w:val="0"/>
          <w:numId w:val="16"/>
        </w:numPr>
        <w:tabs>
          <w:tab w:val="clear" w:pos="720"/>
          <w:tab w:val="num" w:pos="851"/>
        </w:tabs>
        <w:spacing w:before="120" w:after="120" w:line="240" w:lineRule="auto"/>
        <w:ind w:left="851" w:hanging="425"/>
        <w:jc w:val="both"/>
        <w:rPr>
          <w:rFonts w:ascii="Arial" w:hAnsi="Arial" w:cs="Arial"/>
          <w:sz w:val="24"/>
          <w:szCs w:val="24"/>
        </w:rPr>
      </w:pPr>
      <w:r w:rsidRPr="00847E8F">
        <w:rPr>
          <w:rFonts w:ascii="Arial" w:hAnsi="Arial" w:cs="Arial"/>
          <w:sz w:val="24"/>
          <w:szCs w:val="24"/>
          <w:u w:val="single"/>
        </w:rPr>
        <w:t>Organizační zajištění:</w:t>
      </w:r>
    </w:p>
    <w:p w14:paraId="214098C7" w14:textId="77777777" w:rsidR="00897026" w:rsidRPr="00847E8F" w:rsidRDefault="00897026">
      <w:pPr>
        <w:numPr>
          <w:ilvl w:val="1"/>
          <w:numId w:val="16"/>
        </w:numPr>
        <w:spacing w:before="120" w:after="120" w:line="240" w:lineRule="auto"/>
        <w:jc w:val="both"/>
        <w:rPr>
          <w:rFonts w:ascii="Arial" w:hAnsi="Arial" w:cs="Arial"/>
          <w:sz w:val="24"/>
          <w:szCs w:val="24"/>
        </w:rPr>
      </w:pPr>
      <w:r w:rsidRPr="00847E8F">
        <w:rPr>
          <w:rFonts w:ascii="Arial" w:hAnsi="Arial" w:cs="Arial"/>
          <w:sz w:val="24"/>
          <w:szCs w:val="24"/>
        </w:rPr>
        <w:t>zajištění uskutečnění konference – návrh a sestavení odborného programu konference, koordinace konference,</w:t>
      </w:r>
    </w:p>
    <w:p w14:paraId="4631C0B1" w14:textId="77777777" w:rsidR="00897026" w:rsidRPr="00847E8F" w:rsidRDefault="00897026">
      <w:pPr>
        <w:numPr>
          <w:ilvl w:val="1"/>
          <w:numId w:val="16"/>
        </w:numPr>
        <w:spacing w:before="120" w:after="120" w:line="240" w:lineRule="auto"/>
        <w:jc w:val="both"/>
        <w:rPr>
          <w:rFonts w:ascii="Arial" w:hAnsi="Arial" w:cs="Arial"/>
          <w:sz w:val="24"/>
          <w:szCs w:val="24"/>
        </w:rPr>
      </w:pPr>
      <w:r w:rsidRPr="00847E8F">
        <w:rPr>
          <w:rFonts w:ascii="Arial" w:hAnsi="Arial" w:cs="Arial"/>
          <w:sz w:val="24"/>
          <w:szCs w:val="24"/>
        </w:rPr>
        <w:t xml:space="preserve">zajištění rezervací ubytovacích </w:t>
      </w:r>
      <w:r w:rsidR="00A4070D" w:rsidRPr="00847E8F">
        <w:rPr>
          <w:rFonts w:ascii="Arial" w:hAnsi="Arial" w:cs="Arial"/>
          <w:sz w:val="24"/>
          <w:szCs w:val="24"/>
        </w:rPr>
        <w:t>kapacit – pro</w:t>
      </w:r>
      <w:r w:rsidRPr="00847E8F">
        <w:rPr>
          <w:rFonts w:ascii="Arial" w:hAnsi="Arial" w:cs="Arial"/>
          <w:sz w:val="24"/>
          <w:szCs w:val="24"/>
        </w:rPr>
        <w:t xml:space="preserve"> VIP účastníky bude ubytování v ceně (max. 20 osob</w:t>
      </w:r>
      <w:r w:rsidRPr="00847E8F">
        <w:rPr>
          <w:rStyle w:val="Znakapoznpodarou"/>
          <w:rFonts w:ascii="Arial" w:hAnsi="Arial" w:cs="Arial"/>
          <w:sz w:val="24"/>
          <w:szCs w:val="24"/>
        </w:rPr>
        <w:footnoteReference w:id="3"/>
      </w:r>
      <w:r w:rsidRPr="00847E8F">
        <w:rPr>
          <w:rFonts w:ascii="Arial" w:hAnsi="Arial" w:cs="Arial"/>
          <w:sz w:val="24"/>
          <w:szCs w:val="24"/>
        </w:rPr>
        <w:t xml:space="preserve">), ostatní účastníci si hradí ubytování sami, </w:t>
      </w:r>
    </w:p>
    <w:p w14:paraId="7DBA1B31" w14:textId="77777777" w:rsidR="00897026" w:rsidRPr="00847E8F" w:rsidRDefault="00897026">
      <w:pPr>
        <w:numPr>
          <w:ilvl w:val="1"/>
          <w:numId w:val="16"/>
        </w:numPr>
        <w:spacing w:before="120" w:after="120" w:line="240" w:lineRule="auto"/>
        <w:jc w:val="both"/>
        <w:rPr>
          <w:rFonts w:ascii="Arial" w:hAnsi="Arial" w:cs="Arial"/>
          <w:sz w:val="24"/>
          <w:szCs w:val="24"/>
        </w:rPr>
      </w:pPr>
      <w:r w:rsidRPr="00847E8F">
        <w:rPr>
          <w:rFonts w:ascii="Arial" w:hAnsi="Arial" w:cs="Arial"/>
          <w:sz w:val="24"/>
          <w:szCs w:val="24"/>
        </w:rPr>
        <w:t xml:space="preserve">koordinace a zajištění případné dopravy z prostor ubytování do místa konání pro účastníky, </w:t>
      </w:r>
    </w:p>
    <w:p w14:paraId="67B21F49" w14:textId="01265224" w:rsidR="00897026" w:rsidRPr="00847E8F" w:rsidRDefault="00897026">
      <w:pPr>
        <w:numPr>
          <w:ilvl w:val="1"/>
          <w:numId w:val="16"/>
        </w:numPr>
        <w:spacing w:before="120" w:after="120" w:line="240" w:lineRule="auto"/>
        <w:jc w:val="both"/>
        <w:rPr>
          <w:rFonts w:ascii="Arial" w:hAnsi="Arial" w:cs="Arial"/>
          <w:sz w:val="24"/>
          <w:szCs w:val="24"/>
        </w:rPr>
      </w:pPr>
      <w:r w:rsidRPr="00847E8F">
        <w:rPr>
          <w:rFonts w:ascii="Arial" w:hAnsi="Arial" w:cs="Arial"/>
          <w:sz w:val="24"/>
          <w:szCs w:val="24"/>
        </w:rPr>
        <w:t>zajištění cca 20 odborných lektorů</w:t>
      </w:r>
      <w:r w:rsidR="006346FD">
        <w:rPr>
          <w:rFonts w:ascii="Arial" w:hAnsi="Arial" w:cs="Arial"/>
          <w:sz w:val="24"/>
          <w:szCs w:val="24"/>
        </w:rPr>
        <w:t xml:space="preserve"> včetně facilitátorů pro workshopy</w:t>
      </w:r>
      <w:r w:rsidRPr="00847E8F">
        <w:rPr>
          <w:rFonts w:ascii="Arial" w:hAnsi="Arial" w:cs="Arial"/>
          <w:sz w:val="24"/>
          <w:szCs w:val="24"/>
        </w:rPr>
        <w:t xml:space="preserve">, </w:t>
      </w:r>
    </w:p>
    <w:p w14:paraId="3767105B" w14:textId="3FFBFE2C" w:rsidR="00897026" w:rsidRPr="00847E8F" w:rsidRDefault="00897026">
      <w:pPr>
        <w:numPr>
          <w:ilvl w:val="1"/>
          <w:numId w:val="16"/>
        </w:numPr>
        <w:spacing w:before="120" w:after="120" w:line="240" w:lineRule="auto"/>
        <w:jc w:val="both"/>
        <w:rPr>
          <w:rFonts w:ascii="Arial" w:hAnsi="Arial" w:cs="Arial"/>
          <w:sz w:val="24"/>
          <w:szCs w:val="24"/>
        </w:rPr>
      </w:pPr>
      <w:r w:rsidRPr="00847E8F">
        <w:rPr>
          <w:rFonts w:ascii="Arial" w:hAnsi="Arial" w:cs="Arial"/>
          <w:sz w:val="24"/>
          <w:szCs w:val="24"/>
        </w:rPr>
        <w:t>vyhotovení a distribuce pozvánek</w:t>
      </w:r>
      <w:r w:rsidR="00BF48FB">
        <w:rPr>
          <w:rFonts w:ascii="Arial" w:hAnsi="Arial" w:cs="Arial"/>
          <w:sz w:val="24"/>
          <w:szCs w:val="24"/>
        </w:rPr>
        <w:t xml:space="preserve"> (online)</w:t>
      </w:r>
      <w:r w:rsidRPr="00847E8F">
        <w:rPr>
          <w:rFonts w:ascii="Arial" w:hAnsi="Arial" w:cs="Arial"/>
          <w:sz w:val="24"/>
          <w:szCs w:val="24"/>
        </w:rPr>
        <w:t xml:space="preserve">, </w:t>
      </w:r>
    </w:p>
    <w:p w14:paraId="07EB4EED" w14:textId="065931E7" w:rsidR="00897026" w:rsidRPr="00847E8F" w:rsidRDefault="00897026">
      <w:pPr>
        <w:numPr>
          <w:ilvl w:val="1"/>
          <w:numId w:val="16"/>
        </w:numPr>
        <w:spacing w:before="120" w:after="120" w:line="240" w:lineRule="auto"/>
        <w:jc w:val="both"/>
        <w:rPr>
          <w:rFonts w:ascii="Arial" w:hAnsi="Arial" w:cs="Arial"/>
          <w:sz w:val="24"/>
          <w:szCs w:val="24"/>
        </w:rPr>
      </w:pPr>
      <w:r w:rsidRPr="00847E8F">
        <w:rPr>
          <w:rFonts w:ascii="Arial" w:hAnsi="Arial" w:cs="Arial"/>
          <w:sz w:val="24"/>
          <w:szCs w:val="24"/>
        </w:rPr>
        <w:t xml:space="preserve">zajištění webových stránek </w:t>
      </w:r>
      <w:r w:rsidR="00166070">
        <w:rPr>
          <w:rFonts w:ascii="Arial" w:hAnsi="Arial" w:cs="Arial"/>
          <w:sz w:val="24"/>
          <w:szCs w:val="24"/>
        </w:rPr>
        <w:t xml:space="preserve">konference </w:t>
      </w:r>
      <w:r w:rsidRPr="00847E8F">
        <w:rPr>
          <w:rFonts w:ascii="Arial" w:hAnsi="Arial" w:cs="Arial"/>
          <w:sz w:val="24"/>
          <w:szCs w:val="24"/>
        </w:rPr>
        <w:t xml:space="preserve">včetně rezervačního systému, </w:t>
      </w:r>
    </w:p>
    <w:p w14:paraId="693F81BC" w14:textId="110715A4" w:rsidR="00897026" w:rsidRPr="00847E8F" w:rsidRDefault="00897026">
      <w:pPr>
        <w:numPr>
          <w:ilvl w:val="1"/>
          <w:numId w:val="16"/>
        </w:numPr>
        <w:spacing w:before="120" w:after="120" w:line="240" w:lineRule="auto"/>
        <w:jc w:val="both"/>
        <w:rPr>
          <w:rFonts w:ascii="Arial" w:hAnsi="Arial" w:cs="Arial"/>
          <w:sz w:val="24"/>
          <w:szCs w:val="24"/>
        </w:rPr>
      </w:pPr>
      <w:r w:rsidRPr="00847E8F">
        <w:rPr>
          <w:rFonts w:ascii="Arial" w:hAnsi="Arial" w:cs="Arial"/>
          <w:sz w:val="24"/>
          <w:szCs w:val="24"/>
        </w:rPr>
        <w:t>zajištění tlumočení v případě potřeby</w:t>
      </w:r>
      <w:r w:rsidR="000E3477">
        <w:rPr>
          <w:rFonts w:ascii="Arial" w:hAnsi="Arial" w:cs="Arial"/>
          <w:sz w:val="24"/>
          <w:szCs w:val="24"/>
        </w:rPr>
        <w:t>,</w:t>
      </w:r>
    </w:p>
    <w:p w14:paraId="4460E682" w14:textId="2B186A53" w:rsidR="00897026" w:rsidRPr="00847E8F" w:rsidRDefault="00897026">
      <w:pPr>
        <w:numPr>
          <w:ilvl w:val="1"/>
          <w:numId w:val="16"/>
        </w:numPr>
        <w:spacing w:before="120" w:after="120" w:line="240" w:lineRule="auto"/>
        <w:jc w:val="both"/>
        <w:rPr>
          <w:rFonts w:ascii="Arial" w:hAnsi="Arial" w:cs="Arial"/>
          <w:sz w:val="24"/>
          <w:szCs w:val="24"/>
        </w:rPr>
      </w:pPr>
      <w:r w:rsidRPr="00847E8F">
        <w:rPr>
          <w:rFonts w:ascii="Arial" w:hAnsi="Arial" w:cs="Arial"/>
          <w:sz w:val="24"/>
          <w:szCs w:val="24"/>
        </w:rPr>
        <w:t xml:space="preserve">zajištění prezentačních </w:t>
      </w:r>
      <w:r w:rsidR="00643646">
        <w:rPr>
          <w:rFonts w:ascii="Arial" w:hAnsi="Arial" w:cs="Arial"/>
          <w:sz w:val="24"/>
          <w:szCs w:val="24"/>
        </w:rPr>
        <w:t xml:space="preserve">a informačních </w:t>
      </w:r>
      <w:r w:rsidRPr="00847E8F">
        <w:rPr>
          <w:rFonts w:ascii="Arial" w:hAnsi="Arial" w:cs="Arial"/>
          <w:sz w:val="24"/>
          <w:szCs w:val="24"/>
        </w:rPr>
        <w:t xml:space="preserve">materiálů </w:t>
      </w:r>
      <w:r w:rsidR="00643646">
        <w:rPr>
          <w:rFonts w:ascii="Arial" w:hAnsi="Arial" w:cs="Arial"/>
          <w:sz w:val="24"/>
          <w:szCs w:val="24"/>
        </w:rPr>
        <w:t xml:space="preserve">nutných pro průběh konference </w:t>
      </w:r>
      <w:r w:rsidRPr="00847E8F">
        <w:rPr>
          <w:rFonts w:ascii="Arial" w:hAnsi="Arial" w:cs="Arial"/>
          <w:sz w:val="24"/>
          <w:szCs w:val="24"/>
        </w:rPr>
        <w:t xml:space="preserve">pro všechny účastníky – nutno dodržet požadavky publicity </w:t>
      </w:r>
      <w:r w:rsidR="00616144">
        <w:rPr>
          <w:rFonts w:ascii="Arial" w:hAnsi="Arial" w:cs="Arial"/>
          <w:sz w:val="24"/>
          <w:szCs w:val="24"/>
        </w:rPr>
        <w:t>SP SZP</w:t>
      </w:r>
      <w:r w:rsidR="0014560D">
        <w:rPr>
          <w:rFonts w:ascii="Arial" w:hAnsi="Arial" w:cs="Arial"/>
          <w:sz w:val="24"/>
          <w:szCs w:val="24"/>
        </w:rPr>
        <w:t xml:space="preserve">. </w:t>
      </w:r>
      <w:r w:rsidR="00A8065C">
        <w:rPr>
          <w:rFonts w:ascii="Arial" w:hAnsi="Arial" w:cs="Arial"/>
          <w:sz w:val="24"/>
          <w:szCs w:val="24"/>
        </w:rPr>
        <w:t>Poskytovatel</w:t>
      </w:r>
      <w:r w:rsidR="0014560D">
        <w:rPr>
          <w:rFonts w:ascii="Arial" w:hAnsi="Arial" w:cs="Arial"/>
          <w:sz w:val="24"/>
          <w:szCs w:val="24"/>
        </w:rPr>
        <w:t xml:space="preserve"> </w:t>
      </w:r>
      <w:r w:rsidR="00A8065C">
        <w:rPr>
          <w:rFonts w:ascii="Arial" w:hAnsi="Arial" w:cs="Arial"/>
          <w:sz w:val="24"/>
          <w:szCs w:val="24"/>
        </w:rPr>
        <w:t>předloží</w:t>
      </w:r>
      <w:r w:rsidR="0014560D">
        <w:rPr>
          <w:rFonts w:ascii="Arial" w:hAnsi="Arial" w:cs="Arial"/>
          <w:sz w:val="24"/>
          <w:szCs w:val="24"/>
        </w:rPr>
        <w:t xml:space="preserve"> objednateli předem seznam </w:t>
      </w:r>
      <w:r w:rsidR="00A8065C">
        <w:rPr>
          <w:rFonts w:ascii="Arial" w:hAnsi="Arial" w:cs="Arial"/>
          <w:sz w:val="24"/>
          <w:szCs w:val="24"/>
        </w:rPr>
        <w:t>t</w:t>
      </w:r>
      <w:r w:rsidR="00B1605A">
        <w:rPr>
          <w:rFonts w:ascii="Arial" w:hAnsi="Arial" w:cs="Arial"/>
          <w:sz w:val="24"/>
          <w:szCs w:val="24"/>
        </w:rPr>
        <w:t xml:space="preserve">ěchto </w:t>
      </w:r>
      <w:r w:rsidR="00A8065C">
        <w:rPr>
          <w:rFonts w:ascii="Arial" w:hAnsi="Arial" w:cs="Arial"/>
          <w:sz w:val="24"/>
          <w:szCs w:val="24"/>
        </w:rPr>
        <w:t>materiál</w:t>
      </w:r>
      <w:r w:rsidR="00B1605A">
        <w:rPr>
          <w:rFonts w:ascii="Arial" w:hAnsi="Arial" w:cs="Arial"/>
          <w:sz w:val="24"/>
          <w:szCs w:val="24"/>
        </w:rPr>
        <w:t>ů</w:t>
      </w:r>
      <w:r w:rsidR="00A8065C">
        <w:rPr>
          <w:rFonts w:ascii="Arial" w:hAnsi="Arial" w:cs="Arial"/>
          <w:sz w:val="24"/>
          <w:szCs w:val="24"/>
        </w:rPr>
        <w:t xml:space="preserve"> ke schválení</w:t>
      </w:r>
      <w:r w:rsidR="00AA7F85">
        <w:rPr>
          <w:rFonts w:ascii="Arial" w:hAnsi="Arial" w:cs="Arial"/>
          <w:sz w:val="24"/>
          <w:szCs w:val="24"/>
        </w:rPr>
        <w:t xml:space="preserve"> a následně před </w:t>
      </w:r>
      <w:r w:rsidR="007C0A7C">
        <w:rPr>
          <w:rFonts w:ascii="Arial" w:hAnsi="Arial" w:cs="Arial"/>
          <w:sz w:val="24"/>
          <w:szCs w:val="24"/>
        </w:rPr>
        <w:t>vlastní výrobou k náhledu</w:t>
      </w:r>
      <w:r w:rsidR="00A8065C">
        <w:rPr>
          <w:rFonts w:ascii="Arial" w:hAnsi="Arial" w:cs="Arial"/>
          <w:sz w:val="24"/>
          <w:szCs w:val="24"/>
        </w:rPr>
        <w:t>.</w:t>
      </w:r>
      <w:r w:rsidRPr="00847E8F">
        <w:rPr>
          <w:rFonts w:ascii="Arial" w:hAnsi="Arial" w:cs="Arial"/>
          <w:sz w:val="24"/>
          <w:szCs w:val="24"/>
        </w:rPr>
        <w:t xml:space="preserve"> </w:t>
      </w:r>
    </w:p>
    <w:p w14:paraId="5477E191" w14:textId="68CC8C7B" w:rsidR="00897026" w:rsidRPr="00847E8F" w:rsidRDefault="00897026">
      <w:pPr>
        <w:numPr>
          <w:ilvl w:val="1"/>
          <w:numId w:val="16"/>
        </w:numPr>
        <w:spacing w:before="120" w:after="120" w:line="240" w:lineRule="auto"/>
        <w:jc w:val="both"/>
        <w:rPr>
          <w:rFonts w:ascii="Arial" w:hAnsi="Arial" w:cs="Arial"/>
          <w:sz w:val="24"/>
          <w:szCs w:val="24"/>
        </w:rPr>
      </w:pPr>
      <w:r w:rsidRPr="00847E8F">
        <w:rPr>
          <w:rFonts w:ascii="Arial" w:hAnsi="Arial" w:cs="Arial"/>
          <w:sz w:val="24"/>
          <w:szCs w:val="24"/>
        </w:rPr>
        <w:t xml:space="preserve">zajištění kulturního programu v rámci </w:t>
      </w:r>
      <w:r w:rsidR="00B037C0">
        <w:rPr>
          <w:rFonts w:ascii="Arial" w:hAnsi="Arial" w:cs="Arial"/>
          <w:sz w:val="24"/>
          <w:szCs w:val="24"/>
        </w:rPr>
        <w:t xml:space="preserve">zahajovacího </w:t>
      </w:r>
      <w:r w:rsidRPr="00847E8F">
        <w:rPr>
          <w:rFonts w:ascii="Arial" w:hAnsi="Arial" w:cs="Arial"/>
          <w:sz w:val="24"/>
          <w:szCs w:val="24"/>
        </w:rPr>
        <w:t>večera</w:t>
      </w:r>
      <w:r w:rsidR="00B037C0">
        <w:rPr>
          <w:rFonts w:ascii="Arial" w:hAnsi="Arial" w:cs="Arial"/>
          <w:sz w:val="24"/>
          <w:szCs w:val="24"/>
        </w:rPr>
        <w:t xml:space="preserve"> 1. den</w:t>
      </w:r>
      <w:r w:rsidRPr="00847E8F">
        <w:rPr>
          <w:rFonts w:ascii="Arial" w:hAnsi="Arial" w:cs="Arial"/>
          <w:sz w:val="24"/>
          <w:szCs w:val="24"/>
        </w:rPr>
        <w:t xml:space="preserve">, </w:t>
      </w:r>
    </w:p>
    <w:p w14:paraId="16155770" w14:textId="77777777" w:rsidR="00897026" w:rsidRPr="00847E8F" w:rsidRDefault="00897026">
      <w:pPr>
        <w:numPr>
          <w:ilvl w:val="1"/>
          <w:numId w:val="16"/>
        </w:numPr>
        <w:spacing w:before="120" w:after="120" w:line="240" w:lineRule="auto"/>
        <w:jc w:val="both"/>
        <w:rPr>
          <w:rFonts w:ascii="Arial" w:hAnsi="Arial" w:cs="Arial"/>
          <w:sz w:val="24"/>
          <w:szCs w:val="24"/>
        </w:rPr>
      </w:pPr>
      <w:r w:rsidRPr="00847E8F">
        <w:rPr>
          <w:rFonts w:ascii="Arial" w:hAnsi="Arial" w:cs="Arial"/>
          <w:sz w:val="24"/>
          <w:szCs w:val="24"/>
        </w:rPr>
        <w:t>zajištění propagace konference vůči veřejnosti před i po jejím konání,</w:t>
      </w:r>
    </w:p>
    <w:p w14:paraId="4BC81C68" w14:textId="77777777" w:rsidR="00897026" w:rsidRPr="00847E8F" w:rsidRDefault="00897026">
      <w:pPr>
        <w:numPr>
          <w:ilvl w:val="1"/>
          <w:numId w:val="16"/>
        </w:numPr>
        <w:spacing w:before="120" w:after="120" w:line="240" w:lineRule="auto"/>
        <w:jc w:val="both"/>
        <w:rPr>
          <w:rFonts w:ascii="Arial" w:hAnsi="Arial" w:cs="Arial"/>
          <w:sz w:val="24"/>
          <w:szCs w:val="24"/>
        </w:rPr>
      </w:pPr>
      <w:r w:rsidRPr="00847E8F">
        <w:rPr>
          <w:rFonts w:ascii="Arial" w:hAnsi="Arial" w:cs="Arial"/>
          <w:sz w:val="24"/>
          <w:szCs w:val="24"/>
        </w:rPr>
        <w:t xml:space="preserve">zajištění přípravy a vyhodnocení evaluačních formulářů od účastníků konference, </w:t>
      </w:r>
    </w:p>
    <w:p w14:paraId="56F6AEE0" w14:textId="0A363C94" w:rsidR="00897026" w:rsidRPr="00847E8F" w:rsidRDefault="00897026">
      <w:pPr>
        <w:numPr>
          <w:ilvl w:val="1"/>
          <w:numId w:val="16"/>
        </w:numPr>
        <w:spacing w:before="120" w:after="120" w:line="240" w:lineRule="auto"/>
        <w:jc w:val="both"/>
        <w:rPr>
          <w:rFonts w:ascii="Arial" w:hAnsi="Arial" w:cs="Arial"/>
          <w:sz w:val="24"/>
          <w:szCs w:val="24"/>
        </w:rPr>
      </w:pPr>
      <w:r w:rsidRPr="00847E8F">
        <w:rPr>
          <w:rFonts w:ascii="Arial" w:hAnsi="Arial" w:cs="Arial"/>
          <w:sz w:val="24"/>
          <w:szCs w:val="24"/>
        </w:rPr>
        <w:t>zajištění závěrečné zprávy o konferenci v rozsahu min. 5 stran s fotodokumentací a prezenční listinou po uskutečnění akce – bude dodáno písemně do 30 dnů od konání konference.</w:t>
      </w:r>
    </w:p>
    <w:p w14:paraId="509FB332" w14:textId="00A982F7" w:rsidR="00897026" w:rsidRDefault="00897026">
      <w:pPr>
        <w:numPr>
          <w:ilvl w:val="0"/>
          <w:numId w:val="16"/>
        </w:numPr>
        <w:tabs>
          <w:tab w:val="clear" w:pos="720"/>
          <w:tab w:val="num" w:pos="851"/>
        </w:tabs>
        <w:spacing w:before="120" w:after="120" w:line="240" w:lineRule="auto"/>
        <w:ind w:left="851" w:hanging="425"/>
        <w:jc w:val="both"/>
        <w:rPr>
          <w:rFonts w:ascii="Arial" w:hAnsi="Arial" w:cs="Arial"/>
          <w:sz w:val="24"/>
          <w:szCs w:val="24"/>
        </w:rPr>
      </w:pPr>
      <w:r w:rsidRPr="00847E8F">
        <w:rPr>
          <w:rFonts w:ascii="Arial" w:hAnsi="Arial" w:cs="Arial"/>
          <w:sz w:val="24"/>
          <w:szCs w:val="24"/>
          <w:u w:val="single"/>
        </w:rPr>
        <w:lastRenderedPageBreak/>
        <w:t>Zajištění exkurzí</w:t>
      </w:r>
      <w:r w:rsidRPr="00847E8F">
        <w:rPr>
          <w:rFonts w:ascii="Arial" w:hAnsi="Arial" w:cs="Arial"/>
          <w:sz w:val="24"/>
          <w:szCs w:val="24"/>
        </w:rPr>
        <w:t xml:space="preserve"> (zajištění exkurzí - 4 trasy po projektech</w:t>
      </w:r>
      <w:r w:rsidR="0051277D">
        <w:rPr>
          <w:rFonts w:ascii="Arial" w:hAnsi="Arial" w:cs="Arial"/>
          <w:sz w:val="24"/>
          <w:szCs w:val="24"/>
        </w:rPr>
        <w:t xml:space="preserve"> SP SZP/</w:t>
      </w:r>
      <w:r w:rsidRPr="00847E8F">
        <w:rPr>
          <w:rFonts w:ascii="Arial" w:hAnsi="Arial" w:cs="Arial"/>
          <w:sz w:val="24"/>
          <w:szCs w:val="24"/>
        </w:rPr>
        <w:t>PRV</w:t>
      </w:r>
      <w:r w:rsidRPr="00847E8F">
        <w:rPr>
          <w:rStyle w:val="Znakapoznpodarou"/>
          <w:rFonts w:ascii="Arial" w:hAnsi="Arial" w:cs="Arial"/>
          <w:sz w:val="24"/>
          <w:szCs w:val="24"/>
        </w:rPr>
        <w:footnoteReference w:id="4"/>
      </w:r>
      <w:r w:rsidRPr="00847E8F">
        <w:rPr>
          <w:rFonts w:ascii="Arial" w:hAnsi="Arial" w:cs="Arial"/>
          <w:sz w:val="24"/>
          <w:szCs w:val="24"/>
        </w:rPr>
        <w:t xml:space="preserve"> a po ostatních projektech spojených s rozvojem venkova – návrh míst exkurzí, zajištění vstupů do prostor, zajištění dopravy účastníků a průvodců v rámci konference do a z míst exkurzí).</w:t>
      </w:r>
      <w:r w:rsidR="00E26CA4">
        <w:rPr>
          <w:rFonts w:ascii="Arial" w:hAnsi="Arial" w:cs="Arial"/>
          <w:sz w:val="24"/>
          <w:szCs w:val="24"/>
        </w:rPr>
        <w:t xml:space="preserve"> Poskytovatel si </w:t>
      </w:r>
      <w:r w:rsidR="008D20D7">
        <w:rPr>
          <w:rFonts w:ascii="Arial" w:hAnsi="Arial" w:cs="Arial"/>
          <w:sz w:val="24"/>
          <w:szCs w:val="24"/>
        </w:rPr>
        <w:t xml:space="preserve">pro optimalizaci </w:t>
      </w:r>
      <w:r w:rsidR="00C747DD">
        <w:rPr>
          <w:rFonts w:ascii="Arial" w:hAnsi="Arial" w:cs="Arial"/>
          <w:sz w:val="24"/>
          <w:szCs w:val="24"/>
        </w:rPr>
        <w:t>cca</w:t>
      </w:r>
      <w:r w:rsidR="008D20D7">
        <w:rPr>
          <w:rFonts w:ascii="Arial" w:hAnsi="Arial" w:cs="Arial"/>
          <w:sz w:val="24"/>
          <w:szCs w:val="24"/>
        </w:rPr>
        <w:t xml:space="preserve"> týden před </w:t>
      </w:r>
      <w:r w:rsidR="00C747DD">
        <w:rPr>
          <w:rFonts w:ascii="Arial" w:hAnsi="Arial" w:cs="Arial"/>
          <w:sz w:val="24"/>
          <w:szCs w:val="24"/>
        </w:rPr>
        <w:t xml:space="preserve">konferencí ověří trvající zájem registrovaných účastníků. </w:t>
      </w:r>
    </w:p>
    <w:p w14:paraId="3A3C01D1" w14:textId="77777777" w:rsidR="00897026" w:rsidRPr="00847E8F" w:rsidRDefault="00897026" w:rsidP="00AD6B59">
      <w:pPr>
        <w:pStyle w:val="Normln1"/>
        <w:keepNext/>
        <w:numPr>
          <w:ilvl w:val="0"/>
          <w:numId w:val="10"/>
        </w:numPr>
        <w:ind w:left="357" w:hanging="357"/>
        <w:jc w:val="both"/>
        <w:rPr>
          <w:rFonts w:ascii="Arial" w:hAnsi="Arial" w:cs="Arial"/>
          <w:b/>
          <w:sz w:val="24"/>
          <w:szCs w:val="24"/>
          <w:lang w:val="cs-CZ"/>
        </w:rPr>
      </w:pPr>
      <w:r w:rsidRPr="00847E8F">
        <w:rPr>
          <w:rFonts w:ascii="Arial" w:hAnsi="Arial" w:cs="Arial"/>
          <w:b/>
          <w:sz w:val="24"/>
          <w:szCs w:val="24"/>
          <w:lang w:val="cs-CZ"/>
        </w:rPr>
        <w:t>Podrobnější podmínky na obsah a zajištění konference:</w:t>
      </w:r>
    </w:p>
    <w:p w14:paraId="56E92B7D" w14:textId="4B97C7C0" w:rsidR="008F4E87" w:rsidRPr="008F4E87" w:rsidRDefault="00897026" w:rsidP="008F4E87">
      <w:pPr>
        <w:numPr>
          <w:ilvl w:val="0"/>
          <w:numId w:val="18"/>
        </w:numPr>
        <w:spacing w:before="120" w:after="120" w:line="240" w:lineRule="auto"/>
        <w:jc w:val="both"/>
        <w:rPr>
          <w:rFonts w:ascii="Arial" w:hAnsi="Arial" w:cs="Arial"/>
          <w:sz w:val="24"/>
          <w:szCs w:val="24"/>
        </w:rPr>
      </w:pPr>
      <w:r w:rsidRPr="00533D55">
        <w:rPr>
          <w:rFonts w:ascii="Arial" w:hAnsi="Arial" w:cs="Arial"/>
          <w:sz w:val="24"/>
          <w:szCs w:val="24"/>
          <w:u w:val="single"/>
        </w:rPr>
        <w:t>Témata konference</w:t>
      </w:r>
      <w:r w:rsidRPr="00533D55">
        <w:rPr>
          <w:rFonts w:ascii="Arial" w:hAnsi="Arial" w:cs="Arial"/>
          <w:sz w:val="24"/>
          <w:szCs w:val="24"/>
        </w:rPr>
        <w:t xml:space="preserve">: </w:t>
      </w:r>
      <w:r w:rsidR="00CF45BA" w:rsidRPr="00533D55">
        <w:rPr>
          <w:rFonts w:ascii="Arial" w:hAnsi="Arial" w:cs="Arial"/>
          <w:sz w:val="24"/>
          <w:szCs w:val="24"/>
        </w:rPr>
        <w:t xml:space="preserve">1) Podpora lokálních trhů a místní produkce 2) Inovativní přístupy v péči o krajinu, 3) </w:t>
      </w:r>
      <w:r w:rsidR="0051277D">
        <w:rPr>
          <w:rFonts w:ascii="Arial" w:hAnsi="Arial" w:cs="Arial"/>
          <w:sz w:val="24"/>
          <w:szCs w:val="24"/>
        </w:rPr>
        <w:t>R</w:t>
      </w:r>
      <w:r w:rsidR="00CF45BA" w:rsidRPr="00533D55">
        <w:rPr>
          <w:rFonts w:ascii="Arial" w:hAnsi="Arial" w:cs="Arial"/>
          <w:sz w:val="24"/>
          <w:szCs w:val="24"/>
        </w:rPr>
        <w:t>ozvoj sociálního potenciálu venkovských oblastí a</w:t>
      </w:r>
      <w:r w:rsidR="0051277D">
        <w:rPr>
          <w:rFonts w:ascii="Arial" w:hAnsi="Arial" w:cs="Arial"/>
          <w:sz w:val="24"/>
          <w:szCs w:val="24"/>
        </w:rPr>
        <w:t> </w:t>
      </w:r>
      <w:r w:rsidR="00CF45BA" w:rsidRPr="00533D55">
        <w:rPr>
          <w:rFonts w:ascii="Arial" w:hAnsi="Arial" w:cs="Arial"/>
          <w:sz w:val="24"/>
          <w:szCs w:val="24"/>
        </w:rPr>
        <w:t xml:space="preserve">4) </w:t>
      </w:r>
      <w:proofErr w:type="spellStart"/>
      <w:r w:rsidR="00CF45BA" w:rsidRPr="00533D55">
        <w:rPr>
          <w:rFonts w:ascii="Arial" w:hAnsi="Arial" w:cs="Arial"/>
          <w:sz w:val="24"/>
          <w:szCs w:val="24"/>
          <w:highlight w:val="yellow"/>
        </w:rPr>
        <w:t>xxxx</w:t>
      </w:r>
      <w:proofErr w:type="spellEnd"/>
      <w:r w:rsidR="00741E6C">
        <w:rPr>
          <w:rStyle w:val="Znakapoznpodarou"/>
          <w:rFonts w:ascii="Arial" w:hAnsi="Arial" w:cs="Arial"/>
          <w:sz w:val="24"/>
          <w:szCs w:val="24"/>
        </w:rPr>
        <w:footnoteReference w:id="5"/>
      </w:r>
      <w:r w:rsidR="00741E6C" w:rsidRPr="00533D55">
        <w:rPr>
          <w:rFonts w:ascii="Arial" w:hAnsi="Arial" w:cs="Arial"/>
          <w:sz w:val="24"/>
          <w:szCs w:val="24"/>
        </w:rPr>
        <w:t xml:space="preserve">. </w:t>
      </w:r>
      <w:r w:rsidR="00FA2247" w:rsidRPr="00533D55">
        <w:rPr>
          <w:rFonts w:ascii="Arial" w:hAnsi="Arial" w:cs="Arial"/>
          <w:sz w:val="24"/>
          <w:szCs w:val="24"/>
        </w:rPr>
        <w:t xml:space="preserve">Témata se budou vhodně prolínat plenárním zasedáním, workshopy a exkurzemi. </w:t>
      </w:r>
      <w:r w:rsidRPr="00533D55">
        <w:rPr>
          <w:rFonts w:ascii="Arial" w:hAnsi="Arial" w:cs="Arial"/>
          <w:sz w:val="24"/>
          <w:szCs w:val="24"/>
        </w:rPr>
        <w:t xml:space="preserve">Toto bude promítnuto do návrhu programu konference. </w:t>
      </w:r>
    </w:p>
    <w:p w14:paraId="4DADF629" w14:textId="46AC0408" w:rsidR="00897026" w:rsidRPr="00847E8F" w:rsidRDefault="00897026">
      <w:pPr>
        <w:numPr>
          <w:ilvl w:val="0"/>
          <w:numId w:val="18"/>
        </w:numPr>
        <w:spacing w:before="120" w:after="120" w:line="240" w:lineRule="auto"/>
        <w:ind w:left="709" w:hanging="283"/>
        <w:jc w:val="both"/>
        <w:rPr>
          <w:rFonts w:ascii="Arial" w:hAnsi="Arial" w:cs="Arial"/>
          <w:sz w:val="24"/>
          <w:szCs w:val="24"/>
        </w:rPr>
      </w:pPr>
      <w:r w:rsidRPr="00847E8F">
        <w:rPr>
          <w:rFonts w:ascii="Arial" w:hAnsi="Arial" w:cs="Arial"/>
          <w:sz w:val="24"/>
          <w:szCs w:val="24"/>
        </w:rPr>
        <w:t xml:space="preserve">V rámci workshopů bude prezentováno min. 8 </w:t>
      </w:r>
      <w:r w:rsidRPr="00847E8F">
        <w:rPr>
          <w:rFonts w:ascii="Arial" w:hAnsi="Arial" w:cs="Arial"/>
          <w:sz w:val="24"/>
          <w:szCs w:val="24"/>
          <w:u w:val="single"/>
        </w:rPr>
        <w:t xml:space="preserve">projektů </w:t>
      </w:r>
      <w:r w:rsidR="0051277D" w:rsidRPr="0051277D">
        <w:rPr>
          <w:rFonts w:ascii="Arial" w:hAnsi="Arial" w:cs="Arial"/>
          <w:sz w:val="24"/>
          <w:szCs w:val="24"/>
          <w:u w:val="single"/>
        </w:rPr>
        <w:t>SP SZP/</w:t>
      </w:r>
      <w:r w:rsidRPr="00847E8F">
        <w:rPr>
          <w:rFonts w:ascii="Arial" w:hAnsi="Arial" w:cs="Arial"/>
          <w:sz w:val="24"/>
          <w:szCs w:val="24"/>
          <w:u w:val="single"/>
        </w:rPr>
        <w:t>PRV</w:t>
      </w:r>
      <w:r w:rsidRPr="00847E8F">
        <w:rPr>
          <w:rStyle w:val="Znakapoznpodarou"/>
          <w:rFonts w:ascii="Arial" w:hAnsi="Arial" w:cs="Arial"/>
          <w:sz w:val="24"/>
          <w:szCs w:val="24"/>
          <w:u w:val="single"/>
        </w:rPr>
        <w:footnoteReference w:id="6"/>
      </w:r>
      <w:r w:rsidRPr="00847E8F">
        <w:rPr>
          <w:rFonts w:ascii="Arial" w:hAnsi="Arial" w:cs="Arial"/>
          <w:sz w:val="24"/>
          <w:szCs w:val="24"/>
        </w:rPr>
        <w:t xml:space="preserve">, v rámci exkurzí bude z navštívených míst min. 70 % prezentujících </w:t>
      </w:r>
      <w:r w:rsidRPr="00847E8F">
        <w:rPr>
          <w:rFonts w:ascii="Arial" w:hAnsi="Arial" w:cs="Arial"/>
          <w:sz w:val="24"/>
          <w:szCs w:val="24"/>
          <w:u w:val="single"/>
        </w:rPr>
        <w:t>projekt</w:t>
      </w:r>
      <w:r w:rsidR="0051277D">
        <w:rPr>
          <w:rFonts w:ascii="Arial" w:hAnsi="Arial" w:cs="Arial"/>
          <w:sz w:val="24"/>
          <w:szCs w:val="24"/>
          <w:u w:val="single"/>
        </w:rPr>
        <w:t xml:space="preserve"> </w:t>
      </w:r>
      <w:r w:rsidR="0051277D" w:rsidRPr="0051277D">
        <w:rPr>
          <w:rFonts w:ascii="Arial" w:hAnsi="Arial" w:cs="Arial"/>
          <w:sz w:val="24"/>
          <w:szCs w:val="24"/>
          <w:u w:val="single"/>
        </w:rPr>
        <w:t>SP</w:t>
      </w:r>
      <w:r w:rsidR="0051277D">
        <w:rPr>
          <w:rFonts w:ascii="Arial" w:hAnsi="Arial" w:cs="Arial"/>
          <w:sz w:val="24"/>
          <w:szCs w:val="24"/>
          <w:u w:val="single"/>
        </w:rPr>
        <w:t> </w:t>
      </w:r>
      <w:r w:rsidR="0051277D" w:rsidRPr="0051277D">
        <w:rPr>
          <w:rFonts w:ascii="Arial" w:hAnsi="Arial" w:cs="Arial"/>
          <w:sz w:val="24"/>
          <w:szCs w:val="24"/>
          <w:u w:val="single"/>
        </w:rPr>
        <w:t>SZP/</w:t>
      </w:r>
      <w:r w:rsidRPr="00847E8F">
        <w:rPr>
          <w:rFonts w:ascii="Arial" w:hAnsi="Arial" w:cs="Arial"/>
          <w:sz w:val="24"/>
          <w:szCs w:val="24"/>
          <w:u w:val="single"/>
        </w:rPr>
        <w:t>PRV</w:t>
      </w:r>
      <w:r w:rsidRPr="00847E8F">
        <w:rPr>
          <w:rStyle w:val="Znakapoznpodarou"/>
          <w:rFonts w:ascii="Arial" w:hAnsi="Arial" w:cs="Arial"/>
          <w:sz w:val="24"/>
          <w:szCs w:val="24"/>
          <w:u w:val="single"/>
        </w:rPr>
        <w:footnoteReference w:id="7"/>
      </w:r>
      <w:r w:rsidRPr="00847E8F">
        <w:rPr>
          <w:rFonts w:ascii="Arial" w:hAnsi="Arial" w:cs="Arial"/>
          <w:sz w:val="24"/>
          <w:szCs w:val="24"/>
        </w:rPr>
        <w:t xml:space="preserve"> nebo jeho část. Toto bude promítnuto do návrhu programu konference.   </w:t>
      </w:r>
    </w:p>
    <w:p w14:paraId="25C95278" w14:textId="7A854E48" w:rsidR="00897026" w:rsidRDefault="00897026">
      <w:pPr>
        <w:numPr>
          <w:ilvl w:val="0"/>
          <w:numId w:val="18"/>
        </w:numPr>
        <w:spacing w:before="120" w:after="120" w:line="240" w:lineRule="auto"/>
        <w:ind w:left="709" w:hanging="283"/>
        <w:jc w:val="both"/>
        <w:rPr>
          <w:rFonts w:ascii="Arial" w:hAnsi="Arial" w:cs="Arial"/>
          <w:sz w:val="24"/>
          <w:szCs w:val="24"/>
        </w:rPr>
      </w:pPr>
      <w:r w:rsidRPr="00847E8F">
        <w:rPr>
          <w:rFonts w:ascii="Arial" w:hAnsi="Arial" w:cs="Arial"/>
          <w:sz w:val="24"/>
          <w:szCs w:val="24"/>
        </w:rPr>
        <w:t xml:space="preserve">Dále zazní jako </w:t>
      </w:r>
      <w:r w:rsidRPr="00847E8F">
        <w:rPr>
          <w:rFonts w:ascii="Arial" w:hAnsi="Arial" w:cs="Arial"/>
          <w:sz w:val="24"/>
          <w:szCs w:val="24"/>
          <w:u w:val="single"/>
        </w:rPr>
        <w:t>téma přednášky/vstupu na plenárním</w:t>
      </w:r>
      <w:r w:rsidRPr="00847E8F">
        <w:rPr>
          <w:rFonts w:ascii="Arial" w:hAnsi="Arial" w:cs="Arial"/>
          <w:sz w:val="24"/>
          <w:szCs w:val="24"/>
        </w:rPr>
        <w:t xml:space="preserve"> jednání minimálně </w:t>
      </w:r>
      <w:r w:rsidR="00FA5BC5">
        <w:rPr>
          <w:rFonts w:ascii="Arial" w:hAnsi="Arial" w:cs="Arial"/>
          <w:sz w:val="24"/>
          <w:szCs w:val="24"/>
        </w:rPr>
        <w:t>1</w:t>
      </w:r>
      <w:r w:rsidRPr="00847E8F">
        <w:rPr>
          <w:rFonts w:ascii="Arial" w:hAnsi="Arial" w:cs="Arial"/>
          <w:sz w:val="24"/>
          <w:szCs w:val="24"/>
        </w:rPr>
        <w:t>x</w:t>
      </w:r>
      <w:r w:rsidR="0051277D">
        <w:rPr>
          <w:rFonts w:ascii="Arial" w:hAnsi="Arial" w:cs="Arial"/>
          <w:sz w:val="24"/>
          <w:szCs w:val="24"/>
        </w:rPr>
        <w:t> </w:t>
      </w:r>
      <w:r w:rsidRPr="00847E8F">
        <w:rPr>
          <w:rFonts w:ascii="Arial" w:hAnsi="Arial" w:cs="Arial"/>
          <w:sz w:val="24"/>
          <w:szCs w:val="24"/>
        </w:rPr>
        <w:t xml:space="preserve">téma </w:t>
      </w:r>
      <w:r w:rsidR="00FA5BC5">
        <w:rPr>
          <w:rFonts w:ascii="Arial" w:hAnsi="Arial" w:cs="Arial"/>
          <w:sz w:val="24"/>
          <w:szCs w:val="24"/>
        </w:rPr>
        <w:t>Společné zemědělské politiky</w:t>
      </w:r>
      <w:r w:rsidRPr="00847E8F">
        <w:rPr>
          <w:rFonts w:ascii="Arial" w:hAnsi="Arial" w:cs="Arial"/>
          <w:sz w:val="24"/>
          <w:szCs w:val="24"/>
        </w:rPr>
        <w:t xml:space="preserve"> (např. při zahájení/ukončení konference</w:t>
      </w:r>
      <w:r w:rsidR="004F4E2C">
        <w:rPr>
          <w:rFonts w:ascii="Arial" w:hAnsi="Arial" w:cs="Arial"/>
          <w:sz w:val="24"/>
          <w:szCs w:val="24"/>
        </w:rPr>
        <w:t xml:space="preserve">, při panelové </w:t>
      </w:r>
      <w:proofErr w:type="gramStart"/>
      <w:r w:rsidR="004F4E2C">
        <w:rPr>
          <w:rFonts w:ascii="Arial" w:hAnsi="Arial" w:cs="Arial"/>
          <w:sz w:val="24"/>
          <w:szCs w:val="24"/>
        </w:rPr>
        <w:t>diskuzi</w:t>
      </w:r>
      <w:proofErr w:type="gramEnd"/>
      <w:r w:rsidRPr="00847E8F">
        <w:rPr>
          <w:rFonts w:ascii="Arial" w:hAnsi="Arial" w:cs="Arial"/>
          <w:sz w:val="24"/>
          <w:szCs w:val="24"/>
        </w:rPr>
        <w:t>). Toto bude promítnuto do návrhu programu konference.</w:t>
      </w:r>
    </w:p>
    <w:p w14:paraId="38F4F28A" w14:textId="4ECBA6F0" w:rsidR="003A1FA5" w:rsidRPr="00C71F75" w:rsidRDefault="00D06A57" w:rsidP="00C71F75">
      <w:pPr>
        <w:numPr>
          <w:ilvl w:val="0"/>
          <w:numId w:val="18"/>
        </w:numPr>
        <w:spacing w:before="120" w:after="120" w:line="240" w:lineRule="auto"/>
        <w:ind w:left="709" w:hanging="283"/>
        <w:jc w:val="both"/>
        <w:rPr>
          <w:rFonts w:ascii="Arial" w:hAnsi="Arial" w:cs="Arial"/>
          <w:sz w:val="24"/>
          <w:szCs w:val="24"/>
        </w:rPr>
      </w:pPr>
      <w:r w:rsidRPr="00C71F75">
        <w:rPr>
          <w:rFonts w:ascii="Arial" w:hAnsi="Arial" w:cs="Arial"/>
          <w:sz w:val="24"/>
          <w:szCs w:val="24"/>
          <w:u w:val="single"/>
        </w:rPr>
        <w:t>Struktura práce</w:t>
      </w:r>
      <w:r w:rsidR="00586590" w:rsidRPr="00957D9F">
        <w:rPr>
          <w:rFonts w:ascii="Arial" w:hAnsi="Arial" w:cs="Arial"/>
          <w:sz w:val="24"/>
          <w:szCs w:val="24"/>
        </w:rPr>
        <w:t xml:space="preserve"> v rámci </w:t>
      </w:r>
      <w:r w:rsidR="00793188" w:rsidRPr="00C71F75">
        <w:rPr>
          <w:rFonts w:ascii="Arial" w:hAnsi="Arial" w:cs="Arial"/>
          <w:sz w:val="24"/>
          <w:szCs w:val="24"/>
        </w:rPr>
        <w:t xml:space="preserve">workshopů a </w:t>
      </w:r>
      <w:proofErr w:type="gramStart"/>
      <w:r w:rsidR="00793188" w:rsidRPr="00C71F75">
        <w:rPr>
          <w:rFonts w:ascii="Arial" w:hAnsi="Arial" w:cs="Arial"/>
          <w:sz w:val="24"/>
          <w:szCs w:val="24"/>
        </w:rPr>
        <w:t>diskuzního</w:t>
      </w:r>
      <w:proofErr w:type="gramEnd"/>
      <w:r w:rsidR="00793188" w:rsidRPr="00C71F75">
        <w:rPr>
          <w:rFonts w:ascii="Arial" w:hAnsi="Arial" w:cs="Arial"/>
          <w:sz w:val="24"/>
          <w:szCs w:val="24"/>
        </w:rPr>
        <w:t xml:space="preserve"> panelu</w:t>
      </w:r>
      <w:r w:rsidR="00586590" w:rsidRPr="00C71F75">
        <w:rPr>
          <w:rFonts w:ascii="Arial" w:hAnsi="Arial" w:cs="Arial"/>
          <w:sz w:val="24"/>
          <w:szCs w:val="24"/>
        </w:rPr>
        <w:t>: n</w:t>
      </w:r>
      <w:r w:rsidR="003A1FA5" w:rsidRPr="00C71F75">
        <w:rPr>
          <w:rFonts w:ascii="Arial" w:hAnsi="Arial" w:cs="Arial"/>
          <w:sz w:val="24"/>
          <w:szCs w:val="24"/>
        </w:rPr>
        <w:t xml:space="preserve">a workshopech bude zajištěna funkce facilitátora. </w:t>
      </w:r>
      <w:r w:rsidR="00C71F75" w:rsidRPr="00957D9F">
        <w:rPr>
          <w:rFonts w:ascii="Arial" w:hAnsi="Arial" w:cs="Arial"/>
          <w:sz w:val="24"/>
          <w:szCs w:val="24"/>
        </w:rPr>
        <w:t>Facilitátor odpovídá za aktivní zapojení účastníků, strukturování diskuse a směřování k tvorbě konkrétních návrhů</w:t>
      </w:r>
      <w:r w:rsidR="00624FCA">
        <w:rPr>
          <w:rFonts w:ascii="Arial" w:hAnsi="Arial" w:cs="Arial"/>
          <w:sz w:val="24"/>
          <w:szCs w:val="24"/>
        </w:rPr>
        <w:t xml:space="preserve"> závěrečných doporučení</w:t>
      </w:r>
      <w:r w:rsidR="00C71F75" w:rsidRPr="00957D9F">
        <w:rPr>
          <w:rFonts w:ascii="Arial" w:hAnsi="Arial" w:cs="Arial"/>
          <w:sz w:val="24"/>
          <w:szCs w:val="24"/>
        </w:rPr>
        <w:t>. Facilitátor bude mít předem připravenou strukturu a metodiku vedení workshopu, včetně jasného postupu práce s účastníky a způsobu sběru podnětů. V průběhu workshopu bude využívat moderní interaktivní nástroje a</w:t>
      </w:r>
      <w:r w:rsidR="00552B4B">
        <w:rPr>
          <w:rFonts w:ascii="Arial" w:hAnsi="Arial" w:cs="Arial"/>
          <w:sz w:val="24"/>
          <w:szCs w:val="24"/>
        </w:rPr>
        <w:t> </w:t>
      </w:r>
      <w:r w:rsidR="00C71F75" w:rsidRPr="00957D9F">
        <w:rPr>
          <w:rFonts w:ascii="Arial" w:hAnsi="Arial" w:cs="Arial"/>
          <w:sz w:val="24"/>
          <w:szCs w:val="24"/>
        </w:rPr>
        <w:t xml:space="preserve">technologie (např. </w:t>
      </w:r>
      <w:proofErr w:type="spellStart"/>
      <w:r w:rsidR="00C71F75" w:rsidRPr="00957D9F">
        <w:rPr>
          <w:rFonts w:ascii="Arial" w:hAnsi="Arial" w:cs="Arial"/>
          <w:sz w:val="24"/>
          <w:szCs w:val="24"/>
        </w:rPr>
        <w:t>Mentimeter</w:t>
      </w:r>
      <w:proofErr w:type="spellEnd"/>
      <w:r w:rsidR="00C71F75" w:rsidRPr="00957D9F">
        <w:rPr>
          <w:rFonts w:ascii="Arial" w:hAnsi="Arial" w:cs="Arial"/>
          <w:sz w:val="24"/>
          <w:szCs w:val="24"/>
        </w:rPr>
        <w:t xml:space="preserve">, </w:t>
      </w:r>
      <w:proofErr w:type="spellStart"/>
      <w:r w:rsidR="00C71F75" w:rsidRPr="00957D9F">
        <w:rPr>
          <w:rFonts w:ascii="Arial" w:hAnsi="Arial" w:cs="Arial"/>
          <w:sz w:val="24"/>
          <w:szCs w:val="24"/>
        </w:rPr>
        <w:t>Slido</w:t>
      </w:r>
      <w:proofErr w:type="spellEnd"/>
      <w:r w:rsidR="00C71F75" w:rsidRPr="00957D9F">
        <w:rPr>
          <w:rFonts w:ascii="Arial" w:hAnsi="Arial" w:cs="Arial"/>
          <w:sz w:val="24"/>
          <w:szCs w:val="24"/>
        </w:rPr>
        <w:t xml:space="preserve">, </w:t>
      </w:r>
      <w:proofErr w:type="spellStart"/>
      <w:r w:rsidR="00C71F75" w:rsidRPr="00957D9F">
        <w:rPr>
          <w:rFonts w:ascii="Arial" w:hAnsi="Arial" w:cs="Arial"/>
          <w:sz w:val="24"/>
          <w:szCs w:val="24"/>
        </w:rPr>
        <w:t>Padlet</w:t>
      </w:r>
      <w:proofErr w:type="spellEnd"/>
      <w:r w:rsidR="00C71F75" w:rsidRPr="00957D9F">
        <w:rPr>
          <w:rFonts w:ascii="Arial" w:hAnsi="Arial" w:cs="Arial"/>
          <w:sz w:val="24"/>
          <w:szCs w:val="24"/>
        </w:rPr>
        <w:t>, příp. jiné platformy umožňující hlasování, sběr názorů či vizualizaci výstupů), a to za účelem zvýšení zapojení účastníků a efektivní tvorby výstupů.</w:t>
      </w:r>
      <w:r w:rsidR="00C71F75" w:rsidRPr="00C71F75">
        <w:rPr>
          <w:rFonts w:ascii="Arial" w:hAnsi="Arial" w:cs="Arial"/>
          <w:sz w:val="24"/>
          <w:szCs w:val="24"/>
        </w:rPr>
        <w:t xml:space="preserve"> Doporučený průběh </w:t>
      </w:r>
      <w:r w:rsidR="00C71F75" w:rsidRPr="00957D9F">
        <w:rPr>
          <w:rFonts w:ascii="Arial" w:hAnsi="Arial" w:cs="Arial"/>
          <w:sz w:val="24"/>
          <w:szCs w:val="24"/>
          <w:u w:val="single"/>
        </w:rPr>
        <w:t>workshopů</w:t>
      </w:r>
      <w:r w:rsidR="00C71F75" w:rsidRPr="00C71F75">
        <w:rPr>
          <w:rFonts w:ascii="Arial" w:hAnsi="Arial" w:cs="Arial"/>
          <w:sz w:val="24"/>
          <w:szCs w:val="24"/>
        </w:rPr>
        <w:t xml:space="preserve"> zahrnuje úvodní vystoupení tří přednášejících (každý s maximální délkou 10 minut), po</w:t>
      </w:r>
      <w:r w:rsidR="00E63BFC">
        <w:rPr>
          <w:rFonts w:ascii="Arial" w:hAnsi="Arial" w:cs="Arial"/>
          <w:sz w:val="24"/>
          <w:szCs w:val="24"/>
        </w:rPr>
        <w:t> </w:t>
      </w:r>
      <w:r w:rsidR="00C71F75" w:rsidRPr="00C71F75">
        <w:rPr>
          <w:rFonts w:ascii="Arial" w:hAnsi="Arial" w:cs="Arial"/>
          <w:sz w:val="24"/>
          <w:szCs w:val="24"/>
        </w:rPr>
        <w:t xml:space="preserve">nichž následuje </w:t>
      </w:r>
      <w:proofErr w:type="spellStart"/>
      <w:r w:rsidR="00C71F75" w:rsidRPr="00C71F75">
        <w:rPr>
          <w:rFonts w:ascii="Arial" w:hAnsi="Arial" w:cs="Arial"/>
          <w:sz w:val="24"/>
          <w:szCs w:val="24"/>
        </w:rPr>
        <w:t>facilitovaná</w:t>
      </w:r>
      <w:proofErr w:type="spellEnd"/>
      <w:r w:rsidR="00C71F75" w:rsidRPr="00C71F75">
        <w:rPr>
          <w:rFonts w:ascii="Arial" w:hAnsi="Arial" w:cs="Arial"/>
          <w:sz w:val="24"/>
          <w:szCs w:val="24"/>
        </w:rPr>
        <w:t xml:space="preserve"> a aktivní diskuse účastníků. </w:t>
      </w:r>
      <w:r w:rsidR="00C71F75" w:rsidRPr="00957D9F">
        <w:rPr>
          <w:rFonts w:ascii="Arial" w:hAnsi="Arial" w:cs="Arial"/>
          <w:sz w:val="24"/>
          <w:szCs w:val="24"/>
          <w:u w:val="single"/>
        </w:rPr>
        <w:t xml:space="preserve">Panelová </w:t>
      </w:r>
      <w:proofErr w:type="gramStart"/>
      <w:r w:rsidR="00C71F75" w:rsidRPr="00957D9F">
        <w:rPr>
          <w:rFonts w:ascii="Arial" w:hAnsi="Arial" w:cs="Arial"/>
          <w:sz w:val="24"/>
          <w:szCs w:val="24"/>
          <w:u w:val="single"/>
        </w:rPr>
        <w:t>disku</w:t>
      </w:r>
      <w:r w:rsidR="00C71F75">
        <w:rPr>
          <w:rFonts w:ascii="Arial" w:hAnsi="Arial" w:cs="Arial"/>
          <w:sz w:val="24"/>
          <w:szCs w:val="24"/>
          <w:u w:val="single"/>
        </w:rPr>
        <w:t>z</w:t>
      </w:r>
      <w:r w:rsidR="00C71F75" w:rsidRPr="00957D9F">
        <w:rPr>
          <w:rFonts w:ascii="Arial" w:hAnsi="Arial" w:cs="Arial"/>
          <w:sz w:val="24"/>
          <w:szCs w:val="24"/>
          <w:u w:val="single"/>
        </w:rPr>
        <w:t>e</w:t>
      </w:r>
      <w:proofErr w:type="gramEnd"/>
      <w:r w:rsidR="00C71F75" w:rsidRPr="00C71F75">
        <w:rPr>
          <w:rFonts w:ascii="Arial" w:hAnsi="Arial" w:cs="Arial"/>
          <w:sz w:val="24"/>
          <w:szCs w:val="24"/>
        </w:rPr>
        <w:t xml:space="preserve"> proběhne formou vystoupení minimálně tří </w:t>
      </w:r>
      <w:proofErr w:type="spellStart"/>
      <w:r w:rsidR="00C71F75" w:rsidRPr="00C71F75">
        <w:rPr>
          <w:rFonts w:ascii="Arial" w:hAnsi="Arial" w:cs="Arial"/>
          <w:sz w:val="24"/>
          <w:szCs w:val="24"/>
        </w:rPr>
        <w:t>panelistů</w:t>
      </w:r>
      <w:proofErr w:type="spellEnd"/>
      <w:r w:rsidR="00C71F75" w:rsidRPr="00C71F75">
        <w:rPr>
          <w:rFonts w:ascii="Arial" w:hAnsi="Arial" w:cs="Arial"/>
          <w:sz w:val="24"/>
          <w:szCs w:val="24"/>
        </w:rPr>
        <w:t xml:space="preserve"> na téma </w:t>
      </w:r>
      <w:r w:rsidR="00E63BFC" w:rsidRPr="00E63BFC">
        <w:rPr>
          <w:rFonts w:ascii="Arial" w:hAnsi="Arial" w:cs="Arial"/>
          <w:i/>
          <w:iCs/>
          <w:sz w:val="24"/>
          <w:szCs w:val="24"/>
        </w:rPr>
        <w:t>B</w:t>
      </w:r>
      <w:r w:rsidR="00C71F75" w:rsidRPr="00957D9F">
        <w:rPr>
          <w:rFonts w:ascii="Arial" w:hAnsi="Arial" w:cs="Arial"/>
          <w:i/>
          <w:iCs/>
          <w:sz w:val="24"/>
          <w:szCs w:val="24"/>
        </w:rPr>
        <w:t>udoucnost a</w:t>
      </w:r>
      <w:r w:rsidR="00E63BFC">
        <w:rPr>
          <w:rFonts w:ascii="Arial" w:hAnsi="Arial" w:cs="Arial"/>
          <w:i/>
          <w:iCs/>
          <w:sz w:val="24"/>
          <w:szCs w:val="24"/>
        </w:rPr>
        <w:t> </w:t>
      </w:r>
      <w:r w:rsidR="00C71F75" w:rsidRPr="00957D9F">
        <w:rPr>
          <w:rFonts w:ascii="Arial" w:hAnsi="Arial" w:cs="Arial"/>
          <w:i/>
          <w:iCs/>
          <w:sz w:val="24"/>
          <w:szCs w:val="24"/>
        </w:rPr>
        <w:t>nastavení evropských politik s vlivem na zemědělství a rozvoj venkova po roce 2027</w:t>
      </w:r>
      <w:r w:rsidR="00C71F75" w:rsidRPr="00C71F75">
        <w:rPr>
          <w:rFonts w:ascii="Arial" w:hAnsi="Arial" w:cs="Arial"/>
          <w:sz w:val="24"/>
          <w:szCs w:val="24"/>
        </w:rPr>
        <w:t>.</w:t>
      </w:r>
    </w:p>
    <w:p w14:paraId="376D9BB0" w14:textId="74D7F3D2" w:rsidR="00897026" w:rsidRPr="00847E8F" w:rsidRDefault="00897026" w:rsidP="00957D9F">
      <w:pPr>
        <w:numPr>
          <w:ilvl w:val="0"/>
          <w:numId w:val="18"/>
        </w:numPr>
        <w:spacing w:before="120" w:after="120" w:line="240" w:lineRule="auto"/>
        <w:ind w:left="709" w:hanging="283"/>
        <w:jc w:val="both"/>
        <w:rPr>
          <w:rFonts w:ascii="Arial" w:hAnsi="Arial" w:cs="Arial"/>
          <w:sz w:val="24"/>
          <w:szCs w:val="24"/>
        </w:rPr>
      </w:pPr>
      <w:r w:rsidRPr="00847E8F">
        <w:rPr>
          <w:rFonts w:ascii="Arial" w:hAnsi="Arial" w:cs="Arial"/>
          <w:sz w:val="24"/>
          <w:szCs w:val="24"/>
        </w:rPr>
        <w:t xml:space="preserve">V rámci zajištění občerstvení bude poskytovatelem dodán catering s preferencí 60 % </w:t>
      </w:r>
      <w:r w:rsidRPr="00847E8F">
        <w:rPr>
          <w:rFonts w:ascii="Arial" w:hAnsi="Arial" w:cs="Arial"/>
          <w:sz w:val="24"/>
          <w:szCs w:val="24"/>
          <w:u w:val="single"/>
        </w:rPr>
        <w:t>regionálních/místních potravin</w:t>
      </w:r>
      <w:r w:rsidRPr="00847E8F">
        <w:rPr>
          <w:rFonts w:ascii="Arial" w:hAnsi="Arial" w:cs="Arial"/>
          <w:sz w:val="24"/>
          <w:szCs w:val="24"/>
        </w:rPr>
        <w:t>. Regionální/místní potraviny představují potraviny se značkou Regionální potravina (za kraj</w:t>
      </w:r>
      <w:r w:rsidR="003B28D2">
        <w:rPr>
          <w:rFonts w:ascii="Arial" w:hAnsi="Arial" w:cs="Arial"/>
          <w:sz w:val="24"/>
          <w:szCs w:val="24"/>
        </w:rPr>
        <w:t xml:space="preserve"> konání konference</w:t>
      </w:r>
      <w:r w:rsidR="00FA5BC5">
        <w:rPr>
          <w:rFonts w:ascii="Arial" w:hAnsi="Arial" w:cs="Arial"/>
          <w:sz w:val="24"/>
          <w:szCs w:val="24"/>
        </w:rPr>
        <w:t xml:space="preserve"> </w:t>
      </w:r>
      <w:r w:rsidR="00FA5BC5" w:rsidRPr="00FA5BC5">
        <w:rPr>
          <w:rFonts w:ascii="Arial" w:hAnsi="Arial" w:cs="Arial"/>
          <w:sz w:val="24"/>
          <w:szCs w:val="24"/>
        </w:rPr>
        <w:t>nebo kraj sousedící – dle konkrétního místa konání</w:t>
      </w:r>
      <w:r w:rsidRPr="00847E8F">
        <w:rPr>
          <w:rFonts w:ascii="Arial" w:hAnsi="Arial" w:cs="Arial"/>
          <w:sz w:val="24"/>
          <w:szCs w:val="24"/>
        </w:rPr>
        <w:t>) nebo výrobky podniku, který má hlavní sídlo v</w:t>
      </w:r>
      <w:r w:rsidR="00EA7E60">
        <w:rPr>
          <w:rFonts w:ascii="Arial" w:hAnsi="Arial" w:cs="Arial"/>
          <w:sz w:val="24"/>
          <w:szCs w:val="24"/>
        </w:rPr>
        <w:t> </w:t>
      </w:r>
      <w:r w:rsidRPr="00847E8F">
        <w:rPr>
          <w:rFonts w:ascii="Arial" w:hAnsi="Arial" w:cs="Arial"/>
          <w:sz w:val="24"/>
          <w:szCs w:val="24"/>
        </w:rPr>
        <w:t>kraji</w:t>
      </w:r>
      <w:r w:rsidR="00EA7E60">
        <w:rPr>
          <w:rFonts w:ascii="Arial" w:hAnsi="Arial" w:cs="Arial"/>
          <w:sz w:val="24"/>
          <w:szCs w:val="24"/>
        </w:rPr>
        <w:t xml:space="preserve"> konání konference</w:t>
      </w:r>
      <w:r w:rsidRPr="00847E8F">
        <w:rPr>
          <w:rFonts w:ascii="Arial" w:hAnsi="Arial" w:cs="Arial"/>
          <w:sz w:val="24"/>
          <w:szCs w:val="24"/>
        </w:rPr>
        <w:t xml:space="preserve"> nebo regionální prvovýrobce z</w:t>
      </w:r>
      <w:r w:rsidR="00EA7E60">
        <w:rPr>
          <w:rFonts w:ascii="Arial" w:hAnsi="Arial" w:cs="Arial"/>
          <w:sz w:val="24"/>
          <w:szCs w:val="24"/>
        </w:rPr>
        <w:t> </w:t>
      </w:r>
      <w:r w:rsidRPr="00847E8F">
        <w:rPr>
          <w:rFonts w:ascii="Arial" w:hAnsi="Arial" w:cs="Arial"/>
          <w:sz w:val="24"/>
          <w:szCs w:val="24"/>
        </w:rPr>
        <w:t>kraje</w:t>
      </w:r>
      <w:r w:rsidR="00EA7E60">
        <w:rPr>
          <w:rFonts w:ascii="Arial" w:hAnsi="Arial" w:cs="Arial"/>
          <w:sz w:val="24"/>
          <w:szCs w:val="24"/>
        </w:rPr>
        <w:t xml:space="preserve"> konání konference</w:t>
      </w:r>
      <w:r w:rsidRPr="00847E8F">
        <w:rPr>
          <w:rFonts w:ascii="Arial" w:hAnsi="Arial" w:cs="Arial"/>
          <w:sz w:val="24"/>
          <w:szCs w:val="24"/>
        </w:rPr>
        <w:t xml:space="preserve">. </w:t>
      </w:r>
      <w:r w:rsidR="00D410B3">
        <w:rPr>
          <w:rFonts w:ascii="Arial" w:hAnsi="Arial" w:cs="Arial"/>
          <w:sz w:val="24"/>
          <w:szCs w:val="24"/>
        </w:rPr>
        <w:t>Poskytovateli</w:t>
      </w:r>
      <w:r w:rsidRPr="00847E8F">
        <w:rPr>
          <w:rFonts w:ascii="Arial" w:hAnsi="Arial" w:cs="Arial"/>
          <w:sz w:val="24"/>
          <w:szCs w:val="24"/>
        </w:rPr>
        <w:t xml:space="preserve"> je dále doporučeno pro zajištění cateringu </w:t>
      </w:r>
      <w:r w:rsidRPr="00847E8F">
        <w:rPr>
          <w:rFonts w:ascii="Arial" w:hAnsi="Arial" w:cs="Arial"/>
          <w:sz w:val="24"/>
          <w:szCs w:val="24"/>
        </w:rPr>
        <w:lastRenderedPageBreak/>
        <w:t>využívat sezónního ovoce a zeleniny</w:t>
      </w:r>
      <w:r w:rsidRPr="00847E8F">
        <w:rPr>
          <w:rStyle w:val="Znakapoznpodarou"/>
          <w:rFonts w:ascii="Arial" w:hAnsi="Arial" w:cs="Arial"/>
          <w:sz w:val="24"/>
          <w:szCs w:val="24"/>
        </w:rPr>
        <w:footnoteReference w:id="8"/>
      </w:r>
      <w:r w:rsidRPr="00847E8F">
        <w:rPr>
          <w:rFonts w:ascii="Arial" w:hAnsi="Arial" w:cs="Arial"/>
          <w:sz w:val="24"/>
          <w:szCs w:val="24"/>
        </w:rPr>
        <w:t>. Toto bude doloženo soupisem potravin (Dodacím listem) z realizovaného cateringu po uskutečnění konference.</w:t>
      </w:r>
    </w:p>
    <w:p w14:paraId="02FA7D77" w14:textId="77777777" w:rsidR="00897026" w:rsidRPr="00847E8F" w:rsidRDefault="00897026" w:rsidP="00AD6B59">
      <w:pPr>
        <w:spacing w:after="0" w:line="240" w:lineRule="auto"/>
        <w:ind w:left="709"/>
        <w:jc w:val="both"/>
        <w:rPr>
          <w:rFonts w:ascii="Arial" w:hAnsi="Arial" w:cs="Arial"/>
          <w:sz w:val="24"/>
          <w:szCs w:val="24"/>
        </w:rPr>
      </w:pPr>
      <w:r w:rsidRPr="00847E8F">
        <w:rPr>
          <w:rFonts w:ascii="Arial" w:hAnsi="Arial" w:cs="Arial"/>
          <w:sz w:val="24"/>
          <w:szCs w:val="24"/>
        </w:rPr>
        <w:t>Při zajištění služeb pro catering dále doporučujeme se držet kritérií pro</w:t>
      </w:r>
      <w:r w:rsidRPr="00847E8F">
        <w:rPr>
          <w:rFonts w:ascii="Arial" w:hAnsi="Arial" w:cs="Arial"/>
          <w:b/>
          <w:bCs/>
          <w:sz w:val="24"/>
          <w:szCs w:val="24"/>
        </w:rPr>
        <w:t xml:space="preserve"> udržitelné pořádání akcí</w:t>
      </w:r>
      <w:r w:rsidRPr="00847E8F">
        <w:rPr>
          <w:rFonts w:ascii="Arial" w:hAnsi="Arial" w:cs="Arial"/>
          <w:sz w:val="24"/>
          <w:szCs w:val="24"/>
        </w:rPr>
        <w:t xml:space="preserve">, jako jsou: </w:t>
      </w:r>
    </w:p>
    <w:p w14:paraId="5EABFF7E" w14:textId="77777777" w:rsidR="00897026" w:rsidRPr="00847E8F" w:rsidRDefault="00897026" w:rsidP="00AD6B59">
      <w:pPr>
        <w:numPr>
          <w:ilvl w:val="1"/>
          <w:numId w:val="33"/>
        </w:numPr>
        <w:spacing w:after="0" w:line="240" w:lineRule="auto"/>
        <w:jc w:val="both"/>
        <w:rPr>
          <w:rFonts w:ascii="Arial" w:hAnsi="Arial" w:cs="Arial"/>
          <w:sz w:val="24"/>
          <w:szCs w:val="24"/>
        </w:rPr>
      </w:pPr>
      <w:r w:rsidRPr="00847E8F">
        <w:rPr>
          <w:rFonts w:ascii="Arial" w:hAnsi="Arial" w:cs="Arial"/>
          <w:sz w:val="24"/>
          <w:szCs w:val="24"/>
        </w:rPr>
        <w:t xml:space="preserve">Využít (dle možností) fair </w:t>
      </w:r>
      <w:proofErr w:type="spellStart"/>
      <w:r w:rsidRPr="00847E8F">
        <w:rPr>
          <w:rFonts w:ascii="Arial" w:hAnsi="Arial" w:cs="Arial"/>
          <w:sz w:val="24"/>
          <w:szCs w:val="24"/>
        </w:rPr>
        <w:t>trade</w:t>
      </w:r>
      <w:proofErr w:type="spellEnd"/>
      <w:r w:rsidRPr="00847E8F">
        <w:rPr>
          <w:rFonts w:ascii="Arial" w:hAnsi="Arial" w:cs="Arial"/>
          <w:sz w:val="24"/>
          <w:szCs w:val="24"/>
        </w:rPr>
        <w:t xml:space="preserve"> produkty (káva a čaj).</w:t>
      </w:r>
    </w:p>
    <w:p w14:paraId="077566A3" w14:textId="77777777" w:rsidR="00897026" w:rsidRPr="00847E8F" w:rsidRDefault="00897026" w:rsidP="00AD6B59">
      <w:pPr>
        <w:numPr>
          <w:ilvl w:val="1"/>
          <w:numId w:val="33"/>
        </w:numPr>
        <w:spacing w:after="0" w:line="240" w:lineRule="auto"/>
        <w:jc w:val="both"/>
        <w:rPr>
          <w:rFonts w:ascii="Arial" w:hAnsi="Arial" w:cs="Arial"/>
          <w:sz w:val="24"/>
          <w:szCs w:val="24"/>
        </w:rPr>
      </w:pPr>
      <w:r w:rsidRPr="00847E8F">
        <w:rPr>
          <w:rFonts w:ascii="Arial" w:hAnsi="Arial" w:cs="Arial"/>
          <w:sz w:val="24"/>
          <w:szCs w:val="24"/>
        </w:rPr>
        <w:t>Zajistit společensky odpovědné nakládání s odpady.</w:t>
      </w:r>
    </w:p>
    <w:p w14:paraId="3DEF27DF" w14:textId="77777777" w:rsidR="00897026" w:rsidRPr="00847E8F" w:rsidRDefault="00897026" w:rsidP="00AD6B59">
      <w:pPr>
        <w:numPr>
          <w:ilvl w:val="1"/>
          <w:numId w:val="33"/>
        </w:numPr>
        <w:spacing w:after="0" w:line="240" w:lineRule="auto"/>
        <w:jc w:val="both"/>
        <w:rPr>
          <w:rFonts w:ascii="Arial" w:hAnsi="Arial" w:cs="Arial"/>
          <w:sz w:val="24"/>
          <w:szCs w:val="24"/>
        </w:rPr>
      </w:pPr>
      <w:r w:rsidRPr="00847E8F">
        <w:rPr>
          <w:rFonts w:ascii="Arial" w:hAnsi="Arial" w:cs="Arial"/>
          <w:sz w:val="24"/>
          <w:szCs w:val="24"/>
        </w:rPr>
        <w:t xml:space="preserve">Podávat nealkoholické studené nápoje slazené a neslazené ve džbánech či rozlévané, minimalizovat individuálně v plastu balené nápoje. </w:t>
      </w:r>
    </w:p>
    <w:p w14:paraId="1AD979BE" w14:textId="77777777" w:rsidR="00897026" w:rsidRPr="00847E8F" w:rsidRDefault="00897026" w:rsidP="00AD6B59">
      <w:pPr>
        <w:numPr>
          <w:ilvl w:val="1"/>
          <w:numId w:val="33"/>
        </w:numPr>
        <w:spacing w:after="0" w:line="240" w:lineRule="auto"/>
        <w:jc w:val="both"/>
        <w:rPr>
          <w:rFonts w:ascii="Arial" w:hAnsi="Arial" w:cs="Arial"/>
          <w:sz w:val="24"/>
          <w:szCs w:val="24"/>
        </w:rPr>
      </w:pPr>
      <w:r w:rsidRPr="00847E8F">
        <w:rPr>
          <w:rFonts w:ascii="Arial" w:hAnsi="Arial" w:cs="Arial"/>
          <w:sz w:val="24"/>
          <w:szCs w:val="24"/>
        </w:rPr>
        <w:t>Podávání tzv. domácích limonád vyrobených přednostně z čerstvého/é ovoce/zeleniny, sirupů, bylinek a cukru.</w:t>
      </w:r>
    </w:p>
    <w:p w14:paraId="24203ECC" w14:textId="77777777" w:rsidR="00897026" w:rsidRPr="00847E8F" w:rsidRDefault="00D410B3" w:rsidP="00AD6B59">
      <w:pPr>
        <w:numPr>
          <w:ilvl w:val="1"/>
          <w:numId w:val="33"/>
        </w:numPr>
        <w:spacing w:after="0" w:line="240" w:lineRule="auto"/>
        <w:jc w:val="both"/>
        <w:rPr>
          <w:rFonts w:ascii="Arial" w:hAnsi="Arial" w:cs="Arial"/>
          <w:sz w:val="24"/>
          <w:szCs w:val="24"/>
        </w:rPr>
      </w:pPr>
      <w:r>
        <w:rPr>
          <w:rFonts w:ascii="Arial" w:hAnsi="Arial" w:cs="Arial"/>
          <w:sz w:val="24"/>
          <w:szCs w:val="24"/>
        </w:rPr>
        <w:t>Poskytovatel</w:t>
      </w:r>
      <w:r w:rsidR="00897026" w:rsidRPr="00847E8F">
        <w:rPr>
          <w:rFonts w:ascii="Arial" w:hAnsi="Arial" w:cs="Arial"/>
          <w:sz w:val="24"/>
          <w:szCs w:val="24"/>
        </w:rPr>
        <w:t xml:space="preserve"> může případně zabezpečit v rámci cateringových služeb spolupráci se studenty SOU/SŠ/VŠ za účelem získání praxe. V takovém případě odpovídá </w:t>
      </w:r>
      <w:r>
        <w:rPr>
          <w:rFonts w:ascii="Arial" w:hAnsi="Arial" w:cs="Arial"/>
          <w:sz w:val="24"/>
          <w:szCs w:val="24"/>
        </w:rPr>
        <w:t>poskytovatel</w:t>
      </w:r>
      <w:r w:rsidR="00897026" w:rsidRPr="00847E8F">
        <w:rPr>
          <w:rFonts w:ascii="Arial" w:hAnsi="Arial" w:cs="Arial"/>
          <w:sz w:val="24"/>
          <w:szCs w:val="24"/>
        </w:rPr>
        <w:t xml:space="preserve"> za činnost studentů SOU/SŠ/VŠ jako by plnil sám.</w:t>
      </w:r>
    </w:p>
    <w:p w14:paraId="0415EA9C" w14:textId="77777777" w:rsidR="00897026" w:rsidRPr="00847E8F" w:rsidRDefault="00897026" w:rsidP="00897026">
      <w:pPr>
        <w:pStyle w:val="Odstavecseseznamem"/>
        <w:spacing w:before="120" w:after="120"/>
        <w:jc w:val="both"/>
        <w:rPr>
          <w:rFonts w:ascii="Arial" w:hAnsi="Arial" w:cs="Arial"/>
          <w:sz w:val="24"/>
          <w:szCs w:val="24"/>
        </w:rPr>
      </w:pPr>
      <w:r w:rsidRPr="00847E8F">
        <w:rPr>
          <w:rFonts w:ascii="Arial" w:hAnsi="Arial" w:cs="Arial"/>
          <w:sz w:val="24"/>
          <w:szCs w:val="24"/>
        </w:rPr>
        <w:t>Poskytovatel bude akceptovat nároky objednatele na speciální úkony spojené s naplněním případných hygienických požadavků spojených s vlastním konáním akce a rautu.  </w:t>
      </w:r>
    </w:p>
    <w:p w14:paraId="57D6159F" w14:textId="77777777" w:rsidR="00897026" w:rsidRPr="00847E8F" w:rsidRDefault="00897026" w:rsidP="00897026">
      <w:pPr>
        <w:rPr>
          <w:rFonts w:ascii="Arial" w:eastAsia="Times New Roman" w:hAnsi="Arial" w:cs="Arial"/>
          <w:b/>
          <w:sz w:val="24"/>
          <w:szCs w:val="24"/>
          <w:u w:val="single"/>
        </w:rPr>
      </w:pPr>
      <w:r w:rsidRPr="00847E8F">
        <w:rPr>
          <w:rFonts w:ascii="Arial" w:hAnsi="Arial" w:cs="Arial"/>
          <w:b/>
          <w:sz w:val="24"/>
          <w:szCs w:val="24"/>
          <w:u w:val="single"/>
        </w:rPr>
        <w:br w:type="page"/>
      </w:r>
      <w:r w:rsidRPr="00847E8F">
        <w:rPr>
          <w:rFonts w:ascii="Arial" w:hAnsi="Arial" w:cs="Arial"/>
          <w:b/>
          <w:sz w:val="24"/>
          <w:szCs w:val="24"/>
          <w:u w:val="single"/>
        </w:rPr>
        <w:lastRenderedPageBreak/>
        <w:t xml:space="preserve">Příloha č. 2: Struktura předběžného programu konference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16"/>
        <w:gridCol w:w="7409"/>
      </w:tblGrid>
      <w:tr w:rsidR="00897026" w:rsidRPr="005A425A" w14:paraId="1BB3197A" w14:textId="77777777" w:rsidTr="00957D9F">
        <w:tc>
          <w:tcPr>
            <w:tcW w:w="9060" w:type="dxa"/>
            <w:gridSpan w:val="3"/>
          </w:tcPr>
          <w:p w14:paraId="4B086262" w14:textId="0965E0A1" w:rsidR="00897026" w:rsidRPr="005A425A" w:rsidRDefault="00897026" w:rsidP="00957D9F">
            <w:pPr>
              <w:pStyle w:val="Zkladntext"/>
              <w:numPr>
                <w:ilvl w:val="0"/>
                <w:numId w:val="39"/>
              </w:numPr>
              <w:tabs>
                <w:tab w:val="center" w:pos="1985"/>
                <w:tab w:val="center" w:pos="6521"/>
              </w:tabs>
              <w:jc w:val="center"/>
              <w:rPr>
                <w:rFonts w:ascii="Arial" w:hAnsi="Arial" w:cs="Arial"/>
                <w:b/>
                <w:sz w:val="22"/>
                <w:szCs w:val="22"/>
              </w:rPr>
            </w:pPr>
            <w:r w:rsidRPr="005A425A">
              <w:rPr>
                <w:rFonts w:ascii="Arial" w:hAnsi="Arial" w:cs="Arial"/>
                <w:b/>
                <w:sz w:val="22"/>
                <w:szCs w:val="22"/>
              </w:rPr>
              <w:t xml:space="preserve">den </w:t>
            </w:r>
            <w:proofErr w:type="gramStart"/>
            <w:r w:rsidRPr="005A425A">
              <w:rPr>
                <w:rFonts w:ascii="Arial" w:hAnsi="Arial" w:cs="Arial"/>
                <w:b/>
                <w:sz w:val="22"/>
                <w:szCs w:val="22"/>
              </w:rPr>
              <w:t xml:space="preserve">konference - </w:t>
            </w:r>
            <w:proofErr w:type="spellStart"/>
            <w:r w:rsidRPr="005A425A">
              <w:rPr>
                <w:rFonts w:ascii="Arial" w:hAnsi="Arial" w:cs="Arial"/>
                <w:b/>
                <w:sz w:val="22"/>
                <w:szCs w:val="22"/>
                <w:highlight w:val="yellow"/>
              </w:rPr>
              <w:t>xx</w:t>
            </w:r>
            <w:proofErr w:type="gramEnd"/>
            <w:r w:rsidRPr="005A425A">
              <w:rPr>
                <w:rFonts w:ascii="Arial" w:hAnsi="Arial" w:cs="Arial"/>
                <w:b/>
                <w:sz w:val="22"/>
                <w:szCs w:val="22"/>
                <w:highlight w:val="yellow"/>
              </w:rPr>
              <w:t>.</w:t>
            </w:r>
            <w:r w:rsidR="00FA5BC5" w:rsidRPr="00FA5BC5">
              <w:rPr>
                <w:rFonts w:ascii="Arial" w:hAnsi="Arial" w:cs="Arial"/>
                <w:b/>
                <w:sz w:val="22"/>
                <w:szCs w:val="22"/>
                <w:highlight w:val="yellow"/>
              </w:rPr>
              <w:t>xx</w:t>
            </w:r>
            <w:proofErr w:type="spellEnd"/>
            <w:r w:rsidRPr="00FA5BC5">
              <w:rPr>
                <w:rFonts w:ascii="Arial" w:hAnsi="Arial" w:cs="Arial"/>
                <w:b/>
                <w:sz w:val="22"/>
                <w:szCs w:val="22"/>
                <w:highlight w:val="yellow"/>
              </w:rPr>
              <w:t>.</w:t>
            </w:r>
            <w:r w:rsidRPr="005A425A">
              <w:rPr>
                <w:rFonts w:ascii="Arial" w:hAnsi="Arial" w:cs="Arial"/>
                <w:b/>
                <w:sz w:val="22"/>
                <w:szCs w:val="22"/>
              </w:rPr>
              <w:t xml:space="preserve"> </w:t>
            </w:r>
            <w:r w:rsidR="00EA00DA" w:rsidRPr="005A425A">
              <w:rPr>
                <w:rFonts w:ascii="Arial" w:hAnsi="Arial" w:cs="Arial"/>
                <w:b/>
                <w:sz w:val="22"/>
                <w:szCs w:val="22"/>
              </w:rPr>
              <w:t>202</w:t>
            </w:r>
            <w:r w:rsidR="00EA00DA" w:rsidRPr="00957D9F">
              <w:rPr>
                <w:rFonts w:ascii="Arial" w:hAnsi="Arial" w:cs="Arial"/>
                <w:b/>
                <w:sz w:val="22"/>
                <w:szCs w:val="22"/>
                <w:highlight w:val="yellow"/>
              </w:rPr>
              <w:t>X</w:t>
            </w:r>
          </w:p>
        </w:tc>
      </w:tr>
      <w:tr w:rsidR="00897026" w:rsidRPr="005A425A" w14:paraId="325FCA24" w14:textId="77777777" w:rsidTr="00957D9F">
        <w:tc>
          <w:tcPr>
            <w:tcW w:w="9060" w:type="dxa"/>
            <w:gridSpan w:val="3"/>
          </w:tcPr>
          <w:p w14:paraId="40E528EC" w14:textId="77777777" w:rsidR="00897026" w:rsidRPr="005A425A" w:rsidRDefault="00897026" w:rsidP="00482689">
            <w:pPr>
              <w:pStyle w:val="Zkladntext"/>
              <w:tabs>
                <w:tab w:val="center" w:pos="1985"/>
                <w:tab w:val="center" w:pos="6521"/>
              </w:tabs>
              <w:jc w:val="left"/>
              <w:rPr>
                <w:rFonts w:ascii="Arial" w:hAnsi="Arial" w:cs="Arial"/>
                <w:sz w:val="22"/>
                <w:szCs w:val="22"/>
              </w:rPr>
            </w:pPr>
            <w:r w:rsidRPr="005A425A">
              <w:rPr>
                <w:rFonts w:ascii="Arial" w:hAnsi="Arial" w:cs="Arial"/>
                <w:sz w:val="22"/>
                <w:szCs w:val="22"/>
              </w:rPr>
              <w:t xml:space="preserve">Jednání partnerské organizace </w:t>
            </w:r>
            <w:proofErr w:type="spellStart"/>
            <w:r w:rsidRPr="005A425A">
              <w:rPr>
                <w:rFonts w:ascii="Arial" w:hAnsi="Arial" w:cs="Arial"/>
                <w:sz w:val="22"/>
                <w:szCs w:val="22"/>
                <w:highlight w:val="yellow"/>
              </w:rPr>
              <w:t>xxxxx</w:t>
            </w:r>
            <w:proofErr w:type="spellEnd"/>
            <w:r w:rsidRPr="005A425A">
              <w:rPr>
                <w:rFonts w:ascii="Arial" w:hAnsi="Arial" w:cs="Arial"/>
                <w:sz w:val="22"/>
                <w:szCs w:val="22"/>
                <w:highlight w:val="yellow"/>
              </w:rPr>
              <w:t xml:space="preserve"> (doplňte název + časový rámec)</w:t>
            </w:r>
          </w:p>
        </w:tc>
      </w:tr>
      <w:tr w:rsidR="00897026" w:rsidRPr="005A425A" w14:paraId="1DE6D0E1" w14:textId="77777777" w:rsidTr="00957D9F">
        <w:trPr>
          <w:trHeight w:val="70"/>
        </w:trPr>
        <w:tc>
          <w:tcPr>
            <w:tcW w:w="9060" w:type="dxa"/>
            <w:gridSpan w:val="3"/>
          </w:tcPr>
          <w:p w14:paraId="1FDA89D7" w14:textId="77777777" w:rsidR="00897026" w:rsidRPr="005A425A" w:rsidRDefault="00897026" w:rsidP="00957D9F">
            <w:pPr>
              <w:spacing w:after="0" w:line="240" w:lineRule="auto"/>
              <w:rPr>
                <w:rFonts w:ascii="Arial" w:hAnsi="Arial" w:cs="Arial"/>
              </w:rPr>
            </w:pPr>
            <w:r w:rsidRPr="005A425A">
              <w:rPr>
                <w:rFonts w:ascii="Arial" w:hAnsi="Arial" w:cs="Arial"/>
              </w:rPr>
              <w:t xml:space="preserve">Jednání partnerské organizace </w:t>
            </w:r>
            <w:proofErr w:type="spellStart"/>
            <w:r w:rsidRPr="005A425A">
              <w:rPr>
                <w:rFonts w:ascii="Arial" w:hAnsi="Arial" w:cs="Arial"/>
                <w:highlight w:val="yellow"/>
              </w:rPr>
              <w:t>xxxxx</w:t>
            </w:r>
            <w:proofErr w:type="spellEnd"/>
            <w:r w:rsidRPr="005A425A">
              <w:rPr>
                <w:rFonts w:ascii="Arial" w:hAnsi="Arial" w:cs="Arial"/>
                <w:highlight w:val="yellow"/>
              </w:rPr>
              <w:t xml:space="preserve"> (doplňte název + časový rámec)</w:t>
            </w:r>
          </w:p>
        </w:tc>
      </w:tr>
      <w:tr w:rsidR="00897026" w:rsidRPr="005A425A" w14:paraId="710A79BC" w14:textId="77777777" w:rsidTr="00957D9F">
        <w:tc>
          <w:tcPr>
            <w:tcW w:w="9060" w:type="dxa"/>
            <w:gridSpan w:val="3"/>
          </w:tcPr>
          <w:p w14:paraId="3AE7FE10" w14:textId="77777777" w:rsidR="00897026" w:rsidRPr="005A425A" w:rsidRDefault="00897026" w:rsidP="00957D9F">
            <w:pPr>
              <w:spacing w:after="0" w:line="240" w:lineRule="auto"/>
              <w:rPr>
                <w:rFonts w:ascii="Arial" w:hAnsi="Arial" w:cs="Arial"/>
              </w:rPr>
            </w:pPr>
            <w:r w:rsidRPr="005A425A">
              <w:rPr>
                <w:rFonts w:ascii="Arial" w:hAnsi="Arial" w:cs="Arial"/>
              </w:rPr>
              <w:t xml:space="preserve">Jednání partnerské organizace </w:t>
            </w:r>
            <w:proofErr w:type="spellStart"/>
            <w:r w:rsidRPr="005A425A">
              <w:rPr>
                <w:rFonts w:ascii="Arial" w:hAnsi="Arial" w:cs="Arial"/>
                <w:highlight w:val="yellow"/>
              </w:rPr>
              <w:t>xxxxx</w:t>
            </w:r>
            <w:proofErr w:type="spellEnd"/>
            <w:r w:rsidRPr="005A425A">
              <w:rPr>
                <w:rFonts w:ascii="Arial" w:hAnsi="Arial" w:cs="Arial"/>
                <w:highlight w:val="yellow"/>
              </w:rPr>
              <w:t xml:space="preserve"> (doplňte název + časový rámec)</w:t>
            </w:r>
          </w:p>
        </w:tc>
      </w:tr>
      <w:tr w:rsidR="00F15134" w:rsidRPr="005A425A" w14:paraId="340E5F7E" w14:textId="77777777" w:rsidTr="00957D9F">
        <w:tc>
          <w:tcPr>
            <w:tcW w:w="1635" w:type="dxa"/>
          </w:tcPr>
          <w:p w14:paraId="39ED1DE7" w14:textId="24673E15" w:rsidR="00F15134" w:rsidRPr="005A425A" w:rsidRDefault="003D7100" w:rsidP="00957D9F">
            <w:pPr>
              <w:spacing w:before="120" w:after="120"/>
              <w:rPr>
                <w:rFonts w:ascii="Arial" w:hAnsi="Arial" w:cs="Arial"/>
              </w:rPr>
            </w:pPr>
            <w:r>
              <w:rPr>
                <w:rFonts w:ascii="Arial" w:hAnsi="Arial" w:cs="Arial"/>
              </w:rPr>
              <w:t>12:00 – 13:00</w:t>
            </w:r>
          </w:p>
        </w:tc>
        <w:tc>
          <w:tcPr>
            <w:tcW w:w="7425" w:type="dxa"/>
            <w:gridSpan w:val="2"/>
          </w:tcPr>
          <w:p w14:paraId="58A10374" w14:textId="5BA48C0C" w:rsidR="00F15134" w:rsidRPr="005A425A" w:rsidRDefault="00E85474" w:rsidP="00957D9F">
            <w:pPr>
              <w:spacing w:before="120" w:after="120"/>
              <w:rPr>
                <w:rFonts w:ascii="Arial" w:hAnsi="Arial" w:cs="Arial"/>
              </w:rPr>
            </w:pPr>
            <w:r>
              <w:rPr>
                <w:rFonts w:ascii="Arial" w:hAnsi="Arial" w:cs="Arial"/>
              </w:rPr>
              <w:t>Příjezd, registrace, u</w:t>
            </w:r>
            <w:r w:rsidR="00F15134" w:rsidRPr="005A425A">
              <w:rPr>
                <w:rFonts w:ascii="Arial" w:hAnsi="Arial" w:cs="Arial"/>
              </w:rPr>
              <w:t xml:space="preserve">bytování, </w:t>
            </w:r>
            <w:r>
              <w:rPr>
                <w:rFonts w:ascii="Arial" w:hAnsi="Arial" w:cs="Arial"/>
              </w:rPr>
              <w:t xml:space="preserve">oběd </w:t>
            </w:r>
          </w:p>
        </w:tc>
      </w:tr>
      <w:tr w:rsidR="00E85474" w:rsidRPr="005A425A" w14:paraId="2EE6B619" w14:textId="77777777" w:rsidTr="00957D9F">
        <w:tc>
          <w:tcPr>
            <w:tcW w:w="1635" w:type="dxa"/>
          </w:tcPr>
          <w:p w14:paraId="75A817E7" w14:textId="590A58BB" w:rsidR="00E85474" w:rsidRPr="00957D9F" w:rsidDel="003D7100" w:rsidRDefault="00FC1CCA" w:rsidP="00957D9F">
            <w:pPr>
              <w:spacing w:before="120" w:after="120"/>
              <w:rPr>
                <w:rFonts w:ascii="Arial" w:hAnsi="Arial" w:cs="Arial"/>
              </w:rPr>
            </w:pPr>
            <w:r>
              <w:rPr>
                <w:rFonts w:ascii="Arial" w:hAnsi="Arial" w:cs="Arial"/>
              </w:rPr>
              <w:t>13:00 – 16:00</w:t>
            </w:r>
          </w:p>
        </w:tc>
        <w:tc>
          <w:tcPr>
            <w:tcW w:w="7425" w:type="dxa"/>
            <w:gridSpan w:val="2"/>
          </w:tcPr>
          <w:p w14:paraId="13C7AC51" w14:textId="77777777" w:rsidR="00FC1CCA" w:rsidRPr="005A425A" w:rsidRDefault="00FC1CCA" w:rsidP="00FC1CCA">
            <w:pPr>
              <w:pStyle w:val="Zkladntext"/>
              <w:tabs>
                <w:tab w:val="center" w:pos="1985"/>
                <w:tab w:val="center" w:pos="6521"/>
              </w:tabs>
              <w:jc w:val="left"/>
              <w:rPr>
                <w:rFonts w:ascii="Arial" w:hAnsi="Arial" w:cs="Arial"/>
                <w:sz w:val="22"/>
                <w:szCs w:val="22"/>
              </w:rPr>
            </w:pPr>
            <w:r w:rsidRPr="005A425A">
              <w:rPr>
                <w:rFonts w:ascii="Arial" w:hAnsi="Arial" w:cs="Arial"/>
                <w:sz w:val="22"/>
                <w:szCs w:val="22"/>
              </w:rPr>
              <w:t xml:space="preserve">Exkurze ve </w:t>
            </w:r>
            <w:r>
              <w:rPr>
                <w:rFonts w:ascii="Arial" w:hAnsi="Arial" w:cs="Arial"/>
                <w:sz w:val="22"/>
                <w:szCs w:val="22"/>
              </w:rPr>
              <w:t>4</w:t>
            </w:r>
            <w:r w:rsidRPr="005A425A">
              <w:rPr>
                <w:rFonts w:ascii="Arial" w:hAnsi="Arial" w:cs="Arial"/>
                <w:sz w:val="22"/>
                <w:szCs w:val="22"/>
              </w:rPr>
              <w:t xml:space="preserve"> tématech </w:t>
            </w:r>
          </w:p>
          <w:p w14:paraId="6E2A6D20" w14:textId="36B2C34B" w:rsidR="00FC1CCA" w:rsidRPr="005A425A" w:rsidRDefault="00FC1CCA" w:rsidP="00FC1CCA">
            <w:pPr>
              <w:pStyle w:val="Zkladntext"/>
              <w:numPr>
                <w:ilvl w:val="0"/>
                <w:numId w:val="37"/>
              </w:numPr>
              <w:tabs>
                <w:tab w:val="center" w:pos="1985"/>
                <w:tab w:val="center" w:pos="6521"/>
              </w:tabs>
              <w:jc w:val="left"/>
              <w:rPr>
                <w:rFonts w:ascii="Arial" w:hAnsi="Arial" w:cs="Arial"/>
                <w:sz w:val="22"/>
                <w:szCs w:val="22"/>
              </w:rPr>
            </w:pPr>
            <w:r w:rsidRPr="005A425A">
              <w:rPr>
                <w:rFonts w:ascii="Arial" w:hAnsi="Arial" w:cs="Arial"/>
                <w:sz w:val="22"/>
                <w:szCs w:val="22"/>
              </w:rPr>
              <w:t xml:space="preserve">téma </w:t>
            </w:r>
            <w:proofErr w:type="spellStart"/>
            <w:r w:rsidRPr="005A425A">
              <w:rPr>
                <w:rFonts w:ascii="Arial" w:hAnsi="Arial" w:cs="Arial"/>
                <w:sz w:val="22"/>
                <w:szCs w:val="22"/>
                <w:highlight w:val="yellow"/>
              </w:rPr>
              <w:t>xxxxxxx</w:t>
            </w:r>
            <w:proofErr w:type="spellEnd"/>
            <w:r w:rsidRPr="005A425A">
              <w:rPr>
                <w:rFonts w:ascii="Arial" w:hAnsi="Arial" w:cs="Arial"/>
                <w:sz w:val="22"/>
                <w:szCs w:val="22"/>
              </w:rPr>
              <w:t xml:space="preserve"> (</w:t>
            </w:r>
            <w:r w:rsidRPr="005A425A">
              <w:rPr>
                <w:rFonts w:ascii="Arial" w:hAnsi="Arial" w:cs="Arial"/>
                <w:sz w:val="22"/>
                <w:szCs w:val="22"/>
                <w:highlight w:val="yellow"/>
              </w:rPr>
              <w:t xml:space="preserve">doplňte místa exkurzí včetně uvedení navštívených projektů </w:t>
            </w:r>
            <w:r w:rsidR="00D40BE0">
              <w:rPr>
                <w:rFonts w:ascii="Arial" w:hAnsi="Arial" w:cs="Arial"/>
                <w:sz w:val="22"/>
                <w:szCs w:val="22"/>
                <w:highlight w:val="yellow"/>
              </w:rPr>
              <w:t>SP SZP/</w:t>
            </w:r>
            <w:r w:rsidRPr="005A425A">
              <w:rPr>
                <w:rFonts w:ascii="Arial" w:hAnsi="Arial" w:cs="Arial"/>
                <w:sz w:val="22"/>
                <w:szCs w:val="22"/>
                <w:highlight w:val="yellow"/>
              </w:rPr>
              <w:t>PRV)</w:t>
            </w:r>
          </w:p>
          <w:p w14:paraId="6CA94C53" w14:textId="77D9E239" w:rsidR="00FC1CCA" w:rsidRPr="005A425A" w:rsidRDefault="00FC1CCA" w:rsidP="00FC1CCA">
            <w:pPr>
              <w:pStyle w:val="Zkladntext"/>
              <w:numPr>
                <w:ilvl w:val="0"/>
                <w:numId w:val="37"/>
              </w:numPr>
              <w:tabs>
                <w:tab w:val="center" w:pos="1985"/>
                <w:tab w:val="center" w:pos="6521"/>
              </w:tabs>
              <w:jc w:val="left"/>
              <w:rPr>
                <w:rFonts w:ascii="Arial" w:hAnsi="Arial" w:cs="Arial"/>
                <w:sz w:val="22"/>
                <w:szCs w:val="22"/>
              </w:rPr>
            </w:pPr>
            <w:r w:rsidRPr="005A425A">
              <w:rPr>
                <w:rFonts w:ascii="Arial" w:hAnsi="Arial" w:cs="Arial"/>
                <w:sz w:val="22"/>
                <w:szCs w:val="22"/>
              </w:rPr>
              <w:t xml:space="preserve">téma </w:t>
            </w:r>
            <w:proofErr w:type="spellStart"/>
            <w:r w:rsidRPr="005A425A">
              <w:rPr>
                <w:rFonts w:ascii="Arial" w:hAnsi="Arial" w:cs="Arial"/>
                <w:sz w:val="22"/>
                <w:szCs w:val="22"/>
                <w:highlight w:val="yellow"/>
              </w:rPr>
              <w:t>xxxxxxx</w:t>
            </w:r>
            <w:proofErr w:type="spellEnd"/>
            <w:r w:rsidRPr="005A425A">
              <w:rPr>
                <w:rFonts w:ascii="Arial" w:hAnsi="Arial" w:cs="Arial"/>
                <w:sz w:val="22"/>
                <w:szCs w:val="22"/>
              </w:rPr>
              <w:t xml:space="preserve"> (</w:t>
            </w:r>
            <w:r w:rsidRPr="005A425A">
              <w:rPr>
                <w:rFonts w:ascii="Arial" w:hAnsi="Arial" w:cs="Arial"/>
                <w:sz w:val="22"/>
                <w:szCs w:val="22"/>
                <w:highlight w:val="yellow"/>
              </w:rPr>
              <w:t xml:space="preserve">doplňte místa exkurzí včetně uvedení navštívených projektů </w:t>
            </w:r>
            <w:r w:rsidR="00D40BE0">
              <w:rPr>
                <w:rFonts w:ascii="Arial" w:hAnsi="Arial" w:cs="Arial"/>
                <w:sz w:val="22"/>
                <w:szCs w:val="22"/>
                <w:highlight w:val="yellow"/>
              </w:rPr>
              <w:t>SP SZP/</w:t>
            </w:r>
            <w:r w:rsidRPr="005A425A">
              <w:rPr>
                <w:rFonts w:ascii="Arial" w:hAnsi="Arial" w:cs="Arial"/>
                <w:sz w:val="22"/>
                <w:szCs w:val="22"/>
                <w:highlight w:val="yellow"/>
              </w:rPr>
              <w:t>PRV)</w:t>
            </w:r>
          </w:p>
          <w:p w14:paraId="35E1F4FA" w14:textId="47FC81B9" w:rsidR="00FC1CCA" w:rsidRDefault="00FC1CCA" w:rsidP="00FC1CCA">
            <w:pPr>
              <w:pStyle w:val="Zkladntext"/>
              <w:numPr>
                <w:ilvl w:val="0"/>
                <w:numId w:val="37"/>
              </w:numPr>
              <w:tabs>
                <w:tab w:val="center" w:pos="1985"/>
                <w:tab w:val="center" w:pos="6521"/>
              </w:tabs>
              <w:jc w:val="left"/>
              <w:rPr>
                <w:rFonts w:ascii="Arial" w:hAnsi="Arial" w:cs="Arial"/>
                <w:sz w:val="22"/>
                <w:szCs w:val="22"/>
              </w:rPr>
            </w:pPr>
            <w:r w:rsidRPr="005A425A">
              <w:rPr>
                <w:rFonts w:ascii="Arial" w:hAnsi="Arial" w:cs="Arial"/>
                <w:sz w:val="22"/>
                <w:szCs w:val="22"/>
              </w:rPr>
              <w:t xml:space="preserve">téma </w:t>
            </w:r>
            <w:proofErr w:type="spellStart"/>
            <w:r w:rsidRPr="005A425A">
              <w:rPr>
                <w:rFonts w:ascii="Arial" w:hAnsi="Arial" w:cs="Arial"/>
                <w:sz w:val="22"/>
                <w:szCs w:val="22"/>
                <w:highlight w:val="yellow"/>
              </w:rPr>
              <w:t>xxxxxxx</w:t>
            </w:r>
            <w:proofErr w:type="spellEnd"/>
            <w:r w:rsidRPr="005A425A">
              <w:rPr>
                <w:rFonts w:ascii="Arial" w:hAnsi="Arial" w:cs="Arial"/>
                <w:sz w:val="22"/>
                <w:szCs w:val="22"/>
              </w:rPr>
              <w:t xml:space="preserve"> (</w:t>
            </w:r>
            <w:r w:rsidRPr="005A425A">
              <w:rPr>
                <w:rFonts w:ascii="Arial" w:hAnsi="Arial" w:cs="Arial"/>
                <w:sz w:val="22"/>
                <w:szCs w:val="22"/>
                <w:highlight w:val="yellow"/>
              </w:rPr>
              <w:t xml:space="preserve">doplňte místa exkurzí včetně uvedení navštívených projektů </w:t>
            </w:r>
            <w:r w:rsidR="00D40BE0">
              <w:rPr>
                <w:rFonts w:ascii="Arial" w:hAnsi="Arial" w:cs="Arial"/>
                <w:sz w:val="22"/>
                <w:szCs w:val="22"/>
                <w:highlight w:val="yellow"/>
              </w:rPr>
              <w:t>SP SZP/</w:t>
            </w:r>
            <w:r w:rsidRPr="005A425A">
              <w:rPr>
                <w:rFonts w:ascii="Arial" w:hAnsi="Arial" w:cs="Arial"/>
                <w:sz w:val="22"/>
                <w:szCs w:val="22"/>
                <w:highlight w:val="yellow"/>
              </w:rPr>
              <w:t>PRV)</w:t>
            </w:r>
          </w:p>
          <w:p w14:paraId="4CA9F347" w14:textId="70782EE6" w:rsidR="00E85474" w:rsidRPr="00957D9F" w:rsidRDefault="00FC1CCA" w:rsidP="00957D9F">
            <w:pPr>
              <w:pStyle w:val="Zkladntext"/>
              <w:numPr>
                <w:ilvl w:val="0"/>
                <w:numId w:val="37"/>
              </w:numPr>
              <w:tabs>
                <w:tab w:val="center" w:pos="1985"/>
                <w:tab w:val="center" w:pos="6521"/>
              </w:tabs>
              <w:jc w:val="left"/>
              <w:rPr>
                <w:rFonts w:ascii="Arial" w:hAnsi="Arial" w:cs="Arial"/>
              </w:rPr>
            </w:pPr>
            <w:r w:rsidRPr="00957D9F">
              <w:rPr>
                <w:rFonts w:ascii="Arial" w:hAnsi="Arial" w:cs="Arial"/>
                <w:sz w:val="22"/>
                <w:szCs w:val="22"/>
              </w:rPr>
              <w:t xml:space="preserve">téma </w:t>
            </w:r>
            <w:proofErr w:type="spellStart"/>
            <w:r w:rsidRPr="00957D9F">
              <w:rPr>
                <w:rFonts w:ascii="Arial" w:hAnsi="Arial" w:cs="Arial"/>
                <w:sz w:val="22"/>
                <w:szCs w:val="22"/>
                <w:highlight w:val="yellow"/>
              </w:rPr>
              <w:t>xxxxxxx</w:t>
            </w:r>
            <w:proofErr w:type="spellEnd"/>
            <w:r w:rsidRPr="00957D9F">
              <w:rPr>
                <w:rFonts w:ascii="Arial" w:hAnsi="Arial" w:cs="Arial"/>
                <w:sz w:val="22"/>
                <w:szCs w:val="22"/>
              </w:rPr>
              <w:t xml:space="preserve"> (</w:t>
            </w:r>
            <w:r w:rsidRPr="00957D9F">
              <w:rPr>
                <w:rFonts w:ascii="Arial" w:hAnsi="Arial" w:cs="Arial"/>
                <w:sz w:val="22"/>
                <w:szCs w:val="22"/>
                <w:highlight w:val="yellow"/>
              </w:rPr>
              <w:t xml:space="preserve">doplňte místa exkurzí včetně uvedení navštívených projektů </w:t>
            </w:r>
            <w:r w:rsidR="00D40BE0">
              <w:rPr>
                <w:rFonts w:ascii="Arial" w:hAnsi="Arial" w:cs="Arial"/>
                <w:sz w:val="22"/>
                <w:szCs w:val="22"/>
                <w:highlight w:val="yellow"/>
              </w:rPr>
              <w:t>SP SZP/</w:t>
            </w:r>
            <w:r w:rsidRPr="00957D9F">
              <w:rPr>
                <w:rFonts w:ascii="Arial" w:hAnsi="Arial" w:cs="Arial"/>
                <w:sz w:val="22"/>
                <w:szCs w:val="22"/>
                <w:highlight w:val="yellow"/>
              </w:rPr>
              <w:t>PRV)</w:t>
            </w:r>
          </w:p>
        </w:tc>
      </w:tr>
      <w:tr w:rsidR="00E85474" w:rsidRPr="005A425A" w14:paraId="477467CD" w14:textId="77777777" w:rsidTr="00E85474">
        <w:tc>
          <w:tcPr>
            <w:tcW w:w="1635" w:type="dxa"/>
          </w:tcPr>
          <w:p w14:paraId="7239A373" w14:textId="7FBABBED" w:rsidR="00E85474" w:rsidRPr="00957D9F" w:rsidDel="003D7100" w:rsidRDefault="00327AC4" w:rsidP="00957D9F">
            <w:pPr>
              <w:spacing w:before="120" w:after="120"/>
              <w:rPr>
                <w:rFonts w:ascii="Arial" w:hAnsi="Arial" w:cs="Arial"/>
              </w:rPr>
            </w:pPr>
            <w:r>
              <w:rPr>
                <w:rFonts w:ascii="Arial" w:hAnsi="Arial" w:cs="Arial"/>
              </w:rPr>
              <w:t>19:00 – 22:00</w:t>
            </w:r>
          </w:p>
        </w:tc>
        <w:tc>
          <w:tcPr>
            <w:tcW w:w="7425" w:type="dxa"/>
            <w:gridSpan w:val="2"/>
          </w:tcPr>
          <w:p w14:paraId="284057C8" w14:textId="6B0D6030" w:rsidR="00E85474" w:rsidRDefault="0020414C" w:rsidP="00957D9F">
            <w:pPr>
              <w:spacing w:before="120" w:after="120"/>
              <w:rPr>
                <w:rFonts w:ascii="Arial" w:hAnsi="Arial" w:cs="Arial"/>
              </w:rPr>
            </w:pPr>
            <w:r>
              <w:rPr>
                <w:rFonts w:ascii="Arial" w:hAnsi="Arial" w:cs="Arial"/>
              </w:rPr>
              <w:t>Společenský večer</w:t>
            </w:r>
            <w:r w:rsidR="00E97BCB">
              <w:rPr>
                <w:rFonts w:ascii="Arial" w:hAnsi="Arial" w:cs="Arial"/>
              </w:rPr>
              <w:t xml:space="preserve"> s</w:t>
            </w:r>
            <w:r w:rsidR="006416EF">
              <w:rPr>
                <w:rFonts w:ascii="Arial" w:hAnsi="Arial" w:cs="Arial"/>
              </w:rPr>
              <w:t xml:space="preserve"> kulturním </w:t>
            </w:r>
            <w:r w:rsidR="00E97BCB">
              <w:rPr>
                <w:rFonts w:ascii="Arial" w:hAnsi="Arial" w:cs="Arial"/>
              </w:rPr>
              <w:t xml:space="preserve">programem a možností </w:t>
            </w:r>
            <w:r w:rsidR="006416EF">
              <w:rPr>
                <w:rFonts w:ascii="Arial" w:hAnsi="Arial" w:cs="Arial"/>
              </w:rPr>
              <w:t>networkingu účastníků</w:t>
            </w:r>
          </w:p>
        </w:tc>
      </w:tr>
      <w:tr w:rsidR="00897026" w:rsidRPr="005A425A" w14:paraId="088B16B1" w14:textId="77777777" w:rsidTr="00957D9F">
        <w:tc>
          <w:tcPr>
            <w:tcW w:w="9060" w:type="dxa"/>
            <w:gridSpan w:val="3"/>
          </w:tcPr>
          <w:p w14:paraId="26724343" w14:textId="529D82CC" w:rsidR="00897026" w:rsidRPr="005A425A" w:rsidRDefault="00897026" w:rsidP="00957D9F">
            <w:pPr>
              <w:pStyle w:val="Zkladntext"/>
              <w:numPr>
                <w:ilvl w:val="0"/>
                <w:numId w:val="39"/>
              </w:numPr>
              <w:tabs>
                <w:tab w:val="center" w:pos="1985"/>
                <w:tab w:val="center" w:pos="6521"/>
              </w:tabs>
              <w:jc w:val="center"/>
              <w:rPr>
                <w:rFonts w:ascii="Arial" w:hAnsi="Arial" w:cs="Arial"/>
                <w:b/>
                <w:sz w:val="22"/>
                <w:szCs w:val="22"/>
              </w:rPr>
            </w:pPr>
            <w:r w:rsidRPr="005A425A">
              <w:rPr>
                <w:rFonts w:ascii="Arial" w:hAnsi="Arial" w:cs="Arial"/>
                <w:b/>
                <w:sz w:val="22"/>
                <w:szCs w:val="22"/>
              </w:rPr>
              <w:t xml:space="preserve">den konference – </w:t>
            </w:r>
            <w:proofErr w:type="spellStart"/>
            <w:r w:rsidRPr="005A425A">
              <w:rPr>
                <w:rFonts w:ascii="Arial" w:hAnsi="Arial" w:cs="Arial"/>
                <w:b/>
                <w:sz w:val="22"/>
                <w:szCs w:val="22"/>
                <w:highlight w:val="yellow"/>
              </w:rPr>
              <w:t>xx.</w:t>
            </w:r>
            <w:r w:rsidR="00FA5BC5" w:rsidRPr="00FA5BC5">
              <w:rPr>
                <w:rFonts w:ascii="Arial" w:hAnsi="Arial" w:cs="Arial"/>
                <w:b/>
                <w:sz w:val="22"/>
                <w:szCs w:val="22"/>
                <w:highlight w:val="yellow"/>
              </w:rPr>
              <w:t>xx</w:t>
            </w:r>
            <w:proofErr w:type="spellEnd"/>
            <w:r w:rsidRPr="00FA2247">
              <w:rPr>
                <w:rFonts w:ascii="Arial" w:hAnsi="Arial" w:cs="Arial"/>
                <w:b/>
                <w:sz w:val="22"/>
                <w:szCs w:val="22"/>
              </w:rPr>
              <w:t>.</w:t>
            </w:r>
            <w:r w:rsidRPr="005A425A">
              <w:rPr>
                <w:rFonts w:ascii="Arial" w:hAnsi="Arial" w:cs="Arial"/>
                <w:b/>
                <w:sz w:val="22"/>
                <w:szCs w:val="22"/>
              </w:rPr>
              <w:t xml:space="preserve"> 202</w:t>
            </w:r>
            <w:r w:rsidR="00EA00DA" w:rsidRPr="00BC1A27">
              <w:rPr>
                <w:rFonts w:ascii="Arial" w:hAnsi="Arial" w:cs="Arial"/>
                <w:b/>
                <w:sz w:val="22"/>
                <w:szCs w:val="22"/>
                <w:highlight w:val="yellow"/>
              </w:rPr>
              <w:t>X</w:t>
            </w:r>
          </w:p>
        </w:tc>
      </w:tr>
      <w:tr w:rsidR="00897026" w:rsidRPr="005A425A" w14:paraId="6FDEC0C0" w14:textId="77777777" w:rsidTr="00957D9F">
        <w:tc>
          <w:tcPr>
            <w:tcW w:w="1651" w:type="dxa"/>
            <w:gridSpan w:val="2"/>
            <w:shd w:val="clear" w:color="auto" w:fill="BFBFBF"/>
          </w:tcPr>
          <w:p w14:paraId="5AF2445D" w14:textId="77777777" w:rsidR="00897026" w:rsidRPr="005A425A" w:rsidRDefault="00897026">
            <w:pPr>
              <w:pStyle w:val="Zkladntext"/>
              <w:tabs>
                <w:tab w:val="center" w:pos="1985"/>
                <w:tab w:val="center" w:pos="6521"/>
              </w:tabs>
              <w:jc w:val="left"/>
              <w:rPr>
                <w:rFonts w:ascii="Arial" w:hAnsi="Arial" w:cs="Arial"/>
                <w:sz w:val="22"/>
                <w:szCs w:val="22"/>
              </w:rPr>
            </w:pPr>
            <w:r w:rsidRPr="005A425A">
              <w:rPr>
                <w:rFonts w:ascii="Arial" w:hAnsi="Arial" w:cs="Arial"/>
                <w:sz w:val="22"/>
                <w:szCs w:val="22"/>
              </w:rPr>
              <w:t>Od – do (hodin)</w:t>
            </w:r>
          </w:p>
        </w:tc>
        <w:tc>
          <w:tcPr>
            <w:tcW w:w="7409" w:type="dxa"/>
            <w:shd w:val="clear" w:color="auto" w:fill="BFBFBF"/>
          </w:tcPr>
          <w:p w14:paraId="1B35893E" w14:textId="77777777" w:rsidR="00897026" w:rsidRPr="005A425A" w:rsidRDefault="00897026">
            <w:pPr>
              <w:pStyle w:val="Zkladntext"/>
              <w:tabs>
                <w:tab w:val="center" w:pos="1985"/>
                <w:tab w:val="center" w:pos="6521"/>
              </w:tabs>
              <w:jc w:val="left"/>
              <w:rPr>
                <w:rFonts w:ascii="Arial" w:hAnsi="Arial" w:cs="Arial"/>
                <w:sz w:val="22"/>
                <w:szCs w:val="22"/>
              </w:rPr>
            </w:pPr>
            <w:r w:rsidRPr="005A425A">
              <w:rPr>
                <w:rFonts w:ascii="Arial" w:hAnsi="Arial" w:cs="Arial"/>
                <w:sz w:val="22"/>
                <w:szCs w:val="22"/>
              </w:rPr>
              <w:t xml:space="preserve">Bod programu </w:t>
            </w:r>
          </w:p>
        </w:tc>
      </w:tr>
      <w:tr w:rsidR="00897026" w:rsidRPr="005A425A" w14:paraId="63EDA484" w14:textId="77777777" w:rsidTr="00957D9F">
        <w:tc>
          <w:tcPr>
            <w:tcW w:w="1651" w:type="dxa"/>
            <w:gridSpan w:val="2"/>
          </w:tcPr>
          <w:p w14:paraId="4F956C8D" w14:textId="7FAFAF29" w:rsidR="00897026" w:rsidRPr="005A425A" w:rsidRDefault="00897026">
            <w:pPr>
              <w:pStyle w:val="Zkladntext"/>
              <w:tabs>
                <w:tab w:val="center" w:pos="1985"/>
                <w:tab w:val="center" w:pos="6521"/>
              </w:tabs>
              <w:jc w:val="left"/>
              <w:rPr>
                <w:rFonts w:ascii="Arial" w:hAnsi="Arial" w:cs="Arial"/>
                <w:sz w:val="22"/>
                <w:szCs w:val="22"/>
                <w:highlight w:val="yellow"/>
              </w:rPr>
            </w:pPr>
          </w:p>
        </w:tc>
        <w:tc>
          <w:tcPr>
            <w:tcW w:w="7409" w:type="dxa"/>
          </w:tcPr>
          <w:p w14:paraId="32723F28" w14:textId="77777777" w:rsidR="00897026" w:rsidRPr="005A425A" w:rsidRDefault="00897026">
            <w:pPr>
              <w:pStyle w:val="Zkladntext"/>
              <w:tabs>
                <w:tab w:val="center" w:pos="1985"/>
                <w:tab w:val="center" w:pos="6521"/>
              </w:tabs>
              <w:jc w:val="left"/>
              <w:rPr>
                <w:rFonts w:ascii="Arial" w:hAnsi="Arial" w:cs="Arial"/>
                <w:sz w:val="22"/>
                <w:szCs w:val="22"/>
              </w:rPr>
            </w:pPr>
            <w:r w:rsidRPr="005A425A">
              <w:rPr>
                <w:rFonts w:ascii="Arial" w:hAnsi="Arial" w:cs="Arial"/>
                <w:sz w:val="22"/>
                <w:szCs w:val="22"/>
              </w:rPr>
              <w:t>Ubytování, registrace účastníků</w:t>
            </w:r>
          </w:p>
        </w:tc>
      </w:tr>
      <w:tr w:rsidR="00897026" w:rsidRPr="005A425A" w14:paraId="79958E9C" w14:textId="77777777" w:rsidTr="00957D9F">
        <w:tc>
          <w:tcPr>
            <w:tcW w:w="1651" w:type="dxa"/>
            <w:gridSpan w:val="2"/>
          </w:tcPr>
          <w:p w14:paraId="2ECD44A1" w14:textId="11DFBD0C" w:rsidR="00897026" w:rsidRPr="00957D9F" w:rsidRDefault="008807DF">
            <w:pPr>
              <w:pStyle w:val="Zkladntext"/>
              <w:tabs>
                <w:tab w:val="center" w:pos="1985"/>
                <w:tab w:val="center" w:pos="6521"/>
              </w:tabs>
              <w:jc w:val="left"/>
              <w:rPr>
                <w:rFonts w:ascii="Arial" w:hAnsi="Arial" w:cs="Arial"/>
                <w:i/>
                <w:iCs/>
                <w:sz w:val="22"/>
                <w:szCs w:val="22"/>
              </w:rPr>
            </w:pPr>
            <w:r w:rsidRPr="00957D9F">
              <w:rPr>
                <w:rFonts w:ascii="Arial" w:hAnsi="Arial" w:cs="Arial"/>
                <w:i/>
                <w:iCs/>
                <w:sz w:val="22"/>
                <w:szCs w:val="22"/>
              </w:rPr>
              <w:t>8:45 – 9:30</w:t>
            </w:r>
          </w:p>
        </w:tc>
        <w:tc>
          <w:tcPr>
            <w:tcW w:w="7409" w:type="dxa"/>
          </w:tcPr>
          <w:p w14:paraId="13CEA4D0" w14:textId="77777777" w:rsidR="00897026" w:rsidRPr="00957D9F" w:rsidRDefault="00897026">
            <w:pPr>
              <w:pStyle w:val="Zkladntext"/>
              <w:tabs>
                <w:tab w:val="center" w:pos="1985"/>
                <w:tab w:val="center" w:pos="6521"/>
              </w:tabs>
              <w:jc w:val="left"/>
              <w:rPr>
                <w:rFonts w:ascii="Arial" w:hAnsi="Arial" w:cs="Arial"/>
                <w:i/>
                <w:iCs/>
                <w:sz w:val="22"/>
                <w:szCs w:val="22"/>
              </w:rPr>
            </w:pPr>
            <w:r w:rsidRPr="00957D9F">
              <w:rPr>
                <w:rFonts w:ascii="Arial" w:hAnsi="Arial" w:cs="Arial"/>
                <w:i/>
                <w:iCs/>
                <w:sz w:val="22"/>
                <w:szCs w:val="22"/>
              </w:rPr>
              <w:t xml:space="preserve">Ranní </w:t>
            </w:r>
            <w:proofErr w:type="spellStart"/>
            <w:r w:rsidRPr="00957D9F">
              <w:rPr>
                <w:rFonts w:ascii="Arial" w:hAnsi="Arial" w:cs="Arial"/>
                <w:i/>
                <w:iCs/>
                <w:sz w:val="22"/>
                <w:szCs w:val="22"/>
              </w:rPr>
              <w:t>coffee-break</w:t>
            </w:r>
            <w:proofErr w:type="spellEnd"/>
          </w:p>
        </w:tc>
      </w:tr>
      <w:tr w:rsidR="00897026" w:rsidRPr="005A425A" w14:paraId="7EEF553A" w14:textId="77777777" w:rsidTr="00957D9F">
        <w:tc>
          <w:tcPr>
            <w:tcW w:w="1651" w:type="dxa"/>
            <w:gridSpan w:val="2"/>
          </w:tcPr>
          <w:p w14:paraId="798CE8B6" w14:textId="4F64204B" w:rsidR="00897026" w:rsidRPr="00957D9F" w:rsidRDefault="007D1044">
            <w:pPr>
              <w:pStyle w:val="Zkladntext"/>
              <w:tabs>
                <w:tab w:val="center" w:pos="1985"/>
                <w:tab w:val="center" w:pos="6521"/>
              </w:tabs>
              <w:jc w:val="left"/>
              <w:rPr>
                <w:rFonts w:ascii="Arial" w:hAnsi="Arial" w:cs="Arial"/>
                <w:sz w:val="22"/>
                <w:szCs w:val="22"/>
              </w:rPr>
            </w:pPr>
            <w:r w:rsidRPr="00206119">
              <w:rPr>
                <w:rFonts w:ascii="Arial" w:hAnsi="Arial" w:cs="Arial"/>
                <w:sz w:val="22"/>
                <w:szCs w:val="22"/>
              </w:rPr>
              <w:t>9:30</w:t>
            </w:r>
            <w:r w:rsidR="00424F37" w:rsidRPr="00206119">
              <w:rPr>
                <w:rFonts w:ascii="Arial" w:hAnsi="Arial" w:cs="Arial"/>
                <w:sz w:val="22"/>
                <w:szCs w:val="22"/>
              </w:rPr>
              <w:t xml:space="preserve"> – 9:45</w:t>
            </w:r>
            <w:r w:rsidR="00897026" w:rsidRPr="00206119">
              <w:rPr>
                <w:rFonts w:ascii="Arial" w:hAnsi="Arial" w:cs="Arial"/>
                <w:sz w:val="22"/>
                <w:szCs w:val="22"/>
              </w:rPr>
              <w:tab/>
            </w:r>
          </w:p>
        </w:tc>
        <w:tc>
          <w:tcPr>
            <w:tcW w:w="7409" w:type="dxa"/>
          </w:tcPr>
          <w:p w14:paraId="2DC879A4" w14:textId="583A3ABE" w:rsidR="00897026" w:rsidRPr="005A425A" w:rsidRDefault="00897026">
            <w:pPr>
              <w:pStyle w:val="Zkladntext"/>
              <w:tabs>
                <w:tab w:val="center" w:pos="1985"/>
                <w:tab w:val="center" w:pos="6521"/>
              </w:tabs>
              <w:jc w:val="left"/>
              <w:rPr>
                <w:rFonts w:ascii="Arial" w:hAnsi="Arial" w:cs="Arial"/>
                <w:sz w:val="22"/>
                <w:szCs w:val="22"/>
              </w:rPr>
            </w:pPr>
            <w:r w:rsidRPr="005A425A">
              <w:rPr>
                <w:rFonts w:ascii="Arial" w:hAnsi="Arial" w:cs="Arial"/>
                <w:sz w:val="22"/>
                <w:szCs w:val="22"/>
              </w:rPr>
              <w:t>Zahájení konference</w:t>
            </w:r>
            <w:r w:rsidR="0015099E">
              <w:rPr>
                <w:rFonts w:ascii="Arial" w:hAnsi="Arial" w:cs="Arial"/>
                <w:sz w:val="22"/>
                <w:szCs w:val="22"/>
              </w:rPr>
              <w:t>, praktické informace</w:t>
            </w:r>
            <w:r w:rsidRPr="005A425A">
              <w:rPr>
                <w:rFonts w:ascii="Arial" w:hAnsi="Arial" w:cs="Arial"/>
                <w:sz w:val="22"/>
                <w:szCs w:val="22"/>
              </w:rPr>
              <w:t xml:space="preserve"> </w:t>
            </w:r>
          </w:p>
        </w:tc>
      </w:tr>
      <w:tr w:rsidR="00897026" w:rsidRPr="005A425A" w14:paraId="781648C0" w14:textId="77777777" w:rsidTr="00957D9F">
        <w:tc>
          <w:tcPr>
            <w:tcW w:w="1651" w:type="dxa"/>
            <w:gridSpan w:val="2"/>
          </w:tcPr>
          <w:p w14:paraId="3EA58B4E" w14:textId="4F37BA28" w:rsidR="00897026" w:rsidRPr="00957D9F" w:rsidRDefault="007D1044">
            <w:pPr>
              <w:pStyle w:val="Zkladntext"/>
              <w:tabs>
                <w:tab w:val="center" w:pos="1985"/>
                <w:tab w:val="center" w:pos="6521"/>
              </w:tabs>
              <w:jc w:val="left"/>
              <w:rPr>
                <w:rFonts w:ascii="Arial" w:hAnsi="Arial" w:cs="Arial"/>
                <w:sz w:val="22"/>
                <w:szCs w:val="22"/>
              </w:rPr>
            </w:pPr>
            <w:r w:rsidRPr="00957D9F">
              <w:rPr>
                <w:rFonts w:ascii="Arial" w:hAnsi="Arial" w:cs="Arial"/>
                <w:sz w:val="22"/>
                <w:szCs w:val="22"/>
              </w:rPr>
              <w:t>9:45 – 10:30</w:t>
            </w:r>
          </w:p>
        </w:tc>
        <w:tc>
          <w:tcPr>
            <w:tcW w:w="7409" w:type="dxa"/>
          </w:tcPr>
          <w:p w14:paraId="424BFC2E" w14:textId="7040C9A0" w:rsidR="00FA5BC5" w:rsidRPr="005A425A" w:rsidRDefault="00424F37" w:rsidP="00957D9F">
            <w:pPr>
              <w:pStyle w:val="Zkladntext"/>
              <w:tabs>
                <w:tab w:val="center" w:pos="1985"/>
                <w:tab w:val="left" w:pos="6521"/>
              </w:tabs>
              <w:jc w:val="left"/>
              <w:rPr>
                <w:rFonts w:ascii="Arial" w:hAnsi="Arial" w:cs="Arial"/>
                <w:sz w:val="22"/>
                <w:szCs w:val="22"/>
              </w:rPr>
            </w:pPr>
            <w:r>
              <w:rPr>
                <w:rFonts w:ascii="Arial" w:hAnsi="Arial" w:cs="Arial"/>
                <w:sz w:val="22"/>
                <w:szCs w:val="22"/>
              </w:rPr>
              <w:t>Úvodní proslovy</w:t>
            </w:r>
          </w:p>
        </w:tc>
      </w:tr>
      <w:tr w:rsidR="00897026" w:rsidRPr="005A425A" w14:paraId="57F0133A" w14:textId="77777777" w:rsidTr="00957D9F">
        <w:tc>
          <w:tcPr>
            <w:tcW w:w="1651" w:type="dxa"/>
            <w:gridSpan w:val="2"/>
          </w:tcPr>
          <w:p w14:paraId="09F1D801" w14:textId="00840553" w:rsidR="00897026" w:rsidRPr="00957D9F" w:rsidRDefault="007D1044">
            <w:pPr>
              <w:pStyle w:val="Zkladntext"/>
              <w:tabs>
                <w:tab w:val="center" w:pos="1985"/>
                <w:tab w:val="center" w:pos="6521"/>
              </w:tabs>
              <w:jc w:val="left"/>
              <w:rPr>
                <w:rFonts w:ascii="Arial" w:hAnsi="Arial" w:cs="Arial"/>
                <w:i/>
                <w:iCs/>
                <w:sz w:val="22"/>
                <w:szCs w:val="22"/>
              </w:rPr>
            </w:pPr>
            <w:r w:rsidRPr="00957D9F">
              <w:rPr>
                <w:rFonts w:ascii="Arial" w:hAnsi="Arial" w:cs="Arial"/>
                <w:i/>
                <w:iCs/>
                <w:sz w:val="22"/>
                <w:szCs w:val="22"/>
              </w:rPr>
              <w:t>10:30 – 10:45</w:t>
            </w:r>
          </w:p>
        </w:tc>
        <w:tc>
          <w:tcPr>
            <w:tcW w:w="7409" w:type="dxa"/>
          </w:tcPr>
          <w:p w14:paraId="1DF8415B" w14:textId="77777777" w:rsidR="00897026" w:rsidRPr="00957D9F" w:rsidRDefault="00897026">
            <w:pPr>
              <w:pStyle w:val="Zkladntext"/>
              <w:tabs>
                <w:tab w:val="center" w:pos="1985"/>
                <w:tab w:val="center" w:pos="6521"/>
              </w:tabs>
              <w:jc w:val="left"/>
              <w:rPr>
                <w:rFonts w:ascii="Arial" w:hAnsi="Arial" w:cs="Arial"/>
                <w:i/>
                <w:iCs/>
                <w:sz w:val="22"/>
                <w:szCs w:val="22"/>
              </w:rPr>
            </w:pPr>
            <w:r w:rsidRPr="00957D9F">
              <w:rPr>
                <w:rFonts w:ascii="Arial" w:hAnsi="Arial" w:cs="Arial"/>
                <w:i/>
                <w:iCs/>
                <w:sz w:val="22"/>
                <w:szCs w:val="22"/>
              </w:rPr>
              <w:t xml:space="preserve">Dopolední </w:t>
            </w:r>
            <w:proofErr w:type="spellStart"/>
            <w:r w:rsidRPr="00957D9F">
              <w:rPr>
                <w:rFonts w:ascii="Arial" w:hAnsi="Arial" w:cs="Arial"/>
                <w:i/>
                <w:iCs/>
                <w:sz w:val="22"/>
                <w:szCs w:val="22"/>
              </w:rPr>
              <w:t>coffee-break</w:t>
            </w:r>
            <w:proofErr w:type="spellEnd"/>
          </w:p>
        </w:tc>
      </w:tr>
      <w:tr w:rsidR="00CD482F" w:rsidRPr="005A425A" w14:paraId="5741AC13" w14:textId="77777777" w:rsidTr="00E85474">
        <w:tc>
          <w:tcPr>
            <w:tcW w:w="1651" w:type="dxa"/>
            <w:gridSpan w:val="2"/>
          </w:tcPr>
          <w:p w14:paraId="62038178" w14:textId="364E26CB" w:rsidR="00CD482F" w:rsidRPr="00957D9F" w:rsidDel="007D1044" w:rsidRDefault="00CD482F">
            <w:pPr>
              <w:pStyle w:val="Zkladntext"/>
              <w:tabs>
                <w:tab w:val="center" w:pos="1985"/>
                <w:tab w:val="center" w:pos="6521"/>
              </w:tabs>
              <w:jc w:val="left"/>
              <w:rPr>
                <w:rFonts w:ascii="Arial" w:hAnsi="Arial" w:cs="Arial"/>
                <w:sz w:val="22"/>
                <w:szCs w:val="22"/>
              </w:rPr>
            </w:pPr>
            <w:r w:rsidRPr="00957D9F">
              <w:rPr>
                <w:rFonts w:ascii="Arial" w:hAnsi="Arial" w:cs="Arial"/>
                <w:sz w:val="22"/>
                <w:szCs w:val="22"/>
              </w:rPr>
              <w:t>10:45</w:t>
            </w:r>
            <w:r w:rsidR="00BE0D64" w:rsidRPr="00957D9F">
              <w:rPr>
                <w:rFonts w:ascii="Arial" w:hAnsi="Arial" w:cs="Arial"/>
                <w:sz w:val="22"/>
                <w:szCs w:val="22"/>
              </w:rPr>
              <w:t xml:space="preserve"> – 12:30</w:t>
            </w:r>
          </w:p>
        </w:tc>
        <w:tc>
          <w:tcPr>
            <w:tcW w:w="7409" w:type="dxa"/>
          </w:tcPr>
          <w:p w14:paraId="46B157E1" w14:textId="35B6E133" w:rsidR="00B936B8" w:rsidRPr="005A425A" w:rsidRDefault="00B936B8" w:rsidP="00B936B8">
            <w:pPr>
              <w:pStyle w:val="Zkladntext"/>
              <w:tabs>
                <w:tab w:val="center" w:pos="1985"/>
                <w:tab w:val="center" w:pos="6521"/>
              </w:tabs>
              <w:jc w:val="left"/>
              <w:rPr>
                <w:rFonts w:ascii="Arial" w:hAnsi="Arial" w:cs="Arial"/>
                <w:sz w:val="22"/>
                <w:szCs w:val="22"/>
              </w:rPr>
            </w:pPr>
            <w:r w:rsidRPr="005A425A">
              <w:rPr>
                <w:rFonts w:ascii="Arial" w:hAnsi="Arial" w:cs="Arial"/>
                <w:sz w:val="22"/>
                <w:szCs w:val="22"/>
              </w:rPr>
              <w:t>Plenární zasedání</w:t>
            </w:r>
            <w:r>
              <w:rPr>
                <w:rFonts w:ascii="Arial" w:hAnsi="Arial" w:cs="Arial"/>
                <w:sz w:val="22"/>
                <w:szCs w:val="22"/>
              </w:rPr>
              <w:t xml:space="preserve"> – odborné přednášky</w:t>
            </w:r>
            <w:r w:rsidR="009F669C">
              <w:rPr>
                <w:rFonts w:ascii="Arial" w:hAnsi="Arial" w:cs="Arial"/>
                <w:sz w:val="22"/>
                <w:szCs w:val="22"/>
              </w:rPr>
              <w:t xml:space="preserve"> </w:t>
            </w:r>
          </w:p>
          <w:p w14:paraId="1C853FD6" w14:textId="77777777" w:rsidR="00B936B8" w:rsidRPr="005A425A" w:rsidRDefault="00B936B8" w:rsidP="00B936B8">
            <w:pPr>
              <w:pStyle w:val="Zkladntext"/>
              <w:numPr>
                <w:ilvl w:val="0"/>
                <w:numId w:val="40"/>
              </w:numPr>
              <w:tabs>
                <w:tab w:val="center" w:pos="1985"/>
                <w:tab w:val="left" w:pos="6521"/>
              </w:tabs>
              <w:jc w:val="left"/>
              <w:rPr>
                <w:rFonts w:ascii="Arial" w:hAnsi="Arial" w:cs="Arial"/>
                <w:sz w:val="22"/>
                <w:szCs w:val="22"/>
              </w:rPr>
            </w:pPr>
            <w:r w:rsidRPr="005A425A">
              <w:rPr>
                <w:rFonts w:ascii="Arial" w:hAnsi="Arial" w:cs="Arial"/>
                <w:sz w:val="22"/>
                <w:szCs w:val="22"/>
              </w:rPr>
              <w:t xml:space="preserve">téma </w:t>
            </w:r>
            <w:proofErr w:type="spellStart"/>
            <w:r w:rsidRPr="005A425A">
              <w:rPr>
                <w:rFonts w:ascii="Arial" w:hAnsi="Arial" w:cs="Arial"/>
                <w:sz w:val="22"/>
                <w:szCs w:val="22"/>
                <w:highlight w:val="yellow"/>
              </w:rPr>
              <w:t>xxxxxxx</w:t>
            </w:r>
            <w:proofErr w:type="spellEnd"/>
            <w:r w:rsidRPr="005A425A">
              <w:rPr>
                <w:rFonts w:ascii="Arial" w:hAnsi="Arial" w:cs="Arial"/>
                <w:sz w:val="22"/>
                <w:szCs w:val="22"/>
              </w:rPr>
              <w:t xml:space="preserve"> (</w:t>
            </w:r>
            <w:r w:rsidRPr="005A425A">
              <w:rPr>
                <w:rFonts w:ascii="Arial" w:hAnsi="Arial" w:cs="Arial"/>
                <w:sz w:val="22"/>
                <w:szCs w:val="22"/>
                <w:highlight w:val="yellow"/>
              </w:rPr>
              <w:t>doplňte kdo přednese – jméno, funkce)</w:t>
            </w:r>
          </w:p>
          <w:p w14:paraId="3EEEBA33" w14:textId="77777777" w:rsidR="00B936B8" w:rsidRDefault="00B936B8" w:rsidP="00B936B8">
            <w:pPr>
              <w:pStyle w:val="Zkladntext"/>
              <w:numPr>
                <w:ilvl w:val="0"/>
                <w:numId w:val="40"/>
              </w:numPr>
              <w:tabs>
                <w:tab w:val="center" w:pos="1985"/>
                <w:tab w:val="left" w:pos="6521"/>
              </w:tabs>
              <w:jc w:val="left"/>
              <w:rPr>
                <w:rFonts w:ascii="Arial" w:hAnsi="Arial" w:cs="Arial"/>
                <w:sz w:val="22"/>
                <w:szCs w:val="22"/>
              </w:rPr>
            </w:pPr>
            <w:r w:rsidRPr="005A425A">
              <w:rPr>
                <w:rFonts w:ascii="Arial" w:hAnsi="Arial" w:cs="Arial"/>
                <w:sz w:val="22"/>
                <w:szCs w:val="22"/>
              </w:rPr>
              <w:t xml:space="preserve">téma </w:t>
            </w:r>
            <w:proofErr w:type="spellStart"/>
            <w:r w:rsidRPr="005A425A">
              <w:rPr>
                <w:rFonts w:ascii="Arial" w:hAnsi="Arial" w:cs="Arial"/>
                <w:sz w:val="22"/>
                <w:szCs w:val="22"/>
                <w:highlight w:val="yellow"/>
              </w:rPr>
              <w:t>xxxxxxx</w:t>
            </w:r>
            <w:proofErr w:type="spellEnd"/>
            <w:r w:rsidRPr="005A425A">
              <w:rPr>
                <w:rFonts w:ascii="Arial" w:hAnsi="Arial" w:cs="Arial"/>
                <w:sz w:val="22"/>
                <w:szCs w:val="22"/>
              </w:rPr>
              <w:t xml:space="preserve"> (</w:t>
            </w:r>
            <w:r w:rsidRPr="005A425A">
              <w:rPr>
                <w:rFonts w:ascii="Arial" w:hAnsi="Arial" w:cs="Arial"/>
                <w:sz w:val="22"/>
                <w:szCs w:val="22"/>
                <w:highlight w:val="yellow"/>
              </w:rPr>
              <w:t>doplňte kdo přednese – jméno, funkce)</w:t>
            </w:r>
          </w:p>
          <w:p w14:paraId="676A1EFA" w14:textId="77777777" w:rsidR="00B936B8" w:rsidRDefault="00B936B8" w:rsidP="00B936B8">
            <w:pPr>
              <w:pStyle w:val="Zkladntext"/>
              <w:numPr>
                <w:ilvl w:val="0"/>
                <w:numId w:val="40"/>
              </w:numPr>
              <w:tabs>
                <w:tab w:val="center" w:pos="1985"/>
                <w:tab w:val="center" w:pos="6521"/>
              </w:tabs>
              <w:jc w:val="left"/>
              <w:rPr>
                <w:rFonts w:ascii="Arial" w:hAnsi="Arial" w:cs="Arial"/>
                <w:sz w:val="22"/>
                <w:szCs w:val="22"/>
              </w:rPr>
            </w:pPr>
            <w:r w:rsidRPr="005A425A">
              <w:rPr>
                <w:rFonts w:ascii="Arial" w:hAnsi="Arial" w:cs="Arial"/>
                <w:sz w:val="22"/>
                <w:szCs w:val="22"/>
              </w:rPr>
              <w:t xml:space="preserve">téma </w:t>
            </w:r>
            <w:proofErr w:type="spellStart"/>
            <w:r w:rsidRPr="005A425A">
              <w:rPr>
                <w:rFonts w:ascii="Arial" w:hAnsi="Arial" w:cs="Arial"/>
                <w:sz w:val="22"/>
                <w:szCs w:val="22"/>
                <w:highlight w:val="yellow"/>
              </w:rPr>
              <w:t>xxxxxxx</w:t>
            </w:r>
            <w:proofErr w:type="spellEnd"/>
            <w:r w:rsidRPr="005A425A">
              <w:rPr>
                <w:rFonts w:ascii="Arial" w:hAnsi="Arial" w:cs="Arial"/>
                <w:sz w:val="22"/>
                <w:szCs w:val="22"/>
              </w:rPr>
              <w:t xml:space="preserve"> (</w:t>
            </w:r>
            <w:r w:rsidRPr="005A425A">
              <w:rPr>
                <w:rFonts w:ascii="Arial" w:hAnsi="Arial" w:cs="Arial"/>
                <w:sz w:val="22"/>
                <w:szCs w:val="22"/>
                <w:highlight w:val="yellow"/>
              </w:rPr>
              <w:t>doplňte kdo přednese – jméno, funkce)</w:t>
            </w:r>
          </w:p>
          <w:p w14:paraId="63109FFA" w14:textId="77777777" w:rsidR="00CD482F" w:rsidRDefault="00B936B8" w:rsidP="00B936B8">
            <w:pPr>
              <w:pStyle w:val="Zkladntext"/>
              <w:numPr>
                <w:ilvl w:val="0"/>
                <w:numId w:val="40"/>
              </w:numPr>
              <w:tabs>
                <w:tab w:val="center" w:pos="1985"/>
                <w:tab w:val="center" w:pos="6521"/>
              </w:tabs>
              <w:jc w:val="left"/>
              <w:rPr>
                <w:rFonts w:ascii="Arial" w:hAnsi="Arial" w:cs="Arial"/>
                <w:sz w:val="22"/>
                <w:szCs w:val="22"/>
              </w:rPr>
            </w:pPr>
            <w:r w:rsidRPr="00B936B8">
              <w:rPr>
                <w:rFonts w:ascii="Arial" w:hAnsi="Arial" w:cs="Arial"/>
                <w:sz w:val="22"/>
                <w:szCs w:val="22"/>
              </w:rPr>
              <w:t xml:space="preserve">téma </w:t>
            </w:r>
            <w:proofErr w:type="spellStart"/>
            <w:r w:rsidRPr="00B936B8">
              <w:rPr>
                <w:rFonts w:ascii="Arial" w:hAnsi="Arial" w:cs="Arial"/>
                <w:sz w:val="22"/>
                <w:szCs w:val="22"/>
                <w:highlight w:val="yellow"/>
              </w:rPr>
              <w:t>xxxxxxx</w:t>
            </w:r>
            <w:proofErr w:type="spellEnd"/>
            <w:r w:rsidRPr="00B936B8">
              <w:rPr>
                <w:rFonts w:ascii="Arial" w:hAnsi="Arial" w:cs="Arial"/>
                <w:sz w:val="22"/>
                <w:szCs w:val="22"/>
              </w:rPr>
              <w:t xml:space="preserve"> (</w:t>
            </w:r>
            <w:r w:rsidRPr="00B936B8">
              <w:rPr>
                <w:rFonts w:ascii="Arial" w:hAnsi="Arial" w:cs="Arial"/>
                <w:sz w:val="22"/>
                <w:szCs w:val="22"/>
                <w:highlight w:val="yellow"/>
              </w:rPr>
              <w:t>doplňte kdo přednese – jméno, funkce)</w:t>
            </w:r>
          </w:p>
          <w:p w14:paraId="3B8ACF5B" w14:textId="7670F5BE" w:rsidR="009F669C" w:rsidRPr="00B936B8" w:rsidRDefault="009F669C" w:rsidP="009F669C">
            <w:pPr>
              <w:pStyle w:val="Zkladntext"/>
              <w:tabs>
                <w:tab w:val="center" w:pos="1985"/>
                <w:tab w:val="center" w:pos="6521"/>
              </w:tabs>
              <w:jc w:val="left"/>
              <w:rPr>
                <w:rFonts w:ascii="Arial" w:hAnsi="Arial" w:cs="Arial"/>
                <w:sz w:val="22"/>
                <w:szCs w:val="22"/>
              </w:rPr>
            </w:pPr>
            <w:r>
              <w:rPr>
                <w:rFonts w:ascii="Arial" w:hAnsi="Arial" w:cs="Arial"/>
                <w:sz w:val="22"/>
                <w:szCs w:val="22"/>
              </w:rPr>
              <w:t xml:space="preserve">Plenární zasedání – shrnutí exkurzí </w:t>
            </w:r>
            <w:r w:rsidR="004E13D9">
              <w:rPr>
                <w:rFonts w:ascii="Arial" w:hAnsi="Arial" w:cs="Arial"/>
                <w:sz w:val="22"/>
                <w:szCs w:val="22"/>
              </w:rPr>
              <w:t xml:space="preserve">z </w:t>
            </w:r>
            <w:r>
              <w:rPr>
                <w:rFonts w:ascii="Arial" w:hAnsi="Arial" w:cs="Arial"/>
                <w:sz w:val="22"/>
                <w:szCs w:val="22"/>
              </w:rPr>
              <w:t>1. dne</w:t>
            </w:r>
            <w:r w:rsidR="00CD204E">
              <w:rPr>
                <w:rFonts w:ascii="Arial" w:hAnsi="Arial" w:cs="Arial"/>
                <w:sz w:val="22"/>
                <w:szCs w:val="22"/>
              </w:rPr>
              <w:t xml:space="preserve"> (max. 10 minut/exkurzi)</w:t>
            </w:r>
          </w:p>
        </w:tc>
      </w:tr>
      <w:tr w:rsidR="00897026" w:rsidRPr="005A425A" w14:paraId="0A567234" w14:textId="77777777" w:rsidTr="00957D9F">
        <w:tc>
          <w:tcPr>
            <w:tcW w:w="1651" w:type="dxa"/>
            <w:gridSpan w:val="2"/>
          </w:tcPr>
          <w:p w14:paraId="22D883D4" w14:textId="3AB19C59" w:rsidR="00897026" w:rsidRPr="00957D9F" w:rsidRDefault="00FE0688">
            <w:pPr>
              <w:pStyle w:val="Zkladntext"/>
              <w:tabs>
                <w:tab w:val="center" w:pos="1985"/>
                <w:tab w:val="center" w:pos="6521"/>
              </w:tabs>
              <w:jc w:val="left"/>
              <w:rPr>
                <w:rFonts w:ascii="Arial" w:hAnsi="Arial" w:cs="Arial"/>
                <w:i/>
                <w:iCs/>
                <w:sz w:val="22"/>
                <w:szCs w:val="22"/>
                <w:highlight w:val="yellow"/>
              </w:rPr>
            </w:pPr>
            <w:r w:rsidRPr="00957D9F">
              <w:rPr>
                <w:rFonts w:ascii="Arial" w:hAnsi="Arial" w:cs="Arial"/>
                <w:i/>
                <w:iCs/>
                <w:sz w:val="22"/>
                <w:szCs w:val="22"/>
              </w:rPr>
              <w:t>12:30 – 13:30</w:t>
            </w:r>
          </w:p>
        </w:tc>
        <w:tc>
          <w:tcPr>
            <w:tcW w:w="7409" w:type="dxa"/>
          </w:tcPr>
          <w:p w14:paraId="67462DC3" w14:textId="77777777" w:rsidR="00897026" w:rsidRPr="00957D9F" w:rsidRDefault="00897026">
            <w:pPr>
              <w:pStyle w:val="Zkladntext"/>
              <w:tabs>
                <w:tab w:val="center" w:pos="1985"/>
                <w:tab w:val="center" w:pos="6521"/>
              </w:tabs>
              <w:jc w:val="left"/>
              <w:rPr>
                <w:rFonts w:ascii="Arial" w:hAnsi="Arial" w:cs="Arial"/>
                <w:i/>
                <w:iCs/>
                <w:sz w:val="22"/>
                <w:szCs w:val="22"/>
              </w:rPr>
            </w:pPr>
            <w:r w:rsidRPr="00957D9F">
              <w:rPr>
                <w:rFonts w:ascii="Arial" w:hAnsi="Arial" w:cs="Arial"/>
                <w:i/>
                <w:iCs/>
                <w:sz w:val="22"/>
                <w:szCs w:val="22"/>
              </w:rPr>
              <w:t>Oběd</w:t>
            </w:r>
          </w:p>
        </w:tc>
      </w:tr>
      <w:tr w:rsidR="00FA5BC5" w:rsidRPr="005A425A" w14:paraId="18E1C932" w14:textId="77777777" w:rsidTr="00957D9F">
        <w:tc>
          <w:tcPr>
            <w:tcW w:w="1651" w:type="dxa"/>
            <w:gridSpan w:val="2"/>
          </w:tcPr>
          <w:p w14:paraId="3167D8A2" w14:textId="75EAF2CD" w:rsidR="00FA5BC5" w:rsidRPr="005A425A" w:rsidRDefault="00E14091">
            <w:pPr>
              <w:pStyle w:val="Zkladntext"/>
              <w:tabs>
                <w:tab w:val="center" w:pos="1985"/>
                <w:tab w:val="center" w:pos="6521"/>
              </w:tabs>
              <w:jc w:val="left"/>
              <w:rPr>
                <w:rFonts w:ascii="Arial" w:hAnsi="Arial" w:cs="Arial"/>
                <w:sz w:val="22"/>
                <w:szCs w:val="22"/>
                <w:highlight w:val="yellow"/>
              </w:rPr>
            </w:pPr>
            <w:r w:rsidRPr="00957D9F">
              <w:rPr>
                <w:rFonts w:ascii="Arial" w:hAnsi="Arial" w:cs="Arial"/>
                <w:sz w:val="22"/>
                <w:szCs w:val="22"/>
              </w:rPr>
              <w:t>13:30 – 15:30</w:t>
            </w:r>
          </w:p>
        </w:tc>
        <w:tc>
          <w:tcPr>
            <w:tcW w:w="7409" w:type="dxa"/>
          </w:tcPr>
          <w:p w14:paraId="77EE8AFA" w14:textId="4AC7E04B" w:rsidR="00FA5BC5" w:rsidRPr="005A425A" w:rsidRDefault="00FA5BC5" w:rsidP="00FA5BC5">
            <w:pPr>
              <w:pStyle w:val="Zkladntext"/>
              <w:tabs>
                <w:tab w:val="center" w:pos="1985"/>
                <w:tab w:val="center" w:pos="6521"/>
              </w:tabs>
              <w:jc w:val="left"/>
              <w:rPr>
                <w:rFonts w:ascii="Arial" w:hAnsi="Arial" w:cs="Arial"/>
                <w:sz w:val="22"/>
                <w:szCs w:val="22"/>
              </w:rPr>
            </w:pPr>
            <w:r w:rsidRPr="005A425A">
              <w:rPr>
                <w:rFonts w:ascii="Arial" w:hAnsi="Arial" w:cs="Arial"/>
                <w:sz w:val="22"/>
                <w:szCs w:val="22"/>
              </w:rPr>
              <w:t xml:space="preserve">Tematické pracovní skupiny (workshopy) ve </w:t>
            </w:r>
            <w:r>
              <w:rPr>
                <w:rFonts w:ascii="Arial" w:hAnsi="Arial" w:cs="Arial"/>
                <w:sz w:val="22"/>
                <w:szCs w:val="22"/>
              </w:rPr>
              <w:t>4</w:t>
            </w:r>
            <w:r w:rsidRPr="005A425A">
              <w:rPr>
                <w:rFonts w:ascii="Arial" w:hAnsi="Arial" w:cs="Arial"/>
                <w:sz w:val="22"/>
                <w:szCs w:val="22"/>
              </w:rPr>
              <w:t xml:space="preserve"> tématech</w:t>
            </w:r>
            <w:r w:rsidR="000E6791">
              <w:rPr>
                <w:rFonts w:ascii="Arial" w:hAnsi="Arial" w:cs="Arial"/>
                <w:sz w:val="22"/>
                <w:szCs w:val="22"/>
              </w:rPr>
              <w:t xml:space="preserve"> s tvorbou závěrů</w:t>
            </w:r>
          </w:p>
          <w:p w14:paraId="155687A4" w14:textId="77777777" w:rsidR="00FA5BC5" w:rsidRPr="005A425A" w:rsidRDefault="00FA5BC5" w:rsidP="00FA5BC5">
            <w:pPr>
              <w:pStyle w:val="Zkladntext"/>
              <w:numPr>
                <w:ilvl w:val="0"/>
                <w:numId w:val="36"/>
              </w:numPr>
              <w:tabs>
                <w:tab w:val="center" w:pos="1985"/>
                <w:tab w:val="center" w:pos="6521"/>
              </w:tabs>
              <w:jc w:val="left"/>
              <w:rPr>
                <w:rFonts w:ascii="Arial" w:hAnsi="Arial" w:cs="Arial"/>
                <w:sz w:val="22"/>
                <w:szCs w:val="22"/>
              </w:rPr>
            </w:pPr>
            <w:r w:rsidRPr="005A425A">
              <w:rPr>
                <w:rFonts w:ascii="Arial" w:hAnsi="Arial" w:cs="Arial"/>
                <w:sz w:val="22"/>
                <w:szCs w:val="22"/>
              </w:rPr>
              <w:t xml:space="preserve">téma </w:t>
            </w:r>
            <w:proofErr w:type="spellStart"/>
            <w:r w:rsidRPr="005A425A">
              <w:rPr>
                <w:rFonts w:ascii="Arial" w:hAnsi="Arial" w:cs="Arial"/>
                <w:sz w:val="22"/>
                <w:szCs w:val="22"/>
                <w:highlight w:val="yellow"/>
              </w:rPr>
              <w:t>xxxxxxx</w:t>
            </w:r>
            <w:proofErr w:type="spellEnd"/>
            <w:r w:rsidRPr="005A425A">
              <w:rPr>
                <w:rFonts w:ascii="Arial" w:hAnsi="Arial" w:cs="Arial"/>
                <w:sz w:val="22"/>
                <w:szCs w:val="22"/>
              </w:rPr>
              <w:t xml:space="preserve"> (</w:t>
            </w:r>
            <w:r w:rsidRPr="005A425A">
              <w:rPr>
                <w:rFonts w:ascii="Arial" w:hAnsi="Arial" w:cs="Arial"/>
                <w:sz w:val="22"/>
                <w:szCs w:val="22"/>
                <w:highlight w:val="yellow"/>
              </w:rPr>
              <w:t>doplňte obsah workshopu, osobu odpovědnou za workshop – jméno, funkce)</w:t>
            </w:r>
          </w:p>
          <w:p w14:paraId="339E6AEE" w14:textId="77777777" w:rsidR="00FA5BC5" w:rsidRPr="005A425A" w:rsidRDefault="00FA5BC5" w:rsidP="00FA5BC5">
            <w:pPr>
              <w:pStyle w:val="Zkladntext"/>
              <w:numPr>
                <w:ilvl w:val="0"/>
                <w:numId w:val="36"/>
              </w:numPr>
              <w:tabs>
                <w:tab w:val="center" w:pos="1985"/>
                <w:tab w:val="center" w:pos="6521"/>
              </w:tabs>
              <w:jc w:val="left"/>
              <w:rPr>
                <w:rFonts w:ascii="Arial" w:hAnsi="Arial" w:cs="Arial"/>
                <w:sz w:val="22"/>
                <w:szCs w:val="22"/>
              </w:rPr>
            </w:pPr>
            <w:r w:rsidRPr="005A425A">
              <w:rPr>
                <w:rFonts w:ascii="Arial" w:hAnsi="Arial" w:cs="Arial"/>
                <w:sz w:val="22"/>
                <w:szCs w:val="22"/>
              </w:rPr>
              <w:t xml:space="preserve">téma </w:t>
            </w:r>
            <w:proofErr w:type="spellStart"/>
            <w:r w:rsidRPr="005A425A">
              <w:rPr>
                <w:rFonts w:ascii="Arial" w:hAnsi="Arial" w:cs="Arial"/>
                <w:sz w:val="22"/>
                <w:szCs w:val="22"/>
                <w:highlight w:val="yellow"/>
              </w:rPr>
              <w:t>xxxxxxx</w:t>
            </w:r>
            <w:proofErr w:type="spellEnd"/>
            <w:r w:rsidRPr="005A425A">
              <w:rPr>
                <w:rFonts w:ascii="Arial" w:hAnsi="Arial" w:cs="Arial"/>
                <w:sz w:val="22"/>
                <w:szCs w:val="22"/>
              </w:rPr>
              <w:t xml:space="preserve"> (</w:t>
            </w:r>
            <w:r w:rsidRPr="005A425A">
              <w:rPr>
                <w:rFonts w:ascii="Arial" w:hAnsi="Arial" w:cs="Arial"/>
                <w:sz w:val="22"/>
                <w:szCs w:val="22"/>
                <w:highlight w:val="yellow"/>
              </w:rPr>
              <w:t>doplňte obsah workshopu, osobu odpovědnou za workshop – jméno, funkce)</w:t>
            </w:r>
          </w:p>
          <w:p w14:paraId="5F7909D2" w14:textId="77777777" w:rsidR="00FA5BC5" w:rsidRDefault="00FA5BC5" w:rsidP="00FA5BC5">
            <w:pPr>
              <w:pStyle w:val="Zkladntext"/>
              <w:numPr>
                <w:ilvl w:val="0"/>
                <w:numId w:val="36"/>
              </w:numPr>
              <w:tabs>
                <w:tab w:val="center" w:pos="1985"/>
                <w:tab w:val="center" w:pos="6521"/>
              </w:tabs>
              <w:jc w:val="left"/>
              <w:rPr>
                <w:rFonts w:ascii="Arial" w:hAnsi="Arial" w:cs="Arial"/>
                <w:sz w:val="22"/>
                <w:szCs w:val="22"/>
              </w:rPr>
            </w:pPr>
            <w:r w:rsidRPr="005A425A">
              <w:rPr>
                <w:rFonts w:ascii="Arial" w:hAnsi="Arial" w:cs="Arial"/>
                <w:sz w:val="22"/>
                <w:szCs w:val="22"/>
              </w:rPr>
              <w:t xml:space="preserve">téma </w:t>
            </w:r>
            <w:proofErr w:type="spellStart"/>
            <w:r w:rsidRPr="005A425A">
              <w:rPr>
                <w:rFonts w:ascii="Arial" w:hAnsi="Arial" w:cs="Arial"/>
                <w:sz w:val="22"/>
                <w:szCs w:val="22"/>
                <w:highlight w:val="yellow"/>
              </w:rPr>
              <w:t>xxxxxxx</w:t>
            </w:r>
            <w:proofErr w:type="spellEnd"/>
            <w:r w:rsidRPr="005A425A">
              <w:rPr>
                <w:rFonts w:ascii="Arial" w:hAnsi="Arial" w:cs="Arial"/>
                <w:sz w:val="22"/>
                <w:szCs w:val="22"/>
              </w:rPr>
              <w:t xml:space="preserve"> (</w:t>
            </w:r>
            <w:r w:rsidRPr="005A425A">
              <w:rPr>
                <w:rFonts w:ascii="Arial" w:hAnsi="Arial" w:cs="Arial"/>
                <w:sz w:val="22"/>
                <w:szCs w:val="22"/>
                <w:highlight w:val="yellow"/>
              </w:rPr>
              <w:t>doplňte obsah workshopu, osobu odpovědnou za workshop – jméno, funkce)</w:t>
            </w:r>
          </w:p>
          <w:p w14:paraId="417AA391" w14:textId="77777777" w:rsidR="00FA5BC5" w:rsidRPr="00FA5BC5" w:rsidRDefault="00FA5BC5" w:rsidP="00FA5BC5">
            <w:pPr>
              <w:pStyle w:val="Zkladntext"/>
              <w:numPr>
                <w:ilvl w:val="0"/>
                <w:numId w:val="36"/>
              </w:numPr>
              <w:tabs>
                <w:tab w:val="center" w:pos="1985"/>
                <w:tab w:val="center" w:pos="6521"/>
              </w:tabs>
              <w:jc w:val="left"/>
              <w:rPr>
                <w:rFonts w:ascii="Arial" w:hAnsi="Arial" w:cs="Arial"/>
                <w:sz w:val="22"/>
                <w:szCs w:val="22"/>
              </w:rPr>
            </w:pPr>
            <w:r w:rsidRPr="00FA5BC5">
              <w:rPr>
                <w:rFonts w:ascii="Arial" w:hAnsi="Arial" w:cs="Arial"/>
                <w:sz w:val="22"/>
                <w:szCs w:val="22"/>
              </w:rPr>
              <w:t xml:space="preserve">téma </w:t>
            </w:r>
            <w:proofErr w:type="spellStart"/>
            <w:r w:rsidRPr="00FA5BC5">
              <w:rPr>
                <w:rFonts w:ascii="Arial" w:hAnsi="Arial" w:cs="Arial"/>
                <w:sz w:val="22"/>
                <w:szCs w:val="22"/>
                <w:highlight w:val="yellow"/>
              </w:rPr>
              <w:t>xxxxxxx</w:t>
            </w:r>
            <w:proofErr w:type="spellEnd"/>
            <w:r w:rsidRPr="00FA5BC5">
              <w:rPr>
                <w:rFonts w:ascii="Arial" w:hAnsi="Arial" w:cs="Arial"/>
                <w:sz w:val="22"/>
                <w:szCs w:val="22"/>
              </w:rPr>
              <w:t xml:space="preserve"> (</w:t>
            </w:r>
            <w:r w:rsidRPr="00FA5BC5">
              <w:rPr>
                <w:rFonts w:ascii="Arial" w:hAnsi="Arial" w:cs="Arial"/>
                <w:sz w:val="22"/>
                <w:szCs w:val="22"/>
                <w:highlight w:val="yellow"/>
              </w:rPr>
              <w:t>doplňte obsah workshopu, osobu odpovědnou za workshop – jméno, funkce)</w:t>
            </w:r>
          </w:p>
        </w:tc>
      </w:tr>
      <w:tr w:rsidR="000E6791" w:rsidRPr="005A425A" w14:paraId="7DC92FB1" w14:textId="77777777" w:rsidTr="00E85474">
        <w:tc>
          <w:tcPr>
            <w:tcW w:w="1651" w:type="dxa"/>
            <w:gridSpan w:val="2"/>
          </w:tcPr>
          <w:p w14:paraId="4E008750" w14:textId="392466B6" w:rsidR="000E6791" w:rsidRPr="005A425A" w:rsidRDefault="00C46C44">
            <w:pPr>
              <w:pStyle w:val="Zkladntext"/>
              <w:tabs>
                <w:tab w:val="center" w:pos="1985"/>
                <w:tab w:val="center" w:pos="6521"/>
              </w:tabs>
              <w:jc w:val="left"/>
              <w:rPr>
                <w:rFonts w:ascii="Arial" w:hAnsi="Arial" w:cs="Arial"/>
                <w:sz w:val="22"/>
                <w:szCs w:val="22"/>
                <w:highlight w:val="yellow"/>
              </w:rPr>
            </w:pPr>
            <w:r w:rsidRPr="00957D9F">
              <w:rPr>
                <w:rFonts w:ascii="Arial" w:hAnsi="Arial" w:cs="Arial"/>
                <w:sz w:val="22"/>
                <w:szCs w:val="22"/>
              </w:rPr>
              <w:t>15:30 – 16:00</w:t>
            </w:r>
          </w:p>
        </w:tc>
        <w:tc>
          <w:tcPr>
            <w:tcW w:w="7409" w:type="dxa"/>
          </w:tcPr>
          <w:p w14:paraId="0553E01B" w14:textId="333DB913" w:rsidR="000E6791" w:rsidRPr="005A425A" w:rsidRDefault="00C46C44" w:rsidP="00FA5BC5">
            <w:pPr>
              <w:pStyle w:val="Zkladntext"/>
              <w:tabs>
                <w:tab w:val="center" w:pos="1985"/>
                <w:tab w:val="center" w:pos="6521"/>
              </w:tabs>
              <w:jc w:val="left"/>
              <w:rPr>
                <w:rFonts w:ascii="Arial" w:hAnsi="Arial" w:cs="Arial"/>
                <w:sz w:val="22"/>
                <w:szCs w:val="22"/>
              </w:rPr>
            </w:pPr>
            <w:proofErr w:type="spellStart"/>
            <w:r w:rsidRPr="00957D9F">
              <w:rPr>
                <w:rFonts w:ascii="Arial" w:hAnsi="Arial" w:cs="Arial"/>
                <w:i/>
                <w:iCs/>
                <w:sz w:val="22"/>
                <w:szCs w:val="22"/>
              </w:rPr>
              <w:t>Coffe-break</w:t>
            </w:r>
            <w:proofErr w:type="spellEnd"/>
            <w:r>
              <w:rPr>
                <w:rFonts w:ascii="Arial" w:hAnsi="Arial" w:cs="Arial"/>
                <w:sz w:val="22"/>
                <w:szCs w:val="22"/>
              </w:rPr>
              <w:t xml:space="preserve"> + finalizace závěrů</w:t>
            </w:r>
          </w:p>
        </w:tc>
      </w:tr>
      <w:tr w:rsidR="00FA5BC5" w:rsidRPr="005A425A" w14:paraId="615DAA9E" w14:textId="77777777" w:rsidTr="00957D9F">
        <w:tc>
          <w:tcPr>
            <w:tcW w:w="1651" w:type="dxa"/>
            <w:gridSpan w:val="2"/>
          </w:tcPr>
          <w:p w14:paraId="28F03CA3" w14:textId="6A4A95B9" w:rsidR="00FA5BC5" w:rsidRPr="005A425A" w:rsidRDefault="00123D36">
            <w:pPr>
              <w:pStyle w:val="Zkladntext"/>
              <w:tabs>
                <w:tab w:val="center" w:pos="1985"/>
                <w:tab w:val="center" w:pos="6521"/>
              </w:tabs>
              <w:jc w:val="left"/>
              <w:rPr>
                <w:rFonts w:ascii="Arial" w:hAnsi="Arial" w:cs="Arial"/>
                <w:sz w:val="22"/>
                <w:szCs w:val="22"/>
                <w:highlight w:val="yellow"/>
              </w:rPr>
            </w:pPr>
            <w:r w:rsidRPr="00957D9F">
              <w:rPr>
                <w:rFonts w:ascii="Arial" w:hAnsi="Arial" w:cs="Arial"/>
                <w:sz w:val="22"/>
                <w:szCs w:val="22"/>
              </w:rPr>
              <w:t>16:00 – 17:00</w:t>
            </w:r>
          </w:p>
        </w:tc>
        <w:tc>
          <w:tcPr>
            <w:tcW w:w="7409" w:type="dxa"/>
          </w:tcPr>
          <w:p w14:paraId="2352F8E8" w14:textId="70F46E8A" w:rsidR="00FA5BC5" w:rsidRPr="005A425A" w:rsidRDefault="00FA5BC5" w:rsidP="00FA5BC5">
            <w:pPr>
              <w:pStyle w:val="Zkladntext"/>
              <w:tabs>
                <w:tab w:val="center" w:pos="1985"/>
                <w:tab w:val="center" w:pos="6521"/>
              </w:tabs>
              <w:jc w:val="left"/>
              <w:rPr>
                <w:rFonts w:ascii="Arial" w:hAnsi="Arial" w:cs="Arial"/>
                <w:sz w:val="22"/>
                <w:szCs w:val="22"/>
              </w:rPr>
            </w:pPr>
            <w:r w:rsidRPr="005A425A">
              <w:rPr>
                <w:rFonts w:ascii="Arial" w:hAnsi="Arial" w:cs="Arial"/>
                <w:sz w:val="22"/>
                <w:szCs w:val="22"/>
              </w:rPr>
              <w:t>Plenární zasedání – shrnutí workshopů</w:t>
            </w:r>
            <w:r>
              <w:rPr>
                <w:rFonts w:ascii="Arial" w:hAnsi="Arial" w:cs="Arial"/>
                <w:sz w:val="22"/>
                <w:szCs w:val="22"/>
              </w:rPr>
              <w:t xml:space="preserve">, závěry </w:t>
            </w:r>
            <w:r w:rsidR="00123D36">
              <w:rPr>
                <w:rFonts w:ascii="Arial" w:hAnsi="Arial" w:cs="Arial"/>
                <w:sz w:val="22"/>
                <w:szCs w:val="22"/>
              </w:rPr>
              <w:t>workshopů</w:t>
            </w:r>
          </w:p>
          <w:p w14:paraId="41239EE5" w14:textId="77777777" w:rsidR="00FA5BC5" w:rsidRPr="005A425A" w:rsidRDefault="00FA5BC5" w:rsidP="00FA5BC5">
            <w:pPr>
              <w:pStyle w:val="Zkladntext"/>
              <w:numPr>
                <w:ilvl w:val="0"/>
                <w:numId w:val="23"/>
              </w:numPr>
              <w:tabs>
                <w:tab w:val="center" w:pos="1985"/>
                <w:tab w:val="center" w:pos="6521"/>
              </w:tabs>
              <w:jc w:val="left"/>
              <w:rPr>
                <w:rFonts w:ascii="Arial" w:hAnsi="Arial" w:cs="Arial"/>
                <w:sz w:val="22"/>
                <w:szCs w:val="22"/>
              </w:rPr>
            </w:pPr>
            <w:r w:rsidRPr="005A425A">
              <w:rPr>
                <w:rFonts w:ascii="Arial" w:hAnsi="Arial" w:cs="Arial"/>
                <w:sz w:val="22"/>
                <w:szCs w:val="22"/>
              </w:rPr>
              <w:t xml:space="preserve">téma </w:t>
            </w:r>
            <w:proofErr w:type="spellStart"/>
            <w:r w:rsidRPr="005A425A">
              <w:rPr>
                <w:rFonts w:ascii="Arial" w:hAnsi="Arial" w:cs="Arial"/>
                <w:sz w:val="22"/>
                <w:szCs w:val="22"/>
                <w:highlight w:val="yellow"/>
              </w:rPr>
              <w:t>xxxxxxx</w:t>
            </w:r>
            <w:proofErr w:type="spellEnd"/>
            <w:r w:rsidRPr="005A425A">
              <w:rPr>
                <w:rFonts w:ascii="Arial" w:hAnsi="Arial" w:cs="Arial"/>
                <w:sz w:val="22"/>
                <w:szCs w:val="22"/>
              </w:rPr>
              <w:t xml:space="preserve"> (</w:t>
            </w:r>
            <w:r w:rsidRPr="005A425A">
              <w:rPr>
                <w:rFonts w:ascii="Arial" w:hAnsi="Arial" w:cs="Arial"/>
                <w:sz w:val="22"/>
                <w:szCs w:val="22"/>
                <w:highlight w:val="yellow"/>
              </w:rPr>
              <w:t>doplňte kdo přednese – jméno, funkce)</w:t>
            </w:r>
          </w:p>
          <w:p w14:paraId="0E937D07" w14:textId="77777777" w:rsidR="00FA5BC5" w:rsidRPr="005A425A" w:rsidRDefault="00FA5BC5" w:rsidP="00FA5BC5">
            <w:pPr>
              <w:pStyle w:val="Zkladntext"/>
              <w:numPr>
                <w:ilvl w:val="0"/>
                <w:numId w:val="23"/>
              </w:numPr>
              <w:tabs>
                <w:tab w:val="center" w:pos="1985"/>
                <w:tab w:val="center" w:pos="6521"/>
              </w:tabs>
              <w:jc w:val="left"/>
              <w:rPr>
                <w:rFonts w:ascii="Arial" w:hAnsi="Arial" w:cs="Arial"/>
                <w:sz w:val="22"/>
                <w:szCs w:val="22"/>
              </w:rPr>
            </w:pPr>
            <w:r w:rsidRPr="005A425A">
              <w:rPr>
                <w:rFonts w:ascii="Arial" w:hAnsi="Arial" w:cs="Arial"/>
                <w:sz w:val="22"/>
                <w:szCs w:val="22"/>
              </w:rPr>
              <w:t xml:space="preserve">téma </w:t>
            </w:r>
            <w:proofErr w:type="spellStart"/>
            <w:r w:rsidRPr="005A425A">
              <w:rPr>
                <w:rFonts w:ascii="Arial" w:hAnsi="Arial" w:cs="Arial"/>
                <w:sz w:val="22"/>
                <w:szCs w:val="22"/>
                <w:highlight w:val="yellow"/>
              </w:rPr>
              <w:t>xxxxxxx</w:t>
            </w:r>
            <w:proofErr w:type="spellEnd"/>
            <w:r w:rsidRPr="005A425A">
              <w:rPr>
                <w:rFonts w:ascii="Arial" w:hAnsi="Arial" w:cs="Arial"/>
                <w:sz w:val="22"/>
                <w:szCs w:val="22"/>
              </w:rPr>
              <w:t xml:space="preserve"> (</w:t>
            </w:r>
            <w:r w:rsidRPr="005A425A">
              <w:rPr>
                <w:rFonts w:ascii="Arial" w:hAnsi="Arial" w:cs="Arial"/>
                <w:sz w:val="22"/>
                <w:szCs w:val="22"/>
                <w:highlight w:val="yellow"/>
              </w:rPr>
              <w:t>doplňte kdo přednese – jméno, funkce)</w:t>
            </w:r>
          </w:p>
          <w:p w14:paraId="4B30341C" w14:textId="77777777" w:rsidR="00FA5BC5" w:rsidRDefault="00FA5BC5" w:rsidP="00FA5BC5">
            <w:pPr>
              <w:pStyle w:val="Zkladntext"/>
              <w:numPr>
                <w:ilvl w:val="0"/>
                <w:numId w:val="23"/>
              </w:numPr>
              <w:tabs>
                <w:tab w:val="center" w:pos="1985"/>
                <w:tab w:val="center" w:pos="6521"/>
              </w:tabs>
              <w:jc w:val="left"/>
              <w:rPr>
                <w:rFonts w:ascii="Arial" w:hAnsi="Arial" w:cs="Arial"/>
                <w:sz w:val="22"/>
                <w:szCs w:val="22"/>
              </w:rPr>
            </w:pPr>
            <w:r w:rsidRPr="005A425A">
              <w:rPr>
                <w:rFonts w:ascii="Arial" w:hAnsi="Arial" w:cs="Arial"/>
                <w:sz w:val="22"/>
                <w:szCs w:val="22"/>
              </w:rPr>
              <w:t xml:space="preserve">téma </w:t>
            </w:r>
            <w:proofErr w:type="spellStart"/>
            <w:r w:rsidRPr="005A425A">
              <w:rPr>
                <w:rFonts w:ascii="Arial" w:hAnsi="Arial" w:cs="Arial"/>
                <w:sz w:val="22"/>
                <w:szCs w:val="22"/>
                <w:highlight w:val="yellow"/>
              </w:rPr>
              <w:t>xxxxxxx</w:t>
            </w:r>
            <w:proofErr w:type="spellEnd"/>
            <w:r w:rsidRPr="005A425A">
              <w:rPr>
                <w:rFonts w:ascii="Arial" w:hAnsi="Arial" w:cs="Arial"/>
                <w:sz w:val="22"/>
                <w:szCs w:val="22"/>
              </w:rPr>
              <w:t xml:space="preserve"> (</w:t>
            </w:r>
            <w:r w:rsidRPr="005A425A">
              <w:rPr>
                <w:rFonts w:ascii="Arial" w:hAnsi="Arial" w:cs="Arial"/>
                <w:sz w:val="22"/>
                <w:szCs w:val="22"/>
                <w:highlight w:val="yellow"/>
              </w:rPr>
              <w:t>doplňte kdo přednese – jméno, funkce)</w:t>
            </w:r>
          </w:p>
          <w:p w14:paraId="134BE35A" w14:textId="77777777" w:rsidR="00FA5BC5" w:rsidRPr="00FA5BC5" w:rsidRDefault="00FA5BC5" w:rsidP="00FA5BC5">
            <w:pPr>
              <w:pStyle w:val="Zkladntext"/>
              <w:numPr>
                <w:ilvl w:val="0"/>
                <w:numId w:val="23"/>
              </w:numPr>
              <w:tabs>
                <w:tab w:val="center" w:pos="1985"/>
                <w:tab w:val="center" w:pos="6521"/>
              </w:tabs>
              <w:jc w:val="left"/>
              <w:rPr>
                <w:rFonts w:ascii="Arial" w:hAnsi="Arial" w:cs="Arial"/>
                <w:sz w:val="22"/>
                <w:szCs w:val="22"/>
              </w:rPr>
            </w:pPr>
            <w:r w:rsidRPr="00FA5BC5">
              <w:rPr>
                <w:rFonts w:ascii="Arial" w:hAnsi="Arial" w:cs="Arial"/>
                <w:sz w:val="22"/>
                <w:szCs w:val="22"/>
              </w:rPr>
              <w:t xml:space="preserve">téma </w:t>
            </w:r>
            <w:proofErr w:type="spellStart"/>
            <w:r w:rsidRPr="00FA5BC5">
              <w:rPr>
                <w:rFonts w:ascii="Arial" w:hAnsi="Arial" w:cs="Arial"/>
                <w:sz w:val="22"/>
                <w:szCs w:val="22"/>
                <w:highlight w:val="yellow"/>
              </w:rPr>
              <w:t>xxxxxxx</w:t>
            </w:r>
            <w:proofErr w:type="spellEnd"/>
            <w:r w:rsidRPr="00FA5BC5">
              <w:rPr>
                <w:rFonts w:ascii="Arial" w:hAnsi="Arial" w:cs="Arial"/>
                <w:sz w:val="22"/>
                <w:szCs w:val="22"/>
              </w:rPr>
              <w:t xml:space="preserve"> (</w:t>
            </w:r>
            <w:r w:rsidRPr="00FA5BC5">
              <w:rPr>
                <w:rFonts w:ascii="Arial" w:hAnsi="Arial" w:cs="Arial"/>
                <w:sz w:val="22"/>
                <w:szCs w:val="22"/>
                <w:highlight w:val="yellow"/>
              </w:rPr>
              <w:t>doplňte kdo přednese – jméno, funkce</w:t>
            </w:r>
          </w:p>
        </w:tc>
      </w:tr>
      <w:tr w:rsidR="000E6791" w:rsidRPr="005A425A" w14:paraId="4B8CA7A7" w14:textId="77777777" w:rsidTr="00E85474">
        <w:tc>
          <w:tcPr>
            <w:tcW w:w="1651" w:type="dxa"/>
            <w:gridSpan w:val="2"/>
          </w:tcPr>
          <w:p w14:paraId="67AFFC31" w14:textId="532ADEEC" w:rsidR="000E6791" w:rsidRPr="005A425A" w:rsidRDefault="00050128">
            <w:pPr>
              <w:pStyle w:val="Zkladntext"/>
              <w:tabs>
                <w:tab w:val="center" w:pos="1985"/>
                <w:tab w:val="center" w:pos="6521"/>
              </w:tabs>
              <w:jc w:val="left"/>
              <w:rPr>
                <w:rFonts w:ascii="Arial" w:hAnsi="Arial" w:cs="Arial"/>
                <w:sz w:val="22"/>
                <w:szCs w:val="22"/>
                <w:highlight w:val="yellow"/>
              </w:rPr>
            </w:pPr>
            <w:r w:rsidRPr="00957D9F">
              <w:rPr>
                <w:rFonts w:ascii="Arial" w:hAnsi="Arial" w:cs="Arial"/>
                <w:sz w:val="22"/>
                <w:szCs w:val="22"/>
              </w:rPr>
              <w:t>17:00 – 17:45</w:t>
            </w:r>
          </w:p>
        </w:tc>
        <w:tc>
          <w:tcPr>
            <w:tcW w:w="7409" w:type="dxa"/>
          </w:tcPr>
          <w:p w14:paraId="7BAFD182" w14:textId="233A366A" w:rsidR="000E6791" w:rsidRDefault="00D2223D" w:rsidP="00FA5BC5">
            <w:pPr>
              <w:pStyle w:val="Zkladntext"/>
              <w:tabs>
                <w:tab w:val="center" w:pos="1985"/>
                <w:tab w:val="center" w:pos="6521"/>
              </w:tabs>
              <w:jc w:val="left"/>
              <w:rPr>
                <w:rFonts w:ascii="Arial" w:hAnsi="Arial" w:cs="Arial"/>
                <w:sz w:val="22"/>
                <w:szCs w:val="22"/>
              </w:rPr>
            </w:pPr>
            <w:r>
              <w:rPr>
                <w:rFonts w:ascii="Arial" w:hAnsi="Arial" w:cs="Arial"/>
                <w:sz w:val="22"/>
                <w:szCs w:val="22"/>
              </w:rPr>
              <w:t>Plenární zasedání – o</w:t>
            </w:r>
            <w:r w:rsidR="00C569DB">
              <w:rPr>
                <w:rFonts w:ascii="Arial" w:hAnsi="Arial" w:cs="Arial"/>
                <w:sz w:val="22"/>
                <w:szCs w:val="22"/>
              </w:rPr>
              <w:t>nline závěrečné hlasování</w:t>
            </w:r>
            <w:r>
              <w:rPr>
                <w:rFonts w:ascii="Arial" w:hAnsi="Arial" w:cs="Arial"/>
                <w:sz w:val="22"/>
                <w:szCs w:val="22"/>
              </w:rPr>
              <w:t xml:space="preserve"> o výstupech workshopů</w:t>
            </w:r>
            <w:r w:rsidR="00C569DB">
              <w:rPr>
                <w:rFonts w:ascii="Arial" w:hAnsi="Arial" w:cs="Arial"/>
                <w:sz w:val="22"/>
                <w:szCs w:val="22"/>
              </w:rPr>
              <w:br/>
            </w:r>
            <w:r>
              <w:rPr>
                <w:rFonts w:ascii="Arial" w:hAnsi="Arial" w:cs="Arial"/>
                <w:sz w:val="22"/>
                <w:szCs w:val="22"/>
              </w:rPr>
              <w:br/>
            </w:r>
            <w:r w:rsidR="00C569DB">
              <w:rPr>
                <w:rFonts w:ascii="Arial" w:hAnsi="Arial" w:cs="Arial"/>
                <w:sz w:val="22"/>
                <w:szCs w:val="22"/>
              </w:rPr>
              <w:lastRenderedPageBreak/>
              <w:t xml:space="preserve">Panelová </w:t>
            </w:r>
            <w:proofErr w:type="gramStart"/>
            <w:r w:rsidR="00C569DB">
              <w:rPr>
                <w:rFonts w:ascii="Arial" w:hAnsi="Arial" w:cs="Arial"/>
                <w:sz w:val="22"/>
                <w:szCs w:val="22"/>
              </w:rPr>
              <w:t>diskuze</w:t>
            </w:r>
            <w:proofErr w:type="gramEnd"/>
            <w:r w:rsidR="00C569DB">
              <w:rPr>
                <w:rFonts w:ascii="Arial" w:hAnsi="Arial" w:cs="Arial"/>
                <w:sz w:val="22"/>
                <w:szCs w:val="22"/>
              </w:rPr>
              <w:t xml:space="preserve"> na téma </w:t>
            </w:r>
            <w:r w:rsidR="00D6120D">
              <w:rPr>
                <w:rFonts w:ascii="Arial" w:hAnsi="Arial" w:cs="Arial"/>
                <w:sz w:val="22"/>
                <w:szCs w:val="22"/>
              </w:rPr>
              <w:t>B</w:t>
            </w:r>
            <w:r w:rsidR="00C569DB" w:rsidRPr="00957D9F">
              <w:rPr>
                <w:rFonts w:ascii="Arial" w:hAnsi="Arial" w:cs="Arial"/>
                <w:sz w:val="22"/>
                <w:szCs w:val="22"/>
              </w:rPr>
              <w:t>udoucnost a nastavení evropských politik s</w:t>
            </w:r>
            <w:r w:rsidR="00D6120D">
              <w:rPr>
                <w:rFonts w:ascii="Arial" w:hAnsi="Arial" w:cs="Arial"/>
                <w:sz w:val="22"/>
                <w:szCs w:val="22"/>
              </w:rPr>
              <w:t> </w:t>
            </w:r>
            <w:r w:rsidR="00C569DB" w:rsidRPr="00957D9F">
              <w:rPr>
                <w:rFonts w:ascii="Arial" w:hAnsi="Arial" w:cs="Arial"/>
                <w:sz w:val="22"/>
                <w:szCs w:val="22"/>
              </w:rPr>
              <w:t>vlivem na zemědělství a rozvoj venkova po roce 2027</w:t>
            </w:r>
          </w:p>
          <w:p w14:paraId="38CF9352" w14:textId="77777777" w:rsidR="00C569DB" w:rsidRDefault="00C569DB" w:rsidP="00FA5BC5">
            <w:pPr>
              <w:pStyle w:val="Zkladntext"/>
              <w:tabs>
                <w:tab w:val="center" w:pos="1985"/>
                <w:tab w:val="center" w:pos="6521"/>
              </w:tabs>
              <w:jc w:val="left"/>
              <w:rPr>
                <w:rFonts w:ascii="Arial" w:hAnsi="Arial" w:cs="Arial"/>
                <w:sz w:val="22"/>
                <w:szCs w:val="22"/>
              </w:rPr>
            </w:pPr>
            <w:r w:rsidRPr="005A425A">
              <w:rPr>
                <w:rFonts w:ascii="Arial" w:hAnsi="Arial" w:cs="Arial"/>
                <w:sz w:val="22"/>
                <w:szCs w:val="22"/>
              </w:rPr>
              <w:t>(</w:t>
            </w:r>
            <w:r w:rsidRPr="005A425A">
              <w:rPr>
                <w:rFonts w:ascii="Arial" w:hAnsi="Arial" w:cs="Arial"/>
                <w:sz w:val="22"/>
                <w:szCs w:val="22"/>
                <w:highlight w:val="yellow"/>
              </w:rPr>
              <w:t>doplňte kdo přednese – jméno, funkce)</w:t>
            </w:r>
          </w:p>
          <w:p w14:paraId="361D2DE5" w14:textId="77777777" w:rsidR="00C569DB" w:rsidRDefault="00C569DB" w:rsidP="00FA5BC5">
            <w:pPr>
              <w:pStyle w:val="Zkladntext"/>
              <w:tabs>
                <w:tab w:val="center" w:pos="1985"/>
                <w:tab w:val="center" w:pos="6521"/>
              </w:tabs>
              <w:jc w:val="left"/>
              <w:rPr>
                <w:rFonts w:ascii="Arial" w:hAnsi="Arial" w:cs="Arial"/>
                <w:sz w:val="22"/>
                <w:szCs w:val="22"/>
              </w:rPr>
            </w:pPr>
            <w:r w:rsidRPr="005A425A">
              <w:rPr>
                <w:rFonts w:ascii="Arial" w:hAnsi="Arial" w:cs="Arial"/>
                <w:sz w:val="22"/>
                <w:szCs w:val="22"/>
              </w:rPr>
              <w:t>(</w:t>
            </w:r>
            <w:r w:rsidRPr="005A425A">
              <w:rPr>
                <w:rFonts w:ascii="Arial" w:hAnsi="Arial" w:cs="Arial"/>
                <w:sz w:val="22"/>
                <w:szCs w:val="22"/>
                <w:highlight w:val="yellow"/>
              </w:rPr>
              <w:t>doplňte kdo přednese – jméno, funkce)</w:t>
            </w:r>
          </w:p>
          <w:p w14:paraId="656AC176" w14:textId="369B942E" w:rsidR="00C569DB" w:rsidRPr="005A425A" w:rsidRDefault="00C569DB" w:rsidP="00FA5BC5">
            <w:pPr>
              <w:pStyle w:val="Zkladntext"/>
              <w:tabs>
                <w:tab w:val="center" w:pos="1985"/>
                <w:tab w:val="center" w:pos="6521"/>
              </w:tabs>
              <w:jc w:val="left"/>
              <w:rPr>
                <w:rFonts w:ascii="Arial" w:hAnsi="Arial" w:cs="Arial"/>
                <w:sz w:val="22"/>
                <w:szCs w:val="22"/>
              </w:rPr>
            </w:pPr>
            <w:r w:rsidRPr="005A425A">
              <w:rPr>
                <w:rFonts w:ascii="Arial" w:hAnsi="Arial" w:cs="Arial"/>
                <w:sz w:val="22"/>
                <w:szCs w:val="22"/>
              </w:rPr>
              <w:t>(</w:t>
            </w:r>
            <w:r w:rsidRPr="005A425A">
              <w:rPr>
                <w:rFonts w:ascii="Arial" w:hAnsi="Arial" w:cs="Arial"/>
                <w:sz w:val="22"/>
                <w:szCs w:val="22"/>
                <w:highlight w:val="yellow"/>
              </w:rPr>
              <w:t>doplňte kdo přednese – jméno, funkce)</w:t>
            </w:r>
          </w:p>
        </w:tc>
      </w:tr>
      <w:tr w:rsidR="00387EBF" w:rsidRPr="005A425A" w14:paraId="584E44EF" w14:textId="77777777" w:rsidTr="00E85474">
        <w:tc>
          <w:tcPr>
            <w:tcW w:w="1651" w:type="dxa"/>
            <w:gridSpan w:val="2"/>
          </w:tcPr>
          <w:p w14:paraId="179101A6" w14:textId="79066F26" w:rsidR="00387EBF" w:rsidRPr="005A425A" w:rsidRDefault="00B104A2">
            <w:pPr>
              <w:pStyle w:val="Zkladntext"/>
              <w:tabs>
                <w:tab w:val="center" w:pos="1985"/>
                <w:tab w:val="center" w:pos="6521"/>
              </w:tabs>
              <w:jc w:val="left"/>
              <w:rPr>
                <w:rFonts w:ascii="Arial" w:hAnsi="Arial" w:cs="Arial"/>
                <w:sz w:val="22"/>
                <w:szCs w:val="22"/>
                <w:highlight w:val="yellow"/>
              </w:rPr>
            </w:pPr>
            <w:r w:rsidRPr="00957D9F">
              <w:rPr>
                <w:rFonts w:ascii="Arial" w:hAnsi="Arial" w:cs="Arial"/>
                <w:sz w:val="22"/>
                <w:szCs w:val="22"/>
              </w:rPr>
              <w:t>17:45 – 18:00</w:t>
            </w:r>
          </w:p>
        </w:tc>
        <w:tc>
          <w:tcPr>
            <w:tcW w:w="7409" w:type="dxa"/>
          </w:tcPr>
          <w:p w14:paraId="30F8EAA3" w14:textId="6FAE3B33" w:rsidR="00387EBF" w:rsidRPr="005A425A" w:rsidRDefault="00B104A2" w:rsidP="00FA5BC5">
            <w:pPr>
              <w:pStyle w:val="Zkladntext"/>
              <w:tabs>
                <w:tab w:val="center" w:pos="1985"/>
                <w:tab w:val="center" w:pos="6521"/>
              </w:tabs>
              <w:jc w:val="left"/>
              <w:rPr>
                <w:rFonts w:ascii="Arial" w:hAnsi="Arial" w:cs="Arial"/>
                <w:sz w:val="22"/>
                <w:szCs w:val="22"/>
              </w:rPr>
            </w:pPr>
            <w:r>
              <w:rPr>
                <w:rFonts w:ascii="Arial" w:hAnsi="Arial" w:cs="Arial"/>
                <w:sz w:val="22"/>
                <w:szCs w:val="22"/>
              </w:rPr>
              <w:t>Závěrečné vyhodnocení, ukončení konference</w:t>
            </w:r>
          </w:p>
        </w:tc>
      </w:tr>
      <w:tr w:rsidR="00897026" w:rsidRPr="005A425A" w14:paraId="4D62A2A6" w14:textId="77777777" w:rsidTr="00957D9F">
        <w:tc>
          <w:tcPr>
            <w:tcW w:w="1651" w:type="dxa"/>
            <w:gridSpan w:val="2"/>
          </w:tcPr>
          <w:p w14:paraId="18733099" w14:textId="2DC0239D" w:rsidR="00897026" w:rsidRPr="00431FCF" w:rsidRDefault="004958F9">
            <w:pPr>
              <w:pStyle w:val="Zkladntext"/>
              <w:tabs>
                <w:tab w:val="center" w:pos="1985"/>
                <w:tab w:val="center" w:pos="6521"/>
              </w:tabs>
              <w:jc w:val="left"/>
              <w:rPr>
                <w:rFonts w:ascii="Arial" w:hAnsi="Arial" w:cs="Arial"/>
                <w:i/>
                <w:iCs/>
                <w:sz w:val="22"/>
                <w:szCs w:val="22"/>
              </w:rPr>
            </w:pPr>
            <w:r w:rsidRPr="00957D9F">
              <w:rPr>
                <w:rFonts w:ascii="Arial" w:hAnsi="Arial" w:cs="Arial"/>
                <w:i/>
                <w:iCs/>
                <w:sz w:val="22"/>
                <w:szCs w:val="22"/>
              </w:rPr>
              <w:t xml:space="preserve">18:00 </w:t>
            </w:r>
            <w:r w:rsidR="009C020B" w:rsidRPr="00957D9F">
              <w:rPr>
                <w:rFonts w:ascii="Arial" w:hAnsi="Arial" w:cs="Arial"/>
                <w:i/>
                <w:iCs/>
                <w:sz w:val="22"/>
                <w:szCs w:val="22"/>
              </w:rPr>
              <w:t>–</w:t>
            </w:r>
            <w:r w:rsidRPr="00957D9F">
              <w:rPr>
                <w:rFonts w:ascii="Arial" w:hAnsi="Arial" w:cs="Arial"/>
                <w:i/>
                <w:iCs/>
                <w:sz w:val="22"/>
                <w:szCs w:val="22"/>
              </w:rPr>
              <w:t xml:space="preserve"> </w:t>
            </w:r>
            <w:r w:rsidR="009C020B" w:rsidRPr="00957D9F">
              <w:rPr>
                <w:rFonts w:ascii="Arial" w:hAnsi="Arial" w:cs="Arial"/>
                <w:i/>
                <w:iCs/>
                <w:sz w:val="22"/>
                <w:szCs w:val="22"/>
              </w:rPr>
              <w:t>19:00</w:t>
            </w:r>
          </w:p>
        </w:tc>
        <w:tc>
          <w:tcPr>
            <w:tcW w:w="7409" w:type="dxa"/>
          </w:tcPr>
          <w:p w14:paraId="161C0E70" w14:textId="3F2307FD" w:rsidR="00897026" w:rsidRPr="00431FCF" w:rsidRDefault="00940E82">
            <w:pPr>
              <w:pStyle w:val="Zkladntext"/>
              <w:tabs>
                <w:tab w:val="center" w:pos="1985"/>
                <w:tab w:val="center" w:pos="6521"/>
              </w:tabs>
              <w:jc w:val="left"/>
              <w:rPr>
                <w:rFonts w:ascii="Arial" w:hAnsi="Arial" w:cs="Arial"/>
                <w:i/>
                <w:iCs/>
                <w:sz w:val="22"/>
                <w:szCs w:val="22"/>
              </w:rPr>
            </w:pPr>
            <w:r w:rsidRPr="00957D9F">
              <w:rPr>
                <w:rFonts w:ascii="Arial" w:hAnsi="Arial" w:cs="Arial"/>
                <w:i/>
                <w:iCs/>
                <w:sz w:val="22"/>
                <w:szCs w:val="22"/>
              </w:rPr>
              <w:t>Dobro</w:t>
            </w:r>
            <w:r w:rsidR="00431FCF" w:rsidRPr="00957D9F">
              <w:rPr>
                <w:rFonts w:ascii="Arial" w:hAnsi="Arial" w:cs="Arial"/>
                <w:i/>
                <w:iCs/>
                <w:sz w:val="22"/>
                <w:szCs w:val="22"/>
              </w:rPr>
              <w:t>volná večeře</w:t>
            </w:r>
          </w:p>
        </w:tc>
      </w:tr>
    </w:tbl>
    <w:p w14:paraId="0C048E71" w14:textId="77777777" w:rsidR="00897026" w:rsidRPr="00847E8F" w:rsidRDefault="00897026" w:rsidP="00897026">
      <w:pPr>
        <w:spacing w:before="120"/>
        <w:jc w:val="both"/>
        <w:rPr>
          <w:rFonts w:ascii="Arial" w:hAnsi="Arial" w:cs="Arial"/>
          <w:sz w:val="24"/>
          <w:szCs w:val="24"/>
        </w:rPr>
      </w:pPr>
      <w:r w:rsidRPr="00847E8F">
        <w:rPr>
          <w:rFonts w:ascii="Arial" w:hAnsi="Arial" w:cs="Arial"/>
          <w:sz w:val="24"/>
          <w:szCs w:val="24"/>
        </w:rPr>
        <w:t xml:space="preserve">* Konečný program může být odlišný v rámci jednotlivých časových bloků, přičemž celkový obsah konference musí být zachován. </w:t>
      </w:r>
    </w:p>
    <w:p w14:paraId="25D92F63" w14:textId="77777777" w:rsidR="007E0CDB" w:rsidRDefault="00892530" w:rsidP="00897026">
      <w:pPr>
        <w:rPr>
          <w:rFonts w:ascii="Arial" w:hAnsi="Arial" w:cs="Arial"/>
          <w:sz w:val="24"/>
          <w:szCs w:val="24"/>
        </w:rPr>
      </w:pPr>
      <w:r w:rsidRPr="00847E8F">
        <w:rPr>
          <w:rFonts w:ascii="Arial" w:hAnsi="Arial" w:cs="Arial"/>
          <w:sz w:val="24"/>
          <w:szCs w:val="24"/>
        </w:rPr>
        <w:t xml:space="preserve"> </w:t>
      </w:r>
    </w:p>
    <w:p w14:paraId="17FBC2DF" w14:textId="77777777" w:rsidR="00DB3EA9" w:rsidRPr="00DB3EA9" w:rsidRDefault="007E0CDB" w:rsidP="00DB3EA9">
      <w:pPr>
        <w:rPr>
          <w:rFonts w:ascii="Arial" w:hAnsi="Arial" w:cs="Arial"/>
          <w:b/>
        </w:rPr>
      </w:pPr>
      <w:r>
        <w:rPr>
          <w:rFonts w:ascii="Arial" w:hAnsi="Arial" w:cs="Arial"/>
          <w:sz w:val="24"/>
          <w:szCs w:val="24"/>
        </w:rPr>
        <w:br w:type="page"/>
      </w:r>
      <w:r w:rsidR="00DB3EA9" w:rsidRPr="00DB3EA9">
        <w:rPr>
          <w:rFonts w:ascii="Arial" w:hAnsi="Arial" w:cs="Arial"/>
          <w:b/>
        </w:rPr>
        <w:lastRenderedPageBreak/>
        <w:t xml:space="preserve">Příloha č. </w:t>
      </w:r>
      <w:r w:rsidR="00DB3EA9">
        <w:rPr>
          <w:rFonts w:ascii="Arial" w:hAnsi="Arial" w:cs="Arial"/>
          <w:b/>
        </w:rPr>
        <w:t>3</w:t>
      </w:r>
      <w:r w:rsidR="00DB3EA9" w:rsidRPr="00DB3EA9">
        <w:rPr>
          <w:rFonts w:ascii="Arial" w:hAnsi="Arial" w:cs="Arial"/>
          <w:b/>
        </w:rPr>
        <w:t>: Vzor Prohlášení autora ohledně Fotodokumentace</w:t>
      </w:r>
      <w:r w:rsidR="00DB3EA9" w:rsidRPr="00DB3EA9">
        <w:rPr>
          <w:rStyle w:val="Znakapoznpodarou"/>
          <w:rFonts w:ascii="Arial" w:hAnsi="Arial" w:cs="Arial"/>
          <w:b/>
        </w:rPr>
        <w:footnoteReference w:id="9"/>
      </w:r>
    </w:p>
    <w:p w14:paraId="306FAE68" w14:textId="77777777" w:rsidR="00DB3EA9" w:rsidRPr="00DB3EA9" w:rsidRDefault="00DB3EA9" w:rsidP="00DB3EA9">
      <w:pPr>
        <w:rPr>
          <w:rFonts w:ascii="Arial" w:hAnsi="Arial" w:cs="Arial"/>
          <w:b/>
        </w:rPr>
      </w:pPr>
      <w:r w:rsidRPr="00DB3EA9">
        <w:rPr>
          <w:rFonts w:ascii="Arial" w:hAnsi="Arial" w:cs="Arial"/>
          <w:b/>
        </w:rPr>
        <w:t>písm. a):</w:t>
      </w:r>
    </w:p>
    <w:p w14:paraId="47828F41" w14:textId="77777777" w:rsidR="00DB3EA9" w:rsidRPr="00DB3EA9" w:rsidRDefault="00DB3EA9" w:rsidP="00DB3EA9">
      <w:pPr>
        <w:pStyle w:val="Zkladntext2"/>
        <w:spacing w:after="0" w:line="300" w:lineRule="auto"/>
        <w:rPr>
          <w:rFonts w:ascii="Arial" w:hAnsi="Arial" w:cs="Arial"/>
          <w:b/>
        </w:rPr>
      </w:pPr>
      <w:r w:rsidRPr="00DB3EA9">
        <w:rPr>
          <w:rFonts w:ascii="Arial" w:hAnsi="Arial" w:cs="Arial"/>
          <w:b/>
        </w:rPr>
        <w:t xml:space="preserve">Prohlášení </w:t>
      </w:r>
      <w:proofErr w:type="gramStart"/>
      <w:r w:rsidRPr="00DB3EA9">
        <w:rPr>
          <w:rFonts w:ascii="Arial" w:hAnsi="Arial" w:cs="Arial"/>
          <w:b/>
        </w:rPr>
        <w:t>autora - zaměstnance</w:t>
      </w:r>
      <w:proofErr w:type="gramEnd"/>
      <w:r w:rsidRPr="00DB3EA9">
        <w:rPr>
          <w:rFonts w:ascii="Arial" w:hAnsi="Arial" w:cs="Arial"/>
          <w:b/>
        </w:rPr>
        <w:t xml:space="preserve"> ohledně Fotodokumentace </w:t>
      </w:r>
    </w:p>
    <w:p w14:paraId="76BE8D09" w14:textId="77777777" w:rsidR="00DB3EA9" w:rsidRPr="00DB3EA9" w:rsidRDefault="00DB3EA9" w:rsidP="00DB3EA9">
      <w:pPr>
        <w:pStyle w:val="Zkladntext2"/>
        <w:spacing w:after="0" w:line="300" w:lineRule="auto"/>
        <w:jc w:val="both"/>
        <w:rPr>
          <w:rFonts w:ascii="Arial" w:hAnsi="Arial" w:cs="Arial"/>
        </w:rPr>
      </w:pPr>
      <w:r w:rsidRPr="00DB3EA9">
        <w:rPr>
          <w:rFonts w:ascii="Arial" w:hAnsi="Arial" w:cs="Arial"/>
        </w:rPr>
        <w:t xml:space="preserve">Já, níže podepsaný: </w:t>
      </w:r>
      <w:r w:rsidRPr="00A4070D">
        <w:rPr>
          <w:rFonts w:ascii="Arial" w:hAnsi="Arial" w:cs="Arial"/>
          <w:i/>
          <w:highlight w:val="green"/>
        </w:rPr>
        <w:t xml:space="preserve">(doplnit osobu, která bude pořizovat fotodokumentaci na </w:t>
      </w:r>
      <w:proofErr w:type="gramStart"/>
      <w:r w:rsidRPr="00A4070D">
        <w:rPr>
          <w:rFonts w:ascii="Arial" w:hAnsi="Arial" w:cs="Arial"/>
          <w:i/>
          <w:highlight w:val="green"/>
        </w:rPr>
        <w:t>akci)</w:t>
      </w:r>
      <w:r w:rsidRPr="00A4070D">
        <w:rPr>
          <w:rFonts w:ascii="Arial" w:hAnsi="Arial" w:cs="Arial"/>
          <w:highlight w:val="green"/>
        </w:rPr>
        <w:t>…</w:t>
      </w:r>
      <w:proofErr w:type="gramEnd"/>
      <w:r w:rsidRPr="00A4070D">
        <w:rPr>
          <w:rFonts w:ascii="Arial" w:hAnsi="Arial" w:cs="Arial"/>
          <w:highlight w:val="green"/>
        </w:rPr>
        <w:t>……………………,</w:t>
      </w:r>
      <w:r w:rsidRPr="00DB3EA9">
        <w:rPr>
          <w:rFonts w:ascii="Arial" w:hAnsi="Arial" w:cs="Arial"/>
        </w:rPr>
        <w:t xml:space="preserve"> nar. </w:t>
      </w:r>
      <w:r w:rsidRPr="00A4070D">
        <w:rPr>
          <w:rFonts w:ascii="Arial" w:hAnsi="Arial" w:cs="Arial"/>
          <w:highlight w:val="green"/>
        </w:rPr>
        <w:t>…………</w:t>
      </w:r>
      <w:proofErr w:type="gramStart"/>
      <w:r w:rsidRPr="00A4070D">
        <w:rPr>
          <w:rFonts w:ascii="Arial" w:hAnsi="Arial" w:cs="Arial"/>
          <w:highlight w:val="green"/>
        </w:rPr>
        <w:t>…….</w:t>
      </w:r>
      <w:proofErr w:type="gramEnd"/>
      <w:r w:rsidRPr="00A4070D">
        <w:rPr>
          <w:rFonts w:ascii="Arial" w:hAnsi="Arial" w:cs="Arial"/>
          <w:highlight w:val="green"/>
        </w:rPr>
        <w:t>,</w:t>
      </w:r>
      <w:r w:rsidRPr="00DB3EA9">
        <w:rPr>
          <w:rFonts w:ascii="Arial" w:hAnsi="Arial" w:cs="Arial"/>
        </w:rPr>
        <w:t xml:space="preserve"> bytem</w:t>
      </w:r>
      <w:r w:rsidRPr="00A4070D">
        <w:rPr>
          <w:rFonts w:ascii="Arial" w:hAnsi="Arial" w:cs="Arial"/>
          <w:highlight w:val="green"/>
        </w:rPr>
        <w:t>……………………………………</w:t>
      </w:r>
      <w:proofErr w:type="gramStart"/>
      <w:r w:rsidRPr="00A4070D">
        <w:rPr>
          <w:rFonts w:ascii="Arial" w:hAnsi="Arial" w:cs="Arial"/>
          <w:highlight w:val="green"/>
        </w:rPr>
        <w:t>…….</w:t>
      </w:r>
      <w:proofErr w:type="gramEnd"/>
      <w:r w:rsidRPr="00A4070D">
        <w:rPr>
          <w:rFonts w:ascii="Arial" w:hAnsi="Arial" w:cs="Arial"/>
          <w:highlight w:val="green"/>
        </w:rPr>
        <w:t>,</w:t>
      </w:r>
    </w:p>
    <w:p w14:paraId="07358151" w14:textId="77777777" w:rsidR="00DB3EA9" w:rsidRPr="00DB3EA9" w:rsidRDefault="00DB3EA9" w:rsidP="00DB3EA9">
      <w:pPr>
        <w:pStyle w:val="Zkladntext2"/>
        <w:spacing w:after="0" w:line="300" w:lineRule="auto"/>
        <w:jc w:val="both"/>
        <w:rPr>
          <w:rFonts w:ascii="Arial" w:hAnsi="Arial" w:cs="Arial"/>
          <w:highlight w:val="cyan"/>
        </w:rPr>
      </w:pPr>
      <w:r w:rsidRPr="00DB3EA9">
        <w:rPr>
          <w:rFonts w:ascii="Arial" w:hAnsi="Arial" w:cs="Arial"/>
        </w:rPr>
        <w:t xml:space="preserve">zaměstnanec </w:t>
      </w:r>
      <w:proofErr w:type="gramStart"/>
      <w:r w:rsidRPr="00DB3EA9">
        <w:rPr>
          <w:rFonts w:ascii="Arial" w:hAnsi="Arial" w:cs="Arial"/>
        </w:rPr>
        <w:t xml:space="preserve">zaměstnavatele  </w:t>
      </w:r>
      <w:r w:rsidRPr="00A4070D">
        <w:rPr>
          <w:rFonts w:ascii="Arial" w:hAnsi="Arial" w:cs="Arial"/>
          <w:highlight w:val="green"/>
        </w:rPr>
        <w:t>…</w:t>
      </w:r>
      <w:proofErr w:type="gramEnd"/>
      <w:r w:rsidRPr="00A4070D">
        <w:rPr>
          <w:rFonts w:ascii="Arial" w:hAnsi="Arial" w:cs="Arial"/>
          <w:highlight w:val="green"/>
        </w:rPr>
        <w:t>……...</w:t>
      </w:r>
      <w:r w:rsidRPr="00DB3EA9">
        <w:rPr>
          <w:rFonts w:ascii="Arial" w:hAnsi="Arial" w:cs="Arial"/>
        </w:rPr>
        <w:t xml:space="preserve"> (dále jen „Zaměstnavatel“) </w:t>
      </w:r>
      <w:proofErr w:type="gramStart"/>
      <w:r w:rsidRPr="00DB3EA9">
        <w:rPr>
          <w:rFonts w:ascii="Arial" w:hAnsi="Arial" w:cs="Arial"/>
        </w:rPr>
        <w:t xml:space="preserve">od  </w:t>
      </w:r>
      <w:r w:rsidRPr="00A4070D">
        <w:rPr>
          <w:rFonts w:ascii="Arial" w:hAnsi="Arial" w:cs="Arial"/>
          <w:highlight w:val="green"/>
        </w:rPr>
        <w:t>…</w:t>
      </w:r>
      <w:proofErr w:type="gramEnd"/>
      <w:r w:rsidRPr="00A4070D">
        <w:rPr>
          <w:rFonts w:ascii="Arial" w:hAnsi="Arial" w:cs="Arial"/>
          <w:highlight w:val="green"/>
        </w:rPr>
        <w:t>…</w:t>
      </w:r>
      <w:proofErr w:type="gramStart"/>
      <w:r w:rsidRPr="00A4070D">
        <w:rPr>
          <w:rFonts w:ascii="Arial" w:hAnsi="Arial" w:cs="Arial"/>
          <w:highlight w:val="green"/>
        </w:rPr>
        <w:t>…….</w:t>
      </w:r>
      <w:proofErr w:type="gramEnd"/>
      <w:r w:rsidRPr="00A4070D">
        <w:rPr>
          <w:rFonts w:ascii="Arial" w:hAnsi="Arial" w:cs="Arial"/>
          <w:highlight w:val="green"/>
        </w:rPr>
        <w:t>.</w:t>
      </w:r>
    </w:p>
    <w:p w14:paraId="2AAEBB65" w14:textId="77777777" w:rsidR="00DB3EA9" w:rsidRPr="00DB3EA9" w:rsidRDefault="00DB3EA9" w:rsidP="00DB3EA9">
      <w:pPr>
        <w:pStyle w:val="Zkladntext2"/>
        <w:spacing w:after="0" w:line="300" w:lineRule="auto"/>
        <w:jc w:val="both"/>
        <w:rPr>
          <w:rFonts w:ascii="Arial" w:hAnsi="Arial" w:cs="Arial"/>
        </w:rPr>
      </w:pPr>
      <w:r w:rsidRPr="00DB3EA9">
        <w:rPr>
          <w:rFonts w:ascii="Arial" w:hAnsi="Arial" w:cs="Arial"/>
        </w:rPr>
        <w:t>(dále jen „Autor“)</w:t>
      </w:r>
    </w:p>
    <w:p w14:paraId="0C57E9A9" w14:textId="77777777" w:rsidR="00DB3EA9" w:rsidRPr="00DB3EA9" w:rsidRDefault="00DB3EA9" w:rsidP="00DB3EA9">
      <w:pPr>
        <w:pStyle w:val="Zkladntext2"/>
        <w:spacing w:after="0" w:line="300" w:lineRule="auto"/>
        <w:jc w:val="both"/>
        <w:rPr>
          <w:rFonts w:ascii="Arial" w:hAnsi="Arial" w:cs="Arial"/>
          <w:highlight w:val="cyan"/>
        </w:rPr>
      </w:pPr>
    </w:p>
    <w:p w14:paraId="23ABB550" w14:textId="209B3A9E" w:rsidR="00DB3EA9" w:rsidRPr="00DB3EA9" w:rsidRDefault="00DB3EA9" w:rsidP="00DB3EA9">
      <w:pPr>
        <w:pStyle w:val="Zkladntext2"/>
        <w:spacing w:after="0" w:line="300" w:lineRule="auto"/>
        <w:jc w:val="both"/>
        <w:rPr>
          <w:rFonts w:ascii="Arial" w:hAnsi="Arial" w:cs="Arial"/>
        </w:rPr>
      </w:pPr>
      <w:r w:rsidRPr="00DB3EA9">
        <w:rPr>
          <w:rFonts w:ascii="Arial" w:hAnsi="Arial" w:cs="Arial"/>
        </w:rPr>
        <w:t>tímto ve smyslu zákona č. 89/2012 Sb., občanský zákoník, v platném znění (dále jen „občanský zákoník“), zejména ustanovení § 2358 a násl. a § 2950 občanského zákoníku, a zákona č. 121/2000 Sb., o právu autorském, o právech souvisejících s právem autorským a</w:t>
      </w:r>
      <w:r w:rsidR="00D6120D">
        <w:rPr>
          <w:rFonts w:ascii="Arial" w:hAnsi="Arial" w:cs="Arial"/>
        </w:rPr>
        <w:t> </w:t>
      </w:r>
      <w:r w:rsidRPr="00DB3EA9">
        <w:rPr>
          <w:rFonts w:ascii="Arial" w:hAnsi="Arial" w:cs="Arial"/>
        </w:rPr>
        <w:t>o změně některých zákonů, v platném znění (dále jen „autorský zákon“), zejména ustanovení § 9 a násl. a § 58 autorského zákona,</w:t>
      </w:r>
    </w:p>
    <w:p w14:paraId="0D578B64" w14:textId="77777777" w:rsidR="00DB3EA9" w:rsidRPr="00DB3EA9" w:rsidRDefault="00DB3EA9" w:rsidP="00DB3EA9">
      <w:pPr>
        <w:pStyle w:val="Zkladntext2"/>
        <w:spacing w:after="0" w:line="300" w:lineRule="auto"/>
        <w:jc w:val="both"/>
        <w:rPr>
          <w:rFonts w:ascii="Arial" w:hAnsi="Arial" w:cs="Arial"/>
          <w:highlight w:val="cyan"/>
        </w:rPr>
      </w:pPr>
    </w:p>
    <w:p w14:paraId="728B402F" w14:textId="77777777" w:rsidR="00DB3EA9" w:rsidRPr="00DB3EA9" w:rsidRDefault="00DB3EA9" w:rsidP="00DB3EA9">
      <w:pPr>
        <w:pStyle w:val="Zkladntext2"/>
        <w:spacing w:after="0" w:line="300" w:lineRule="auto"/>
        <w:jc w:val="both"/>
        <w:rPr>
          <w:rFonts w:ascii="Arial" w:hAnsi="Arial" w:cs="Arial"/>
        </w:rPr>
      </w:pPr>
      <w:r w:rsidRPr="00DB3EA9">
        <w:rPr>
          <w:rFonts w:ascii="Arial" w:hAnsi="Arial" w:cs="Arial"/>
        </w:rPr>
        <w:t xml:space="preserve">prohlašuji, že </w:t>
      </w:r>
    </w:p>
    <w:p w14:paraId="632A4881" w14:textId="77777777" w:rsidR="00DB3EA9" w:rsidRPr="00DB3EA9" w:rsidRDefault="00DB3EA9" w:rsidP="00DB3EA9">
      <w:pPr>
        <w:pStyle w:val="Zkladntext2"/>
        <w:numPr>
          <w:ilvl w:val="0"/>
          <w:numId w:val="34"/>
        </w:numPr>
        <w:spacing w:after="0" w:line="300" w:lineRule="auto"/>
        <w:jc w:val="both"/>
        <w:rPr>
          <w:rFonts w:ascii="Arial" w:hAnsi="Arial" w:cs="Arial"/>
        </w:rPr>
      </w:pPr>
      <w:r w:rsidRPr="00DB3EA9">
        <w:rPr>
          <w:rFonts w:ascii="Arial" w:hAnsi="Arial" w:cs="Arial"/>
        </w:rPr>
        <w:t xml:space="preserve">jsem vytvořil </w:t>
      </w:r>
      <w:r w:rsidRPr="00A4070D">
        <w:rPr>
          <w:rFonts w:ascii="Arial" w:hAnsi="Arial" w:cs="Arial"/>
          <w:highlight w:val="green"/>
        </w:rPr>
        <w:t>samostatně/společně s ………</w:t>
      </w:r>
      <w:proofErr w:type="gramStart"/>
      <w:r w:rsidRPr="00A4070D">
        <w:rPr>
          <w:rFonts w:ascii="Arial" w:hAnsi="Arial" w:cs="Arial"/>
          <w:highlight w:val="green"/>
        </w:rPr>
        <w:t>…….</w:t>
      </w:r>
      <w:proofErr w:type="gramEnd"/>
      <w:r w:rsidRPr="00A4070D">
        <w:rPr>
          <w:rFonts w:ascii="Arial" w:hAnsi="Arial" w:cs="Arial"/>
          <w:highlight w:val="green"/>
        </w:rPr>
        <w:t>.</w:t>
      </w:r>
      <w:r w:rsidRPr="00DB3EA9">
        <w:rPr>
          <w:rFonts w:ascii="Arial" w:hAnsi="Arial" w:cs="Arial"/>
        </w:rPr>
        <w:t xml:space="preserve"> </w:t>
      </w:r>
      <w:r w:rsidRPr="00DB3EA9">
        <w:rPr>
          <w:rFonts w:ascii="Arial" w:hAnsi="Arial" w:cs="Arial"/>
          <w:i/>
        </w:rPr>
        <w:t xml:space="preserve">v období </w:t>
      </w:r>
      <w:r w:rsidRPr="00A4070D">
        <w:rPr>
          <w:rFonts w:ascii="Arial" w:hAnsi="Arial" w:cs="Arial"/>
          <w:highlight w:val="green"/>
        </w:rPr>
        <w:t>od ……</w:t>
      </w:r>
      <w:proofErr w:type="gramStart"/>
      <w:r w:rsidRPr="00A4070D">
        <w:rPr>
          <w:rFonts w:ascii="Arial" w:hAnsi="Arial" w:cs="Arial"/>
          <w:highlight w:val="green"/>
        </w:rPr>
        <w:t>20..</w:t>
      </w:r>
      <w:proofErr w:type="gramEnd"/>
      <w:r w:rsidRPr="00A4070D">
        <w:rPr>
          <w:rFonts w:ascii="Arial" w:hAnsi="Arial" w:cs="Arial"/>
          <w:highlight w:val="green"/>
        </w:rPr>
        <w:t xml:space="preserve"> do</w:t>
      </w:r>
      <w:proofErr w:type="gramStart"/>
      <w:r w:rsidRPr="00A4070D">
        <w:rPr>
          <w:rFonts w:ascii="Arial" w:hAnsi="Arial" w:cs="Arial"/>
          <w:highlight w:val="green"/>
        </w:rPr>
        <w:t xml:space="preserve"> ….</w:t>
      </w:r>
      <w:proofErr w:type="gramEnd"/>
      <w:r w:rsidRPr="00A4070D">
        <w:rPr>
          <w:rFonts w:ascii="Arial" w:hAnsi="Arial" w:cs="Arial"/>
          <w:highlight w:val="green"/>
        </w:rPr>
        <w:t>.</w:t>
      </w:r>
      <w:proofErr w:type="gramStart"/>
      <w:r w:rsidRPr="00A4070D">
        <w:rPr>
          <w:rFonts w:ascii="Arial" w:hAnsi="Arial" w:cs="Arial"/>
          <w:highlight w:val="green"/>
        </w:rPr>
        <w:t>20..</w:t>
      </w:r>
      <w:proofErr w:type="gramEnd"/>
      <w:r w:rsidRPr="00A4070D">
        <w:rPr>
          <w:rFonts w:ascii="Arial" w:hAnsi="Arial" w:cs="Arial"/>
          <w:highlight w:val="green"/>
        </w:rPr>
        <w:t xml:space="preserve">  </w:t>
      </w:r>
      <w:r w:rsidRPr="00DB3EA9">
        <w:rPr>
          <w:rFonts w:ascii="Arial" w:hAnsi="Arial" w:cs="Arial"/>
        </w:rPr>
        <w:t xml:space="preserve">ke splnění svých povinností vyplývajících z pracovněprávního, služebního či obdobného vztahu k Zaměstnavateli zaměstnanecké dílo mnou coby Autorem pracovně označené </w:t>
      </w:r>
      <w:r w:rsidRPr="00A4070D">
        <w:rPr>
          <w:rFonts w:ascii="Arial" w:hAnsi="Arial" w:cs="Arial"/>
          <w:highlight w:val="green"/>
        </w:rPr>
        <w:t>„……</w:t>
      </w:r>
      <w:r w:rsidRPr="00DB3EA9">
        <w:rPr>
          <w:rFonts w:ascii="Arial" w:hAnsi="Arial" w:cs="Arial"/>
        </w:rPr>
        <w:t xml:space="preserve">“, v počtu </w:t>
      </w:r>
      <w:r w:rsidRPr="00A4070D">
        <w:rPr>
          <w:rFonts w:ascii="Arial" w:hAnsi="Arial" w:cs="Arial"/>
          <w:i/>
          <w:highlight w:val="green"/>
        </w:rPr>
        <w:t xml:space="preserve">(autor doplní až na nosiči CD/jiném datovém nosiči s </w:t>
      </w:r>
      <w:proofErr w:type="gramStart"/>
      <w:r w:rsidRPr="00A4070D">
        <w:rPr>
          <w:rFonts w:ascii="Arial" w:hAnsi="Arial" w:cs="Arial"/>
          <w:i/>
          <w:highlight w:val="green"/>
        </w:rPr>
        <w:t xml:space="preserve">dokumentací)  </w:t>
      </w:r>
      <w:r w:rsidRPr="00A4070D">
        <w:rPr>
          <w:rFonts w:ascii="Arial" w:hAnsi="Arial" w:cs="Arial"/>
          <w:highlight w:val="green"/>
        </w:rPr>
        <w:t>ks</w:t>
      </w:r>
      <w:proofErr w:type="gramEnd"/>
      <w:r w:rsidRPr="00DB3EA9">
        <w:rPr>
          <w:rFonts w:ascii="Arial" w:hAnsi="Arial" w:cs="Arial"/>
        </w:rPr>
        <w:t xml:space="preserve"> (dále jen „Zaměstnanecké dílo“);</w:t>
      </w:r>
    </w:p>
    <w:p w14:paraId="682C5966" w14:textId="77777777" w:rsidR="00DB3EA9" w:rsidRPr="00DB3EA9" w:rsidRDefault="00DB3EA9" w:rsidP="00DB3EA9">
      <w:pPr>
        <w:pStyle w:val="Zkladntext2"/>
        <w:spacing w:after="0" w:line="300" w:lineRule="auto"/>
        <w:jc w:val="both"/>
        <w:rPr>
          <w:rFonts w:ascii="Arial" w:hAnsi="Arial" w:cs="Arial"/>
        </w:rPr>
      </w:pPr>
    </w:p>
    <w:p w14:paraId="086E8469" w14:textId="77777777" w:rsidR="00DB3EA9" w:rsidRPr="00DB3EA9" w:rsidRDefault="00DB3EA9" w:rsidP="00DB3EA9">
      <w:pPr>
        <w:pStyle w:val="Zkladntext2"/>
        <w:numPr>
          <w:ilvl w:val="0"/>
          <w:numId w:val="34"/>
        </w:numPr>
        <w:spacing w:after="0" w:line="300" w:lineRule="auto"/>
        <w:jc w:val="both"/>
        <w:rPr>
          <w:rFonts w:ascii="Arial" w:hAnsi="Arial" w:cs="Arial"/>
        </w:rPr>
      </w:pPr>
      <w:r w:rsidRPr="00DB3EA9">
        <w:rPr>
          <w:rFonts w:ascii="Arial" w:hAnsi="Arial" w:cs="Arial"/>
        </w:rPr>
        <w:t>můj Zaměstnavatel vykonává svým jménem a na svůj účet veškerá majetková práva k Zaměstnaneckému dílu po celou dobu jejich platnosti, tj. bez územního, věcného, množstevního, typového či jiného omezení;</w:t>
      </w:r>
    </w:p>
    <w:p w14:paraId="12DA6845" w14:textId="77777777" w:rsidR="00DB3EA9" w:rsidRPr="00DB3EA9" w:rsidRDefault="00DB3EA9" w:rsidP="00DB3EA9">
      <w:pPr>
        <w:pStyle w:val="Zkladntext2"/>
        <w:spacing w:after="0" w:line="300" w:lineRule="auto"/>
        <w:jc w:val="both"/>
        <w:rPr>
          <w:rFonts w:ascii="Arial" w:hAnsi="Arial" w:cs="Arial"/>
        </w:rPr>
      </w:pPr>
    </w:p>
    <w:p w14:paraId="5FDED46A" w14:textId="77777777" w:rsidR="00DB3EA9" w:rsidRPr="00DB3EA9" w:rsidRDefault="00DB3EA9" w:rsidP="00DB3EA9">
      <w:pPr>
        <w:pStyle w:val="Zkladntext2"/>
        <w:numPr>
          <w:ilvl w:val="0"/>
          <w:numId w:val="34"/>
        </w:numPr>
        <w:spacing w:after="0" w:line="300" w:lineRule="auto"/>
        <w:jc w:val="both"/>
        <w:rPr>
          <w:rFonts w:ascii="Arial" w:hAnsi="Arial" w:cs="Arial"/>
        </w:rPr>
      </w:pPr>
      <w:r w:rsidRPr="00DB3EA9">
        <w:rPr>
          <w:rFonts w:ascii="Arial" w:hAnsi="Arial" w:cs="Arial"/>
        </w:rPr>
        <w:t>můj Zaměstnavatel má mé svolení právo výkonu mých majetkových práv k Zaměstnaneckému dílu postoupit zcela či částečně bez dalšího třetí osobě a pobírat či nechat třetí osobu pobírat užity z výkonu těchto práv;</w:t>
      </w:r>
    </w:p>
    <w:p w14:paraId="0287CCF0" w14:textId="77777777" w:rsidR="00DB3EA9" w:rsidRPr="00DB3EA9" w:rsidRDefault="00DB3EA9" w:rsidP="00DB3EA9">
      <w:pPr>
        <w:pStyle w:val="Zkladntext2"/>
        <w:spacing w:after="0" w:line="300" w:lineRule="auto"/>
        <w:jc w:val="both"/>
        <w:rPr>
          <w:rFonts w:ascii="Arial" w:hAnsi="Arial" w:cs="Arial"/>
        </w:rPr>
      </w:pPr>
    </w:p>
    <w:p w14:paraId="2ECDD247" w14:textId="77777777" w:rsidR="00DB3EA9" w:rsidRPr="00DB3EA9" w:rsidRDefault="00DB3EA9" w:rsidP="00DB3EA9">
      <w:pPr>
        <w:pStyle w:val="Zkladntext2"/>
        <w:numPr>
          <w:ilvl w:val="0"/>
          <w:numId w:val="34"/>
        </w:numPr>
        <w:spacing w:after="0" w:line="300" w:lineRule="auto"/>
        <w:jc w:val="both"/>
        <w:rPr>
          <w:rFonts w:ascii="Arial" w:hAnsi="Arial" w:cs="Arial"/>
        </w:rPr>
      </w:pPr>
      <w:r w:rsidRPr="00DB3EA9">
        <w:rPr>
          <w:rFonts w:ascii="Arial" w:hAnsi="Arial" w:cs="Arial"/>
        </w:rPr>
        <w:t>můj Zaměstnavatel má právo poskytnout oprávnění k výkonu práva duševního vlastnictví, tj. výhradní i nevýhradní licenci, k Zaměstnaneckému dílu třetím osobám, přičemž já oprávnění k výkonu tohoto práva nemám a ani je nemohu poskytnout a potvrzuji, že se zdržím jakéhokoliv výkonu práva užít Zaměstnanecké dílo či jiné dispozice či užívání Zaměstnaneckého díla, zejména nebudu je sám užívat a neudělím k němu licenci;</w:t>
      </w:r>
    </w:p>
    <w:p w14:paraId="2908C563" w14:textId="77777777" w:rsidR="00DB3EA9" w:rsidRPr="00DB3EA9" w:rsidRDefault="00DB3EA9" w:rsidP="00DB3EA9">
      <w:pPr>
        <w:pStyle w:val="Zkladntext2"/>
        <w:spacing w:after="0" w:line="300" w:lineRule="auto"/>
        <w:jc w:val="both"/>
        <w:rPr>
          <w:rFonts w:ascii="Arial" w:hAnsi="Arial" w:cs="Arial"/>
        </w:rPr>
      </w:pPr>
    </w:p>
    <w:p w14:paraId="50893E68" w14:textId="77777777" w:rsidR="00DB3EA9" w:rsidRPr="00DB3EA9" w:rsidRDefault="00DB3EA9" w:rsidP="00DB3EA9">
      <w:pPr>
        <w:pStyle w:val="Zkladntext2"/>
        <w:numPr>
          <w:ilvl w:val="0"/>
          <w:numId w:val="34"/>
        </w:numPr>
        <w:spacing w:after="0" w:line="300" w:lineRule="auto"/>
        <w:jc w:val="both"/>
        <w:rPr>
          <w:rFonts w:ascii="Arial" w:hAnsi="Arial" w:cs="Arial"/>
        </w:rPr>
      </w:pPr>
      <w:r w:rsidRPr="00DB3EA9">
        <w:rPr>
          <w:rFonts w:ascii="Arial" w:hAnsi="Arial" w:cs="Arial"/>
        </w:rPr>
        <w:lastRenderedPageBreak/>
        <w:t>jsem si nesjednal jiný režim a tudíž, že Zaměstnavatel má ohledně Zaměstnaneckého díla svolení k dokončení, zveřejnění, úpravám, zpracování včetně překladu, spojení s jiným dílem, zařazení do díla souborného, vytvoření jiného dílo na jeho základě, jakož i k tomu, aby Zaměstnanecké dílo uváděl na veřejnosti pod svým jménem;</w:t>
      </w:r>
    </w:p>
    <w:p w14:paraId="3C2BF4A6" w14:textId="77777777" w:rsidR="00DB3EA9" w:rsidRPr="00DB3EA9" w:rsidRDefault="00DB3EA9" w:rsidP="00DB3EA9">
      <w:pPr>
        <w:pStyle w:val="Zkladntext2"/>
        <w:spacing w:after="0" w:line="300" w:lineRule="auto"/>
        <w:jc w:val="both"/>
        <w:rPr>
          <w:rFonts w:ascii="Arial" w:hAnsi="Arial" w:cs="Arial"/>
        </w:rPr>
      </w:pPr>
    </w:p>
    <w:p w14:paraId="7D55481D" w14:textId="77777777" w:rsidR="00DB3EA9" w:rsidRPr="00DB3EA9" w:rsidRDefault="00DB3EA9" w:rsidP="00DB3EA9">
      <w:pPr>
        <w:pStyle w:val="Zkladntext2"/>
        <w:numPr>
          <w:ilvl w:val="0"/>
          <w:numId w:val="34"/>
        </w:numPr>
        <w:spacing w:after="0" w:line="300" w:lineRule="auto"/>
        <w:jc w:val="both"/>
        <w:rPr>
          <w:rFonts w:ascii="Arial" w:hAnsi="Arial" w:cs="Arial"/>
        </w:rPr>
      </w:pPr>
      <w:r w:rsidRPr="00DB3EA9">
        <w:rPr>
          <w:rFonts w:ascii="Arial" w:hAnsi="Arial" w:cs="Arial"/>
        </w:rPr>
        <w:t>je zcela na vůli Zaměstnavatele, zda zveřejní či nezveřejní Zaměstnanecké dílo a zda je bude či nebude užívat, přičemž nezveřejnění Zaměstnaneckého díla či jeho neužívání nelze považovat za nevykonávání či nedostatečné vykonávání majetkových práv k Zaměstnaneckému dílu a nezakládá mé právo, zejména coby Autora, požadovat od Zaměstnavatele licenci k Zaměstnaneckému dílu;</w:t>
      </w:r>
    </w:p>
    <w:p w14:paraId="4BBC6922" w14:textId="77777777" w:rsidR="00DB3EA9" w:rsidRPr="00DB3EA9" w:rsidRDefault="00DB3EA9" w:rsidP="00DB3EA9">
      <w:pPr>
        <w:pStyle w:val="Zkladntext2"/>
        <w:spacing w:after="0" w:line="300" w:lineRule="auto"/>
        <w:jc w:val="both"/>
        <w:rPr>
          <w:rFonts w:ascii="Arial" w:hAnsi="Arial" w:cs="Arial"/>
        </w:rPr>
      </w:pPr>
    </w:p>
    <w:p w14:paraId="161A2D13" w14:textId="77777777" w:rsidR="00DB3EA9" w:rsidRPr="00DB3EA9" w:rsidRDefault="00DB3EA9" w:rsidP="00DB3EA9">
      <w:pPr>
        <w:pStyle w:val="Zkladntext2"/>
        <w:numPr>
          <w:ilvl w:val="0"/>
          <w:numId w:val="34"/>
        </w:numPr>
        <w:spacing w:after="0" w:line="300" w:lineRule="auto"/>
        <w:jc w:val="both"/>
        <w:rPr>
          <w:rFonts w:ascii="Arial" w:hAnsi="Arial" w:cs="Arial"/>
        </w:rPr>
      </w:pPr>
      <w:r w:rsidRPr="00DB3EA9">
        <w:rPr>
          <w:rFonts w:ascii="Arial" w:hAnsi="Arial" w:cs="Arial"/>
        </w:rPr>
        <w:t>mé veškeré nároky vůči Zaměstnavateli ohledně Zaměstnaneckého díla byly zcela, řádně, včas a v plném rozsahu vypořádány a zejména, že nemám nárok na další přiměřenou či jinou odměnu v souvislosti se Zaměstnaneckým dílem;</w:t>
      </w:r>
    </w:p>
    <w:p w14:paraId="053FDEB7" w14:textId="77777777" w:rsidR="00DB3EA9" w:rsidRPr="00DB3EA9" w:rsidRDefault="00DB3EA9" w:rsidP="00DB3EA9">
      <w:pPr>
        <w:pStyle w:val="Zkladntext2"/>
        <w:spacing w:after="0" w:line="300" w:lineRule="auto"/>
        <w:jc w:val="both"/>
        <w:rPr>
          <w:rFonts w:ascii="Arial" w:hAnsi="Arial" w:cs="Arial"/>
        </w:rPr>
      </w:pPr>
    </w:p>
    <w:p w14:paraId="7E4FB76B" w14:textId="5AF28388" w:rsidR="00DB3EA9" w:rsidRPr="00DB3EA9" w:rsidRDefault="00DB3EA9" w:rsidP="00DB3EA9">
      <w:pPr>
        <w:pStyle w:val="Zkladntext2"/>
        <w:numPr>
          <w:ilvl w:val="0"/>
          <w:numId w:val="34"/>
        </w:numPr>
        <w:spacing w:after="0" w:line="300" w:lineRule="auto"/>
        <w:jc w:val="both"/>
        <w:rPr>
          <w:rFonts w:ascii="Arial" w:hAnsi="Arial" w:cs="Arial"/>
        </w:rPr>
      </w:pPr>
      <w:r w:rsidRPr="00DB3EA9">
        <w:rPr>
          <w:rFonts w:ascii="Arial" w:hAnsi="Arial" w:cs="Arial"/>
        </w:rPr>
        <w:t>jsem srozuměn se zájmem Ministerstva zemědělství vykonávat majetková práva autora k Zaměstnaneckému dílu, jako celku i souvisejícím plněním coby jejich součástí, bez jakéhokoliv omezení, a to zejména pokud jde o územní, časový nebo množstevní rozsah užití, a to ve smyslu poskytnutí výhradní licence, a plně s tímto souhlasím a</w:t>
      </w:r>
      <w:r w:rsidR="00D6120D">
        <w:rPr>
          <w:rFonts w:ascii="Arial" w:hAnsi="Arial" w:cs="Arial"/>
        </w:rPr>
        <w:t> </w:t>
      </w:r>
      <w:r w:rsidRPr="00DB3EA9">
        <w:rPr>
          <w:rFonts w:ascii="Arial" w:hAnsi="Arial" w:cs="Arial"/>
        </w:rPr>
        <w:t>nemám žádných výhrad, požadavků ani nároků v tomto ohledu či v této souvislosti.</w:t>
      </w:r>
    </w:p>
    <w:p w14:paraId="533C72C4" w14:textId="77777777" w:rsidR="00DB3EA9" w:rsidRPr="00DB3EA9" w:rsidRDefault="00DB3EA9" w:rsidP="00DB3EA9">
      <w:pPr>
        <w:pStyle w:val="Zkladntext2"/>
        <w:spacing w:after="0" w:line="300" w:lineRule="auto"/>
        <w:ind w:left="720"/>
        <w:jc w:val="both"/>
        <w:rPr>
          <w:rFonts w:ascii="Arial" w:eastAsia="Times New Roman" w:hAnsi="Arial" w:cs="Arial"/>
          <w:lang w:eastAsia="cs-CZ"/>
        </w:rPr>
      </w:pPr>
    </w:p>
    <w:p w14:paraId="510B9C73" w14:textId="77777777" w:rsidR="00DB3EA9" w:rsidRPr="00DB3EA9" w:rsidRDefault="00DB3EA9" w:rsidP="00DB3EA9">
      <w:pPr>
        <w:widowControl w:val="0"/>
        <w:autoSpaceDE w:val="0"/>
        <w:autoSpaceDN w:val="0"/>
        <w:adjustRightInd w:val="0"/>
        <w:jc w:val="both"/>
        <w:rPr>
          <w:rFonts w:ascii="Arial" w:hAnsi="Arial" w:cs="Arial"/>
        </w:rPr>
      </w:pPr>
      <w:r w:rsidRPr="00DB3EA9">
        <w:rPr>
          <w:rFonts w:ascii="Arial" w:hAnsi="Arial" w:cs="Arial"/>
        </w:rPr>
        <w:t xml:space="preserve">V                              dne </w:t>
      </w:r>
    </w:p>
    <w:p w14:paraId="457DBA0C" w14:textId="77777777" w:rsidR="00DB3EA9" w:rsidRPr="00DB3EA9" w:rsidRDefault="00DB3EA9" w:rsidP="00DB3EA9">
      <w:pPr>
        <w:widowControl w:val="0"/>
        <w:autoSpaceDE w:val="0"/>
        <w:autoSpaceDN w:val="0"/>
        <w:adjustRightInd w:val="0"/>
        <w:jc w:val="both"/>
        <w:rPr>
          <w:rFonts w:ascii="Arial" w:hAnsi="Arial" w:cs="Arial"/>
        </w:rPr>
      </w:pPr>
    </w:p>
    <w:p w14:paraId="03574923" w14:textId="77777777" w:rsidR="00DB3EA9" w:rsidRPr="00DB3EA9" w:rsidRDefault="00DB3EA9" w:rsidP="00DB3EA9">
      <w:pPr>
        <w:spacing w:line="300" w:lineRule="auto"/>
        <w:jc w:val="both"/>
        <w:rPr>
          <w:rFonts w:ascii="Arial" w:hAnsi="Arial" w:cs="Arial"/>
        </w:rPr>
      </w:pPr>
      <w:r w:rsidRPr="00DB3EA9">
        <w:rPr>
          <w:rFonts w:ascii="Arial" w:hAnsi="Arial" w:cs="Arial"/>
        </w:rPr>
        <w:t>………………………………….</w:t>
      </w:r>
    </w:p>
    <w:p w14:paraId="469D70F9" w14:textId="77777777" w:rsidR="00DB3EA9" w:rsidRPr="00DB3EA9" w:rsidRDefault="00DB3EA9" w:rsidP="00DB3EA9">
      <w:pPr>
        <w:spacing w:line="300" w:lineRule="auto"/>
        <w:jc w:val="both"/>
        <w:rPr>
          <w:rFonts w:ascii="Arial" w:hAnsi="Arial" w:cs="Arial"/>
        </w:rPr>
      </w:pPr>
    </w:p>
    <w:p w14:paraId="2103CF35" w14:textId="77777777" w:rsidR="00DB3EA9" w:rsidRPr="00DB3EA9" w:rsidRDefault="00DB3EA9" w:rsidP="00DB3EA9">
      <w:pPr>
        <w:pStyle w:val="Zkladntext2"/>
        <w:spacing w:after="0" w:line="300" w:lineRule="auto"/>
        <w:rPr>
          <w:rFonts w:ascii="Arial" w:hAnsi="Arial" w:cs="Arial"/>
          <w:b/>
        </w:rPr>
      </w:pPr>
      <w:r w:rsidRPr="00DB3EA9">
        <w:rPr>
          <w:rFonts w:ascii="Arial" w:hAnsi="Arial" w:cs="Arial"/>
        </w:rPr>
        <w:br w:type="page"/>
      </w:r>
      <w:r w:rsidRPr="00DB3EA9">
        <w:rPr>
          <w:rFonts w:ascii="Arial" w:hAnsi="Arial" w:cs="Arial"/>
          <w:b/>
        </w:rPr>
        <w:lastRenderedPageBreak/>
        <w:t>písm. b):</w:t>
      </w:r>
    </w:p>
    <w:p w14:paraId="2A30FA6C" w14:textId="77777777" w:rsidR="00DB3EA9" w:rsidRPr="00DB3EA9" w:rsidRDefault="00DB3EA9" w:rsidP="00DB3EA9">
      <w:pPr>
        <w:pStyle w:val="Zkladntext2"/>
        <w:spacing w:before="120" w:line="300" w:lineRule="auto"/>
        <w:rPr>
          <w:rFonts w:ascii="Arial" w:hAnsi="Arial" w:cs="Arial"/>
          <w:b/>
        </w:rPr>
      </w:pPr>
      <w:r w:rsidRPr="00DB3EA9">
        <w:rPr>
          <w:rFonts w:ascii="Arial" w:hAnsi="Arial" w:cs="Arial"/>
          <w:b/>
        </w:rPr>
        <w:t>Prohlášení poddodavatele poskytovatele – OSVČ ohledně Fotodokumentace</w:t>
      </w:r>
    </w:p>
    <w:p w14:paraId="3403D6BB" w14:textId="77777777" w:rsidR="00DB3EA9" w:rsidRPr="00DB3EA9" w:rsidRDefault="00DB3EA9" w:rsidP="00DB3EA9">
      <w:pPr>
        <w:pStyle w:val="Zkladntext2"/>
        <w:spacing w:after="0" w:line="300" w:lineRule="auto"/>
        <w:jc w:val="both"/>
        <w:rPr>
          <w:rFonts w:ascii="Arial" w:hAnsi="Arial" w:cs="Arial"/>
        </w:rPr>
      </w:pPr>
      <w:r w:rsidRPr="00DB3EA9">
        <w:rPr>
          <w:rFonts w:ascii="Arial" w:hAnsi="Arial" w:cs="Arial"/>
        </w:rPr>
        <w:t xml:space="preserve">Já, níže podepsaný: </w:t>
      </w:r>
      <w:r w:rsidRPr="00A4070D">
        <w:rPr>
          <w:rFonts w:ascii="Arial" w:hAnsi="Arial" w:cs="Arial"/>
          <w:i/>
          <w:highlight w:val="green"/>
        </w:rPr>
        <w:t xml:space="preserve">(doplnit osobu, která bude pořizovat fotodokumentaci na </w:t>
      </w:r>
      <w:proofErr w:type="gramStart"/>
      <w:r w:rsidRPr="00A4070D">
        <w:rPr>
          <w:rFonts w:ascii="Arial" w:hAnsi="Arial" w:cs="Arial"/>
          <w:i/>
          <w:highlight w:val="green"/>
        </w:rPr>
        <w:t>akci)</w:t>
      </w:r>
      <w:r w:rsidRPr="00A4070D">
        <w:rPr>
          <w:rFonts w:ascii="Arial" w:hAnsi="Arial" w:cs="Arial"/>
          <w:highlight w:val="green"/>
        </w:rPr>
        <w:t>…</w:t>
      </w:r>
      <w:proofErr w:type="gramEnd"/>
      <w:r w:rsidRPr="00A4070D">
        <w:rPr>
          <w:rFonts w:ascii="Arial" w:hAnsi="Arial" w:cs="Arial"/>
          <w:highlight w:val="green"/>
        </w:rPr>
        <w:t>……………………,</w:t>
      </w:r>
    </w:p>
    <w:p w14:paraId="12518114" w14:textId="77777777" w:rsidR="00DB3EA9" w:rsidRPr="00DB3EA9" w:rsidRDefault="00DB3EA9" w:rsidP="00DB3EA9">
      <w:pPr>
        <w:pStyle w:val="Zkladntext2"/>
        <w:spacing w:line="300" w:lineRule="auto"/>
        <w:jc w:val="both"/>
        <w:rPr>
          <w:rFonts w:ascii="Arial" w:hAnsi="Arial" w:cs="Arial"/>
        </w:rPr>
      </w:pPr>
      <w:r w:rsidRPr="00DB3EA9">
        <w:rPr>
          <w:rFonts w:ascii="Arial" w:hAnsi="Arial" w:cs="Arial"/>
        </w:rPr>
        <w:t xml:space="preserve">nar. </w:t>
      </w:r>
      <w:r w:rsidRPr="00A4070D">
        <w:rPr>
          <w:rFonts w:ascii="Arial" w:hAnsi="Arial" w:cs="Arial"/>
          <w:highlight w:val="green"/>
        </w:rPr>
        <w:t>…………</w:t>
      </w:r>
      <w:proofErr w:type="gramStart"/>
      <w:r w:rsidRPr="00A4070D">
        <w:rPr>
          <w:rFonts w:ascii="Arial" w:hAnsi="Arial" w:cs="Arial"/>
          <w:highlight w:val="green"/>
        </w:rPr>
        <w:t>…….</w:t>
      </w:r>
      <w:proofErr w:type="gramEnd"/>
      <w:r w:rsidRPr="00A4070D">
        <w:rPr>
          <w:rFonts w:ascii="Arial" w:hAnsi="Arial" w:cs="Arial"/>
          <w:highlight w:val="green"/>
        </w:rPr>
        <w:t>,</w:t>
      </w:r>
      <w:r w:rsidRPr="00DB3EA9">
        <w:rPr>
          <w:rFonts w:ascii="Arial" w:hAnsi="Arial" w:cs="Arial"/>
        </w:rPr>
        <w:t xml:space="preserve"> bytem</w:t>
      </w:r>
      <w:r w:rsidRPr="00A4070D">
        <w:rPr>
          <w:rFonts w:ascii="Arial" w:hAnsi="Arial" w:cs="Arial"/>
          <w:highlight w:val="green"/>
        </w:rPr>
        <w:t>……………………………………</w:t>
      </w:r>
      <w:proofErr w:type="gramStart"/>
      <w:r w:rsidRPr="00A4070D">
        <w:rPr>
          <w:rFonts w:ascii="Arial" w:hAnsi="Arial" w:cs="Arial"/>
          <w:highlight w:val="green"/>
        </w:rPr>
        <w:t>…….</w:t>
      </w:r>
      <w:proofErr w:type="gramEnd"/>
      <w:r w:rsidRPr="00A4070D">
        <w:rPr>
          <w:rFonts w:ascii="Arial" w:hAnsi="Arial" w:cs="Arial"/>
          <w:highlight w:val="green"/>
        </w:rPr>
        <w:t>,</w:t>
      </w:r>
    </w:p>
    <w:p w14:paraId="5BD19822" w14:textId="77777777" w:rsidR="00DB3EA9" w:rsidRPr="00DB3EA9" w:rsidRDefault="00DB3EA9" w:rsidP="00DB3EA9">
      <w:pPr>
        <w:pStyle w:val="Zkladntext2"/>
        <w:spacing w:line="300" w:lineRule="auto"/>
        <w:jc w:val="both"/>
        <w:rPr>
          <w:rFonts w:ascii="Arial" w:hAnsi="Arial" w:cs="Arial"/>
        </w:rPr>
      </w:pPr>
      <w:r w:rsidRPr="00DB3EA9">
        <w:rPr>
          <w:rFonts w:ascii="Arial" w:hAnsi="Arial" w:cs="Arial"/>
        </w:rPr>
        <w:t xml:space="preserve">místem podnikání </w:t>
      </w:r>
      <w:r w:rsidRPr="00A4070D">
        <w:rPr>
          <w:rFonts w:ascii="Arial" w:hAnsi="Arial" w:cs="Arial"/>
          <w:highlight w:val="green"/>
        </w:rPr>
        <w:t>…………………</w:t>
      </w:r>
      <w:proofErr w:type="gramStart"/>
      <w:r w:rsidRPr="00A4070D">
        <w:rPr>
          <w:rFonts w:ascii="Arial" w:hAnsi="Arial" w:cs="Arial"/>
          <w:highlight w:val="green"/>
        </w:rPr>
        <w:t>…….</w:t>
      </w:r>
      <w:proofErr w:type="gramEnd"/>
      <w:r w:rsidRPr="00A4070D">
        <w:rPr>
          <w:rFonts w:ascii="Arial" w:hAnsi="Arial" w:cs="Arial"/>
          <w:highlight w:val="green"/>
        </w:rPr>
        <w:t>.…</w:t>
      </w:r>
      <w:proofErr w:type="gramStart"/>
      <w:r w:rsidRPr="00A4070D">
        <w:rPr>
          <w:rFonts w:ascii="Arial" w:hAnsi="Arial" w:cs="Arial"/>
          <w:highlight w:val="green"/>
        </w:rPr>
        <w:t>…….</w:t>
      </w:r>
      <w:proofErr w:type="gramEnd"/>
      <w:r w:rsidRPr="00DB3EA9">
        <w:rPr>
          <w:rFonts w:ascii="Arial" w:hAnsi="Arial" w:cs="Arial"/>
        </w:rPr>
        <w:t>,</w:t>
      </w:r>
    </w:p>
    <w:p w14:paraId="12C62F37" w14:textId="77777777" w:rsidR="00DB3EA9" w:rsidRPr="00DB3EA9" w:rsidRDefault="00DB3EA9" w:rsidP="00DB3EA9">
      <w:pPr>
        <w:pStyle w:val="Zkladntext2"/>
        <w:spacing w:after="0" w:line="300" w:lineRule="auto"/>
        <w:jc w:val="both"/>
        <w:rPr>
          <w:rFonts w:ascii="Arial" w:hAnsi="Arial" w:cs="Arial"/>
        </w:rPr>
      </w:pPr>
      <w:r w:rsidRPr="00DB3EA9">
        <w:rPr>
          <w:rFonts w:ascii="Arial" w:hAnsi="Arial" w:cs="Arial"/>
        </w:rPr>
        <w:t xml:space="preserve">IČO: </w:t>
      </w:r>
      <w:r w:rsidRPr="00A4070D">
        <w:rPr>
          <w:rFonts w:ascii="Arial" w:hAnsi="Arial" w:cs="Arial"/>
          <w:highlight w:val="green"/>
        </w:rPr>
        <w:t>………....................</w:t>
      </w:r>
    </w:p>
    <w:p w14:paraId="580E02CF" w14:textId="77777777" w:rsidR="00DB3EA9" w:rsidRPr="00DB3EA9" w:rsidRDefault="00DB3EA9" w:rsidP="00DB3EA9">
      <w:pPr>
        <w:pStyle w:val="Zkladntext2"/>
        <w:spacing w:after="0" w:line="300" w:lineRule="auto"/>
        <w:jc w:val="both"/>
        <w:rPr>
          <w:rFonts w:ascii="Arial" w:hAnsi="Arial" w:cs="Arial"/>
        </w:rPr>
      </w:pPr>
      <w:r w:rsidRPr="00DB3EA9">
        <w:rPr>
          <w:rFonts w:ascii="Arial" w:hAnsi="Arial" w:cs="Arial"/>
        </w:rPr>
        <w:t xml:space="preserve"> (dále jen „Autor“ nebo </w:t>
      </w:r>
      <w:r w:rsidR="00FA2247">
        <w:rPr>
          <w:rFonts w:ascii="Arial" w:hAnsi="Arial" w:cs="Arial"/>
        </w:rPr>
        <w:t>„</w:t>
      </w:r>
      <w:r w:rsidRPr="00DB3EA9">
        <w:rPr>
          <w:rFonts w:ascii="Arial" w:hAnsi="Arial" w:cs="Arial"/>
        </w:rPr>
        <w:t>Poddodavatel poskytovatele – OSVČ“)</w:t>
      </w:r>
    </w:p>
    <w:p w14:paraId="2C8E9106" w14:textId="77777777" w:rsidR="00DB3EA9" w:rsidRPr="00DB3EA9" w:rsidRDefault="00DB3EA9" w:rsidP="00DB3EA9">
      <w:pPr>
        <w:pStyle w:val="Zkladntext2"/>
        <w:spacing w:after="0" w:line="300" w:lineRule="auto"/>
        <w:jc w:val="both"/>
        <w:rPr>
          <w:rFonts w:ascii="Arial" w:hAnsi="Arial" w:cs="Arial"/>
        </w:rPr>
      </w:pPr>
    </w:p>
    <w:p w14:paraId="745E5424" w14:textId="17F5EAF0" w:rsidR="00DB3EA9" w:rsidRPr="00DB3EA9" w:rsidRDefault="00DB3EA9" w:rsidP="00DB3EA9">
      <w:pPr>
        <w:pStyle w:val="Zkladntext2"/>
        <w:spacing w:after="0" w:line="300" w:lineRule="auto"/>
        <w:jc w:val="both"/>
        <w:rPr>
          <w:rFonts w:ascii="Arial" w:hAnsi="Arial" w:cs="Arial"/>
        </w:rPr>
      </w:pPr>
      <w:r w:rsidRPr="00DB3EA9">
        <w:rPr>
          <w:rFonts w:ascii="Arial" w:hAnsi="Arial" w:cs="Arial"/>
        </w:rPr>
        <w:t>tímto ve smyslu zákona č. 89/2012 Sb., občanský zákoník, v platném znění (dále jen „občanský zákoník“), zejména ustanovení § 2358 a násl. a § 2950 občanského zákoníku, a zákona č. 121/2000 Sb., o právu autorském, o právech souvisejících s právem autorským a</w:t>
      </w:r>
      <w:r w:rsidR="00D6120D">
        <w:rPr>
          <w:rFonts w:ascii="Arial" w:hAnsi="Arial" w:cs="Arial"/>
        </w:rPr>
        <w:t> </w:t>
      </w:r>
      <w:r w:rsidRPr="00DB3EA9">
        <w:rPr>
          <w:rFonts w:ascii="Arial" w:hAnsi="Arial" w:cs="Arial"/>
        </w:rPr>
        <w:t>o změně některých zákonů, v platném znění (dále jen „autorský zákon“), zejména ustanovení § 9 a násl. autorského zákona</w:t>
      </w:r>
    </w:p>
    <w:p w14:paraId="61CED56C" w14:textId="77777777" w:rsidR="00DB3EA9" w:rsidRPr="00DB3EA9" w:rsidRDefault="00DB3EA9" w:rsidP="00DB3EA9">
      <w:pPr>
        <w:pStyle w:val="Zkladntext2"/>
        <w:spacing w:after="0" w:line="300" w:lineRule="auto"/>
        <w:jc w:val="both"/>
        <w:rPr>
          <w:rFonts w:ascii="Arial" w:hAnsi="Arial" w:cs="Arial"/>
        </w:rPr>
      </w:pPr>
    </w:p>
    <w:p w14:paraId="56DE8340" w14:textId="77777777" w:rsidR="00DB3EA9" w:rsidRPr="00DB3EA9" w:rsidRDefault="00DB3EA9" w:rsidP="00DB3EA9">
      <w:pPr>
        <w:pStyle w:val="Zkladntext2"/>
        <w:spacing w:after="0" w:line="300" w:lineRule="auto"/>
        <w:jc w:val="both"/>
        <w:rPr>
          <w:rFonts w:ascii="Arial" w:hAnsi="Arial" w:cs="Arial"/>
        </w:rPr>
      </w:pPr>
      <w:r w:rsidRPr="00DB3EA9">
        <w:rPr>
          <w:rFonts w:ascii="Arial" w:hAnsi="Arial" w:cs="Arial"/>
        </w:rPr>
        <w:t xml:space="preserve">prohlašuji, že </w:t>
      </w:r>
    </w:p>
    <w:p w14:paraId="315E011F" w14:textId="745C3A4A" w:rsidR="00DB3EA9" w:rsidRPr="00DB3EA9" w:rsidRDefault="00DB3EA9" w:rsidP="00DB3EA9">
      <w:pPr>
        <w:pStyle w:val="Zkladntext2"/>
        <w:numPr>
          <w:ilvl w:val="0"/>
          <w:numId w:val="34"/>
        </w:numPr>
        <w:spacing w:after="0" w:line="300" w:lineRule="auto"/>
        <w:jc w:val="both"/>
        <w:rPr>
          <w:rFonts w:ascii="Arial" w:hAnsi="Arial" w:cs="Arial"/>
        </w:rPr>
      </w:pPr>
      <w:r w:rsidRPr="00DB3EA9">
        <w:rPr>
          <w:rFonts w:ascii="Arial" w:hAnsi="Arial" w:cs="Arial"/>
        </w:rPr>
        <w:t>jsem vytvořil jako OSVČ samostatně</w:t>
      </w:r>
      <w:r w:rsidRPr="00DB3EA9">
        <w:rPr>
          <w:rFonts w:ascii="Arial" w:hAnsi="Arial" w:cs="Arial"/>
          <w:i/>
        </w:rPr>
        <w:t xml:space="preserve"> </w:t>
      </w:r>
      <w:r w:rsidRPr="00DB3EA9">
        <w:rPr>
          <w:rFonts w:ascii="Arial" w:hAnsi="Arial" w:cs="Arial"/>
        </w:rPr>
        <w:t xml:space="preserve">od </w:t>
      </w:r>
      <w:r w:rsidRPr="00A4070D">
        <w:rPr>
          <w:rFonts w:ascii="Arial" w:hAnsi="Arial" w:cs="Arial"/>
          <w:highlight w:val="green"/>
        </w:rPr>
        <w:t>…… 20….</w:t>
      </w:r>
      <w:r w:rsidRPr="00DB3EA9">
        <w:rPr>
          <w:rFonts w:ascii="Arial" w:hAnsi="Arial" w:cs="Arial"/>
        </w:rPr>
        <w:t xml:space="preserve"> do </w:t>
      </w:r>
      <w:r w:rsidRPr="00A4070D">
        <w:rPr>
          <w:rFonts w:ascii="Arial" w:hAnsi="Arial" w:cs="Arial"/>
          <w:highlight w:val="green"/>
        </w:rPr>
        <w:t>………</w:t>
      </w:r>
      <w:proofErr w:type="gramStart"/>
      <w:r w:rsidRPr="00A4070D">
        <w:rPr>
          <w:rFonts w:ascii="Arial" w:hAnsi="Arial" w:cs="Arial"/>
          <w:highlight w:val="green"/>
        </w:rPr>
        <w:t>20….</w:t>
      </w:r>
      <w:proofErr w:type="gramEnd"/>
      <w:r w:rsidRPr="00DB3EA9">
        <w:rPr>
          <w:rFonts w:ascii="Arial" w:hAnsi="Arial" w:cs="Arial"/>
        </w:rPr>
        <w:t>, u vědomí smlouvy mezi mnou a poskytovatelem vybraným v rámci veřejné zakázky s názvem Zajištění Konference Venkov 202</w:t>
      </w:r>
      <w:r w:rsidR="00CD27C4">
        <w:rPr>
          <w:rFonts w:ascii="Arial" w:hAnsi="Arial" w:cs="Arial"/>
        </w:rPr>
        <w:t>6/2027</w:t>
      </w:r>
      <w:r w:rsidR="00A3614E">
        <w:rPr>
          <w:rFonts w:ascii="Arial" w:hAnsi="Arial" w:cs="Arial"/>
        </w:rPr>
        <w:t xml:space="preserve"> – opakované vyhlášení</w:t>
      </w:r>
      <w:r w:rsidRPr="00DB3EA9">
        <w:rPr>
          <w:rFonts w:ascii="Arial" w:hAnsi="Arial" w:cs="Arial"/>
        </w:rPr>
        <w:t>,</w:t>
      </w:r>
      <w:r w:rsidRPr="00DB3EA9">
        <w:rPr>
          <w:rFonts w:ascii="Arial" w:hAnsi="Arial" w:cs="Arial"/>
          <w:i/>
        </w:rPr>
        <w:t xml:space="preserve"> </w:t>
      </w:r>
      <w:r w:rsidRPr="00DB3EA9">
        <w:rPr>
          <w:rFonts w:ascii="Arial" w:hAnsi="Arial" w:cs="Arial"/>
        </w:rPr>
        <w:t xml:space="preserve">dílo mnou coby Autorem pracovně označené </w:t>
      </w:r>
      <w:proofErr w:type="gramStart"/>
      <w:r w:rsidRPr="00DB3EA9">
        <w:rPr>
          <w:rFonts w:ascii="Arial" w:hAnsi="Arial" w:cs="Arial"/>
        </w:rPr>
        <w:t>„….</w:t>
      </w:r>
      <w:proofErr w:type="gramEnd"/>
      <w:r w:rsidRPr="00DB3EA9">
        <w:rPr>
          <w:rFonts w:ascii="Arial" w:hAnsi="Arial" w:cs="Arial"/>
        </w:rPr>
        <w:t xml:space="preserve">“, v počtu </w:t>
      </w:r>
      <w:r w:rsidRPr="00A4070D">
        <w:rPr>
          <w:rFonts w:ascii="Arial" w:hAnsi="Arial" w:cs="Arial"/>
          <w:highlight w:val="green"/>
        </w:rPr>
        <w:t xml:space="preserve">… </w:t>
      </w:r>
      <w:r w:rsidRPr="00A4070D">
        <w:rPr>
          <w:rFonts w:ascii="Arial" w:hAnsi="Arial" w:cs="Arial"/>
          <w:i/>
          <w:highlight w:val="green"/>
        </w:rPr>
        <w:t xml:space="preserve">(autor doplní až na nosiči CD /jiném datovém nosiči s </w:t>
      </w:r>
      <w:proofErr w:type="gramStart"/>
      <w:r w:rsidRPr="00A4070D">
        <w:rPr>
          <w:rFonts w:ascii="Arial" w:hAnsi="Arial" w:cs="Arial"/>
          <w:i/>
          <w:highlight w:val="green"/>
        </w:rPr>
        <w:t>dokumentací)</w:t>
      </w:r>
      <w:r w:rsidRPr="00DB3EA9">
        <w:rPr>
          <w:rFonts w:ascii="Arial" w:hAnsi="Arial" w:cs="Arial"/>
          <w:i/>
        </w:rPr>
        <w:t xml:space="preserve">  </w:t>
      </w:r>
      <w:r w:rsidRPr="00DB3EA9">
        <w:rPr>
          <w:rFonts w:ascii="Arial" w:hAnsi="Arial" w:cs="Arial"/>
        </w:rPr>
        <w:t>ks</w:t>
      </w:r>
      <w:proofErr w:type="gramEnd"/>
      <w:r w:rsidRPr="00DB3EA9">
        <w:rPr>
          <w:rFonts w:ascii="Arial" w:hAnsi="Arial" w:cs="Arial"/>
        </w:rPr>
        <w:t xml:space="preserve"> (dále jen „Dílo“);</w:t>
      </w:r>
    </w:p>
    <w:p w14:paraId="7E5DD80D" w14:textId="77777777" w:rsidR="00DB3EA9" w:rsidRPr="00DB3EA9" w:rsidRDefault="00DB3EA9" w:rsidP="00DB3EA9">
      <w:pPr>
        <w:pStyle w:val="Zkladntext2"/>
        <w:spacing w:after="0" w:line="300" w:lineRule="auto"/>
        <w:jc w:val="both"/>
        <w:rPr>
          <w:rFonts w:ascii="Arial" w:hAnsi="Arial" w:cs="Arial"/>
        </w:rPr>
      </w:pPr>
    </w:p>
    <w:p w14:paraId="71366A19" w14:textId="77777777" w:rsidR="00DB3EA9" w:rsidRPr="00DB3EA9" w:rsidRDefault="00DB3EA9" w:rsidP="00DB3EA9">
      <w:pPr>
        <w:pStyle w:val="Zkladntext2"/>
        <w:numPr>
          <w:ilvl w:val="0"/>
          <w:numId w:val="34"/>
        </w:numPr>
        <w:spacing w:after="0" w:line="300" w:lineRule="auto"/>
        <w:jc w:val="both"/>
        <w:rPr>
          <w:rFonts w:ascii="Arial" w:hAnsi="Arial" w:cs="Arial"/>
        </w:rPr>
      </w:pPr>
      <w:r w:rsidRPr="00DB3EA9">
        <w:rPr>
          <w:rFonts w:ascii="Arial" w:hAnsi="Arial" w:cs="Arial"/>
          <w:color w:val="000000"/>
        </w:rPr>
        <w:t>tímto poskytuji poskytovateli oprávnění vykonávat</w:t>
      </w:r>
      <w:r w:rsidRPr="00DB3EA9">
        <w:rPr>
          <w:rFonts w:ascii="Arial" w:hAnsi="Arial" w:cs="Arial"/>
        </w:rPr>
        <w:t xml:space="preserve"> jeho jménem a na jeho účet veškerá majetková práva k Dílu po celou dobu jejich platnosti, tj. bez územního, věcného, množstevního, typového či jiného omezení;</w:t>
      </w:r>
    </w:p>
    <w:p w14:paraId="4F913931" w14:textId="77777777" w:rsidR="00DB3EA9" w:rsidRPr="00DB3EA9" w:rsidRDefault="00DB3EA9" w:rsidP="00DB3EA9">
      <w:pPr>
        <w:pStyle w:val="Zkladntext2"/>
        <w:spacing w:after="0" w:line="300" w:lineRule="auto"/>
        <w:jc w:val="both"/>
        <w:rPr>
          <w:rFonts w:ascii="Arial" w:hAnsi="Arial" w:cs="Arial"/>
        </w:rPr>
      </w:pPr>
    </w:p>
    <w:p w14:paraId="114BED3D" w14:textId="293D038D" w:rsidR="00DB3EA9" w:rsidRPr="00DB3EA9" w:rsidRDefault="00DB3EA9" w:rsidP="00DB3EA9">
      <w:pPr>
        <w:pStyle w:val="Zkladntext2"/>
        <w:numPr>
          <w:ilvl w:val="0"/>
          <w:numId w:val="34"/>
        </w:numPr>
        <w:spacing w:after="0" w:line="300" w:lineRule="auto"/>
        <w:jc w:val="both"/>
        <w:rPr>
          <w:rFonts w:ascii="Arial" w:hAnsi="Arial" w:cs="Arial"/>
        </w:rPr>
      </w:pPr>
      <w:r w:rsidRPr="00DB3EA9">
        <w:rPr>
          <w:rFonts w:ascii="Arial" w:hAnsi="Arial" w:cs="Arial"/>
        </w:rPr>
        <w:t>poskytovatel má mé svolení právo výkonu mých majetkových práv k Dílu postoupit zcela či částečně bez dalšího třetí osobě a pobírat či nechat třetí osobu pobírat užity z</w:t>
      </w:r>
      <w:r w:rsidR="00D6120D">
        <w:rPr>
          <w:rFonts w:ascii="Arial" w:hAnsi="Arial" w:cs="Arial"/>
        </w:rPr>
        <w:t> </w:t>
      </w:r>
      <w:r w:rsidRPr="00DB3EA9">
        <w:rPr>
          <w:rFonts w:ascii="Arial" w:hAnsi="Arial" w:cs="Arial"/>
        </w:rPr>
        <w:t>výkonu těchto práv;</w:t>
      </w:r>
    </w:p>
    <w:p w14:paraId="28D8E7DF" w14:textId="77777777" w:rsidR="00DB3EA9" w:rsidRPr="00DB3EA9" w:rsidRDefault="00DB3EA9" w:rsidP="00DB3EA9">
      <w:pPr>
        <w:pStyle w:val="Zkladntext2"/>
        <w:spacing w:after="0" w:line="300" w:lineRule="auto"/>
        <w:jc w:val="both"/>
        <w:rPr>
          <w:rFonts w:ascii="Arial" w:hAnsi="Arial" w:cs="Arial"/>
        </w:rPr>
      </w:pPr>
    </w:p>
    <w:p w14:paraId="24441E05" w14:textId="77777777" w:rsidR="00DB3EA9" w:rsidRPr="00DB3EA9" w:rsidRDefault="00DB3EA9" w:rsidP="00DB3EA9">
      <w:pPr>
        <w:pStyle w:val="Zkladntext2"/>
        <w:numPr>
          <w:ilvl w:val="0"/>
          <w:numId w:val="34"/>
        </w:numPr>
        <w:spacing w:after="0" w:line="300" w:lineRule="auto"/>
        <w:jc w:val="both"/>
        <w:rPr>
          <w:rFonts w:ascii="Arial" w:hAnsi="Arial" w:cs="Arial"/>
        </w:rPr>
      </w:pPr>
      <w:r w:rsidRPr="00DB3EA9">
        <w:rPr>
          <w:rFonts w:ascii="Arial" w:hAnsi="Arial" w:cs="Arial"/>
        </w:rPr>
        <w:t>poskytovatel má právo poskytnout oprávnění k výkonu práva duševního vlastnictví, tj. výhradní i nevýhradní licenci, k Dílu třetím osobám, přičemž já oprávnění k výkonu tohoto práva nemám a ani je nemohu poskytnout a potvrzuji, že se zdržím jakéhokoliv výkonu práva užít Dílo či jiné dispozice či užívání Díla, zejména nebudu je sám užívat a neudělím k němu licenci;</w:t>
      </w:r>
    </w:p>
    <w:p w14:paraId="64406EA5" w14:textId="77777777" w:rsidR="00DB3EA9" w:rsidRPr="00DB3EA9" w:rsidRDefault="00DB3EA9" w:rsidP="00DB3EA9">
      <w:pPr>
        <w:pStyle w:val="Zkladntext2"/>
        <w:spacing w:after="0" w:line="300" w:lineRule="auto"/>
        <w:jc w:val="both"/>
        <w:rPr>
          <w:rFonts w:ascii="Arial" w:hAnsi="Arial" w:cs="Arial"/>
        </w:rPr>
      </w:pPr>
    </w:p>
    <w:p w14:paraId="16E19F10" w14:textId="77777777" w:rsidR="00DB3EA9" w:rsidRPr="00DB3EA9" w:rsidRDefault="00DB3EA9" w:rsidP="00DB3EA9">
      <w:pPr>
        <w:pStyle w:val="Zkladntext2"/>
        <w:numPr>
          <w:ilvl w:val="0"/>
          <w:numId w:val="34"/>
        </w:numPr>
        <w:spacing w:after="0" w:line="300" w:lineRule="auto"/>
        <w:jc w:val="both"/>
        <w:rPr>
          <w:rFonts w:ascii="Arial" w:hAnsi="Arial" w:cs="Arial"/>
        </w:rPr>
      </w:pPr>
      <w:r w:rsidRPr="00DB3EA9">
        <w:rPr>
          <w:rFonts w:ascii="Arial" w:hAnsi="Arial" w:cs="Arial"/>
        </w:rPr>
        <w:t>poskytovatel má ohledně Díla svolení k dokončení, zveřejnění, úpravám, zpracování včetně překladu, spojení s jiným dílem, zařazení do díla souborného, vytvoření jiného dílo na jeho základě, jakož i k tomu, aby Dílo uváděl na veřejnosti pod svým jménem;</w:t>
      </w:r>
    </w:p>
    <w:p w14:paraId="689FEA99" w14:textId="77777777" w:rsidR="00DB3EA9" w:rsidRPr="00DB3EA9" w:rsidRDefault="00DB3EA9" w:rsidP="00DB3EA9">
      <w:pPr>
        <w:pStyle w:val="Zkladntext2"/>
        <w:spacing w:after="0" w:line="300" w:lineRule="auto"/>
        <w:jc w:val="both"/>
        <w:rPr>
          <w:rFonts w:ascii="Arial" w:hAnsi="Arial" w:cs="Arial"/>
        </w:rPr>
      </w:pPr>
    </w:p>
    <w:p w14:paraId="59F7DBDA" w14:textId="77777777" w:rsidR="00DB3EA9" w:rsidRPr="00DB3EA9" w:rsidRDefault="00DB3EA9" w:rsidP="00DB3EA9">
      <w:pPr>
        <w:pStyle w:val="Zkladntext2"/>
        <w:numPr>
          <w:ilvl w:val="0"/>
          <w:numId w:val="34"/>
        </w:numPr>
        <w:spacing w:after="0" w:line="300" w:lineRule="auto"/>
        <w:jc w:val="both"/>
        <w:rPr>
          <w:rFonts w:ascii="Arial" w:hAnsi="Arial" w:cs="Arial"/>
        </w:rPr>
      </w:pPr>
      <w:r w:rsidRPr="00DB3EA9">
        <w:rPr>
          <w:rFonts w:ascii="Arial" w:hAnsi="Arial" w:cs="Arial"/>
        </w:rPr>
        <w:t xml:space="preserve">je zcela na vůli poskytovatele, zda zveřejní či nezveřejní Dílo a zda je bude či nebude užívat, přičemž nezveřejnění Díla či jeho neužívání nelze považovat za nevykonávání </w:t>
      </w:r>
      <w:r w:rsidRPr="00DB3EA9">
        <w:rPr>
          <w:rFonts w:ascii="Arial" w:hAnsi="Arial" w:cs="Arial"/>
        </w:rPr>
        <w:lastRenderedPageBreak/>
        <w:t>či nedostatečné vykonávání majetkových práv k Dílu a nezakládá mé právo, zejména coby Autora, požadovat od poskytovatele licenci k Dílu;</w:t>
      </w:r>
    </w:p>
    <w:p w14:paraId="14BA2618" w14:textId="77777777" w:rsidR="00DB3EA9" w:rsidRPr="00DB3EA9" w:rsidRDefault="00DB3EA9" w:rsidP="00DB3EA9">
      <w:pPr>
        <w:pStyle w:val="Zkladntext2"/>
        <w:spacing w:after="0" w:line="300" w:lineRule="auto"/>
        <w:jc w:val="both"/>
        <w:rPr>
          <w:rFonts w:ascii="Arial" w:hAnsi="Arial" w:cs="Arial"/>
        </w:rPr>
      </w:pPr>
    </w:p>
    <w:p w14:paraId="44542FC6" w14:textId="77777777" w:rsidR="00DB3EA9" w:rsidRPr="00DB3EA9" w:rsidRDefault="00DB3EA9" w:rsidP="00DB3EA9">
      <w:pPr>
        <w:pStyle w:val="Zkladntext2"/>
        <w:numPr>
          <w:ilvl w:val="0"/>
          <w:numId w:val="34"/>
        </w:numPr>
        <w:spacing w:after="0" w:line="300" w:lineRule="auto"/>
        <w:jc w:val="both"/>
        <w:rPr>
          <w:rFonts w:ascii="Arial" w:hAnsi="Arial" w:cs="Arial"/>
        </w:rPr>
      </w:pPr>
      <w:r w:rsidRPr="00DB3EA9">
        <w:rPr>
          <w:rFonts w:ascii="Arial" w:hAnsi="Arial" w:cs="Arial"/>
        </w:rPr>
        <w:t>mé veškeré nároky vůči poskytovateli ohledně Díla byly zcela, řádně, včas a v plném rozsahu vypořádány a zejména, že nemám nárok na další přiměřenou či jinou odměnu v souvislosti s Dílem;</w:t>
      </w:r>
    </w:p>
    <w:p w14:paraId="6CB99C96" w14:textId="77777777" w:rsidR="00DB3EA9" w:rsidRPr="00DB3EA9" w:rsidRDefault="00DB3EA9" w:rsidP="00DB3EA9">
      <w:pPr>
        <w:pStyle w:val="Zkladntext2"/>
        <w:spacing w:after="0" w:line="300" w:lineRule="auto"/>
        <w:jc w:val="both"/>
        <w:rPr>
          <w:rFonts w:ascii="Arial" w:hAnsi="Arial" w:cs="Arial"/>
        </w:rPr>
      </w:pPr>
    </w:p>
    <w:p w14:paraId="27B928A5" w14:textId="77777777" w:rsidR="00DB3EA9" w:rsidRPr="00DB3EA9" w:rsidRDefault="00DB3EA9" w:rsidP="00DB3EA9">
      <w:pPr>
        <w:pStyle w:val="Zkladntext2"/>
        <w:numPr>
          <w:ilvl w:val="0"/>
          <w:numId w:val="34"/>
        </w:numPr>
        <w:spacing w:after="0" w:line="300" w:lineRule="auto"/>
        <w:jc w:val="both"/>
        <w:rPr>
          <w:rFonts w:ascii="Arial" w:hAnsi="Arial" w:cs="Arial"/>
        </w:rPr>
      </w:pPr>
      <w:r w:rsidRPr="00DB3EA9">
        <w:rPr>
          <w:rFonts w:ascii="Arial" w:hAnsi="Arial" w:cs="Arial"/>
        </w:rPr>
        <w:t>jsem srozuměn se zájmem Ministerstva zemědělství vykonávat majetková práva autora k Dílu, jako celku i souvisejícím plněním coby jejich součástí, bez jakéhokoliv omezení, a to zejména pokud jde o územní, časový nebo množstevní rozsah užití, a to ve smyslu poskytnutí výhradní licence, a plně s tímto souhlasím a nemám žádných výhrad, požadavků ani nároků v tomto ohledu či v této souvislosti.</w:t>
      </w:r>
    </w:p>
    <w:p w14:paraId="0559090D" w14:textId="77777777" w:rsidR="00DB3EA9" w:rsidRPr="00DB3EA9" w:rsidRDefault="00DB3EA9" w:rsidP="00DB3EA9">
      <w:pPr>
        <w:pStyle w:val="Zkladntext2"/>
        <w:spacing w:after="0" w:line="300" w:lineRule="auto"/>
        <w:ind w:left="720"/>
        <w:jc w:val="both"/>
        <w:rPr>
          <w:rFonts w:ascii="Arial" w:eastAsia="Times New Roman" w:hAnsi="Arial" w:cs="Arial"/>
          <w:lang w:eastAsia="cs-CZ"/>
        </w:rPr>
      </w:pPr>
    </w:p>
    <w:p w14:paraId="43BCF9A9" w14:textId="77777777" w:rsidR="00DB3EA9" w:rsidRPr="00DB3EA9" w:rsidRDefault="00DB3EA9" w:rsidP="00DB3EA9">
      <w:pPr>
        <w:widowControl w:val="0"/>
        <w:autoSpaceDE w:val="0"/>
        <w:autoSpaceDN w:val="0"/>
        <w:adjustRightInd w:val="0"/>
        <w:jc w:val="both"/>
        <w:rPr>
          <w:rFonts w:ascii="Arial" w:hAnsi="Arial" w:cs="Arial"/>
        </w:rPr>
      </w:pPr>
      <w:r w:rsidRPr="00DB3EA9">
        <w:rPr>
          <w:rFonts w:ascii="Arial" w:hAnsi="Arial" w:cs="Arial"/>
        </w:rPr>
        <w:t xml:space="preserve">V                              dne </w:t>
      </w:r>
    </w:p>
    <w:p w14:paraId="43C29C3D" w14:textId="77777777" w:rsidR="00DB3EA9" w:rsidRPr="00DB3EA9" w:rsidRDefault="00DB3EA9" w:rsidP="00DB3EA9">
      <w:pPr>
        <w:widowControl w:val="0"/>
        <w:autoSpaceDE w:val="0"/>
        <w:autoSpaceDN w:val="0"/>
        <w:adjustRightInd w:val="0"/>
        <w:jc w:val="both"/>
        <w:rPr>
          <w:rFonts w:ascii="Arial" w:hAnsi="Arial" w:cs="Arial"/>
        </w:rPr>
      </w:pPr>
    </w:p>
    <w:p w14:paraId="1BF0B3D1" w14:textId="77777777" w:rsidR="00DB3EA9" w:rsidRPr="00DB3EA9" w:rsidRDefault="00DB3EA9" w:rsidP="00DB3EA9">
      <w:pPr>
        <w:rPr>
          <w:rFonts w:ascii="Arial" w:hAnsi="Arial" w:cs="Arial"/>
        </w:rPr>
      </w:pPr>
      <w:r w:rsidRPr="00DB3EA9">
        <w:rPr>
          <w:rFonts w:ascii="Arial" w:hAnsi="Arial" w:cs="Arial"/>
        </w:rPr>
        <w:t>………………………………….</w:t>
      </w:r>
    </w:p>
    <w:p w14:paraId="7C2F22BA" w14:textId="77777777" w:rsidR="00DB3EA9" w:rsidRPr="00DB3EA9" w:rsidRDefault="00DB3EA9" w:rsidP="00DB3EA9">
      <w:pPr>
        <w:pStyle w:val="Zkladntext2"/>
        <w:spacing w:before="120" w:line="300" w:lineRule="auto"/>
        <w:rPr>
          <w:rFonts w:ascii="Arial" w:hAnsi="Arial" w:cs="Arial"/>
          <w:b/>
        </w:rPr>
      </w:pPr>
      <w:r w:rsidRPr="00DB3EA9">
        <w:rPr>
          <w:rFonts w:ascii="Arial" w:hAnsi="Arial" w:cs="Arial"/>
        </w:rPr>
        <w:br w:type="page"/>
      </w:r>
      <w:r w:rsidRPr="00DB3EA9">
        <w:rPr>
          <w:rFonts w:ascii="Arial" w:hAnsi="Arial" w:cs="Arial"/>
          <w:b/>
        </w:rPr>
        <w:lastRenderedPageBreak/>
        <w:t>písm. c):</w:t>
      </w:r>
    </w:p>
    <w:p w14:paraId="3754368D" w14:textId="77777777" w:rsidR="00DB3EA9" w:rsidRPr="00DB3EA9" w:rsidRDefault="00DB3EA9" w:rsidP="00DB3EA9">
      <w:pPr>
        <w:pStyle w:val="Zkladntext2"/>
        <w:spacing w:before="120" w:line="300" w:lineRule="auto"/>
        <w:rPr>
          <w:rFonts w:ascii="Arial" w:hAnsi="Arial" w:cs="Arial"/>
          <w:b/>
        </w:rPr>
      </w:pPr>
      <w:r w:rsidRPr="00DB3EA9">
        <w:rPr>
          <w:rFonts w:ascii="Arial" w:hAnsi="Arial" w:cs="Arial"/>
          <w:b/>
        </w:rPr>
        <w:t xml:space="preserve">Prohlášení </w:t>
      </w:r>
      <w:proofErr w:type="gramStart"/>
      <w:r w:rsidRPr="00DB3EA9">
        <w:rPr>
          <w:rFonts w:ascii="Arial" w:hAnsi="Arial" w:cs="Arial"/>
          <w:b/>
        </w:rPr>
        <w:t>autora - zaměstnance</w:t>
      </w:r>
      <w:proofErr w:type="gramEnd"/>
      <w:r w:rsidRPr="00DB3EA9">
        <w:rPr>
          <w:rFonts w:ascii="Arial" w:hAnsi="Arial" w:cs="Arial"/>
          <w:b/>
        </w:rPr>
        <w:t xml:space="preserve"> poddodavatele poskytovatele ohledně Fotodokumentace</w:t>
      </w:r>
      <w:r w:rsidRPr="00DB3EA9">
        <w:rPr>
          <w:rFonts w:ascii="Arial" w:hAnsi="Arial" w:cs="Arial"/>
          <w:b/>
        </w:rPr>
        <w:br/>
      </w:r>
    </w:p>
    <w:p w14:paraId="34BD982A" w14:textId="77777777" w:rsidR="00DB3EA9" w:rsidRPr="00DB3EA9" w:rsidRDefault="00DB3EA9" w:rsidP="00DB3EA9">
      <w:pPr>
        <w:pStyle w:val="Zkladntext2"/>
        <w:spacing w:after="0" w:line="300" w:lineRule="auto"/>
        <w:rPr>
          <w:rFonts w:ascii="Arial" w:hAnsi="Arial" w:cs="Arial"/>
          <w:b/>
        </w:rPr>
      </w:pPr>
    </w:p>
    <w:p w14:paraId="68834E09" w14:textId="77777777" w:rsidR="00DB3EA9" w:rsidRPr="00DB3EA9" w:rsidRDefault="00DB3EA9" w:rsidP="00DB3EA9">
      <w:pPr>
        <w:pStyle w:val="Zkladntext2"/>
        <w:spacing w:after="0" w:line="300" w:lineRule="auto"/>
        <w:jc w:val="both"/>
        <w:rPr>
          <w:rFonts w:ascii="Arial" w:hAnsi="Arial" w:cs="Arial"/>
        </w:rPr>
      </w:pPr>
      <w:r w:rsidRPr="00DB3EA9">
        <w:rPr>
          <w:rFonts w:ascii="Arial" w:hAnsi="Arial" w:cs="Arial"/>
        </w:rPr>
        <w:t xml:space="preserve">Já, níže podepsaný: </w:t>
      </w:r>
      <w:r w:rsidRPr="00A4070D">
        <w:rPr>
          <w:rFonts w:ascii="Arial" w:hAnsi="Arial" w:cs="Arial"/>
          <w:i/>
          <w:highlight w:val="green"/>
        </w:rPr>
        <w:t xml:space="preserve">(doplnit osobu, která bude pořizovat fotodokumentaci na </w:t>
      </w:r>
      <w:proofErr w:type="gramStart"/>
      <w:r w:rsidRPr="00A4070D">
        <w:rPr>
          <w:rFonts w:ascii="Arial" w:hAnsi="Arial" w:cs="Arial"/>
          <w:i/>
          <w:highlight w:val="green"/>
        </w:rPr>
        <w:t>akci)</w:t>
      </w:r>
      <w:r w:rsidRPr="00A4070D">
        <w:rPr>
          <w:rFonts w:ascii="Arial" w:hAnsi="Arial" w:cs="Arial"/>
          <w:highlight w:val="green"/>
        </w:rPr>
        <w:t>…</w:t>
      </w:r>
      <w:proofErr w:type="gramEnd"/>
      <w:r w:rsidRPr="00A4070D">
        <w:rPr>
          <w:rFonts w:ascii="Arial" w:hAnsi="Arial" w:cs="Arial"/>
          <w:highlight w:val="green"/>
        </w:rPr>
        <w:t>……………………,</w:t>
      </w:r>
    </w:p>
    <w:p w14:paraId="105593C0" w14:textId="77777777" w:rsidR="00DB3EA9" w:rsidRPr="00DB3EA9" w:rsidRDefault="00DB3EA9" w:rsidP="00DB3EA9">
      <w:pPr>
        <w:pStyle w:val="Zkladntext2"/>
        <w:spacing w:after="0" w:line="300" w:lineRule="auto"/>
        <w:jc w:val="both"/>
        <w:rPr>
          <w:rFonts w:ascii="Arial" w:hAnsi="Arial" w:cs="Arial"/>
        </w:rPr>
      </w:pPr>
      <w:r w:rsidRPr="00DB3EA9">
        <w:rPr>
          <w:rFonts w:ascii="Arial" w:hAnsi="Arial" w:cs="Arial"/>
        </w:rPr>
        <w:t xml:space="preserve">nar. </w:t>
      </w:r>
      <w:r w:rsidRPr="00A4070D">
        <w:rPr>
          <w:rFonts w:ascii="Arial" w:hAnsi="Arial" w:cs="Arial"/>
          <w:highlight w:val="green"/>
        </w:rPr>
        <w:t>…………</w:t>
      </w:r>
      <w:proofErr w:type="gramStart"/>
      <w:r w:rsidRPr="00A4070D">
        <w:rPr>
          <w:rFonts w:ascii="Arial" w:hAnsi="Arial" w:cs="Arial"/>
          <w:highlight w:val="green"/>
        </w:rPr>
        <w:t>…….</w:t>
      </w:r>
      <w:proofErr w:type="gramEnd"/>
      <w:r w:rsidRPr="00A4070D">
        <w:rPr>
          <w:rFonts w:ascii="Arial" w:hAnsi="Arial" w:cs="Arial"/>
          <w:highlight w:val="green"/>
        </w:rPr>
        <w:t>,</w:t>
      </w:r>
      <w:r w:rsidRPr="00DB3EA9">
        <w:rPr>
          <w:rFonts w:ascii="Arial" w:hAnsi="Arial" w:cs="Arial"/>
        </w:rPr>
        <w:t xml:space="preserve"> bytem</w:t>
      </w:r>
      <w:r w:rsidRPr="00A4070D">
        <w:rPr>
          <w:rFonts w:ascii="Arial" w:hAnsi="Arial" w:cs="Arial"/>
          <w:highlight w:val="green"/>
        </w:rPr>
        <w:t>……………………………………</w:t>
      </w:r>
      <w:proofErr w:type="gramStart"/>
      <w:r w:rsidRPr="00A4070D">
        <w:rPr>
          <w:rFonts w:ascii="Arial" w:hAnsi="Arial" w:cs="Arial"/>
          <w:highlight w:val="green"/>
        </w:rPr>
        <w:t>…….</w:t>
      </w:r>
      <w:proofErr w:type="gramEnd"/>
      <w:r w:rsidRPr="00A4070D">
        <w:rPr>
          <w:rFonts w:ascii="Arial" w:hAnsi="Arial" w:cs="Arial"/>
          <w:highlight w:val="green"/>
        </w:rPr>
        <w:t>,</w:t>
      </w:r>
    </w:p>
    <w:p w14:paraId="3E11F67B" w14:textId="77777777" w:rsidR="00DB3EA9" w:rsidRPr="00DB3EA9" w:rsidRDefault="00DB3EA9" w:rsidP="00DB3EA9">
      <w:pPr>
        <w:pStyle w:val="Zkladntext2"/>
        <w:spacing w:after="0" w:line="300" w:lineRule="auto"/>
        <w:jc w:val="both"/>
        <w:rPr>
          <w:rFonts w:ascii="Arial" w:hAnsi="Arial" w:cs="Arial"/>
        </w:rPr>
      </w:pPr>
      <w:r w:rsidRPr="00DB3EA9">
        <w:rPr>
          <w:rFonts w:ascii="Arial" w:hAnsi="Arial" w:cs="Arial"/>
        </w:rPr>
        <w:t xml:space="preserve">zaměstnanec </w:t>
      </w:r>
      <w:r w:rsidRPr="00DB3EA9">
        <w:rPr>
          <w:rFonts w:ascii="Arial" w:hAnsi="Arial" w:cs="Arial"/>
          <w:color w:val="000000"/>
        </w:rPr>
        <w:t xml:space="preserve">zaměstnavatele  </w:t>
      </w:r>
      <w:r w:rsidRPr="00A4070D">
        <w:rPr>
          <w:rFonts w:ascii="Arial" w:hAnsi="Arial" w:cs="Arial"/>
          <w:color w:val="000000"/>
          <w:highlight w:val="green"/>
        </w:rPr>
        <w:t>…………………</w:t>
      </w:r>
      <w:r w:rsidRPr="00DB3EA9">
        <w:rPr>
          <w:rFonts w:ascii="Arial" w:hAnsi="Arial" w:cs="Arial"/>
          <w:color w:val="000000"/>
        </w:rPr>
        <w:t xml:space="preserve"> (dále jen „Zaměstnavatel – poddodavatel poskytovatele“ nebo „Zaměstnavatel“) od</w:t>
      </w:r>
      <w:r w:rsidRPr="00DB3EA9">
        <w:rPr>
          <w:rFonts w:ascii="Arial" w:hAnsi="Arial" w:cs="Arial"/>
        </w:rPr>
        <w:t xml:space="preserve">  </w:t>
      </w:r>
      <w:r w:rsidRPr="00A4070D">
        <w:rPr>
          <w:rFonts w:ascii="Arial" w:hAnsi="Arial" w:cs="Arial"/>
          <w:highlight w:val="green"/>
        </w:rPr>
        <w:t>……………</w:t>
      </w:r>
      <w:r w:rsidRPr="00DB3EA9">
        <w:rPr>
          <w:rFonts w:ascii="Arial" w:hAnsi="Arial" w:cs="Arial"/>
        </w:rPr>
        <w:t xml:space="preserve"> </w:t>
      </w:r>
      <w:r w:rsidRPr="00A4070D">
        <w:rPr>
          <w:rFonts w:ascii="Arial" w:hAnsi="Arial" w:cs="Arial"/>
          <w:highlight w:val="green"/>
        </w:rPr>
        <w:t>20….</w:t>
      </w:r>
    </w:p>
    <w:p w14:paraId="52299C55" w14:textId="77777777" w:rsidR="00DB3EA9" w:rsidRPr="00DB3EA9" w:rsidRDefault="00DB3EA9" w:rsidP="00DB3EA9">
      <w:pPr>
        <w:pStyle w:val="Zkladntext2"/>
        <w:spacing w:after="0" w:line="300" w:lineRule="auto"/>
        <w:jc w:val="both"/>
        <w:rPr>
          <w:rFonts w:ascii="Arial" w:hAnsi="Arial" w:cs="Arial"/>
        </w:rPr>
      </w:pPr>
      <w:r w:rsidRPr="00DB3EA9">
        <w:rPr>
          <w:rFonts w:ascii="Arial" w:hAnsi="Arial" w:cs="Arial"/>
        </w:rPr>
        <w:t>(dále jen „Autor“)</w:t>
      </w:r>
    </w:p>
    <w:p w14:paraId="215F45F1" w14:textId="77777777" w:rsidR="00DB3EA9" w:rsidRPr="00DB3EA9" w:rsidRDefault="00DB3EA9" w:rsidP="00DB3EA9">
      <w:pPr>
        <w:pStyle w:val="Zkladntext2"/>
        <w:spacing w:after="0" w:line="300" w:lineRule="auto"/>
        <w:jc w:val="both"/>
        <w:rPr>
          <w:rFonts w:ascii="Arial" w:hAnsi="Arial" w:cs="Arial"/>
        </w:rPr>
      </w:pPr>
    </w:p>
    <w:p w14:paraId="5F0AF8F4" w14:textId="77FF2857" w:rsidR="00DB3EA9" w:rsidRPr="00DB3EA9" w:rsidRDefault="00DB3EA9" w:rsidP="00DB3EA9">
      <w:pPr>
        <w:pStyle w:val="Zkladntext2"/>
        <w:spacing w:after="0" w:line="300" w:lineRule="auto"/>
        <w:jc w:val="both"/>
        <w:rPr>
          <w:rFonts w:ascii="Arial" w:hAnsi="Arial" w:cs="Arial"/>
        </w:rPr>
      </w:pPr>
      <w:r w:rsidRPr="00DB3EA9">
        <w:rPr>
          <w:rFonts w:ascii="Arial" w:hAnsi="Arial" w:cs="Arial"/>
        </w:rPr>
        <w:t>tímto ve smyslu zákona č. 89/2012 Sb., občanský zákoník, v platném znění (dále jen „občanský zákoník“), zejména ustanovení § 2358 a násl. a § 2950 občanského zákoníku, a zákona č. 121/2000 Sb., o právu autorském, o právech souvisejících s právem autorským a</w:t>
      </w:r>
      <w:r w:rsidR="00B42D2B">
        <w:rPr>
          <w:rFonts w:ascii="Arial" w:hAnsi="Arial" w:cs="Arial"/>
        </w:rPr>
        <w:t> </w:t>
      </w:r>
      <w:r w:rsidRPr="00DB3EA9">
        <w:rPr>
          <w:rFonts w:ascii="Arial" w:hAnsi="Arial" w:cs="Arial"/>
        </w:rPr>
        <w:t>o změně některých zákonů, v platném znění (dále jen „autorský zákon“), zejména ustanovení § 9 a násl. a § 58 autorského zákona,</w:t>
      </w:r>
    </w:p>
    <w:p w14:paraId="42FD90A4" w14:textId="77777777" w:rsidR="00DB3EA9" w:rsidRPr="00DB3EA9" w:rsidRDefault="00DB3EA9" w:rsidP="00DB3EA9">
      <w:pPr>
        <w:pStyle w:val="Zkladntext2"/>
        <w:spacing w:after="0" w:line="300" w:lineRule="auto"/>
        <w:jc w:val="both"/>
        <w:rPr>
          <w:rFonts w:ascii="Arial" w:hAnsi="Arial" w:cs="Arial"/>
        </w:rPr>
      </w:pPr>
    </w:p>
    <w:p w14:paraId="14A2C1EA" w14:textId="77777777" w:rsidR="00DB3EA9" w:rsidRPr="00DB3EA9" w:rsidRDefault="00DB3EA9" w:rsidP="00DB3EA9">
      <w:pPr>
        <w:pStyle w:val="Zkladntext2"/>
        <w:spacing w:after="0" w:line="300" w:lineRule="auto"/>
        <w:jc w:val="both"/>
        <w:rPr>
          <w:rFonts w:ascii="Arial" w:hAnsi="Arial" w:cs="Arial"/>
        </w:rPr>
      </w:pPr>
      <w:r w:rsidRPr="00DB3EA9">
        <w:rPr>
          <w:rFonts w:ascii="Arial" w:hAnsi="Arial" w:cs="Arial"/>
        </w:rPr>
        <w:t xml:space="preserve">prohlašuji, že </w:t>
      </w:r>
    </w:p>
    <w:p w14:paraId="42F5FBC9" w14:textId="3CE49144" w:rsidR="00DB3EA9" w:rsidRPr="00DB3EA9" w:rsidRDefault="00DB3EA9" w:rsidP="00DB3EA9">
      <w:pPr>
        <w:pStyle w:val="Zkladntext2"/>
        <w:numPr>
          <w:ilvl w:val="0"/>
          <w:numId w:val="34"/>
        </w:numPr>
        <w:spacing w:after="0" w:line="300" w:lineRule="auto"/>
        <w:jc w:val="both"/>
        <w:rPr>
          <w:rFonts w:ascii="Arial" w:hAnsi="Arial" w:cs="Arial"/>
        </w:rPr>
      </w:pPr>
      <w:r w:rsidRPr="00DB3EA9">
        <w:rPr>
          <w:rFonts w:ascii="Arial" w:hAnsi="Arial" w:cs="Arial"/>
        </w:rPr>
        <w:t xml:space="preserve">jsem vytvořil </w:t>
      </w:r>
      <w:r w:rsidRPr="00A4070D">
        <w:rPr>
          <w:rFonts w:ascii="Arial" w:hAnsi="Arial" w:cs="Arial"/>
          <w:highlight w:val="green"/>
        </w:rPr>
        <w:t>samostatně/společně s …</w:t>
      </w:r>
      <w:proofErr w:type="gramStart"/>
      <w:r w:rsidRPr="00A4070D">
        <w:rPr>
          <w:rFonts w:ascii="Arial" w:hAnsi="Arial" w:cs="Arial"/>
          <w:highlight w:val="green"/>
        </w:rPr>
        <w:t>…….….</w:t>
      </w:r>
      <w:r w:rsidRPr="00A4070D">
        <w:rPr>
          <w:rFonts w:ascii="Arial" w:hAnsi="Arial" w:cs="Arial"/>
          <w:i/>
          <w:highlight w:val="green"/>
        </w:rPr>
        <w:t>(</w:t>
      </w:r>
      <w:proofErr w:type="gramEnd"/>
      <w:r w:rsidRPr="00A4070D">
        <w:rPr>
          <w:rFonts w:ascii="Arial" w:hAnsi="Arial" w:cs="Arial"/>
          <w:i/>
          <w:highlight w:val="green"/>
        </w:rPr>
        <w:t>buď škrtnout „společně s“ anebo do teček dopsat druhého autora v období)</w:t>
      </w:r>
      <w:r w:rsidRPr="00DB3EA9">
        <w:rPr>
          <w:rFonts w:ascii="Arial" w:hAnsi="Arial" w:cs="Arial"/>
          <w:i/>
        </w:rPr>
        <w:t xml:space="preserve"> </w:t>
      </w:r>
      <w:r w:rsidRPr="00DB3EA9">
        <w:rPr>
          <w:rFonts w:ascii="Arial" w:hAnsi="Arial" w:cs="Arial"/>
        </w:rPr>
        <w:t xml:space="preserve">od </w:t>
      </w:r>
      <w:r w:rsidRPr="00A4070D">
        <w:rPr>
          <w:rFonts w:ascii="Arial" w:hAnsi="Arial" w:cs="Arial"/>
          <w:highlight w:val="green"/>
        </w:rPr>
        <w:t>…… 20….</w:t>
      </w:r>
      <w:r w:rsidRPr="00DB3EA9">
        <w:rPr>
          <w:rFonts w:ascii="Arial" w:hAnsi="Arial" w:cs="Arial"/>
        </w:rPr>
        <w:t xml:space="preserve"> do </w:t>
      </w:r>
      <w:r w:rsidRPr="00A4070D">
        <w:rPr>
          <w:rFonts w:ascii="Arial" w:hAnsi="Arial" w:cs="Arial"/>
          <w:highlight w:val="green"/>
        </w:rPr>
        <w:t>………20….</w:t>
      </w:r>
      <w:r w:rsidRPr="00DB3EA9">
        <w:rPr>
          <w:rFonts w:ascii="Arial" w:hAnsi="Arial" w:cs="Arial"/>
        </w:rPr>
        <w:t xml:space="preserve">  ke splnění svých povinností vyplývajících z pracovněprávního, služebního či obdobného vztahu k</w:t>
      </w:r>
      <w:r w:rsidR="00B42D2B">
        <w:rPr>
          <w:rFonts w:ascii="Arial" w:hAnsi="Arial" w:cs="Arial"/>
        </w:rPr>
        <w:t> </w:t>
      </w:r>
      <w:r w:rsidRPr="00DB3EA9">
        <w:rPr>
          <w:rFonts w:ascii="Arial" w:hAnsi="Arial" w:cs="Arial"/>
          <w:color w:val="000000"/>
        </w:rPr>
        <w:t xml:space="preserve">Zaměstnavateli, u vědomí smlouvy mezi Zaměstnavatelem – poddodavatelem poskytovatele a poskytovatelem vybraným v rámci VZ s názvem </w:t>
      </w:r>
      <w:r w:rsidRPr="00DB3EA9">
        <w:rPr>
          <w:rFonts w:ascii="Arial" w:hAnsi="Arial" w:cs="Arial"/>
        </w:rPr>
        <w:t>Zajištění Konference Venkov 202</w:t>
      </w:r>
      <w:r w:rsidR="00CD27C4">
        <w:rPr>
          <w:rFonts w:ascii="Arial" w:hAnsi="Arial" w:cs="Arial"/>
        </w:rPr>
        <w:t>6/2027</w:t>
      </w:r>
      <w:r w:rsidR="00A3614E">
        <w:rPr>
          <w:rFonts w:ascii="Arial" w:hAnsi="Arial" w:cs="Arial"/>
        </w:rPr>
        <w:t xml:space="preserve"> – opakované vyhlášení</w:t>
      </w:r>
      <w:r w:rsidRPr="00DB3EA9">
        <w:rPr>
          <w:rFonts w:ascii="Arial" w:hAnsi="Arial" w:cs="Arial"/>
          <w:i/>
        </w:rPr>
        <w:t xml:space="preserve">, </w:t>
      </w:r>
      <w:r w:rsidRPr="00DB3EA9">
        <w:rPr>
          <w:rFonts w:ascii="Arial" w:hAnsi="Arial" w:cs="Arial"/>
          <w:color w:val="000000"/>
        </w:rPr>
        <w:t>zaměstnane</w:t>
      </w:r>
      <w:r w:rsidRPr="00DB3EA9">
        <w:rPr>
          <w:rFonts w:ascii="Arial" w:hAnsi="Arial" w:cs="Arial"/>
        </w:rPr>
        <w:t xml:space="preserve">cké dílo mnou coby Autorem pracovně označené </w:t>
      </w:r>
      <w:proofErr w:type="gramStart"/>
      <w:r w:rsidRPr="00DB3EA9">
        <w:rPr>
          <w:rFonts w:ascii="Arial" w:hAnsi="Arial" w:cs="Arial"/>
        </w:rPr>
        <w:t>„….</w:t>
      </w:r>
      <w:proofErr w:type="gramEnd"/>
      <w:r w:rsidRPr="00DB3EA9">
        <w:rPr>
          <w:rFonts w:ascii="Arial" w:hAnsi="Arial" w:cs="Arial"/>
        </w:rPr>
        <w:t>“, v počtu</w:t>
      </w:r>
      <w:proofErr w:type="gramStart"/>
      <w:r w:rsidRPr="00DB3EA9">
        <w:rPr>
          <w:rFonts w:ascii="Arial" w:hAnsi="Arial" w:cs="Arial"/>
        </w:rPr>
        <w:t xml:space="preserve"> </w:t>
      </w:r>
      <w:r w:rsidRPr="00A4070D">
        <w:rPr>
          <w:rFonts w:ascii="Arial" w:hAnsi="Arial" w:cs="Arial"/>
          <w:highlight w:val="green"/>
        </w:rPr>
        <w:t>….</w:t>
      </w:r>
      <w:proofErr w:type="gramEnd"/>
      <w:r w:rsidRPr="00A4070D">
        <w:rPr>
          <w:rFonts w:ascii="Arial" w:hAnsi="Arial" w:cs="Arial"/>
          <w:highlight w:val="green"/>
        </w:rPr>
        <w:t xml:space="preserve">. </w:t>
      </w:r>
      <w:r w:rsidRPr="00A4070D">
        <w:rPr>
          <w:rFonts w:ascii="Arial" w:hAnsi="Arial" w:cs="Arial"/>
          <w:i/>
          <w:highlight w:val="green"/>
        </w:rPr>
        <w:t xml:space="preserve">(autor doplní až na nosiči CD/jiném datovém nosiči s </w:t>
      </w:r>
      <w:proofErr w:type="gramStart"/>
      <w:r w:rsidRPr="00A4070D">
        <w:rPr>
          <w:rFonts w:ascii="Arial" w:hAnsi="Arial" w:cs="Arial"/>
          <w:i/>
          <w:highlight w:val="green"/>
        </w:rPr>
        <w:t>dokumentací)</w:t>
      </w:r>
      <w:r w:rsidRPr="00DB3EA9">
        <w:rPr>
          <w:rFonts w:ascii="Arial" w:hAnsi="Arial" w:cs="Arial"/>
          <w:i/>
        </w:rPr>
        <w:t xml:space="preserve">  </w:t>
      </w:r>
      <w:r w:rsidRPr="00DB3EA9">
        <w:rPr>
          <w:rFonts w:ascii="Arial" w:hAnsi="Arial" w:cs="Arial"/>
        </w:rPr>
        <w:t>ks</w:t>
      </w:r>
      <w:proofErr w:type="gramEnd"/>
      <w:r w:rsidRPr="00DB3EA9">
        <w:rPr>
          <w:rFonts w:ascii="Arial" w:hAnsi="Arial" w:cs="Arial"/>
        </w:rPr>
        <w:t xml:space="preserve"> (dále jen „Zaměstnanecké dílo“);</w:t>
      </w:r>
    </w:p>
    <w:p w14:paraId="71C91653" w14:textId="77777777" w:rsidR="00DB3EA9" w:rsidRPr="00DB3EA9" w:rsidRDefault="00DB3EA9" w:rsidP="00DB3EA9">
      <w:pPr>
        <w:pStyle w:val="Zkladntext2"/>
        <w:spacing w:after="0" w:line="300" w:lineRule="auto"/>
        <w:jc w:val="both"/>
        <w:rPr>
          <w:rFonts w:ascii="Arial" w:hAnsi="Arial" w:cs="Arial"/>
        </w:rPr>
      </w:pPr>
    </w:p>
    <w:p w14:paraId="4A6A52DB" w14:textId="77777777" w:rsidR="00DB3EA9" w:rsidRPr="00DB3EA9" w:rsidRDefault="00DB3EA9" w:rsidP="00DB3EA9">
      <w:pPr>
        <w:pStyle w:val="Zkladntext2"/>
        <w:numPr>
          <w:ilvl w:val="0"/>
          <w:numId w:val="34"/>
        </w:numPr>
        <w:spacing w:after="0" w:line="300" w:lineRule="auto"/>
        <w:jc w:val="both"/>
        <w:rPr>
          <w:rFonts w:ascii="Arial" w:hAnsi="Arial" w:cs="Arial"/>
        </w:rPr>
      </w:pPr>
      <w:r w:rsidRPr="00DB3EA9">
        <w:rPr>
          <w:rFonts w:ascii="Arial" w:hAnsi="Arial" w:cs="Arial"/>
        </w:rPr>
        <w:t>můj Zaměstnavatel vykonává svým jménem a na svůj účet veškerá majetková práva k Zaměstnaneckému dílu po celou dobu jejich platnosti, tj. bez územního, věcného, množstevního, typového či jiného omezení;</w:t>
      </w:r>
    </w:p>
    <w:p w14:paraId="6BF97A31" w14:textId="77777777" w:rsidR="00DB3EA9" w:rsidRPr="00DB3EA9" w:rsidRDefault="00DB3EA9" w:rsidP="00DB3EA9">
      <w:pPr>
        <w:pStyle w:val="Zkladntext2"/>
        <w:spacing w:after="0" w:line="300" w:lineRule="auto"/>
        <w:jc w:val="both"/>
        <w:rPr>
          <w:rFonts w:ascii="Arial" w:hAnsi="Arial" w:cs="Arial"/>
        </w:rPr>
      </w:pPr>
    </w:p>
    <w:p w14:paraId="5CD19373" w14:textId="77777777" w:rsidR="00DB3EA9" w:rsidRPr="00DB3EA9" w:rsidRDefault="00DB3EA9" w:rsidP="00DB3EA9">
      <w:pPr>
        <w:pStyle w:val="Zkladntext2"/>
        <w:numPr>
          <w:ilvl w:val="0"/>
          <w:numId w:val="34"/>
        </w:numPr>
        <w:spacing w:after="0" w:line="300" w:lineRule="auto"/>
        <w:jc w:val="both"/>
        <w:rPr>
          <w:rFonts w:ascii="Arial" w:hAnsi="Arial" w:cs="Arial"/>
        </w:rPr>
      </w:pPr>
      <w:r w:rsidRPr="00DB3EA9">
        <w:rPr>
          <w:rFonts w:ascii="Arial" w:hAnsi="Arial" w:cs="Arial"/>
        </w:rPr>
        <w:t>můj Zaměstnavatel má mé svolení právo výkonu mých majetkových práv k Zaměstnaneckému dílu postoupit zcela či částečně bez dalšího třetí osobě a pobírat či nechat třetí osobu pobírat užity z výkonu těchto práv;</w:t>
      </w:r>
    </w:p>
    <w:p w14:paraId="6F12811C" w14:textId="77777777" w:rsidR="00DB3EA9" w:rsidRPr="00DB3EA9" w:rsidRDefault="00DB3EA9" w:rsidP="00DB3EA9">
      <w:pPr>
        <w:pStyle w:val="Zkladntext2"/>
        <w:spacing w:after="0" w:line="300" w:lineRule="auto"/>
        <w:jc w:val="both"/>
        <w:rPr>
          <w:rFonts w:ascii="Arial" w:hAnsi="Arial" w:cs="Arial"/>
        </w:rPr>
      </w:pPr>
    </w:p>
    <w:p w14:paraId="33F00350" w14:textId="77777777" w:rsidR="00DB3EA9" w:rsidRPr="00DB3EA9" w:rsidRDefault="00DB3EA9" w:rsidP="00DB3EA9">
      <w:pPr>
        <w:pStyle w:val="Zkladntext2"/>
        <w:numPr>
          <w:ilvl w:val="0"/>
          <w:numId w:val="34"/>
        </w:numPr>
        <w:spacing w:after="0" w:line="300" w:lineRule="auto"/>
        <w:jc w:val="both"/>
        <w:rPr>
          <w:rFonts w:ascii="Arial" w:hAnsi="Arial" w:cs="Arial"/>
        </w:rPr>
      </w:pPr>
      <w:r w:rsidRPr="00DB3EA9">
        <w:rPr>
          <w:rFonts w:ascii="Arial" w:hAnsi="Arial" w:cs="Arial"/>
        </w:rPr>
        <w:t>můj Zaměstnavatel má právo poskytnout oprávnění k výkonu práva duševního vlastnictví, tj. výhradní i nevýhradní licenci, k Zaměstnaneckému dílu třetím osobám, přičemž já oprávnění k výkonu tohoto práva nemám a ani je nemohu poskytnout a potvrzuji, že se zdržím jakéhokoliv výkonu práva užít Zaměstnanecké dílo či jiné dispozice či užívání Zaměstnaneckého díla, zejména nebudu je sám užívat a neudělím k němu licenci;</w:t>
      </w:r>
    </w:p>
    <w:p w14:paraId="19BBDC85" w14:textId="77777777" w:rsidR="00DB3EA9" w:rsidRPr="00DB3EA9" w:rsidRDefault="00DB3EA9" w:rsidP="00DB3EA9">
      <w:pPr>
        <w:pStyle w:val="Zkladntext2"/>
        <w:spacing w:after="0" w:line="300" w:lineRule="auto"/>
        <w:jc w:val="both"/>
        <w:rPr>
          <w:rFonts w:ascii="Arial" w:hAnsi="Arial" w:cs="Arial"/>
        </w:rPr>
      </w:pPr>
    </w:p>
    <w:p w14:paraId="5707A698" w14:textId="77777777" w:rsidR="00DB3EA9" w:rsidRPr="00DB3EA9" w:rsidRDefault="00DB3EA9" w:rsidP="00DB3EA9">
      <w:pPr>
        <w:pStyle w:val="Zkladntext2"/>
        <w:numPr>
          <w:ilvl w:val="0"/>
          <w:numId w:val="34"/>
        </w:numPr>
        <w:spacing w:after="0" w:line="300" w:lineRule="auto"/>
        <w:jc w:val="both"/>
        <w:rPr>
          <w:rFonts w:ascii="Arial" w:hAnsi="Arial" w:cs="Arial"/>
        </w:rPr>
      </w:pPr>
      <w:r w:rsidRPr="00DB3EA9">
        <w:rPr>
          <w:rFonts w:ascii="Arial" w:hAnsi="Arial" w:cs="Arial"/>
        </w:rPr>
        <w:lastRenderedPageBreak/>
        <w:t xml:space="preserve">jsem si nesjednal jiný </w:t>
      </w:r>
      <w:proofErr w:type="gramStart"/>
      <w:r w:rsidRPr="00DB3EA9">
        <w:rPr>
          <w:rFonts w:ascii="Arial" w:hAnsi="Arial" w:cs="Arial"/>
        </w:rPr>
        <w:t>režim</w:t>
      </w:r>
      <w:proofErr w:type="gramEnd"/>
      <w:r w:rsidRPr="00DB3EA9">
        <w:rPr>
          <w:rFonts w:ascii="Arial" w:hAnsi="Arial" w:cs="Arial"/>
        </w:rPr>
        <w:t xml:space="preserve"> a tudíž že Zaměstnavatel má ohledně Zaměstnaneckého díla svolení k dokončení, zveřejnění, úpravám, zpracování včetně překladu, spojení s jiným dílem, zařazení do díla souborného, vytvoření jiného dílo na jeho základě, jakož i k tomu, aby Zaměstnanecké dílo uváděl na veřejnosti pod svým jménem;</w:t>
      </w:r>
    </w:p>
    <w:p w14:paraId="5B8EEB9C" w14:textId="77777777" w:rsidR="00DB3EA9" w:rsidRPr="00DB3EA9" w:rsidRDefault="00DB3EA9" w:rsidP="00DB3EA9">
      <w:pPr>
        <w:pStyle w:val="Zkladntext2"/>
        <w:spacing w:after="0" w:line="300" w:lineRule="auto"/>
        <w:jc w:val="both"/>
        <w:rPr>
          <w:rFonts w:ascii="Arial" w:hAnsi="Arial" w:cs="Arial"/>
        </w:rPr>
      </w:pPr>
    </w:p>
    <w:p w14:paraId="14F1AA13" w14:textId="77777777" w:rsidR="00DB3EA9" w:rsidRPr="00DB3EA9" w:rsidRDefault="00DB3EA9" w:rsidP="00DB3EA9">
      <w:pPr>
        <w:pStyle w:val="Zkladntext2"/>
        <w:numPr>
          <w:ilvl w:val="0"/>
          <w:numId w:val="34"/>
        </w:numPr>
        <w:spacing w:after="0" w:line="300" w:lineRule="auto"/>
        <w:jc w:val="both"/>
        <w:rPr>
          <w:rFonts w:ascii="Arial" w:hAnsi="Arial" w:cs="Arial"/>
        </w:rPr>
      </w:pPr>
      <w:r w:rsidRPr="00DB3EA9">
        <w:rPr>
          <w:rFonts w:ascii="Arial" w:hAnsi="Arial" w:cs="Arial"/>
        </w:rPr>
        <w:t>je zcela na vůli Zaměstnavatele, zda zveřejní či nezveřejní Zaměstnanecké dílo a zda je bude či nebude užívat, přičemž nezveřejnění Zaměstnaneckého díla či jeho neužívání nelze považovat za nevykonávání či nedostatečné vykonávání majetkových práv k Zaměstnaneckému dílu a nezakládá mé právo, zejména coby Autora, požadovat od Zaměstnavatele licenci k Zaměstnaneckému dílu;</w:t>
      </w:r>
    </w:p>
    <w:p w14:paraId="16164BAF" w14:textId="77777777" w:rsidR="00DB3EA9" w:rsidRPr="00DB3EA9" w:rsidRDefault="00DB3EA9" w:rsidP="00DB3EA9">
      <w:pPr>
        <w:pStyle w:val="Zkladntext2"/>
        <w:spacing w:after="0" w:line="300" w:lineRule="auto"/>
        <w:jc w:val="both"/>
        <w:rPr>
          <w:rFonts w:ascii="Arial" w:hAnsi="Arial" w:cs="Arial"/>
        </w:rPr>
      </w:pPr>
    </w:p>
    <w:p w14:paraId="70623590" w14:textId="77777777" w:rsidR="00DB3EA9" w:rsidRPr="00DB3EA9" w:rsidRDefault="00DB3EA9" w:rsidP="00DB3EA9">
      <w:pPr>
        <w:pStyle w:val="Zkladntext2"/>
        <w:numPr>
          <w:ilvl w:val="0"/>
          <w:numId w:val="34"/>
        </w:numPr>
        <w:spacing w:after="0" w:line="300" w:lineRule="auto"/>
        <w:jc w:val="both"/>
        <w:rPr>
          <w:rFonts w:ascii="Arial" w:hAnsi="Arial" w:cs="Arial"/>
        </w:rPr>
      </w:pPr>
      <w:r w:rsidRPr="00DB3EA9">
        <w:rPr>
          <w:rFonts w:ascii="Arial" w:hAnsi="Arial" w:cs="Arial"/>
        </w:rPr>
        <w:t>mé veškeré nároky vůči Zaměstnavateli ohledně Zaměstnaneckého díla byly zcela, řádně, včas a v plném rozsahu vypořádány a zejména, že nemám nárok na další přiměřenou či jinou odměnu v souvislosti se Zaměstnaneckým dílem;</w:t>
      </w:r>
    </w:p>
    <w:p w14:paraId="02ADCFF9" w14:textId="77777777" w:rsidR="00DB3EA9" w:rsidRPr="00DB3EA9" w:rsidRDefault="00DB3EA9" w:rsidP="00DB3EA9">
      <w:pPr>
        <w:pStyle w:val="Zkladntext2"/>
        <w:spacing w:after="0" w:line="300" w:lineRule="auto"/>
        <w:jc w:val="both"/>
        <w:rPr>
          <w:rFonts w:ascii="Arial" w:hAnsi="Arial" w:cs="Arial"/>
        </w:rPr>
      </w:pPr>
    </w:p>
    <w:p w14:paraId="61104445" w14:textId="536DCD31" w:rsidR="00DB3EA9" w:rsidRPr="00DB3EA9" w:rsidRDefault="00DB3EA9" w:rsidP="00DB3EA9">
      <w:pPr>
        <w:pStyle w:val="Zkladntext2"/>
        <w:numPr>
          <w:ilvl w:val="0"/>
          <w:numId w:val="34"/>
        </w:numPr>
        <w:spacing w:after="0" w:line="300" w:lineRule="auto"/>
        <w:jc w:val="both"/>
        <w:rPr>
          <w:rFonts w:ascii="Arial" w:hAnsi="Arial" w:cs="Arial"/>
        </w:rPr>
      </w:pPr>
      <w:r w:rsidRPr="00DB3EA9">
        <w:rPr>
          <w:rFonts w:ascii="Arial" w:hAnsi="Arial" w:cs="Arial"/>
        </w:rPr>
        <w:t>jsem srozuměn se zájmem Ministerstva zemědělství vykonávat majetková práva autora k Zaměstnaneckému dílu, jako celku i souvisejícím plněním coby jejich součástí, bez jakéhokoliv omezení, a to zejména pokud jde o územní, časový nebo množstevní rozsah užití, a to ve smyslu poskytnutí výhradní licence, a plně s tímto souhlasím a</w:t>
      </w:r>
      <w:r w:rsidR="00B42D2B">
        <w:rPr>
          <w:rFonts w:ascii="Arial" w:hAnsi="Arial" w:cs="Arial"/>
        </w:rPr>
        <w:t> </w:t>
      </w:r>
      <w:r w:rsidRPr="00DB3EA9">
        <w:rPr>
          <w:rFonts w:ascii="Arial" w:hAnsi="Arial" w:cs="Arial"/>
        </w:rPr>
        <w:t>nemám žádných výhrad, požadavků ani nároků v tomto ohledu či v této souvislosti.</w:t>
      </w:r>
    </w:p>
    <w:p w14:paraId="4817E97A" w14:textId="77777777" w:rsidR="00DB3EA9" w:rsidRPr="00DB3EA9" w:rsidRDefault="00DB3EA9" w:rsidP="00DB3EA9">
      <w:pPr>
        <w:pStyle w:val="Zkladntext2"/>
        <w:spacing w:after="0" w:line="300" w:lineRule="auto"/>
        <w:ind w:left="720"/>
        <w:jc w:val="both"/>
        <w:rPr>
          <w:rFonts w:ascii="Arial" w:eastAsia="Times New Roman" w:hAnsi="Arial" w:cs="Arial"/>
          <w:lang w:eastAsia="cs-CZ"/>
        </w:rPr>
      </w:pPr>
    </w:p>
    <w:p w14:paraId="5864D911" w14:textId="77777777" w:rsidR="00DB3EA9" w:rsidRPr="00DB3EA9" w:rsidRDefault="00DB3EA9" w:rsidP="00DB3EA9">
      <w:pPr>
        <w:widowControl w:val="0"/>
        <w:autoSpaceDE w:val="0"/>
        <w:autoSpaceDN w:val="0"/>
        <w:adjustRightInd w:val="0"/>
        <w:jc w:val="both"/>
        <w:rPr>
          <w:rFonts w:ascii="Arial" w:hAnsi="Arial" w:cs="Arial"/>
        </w:rPr>
      </w:pPr>
      <w:r w:rsidRPr="00DB3EA9">
        <w:rPr>
          <w:rFonts w:ascii="Arial" w:hAnsi="Arial" w:cs="Arial"/>
        </w:rPr>
        <w:t xml:space="preserve">V                              dne </w:t>
      </w:r>
    </w:p>
    <w:p w14:paraId="2FE842A9" w14:textId="77777777" w:rsidR="00DB3EA9" w:rsidRPr="00DB3EA9" w:rsidRDefault="00DB3EA9" w:rsidP="00DB3EA9">
      <w:pPr>
        <w:widowControl w:val="0"/>
        <w:autoSpaceDE w:val="0"/>
        <w:autoSpaceDN w:val="0"/>
        <w:adjustRightInd w:val="0"/>
        <w:jc w:val="both"/>
        <w:rPr>
          <w:rFonts w:ascii="Arial" w:hAnsi="Arial" w:cs="Arial"/>
        </w:rPr>
      </w:pPr>
    </w:p>
    <w:p w14:paraId="7C520CEE" w14:textId="77777777" w:rsidR="00DB3EA9" w:rsidRPr="00DB3EA9" w:rsidRDefault="00DB3EA9" w:rsidP="00DB3EA9">
      <w:pPr>
        <w:widowControl w:val="0"/>
        <w:autoSpaceDE w:val="0"/>
        <w:autoSpaceDN w:val="0"/>
        <w:adjustRightInd w:val="0"/>
        <w:jc w:val="both"/>
        <w:rPr>
          <w:rFonts w:ascii="Arial" w:hAnsi="Arial" w:cs="Arial"/>
        </w:rPr>
      </w:pPr>
      <w:r w:rsidRPr="00DB3EA9">
        <w:rPr>
          <w:rFonts w:ascii="Arial" w:hAnsi="Arial" w:cs="Arial"/>
        </w:rPr>
        <w:t>………………………………….</w:t>
      </w:r>
    </w:p>
    <w:p w14:paraId="72C707DC" w14:textId="77777777" w:rsidR="00DB3EA9" w:rsidRPr="00DB3EA9" w:rsidRDefault="00DB3EA9" w:rsidP="00DB3EA9">
      <w:pPr>
        <w:rPr>
          <w:rFonts w:ascii="Arial" w:hAnsi="Arial" w:cs="Arial"/>
        </w:rPr>
      </w:pPr>
    </w:p>
    <w:p w14:paraId="5885776F" w14:textId="77777777" w:rsidR="00DB3EA9" w:rsidRPr="00DB3EA9" w:rsidRDefault="00DB3EA9" w:rsidP="00DB3EA9">
      <w:pPr>
        <w:widowControl w:val="0"/>
        <w:autoSpaceDE w:val="0"/>
        <w:autoSpaceDN w:val="0"/>
        <w:adjustRightInd w:val="0"/>
        <w:jc w:val="both"/>
        <w:rPr>
          <w:rFonts w:ascii="Arial" w:hAnsi="Arial" w:cs="Arial"/>
        </w:rPr>
      </w:pPr>
    </w:p>
    <w:p w14:paraId="1343C88D" w14:textId="77777777" w:rsidR="006D2BF2" w:rsidRPr="00847E8F" w:rsidRDefault="006D2BF2" w:rsidP="00897026">
      <w:pPr>
        <w:rPr>
          <w:rFonts w:ascii="Arial" w:hAnsi="Arial" w:cs="Arial"/>
          <w:sz w:val="24"/>
          <w:szCs w:val="24"/>
        </w:rPr>
      </w:pPr>
    </w:p>
    <w:sectPr w:rsidR="006D2BF2" w:rsidRPr="00847E8F" w:rsidSect="00074CBB">
      <w:headerReference w:type="default" r:id="rId14"/>
      <w:footerReference w:type="default" r:id="rId15"/>
      <w:headerReference w:type="first" r:id="rId16"/>
      <w:footerReference w:type="first" r:id="rId17"/>
      <w:pgSz w:w="11906" w:h="16838"/>
      <w:pgMar w:top="1276" w:right="1418" w:bottom="284" w:left="1418" w:header="737"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164EA" w14:textId="77777777" w:rsidR="007872D5" w:rsidRDefault="007872D5" w:rsidP="00153ABA">
      <w:pPr>
        <w:spacing w:after="0" w:line="240" w:lineRule="auto"/>
      </w:pPr>
      <w:r>
        <w:separator/>
      </w:r>
    </w:p>
  </w:endnote>
  <w:endnote w:type="continuationSeparator" w:id="0">
    <w:p w14:paraId="6107BE80" w14:textId="77777777" w:rsidR="007872D5" w:rsidRDefault="007872D5" w:rsidP="00153ABA">
      <w:pPr>
        <w:spacing w:after="0" w:line="240" w:lineRule="auto"/>
      </w:pPr>
      <w:r>
        <w:continuationSeparator/>
      </w:r>
    </w:p>
  </w:endnote>
  <w:endnote w:type="continuationNotice" w:id="1">
    <w:p w14:paraId="5FAE6C9F" w14:textId="77777777" w:rsidR="007872D5" w:rsidRDefault="007872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81095" w14:textId="77777777" w:rsidR="00B82C3B" w:rsidRPr="0017004F" w:rsidRDefault="00153ABA" w:rsidP="00D04316">
    <w:pPr>
      <w:pStyle w:val="Zpat"/>
      <w:spacing w:before="240"/>
      <w:jc w:val="center"/>
      <w:rPr>
        <w:rFonts w:ascii="Arial" w:hAnsi="Arial" w:cs="Arial"/>
        <w:sz w:val="18"/>
        <w:szCs w:val="18"/>
      </w:rPr>
    </w:pPr>
    <w:r w:rsidRPr="0017004F">
      <w:rPr>
        <w:rFonts w:ascii="Arial" w:hAnsi="Arial" w:cs="Arial"/>
        <w:sz w:val="18"/>
        <w:szCs w:val="18"/>
      </w:rPr>
      <w:fldChar w:fldCharType="begin"/>
    </w:r>
    <w:r w:rsidRPr="0017004F">
      <w:rPr>
        <w:rFonts w:ascii="Arial" w:hAnsi="Arial" w:cs="Arial"/>
        <w:sz w:val="18"/>
        <w:szCs w:val="18"/>
      </w:rPr>
      <w:instrText>PAGE   \* MERGEFORMAT</w:instrText>
    </w:r>
    <w:r w:rsidRPr="0017004F">
      <w:rPr>
        <w:rFonts w:ascii="Arial" w:hAnsi="Arial" w:cs="Arial"/>
        <w:sz w:val="18"/>
        <w:szCs w:val="18"/>
      </w:rPr>
      <w:fldChar w:fldCharType="separate"/>
    </w:r>
    <w:r w:rsidR="00795B41" w:rsidRPr="0017004F">
      <w:rPr>
        <w:rFonts w:ascii="Arial" w:hAnsi="Arial" w:cs="Arial"/>
        <w:noProof/>
        <w:sz w:val="18"/>
        <w:szCs w:val="18"/>
      </w:rPr>
      <w:t>4</w:t>
    </w:r>
    <w:r w:rsidRPr="0017004F">
      <w:rPr>
        <w:rFonts w:ascii="Arial" w:hAnsi="Arial" w:cs="Arial"/>
        <w:noProof/>
        <w:sz w:val="18"/>
        <w:szCs w:val="18"/>
      </w:rPr>
      <w:fldChar w:fldCharType="end"/>
    </w:r>
  </w:p>
  <w:p w14:paraId="631108AE" w14:textId="3F03E628" w:rsidR="00B82C3B" w:rsidRDefault="00B82C3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923E6" w14:textId="13A169D2" w:rsidR="00FF6B29" w:rsidRDefault="00FF6B29">
    <w:pPr>
      <w:pStyle w:val="Zpat"/>
    </w:pPr>
    <w:r>
      <w:rPr>
        <w:noProof/>
      </w:rPr>
      <w:drawing>
        <wp:inline distT="0" distB="0" distL="0" distR="0" wp14:anchorId="3265563C" wp14:editId="74AA176E">
          <wp:extent cx="3921125" cy="681333"/>
          <wp:effectExtent l="0" t="0" r="3175" b="5080"/>
          <wp:docPr id="39910940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67265" cy="6893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C892D" w14:textId="77777777" w:rsidR="007872D5" w:rsidRDefault="007872D5" w:rsidP="00153ABA">
      <w:pPr>
        <w:spacing w:after="0" w:line="240" w:lineRule="auto"/>
      </w:pPr>
      <w:r>
        <w:separator/>
      </w:r>
    </w:p>
  </w:footnote>
  <w:footnote w:type="continuationSeparator" w:id="0">
    <w:p w14:paraId="7526688F" w14:textId="77777777" w:rsidR="007872D5" w:rsidRDefault="007872D5" w:rsidP="00153ABA">
      <w:pPr>
        <w:spacing w:after="0" w:line="240" w:lineRule="auto"/>
      </w:pPr>
      <w:r>
        <w:continuationSeparator/>
      </w:r>
    </w:p>
  </w:footnote>
  <w:footnote w:type="continuationNotice" w:id="1">
    <w:p w14:paraId="7EAAA100" w14:textId="77777777" w:rsidR="007872D5" w:rsidRDefault="007872D5">
      <w:pPr>
        <w:spacing w:after="0" w:line="240" w:lineRule="auto"/>
      </w:pPr>
    </w:p>
  </w:footnote>
  <w:footnote w:id="2">
    <w:p w14:paraId="238A41F6" w14:textId="7D17C5EC" w:rsidR="0007399B" w:rsidRPr="00CC6381" w:rsidRDefault="0007399B">
      <w:pPr>
        <w:pStyle w:val="Textpoznpodarou"/>
        <w:rPr>
          <w:rFonts w:ascii="Arial" w:hAnsi="Arial" w:cs="Arial"/>
          <w:sz w:val="18"/>
          <w:szCs w:val="18"/>
        </w:rPr>
      </w:pPr>
      <w:r w:rsidRPr="00CC6381">
        <w:rPr>
          <w:rStyle w:val="Znakapoznpodarou"/>
          <w:rFonts w:ascii="Arial" w:hAnsi="Arial" w:cs="Arial"/>
          <w:sz w:val="18"/>
          <w:szCs w:val="18"/>
        </w:rPr>
        <w:footnoteRef/>
      </w:r>
      <w:r w:rsidRPr="00CC6381">
        <w:rPr>
          <w:rFonts w:ascii="Arial" w:hAnsi="Arial" w:cs="Arial"/>
          <w:sz w:val="18"/>
          <w:szCs w:val="18"/>
        </w:rPr>
        <w:t xml:space="preserve"> </w:t>
      </w:r>
      <w:r w:rsidR="0064739C">
        <w:rPr>
          <w:rFonts w:ascii="Arial" w:hAnsi="Arial" w:cs="Arial"/>
          <w:sz w:val="18"/>
          <w:szCs w:val="18"/>
        </w:rPr>
        <w:t>V termínu od 2</w:t>
      </w:r>
      <w:r w:rsidR="0030608A">
        <w:rPr>
          <w:rFonts w:ascii="Arial" w:hAnsi="Arial" w:cs="Arial"/>
          <w:sz w:val="18"/>
          <w:szCs w:val="18"/>
        </w:rPr>
        <w:t>9</w:t>
      </w:r>
      <w:r w:rsidR="0064739C">
        <w:rPr>
          <w:rFonts w:ascii="Arial" w:hAnsi="Arial" w:cs="Arial"/>
          <w:sz w:val="18"/>
          <w:szCs w:val="18"/>
        </w:rPr>
        <w:t>. října</w:t>
      </w:r>
      <w:r w:rsidR="0030608A">
        <w:rPr>
          <w:rFonts w:ascii="Arial" w:hAnsi="Arial" w:cs="Arial"/>
          <w:sz w:val="18"/>
          <w:szCs w:val="18"/>
        </w:rPr>
        <w:t xml:space="preserve"> 2026</w:t>
      </w:r>
      <w:r w:rsidR="0064739C">
        <w:rPr>
          <w:rFonts w:ascii="Arial" w:hAnsi="Arial" w:cs="Arial"/>
          <w:sz w:val="18"/>
          <w:szCs w:val="18"/>
        </w:rPr>
        <w:t xml:space="preserve"> do ko</w:t>
      </w:r>
      <w:r w:rsidR="0066099D">
        <w:rPr>
          <w:rFonts w:ascii="Arial" w:hAnsi="Arial" w:cs="Arial"/>
          <w:sz w:val="18"/>
          <w:szCs w:val="18"/>
        </w:rPr>
        <w:t>n</w:t>
      </w:r>
      <w:r w:rsidR="0064739C">
        <w:rPr>
          <w:rFonts w:ascii="Arial" w:hAnsi="Arial" w:cs="Arial"/>
          <w:sz w:val="18"/>
          <w:szCs w:val="18"/>
        </w:rPr>
        <w:t>ce listopadu 202</w:t>
      </w:r>
      <w:r w:rsidR="0030608A">
        <w:rPr>
          <w:rFonts w:ascii="Arial" w:hAnsi="Arial" w:cs="Arial"/>
          <w:sz w:val="18"/>
          <w:szCs w:val="18"/>
        </w:rPr>
        <w:t>7</w:t>
      </w:r>
      <w:r w:rsidR="0064739C">
        <w:rPr>
          <w:rFonts w:ascii="Arial" w:hAnsi="Arial" w:cs="Arial"/>
          <w:sz w:val="18"/>
          <w:szCs w:val="18"/>
        </w:rPr>
        <w:t xml:space="preserve"> m</w:t>
      </w:r>
      <w:r w:rsidRPr="00CC6381">
        <w:rPr>
          <w:rFonts w:ascii="Arial" w:hAnsi="Arial" w:cs="Arial"/>
          <w:sz w:val="18"/>
          <w:szCs w:val="18"/>
        </w:rPr>
        <w:t xml:space="preserve">imo termíny </w:t>
      </w:r>
      <w:r w:rsidR="00B3235D" w:rsidRPr="00310E04">
        <w:rPr>
          <w:rFonts w:ascii="Arial" w:hAnsi="Arial" w:cs="Arial"/>
          <w:sz w:val="18"/>
          <w:szCs w:val="18"/>
        </w:rPr>
        <w:t xml:space="preserve">3. 11. 2026, </w:t>
      </w:r>
      <w:r w:rsidR="00BB389C" w:rsidRPr="00957D9F">
        <w:rPr>
          <w:rFonts w:ascii="Arial" w:hAnsi="Arial" w:cs="Arial"/>
          <w:sz w:val="18"/>
          <w:szCs w:val="18"/>
        </w:rPr>
        <w:t>7. 12. 2026 – 11. 1. 2027, 24.–30. 3. 2027, 21. 6. – 13. 9. 2027, 27.–28. 9. 2027, 25.–29. 10. 2027</w:t>
      </w:r>
      <w:r w:rsidR="00BB389C" w:rsidRPr="003873C3">
        <w:rPr>
          <w:rFonts w:ascii="Arial" w:hAnsi="Arial" w:cs="Arial"/>
          <w:sz w:val="18"/>
          <w:szCs w:val="18"/>
        </w:rPr>
        <w:t>, 15.–19. 11. 2027</w:t>
      </w:r>
    </w:p>
  </w:footnote>
  <w:footnote w:id="3">
    <w:p w14:paraId="509FA310" w14:textId="77777777" w:rsidR="00897026" w:rsidRPr="000E7ABD" w:rsidRDefault="00897026" w:rsidP="00897026">
      <w:pPr>
        <w:pStyle w:val="Textpoznpodarou"/>
        <w:rPr>
          <w:rFonts w:ascii="Arial" w:hAnsi="Arial" w:cs="Arial"/>
          <w:sz w:val="18"/>
          <w:szCs w:val="18"/>
        </w:rPr>
      </w:pPr>
      <w:r w:rsidRPr="000E7ABD">
        <w:rPr>
          <w:rStyle w:val="Znakapoznpodarou"/>
          <w:rFonts w:ascii="Arial" w:hAnsi="Arial" w:cs="Arial"/>
          <w:sz w:val="18"/>
          <w:szCs w:val="18"/>
        </w:rPr>
        <w:footnoteRef/>
      </w:r>
      <w:r w:rsidRPr="000E7ABD">
        <w:rPr>
          <w:rFonts w:ascii="Arial" w:hAnsi="Arial" w:cs="Arial"/>
          <w:sz w:val="18"/>
          <w:szCs w:val="18"/>
        </w:rPr>
        <w:t xml:space="preserve"> konkrétní osoby budou stanoveny písemně (e-mail) po dohodě poskytovatele a objednatele na základě obdržených registrací a konečného znění programu</w:t>
      </w:r>
    </w:p>
  </w:footnote>
  <w:footnote w:id="4">
    <w:p w14:paraId="173F7455" w14:textId="4F98DACE" w:rsidR="00897026" w:rsidRDefault="00897026" w:rsidP="006D7F07">
      <w:pPr>
        <w:pStyle w:val="Textpoznpodarou"/>
        <w:spacing w:after="0"/>
      </w:pPr>
      <w:r w:rsidRPr="000E7ABD">
        <w:rPr>
          <w:rStyle w:val="Znakapoznpodarou"/>
          <w:rFonts w:ascii="Arial" w:hAnsi="Arial" w:cs="Arial"/>
          <w:sz w:val="18"/>
          <w:szCs w:val="18"/>
        </w:rPr>
        <w:footnoteRef/>
      </w:r>
      <w:r w:rsidRPr="000E7ABD">
        <w:rPr>
          <w:rFonts w:ascii="Arial" w:hAnsi="Arial" w:cs="Arial"/>
          <w:sz w:val="18"/>
          <w:szCs w:val="18"/>
        </w:rPr>
        <w:t xml:space="preserve"> Projekty z Programu rozvoje venkova na období 2014</w:t>
      </w:r>
      <w:r w:rsidR="00E63BFC">
        <w:rPr>
          <w:rFonts w:ascii="Arial" w:hAnsi="Arial" w:cs="Arial"/>
          <w:sz w:val="18"/>
          <w:szCs w:val="18"/>
        </w:rPr>
        <w:t>–</w:t>
      </w:r>
      <w:r w:rsidRPr="000E7ABD">
        <w:rPr>
          <w:rFonts w:ascii="Arial" w:hAnsi="Arial" w:cs="Arial"/>
          <w:sz w:val="18"/>
          <w:szCs w:val="18"/>
        </w:rPr>
        <w:t>2020, které tematicky odpovídají aktuálnímu programovacímu období.</w:t>
      </w:r>
    </w:p>
  </w:footnote>
  <w:footnote w:id="5">
    <w:p w14:paraId="785E9A59" w14:textId="1445F2D1" w:rsidR="00741E6C" w:rsidRPr="00CC6381" w:rsidRDefault="00741E6C" w:rsidP="00741E6C">
      <w:pPr>
        <w:pStyle w:val="Textpoznpodarou"/>
        <w:spacing w:after="0" w:line="240" w:lineRule="auto"/>
        <w:rPr>
          <w:rFonts w:ascii="Arial" w:hAnsi="Arial" w:cs="Arial"/>
          <w:sz w:val="18"/>
          <w:szCs w:val="18"/>
        </w:rPr>
      </w:pPr>
      <w:r w:rsidRPr="00CC6381">
        <w:rPr>
          <w:rStyle w:val="Znakapoznpodarou"/>
          <w:rFonts w:ascii="Arial" w:hAnsi="Arial" w:cs="Arial"/>
          <w:sz w:val="18"/>
          <w:szCs w:val="18"/>
        </w:rPr>
        <w:footnoteRef/>
      </w:r>
      <w:r w:rsidRPr="00CC6381">
        <w:rPr>
          <w:rFonts w:ascii="Arial" w:hAnsi="Arial" w:cs="Arial"/>
          <w:sz w:val="18"/>
          <w:szCs w:val="18"/>
        </w:rPr>
        <w:t xml:space="preserve"> Splňující podmínku obsahu problematiky </w:t>
      </w:r>
      <w:r w:rsidR="00222BC9">
        <w:rPr>
          <w:rFonts w:ascii="Arial" w:hAnsi="Arial" w:cs="Arial"/>
          <w:sz w:val="18"/>
          <w:szCs w:val="18"/>
        </w:rPr>
        <w:t xml:space="preserve">Společné </w:t>
      </w:r>
      <w:r w:rsidR="007D4B18">
        <w:rPr>
          <w:rFonts w:ascii="Arial" w:hAnsi="Arial" w:cs="Arial"/>
          <w:sz w:val="18"/>
          <w:szCs w:val="18"/>
        </w:rPr>
        <w:t>zemědělské</w:t>
      </w:r>
      <w:r w:rsidR="00222BC9">
        <w:rPr>
          <w:rFonts w:ascii="Arial" w:hAnsi="Arial" w:cs="Arial"/>
          <w:sz w:val="18"/>
          <w:szCs w:val="18"/>
        </w:rPr>
        <w:t xml:space="preserve"> politiky</w:t>
      </w:r>
      <w:r w:rsidR="007D4B18">
        <w:rPr>
          <w:rFonts w:ascii="Arial" w:hAnsi="Arial" w:cs="Arial"/>
          <w:sz w:val="18"/>
          <w:szCs w:val="18"/>
        </w:rPr>
        <w:t xml:space="preserve">, </w:t>
      </w:r>
      <w:r w:rsidRPr="00CC6381">
        <w:rPr>
          <w:rFonts w:ascii="Arial" w:hAnsi="Arial" w:cs="Arial"/>
          <w:sz w:val="18"/>
          <w:szCs w:val="18"/>
        </w:rPr>
        <w:t>rozvoje venkova a venkovských oblastí nebo případně návaznosti na závěry Konferen</w:t>
      </w:r>
      <w:r w:rsidRPr="002A1BF9">
        <w:rPr>
          <w:rFonts w:ascii="Arial" w:hAnsi="Arial" w:cs="Arial"/>
          <w:sz w:val="18"/>
          <w:szCs w:val="18"/>
        </w:rPr>
        <w:t>ce Venkov 202</w:t>
      </w:r>
      <w:r w:rsidR="00222BC9" w:rsidRPr="002A1BF9">
        <w:rPr>
          <w:rFonts w:ascii="Arial" w:hAnsi="Arial" w:cs="Arial"/>
          <w:sz w:val="18"/>
          <w:szCs w:val="18"/>
        </w:rPr>
        <w:t>5</w:t>
      </w:r>
      <w:r w:rsidRPr="002A1BF9">
        <w:rPr>
          <w:rFonts w:ascii="Arial" w:hAnsi="Arial" w:cs="Arial"/>
          <w:sz w:val="18"/>
          <w:szCs w:val="18"/>
        </w:rPr>
        <w:t xml:space="preserve"> (k dispozici na webových stránkách: </w:t>
      </w:r>
      <w:hyperlink r:id="rId1" w:history="1">
        <w:r w:rsidR="0018264F" w:rsidRPr="00957D9F">
          <w:rPr>
            <w:rStyle w:val="Hypertextovodkaz"/>
            <w:rFonts w:ascii="Arial" w:hAnsi="Arial" w:cs="Arial"/>
            <w:sz w:val="18"/>
            <w:szCs w:val="18"/>
          </w:rPr>
          <w:t>Závěry Konference Venkov 2025 | MZe</w:t>
        </w:r>
      </w:hyperlink>
      <w:r w:rsidRPr="002A1BF9">
        <w:rPr>
          <w:rFonts w:ascii="Arial" w:hAnsi="Arial" w:cs="Arial"/>
          <w:sz w:val="18"/>
          <w:szCs w:val="18"/>
        </w:rPr>
        <w:t>.</w:t>
      </w:r>
    </w:p>
  </w:footnote>
  <w:footnote w:id="6">
    <w:p w14:paraId="60542E62" w14:textId="75CC3AD4" w:rsidR="00897026" w:rsidRPr="00FA2247" w:rsidRDefault="00897026" w:rsidP="00AD6B59">
      <w:pPr>
        <w:pStyle w:val="Textpoznpodarou"/>
        <w:spacing w:after="0" w:line="240" w:lineRule="auto"/>
        <w:rPr>
          <w:rFonts w:ascii="Arial" w:hAnsi="Arial" w:cs="Arial"/>
          <w:sz w:val="18"/>
          <w:szCs w:val="18"/>
        </w:rPr>
      </w:pPr>
      <w:r w:rsidRPr="00FA2247">
        <w:rPr>
          <w:rStyle w:val="Znakapoznpodarou"/>
          <w:rFonts w:ascii="Arial" w:hAnsi="Arial" w:cs="Arial"/>
          <w:sz w:val="18"/>
          <w:szCs w:val="18"/>
        </w:rPr>
        <w:footnoteRef/>
      </w:r>
      <w:r w:rsidRPr="00FA2247">
        <w:rPr>
          <w:rFonts w:ascii="Arial" w:hAnsi="Arial" w:cs="Arial"/>
          <w:sz w:val="18"/>
          <w:szCs w:val="18"/>
        </w:rPr>
        <w:t xml:space="preserve"> Projekty z Programu rozvoje venkova na období 2014</w:t>
      </w:r>
      <w:r w:rsidR="00E63BFC">
        <w:rPr>
          <w:rFonts w:ascii="Arial" w:hAnsi="Arial" w:cs="Arial"/>
          <w:sz w:val="18"/>
          <w:szCs w:val="18"/>
        </w:rPr>
        <w:t>–</w:t>
      </w:r>
      <w:r w:rsidRPr="00FA2247">
        <w:rPr>
          <w:rFonts w:ascii="Arial" w:hAnsi="Arial" w:cs="Arial"/>
          <w:sz w:val="18"/>
          <w:szCs w:val="18"/>
        </w:rPr>
        <w:t>2020, které tematicky odpovídají aktuálnímu programovacímu období.</w:t>
      </w:r>
    </w:p>
  </w:footnote>
  <w:footnote w:id="7">
    <w:p w14:paraId="18844EBB" w14:textId="77777777" w:rsidR="00897026" w:rsidRPr="00FA2247" w:rsidRDefault="00897026" w:rsidP="00AD6B59">
      <w:pPr>
        <w:pStyle w:val="Textpoznpodarou"/>
        <w:spacing w:after="0" w:line="240" w:lineRule="auto"/>
        <w:rPr>
          <w:rFonts w:ascii="Arial" w:hAnsi="Arial" w:cs="Arial"/>
          <w:sz w:val="18"/>
          <w:szCs w:val="18"/>
        </w:rPr>
      </w:pPr>
      <w:r w:rsidRPr="00FA2247">
        <w:rPr>
          <w:rStyle w:val="Znakapoznpodarou"/>
          <w:rFonts w:ascii="Arial" w:hAnsi="Arial" w:cs="Arial"/>
          <w:sz w:val="18"/>
          <w:szCs w:val="18"/>
        </w:rPr>
        <w:footnoteRef/>
      </w:r>
      <w:r w:rsidRPr="00FA2247">
        <w:rPr>
          <w:rFonts w:ascii="Arial" w:hAnsi="Arial" w:cs="Arial"/>
          <w:sz w:val="18"/>
          <w:szCs w:val="18"/>
        </w:rPr>
        <w:t xml:space="preserve"> Dtto.</w:t>
      </w:r>
    </w:p>
  </w:footnote>
  <w:footnote w:id="8">
    <w:p w14:paraId="26CD0958" w14:textId="77777777" w:rsidR="00897026" w:rsidRDefault="00897026" w:rsidP="00AD6B59">
      <w:pPr>
        <w:pStyle w:val="Textpoznpodarou"/>
        <w:spacing w:after="0" w:line="240" w:lineRule="auto"/>
      </w:pPr>
      <w:r w:rsidRPr="00FA2247">
        <w:rPr>
          <w:rStyle w:val="Znakapoznpodarou"/>
          <w:rFonts w:ascii="Arial" w:hAnsi="Arial" w:cs="Arial"/>
          <w:sz w:val="18"/>
          <w:szCs w:val="18"/>
        </w:rPr>
        <w:footnoteRef/>
      </w:r>
      <w:r w:rsidRPr="00FA2247">
        <w:rPr>
          <w:rFonts w:ascii="Arial" w:hAnsi="Arial" w:cs="Arial"/>
          <w:sz w:val="18"/>
          <w:szCs w:val="18"/>
        </w:rPr>
        <w:t xml:space="preserve"> Ovoce a zeleninu, které jsou pro účely této veřejné </w:t>
      </w:r>
      <w:r w:rsidRPr="00F85154">
        <w:rPr>
          <w:rFonts w:ascii="Arial" w:hAnsi="Arial" w:cs="Arial"/>
          <w:sz w:val="18"/>
          <w:szCs w:val="18"/>
        </w:rPr>
        <w:t xml:space="preserve">zakázky sezónní v určitém měsíci stanoví sezónní kalendář Období sklizně a doba skladování ovoce a zeleniny Ministerstva zemědělství - </w:t>
      </w:r>
      <w:hyperlink r:id="rId2" w:history="1">
        <w:hyperlink r:id="rId3" w:history="1">
          <w:r w:rsidR="00F85154" w:rsidRPr="00F85154">
            <w:rPr>
              <w:rStyle w:val="Hypertextovodkaz"/>
              <w:rFonts w:ascii="Arial" w:hAnsi="Arial" w:cs="Arial"/>
              <w:sz w:val="18"/>
              <w:szCs w:val="18"/>
            </w:rPr>
            <w:t>Období sklizně a doba skladování ovoce a zeleniny | MZe</w:t>
          </w:r>
        </w:hyperlink>
      </w:hyperlink>
      <w:r w:rsidR="00F85154" w:rsidRPr="00F85154">
        <w:rPr>
          <w:rFonts w:ascii="Arial" w:hAnsi="Arial" w:cs="Arial"/>
          <w:sz w:val="18"/>
          <w:szCs w:val="18"/>
        </w:rPr>
        <w:t>.</w:t>
      </w:r>
      <w:r w:rsidRPr="00F85154">
        <w:rPr>
          <w:rFonts w:ascii="Arial" w:hAnsi="Arial" w:cs="Arial"/>
          <w:sz w:val="18"/>
          <w:szCs w:val="18"/>
        </w:rPr>
        <w:t>.</w:t>
      </w:r>
    </w:p>
  </w:footnote>
  <w:footnote w:id="9">
    <w:p w14:paraId="22EC2B4B" w14:textId="77777777" w:rsidR="00DB3EA9" w:rsidRPr="006D60F9" w:rsidRDefault="00DB3EA9" w:rsidP="00DB3EA9">
      <w:pPr>
        <w:spacing w:before="120" w:after="120"/>
        <w:jc w:val="both"/>
        <w:rPr>
          <w:i/>
          <w:highlight w:val="cyan"/>
        </w:rPr>
      </w:pPr>
      <w:r>
        <w:rPr>
          <w:rStyle w:val="Znakapoznpodarou"/>
        </w:rPr>
        <w:footnoteRef/>
      </w:r>
      <w:r>
        <w:t xml:space="preserve"> </w:t>
      </w:r>
      <w:r w:rsidRPr="001562FB">
        <w:rPr>
          <w:iCs/>
          <w:sz w:val="18"/>
          <w:szCs w:val="18"/>
        </w:rPr>
        <w:t xml:space="preserve">Jedná se pouze o vzor, tzn. poskytovatel samotnou přílohu č. </w:t>
      </w:r>
      <w:r w:rsidR="0094309B">
        <w:rPr>
          <w:iCs/>
          <w:sz w:val="18"/>
          <w:szCs w:val="18"/>
        </w:rPr>
        <w:t>3</w:t>
      </w:r>
      <w:r w:rsidR="0094309B" w:rsidRPr="001562FB">
        <w:rPr>
          <w:iCs/>
          <w:sz w:val="18"/>
          <w:szCs w:val="18"/>
        </w:rPr>
        <w:t xml:space="preserve"> </w:t>
      </w:r>
      <w:r w:rsidRPr="001562FB">
        <w:rPr>
          <w:iCs/>
          <w:sz w:val="18"/>
          <w:szCs w:val="18"/>
        </w:rPr>
        <w:t>smlouvy nevyplňuje. Poskytovatel použije a vyplní variantu prohlášení dle konkrétní situace (podle toho, zda je autorem Fotodokumentace zaměstnanec poskytovatele, poddodavatel poskytovatele – OSVČ nebo zaměstnanec poddodavatele poskytovatele. Poskytovatel dodá vyplněná prohlášení až v termínu dle čl. IX</w:t>
      </w:r>
      <w:r w:rsidR="00BD7EF7">
        <w:rPr>
          <w:iCs/>
          <w:sz w:val="18"/>
          <w:szCs w:val="18"/>
        </w:rPr>
        <w:t>.</w:t>
      </w:r>
      <w:r w:rsidRPr="001562FB">
        <w:rPr>
          <w:iCs/>
          <w:sz w:val="18"/>
          <w:szCs w:val="18"/>
        </w:rPr>
        <w:t xml:space="preserve"> odst. 9 písm. a) smlouvy.</w:t>
      </w:r>
    </w:p>
    <w:p w14:paraId="5945AA2C" w14:textId="77777777" w:rsidR="00DB3EA9" w:rsidRDefault="00DB3EA9" w:rsidP="00DB3EA9">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8C82F" w14:textId="5DED05B2" w:rsidR="00B82C3B" w:rsidRPr="00997E9D" w:rsidRDefault="005F7C81" w:rsidP="00306899">
    <w:pPr>
      <w:pStyle w:val="Zhlav"/>
      <w:tabs>
        <w:tab w:val="clear" w:pos="4536"/>
      </w:tabs>
      <w:ind w:left="-851"/>
      <w:jc w:val="right"/>
      <w:rPr>
        <w:rFonts w:ascii="Arial" w:hAnsi="Arial" w:cs="Arial"/>
        <w:sz w:val="18"/>
        <w:szCs w:val="18"/>
      </w:rPr>
    </w:pPr>
    <w:r>
      <w:rPr>
        <w:rFonts w:ascii="Arial" w:hAnsi="Arial" w:cs="Arial"/>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DA7A7" w14:textId="69005986" w:rsidR="00FF6B29" w:rsidRDefault="00FF6B29">
    <w:pPr>
      <w:pStyle w:val="Zhlav"/>
    </w:pPr>
    <w:r>
      <w:rPr>
        <w:noProof/>
      </w:rPr>
      <mc:AlternateContent>
        <mc:Choice Requires="wps">
          <w:drawing>
            <wp:anchor distT="0" distB="0" distL="114300" distR="114300" simplePos="0" relativeHeight="251659264" behindDoc="0" locked="0" layoutInCell="1" allowOverlap="1" wp14:anchorId="4D94AAE2" wp14:editId="447DFAC2">
              <wp:simplePos x="0" y="0"/>
              <wp:positionH relativeFrom="margin">
                <wp:posOffset>4119245</wp:posOffset>
              </wp:positionH>
              <wp:positionV relativeFrom="margin">
                <wp:posOffset>-619760</wp:posOffset>
              </wp:positionV>
              <wp:extent cx="1745615" cy="847725"/>
              <wp:effectExtent l="0" t="0" r="6985" b="9525"/>
              <wp:wrapSquare wrapText="bothSides"/>
              <wp:docPr id="1" name="Rectangle"/>
              <wp:cNvGraphicFramePr/>
              <a:graphic xmlns:a="http://schemas.openxmlformats.org/drawingml/2006/main">
                <a:graphicData uri="http://schemas.microsoft.com/office/word/2010/wordprocessingShape">
                  <wps:wsp>
                    <wps:cNvSpPr/>
                    <wps:spPr>
                      <a:xfrm>
                        <a:off x="0" y="0"/>
                        <a:ext cx="1745615" cy="847725"/>
                      </a:xfrm>
                      <a:prstGeom prst="rect">
                        <a:avLst/>
                      </a:prstGeom>
                      <a:solidFill>
                        <a:srgbClr val="FFFFFF">
                          <a:alpha val="100000"/>
                        </a:srgbClr>
                      </a:solidFill>
                      <a:ln w="12700" cap="flat" cmpd="sng">
                        <a:noFill/>
                        <a:prstDash val="solid"/>
                      </a:ln>
                    </wps:spPr>
                    <wps:txbx>
                      <w:txbxContent>
                        <w:p w14:paraId="59C7620B" w14:textId="77777777" w:rsidR="00370E74" w:rsidRDefault="00370E74" w:rsidP="00370E74">
                          <w:pPr>
                            <w:spacing w:after="60"/>
                            <w:jc w:val="center"/>
                          </w:pPr>
                          <w:r>
                            <w:rPr>
                              <w:rFonts w:ascii="Arial" w:eastAsia="Arial" w:hAnsi="Arial" w:cs="Arial"/>
                              <w:sz w:val="18"/>
                            </w:rPr>
                            <w:t>MZE-14557/2026-14111</w:t>
                          </w:r>
                        </w:p>
                        <w:p w14:paraId="51091E08" w14:textId="77777777" w:rsidR="00370E74" w:rsidRDefault="00370E74" w:rsidP="00370E74">
                          <w:pPr>
                            <w:jc w:val="center"/>
                          </w:pPr>
                          <w:r>
                            <w:rPr>
                              <w:noProof/>
                            </w:rPr>
                            <w:drawing>
                              <wp:inline distT="0" distB="0" distL="0" distR="0" wp14:anchorId="421DFDC6" wp14:editId="139D7823">
                                <wp:extent cx="1733550" cy="285750"/>
                                <wp:effectExtent l="0" t="0" r="0" b="0"/>
                                <wp:docPr id="1284324160"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733550" cy="285750"/>
                                        </a:xfrm>
                                        <a:prstGeom prst="rect">
                                          <a:avLst/>
                                        </a:prstGeom>
                                      </pic:spPr>
                                    </pic:pic>
                                  </a:graphicData>
                                </a:graphic>
                              </wp:inline>
                            </w:drawing>
                          </w:r>
                        </w:p>
                        <w:p w14:paraId="65D1F12B" w14:textId="77777777" w:rsidR="00370E74" w:rsidRDefault="00370E74" w:rsidP="00370E74">
                          <w:pPr>
                            <w:jc w:val="center"/>
                          </w:pPr>
                          <w:r>
                            <w:rPr>
                              <w:rFonts w:ascii="Arial" w:eastAsia="Arial" w:hAnsi="Arial" w:cs="Arial"/>
                              <w:sz w:val="18"/>
                            </w:rPr>
                            <w:t>mzedms030930785</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4D94AAE2" id="Rectangle" o:spid="_x0000_s1026" style="position:absolute;margin-left:324.35pt;margin-top:-48.8pt;width:137.45pt;height:66.75pt;z-index:251659264;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" stroked="f" strokeweight="1pt">
              <v:textbox inset="0,,0">
                <w:txbxContent>
                  <w:p w14:paraId="59C7620B" w14:textId="77777777" w:rsidR="00370E74" w:rsidRDefault="00370E74" w:rsidP="00370E74">
                    <w:pPr>
                      <w:spacing w:after="60"/>
                      <w:jc w:val="center"/>
                    </w:pPr>
                    <w:r>
                      <w:rPr>
                        <w:rFonts w:ascii="Arial" w:eastAsia="Arial" w:hAnsi="Arial" w:cs="Arial"/>
                        <w:sz w:val="18"/>
                      </w:rPr>
                      <w:t>MZE-14557/2026-14111</w:t>
                    </w:r>
                  </w:p>
                  <w:p w14:paraId="51091E08" w14:textId="77777777" w:rsidR="00370E74" w:rsidRDefault="00370E74" w:rsidP="00370E74">
                    <w:pPr>
                      <w:jc w:val="center"/>
                    </w:pPr>
                    <w:r>
                      <w:rPr>
                        <w:noProof/>
                      </w:rPr>
                      <w:drawing>
                        <wp:inline distT="0" distB="0" distL="0" distR="0" wp14:anchorId="421DFDC6" wp14:editId="139D7823">
                          <wp:extent cx="1733550" cy="285750"/>
                          <wp:effectExtent l="0" t="0" r="0" b="0"/>
                          <wp:docPr id="1284324160"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733550" cy="285750"/>
                                  </a:xfrm>
                                  <a:prstGeom prst="rect">
                                    <a:avLst/>
                                  </a:prstGeom>
                                </pic:spPr>
                              </pic:pic>
                            </a:graphicData>
                          </a:graphic>
                        </wp:inline>
                      </w:drawing>
                    </w:r>
                  </w:p>
                  <w:p w14:paraId="65D1F12B" w14:textId="77777777" w:rsidR="00370E74" w:rsidRDefault="00370E74" w:rsidP="00370E74">
                    <w:pPr>
                      <w:jc w:val="center"/>
                    </w:pPr>
                    <w:r>
                      <w:rPr>
                        <w:rFonts w:ascii="Arial" w:eastAsia="Arial" w:hAnsi="Arial" w:cs="Arial"/>
                        <w:sz w:val="18"/>
                      </w:rPr>
                      <w:t>mzedms030930785</w:t>
                    </w:r>
                  </w:p>
                </w:txbxContent>
              </v:textbox>
              <w10:wrap type="square"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14858"/>
    <w:multiLevelType w:val="hybridMultilevel"/>
    <w:tmpl w:val="E36AFD20"/>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0E4B7A3B"/>
    <w:multiLevelType w:val="hybridMultilevel"/>
    <w:tmpl w:val="41DE5F2C"/>
    <w:lvl w:ilvl="0" w:tplc="FFFFFFFF">
      <w:start w:val="1"/>
      <w:numFmt w:val="lowerLetter"/>
      <w:lvlText w:val="%1)"/>
      <w:lvlJc w:val="left"/>
      <w:pPr>
        <w:ind w:left="1440" w:hanging="360"/>
      </w:pPr>
      <w:rPr>
        <w:rFonts w:ascii="Arial" w:hAnsi="Arial" w:cs="Arial" w:hint="default"/>
        <w:sz w:val="22"/>
        <w:szCs w:val="22"/>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1519075F"/>
    <w:multiLevelType w:val="hybridMultilevel"/>
    <w:tmpl w:val="51D25118"/>
    <w:lvl w:ilvl="0" w:tplc="04050005">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 w15:restartNumberingAfterBreak="0">
    <w:nsid w:val="16950085"/>
    <w:multiLevelType w:val="hybridMultilevel"/>
    <w:tmpl w:val="52FE2B0A"/>
    <w:lvl w:ilvl="0" w:tplc="CFF69546">
      <w:start w:val="2"/>
      <w:numFmt w:val="decimal"/>
      <w:lvlText w:val="%1."/>
      <w:lvlJc w:val="left"/>
      <w:pPr>
        <w:tabs>
          <w:tab w:val="num" w:pos="735"/>
        </w:tabs>
        <w:ind w:left="735"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78446DC"/>
    <w:multiLevelType w:val="singleLevel"/>
    <w:tmpl w:val="21CE350E"/>
    <w:lvl w:ilvl="0">
      <w:start w:val="1"/>
      <w:numFmt w:val="decimal"/>
      <w:lvlText w:val="%1."/>
      <w:legacy w:legacy="1" w:legacySpace="0" w:legacyIndent="360"/>
      <w:lvlJc w:val="left"/>
      <w:pPr>
        <w:ind w:left="360" w:hanging="360"/>
      </w:pPr>
      <w:rPr>
        <w:rFonts w:ascii="Arial" w:hAnsi="Arial" w:cs="Arial" w:hint="default"/>
        <w:b w:val="0"/>
      </w:rPr>
    </w:lvl>
  </w:abstractNum>
  <w:abstractNum w:abstractNumId="5" w15:restartNumberingAfterBreak="0">
    <w:nsid w:val="205B041A"/>
    <w:multiLevelType w:val="hybridMultilevel"/>
    <w:tmpl w:val="67F482E6"/>
    <w:lvl w:ilvl="0" w:tplc="52E44C64">
      <w:start w:val="1"/>
      <w:numFmt w:val="decimal"/>
      <w:lvlText w:val="%1."/>
      <w:lvlJc w:val="left"/>
      <w:pPr>
        <w:tabs>
          <w:tab w:val="num" w:pos="360"/>
        </w:tabs>
        <w:ind w:left="360" w:hanging="360"/>
      </w:pPr>
      <w:rPr>
        <w:rFonts w:ascii="Arial" w:hAnsi="Arial" w:cs="Arial" w:hint="default"/>
        <w:b w:val="0"/>
        <w:i w:val="0"/>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213E6D18"/>
    <w:multiLevelType w:val="hybridMultilevel"/>
    <w:tmpl w:val="DF1A94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17A071A"/>
    <w:multiLevelType w:val="hybridMultilevel"/>
    <w:tmpl w:val="5076179A"/>
    <w:lvl w:ilvl="0" w:tplc="89AC134A">
      <w:start w:val="1"/>
      <w:numFmt w:val="decimal"/>
      <w:lvlText w:val="%1."/>
      <w:lvlJc w:val="left"/>
      <w:pPr>
        <w:tabs>
          <w:tab w:val="num" w:pos="720"/>
        </w:tabs>
        <w:ind w:left="720" w:hanging="360"/>
      </w:pPr>
      <w:rPr>
        <w:rFonts w:ascii="Arial" w:hAnsi="Arial" w:cs="Arial" w:hint="default"/>
        <w:b w:val="0"/>
      </w:rPr>
    </w:lvl>
    <w:lvl w:ilvl="1" w:tplc="99420964">
      <w:start w:val="5"/>
      <w:numFmt w:val="bullet"/>
      <w:lvlText w:val="-"/>
      <w:lvlJc w:val="left"/>
      <w:pPr>
        <w:tabs>
          <w:tab w:val="num" w:pos="1440"/>
        </w:tabs>
        <w:ind w:left="1440" w:hanging="36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67334D9"/>
    <w:multiLevelType w:val="multilevel"/>
    <w:tmpl w:val="0405001F"/>
    <w:lvl w:ilvl="0">
      <w:start w:val="1"/>
      <w:numFmt w:val="decimal"/>
      <w:lvlText w:val="%1."/>
      <w:lvlJc w:val="left"/>
      <w:pPr>
        <w:ind w:left="360" w:hanging="360"/>
      </w:pPr>
      <w:rPr>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90428E8"/>
    <w:multiLevelType w:val="hybridMultilevel"/>
    <w:tmpl w:val="06BE1070"/>
    <w:lvl w:ilvl="0" w:tplc="FCF04A2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AD61D0"/>
    <w:multiLevelType w:val="singleLevel"/>
    <w:tmpl w:val="21CE350E"/>
    <w:lvl w:ilvl="0">
      <w:start w:val="1"/>
      <w:numFmt w:val="decimal"/>
      <w:lvlText w:val="%1."/>
      <w:legacy w:legacy="1" w:legacySpace="0" w:legacyIndent="360"/>
      <w:lvlJc w:val="left"/>
      <w:pPr>
        <w:ind w:left="360" w:hanging="360"/>
      </w:pPr>
      <w:rPr>
        <w:rFonts w:ascii="Arial" w:hAnsi="Arial" w:cs="Arial" w:hint="default"/>
        <w:b w:val="0"/>
      </w:rPr>
    </w:lvl>
  </w:abstractNum>
  <w:abstractNum w:abstractNumId="11" w15:restartNumberingAfterBreak="0">
    <w:nsid w:val="2F0D52F1"/>
    <w:multiLevelType w:val="hybridMultilevel"/>
    <w:tmpl w:val="41DE5F2C"/>
    <w:lvl w:ilvl="0" w:tplc="977254FE">
      <w:start w:val="1"/>
      <w:numFmt w:val="lowerLetter"/>
      <w:lvlText w:val="%1)"/>
      <w:lvlJc w:val="left"/>
      <w:pPr>
        <w:ind w:left="1440" w:hanging="360"/>
      </w:pPr>
      <w:rPr>
        <w:rFonts w:ascii="Arial" w:hAnsi="Arial" w:cs="Arial" w:hint="default"/>
        <w:sz w:val="22"/>
        <w:szCs w:val="22"/>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3B9043D2"/>
    <w:multiLevelType w:val="hybridMultilevel"/>
    <w:tmpl w:val="67F482E6"/>
    <w:lvl w:ilvl="0" w:tplc="FFFFFFFF">
      <w:start w:val="1"/>
      <w:numFmt w:val="decimal"/>
      <w:lvlText w:val="%1."/>
      <w:lvlJc w:val="left"/>
      <w:pPr>
        <w:tabs>
          <w:tab w:val="num" w:pos="360"/>
        </w:tabs>
        <w:ind w:left="360" w:hanging="360"/>
      </w:pPr>
      <w:rPr>
        <w:rFonts w:ascii="Arial" w:hAnsi="Arial" w:cs="Arial" w:hint="default"/>
        <w:b w:val="0"/>
        <w:i w:val="0"/>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3C2931FB"/>
    <w:multiLevelType w:val="hybridMultilevel"/>
    <w:tmpl w:val="B5EA8870"/>
    <w:lvl w:ilvl="0" w:tplc="7B668E34">
      <w:start w:val="1"/>
      <w:numFmt w:val="decimal"/>
      <w:lvlText w:val="%1."/>
      <w:lvlJc w:val="left"/>
      <w:pPr>
        <w:tabs>
          <w:tab w:val="num" w:pos="360"/>
        </w:tabs>
        <w:ind w:left="360" w:hanging="360"/>
      </w:pPr>
      <w:rPr>
        <w:rFonts w:ascii="Arial" w:hAnsi="Arial" w:cs="Arial" w:hint="default"/>
        <w:b w:val="0"/>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3DE54C66"/>
    <w:multiLevelType w:val="hybridMultilevel"/>
    <w:tmpl w:val="6204CDBE"/>
    <w:lvl w:ilvl="0" w:tplc="FCF04A2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EE52911"/>
    <w:multiLevelType w:val="hybridMultilevel"/>
    <w:tmpl w:val="3C32AD7C"/>
    <w:lvl w:ilvl="0" w:tplc="D900893E">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123147"/>
    <w:multiLevelType w:val="hybridMultilevel"/>
    <w:tmpl w:val="95A0ADD8"/>
    <w:lvl w:ilvl="0" w:tplc="04050017">
      <w:start w:val="1"/>
      <w:numFmt w:val="lowerLetter"/>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0E66F02"/>
    <w:multiLevelType w:val="hybridMultilevel"/>
    <w:tmpl w:val="D54444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3FC5B59"/>
    <w:multiLevelType w:val="hybridMultilevel"/>
    <w:tmpl w:val="3F143A4C"/>
    <w:lvl w:ilvl="0" w:tplc="8AD0D04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5504BB3"/>
    <w:multiLevelType w:val="hybridMultilevel"/>
    <w:tmpl w:val="06BE1070"/>
    <w:lvl w:ilvl="0" w:tplc="FCF04A2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7EA207C"/>
    <w:multiLevelType w:val="hybridMultilevel"/>
    <w:tmpl w:val="06BE1070"/>
    <w:lvl w:ilvl="0" w:tplc="FCF04A2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9AA4678"/>
    <w:multiLevelType w:val="hybridMultilevel"/>
    <w:tmpl w:val="E1D0AAE4"/>
    <w:lvl w:ilvl="0" w:tplc="89AC134A">
      <w:start w:val="1"/>
      <w:numFmt w:val="decimal"/>
      <w:lvlText w:val="%1."/>
      <w:lvlJc w:val="left"/>
      <w:pPr>
        <w:tabs>
          <w:tab w:val="num" w:pos="720"/>
        </w:tabs>
        <w:ind w:left="720" w:hanging="360"/>
      </w:pPr>
      <w:rPr>
        <w:rFonts w:ascii="Arial" w:hAnsi="Arial" w:cs="Arial" w:hint="default"/>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ADE7851"/>
    <w:multiLevelType w:val="hybridMultilevel"/>
    <w:tmpl w:val="83D282D8"/>
    <w:lvl w:ilvl="0" w:tplc="07E8AD2E">
      <w:start w:val="1"/>
      <w:numFmt w:val="decimal"/>
      <w:lvlText w:val="%1."/>
      <w:lvlJc w:val="left"/>
      <w:pPr>
        <w:tabs>
          <w:tab w:val="num" w:pos="786"/>
        </w:tabs>
        <w:ind w:left="786" w:hanging="360"/>
      </w:pPr>
      <w:rPr>
        <w:i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15:restartNumberingAfterBreak="0">
    <w:nsid w:val="4C4407B3"/>
    <w:multiLevelType w:val="hybridMultilevel"/>
    <w:tmpl w:val="60063A64"/>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E9C7323"/>
    <w:multiLevelType w:val="multilevel"/>
    <w:tmpl w:val="0405001D"/>
    <w:lvl w:ilvl="0">
      <w:start w:val="1"/>
      <w:numFmt w:val="decimal"/>
      <w:lvlText w:val="%1)"/>
      <w:lvlJc w:val="left"/>
      <w:pPr>
        <w:ind w:left="360" w:hanging="360"/>
      </w:pPr>
      <w:rPr>
        <w:rFonts w:hint="default"/>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EBB1F75"/>
    <w:multiLevelType w:val="hybridMultilevel"/>
    <w:tmpl w:val="1F16D6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0267EB5"/>
    <w:multiLevelType w:val="hybridMultilevel"/>
    <w:tmpl w:val="0A5A6876"/>
    <w:lvl w:ilvl="0" w:tplc="7B668E34">
      <w:start w:val="1"/>
      <w:numFmt w:val="decimal"/>
      <w:lvlText w:val="%1."/>
      <w:lvlJc w:val="left"/>
      <w:pPr>
        <w:tabs>
          <w:tab w:val="num" w:pos="360"/>
        </w:tabs>
        <w:ind w:left="360" w:hanging="360"/>
      </w:pPr>
      <w:rPr>
        <w:rFonts w:ascii="Arial" w:hAnsi="Arial" w:cs="Arial" w:hint="default"/>
        <w:b w:val="0"/>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7" w15:restartNumberingAfterBreak="0">
    <w:nsid w:val="511F6274"/>
    <w:multiLevelType w:val="hybridMultilevel"/>
    <w:tmpl w:val="06BE10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26D7278"/>
    <w:multiLevelType w:val="hybridMultilevel"/>
    <w:tmpl w:val="65C6B9B8"/>
    <w:lvl w:ilvl="0" w:tplc="0405001B">
      <w:start w:val="1"/>
      <w:numFmt w:val="lowerRoman"/>
      <w:lvlText w:val="%1."/>
      <w:lvlJc w:val="right"/>
      <w:pPr>
        <w:tabs>
          <w:tab w:val="num" w:pos="2160"/>
        </w:tabs>
        <w:ind w:left="2160" w:hanging="18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4452BB1"/>
    <w:multiLevelType w:val="hybridMultilevel"/>
    <w:tmpl w:val="D4C0487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78F55B8"/>
    <w:multiLevelType w:val="hybridMultilevel"/>
    <w:tmpl w:val="0A5A6876"/>
    <w:lvl w:ilvl="0" w:tplc="7B668E34">
      <w:start w:val="1"/>
      <w:numFmt w:val="decimal"/>
      <w:lvlText w:val="%1."/>
      <w:lvlJc w:val="left"/>
      <w:pPr>
        <w:tabs>
          <w:tab w:val="num" w:pos="360"/>
        </w:tabs>
        <w:ind w:left="360" w:hanging="360"/>
      </w:pPr>
      <w:rPr>
        <w:rFonts w:ascii="Arial" w:hAnsi="Arial" w:cs="Arial" w:hint="default"/>
        <w:b w:val="0"/>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1" w15:restartNumberingAfterBreak="0">
    <w:nsid w:val="58614359"/>
    <w:multiLevelType w:val="hybridMultilevel"/>
    <w:tmpl w:val="FB3E0EC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97F1785"/>
    <w:multiLevelType w:val="hybridMultilevel"/>
    <w:tmpl w:val="8A8819F6"/>
    <w:lvl w:ilvl="0" w:tplc="EB3ABC98">
      <w:start w:val="1"/>
      <w:numFmt w:val="bullet"/>
      <w:lvlText w:val=""/>
      <w:lvlJc w:val="left"/>
      <w:pPr>
        <w:ind w:left="720" w:hanging="360"/>
      </w:pPr>
      <w:rPr>
        <w:rFonts w:ascii="Symbol" w:hAnsi="Symbol" w:hint="default"/>
      </w:rPr>
    </w:lvl>
    <w:lvl w:ilvl="1" w:tplc="10865DD0">
      <w:numFmt w:val="bullet"/>
      <w:lvlText w:val="-"/>
      <w:lvlJc w:val="left"/>
      <w:pPr>
        <w:ind w:left="1785" w:hanging="705"/>
      </w:pPr>
      <w:rPr>
        <w:rFonts w:ascii="Arial" w:eastAsia="Calibri"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0F96D38"/>
    <w:multiLevelType w:val="hybridMultilevel"/>
    <w:tmpl w:val="06BE10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4654E7C"/>
    <w:multiLevelType w:val="hybridMultilevel"/>
    <w:tmpl w:val="95A0ADD8"/>
    <w:lvl w:ilvl="0" w:tplc="04050017">
      <w:start w:val="1"/>
      <w:numFmt w:val="lowerLetter"/>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5803BB7"/>
    <w:multiLevelType w:val="hybridMultilevel"/>
    <w:tmpl w:val="76B44E7E"/>
    <w:lvl w:ilvl="0" w:tplc="963E3934">
      <w:start w:val="1"/>
      <w:numFmt w:val="lowerLetter"/>
      <w:lvlText w:val="%1)"/>
      <w:lvlJc w:val="left"/>
      <w:pPr>
        <w:tabs>
          <w:tab w:val="num" w:pos="720"/>
        </w:tabs>
        <w:ind w:left="720" w:hanging="360"/>
      </w:pPr>
      <w:rPr>
        <w:rFonts w:hint="default"/>
        <w:b w:val="0"/>
        <w:sz w:val="24"/>
        <w:szCs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92C7D78"/>
    <w:multiLevelType w:val="hybridMultilevel"/>
    <w:tmpl w:val="6204CD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4066A1D"/>
    <w:multiLevelType w:val="hybridMultilevel"/>
    <w:tmpl w:val="06BE1070"/>
    <w:lvl w:ilvl="0" w:tplc="FCF04A2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4BE6608"/>
    <w:multiLevelType w:val="hybridMultilevel"/>
    <w:tmpl w:val="71A07F0C"/>
    <w:lvl w:ilvl="0" w:tplc="599E6C96">
      <w:start w:val="1"/>
      <w:numFmt w:val="decimal"/>
      <w:lvlText w:val="%1."/>
      <w:lvlJc w:val="left"/>
      <w:pPr>
        <w:tabs>
          <w:tab w:val="num" w:pos="502"/>
        </w:tabs>
        <w:ind w:left="502" w:hanging="360"/>
      </w:pPr>
      <w:rPr>
        <w:rFonts w:ascii="Arial" w:hAnsi="Arial" w:cs="Arial" w:hint="default"/>
        <w:b w:val="0"/>
        <w:i w:val="0"/>
        <w:iCs/>
        <w:color w:val="auto"/>
      </w:rPr>
    </w:lvl>
    <w:lvl w:ilvl="1" w:tplc="04050019">
      <w:start w:val="1"/>
      <w:numFmt w:val="lowerLetter"/>
      <w:lvlText w:val="%2."/>
      <w:lvlJc w:val="left"/>
      <w:pPr>
        <w:tabs>
          <w:tab w:val="num" w:pos="1222"/>
        </w:tabs>
        <w:ind w:left="1222" w:hanging="360"/>
      </w:pPr>
    </w:lvl>
    <w:lvl w:ilvl="2" w:tplc="0405001B">
      <w:start w:val="1"/>
      <w:numFmt w:val="lowerRoman"/>
      <w:lvlText w:val="%3."/>
      <w:lvlJc w:val="right"/>
      <w:pPr>
        <w:tabs>
          <w:tab w:val="num" w:pos="1942"/>
        </w:tabs>
        <w:ind w:left="1942" w:hanging="180"/>
      </w:pPr>
    </w:lvl>
    <w:lvl w:ilvl="3" w:tplc="0405000F" w:tentative="1">
      <w:start w:val="1"/>
      <w:numFmt w:val="decimal"/>
      <w:lvlText w:val="%4."/>
      <w:lvlJc w:val="left"/>
      <w:pPr>
        <w:tabs>
          <w:tab w:val="num" w:pos="2662"/>
        </w:tabs>
        <w:ind w:left="2662" w:hanging="360"/>
      </w:pPr>
    </w:lvl>
    <w:lvl w:ilvl="4" w:tplc="04050019" w:tentative="1">
      <w:start w:val="1"/>
      <w:numFmt w:val="lowerLetter"/>
      <w:lvlText w:val="%5."/>
      <w:lvlJc w:val="left"/>
      <w:pPr>
        <w:tabs>
          <w:tab w:val="num" w:pos="3382"/>
        </w:tabs>
        <w:ind w:left="3382" w:hanging="360"/>
      </w:pPr>
    </w:lvl>
    <w:lvl w:ilvl="5" w:tplc="0405001B" w:tentative="1">
      <w:start w:val="1"/>
      <w:numFmt w:val="lowerRoman"/>
      <w:lvlText w:val="%6."/>
      <w:lvlJc w:val="right"/>
      <w:pPr>
        <w:tabs>
          <w:tab w:val="num" w:pos="4102"/>
        </w:tabs>
        <w:ind w:left="4102" w:hanging="180"/>
      </w:pPr>
    </w:lvl>
    <w:lvl w:ilvl="6" w:tplc="0405000F" w:tentative="1">
      <w:start w:val="1"/>
      <w:numFmt w:val="decimal"/>
      <w:lvlText w:val="%7."/>
      <w:lvlJc w:val="left"/>
      <w:pPr>
        <w:tabs>
          <w:tab w:val="num" w:pos="4822"/>
        </w:tabs>
        <w:ind w:left="4822" w:hanging="360"/>
      </w:pPr>
    </w:lvl>
    <w:lvl w:ilvl="7" w:tplc="04050019" w:tentative="1">
      <w:start w:val="1"/>
      <w:numFmt w:val="lowerLetter"/>
      <w:lvlText w:val="%8."/>
      <w:lvlJc w:val="left"/>
      <w:pPr>
        <w:tabs>
          <w:tab w:val="num" w:pos="5542"/>
        </w:tabs>
        <w:ind w:left="5542" w:hanging="360"/>
      </w:pPr>
    </w:lvl>
    <w:lvl w:ilvl="8" w:tplc="0405001B" w:tentative="1">
      <w:start w:val="1"/>
      <w:numFmt w:val="lowerRoman"/>
      <w:lvlText w:val="%9."/>
      <w:lvlJc w:val="right"/>
      <w:pPr>
        <w:tabs>
          <w:tab w:val="num" w:pos="6262"/>
        </w:tabs>
        <w:ind w:left="6262" w:hanging="180"/>
      </w:pPr>
    </w:lvl>
  </w:abstractNum>
  <w:abstractNum w:abstractNumId="39" w15:restartNumberingAfterBreak="0">
    <w:nsid w:val="75B85A06"/>
    <w:multiLevelType w:val="hybridMultilevel"/>
    <w:tmpl w:val="BFE8CEB8"/>
    <w:lvl w:ilvl="0" w:tplc="2B941382">
      <w:start w:val="1"/>
      <w:numFmt w:val="decimal"/>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F356AB0"/>
    <w:multiLevelType w:val="multilevel"/>
    <w:tmpl w:val="0405001D"/>
    <w:lvl w:ilvl="0">
      <w:start w:val="1"/>
      <w:numFmt w:val="decimal"/>
      <w:lvlText w:val="%1)"/>
      <w:lvlJc w:val="left"/>
      <w:pPr>
        <w:ind w:left="360" w:hanging="360"/>
      </w:pPr>
      <w:rPr>
        <w:rFonts w:hint="default"/>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7985726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6709648">
    <w:abstractNumId w:val="4"/>
    <w:lvlOverride w:ilvl="0">
      <w:startOverride w:val="1"/>
    </w:lvlOverride>
  </w:num>
  <w:num w:numId="3" w16cid:durableId="227498503">
    <w:abstractNumId w:val="39"/>
  </w:num>
  <w:num w:numId="4" w16cid:durableId="40979180">
    <w:abstractNumId w:val="40"/>
  </w:num>
  <w:num w:numId="5" w16cid:durableId="146557566">
    <w:abstractNumId w:val="3"/>
  </w:num>
  <w:num w:numId="6" w16cid:durableId="69928226">
    <w:abstractNumId w:val="38"/>
  </w:num>
  <w:num w:numId="7" w16cid:durableId="168444504">
    <w:abstractNumId w:val="30"/>
  </w:num>
  <w:num w:numId="8" w16cid:durableId="1638604243">
    <w:abstractNumId w:val="0"/>
  </w:num>
  <w:num w:numId="9" w16cid:durableId="1903633464">
    <w:abstractNumId w:val="10"/>
  </w:num>
  <w:num w:numId="10" w16cid:durableId="628517147">
    <w:abstractNumId w:val="31"/>
  </w:num>
  <w:num w:numId="11" w16cid:durableId="287710813">
    <w:abstractNumId w:val="26"/>
  </w:num>
  <w:num w:numId="12" w16cid:durableId="398989379">
    <w:abstractNumId w:val="5"/>
  </w:num>
  <w:num w:numId="13" w16cid:durableId="107897319">
    <w:abstractNumId w:val="13"/>
  </w:num>
  <w:num w:numId="14" w16cid:durableId="640115239">
    <w:abstractNumId w:val="7"/>
  </w:num>
  <w:num w:numId="15" w16cid:durableId="851721834">
    <w:abstractNumId w:val="16"/>
  </w:num>
  <w:num w:numId="16" w16cid:durableId="651057067">
    <w:abstractNumId w:val="35"/>
  </w:num>
  <w:num w:numId="17" w16cid:durableId="1926453878">
    <w:abstractNumId w:val="28"/>
  </w:num>
  <w:num w:numId="18" w16cid:durableId="718935702">
    <w:abstractNumId w:val="34"/>
  </w:num>
  <w:num w:numId="19" w16cid:durableId="1057555333">
    <w:abstractNumId w:val="14"/>
  </w:num>
  <w:num w:numId="20" w16cid:durableId="634682228">
    <w:abstractNumId w:val="19"/>
  </w:num>
  <w:num w:numId="21" w16cid:durableId="1555039472">
    <w:abstractNumId w:val="9"/>
  </w:num>
  <w:num w:numId="22" w16cid:durableId="287321410">
    <w:abstractNumId w:val="20"/>
  </w:num>
  <w:num w:numId="23" w16cid:durableId="1790783994">
    <w:abstractNumId w:val="37"/>
  </w:num>
  <w:num w:numId="24" w16cid:durableId="241455474">
    <w:abstractNumId w:val="15"/>
  </w:num>
  <w:num w:numId="25" w16cid:durableId="1222836930">
    <w:abstractNumId w:val="21"/>
  </w:num>
  <w:num w:numId="26" w16cid:durableId="1999766205">
    <w:abstractNumId w:val="25"/>
  </w:num>
  <w:num w:numId="27" w16cid:durableId="1263104217">
    <w:abstractNumId w:val="17"/>
  </w:num>
  <w:num w:numId="28" w16cid:durableId="1984578208">
    <w:abstractNumId w:val="2"/>
  </w:num>
  <w:num w:numId="29" w16cid:durableId="1201743476">
    <w:abstractNumId w:val="11"/>
  </w:num>
  <w:num w:numId="30" w16cid:durableId="1642883310">
    <w:abstractNumId w:val="1"/>
  </w:num>
  <w:num w:numId="31" w16cid:durableId="866992461">
    <w:abstractNumId w:val="12"/>
  </w:num>
  <w:num w:numId="32" w16cid:durableId="1989896016">
    <w:abstractNumId w:val="24"/>
  </w:num>
  <w:num w:numId="33" w16cid:durableId="954750762">
    <w:abstractNumId w:val="29"/>
  </w:num>
  <w:num w:numId="34" w16cid:durableId="664940178">
    <w:abstractNumId w:val="32"/>
  </w:num>
  <w:num w:numId="35" w16cid:durableId="1231619536">
    <w:abstractNumId w:val="6"/>
  </w:num>
  <w:num w:numId="36" w16cid:durableId="749079543">
    <w:abstractNumId w:val="33"/>
  </w:num>
  <w:num w:numId="37" w16cid:durableId="1111511678">
    <w:abstractNumId w:val="27"/>
  </w:num>
  <w:num w:numId="38" w16cid:durableId="357196755">
    <w:abstractNumId w:val="23"/>
  </w:num>
  <w:num w:numId="39" w16cid:durableId="700209125">
    <w:abstractNumId w:val="18"/>
  </w:num>
  <w:num w:numId="40" w16cid:durableId="712997907">
    <w:abstractNumId w:val="36"/>
  </w:num>
  <w:num w:numId="41" w16cid:durableId="572934707">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ABA"/>
    <w:rsid w:val="00002D3C"/>
    <w:rsid w:val="00004EB4"/>
    <w:rsid w:val="00005DDB"/>
    <w:rsid w:val="00011889"/>
    <w:rsid w:val="00012E82"/>
    <w:rsid w:val="000140C7"/>
    <w:rsid w:val="00017DF3"/>
    <w:rsid w:val="00017F4F"/>
    <w:rsid w:val="0002288C"/>
    <w:rsid w:val="00022DFB"/>
    <w:rsid w:val="00023C5A"/>
    <w:rsid w:val="00025A55"/>
    <w:rsid w:val="0002661F"/>
    <w:rsid w:val="00026745"/>
    <w:rsid w:val="00027AEC"/>
    <w:rsid w:val="0003131C"/>
    <w:rsid w:val="00037AB4"/>
    <w:rsid w:val="00040304"/>
    <w:rsid w:val="00041C2A"/>
    <w:rsid w:val="00044B1C"/>
    <w:rsid w:val="00045C9F"/>
    <w:rsid w:val="00050128"/>
    <w:rsid w:val="00052070"/>
    <w:rsid w:val="0005284F"/>
    <w:rsid w:val="000545EB"/>
    <w:rsid w:val="000569BE"/>
    <w:rsid w:val="00056EAA"/>
    <w:rsid w:val="00057E37"/>
    <w:rsid w:val="000708BE"/>
    <w:rsid w:val="00072F54"/>
    <w:rsid w:val="0007399B"/>
    <w:rsid w:val="00074101"/>
    <w:rsid w:val="00074CBB"/>
    <w:rsid w:val="00074D75"/>
    <w:rsid w:val="00081CDF"/>
    <w:rsid w:val="00084FCB"/>
    <w:rsid w:val="00087BDE"/>
    <w:rsid w:val="00092A26"/>
    <w:rsid w:val="000948DC"/>
    <w:rsid w:val="00095CDA"/>
    <w:rsid w:val="00095CFB"/>
    <w:rsid w:val="000961E8"/>
    <w:rsid w:val="000B0E0F"/>
    <w:rsid w:val="000B191A"/>
    <w:rsid w:val="000C4CF9"/>
    <w:rsid w:val="000D0C98"/>
    <w:rsid w:val="000D1402"/>
    <w:rsid w:val="000D48CA"/>
    <w:rsid w:val="000E10C5"/>
    <w:rsid w:val="000E1DC4"/>
    <w:rsid w:val="000E3477"/>
    <w:rsid w:val="000E5F45"/>
    <w:rsid w:val="000E6791"/>
    <w:rsid w:val="000E7ABD"/>
    <w:rsid w:val="000F0ED6"/>
    <w:rsid w:val="000F28E9"/>
    <w:rsid w:val="000F70D9"/>
    <w:rsid w:val="000F7E56"/>
    <w:rsid w:val="001024C7"/>
    <w:rsid w:val="00102902"/>
    <w:rsid w:val="001113C6"/>
    <w:rsid w:val="00112321"/>
    <w:rsid w:val="001123CC"/>
    <w:rsid w:val="00113B3D"/>
    <w:rsid w:val="0012223C"/>
    <w:rsid w:val="00123D36"/>
    <w:rsid w:val="00123E61"/>
    <w:rsid w:val="00127143"/>
    <w:rsid w:val="00131381"/>
    <w:rsid w:val="00132717"/>
    <w:rsid w:val="00133686"/>
    <w:rsid w:val="0014560D"/>
    <w:rsid w:val="0015094E"/>
    <w:rsid w:val="0015099E"/>
    <w:rsid w:val="0015120A"/>
    <w:rsid w:val="001513C3"/>
    <w:rsid w:val="001519A5"/>
    <w:rsid w:val="00153677"/>
    <w:rsid w:val="001539DF"/>
    <w:rsid w:val="00153ABA"/>
    <w:rsid w:val="00154254"/>
    <w:rsid w:val="001601E0"/>
    <w:rsid w:val="00165259"/>
    <w:rsid w:val="00166070"/>
    <w:rsid w:val="001661CF"/>
    <w:rsid w:val="00167334"/>
    <w:rsid w:val="0017004F"/>
    <w:rsid w:val="00171E90"/>
    <w:rsid w:val="0017345C"/>
    <w:rsid w:val="00181812"/>
    <w:rsid w:val="0018264F"/>
    <w:rsid w:val="001854D3"/>
    <w:rsid w:val="001865FB"/>
    <w:rsid w:val="00187CC7"/>
    <w:rsid w:val="00191BAC"/>
    <w:rsid w:val="001958D7"/>
    <w:rsid w:val="00196D57"/>
    <w:rsid w:val="001A0274"/>
    <w:rsid w:val="001A073F"/>
    <w:rsid w:val="001A4BC8"/>
    <w:rsid w:val="001A5548"/>
    <w:rsid w:val="001A6A48"/>
    <w:rsid w:val="001B3CF5"/>
    <w:rsid w:val="001B5914"/>
    <w:rsid w:val="001B5A04"/>
    <w:rsid w:val="001C1E11"/>
    <w:rsid w:val="001C5498"/>
    <w:rsid w:val="001D29C0"/>
    <w:rsid w:val="001D4084"/>
    <w:rsid w:val="001D44F2"/>
    <w:rsid w:val="001D4F0A"/>
    <w:rsid w:val="001E28D7"/>
    <w:rsid w:val="001E4A74"/>
    <w:rsid w:val="001E4F76"/>
    <w:rsid w:val="001E5060"/>
    <w:rsid w:val="001F131F"/>
    <w:rsid w:val="001F27C3"/>
    <w:rsid w:val="001F595F"/>
    <w:rsid w:val="001F6D76"/>
    <w:rsid w:val="001F6F81"/>
    <w:rsid w:val="0020100B"/>
    <w:rsid w:val="002040D6"/>
    <w:rsid w:val="0020414C"/>
    <w:rsid w:val="00205C6C"/>
    <w:rsid w:val="00206119"/>
    <w:rsid w:val="00210AC4"/>
    <w:rsid w:val="00220E62"/>
    <w:rsid w:val="00221AFB"/>
    <w:rsid w:val="00222BC9"/>
    <w:rsid w:val="00224B09"/>
    <w:rsid w:val="0022658E"/>
    <w:rsid w:val="00230316"/>
    <w:rsid w:val="00234204"/>
    <w:rsid w:val="00234DF0"/>
    <w:rsid w:val="0023743F"/>
    <w:rsid w:val="00240ADB"/>
    <w:rsid w:val="0024273D"/>
    <w:rsid w:val="00244FC7"/>
    <w:rsid w:val="0024669D"/>
    <w:rsid w:val="002527FB"/>
    <w:rsid w:val="00253118"/>
    <w:rsid w:val="00254DC9"/>
    <w:rsid w:val="00255541"/>
    <w:rsid w:val="002625F6"/>
    <w:rsid w:val="00265903"/>
    <w:rsid w:val="00270153"/>
    <w:rsid w:val="00271871"/>
    <w:rsid w:val="00284253"/>
    <w:rsid w:val="00285F2C"/>
    <w:rsid w:val="002864DA"/>
    <w:rsid w:val="00286952"/>
    <w:rsid w:val="00292C88"/>
    <w:rsid w:val="002941A7"/>
    <w:rsid w:val="00295B34"/>
    <w:rsid w:val="00296A57"/>
    <w:rsid w:val="002A1BF9"/>
    <w:rsid w:val="002A4D18"/>
    <w:rsid w:val="002B1872"/>
    <w:rsid w:val="002B5A36"/>
    <w:rsid w:val="002B65FF"/>
    <w:rsid w:val="002B66E5"/>
    <w:rsid w:val="002C0399"/>
    <w:rsid w:val="002C1244"/>
    <w:rsid w:val="002C4E4E"/>
    <w:rsid w:val="002C7FB7"/>
    <w:rsid w:val="002D2288"/>
    <w:rsid w:val="002D4937"/>
    <w:rsid w:val="002E1129"/>
    <w:rsid w:val="002E4E35"/>
    <w:rsid w:val="002F48A2"/>
    <w:rsid w:val="002F63AC"/>
    <w:rsid w:val="002F7334"/>
    <w:rsid w:val="00300CE0"/>
    <w:rsid w:val="00301EBF"/>
    <w:rsid w:val="00302F1C"/>
    <w:rsid w:val="00303365"/>
    <w:rsid w:val="00305A59"/>
    <w:rsid w:val="0030608A"/>
    <w:rsid w:val="00306899"/>
    <w:rsid w:val="00310E04"/>
    <w:rsid w:val="00312815"/>
    <w:rsid w:val="00317F11"/>
    <w:rsid w:val="00322533"/>
    <w:rsid w:val="0032593E"/>
    <w:rsid w:val="00325B18"/>
    <w:rsid w:val="00327AC4"/>
    <w:rsid w:val="00331613"/>
    <w:rsid w:val="003327BC"/>
    <w:rsid w:val="00337B7C"/>
    <w:rsid w:val="00337DEC"/>
    <w:rsid w:val="003419C3"/>
    <w:rsid w:val="00342DFE"/>
    <w:rsid w:val="00344FF4"/>
    <w:rsid w:val="0034521E"/>
    <w:rsid w:val="00350917"/>
    <w:rsid w:val="00351199"/>
    <w:rsid w:val="0035512A"/>
    <w:rsid w:val="00355227"/>
    <w:rsid w:val="003612E8"/>
    <w:rsid w:val="0036451E"/>
    <w:rsid w:val="00364649"/>
    <w:rsid w:val="00370AFA"/>
    <w:rsid w:val="00370E74"/>
    <w:rsid w:val="003713D0"/>
    <w:rsid w:val="0037246F"/>
    <w:rsid w:val="00372FCB"/>
    <w:rsid w:val="00375CD5"/>
    <w:rsid w:val="0037612A"/>
    <w:rsid w:val="00381C8A"/>
    <w:rsid w:val="003873C3"/>
    <w:rsid w:val="00387CBE"/>
    <w:rsid w:val="00387EBF"/>
    <w:rsid w:val="003915DE"/>
    <w:rsid w:val="0039225B"/>
    <w:rsid w:val="00396C92"/>
    <w:rsid w:val="003A1FA5"/>
    <w:rsid w:val="003A5662"/>
    <w:rsid w:val="003B28D2"/>
    <w:rsid w:val="003B6FAF"/>
    <w:rsid w:val="003C104A"/>
    <w:rsid w:val="003C53BE"/>
    <w:rsid w:val="003C695A"/>
    <w:rsid w:val="003D1DB9"/>
    <w:rsid w:val="003D4C5E"/>
    <w:rsid w:val="003D7100"/>
    <w:rsid w:val="003E003F"/>
    <w:rsid w:val="003E0C77"/>
    <w:rsid w:val="003E3753"/>
    <w:rsid w:val="003E3D9D"/>
    <w:rsid w:val="00400731"/>
    <w:rsid w:val="00400770"/>
    <w:rsid w:val="00407048"/>
    <w:rsid w:val="00410437"/>
    <w:rsid w:val="00413366"/>
    <w:rsid w:val="00424F37"/>
    <w:rsid w:val="00431A2C"/>
    <w:rsid w:val="00431FCF"/>
    <w:rsid w:val="00435211"/>
    <w:rsid w:val="004357FA"/>
    <w:rsid w:val="00436147"/>
    <w:rsid w:val="00440902"/>
    <w:rsid w:val="00442C91"/>
    <w:rsid w:val="00443D28"/>
    <w:rsid w:val="004453A6"/>
    <w:rsid w:val="004505DA"/>
    <w:rsid w:val="00453D71"/>
    <w:rsid w:val="0045679A"/>
    <w:rsid w:val="00460B54"/>
    <w:rsid w:val="00463387"/>
    <w:rsid w:val="00465A45"/>
    <w:rsid w:val="004677FF"/>
    <w:rsid w:val="00471386"/>
    <w:rsid w:val="00471A95"/>
    <w:rsid w:val="00472D14"/>
    <w:rsid w:val="00475412"/>
    <w:rsid w:val="00476F1B"/>
    <w:rsid w:val="00480ABD"/>
    <w:rsid w:val="00482689"/>
    <w:rsid w:val="00483EC6"/>
    <w:rsid w:val="004840F6"/>
    <w:rsid w:val="0048664A"/>
    <w:rsid w:val="00487064"/>
    <w:rsid w:val="00494C41"/>
    <w:rsid w:val="004958F9"/>
    <w:rsid w:val="00495A45"/>
    <w:rsid w:val="004A54FF"/>
    <w:rsid w:val="004A7A5D"/>
    <w:rsid w:val="004C0AA1"/>
    <w:rsid w:val="004C324F"/>
    <w:rsid w:val="004C4449"/>
    <w:rsid w:val="004C4C0C"/>
    <w:rsid w:val="004C52ED"/>
    <w:rsid w:val="004D000A"/>
    <w:rsid w:val="004D6114"/>
    <w:rsid w:val="004D711B"/>
    <w:rsid w:val="004D767E"/>
    <w:rsid w:val="004E13D9"/>
    <w:rsid w:val="004E45D0"/>
    <w:rsid w:val="004F0C49"/>
    <w:rsid w:val="004F4E2C"/>
    <w:rsid w:val="004F6145"/>
    <w:rsid w:val="00500C7F"/>
    <w:rsid w:val="0050348D"/>
    <w:rsid w:val="00504A7B"/>
    <w:rsid w:val="005051FD"/>
    <w:rsid w:val="00505EAF"/>
    <w:rsid w:val="00506CDE"/>
    <w:rsid w:val="00510566"/>
    <w:rsid w:val="00510A4F"/>
    <w:rsid w:val="00511890"/>
    <w:rsid w:val="00511F63"/>
    <w:rsid w:val="0051277D"/>
    <w:rsid w:val="00513961"/>
    <w:rsid w:val="00520E2F"/>
    <w:rsid w:val="00520EB9"/>
    <w:rsid w:val="00522189"/>
    <w:rsid w:val="005252DC"/>
    <w:rsid w:val="00525A61"/>
    <w:rsid w:val="005303CE"/>
    <w:rsid w:val="00531062"/>
    <w:rsid w:val="00531B71"/>
    <w:rsid w:val="00533D55"/>
    <w:rsid w:val="0053439A"/>
    <w:rsid w:val="0054022B"/>
    <w:rsid w:val="00552B4B"/>
    <w:rsid w:val="00553EEB"/>
    <w:rsid w:val="00556B78"/>
    <w:rsid w:val="005612F6"/>
    <w:rsid w:val="00565027"/>
    <w:rsid w:val="00566FD7"/>
    <w:rsid w:val="00570F15"/>
    <w:rsid w:val="005720C0"/>
    <w:rsid w:val="00573D63"/>
    <w:rsid w:val="00577124"/>
    <w:rsid w:val="0058275E"/>
    <w:rsid w:val="005839D0"/>
    <w:rsid w:val="00586590"/>
    <w:rsid w:val="00594F6E"/>
    <w:rsid w:val="005973BE"/>
    <w:rsid w:val="005A425A"/>
    <w:rsid w:val="005A53BD"/>
    <w:rsid w:val="005B01BB"/>
    <w:rsid w:val="005B1F04"/>
    <w:rsid w:val="005B6450"/>
    <w:rsid w:val="005B7B34"/>
    <w:rsid w:val="005C1811"/>
    <w:rsid w:val="005C1908"/>
    <w:rsid w:val="005D061C"/>
    <w:rsid w:val="005D194F"/>
    <w:rsid w:val="005D2159"/>
    <w:rsid w:val="005D2FC3"/>
    <w:rsid w:val="005D362B"/>
    <w:rsid w:val="005D541A"/>
    <w:rsid w:val="005D716A"/>
    <w:rsid w:val="005E155E"/>
    <w:rsid w:val="005E3855"/>
    <w:rsid w:val="005E52DD"/>
    <w:rsid w:val="005E7F80"/>
    <w:rsid w:val="005F04AB"/>
    <w:rsid w:val="005F37DA"/>
    <w:rsid w:val="005F4B55"/>
    <w:rsid w:val="005F7C81"/>
    <w:rsid w:val="00604B94"/>
    <w:rsid w:val="0060628D"/>
    <w:rsid w:val="0060681A"/>
    <w:rsid w:val="0060799C"/>
    <w:rsid w:val="00610B62"/>
    <w:rsid w:val="00610F83"/>
    <w:rsid w:val="00611407"/>
    <w:rsid w:val="006157D2"/>
    <w:rsid w:val="00616144"/>
    <w:rsid w:val="0062055A"/>
    <w:rsid w:val="00621044"/>
    <w:rsid w:val="006235A6"/>
    <w:rsid w:val="00624FCA"/>
    <w:rsid w:val="00625D35"/>
    <w:rsid w:val="006346FD"/>
    <w:rsid w:val="00634D8F"/>
    <w:rsid w:val="006416EF"/>
    <w:rsid w:val="006430AE"/>
    <w:rsid w:val="00643646"/>
    <w:rsid w:val="0064739C"/>
    <w:rsid w:val="00650F3F"/>
    <w:rsid w:val="00652B61"/>
    <w:rsid w:val="00652D95"/>
    <w:rsid w:val="006538CF"/>
    <w:rsid w:val="00656F44"/>
    <w:rsid w:val="0066099D"/>
    <w:rsid w:val="00664378"/>
    <w:rsid w:val="00666A5F"/>
    <w:rsid w:val="00667F67"/>
    <w:rsid w:val="0067335B"/>
    <w:rsid w:val="0067517D"/>
    <w:rsid w:val="00675372"/>
    <w:rsid w:val="006834F4"/>
    <w:rsid w:val="00684628"/>
    <w:rsid w:val="00686B98"/>
    <w:rsid w:val="00690E38"/>
    <w:rsid w:val="0069530C"/>
    <w:rsid w:val="006A1A04"/>
    <w:rsid w:val="006A1D38"/>
    <w:rsid w:val="006A21C1"/>
    <w:rsid w:val="006A58C2"/>
    <w:rsid w:val="006B690E"/>
    <w:rsid w:val="006C1E5F"/>
    <w:rsid w:val="006C382E"/>
    <w:rsid w:val="006D2532"/>
    <w:rsid w:val="006D2BF2"/>
    <w:rsid w:val="006D3575"/>
    <w:rsid w:val="006D5188"/>
    <w:rsid w:val="006D72AC"/>
    <w:rsid w:val="006D7F07"/>
    <w:rsid w:val="006E0ACA"/>
    <w:rsid w:val="006E1E24"/>
    <w:rsid w:val="006E1E94"/>
    <w:rsid w:val="006E7309"/>
    <w:rsid w:val="006F0E3A"/>
    <w:rsid w:val="006F456F"/>
    <w:rsid w:val="006F6BEB"/>
    <w:rsid w:val="0070128F"/>
    <w:rsid w:val="00705598"/>
    <w:rsid w:val="007112B8"/>
    <w:rsid w:val="007124B7"/>
    <w:rsid w:val="007134AC"/>
    <w:rsid w:val="00717D5F"/>
    <w:rsid w:val="00721165"/>
    <w:rsid w:val="00721191"/>
    <w:rsid w:val="00735A3E"/>
    <w:rsid w:val="00741E6C"/>
    <w:rsid w:val="00744561"/>
    <w:rsid w:val="00744C36"/>
    <w:rsid w:val="007452E9"/>
    <w:rsid w:val="007457A7"/>
    <w:rsid w:val="00745A97"/>
    <w:rsid w:val="00756779"/>
    <w:rsid w:val="00762A88"/>
    <w:rsid w:val="00763D4A"/>
    <w:rsid w:val="00764385"/>
    <w:rsid w:val="0076572F"/>
    <w:rsid w:val="00766A15"/>
    <w:rsid w:val="00766E4E"/>
    <w:rsid w:val="007720F2"/>
    <w:rsid w:val="007732C6"/>
    <w:rsid w:val="00780059"/>
    <w:rsid w:val="007872D5"/>
    <w:rsid w:val="0079305F"/>
    <w:rsid w:val="00793188"/>
    <w:rsid w:val="00795B41"/>
    <w:rsid w:val="007A7BC4"/>
    <w:rsid w:val="007B15C8"/>
    <w:rsid w:val="007B3FC5"/>
    <w:rsid w:val="007B4475"/>
    <w:rsid w:val="007B57A0"/>
    <w:rsid w:val="007B5F64"/>
    <w:rsid w:val="007B680E"/>
    <w:rsid w:val="007B76D1"/>
    <w:rsid w:val="007B7AF2"/>
    <w:rsid w:val="007C0A7C"/>
    <w:rsid w:val="007C1764"/>
    <w:rsid w:val="007D1044"/>
    <w:rsid w:val="007D1809"/>
    <w:rsid w:val="007D462B"/>
    <w:rsid w:val="007D4B18"/>
    <w:rsid w:val="007D79AF"/>
    <w:rsid w:val="007E0CDB"/>
    <w:rsid w:val="007E0E3E"/>
    <w:rsid w:val="007E3EB6"/>
    <w:rsid w:val="007E5A9F"/>
    <w:rsid w:val="007F0D4D"/>
    <w:rsid w:val="007F14E7"/>
    <w:rsid w:val="007F2131"/>
    <w:rsid w:val="007F3FE3"/>
    <w:rsid w:val="007F46A5"/>
    <w:rsid w:val="008016EA"/>
    <w:rsid w:val="00803688"/>
    <w:rsid w:val="00807034"/>
    <w:rsid w:val="0080716E"/>
    <w:rsid w:val="008125EF"/>
    <w:rsid w:val="00820632"/>
    <w:rsid w:val="00821DB5"/>
    <w:rsid w:val="008229B8"/>
    <w:rsid w:val="00824C93"/>
    <w:rsid w:val="00825614"/>
    <w:rsid w:val="00825776"/>
    <w:rsid w:val="00825EB4"/>
    <w:rsid w:val="008331FA"/>
    <w:rsid w:val="00833DDB"/>
    <w:rsid w:val="008362A1"/>
    <w:rsid w:val="00837892"/>
    <w:rsid w:val="0084031B"/>
    <w:rsid w:val="00842548"/>
    <w:rsid w:val="008460B2"/>
    <w:rsid w:val="00847E8F"/>
    <w:rsid w:val="00851598"/>
    <w:rsid w:val="00851D70"/>
    <w:rsid w:val="0085297D"/>
    <w:rsid w:val="0085342E"/>
    <w:rsid w:val="00853BF5"/>
    <w:rsid w:val="00861AA6"/>
    <w:rsid w:val="00865F81"/>
    <w:rsid w:val="00866043"/>
    <w:rsid w:val="00866FB8"/>
    <w:rsid w:val="00867242"/>
    <w:rsid w:val="008678AC"/>
    <w:rsid w:val="00874E13"/>
    <w:rsid w:val="008756C5"/>
    <w:rsid w:val="008763A5"/>
    <w:rsid w:val="0088044C"/>
    <w:rsid w:val="008807DF"/>
    <w:rsid w:val="008809CE"/>
    <w:rsid w:val="00892530"/>
    <w:rsid w:val="00893E67"/>
    <w:rsid w:val="00893F28"/>
    <w:rsid w:val="0089403F"/>
    <w:rsid w:val="00895D67"/>
    <w:rsid w:val="00896F26"/>
    <w:rsid w:val="00897026"/>
    <w:rsid w:val="008977D6"/>
    <w:rsid w:val="008A00D8"/>
    <w:rsid w:val="008A170E"/>
    <w:rsid w:val="008A1A59"/>
    <w:rsid w:val="008A41E6"/>
    <w:rsid w:val="008A431A"/>
    <w:rsid w:val="008A54D6"/>
    <w:rsid w:val="008B504A"/>
    <w:rsid w:val="008C0E2E"/>
    <w:rsid w:val="008C3DB1"/>
    <w:rsid w:val="008C3F29"/>
    <w:rsid w:val="008C46BC"/>
    <w:rsid w:val="008C5A72"/>
    <w:rsid w:val="008D20D7"/>
    <w:rsid w:val="008D2881"/>
    <w:rsid w:val="008D318E"/>
    <w:rsid w:val="008D39A4"/>
    <w:rsid w:val="008D69A5"/>
    <w:rsid w:val="008E06BE"/>
    <w:rsid w:val="008E2EEB"/>
    <w:rsid w:val="008E6B77"/>
    <w:rsid w:val="008F3299"/>
    <w:rsid w:val="008F4A60"/>
    <w:rsid w:val="008F4E87"/>
    <w:rsid w:val="00904441"/>
    <w:rsid w:val="009060A0"/>
    <w:rsid w:val="009066B9"/>
    <w:rsid w:val="00907200"/>
    <w:rsid w:val="009074FD"/>
    <w:rsid w:val="00911122"/>
    <w:rsid w:val="00911D77"/>
    <w:rsid w:val="009125C9"/>
    <w:rsid w:val="009127B6"/>
    <w:rsid w:val="00926D4F"/>
    <w:rsid w:val="00933349"/>
    <w:rsid w:val="0094023A"/>
    <w:rsid w:val="00940E82"/>
    <w:rsid w:val="00942A2F"/>
    <w:rsid w:val="0094309B"/>
    <w:rsid w:val="00947086"/>
    <w:rsid w:val="00947B04"/>
    <w:rsid w:val="0095444E"/>
    <w:rsid w:val="00954793"/>
    <w:rsid w:val="00954CA0"/>
    <w:rsid w:val="00957D9F"/>
    <w:rsid w:val="009624BA"/>
    <w:rsid w:val="00963F3C"/>
    <w:rsid w:val="0096549C"/>
    <w:rsid w:val="00965C38"/>
    <w:rsid w:val="0097103B"/>
    <w:rsid w:val="00972431"/>
    <w:rsid w:val="00972588"/>
    <w:rsid w:val="00982BF7"/>
    <w:rsid w:val="00984A58"/>
    <w:rsid w:val="00986AF0"/>
    <w:rsid w:val="0099093B"/>
    <w:rsid w:val="00992795"/>
    <w:rsid w:val="0099403F"/>
    <w:rsid w:val="00994C3E"/>
    <w:rsid w:val="0099583F"/>
    <w:rsid w:val="00997280"/>
    <w:rsid w:val="009A186D"/>
    <w:rsid w:val="009A1F3B"/>
    <w:rsid w:val="009A7D73"/>
    <w:rsid w:val="009B0316"/>
    <w:rsid w:val="009B1398"/>
    <w:rsid w:val="009B2160"/>
    <w:rsid w:val="009B5BB3"/>
    <w:rsid w:val="009B7A58"/>
    <w:rsid w:val="009C020B"/>
    <w:rsid w:val="009C29EC"/>
    <w:rsid w:val="009D364C"/>
    <w:rsid w:val="009D68FE"/>
    <w:rsid w:val="009D6D65"/>
    <w:rsid w:val="009E6756"/>
    <w:rsid w:val="009F20F0"/>
    <w:rsid w:val="009F29A2"/>
    <w:rsid w:val="009F314A"/>
    <w:rsid w:val="009F3F5A"/>
    <w:rsid w:val="009F669C"/>
    <w:rsid w:val="00A011B1"/>
    <w:rsid w:val="00A02F75"/>
    <w:rsid w:val="00A031EE"/>
    <w:rsid w:val="00A03AAC"/>
    <w:rsid w:val="00A06367"/>
    <w:rsid w:val="00A06BFC"/>
    <w:rsid w:val="00A07D58"/>
    <w:rsid w:val="00A10014"/>
    <w:rsid w:val="00A1133B"/>
    <w:rsid w:val="00A151EF"/>
    <w:rsid w:val="00A15D45"/>
    <w:rsid w:val="00A16E9E"/>
    <w:rsid w:val="00A17A59"/>
    <w:rsid w:val="00A20DEA"/>
    <w:rsid w:val="00A27131"/>
    <w:rsid w:val="00A307F6"/>
    <w:rsid w:val="00A30B14"/>
    <w:rsid w:val="00A329B9"/>
    <w:rsid w:val="00A337EB"/>
    <w:rsid w:val="00A3614E"/>
    <w:rsid w:val="00A36EB2"/>
    <w:rsid w:val="00A4070D"/>
    <w:rsid w:val="00A4590C"/>
    <w:rsid w:val="00A50957"/>
    <w:rsid w:val="00A54BE5"/>
    <w:rsid w:val="00A552E2"/>
    <w:rsid w:val="00A6133B"/>
    <w:rsid w:val="00A66645"/>
    <w:rsid w:val="00A702E8"/>
    <w:rsid w:val="00A70DA7"/>
    <w:rsid w:val="00A739AC"/>
    <w:rsid w:val="00A8065C"/>
    <w:rsid w:val="00A81B86"/>
    <w:rsid w:val="00A87433"/>
    <w:rsid w:val="00A923FE"/>
    <w:rsid w:val="00A924C4"/>
    <w:rsid w:val="00A93920"/>
    <w:rsid w:val="00A9506B"/>
    <w:rsid w:val="00AA0654"/>
    <w:rsid w:val="00AA4386"/>
    <w:rsid w:val="00AA7F85"/>
    <w:rsid w:val="00AB2D59"/>
    <w:rsid w:val="00AB5CCC"/>
    <w:rsid w:val="00AB6847"/>
    <w:rsid w:val="00AB6C40"/>
    <w:rsid w:val="00AC1EBF"/>
    <w:rsid w:val="00AC6372"/>
    <w:rsid w:val="00AC7F86"/>
    <w:rsid w:val="00AD11D8"/>
    <w:rsid w:val="00AD1E23"/>
    <w:rsid w:val="00AD61B8"/>
    <w:rsid w:val="00AD61C6"/>
    <w:rsid w:val="00AD66C8"/>
    <w:rsid w:val="00AD6B59"/>
    <w:rsid w:val="00AE365C"/>
    <w:rsid w:val="00AE62F5"/>
    <w:rsid w:val="00AF19AB"/>
    <w:rsid w:val="00AF59FD"/>
    <w:rsid w:val="00B02329"/>
    <w:rsid w:val="00B037C0"/>
    <w:rsid w:val="00B03F2C"/>
    <w:rsid w:val="00B04104"/>
    <w:rsid w:val="00B104A2"/>
    <w:rsid w:val="00B10FF4"/>
    <w:rsid w:val="00B112AB"/>
    <w:rsid w:val="00B1605A"/>
    <w:rsid w:val="00B2101D"/>
    <w:rsid w:val="00B26486"/>
    <w:rsid w:val="00B3235D"/>
    <w:rsid w:val="00B3772C"/>
    <w:rsid w:val="00B416BD"/>
    <w:rsid w:val="00B424E3"/>
    <w:rsid w:val="00B42D2B"/>
    <w:rsid w:val="00B43CFE"/>
    <w:rsid w:val="00B45706"/>
    <w:rsid w:val="00B47146"/>
    <w:rsid w:val="00B52ACC"/>
    <w:rsid w:val="00B552D5"/>
    <w:rsid w:val="00B56F3B"/>
    <w:rsid w:val="00B606CF"/>
    <w:rsid w:val="00B60942"/>
    <w:rsid w:val="00B61EA2"/>
    <w:rsid w:val="00B62975"/>
    <w:rsid w:val="00B63DBA"/>
    <w:rsid w:val="00B666E2"/>
    <w:rsid w:val="00B71576"/>
    <w:rsid w:val="00B73AD8"/>
    <w:rsid w:val="00B80843"/>
    <w:rsid w:val="00B80B5D"/>
    <w:rsid w:val="00B82BA1"/>
    <w:rsid w:val="00B82C3B"/>
    <w:rsid w:val="00B83F48"/>
    <w:rsid w:val="00B8585F"/>
    <w:rsid w:val="00B900AA"/>
    <w:rsid w:val="00B92B33"/>
    <w:rsid w:val="00B936B8"/>
    <w:rsid w:val="00B93F37"/>
    <w:rsid w:val="00B970D2"/>
    <w:rsid w:val="00BA04E1"/>
    <w:rsid w:val="00BA07F4"/>
    <w:rsid w:val="00BA18DC"/>
    <w:rsid w:val="00BB1088"/>
    <w:rsid w:val="00BB10F6"/>
    <w:rsid w:val="00BB1906"/>
    <w:rsid w:val="00BB27B1"/>
    <w:rsid w:val="00BB389C"/>
    <w:rsid w:val="00BB44BD"/>
    <w:rsid w:val="00BB632E"/>
    <w:rsid w:val="00BC0018"/>
    <w:rsid w:val="00BC07ED"/>
    <w:rsid w:val="00BC1EC3"/>
    <w:rsid w:val="00BC3056"/>
    <w:rsid w:val="00BC5917"/>
    <w:rsid w:val="00BD069B"/>
    <w:rsid w:val="00BD11EA"/>
    <w:rsid w:val="00BD38D1"/>
    <w:rsid w:val="00BD52D9"/>
    <w:rsid w:val="00BD538C"/>
    <w:rsid w:val="00BD57AB"/>
    <w:rsid w:val="00BD7EF7"/>
    <w:rsid w:val="00BE0D64"/>
    <w:rsid w:val="00BE328B"/>
    <w:rsid w:val="00BE411A"/>
    <w:rsid w:val="00BE5075"/>
    <w:rsid w:val="00BE79FE"/>
    <w:rsid w:val="00BF48FB"/>
    <w:rsid w:val="00BF568E"/>
    <w:rsid w:val="00BF7E9F"/>
    <w:rsid w:val="00C03CDB"/>
    <w:rsid w:val="00C048F5"/>
    <w:rsid w:val="00C05FA7"/>
    <w:rsid w:val="00C21419"/>
    <w:rsid w:val="00C25D9D"/>
    <w:rsid w:val="00C32E6F"/>
    <w:rsid w:val="00C33C90"/>
    <w:rsid w:val="00C36417"/>
    <w:rsid w:val="00C3718F"/>
    <w:rsid w:val="00C413A9"/>
    <w:rsid w:val="00C44548"/>
    <w:rsid w:val="00C450E8"/>
    <w:rsid w:val="00C46C44"/>
    <w:rsid w:val="00C47816"/>
    <w:rsid w:val="00C54767"/>
    <w:rsid w:val="00C569DB"/>
    <w:rsid w:val="00C60094"/>
    <w:rsid w:val="00C61787"/>
    <w:rsid w:val="00C61A38"/>
    <w:rsid w:val="00C65126"/>
    <w:rsid w:val="00C71F75"/>
    <w:rsid w:val="00C722E3"/>
    <w:rsid w:val="00C736FB"/>
    <w:rsid w:val="00C747DD"/>
    <w:rsid w:val="00C75E56"/>
    <w:rsid w:val="00C80927"/>
    <w:rsid w:val="00C80D80"/>
    <w:rsid w:val="00C845FF"/>
    <w:rsid w:val="00C84CFD"/>
    <w:rsid w:val="00C8574D"/>
    <w:rsid w:val="00C85A7A"/>
    <w:rsid w:val="00C86579"/>
    <w:rsid w:val="00C86EC6"/>
    <w:rsid w:val="00C901CA"/>
    <w:rsid w:val="00C94425"/>
    <w:rsid w:val="00C961E7"/>
    <w:rsid w:val="00C97BD6"/>
    <w:rsid w:val="00CB08D4"/>
    <w:rsid w:val="00CB16A5"/>
    <w:rsid w:val="00CB19EC"/>
    <w:rsid w:val="00CB2A3D"/>
    <w:rsid w:val="00CB7755"/>
    <w:rsid w:val="00CC0244"/>
    <w:rsid w:val="00CC28EF"/>
    <w:rsid w:val="00CC6381"/>
    <w:rsid w:val="00CC6F72"/>
    <w:rsid w:val="00CD102D"/>
    <w:rsid w:val="00CD204E"/>
    <w:rsid w:val="00CD27C4"/>
    <w:rsid w:val="00CD41F6"/>
    <w:rsid w:val="00CD482F"/>
    <w:rsid w:val="00CD5714"/>
    <w:rsid w:val="00CE0944"/>
    <w:rsid w:val="00CE2136"/>
    <w:rsid w:val="00CE5B2F"/>
    <w:rsid w:val="00CF1AE4"/>
    <w:rsid w:val="00CF221A"/>
    <w:rsid w:val="00CF289B"/>
    <w:rsid w:val="00CF2BEE"/>
    <w:rsid w:val="00CF40EF"/>
    <w:rsid w:val="00CF45BA"/>
    <w:rsid w:val="00D00658"/>
    <w:rsid w:val="00D0101F"/>
    <w:rsid w:val="00D011AE"/>
    <w:rsid w:val="00D01C5E"/>
    <w:rsid w:val="00D03882"/>
    <w:rsid w:val="00D04316"/>
    <w:rsid w:val="00D06A57"/>
    <w:rsid w:val="00D1059D"/>
    <w:rsid w:val="00D1788B"/>
    <w:rsid w:val="00D2223D"/>
    <w:rsid w:val="00D226C9"/>
    <w:rsid w:val="00D232D8"/>
    <w:rsid w:val="00D24175"/>
    <w:rsid w:val="00D2427E"/>
    <w:rsid w:val="00D318B1"/>
    <w:rsid w:val="00D355BE"/>
    <w:rsid w:val="00D35A70"/>
    <w:rsid w:val="00D40BE0"/>
    <w:rsid w:val="00D410B3"/>
    <w:rsid w:val="00D4169E"/>
    <w:rsid w:val="00D476AC"/>
    <w:rsid w:val="00D55AA6"/>
    <w:rsid w:val="00D5691F"/>
    <w:rsid w:val="00D607E9"/>
    <w:rsid w:val="00D6120D"/>
    <w:rsid w:val="00D61507"/>
    <w:rsid w:val="00D64CF1"/>
    <w:rsid w:val="00D71BE7"/>
    <w:rsid w:val="00D734D0"/>
    <w:rsid w:val="00D778DE"/>
    <w:rsid w:val="00D80B8A"/>
    <w:rsid w:val="00D82B2C"/>
    <w:rsid w:val="00D84472"/>
    <w:rsid w:val="00D87C70"/>
    <w:rsid w:val="00D91BAB"/>
    <w:rsid w:val="00D91CC8"/>
    <w:rsid w:val="00D92FB6"/>
    <w:rsid w:val="00D961BC"/>
    <w:rsid w:val="00D96B72"/>
    <w:rsid w:val="00DA13F9"/>
    <w:rsid w:val="00DA2CB7"/>
    <w:rsid w:val="00DA6C24"/>
    <w:rsid w:val="00DB14F3"/>
    <w:rsid w:val="00DB3EA9"/>
    <w:rsid w:val="00DB4AF5"/>
    <w:rsid w:val="00DB6560"/>
    <w:rsid w:val="00DB70D3"/>
    <w:rsid w:val="00DB70FD"/>
    <w:rsid w:val="00DC07A7"/>
    <w:rsid w:val="00DC20DF"/>
    <w:rsid w:val="00DC258E"/>
    <w:rsid w:val="00DC4205"/>
    <w:rsid w:val="00DC64BF"/>
    <w:rsid w:val="00DC75F7"/>
    <w:rsid w:val="00DD1E06"/>
    <w:rsid w:val="00DE2DA0"/>
    <w:rsid w:val="00DE789B"/>
    <w:rsid w:val="00DF4499"/>
    <w:rsid w:val="00DF70A4"/>
    <w:rsid w:val="00DF70E4"/>
    <w:rsid w:val="00DF7EE8"/>
    <w:rsid w:val="00E00ED5"/>
    <w:rsid w:val="00E04560"/>
    <w:rsid w:val="00E078BF"/>
    <w:rsid w:val="00E13B87"/>
    <w:rsid w:val="00E14091"/>
    <w:rsid w:val="00E149FE"/>
    <w:rsid w:val="00E1638F"/>
    <w:rsid w:val="00E225EC"/>
    <w:rsid w:val="00E24372"/>
    <w:rsid w:val="00E24F04"/>
    <w:rsid w:val="00E25C16"/>
    <w:rsid w:val="00E269D3"/>
    <w:rsid w:val="00E26CA4"/>
    <w:rsid w:val="00E30470"/>
    <w:rsid w:val="00E31ED6"/>
    <w:rsid w:val="00E35297"/>
    <w:rsid w:val="00E36D1A"/>
    <w:rsid w:val="00E51577"/>
    <w:rsid w:val="00E54B92"/>
    <w:rsid w:val="00E56441"/>
    <w:rsid w:val="00E56DD7"/>
    <w:rsid w:val="00E63BFC"/>
    <w:rsid w:val="00E66FE1"/>
    <w:rsid w:val="00E705C3"/>
    <w:rsid w:val="00E724EB"/>
    <w:rsid w:val="00E77169"/>
    <w:rsid w:val="00E7718C"/>
    <w:rsid w:val="00E84A5B"/>
    <w:rsid w:val="00E85474"/>
    <w:rsid w:val="00E97BCB"/>
    <w:rsid w:val="00EA00DA"/>
    <w:rsid w:val="00EA0DED"/>
    <w:rsid w:val="00EA4A37"/>
    <w:rsid w:val="00EA5B25"/>
    <w:rsid w:val="00EA7E60"/>
    <w:rsid w:val="00EB166D"/>
    <w:rsid w:val="00EB1CF4"/>
    <w:rsid w:val="00EB3C3C"/>
    <w:rsid w:val="00EB3C54"/>
    <w:rsid w:val="00EB7D85"/>
    <w:rsid w:val="00EC6A97"/>
    <w:rsid w:val="00EC7AB1"/>
    <w:rsid w:val="00EC7F24"/>
    <w:rsid w:val="00ED12CC"/>
    <w:rsid w:val="00ED192A"/>
    <w:rsid w:val="00ED3331"/>
    <w:rsid w:val="00ED566F"/>
    <w:rsid w:val="00EE204F"/>
    <w:rsid w:val="00EE3F00"/>
    <w:rsid w:val="00EE6747"/>
    <w:rsid w:val="00EF1D99"/>
    <w:rsid w:val="00EF30DF"/>
    <w:rsid w:val="00EF3F9D"/>
    <w:rsid w:val="00F01A10"/>
    <w:rsid w:val="00F04DE0"/>
    <w:rsid w:val="00F065B8"/>
    <w:rsid w:val="00F078CD"/>
    <w:rsid w:val="00F10338"/>
    <w:rsid w:val="00F11EC0"/>
    <w:rsid w:val="00F13BF7"/>
    <w:rsid w:val="00F149D8"/>
    <w:rsid w:val="00F14B14"/>
    <w:rsid w:val="00F15134"/>
    <w:rsid w:val="00F16658"/>
    <w:rsid w:val="00F174DB"/>
    <w:rsid w:val="00F22964"/>
    <w:rsid w:val="00F23A02"/>
    <w:rsid w:val="00F26CD3"/>
    <w:rsid w:val="00F32B59"/>
    <w:rsid w:val="00F332B4"/>
    <w:rsid w:val="00F41AA0"/>
    <w:rsid w:val="00F4277D"/>
    <w:rsid w:val="00F4780D"/>
    <w:rsid w:val="00F50677"/>
    <w:rsid w:val="00F50C3C"/>
    <w:rsid w:val="00F568AB"/>
    <w:rsid w:val="00F60110"/>
    <w:rsid w:val="00F67F98"/>
    <w:rsid w:val="00F67FF2"/>
    <w:rsid w:val="00F73BCF"/>
    <w:rsid w:val="00F7422A"/>
    <w:rsid w:val="00F7763F"/>
    <w:rsid w:val="00F85154"/>
    <w:rsid w:val="00F90469"/>
    <w:rsid w:val="00F934BE"/>
    <w:rsid w:val="00FA075A"/>
    <w:rsid w:val="00FA1654"/>
    <w:rsid w:val="00FA1DFA"/>
    <w:rsid w:val="00FA2247"/>
    <w:rsid w:val="00FA2713"/>
    <w:rsid w:val="00FA5BC5"/>
    <w:rsid w:val="00FB222C"/>
    <w:rsid w:val="00FB3109"/>
    <w:rsid w:val="00FB4198"/>
    <w:rsid w:val="00FB630F"/>
    <w:rsid w:val="00FB7FFD"/>
    <w:rsid w:val="00FC1CCA"/>
    <w:rsid w:val="00FC673E"/>
    <w:rsid w:val="00FC6A2F"/>
    <w:rsid w:val="00FC7E00"/>
    <w:rsid w:val="00FC7E0E"/>
    <w:rsid w:val="00FD08B5"/>
    <w:rsid w:val="00FD0CC5"/>
    <w:rsid w:val="00FD2FBC"/>
    <w:rsid w:val="00FD3EC8"/>
    <w:rsid w:val="00FD42B2"/>
    <w:rsid w:val="00FD66D0"/>
    <w:rsid w:val="00FE0688"/>
    <w:rsid w:val="00FE2501"/>
    <w:rsid w:val="00FE5B67"/>
    <w:rsid w:val="00FE5EA8"/>
    <w:rsid w:val="00FE5F80"/>
    <w:rsid w:val="00FE6B63"/>
    <w:rsid w:val="00FF2C1B"/>
    <w:rsid w:val="00FF4B80"/>
    <w:rsid w:val="00FF5FCC"/>
    <w:rsid w:val="00FF6B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1387FA"/>
  <w15:chartTrackingRefBased/>
  <w15:docId w15:val="{6D6525D3-2D24-4416-B0C7-F2CB3D8B6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51D70"/>
    <w:pPr>
      <w:spacing w:after="200" w:line="276" w:lineRule="auto"/>
    </w:pPr>
    <w:rPr>
      <w:sz w:val="22"/>
      <w:szCs w:val="22"/>
      <w:lang w:eastAsia="en-US"/>
    </w:rPr>
  </w:style>
  <w:style w:type="paragraph" w:styleId="Nadpis2">
    <w:name w:val="heading 2"/>
    <w:basedOn w:val="Normln"/>
    <w:next w:val="Normln"/>
    <w:link w:val="Nadpis2Char"/>
    <w:uiPriority w:val="9"/>
    <w:unhideWhenUsed/>
    <w:qFormat/>
    <w:rsid w:val="00102902"/>
    <w:pPr>
      <w:keepNext/>
      <w:spacing w:before="240" w:after="60"/>
      <w:outlineLvl w:val="1"/>
    </w:pPr>
    <w:rPr>
      <w:rFonts w:ascii="Calibri Light" w:eastAsia="Times New Roman" w:hAnsi="Calibri Light"/>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53ABA"/>
    <w:pPr>
      <w:tabs>
        <w:tab w:val="center" w:pos="4536"/>
        <w:tab w:val="right" w:pos="9072"/>
      </w:tabs>
      <w:spacing w:after="0" w:line="240" w:lineRule="auto"/>
    </w:pPr>
  </w:style>
  <w:style w:type="character" w:customStyle="1" w:styleId="ZhlavChar">
    <w:name w:val="Záhlaví Char"/>
    <w:link w:val="Zhlav"/>
    <w:uiPriority w:val="99"/>
    <w:rsid w:val="00153ABA"/>
    <w:rPr>
      <w:rFonts w:ascii="Calibri" w:eastAsia="Calibri" w:hAnsi="Calibri" w:cs="Times New Roman"/>
    </w:rPr>
  </w:style>
  <w:style w:type="paragraph" w:styleId="Zpat">
    <w:name w:val="footer"/>
    <w:basedOn w:val="Normln"/>
    <w:link w:val="ZpatChar"/>
    <w:unhideWhenUsed/>
    <w:rsid w:val="00153ABA"/>
    <w:pPr>
      <w:tabs>
        <w:tab w:val="center" w:pos="4536"/>
        <w:tab w:val="right" w:pos="9072"/>
      </w:tabs>
      <w:spacing w:after="0" w:line="240" w:lineRule="auto"/>
    </w:pPr>
  </w:style>
  <w:style w:type="character" w:customStyle="1" w:styleId="ZpatChar">
    <w:name w:val="Zápatí Char"/>
    <w:link w:val="Zpat"/>
    <w:rsid w:val="00153ABA"/>
    <w:rPr>
      <w:rFonts w:ascii="Calibri" w:eastAsia="Calibri" w:hAnsi="Calibri" w:cs="Times New Roman"/>
    </w:rPr>
  </w:style>
  <w:style w:type="paragraph" w:styleId="Odstavecseseznamem">
    <w:name w:val="List Paragraph"/>
    <w:aliases w:val="Odstavec_muj,Nad,_Odstavec se seznamem"/>
    <w:basedOn w:val="Normln"/>
    <w:link w:val="OdstavecseseznamemChar"/>
    <w:uiPriority w:val="99"/>
    <w:qFormat/>
    <w:rsid w:val="00153ABA"/>
    <w:pPr>
      <w:ind w:left="720"/>
      <w:contextualSpacing/>
    </w:pPr>
  </w:style>
  <w:style w:type="character" w:styleId="Odkaznakoment">
    <w:name w:val="annotation reference"/>
    <w:uiPriority w:val="99"/>
    <w:unhideWhenUsed/>
    <w:rsid w:val="00351199"/>
    <w:rPr>
      <w:sz w:val="16"/>
      <w:szCs w:val="16"/>
    </w:rPr>
  </w:style>
  <w:style w:type="paragraph" w:styleId="Textkomente">
    <w:name w:val="annotation text"/>
    <w:basedOn w:val="Normln"/>
    <w:link w:val="TextkomenteChar"/>
    <w:uiPriority w:val="99"/>
    <w:unhideWhenUsed/>
    <w:rsid w:val="00351199"/>
    <w:rPr>
      <w:sz w:val="20"/>
      <w:szCs w:val="20"/>
    </w:rPr>
  </w:style>
  <w:style w:type="character" w:customStyle="1" w:styleId="TextkomenteChar">
    <w:name w:val="Text komentáře Char"/>
    <w:link w:val="Textkomente"/>
    <w:uiPriority w:val="99"/>
    <w:rsid w:val="00351199"/>
    <w:rPr>
      <w:lang w:eastAsia="en-US"/>
    </w:rPr>
  </w:style>
  <w:style w:type="paragraph" w:styleId="Pedmtkomente">
    <w:name w:val="annotation subject"/>
    <w:basedOn w:val="Textkomente"/>
    <w:next w:val="Textkomente"/>
    <w:link w:val="PedmtkomenteChar"/>
    <w:uiPriority w:val="99"/>
    <w:semiHidden/>
    <w:unhideWhenUsed/>
    <w:rsid w:val="00351199"/>
    <w:rPr>
      <w:b/>
      <w:bCs/>
    </w:rPr>
  </w:style>
  <w:style w:type="character" w:customStyle="1" w:styleId="PedmtkomenteChar">
    <w:name w:val="Předmět komentáře Char"/>
    <w:link w:val="Pedmtkomente"/>
    <w:uiPriority w:val="99"/>
    <w:semiHidden/>
    <w:rsid w:val="00351199"/>
    <w:rPr>
      <w:b/>
      <w:bCs/>
      <w:lang w:eastAsia="en-US"/>
    </w:rPr>
  </w:style>
  <w:style w:type="paragraph" w:styleId="Textbubliny">
    <w:name w:val="Balloon Text"/>
    <w:basedOn w:val="Normln"/>
    <w:link w:val="TextbublinyChar"/>
    <w:uiPriority w:val="99"/>
    <w:semiHidden/>
    <w:unhideWhenUsed/>
    <w:rsid w:val="00351199"/>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351199"/>
    <w:rPr>
      <w:rFonts w:ascii="Tahoma" w:hAnsi="Tahoma" w:cs="Tahoma"/>
      <w:sz w:val="16"/>
      <w:szCs w:val="16"/>
      <w:lang w:eastAsia="en-US"/>
    </w:rPr>
  </w:style>
  <w:style w:type="paragraph" w:styleId="Revize">
    <w:name w:val="Revision"/>
    <w:hidden/>
    <w:uiPriority w:val="99"/>
    <w:semiHidden/>
    <w:rsid w:val="00C32E6F"/>
    <w:rPr>
      <w:sz w:val="22"/>
      <w:szCs w:val="22"/>
      <w:lang w:eastAsia="en-US"/>
    </w:rPr>
  </w:style>
  <w:style w:type="character" w:customStyle="1" w:styleId="Nadpis2Char">
    <w:name w:val="Nadpis 2 Char"/>
    <w:link w:val="Nadpis2"/>
    <w:uiPriority w:val="9"/>
    <w:rsid w:val="00102902"/>
    <w:rPr>
      <w:rFonts w:ascii="Calibri Light" w:eastAsia="Times New Roman" w:hAnsi="Calibri Light" w:cs="Times New Roman"/>
      <w:b/>
      <w:bCs/>
      <w:i/>
      <w:iCs/>
      <w:sz w:val="28"/>
      <w:szCs w:val="28"/>
      <w:lang w:eastAsia="en-US"/>
    </w:rPr>
  </w:style>
  <w:style w:type="paragraph" w:styleId="Textpoznpodarou">
    <w:name w:val="footnote text"/>
    <w:basedOn w:val="Normln"/>
    <w:link w:val="TextpoznpodarouChar"/>
    <w:uiPriority w:val="99"/>
    <w:unhideWhenUsed/>
    <w:rsid w:val="00BA04E1"/>
    <w:rPr>
      <w:sz w:val="20"/>
      <w:szCs w:val="20"/>
    </w:rPr>
  </w:style>
  <w:style w:type="character" w:customStyle="1" w:styleId="TextpoznpodarouChar">
    <w:name w:val="Text pozn. pod čarou Char"/>
    <w:link w:val="Textpoznpodarou"/>
    <w:uiPriority w:val="99"/>
    <w:rsid w:val="00BA04E1"/>
    <w:rPr>
      <w:lang w:eastAsia="en-US"/>
    </w:rPr>
  </w:style>
  <w:style w:type="character" w:styleId="Znakapoznpodarou">
    <w:name w:val="footnote reference"/>
    <w:uiPriority w:val="99"/>
    <w:unhideWhenUsed/>
    <w:rsid w:val="00BA04E1"/>
    <w:rPr>
      <w:vertAlign w:val="superscript"/>
    </w:rPr>
  </w:style>
  <w:style w:type="character" w:styleId="Hypertextovodkaz">
    <w:name w:val="Hyperlink"/>
    <w:uiPriority w:val="99"/>
    <w:unhideWhenUsed/>
    <w:rsid w:val="00F149D8"/>
    <w:rPr>
      <w:color w:val="0000FF"/>
      <w:u w:val="single"/>
    </w:rPr>
  </w:style>
  <w:style w:type="character" w:customStyle="1" w:styleId="OdstavecseseznamemChar">
    <w:name w:val="Odstavec se seznamem Char"/>
    <w:aliases w:val="Odstavec_muj Char,Nad Char,_Odstavec se seznamem Char"/>
    <w:link w:val="Odstavecseseznamem"/>
    <w:uiPriority w:val="99"/>
    <w:rsid w:val="00A54BE5"/>
    <w:rPr>
      <w:sz w:val="22"/>
      <w:szCs w:val="22"/>
      <w:lang w:eastAsia="en-US"/>
    </w:rPr>
  </w:style>
  <w:style w:type="paragraph" w:customStyle="1" w:styleId="Default">
    <w:name w:val="Default"/>
    <w:rsid w:val="00610F83"/>
    <w:pPr>
      <w:autoSpaceDE w:val="0"/>
      <w:autoSpaceDN w:val="0"/>
      <w:adjustRightInd w:val="0"/>
    </w:pPr>
    <w:rPr>
      <w:rFonts w:ascii="Verdana" w:hAnsi="Verdana" w:cs="Verdana"/>
      <w:color w:val="000000"/>
      <w:sz w:val="24"/>
      <w:szCs w:val="24"/>
    </w:rPr>
  </w:style>
  <w:style w:type="paragraph" w:styleId="Nzev">
    <w:name w:val="Title"/>
    <w:basedOn w:val="Normln"/>
    <w:link w:val="NzevChar"/>
    <w:qFormat/>
    <w:rsid w:val="00897026"/>
    <w:pPr>
      <w:spacing w:after="0" w:line="240" w:lineRule="auto"/>
      <w:jc w:val="center"/>
    </w:pPr>
    <w:rPr>
      <w:rFonts w:ascii="Arial" w:hAnsi="Arial" w:cs="Arial"/>
      <w:b/>
      <w:bCs/>
      <w:sz w:val="40"/>
      <w:szCs w:val="40"/>
      <w:lang w:eastAsia="cs-CZ"/>
    </w:rPr>
  </w:style>
  <w:style w:type="character" w:customStyle="1" w:styleId="NzevChar">
    <w:name w:val="Název Char"/>
    <w:link w:val="Nzev"/>
    <w:rsid w:val="00897026"/>
    <w:rPr>
      <w:rFonts w:ascii="Arial" w:hAnsi="Arial" w:cs="Arial"/>
      <w:b/>
      <w:bCs/>
      <w:sz w:val="40"/>
      <w:szCs w:val="40"/>
    </w:rPr>
  </w:style>
  <w:style w:type="paragraph" w:styleId="Zkladntext">
    <w:name w:val="Body Text"/>
    <w:basedOn w:val="Normln"/>
    <w:link w:val="ZkladntextChar"/>
    <w:unhideWhenUsed/>
    <w:rsid w:val="00897026"/>
    <w:pPr>
      <w:spacing w:after="0" w:line="240" w:lineRule="auto"/>
      <w:jc w:val="both"/>
    </w:pPr>
    <w:rPr>
      <w:rFonts w:ascii="Times New Roman" w:hAnsi="Times New Roman"/>
      <w:sz w:val="28"/>
      <w:szCs w:val="28"/>
      <w:lang w:eastAsia="cs-CZ"/>
    </w:rPr>
  </w:style>
  <w:style w:type="character" w:customStyle="1" w:styleId="ZkladntextChar">
    <w:name w:val="Základní text Char"/>
    <w:link w:val="Zkladntext"/>
    <w:rsid w:val="00897026"/>
    <w:rPr>
      <w:rFonts w:ascii="Times New Roman" w:hAnsi="Times New Roman"/>
      <w:sz w:val="28"/>
      <w:szCs w:val="28"/>
    </w:rPr>
  </w:style>
  <w:style w:type="paragraph" w:styleId="Zkladntextodsazen">
    <w:name w:val="Body Text Indent"/>
    <w:basedOn w:val="Normln"/>
    <w:link w:val="ZkladntextodsazenChar"/>
    <w:unhideWhenUsed/>
    <w:rsid w:val="00897026"/>
    <w:pPr>
      <w:spacing w:after="0" w:line="240" w:lineRule="auto"/>
      <w:ind w:left="708" w:hanging="708"/>
    </w:pPr>
    <w:rPr>
      <w:rFonts w:ascii="Arial" w:hAnsi="Arial" w:cs="Arial"/>
      <w:sz w:val="24"/>
      <w:szCs w:val="24"/>
      <w:lang w:eastAsia="cs-CZ"/>
    </w:rPr>
  </w:style>
  <w:style w:type="character" w:customStyle="1" w:styleId="ZkladntextodsazenChar">
    <w:name w:val="Základní text odsazený Char"/>
    <w:link w:val="Zkladntextodsazen"/>
    <w:rsid w:val="00897026"/>
    <w:rPr>
      <w:rFonts w:ascii="Arial" w:hAnsi="Arial" w:cs="Arial"/>
      <w:sz w:val="24"/>
      <w:szCs w:val="24"/>
    </w:rPr>
  </w:style>
  <w:style w:type="paragraph" w:customStyle="1" w:styleId="Normln1">
    <w:name w:val="Normální1"/>
    <w:basedOn w:val="Normln"/>
    <w:rsid w:val="00897026"/>
    <w:pPr>
      <w:widowControl w:val="0"/>
      <w:spacing w:after="0" w:line="240" w:lineRule="auto"/>
    </w:pPr>
    <w:rPr>
      <w:rFonts w:ascii="Times New Roman" w:eastAsia="Times New Roman" w:hAnsi="Times New Roman"/>
      <w:sz w:val="20"/>
      <w:szCs w:val="20"/>
      <w:lang w:val="sv-SE" w:eastAsia="cs-CZ"/>
    </w:rPr>
  </w:style>
  <w:style w:type="character" w:styleId="slostrnky">
    <w:name w:val="page number"/>
    <w:basedOn w:val="Standardnpsmoodstavce"/>
    <w:semiHidden/>
    <w:rsid w:val="00897026"/>
  </w:style>
  <w:style w:type="paragraph" w:customStyle="1" w:styleId="4DNormln">
    <w:name w:val="4D Normální"/>
    <w:link w:val="4DNormlnChar"/>
    <w:rsid w:val="00897026"/>
    <w:rPr>
      <w:rFonts w:ascii="Arial" w:eastAsia="Times New Roman" w:hAnsi="Arial" w:cs="Tahoma"/>
    </w:rPr>
  </w:style>
  <w:style w:type="character" w:customStyle="1" w:styleId="4DNormlnChar">
    <w:name w:val="4D Normální Char"/>
    <w:link w:val="4DNormln"/>
    <w:rsid w:val="00897026"/>
    <w:rPr>
      <w:rFonts w:ascii="Arial" w:eastAsia="Times New Roman" w:hAnsi="Arial" w:cs="Tahoma"/>
    </w:rPr>
  </w:style>
  <w:style w:type="paragraph" w:styleId="Podnadpis">
    <w:name w:val="Subtitle"/>
    <w:basedOn w:val="4DNormln"/>
    <w:next w:val="Normln"/>
    <w:link w:val="PodnadpisChar"/>
    <w:uiPriority w:val="11"/>
    <w:qFormat/>
    <w:rsid w:val="00897026"/>
    <w:pPr>
      <w:spacing w:before="120" w:after="120" w:line="276" w:lineRule="auto"/>
      <w:jc w:val="both"/>
    </w:pPr>
    <w:rPr>
      <w:rFonts w:cs="Arial"/>
    </w:rPr>
  </w:style>
  <w:style w:type="character" w:customStyle="1" w:styleId="PodnadpisChar">
    <w:name w:val="Podnadpis Char"/>
    <w:link w:val="Podnadpis"/>
    <w:uiPriority w:val="11"/>
    <w:rsid w:val="00897026"/>
    <w:rPr>
      <w:rFonts w:ascii="Arial" w:eastAsia="Times New Roman" w:hAnsi="Arial" w:cs="Arial"/>
    </w:rPr>
  </w:style>
  <w:style w:type="table" w:styleId="Mkatabulky">
    <w:name w:val="Table Grid"/>
    <w:basedOn w:val="Normlntabulka"/>
    <w:uiPriority w:val="59"/>
    <w:rsid w:val="0089702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897026"/>
    <w:rPr>
      <w:b/>
      <w:bCs/>
    </w:rPr>
  </w:style>
  <w:style w:type="paragraph" w:styleId="Zkladntext2">
    <w:name w:val="Body Text 2"/>
    <w:basedOn w:val="Normln"/>
    <w:link w:val="Zkladntext2Char"/>
    <w:uiPriority w:val="99"/>
    <w:unhideWhenUsed/>
    <w:rsid w:val="00897026"/>
    <w:pPr>
      <w:spacing w:after="120" w:line="480" w:lineRule="auto"/>
    </w:pPr>
  </w:style>
  <w:style w:type="character" w:customStyle="1" w:styleId="Zkladntext2Char">
    <w:name w:val="Základní text 2 Char"/>
    <w:link w:val="Zkladntext2"/>
    <w:uiPriority w:val="99"/>
    <w:rsid w:val="00897026"/>
    <w:rPr>
      <w:sz w:val="22"/>
      <w:szCs w:val="22"/>
      <w:lang w:eastAsia="en-US"/>
    </w:rPr>
  </w:style>
  <w:style w:type="character" w:styleId="Nevyeenzmnka">
    <w:name w:val="Unresolved Mention"/>
    <w:uiPriority w:val="99"/>
    <w:semiHidden/>
    <w:unhideWhenUsed/>
    <w:rsid w:val="00897026"/>
    <w:rPr>
      <w:color w:val="605E5C"/>
      <w:shd w:val="clear" w:color="auto" w:fill="E1DFDD"/>
    </w:rPr>
  </w:style>
  <w:style w:type="character" w:styleId="Sledovanodkaz">
    <w:name w:val="FollowedHyperlink"/>
    <w:basedOn w:val="Standardnpsmoodstavce"/>
    <w:uiPriority w:val="99"/>
    <w:semiHidden/>
    <w:unhideWhenUsed/>
    <w:rsid w:val="0018264F"/>
    <w:rPr>
      <w:color w:val="96607D" w:themeColor="followedHyperlink"/>
      <w:u w:val="single"/>
    </w:rPr>
  </w:style>
  <w:style w:type="paragraph" w:styleId="Normlnweb">
    <w:name w:val="Normal (Web)"/>
    <w:basedOn w:val="Normln"/>
    <w:uiPriority w:val="99"/>
    <w:semiHidden/>
    <w:unhideWhenUsed/>
    <w:rsid w:val="00C71F75"/>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090972">
      <w:bodyDiv w:val="1"/>
      <w:marLeft w:val="0"/>
      <w:marRight w:val="0"/>
      <w:marTop w:val="0"/>
      <w:marBottom w:val="0"/>
      <w:divBdr>
        <w:top w:val="none" w:sz="0" w:space="0" w:color="auto"/>
        <w:left w:val="none" w:sz="0" w:space="0" w:color="auto"/>
        <w:bottom w:val="none" w:sz="0" w:space="0" w:color="auto"/>
        <w:right w:val="none" w:sz="0" w:space="0" w:color="auto"/>
      </w:divBdr>
    </w:div>
    <w:div w:id="457992279">
      <w:bodyDiv w:val="1"/>
      <w:marLeft w:val="0"/>
      <w:marRight w:val="0"/>
      <w:marTop w:val="0"/>
      <w:marBottom w:val="0"/>
      <w:divBdr>
        <w:top w:val="none" w:sz="0" w:space="0" w:color="auto"/>
        <w:left w:val="none" w:sz="0" w:space="0" w:color="auto"/>
        <w:bottom w:val="none" w:sz="0" w:space="0" w:color="auto"/>
        <w:right w:val="none" w:sz="0" w:space="0" w:color="auto"/>
      </w:divBdr>
    </w:div>
    <w:div w:id="466164182">
      <w:bodyDiv w:val="1"/>
      <w:marLeft w:val="0"/>
      <w:marRight w:val="0"/>
      <w:marTop w:val="0"/>
      <w:marBottom w:val="0"/>
      <w:divBdr>
        <w:top w:val="none" w:sz="0" w:space="0" w:color="auto"/>
        <w:left w:val="none" w:sz="0" w:space="0" w:color="auto"/>
        <w:bottom w:val="none" w:sz="0" w:space="0" w:color="auto"/>
        <w:right w:val="none" w:sz="0" w:space="0" w:color="auto"/>
      </w:divBdr>
    </w:div>
    <w:div w:id="688675812">
      <w:bodyDiv w:val="1"/>
      <w:marLeft w:val="0"/>
      <w:marRight w:val="0"/>
      <w:marTop w:val="0"/>
      <w:marBottom w:val="0"/>
      <w:divBdr>
        <w:top w:val="none" w:sz="0" w:space="0" w:color="auto"/>
        <w:left w:val="none" w:sz="0" w:space="0" w:color="auto"/>
        <w:bottom w:val="none" w:sz="0" w:space="0" w:color="auto"/>
        <w:right w:val="none" w:sz="0" w:space="0" w:color="auto"/>
      </w:divBdr>
    </w:div>
    <w:div w:id="955330341">
      <w:bodyDiv w:val="1"/>
      <w:marLeft w:val="0"/>
      <w:marRight w:val="0"/>
      <w:marTop w:val="0"/>
      <w:marBottom w:val="0"/>
      <w:divBdr>
        <w:top w:val="none" w:sz="0" w:space="0" w:color="auto"/>
        <w:left w:val="none" w:sz="0" w:space="0" w:color="auto"/>
        <w:bottom w:val="none" w:sz="0" w:space="0" w:color="auto"/>
        <w:right w:val="none" w:sz="0" w:space="0" w:color="auto"/>
      </w:divBdr>
    </w:div>
    <w:div w:id="1264261539">
      <w:bodyDiv w:val="1"/>
      <w:marLeft w:val="0"/>
      <w:marRight w:val="0"/>
      <w:marTop w:val="0"/>
      <w:marBottom w:val="0"/>
      <w:divBdr>
        <w:top w:val="none" w:sz="0" w:space="0" w:color="auto"/>
        <w:left w:val="none" w:sz="0" w:space="0" w:color="auto"/>
        <w:bottom w:val="none" w:sz="0" w:space="0" w:color="auto"/>
        <w:right w:val="none" w:sz="0" w:space="0" w:color="auto"/>
      </w:divBdr>
    </w:div>
    <w:div w:id="1293634080">
      <w:bodyDiv w:val="1"/>
      <w:marLeft w:val="0"/>
      <w:marRight w:val="0"/>
      <w:marTop w:val="0"/>
      <w:marBottom w:val="0"/>
      <w:divBdr>
        <w:top w:val="none" w:sz="0" w:space="0" w:color="auto"/>
        <w:left w:val="none" w:sz="0" w:space="0" w:color="auto"/>
        <w:bottom w:val="none" w:sz="0" w:space="0" w:color="auto"/>
        <w:right w:val="none" w:sz="0" w:space="0" w:color="auto"/>
      </w:divBdr>
    </w:div>
    <w:div w:id="1306621629">
      <w:bodyDiv w:val="1"/>
      <w:marLeft w:val="0"/>
      <w:marRight w:val="0"/>
      <w:marTop w:val="0"/>
      <w:marBottom w:val="0"/>
      <w:divBdr>
        <w:top w:val="none" w:sz="0" w:space="0" w:color="auto"/>
        <w:left w:val="none" w:sz="0" w:space="0" w:color="auto"/>
        <w:bottom w:val="none" w:sz="0" w:space="0" w:color="auto"/>
        <w:right w:val="none" w:sz="0" w:space="0" w:color="auto"/>
      </w:divBdr>
    </w:div>
    <w:div w:id="1598708299">
      <w:bodyDiv w:val="1"/>
      <w:marLeft w:val="0"/>
      <w:marRight w:val="0"/>
      <w:marTop w:val="0"/>
      <w:marBottom w:val="0"/>
      <w:divBdr>
        <w:top w:val="none" w:sz="0" w:space="0" w:color="auto"/>
        <w:left w:val="none" w:sz="0" w:space="0" w:color="auto"/>
        <w:bottom w:val="none" w:sz="0" w:space="0" w:color="auto"/>
        <w:right w:val="none" w:sz="0" w:space="0" w:color="auto"/>
      </w:divBdr>
    </w:div>
    <w:div w:id="1624573262">
      <w:bodyDiv w:val="1"/>
      <w:marLeft w:val="0"/>
      <w:marRight w:val="0"/>
      <w:marTop w:val="0"/>
      <w:marBottom w:val="0"/>
      <w:divBdr>
        <w:top w:val="none" w:sz="0" w:space="0" w:color="auto"/>
        <w:left w:val="none" w:sz="0" w:space="0" w:color="auto"/>
        <w:bottom w:val="none" w:sz="0" w:space="0" w:color="auto"/>
        <w:right w:val="none" w:sz="0" w:space="0" w:color="auto"/>
      </w:divBdr>
    </w:div>
    <w:div w:id="2003046216">
      <w:bodyDiv w:val="1"/>
      <w:marLeft w:val="0"/>
      <w:marRight w:val="0"/>
      <w:marTop w:val="0"/>
      <w:marBottom w:val="0"/>
      <w:divBdr>
        <w:top w:val="none" w:sz="0" w:space="0" w:color="auto"/>
        <w:left w:val="none" w:sz="0" w:space="0" w:color="auto"/>
        <w:bottom w:val="none" w:sz="0" w:space="0" w:color="auto"/>
        <w:right w:val="none" w:sz="0" w:space="0" w:color="auto"/>
      </w:divBdr>
    </w:div>
    <w:div w:id="2057001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odatelna@mze.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odatelna@mze.gov.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3" Type="http://schemas.openxmlformats.org/officeDocument/2006/relationships/hyperlink" Target="https://mze.gov.cz/public/portal/mze/zemedelstvi/rostlinna-vyroba/rostlinne-komodity/ovoce-a-zelenina/odbobi-sklizne-a-doba-skladovani" TargetMode="External"/><Relationship Id="rId2" Type="http://schemas.openxmlformats.org/officeDocument/2006/relationships/hyperlink" Target="https://eagri.cz/public/web/mze/zemedelstvi/rostlinna-vyroba/rostlinne-komodity/ovoce-a-zelenina/odbobi-sklizne-a-doba-skladovani.html" TargetMode="External"/><Relationship Id="rId1" Type="http://schemas.openxmlformats.org/officeDocument/2006/relationships/hyperlink" Target="https://mze.gov.cz/public/portal/mze/venkov/novinky/zavery-konference-venkov-202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14" ma:contentTypeDescription="Vytvoří nový dokument" ma:contentTypeScope="" ma:versionID="7bf775dc1a005f7acf5991bc5a12dd61">
  <xsd:schema xmlns:xsd="http://www.w3.org/2001/XMLSchema" xmlns:xs="http://www.w3.org/2001/XMLSchema" xmlns:p="http://schemas.microsoft.com/office/2006/metadata/properties" xmlns:ns2="299abc7f-d377-4404-be4d-881a1d984be2" xmlns:ns3="f330bf4c-7d0e-4728-ac38-8ec30312c613" targetNamespace="http://schemas.microsoft.com/office/2006/metadata/properties" ma:root="true" ma:fieldsID="3da1cedc650c1538cee6077aa3095a3f" ns2:_="" ns3:_="">
    <xsd:import namespace="299abc7f-d377-4404-be4d-881a1d984be2"/>
    <xsd:import namespace="f330bf4c-7d0e-4728-ac38-8ec30312c6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8390ab5a-1228-4de9-8883-f9df055fbe4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30bf4c-7d0e-4728-ac38-8ec30312c61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36f003d-cb4d-4671-958d-b754f077d541}" ma:internalName="TaxCatchAll" ma:showField="CatchAllData" ma:web="f330bf4c-7d0e-4728-ac38-8ec30312c6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330bf4c-7d0e-4728-ac38-8ec30312c613" xsi:nil="true"/>
    <lcf76f155ced4ddcb4097134ff3c332f xmlns="299abc7f-d377-4404-be4d-881a1d984be2">
      <Terms xmlns="http://schemas.microsoft.com/office/infopath/2007/PartnerControls"/>
    </lcf76f155ced4ddcb4097134ff3c332f>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13DC0D-4B36-443D-AAF8-F927386865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9abc7f-d377-4404-be4d-881a1d984be2"/>
    <ds:schemaRef ds:uri="f330bf4c-7d0e-4728-ac38-8ec30312c6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EF7822-4B8E-4D82-BF6E-2900B887BB43}">
  <ds:schemaRefs>
    <ds:schemaRef ds:uri="http://schemas.microsoft.com/office/2006/metadata/properties"/>
    <ds:schemaRef ds:uri="http://schemas.microsoft.com/office/infopath/2007/PartnerControls"/>
    <ds:schemaRef ds:uri="f330bf4c-7d0e-4728-ac38-8ec30312c613"/>
    <ds:schemaRef ds:uri="299abc7f-d377-4404-be4d-881a1d984be2"/>
  </ds:schemaRefs>
</ds:datastoreItem>
</file>

<file path=customXml/itemProps3.xml><?xml version="1.0" encoding="utf-8"?>
<ds:datastoreItem xmlns:ds="http://schemas.openxmlformats.org/officeDocument/2006/customXml" ds:itemID="{317C96E9-39AD-4C7E-8010-6DF6752D3DE0}">
  <ds:schemaRefs>
    <ds:schemaRef ds:uri="http://schemas.microsoft.com/office/2006/metadata/longProperties"/>
  </ds:schemaRefs>
</ds:datastoreItem>
</file>

<file path=customXml/itemProps4.xml><?xml version="1.0" encoding="utf-8"?>
<ds:datastoreItem xmlns:ds="http://schemas.openxmlformats.org/officeDocument/2006/customXml" ds:itemID="{4CCA5CE0-3591-471D-B2EB-3DDCCBFCBA4F}">
  <ds:schemaRefs>
    <ds:schemaRef ds:uri="http://schemas.openxmlformats.org/officeDocument/2006/bibliography"/>
  </ds:schemaRefs>
</ds:datastoreItem>
</file>

<file path=customXml/itemProps5.xml><?xml version="1.0" encoding="utf-8"?>
<ds:datastoreItem xmlns:ds="http://schemas.openxmlformats.org/officeDocument/2006/customXml" ds:itemID="{37C8F489-0365-4E7D-9C22-3B40D5CF5D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26</Pages>
  <Words>7785</Words>
  <Characters>46247</Characters>
  <Application>Microsoft Office Word</Application>
  <DocSecurity>0</DocSecurity>
  <Lines>1051</Lines>
  <Paragraphs>486</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53546</CharactersWithSpaces>
  <SharedDoc>false</SharedDoc>
  <HLinks>
    <vt:vector size="36" baseType="variant">
      <vt:variant>
        <vt:i4>7667738</vt:i4>
      </vt:variant>
      <vt:variant>
        <vt:i4>9</vt:i4>
      </vt:variant>
      <vt:variant>
        <vt:i4>0</vt:i4>
      </vt:variant>
      <vt:variant>
        <vt:i4>5</vt:i4>
      </vt:variant>
      <vt:variant>
        <vt:lpwstr>mailto:podatelna@mze.gov.cz</vt:lpwstr>
      </vt:variant>
      <vt:variant>
        <vt:lpwstr/>
      </vt:variant>
      <vt:variant>
        <vt:i4>7667738</vt:i4>
      </vt:variant>
      <vt:variant>
        <vt:i4>6</vt:i4>
      </vt:variant>
      <vt:variant>
        <vt:i4>0</vt:i4>
      </vt:variant>
      <vt:variant>
        <vt:i4>5</vt:i4>
      </vt:variant>
      <vt:variant>
        <vt:lpwstr>mailto:podatelna@mze.gov.cz</vt:lpwstr>
      </vt:variant>
      <vt:variant>
        <vt:lpwstr/>
      </vt:variant>
      <vt:variant>
        <vt:i4>2424958</vt:i4>
      </vt:variant>
      <vt:variant>
        <vt:i4>8</vt:i4>
      </vt:variant>
      <vt:variant>
        <vt:i4>0</vt:i4>
      </vt:variant>
      <vt:variant>
        <vt:i4>5</vt:i4>
      </vt:variant>
      <vt:variant>
        <vt:lpwstr>https://mze.gov.cz/public/portal/mze/zemedelstvi/rostlinna-vyroba/rostlinne-komodity/ovoce-a-zelenina/odbobi-sklizne-a-doba-skladovani</vt:lpwstr>
      </vt:variant>
      <vt:variant>
        <vt:lpwstr/>
      </vt:variant>
      <vt:variant>
        <vt:i4>2293877</vt:i4>
      </vt:variant>
      <vt:variant>
        <vt:i4>6</vt:i4>
      </vt:variant>
      <vt:variant>
        <vt:i4>0</vt:i4>
      </vt:variant>
      <vt:variant>
        <vt:i4>5</vt:i4>
      </vt:variant>
      <vt:variant>
        <vt:lpwstr>https://eagri.cz/public/web/mze/zemedelstvi/rostlinna-vyroba/rostlinne-komodity/ovoce-a-zelenina/odbobi-sklizne-a-doba-skladovani.html</vt:lpwstr>
      </vt:variant>
      <vt:variant>
        <vt:lpwstr/>
      </vt:variant>
      <vt:variant>
        <vt:i4>7733292</vt:i4>
      </vt:variant>
      <vt:variant>
        <vt:i4>3</vt:i4>
      </vt:variant>
      <vt:variant>
        <vt:i4>0</vt:i4>
      </vt:variant>
      <vt:variant>
        <vt:i4>5</vt:i4>
      </vt:variant>
      <vt:variant>
        <vt:lpwstr>https://mze.gov.cz/public/portal/mze/venkov/publikace-a-dokumenty/zavery-konference-venkov-2024</vt:lpwstr>
      </vt:variant>
      <vt:variant>
        <vt:lpwstr/>
      </vt:variant>
      <vt:variant>
        <vt:i4>7733292</vt:i4>
      </vt:variant>
      <vt:variant>
        <vt:i4>0</vt:i4>
      </vt:variant>
      <vt:variant>
        <vt:i4>0</vt:i4>
      </vt:variant>
      <vt:variant>
        <vt:i4>5</vt:i4>
      </vt:variant>
      <vt:variant>
        <vt:lpwstr>https://mze.gov.cz/public/portal/mze/venkov/publikace-a-dokumenty/zavery-konference-venkov-2024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Szabová</dc:creator>
  <cp:keywords/>
  <cp:lastModifiedBy>Křížová Irena</cp:lastModifiedBy>
  <cp:revision>84</cp:revision>
  <cp:lastPrinted>2026-03-02T10:36:00Z</cp:lastPrinted>
  <dcterms:created xsi:type="dcterms:W3CDTF">2026-03-04T10:07:00Z</dcterms:created>
  <dcterms:modified xsi:type="dcterms:W3CDTF">2026-03-31T12:52:00Z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Křížová Irena</vt:lpwstr>
  </property>
  <property fmtid="{D5CDD505-2E9C-101B-9397-08002B2CF9AE}" pid="3" name="Order">
    <vt:lpwstr>4237600.00000000</vt:lpwstr>
  </property>
  <property fmtid="{D5CDD505-2E9C-101B-9397-08002B2CF9AE}" pid="4" name="display_urn:schemas-microsoft-com:office:office#Author">
    <vt:lpwstr>Křížová Irena</vt:lpwstr>
  </property>
  <property fmtid="{D5CDD505-2E9C-101B-9397-08002B2CF9AE}" pid="5" name="MSIP_Label_8d01bb0b-c2f5-4fc4-bac5-774fe7d62679_Enabled">
    <vt:lpwstr>true</vt:lpwstr>
  </property>
  <property fmtid="{D5CDD505-2E9C-101B-9397-08002B2CF9AE}" pid="6" name="MSIP_Label_8d01bb0b-c2f5-4fc4-bac5-774fe7d62679_SetDate">
    <vt:lpwstr>2025-02-21T13:21:35Z</vt:lpwstr>
  </property>
  <property fmtid="{D5CDD505-2E9C-101B-9397-08002B2CF9AE}" pid="7" name="MSIP_Label_8d01bb0b-c2f5-4fc4-bac5-774fe7d62679_Method">
    <vt:lpwstr>Privileged</vt:lpwstr>
  </property>
  <property fmtid="{D5CDD505-2E9C-101B-9397-08002B2CF9AE}" pid="8" name="MSIP_Label_8d01bb0b-c2f5-4fc4-bac5-774fe7d62679_Name">
    <vt:lpwstr>Veřejné</vt:lpwstr>
  </property>
  <property fmtid="{D5CDD505-2E9C-101B-9397-08002B2CF9AE}" pid="9" name="MSIP_Label_8d01bb0b-c2f5-4fc4-bac5-774fe7d62679_SiteId">
    <vt:lpwstr>e84ea0de-38e7-4864-b153-a909a7746ff0</vt:lpwstr>
  </property>
  <property fmtid="{D5CDD505-2E9C-101B-9397-08002B2CF9AE}" pid="10" name="MSIP_Label_8d01bb0b-c2f5-4fc4-bac5-774fe7d62679_ActionId">
    <vt:lpwstr>90dc2c5d-25c5-4fcc-b564-0d704bf03e06</vt:lpwstr>
  </property>
  <property fmtid="{D5CDD505-2E9C-101B-9397-08002B2CF9AE}" pid="11" name="MSIP_Label_8d01bb0b-c2f5-4fc4-bac5-774fe7d62679_ContentBits">
    <vt:lpwstr>0</vt:lpwstr>
  </property>
  <property fmtid="{D5CDD505-2E9C-101B-9397-08002B2CF9AE}" pid="12" name="MSIP_Label_8d01bb0b-c2f5-4fc4-bac5-774fe7d62679_Tag">
    <vt:lpwstr>10, 0, 1, 1</vt:lpwstr>
  </property>
  <property fmtid="{D5CDD505-2E9C-101B-9397-08002B2CF9AE}" pid="13" name="MediaServiceImageTags">
    <vt:lpwstr/>
  </property>
  <property fmtid="{D5CDD505-2E9C-101B-9397-08002B2CF9AE}" pid="14" name="ContentTypeId">
    <vt:lpwstr>0x0101009E80F5F6C5CE5F4782D8DC573FB786A0</vt:lpwstr>
  </property>
</Properties>
</file>