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DD78FC" w14:textId="77777777" w:rsidR="003D2687" w:rsidRDefault="00BA43A1">
      <w:pPr>
        <w:pStyle w:val="NoList1"/>
        <w:jc w:val="right"/>
        <w:rPr>
          <w:rFonts w:ascii="Arial" w:eastAsia="Arial" w:hAnsi="Arial" w:cs="Arial"/>
          <w:b/>
          <w:spacing w:val="8"/>
          <w:sz w:val="22"/>
          <w:szCs w:val="22"/>
          <w:lang w:val="cs-CZ"/>
        </w:rPr>
      </w:pPr>
      <w:r>
        <w:rPr>
          <w:rFonts w:ascii="Arial" w:eastAsia="Arial" w:hAnsi="Arial" w:cs="Arial"/>
          <w:spacing w:val="8"/>
          <w:lang w:val="cs-CZ" w:eastAsia="cs-CZ"/>
        </w:rPr>
        <w:pict w14:anchorId="42DD7900">
          <v:shapetype id="_x0000_t32" coordsize="21600,21600" o:spt="32" o:oned="t" path="m,l21600,21600e" filled="f">
            <v:path arrowok="t" fillok="f" o:connecttype="none"/>
            <o:lock v:ext="edit" shapetype="t"/>
          </v:shapetype>
          <v:shape id="_x0000_s4714" type="#_x0000_t32" style="position:absolute;left:0;text-align:left;margin-left:28.35pt;margin-top:277.85pt;width:14.15pt;height:0;flip:y;z-index:251659264;mso-wrap-distance-left:0;mso-wrap-distance-top:0;mso-wrap-distance-right:0;mso-wrap-distance-bottom:0;mso-position-horizontal-relative:page;mso-position-vertical-relative:page;v-text-anchor:top" filled="t" strokeweight=".5pt">
            <v:stroke dashstyle="dash" startarrowwidth="narrow" startarrowlength="short" endarrowwidth="narrow" endarrowlength="short" color2="black" joinstyle="miter"/>
            <v:textbox>
              <w:txbxContent>
                <w:p w14:paraId="42DD790C" w14:textId="77777777" w:rsidR="003D2687" w:rsidRDefault="003D2687"/>
              </w:txbxContent>
            </v:textbox>
            <w10:wrap anchorx="page" anchory="page"/>
          </v:shape>
        </w:pict>
      </w:r>
      <w:r w:rsidR="001658B9">
        <w:rPr>
          <w:rFonts w:ascii="Arial" w:eastAsia="Arial" w:hAnsi="Arial" w:cs="Arial"/>
          <w:noProof/>
          <w:spacing w:val="12"/>
          <w:lang w:val="cs-CZ" w:eastAsia="cs-CZ"/>
        </w:rPr>
        <w:drawing>
          <wp:inline distT="0" distB="0" distL="0" distR="0" wp14:anchorId="42DD7901" wp14:editId="42DD7902">
            <wp:extent cx="2048161" cy="666843"/>
            <wp:effectExtent l="0" t="0" r="0" b="0"/>
            <wp:docPr id="1" name="Obrázek 1" descr="carovy_kod"/>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048161" cy="666843"/>
                    </a:xfrm>
                    <a:prstGeom prst="rect">
                      <a:avLst/>
                    </a:prstGeom>
                  </pic:spPr>
                </pic:pic>
              </a:graphicData>
            </a:graphic>
          </wp:inline>
        </w:drawing>
      </w:r>
      <w:r>
        <w:rPr>
          <w:rFonts w:ascii="Arial" w:eastAsia="Arial" w:hAnsi="Arial" w:cs="Arial"/>
          <w:lang w:val="cs-CZ"/>
        </w:rPr>
        <w:pict w14:anchorId="42DD7903">
          <v:group id="_x0000_s4050" style="position:absolute;left:0;text-align:left;margin-left:-37.4pt;margin-top:-55.95pt;width:204.6pt;height:118.5pt;z-index:-251658240;mso-position-horizontal-relative:text;mso-position-vertical-relative:text" coordorigin="670,89" coordsize="4092,23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4712" type="#_x0000_t75" style="position:absolute;left:670;top:89;width:4092;height:2370">
              <v:imagedata r:id="rId10" o:title="CMYK2" gain="69719f"/>
            </v:shape>
            <v:rect id="_x0000_s4713" style="position:absolute;left:1785;top:1811;width:1626;height:408" stroked="f" strokecolor="#333" strokeweight="0">
              <v:imagedata gain="69719f"/>
              <v:textbox inset="0,0"/>
            </v:rect>
          </v:group>
        </w:pict>
      </w:r>
      <w:r w:rsidR="001658B9">
        <w:rPr>
          <w:rFonts w:ascii="Arial" w:eastAsia="Arial" w:hAnsi="Arial" w:cs="Arial"/>
          <w:spacing w:val="14"/>
          <w:lang w:val="cs-CZ"/>
        </w:rPr>
        <w:t xml:space="preserve"> </w:t>
      </w:r>
      <w:r w:rsidR="001658B9">
        <w:rPr>
          <w:rFonts w:ascii="Arial" w:eastAsia="Arial" w:hAnsi="Arial" w:cs="Arial"/>
          <w:b/>
          <w:i/>
          <w:spacing w:val="8"/>
          <w:sz w:val="28"/>
          <w:lang w:val="cs-CZ"/>
        </w:rPr>
        <w:t xml:space="preserve"> </w:t>
      </w:r>
    </w:p>
    <w:p w14:paraId="42DD78FD" w14:textId="77777777" w:rsidR="003D2687" w:rsidRDefault="001658B9">
      <w:pPr>
        <w:rPr>
          <w:szCs w:val="22"/>
        </w:rPr>
      </w:pPr>
      <w:r>
        <w:rPr>
          <w:szCs w:val="22"/>
        </w:rPr>
        <w:t xml:space="preserve"> </w:t>
      </w:r>
    </w:p>
    <w:p w14:paraId="22B8A871" w14:textId="77777777" w:rsidR="001658B9" w:rsidRDefault="001658B9" w:rsidP="001658B9">
      <w:pPr>
        <w:jc w:val="center"/>
        <w:rPr>
          <w:b/>
          <w:bCs/>
          <w:iCs/>
          <w:sz w:val="32"/>
          <w:szCs w:val="32"/>
        </w:rPr>
      </w:pPr>
    </w:p>
    <w:p w14:paraId="2122BCF6" w14:textId="77777777" w:rsidR="001658B9" w:rsidRDefault="001658B9" w:rsidP="001658B9">
      <w:pPr>
        <w:jc w:val="center"/>
        <w:rPr>
          <w:b/>
          <w:bCs/>
          <w:iCs/>
          <w:sz w:val="32"/>
          <w:szCs w:val="32"/>
        </w:rPr>
      </w:pPr>
    </w:p>
    <w:p w14:paraId="4CB7EEE6" w14:textId="77777777" w:rsidR="001658B9" w:rsidRDefault="001658B9" w:rsidP="001658B9">
      <w:pPr>
        <w:jc w:val="center"/>
        <w:rPr>
          <w:b/>
          <w:bCs/>
          <w:iCs/>
          <w:sz w:val="32"/>
          <w:szCs w:val="32"/>
        </w:rPr>
      </w:pPr>
    </w:p>
    <w:p w14:paraId="329D8144" w14:textId="77777777" w:rsidR="001658B9" w:rsidRPr="00AE33CA" w:rsidRDefault="001658B9" w:rsidP="001658B9">
      <w:pPr>
        <w:jc w:val="center"/>
        <w:rPr>
          <w:iCs/>
          <w:sz w:val="32"/>
          <w:szCs w:val="32"/>
        </w:rPr>
      </w:pPr>
      <w:r w:rsidRPr="00AE33CA">
        <w:rPr>
          <w:b/>
          <w:bCs/>
          <w:iCs/>
          <w:sz w:val="32"/>
          <w:szCs w:val="32"/>
        </w:rPr>
        <w:t>Smlouva o zajištění bezpečnostních služeb</w:t>
      </w:r>
    </w:p>
    <w:p w14:paraId="5F74DEA0" w14:textId="77777777" w:rsidR="001658B9" w:rsidRDefault="001658B9" w:rsidP="001658B9">
      <w:pPr>
        <w:jc w:val="center"/>
        <w:rPr>
          <w:iCs/>
        </w:rPr>
      </w:pPr>
    </w:p>
    <w:p w14:paraId="6A4A3F58" w14:textId="77325A01" w:rsidR="00F310EC" w:rsidRDefault="00F310EC" w:rsidP="00F310EC">
      <w:pPr>
        <w:jc w:val="center"/>
        <w:rPr>
          <w:iCs/>
        </w:rPr>
      </w:pPr>
      <w:r>
        <w:rPr>
          <w:iCs/>
        </w:rPr>
        <w:t>č. smlouvy (DMS):</w:t>
      </w:r>
      <w:r w:rsidR="00882B66">
        <w:rPr>
          <w:iCs/>
        </w:rPr>
        <w:t xml:space="preserve"> 505-2015-12132</w:t>
      </w:r>
    </w:p>
    <w:p w14:paraId="3D6D03A9" w14:textId="77777777" w:rsidR="00F310EC" w:rsidRPr="009F6300" w:rsidRDefault="00F310EC" w:rsidP="00F310EC">
      <w:pPr>
        <w:jc w:val="center"/>
        <w:rPr>
          <w:iCs/>
          <w:sz w:val="20"/>
          <w:szCs w:val="20"/>
        </w:rPr>
      </w:pPr>
      <w:r>
        <w:rPr>
          <w:iCs/>
          <w:sz w:val="20"/>
          <w:szCs w:val="20"/>
        </w:rPr>
        <w:t>(dále jen „smlouva“)</w:t>
      </w:r>
    </w:p>
    <w:p w14:paraId="1A324B6E" w14:textId="77777777" w:rsidR="00F310EC" w:rsidRDefault="00F310EC" w:rsidP="00F310EC">
      <w:pPr>
        <w:jc w:val="center"/>
        <w:rPr>
          <w:iCs/>
        </w:rPr>
      </w:pPr>
    </w:p>
    <w:p w14:paraId="2E2F1C33" w14:textId="4CCFACDC" w:rsidR="00882B66" w:rsidRDefault="00882B66" w:rsidP="00882B66">
      <w:pPr>
        <w:spacing w:after="100" w:afterAutospacing="1" w:line="280" w:lineRule="atLeast"/>
        <w:jc w:val="center"/>
        <w:rPr>
          <w:sz w:val="20"/>
          <w:szCs w:val="20"/>
        </w:rPr>
      </w:pPr>
      <w:r w:rsidRPr="00095F87">
        <w:rPr>
          <w:sz w:val="20"/>
          <w:szCs w:val="20"/>
        </w:rPr>
        <w:t xml:space="preserve">ve smyslu § </w:t>
      </w:r>
      <w:r>
        <w:rPr>
          <w:color w:val="000000"/>
          <w:sz w:val="20"/>
          <w:szCs w:val="20"/>
        </w:rPr>
        <w:t>1746 odst.</w:t>
      </w:r>
      <w:r w:rsidR="00C160A2">
        <w:rPr>
          <w:color w:val="000000"/>
          <w:sz w:val="20"/>
          <w:szCs w:val="20"/>
        </w:rPr>
        <w:t xml:space="preserve"> </w:t>
      </w:r>
      <w:r>
        <w:rPr>
          <w:color w:val="000000"/>
          <w:sz w:val="20"/>
          <w:szCs w:val="20"/>
        </w:rPr>
        <w:t>2</w:t>
      </w:r>
      <w:r>
        <w:rPr>
          <w:sz w:val="20"/>
          <w:szCs w:val="20"/>
        </w:rPr>
        <w:t xml:space="preserve"> zákona č. 89/2012 Sb., občanský zákoník </w:t>
      </w:r>
    </w:p>
    <w:p w14:paraId="6059AC17" w14:textId="77777777" w:rsidR="00882B66" w:rsidRDefault="00882B66" w:rsidP="00882B66">
      <w:pPr>
        <w:spacing w:after="100" w:afterAutospacing="1" w:line="280" w:lineRule="atLeast"/>
        <w:jc w:val="center"/>
        <w:rPr>
          <w:sz w:val="20"/>
          <w:szCs w:val="20"/>
        </w:rPr>
      </w:pPr>
    </w:p>
    <w:p w14:paraId="6B2BC6D8" w14:textId="77777777" w:rsidR="00882B66" w:rsidRPr="00AE33CA" w:rsidRDefault="00882B66" w:rsidP="00882B66">
      <w:pPr>
        <w:jc w:val="center"/>
        <w:rPr>
          <w:b/>
          <w:iCs/>
          <w:sz w:val="20"/>
          <w:szCs w:val="20"/>
        </w:rPr>
      </w:pPr>
      <w:r>
        <w:rPr>
          <w:b/>
          <w:iCs/>
          <w:sz w:val="20"/>
          <w:szCs w:val="20"/>
        </w:rPr>
        <w:t>Smluvní strany</w:t>
      </w:r>
    </w:p>
    <w:p w14:paraId="09783A2B" w14:textId="77777777" w:rsidR="00882B66" w:rsidRPr="009F6300" w:rsidRDefault="00882B66" w:rsidP="00882B66">
      <w:pPr>
        <w:rPr>
          <w:iCs/>
          <w:sz w:val="20"/>
          <w:szCs w:val="20"/>
        </w:rPr>
      </w:pPr>
    </w:p>
    <w:p w14:paraId="645C3419" w14:textId="77777777" w:rsidR="00882B66" w:rsidRDefault="00882B66" w:rsidP="00882B66">
      <w:pPr>
        <w:pStyle w:val="Bezmezer1"/>
        <w:spacing w:line="280" w:lineRule="atLeast"/>
        <w:rPr>
          <w:rFonts w:ascii="Arial" w:hAnsi="Arial" w:cs="Arial"/>
          <w:b/>
          <w:sz w:val="20"/>
          <w:szCs w:val="20"/>
        </w:rPr>
      </w:pPr>
      <w:r w:rsidRPr="00CA7A49">
        <w:rPr>
          <w:rFonts w:ascii="Arial" w:hAnsi="Arial" w:cs="Arial"/>
          <w:b/>
          <w:sz w:val="20"/>
          <w:szCs w:val="20"/>
        </w:rPr>
        <w:t>Česká republika – Ministerstvo zemědělství</w:t>
      </w:r>
      <w:r w:rsidRPr="00095F87" w:rsidDel="000875FB">
        <w:rPr>
          <w:rFonts w:ascii="Arial" w:hAnsi="Arial" w:cs="Arial"/>
          <w:b/>
          <w:sz w:val="20"/>
          <w:szCs w:val="20"/>
        </w:rPr>
        <w:t xml:space="preserve"> </w:t>
      </w:r>
    </w:p>
    <w:p w14:paraId="404790ED" w14:textId="562763CA" w:rsidR="00882B66" w:rsidRDefault="00882B66" w:rsidP="00882B66">
      <w:pPr>
        <w:pStyle w:val="Bezmezer1"/>
        <w:spacing w:line="280" w:lineRule="atLeast"/>
        <w:rPr>
          <w:rFonts w:ascii="Arial" w:hAnsi="Arial" w:cs="Arial"/>
          <w:bCs/>
          <w:sz w:val="20"/>
          <w:szCs w:val="20"/>
        </w:rPr>
      </w:pPr>
      <w:r w:rsidRPr="00095F87">
        <w:rPr>
          <w:rFonts w:ascii="Arial" w:hAnsi="Arial" w:cs="Arial"/>
          <w:bCs/>
          <w:sz w:val="20"/>
          <w:szCs w:val="20"/>
        </w:rPr>
        <w:t xml:space="preserve">Sídlo: </w:t>
      </w:r>
      <w:proofErr w:type="spellStart"/>
      <w:r w:rsidRPr="00CA7A49">
        <w:rPr>
          <w:rFonts w:ascii="Arial" w:hAnsi="Arial" w:cs="Arial"/>
          <w:bCs/>
          <w:sz w:val="20"/>
          <w:szCs w:val="20"/>
        </w:rPr>
        <w:t>Těšnov</w:t>
      </w:r>
      <w:proofErr w:type="spellEnd"/>
      <w:r w:rsidRPr="00CA7A49">
        <w:rPr>
          <w:rFonts w:ascii="Arial" w:hAnsi="Arial" w:cs="Arial"/>
          <w:bCs/>
          <w:sz w:val="20"/>
          <w:szCs w:val="20"/>
        </w:rPr>
        <w:t xml:space="preserve"> </w:t>
      </w:r>
      <w:r w:rsidR="00C160A2">
        <w:rPr>
          <w:rFonts w:ascii="Arial" w:hAnsi="Arial" w:cs="Arial"/>
          <w:bCs/>
          <w:sz w:val="20"/>
          <w:szCs w:val="20"/>
        </w:rPr>
        <w:t>65/</w:t>
      </w:r>
      <w:r w:rsidRPr="00CA7A49">
        <w:rPr>
          <w:rFonts w:ascii="Arial" w:hAnsi="Arial" w:cs="Arial"/>
          <w:bCs/>
          <w:sz w:val="20"/>
          <w:szCs w:val="20"/>
        </w:rPr>
        <w:t>17, 11</w:t>
      </w:r>
      <w:r>
        <w:rPr>
          <w:rFonts w:ascii="Arial" w:hAnsi="Arial" w:cs="Arial"/>
          <w:bCs/>
          <w:sz w:val="20"/>
          <w:szCs w:val="20"/>
        </w:rPr>
        <w:t>0</w:t>
      </w:r>
      <w:r w:rsidRPr="00CA7A49">
        <w:rPr>
          <w:rFonts w:ascii="Arial" w:hAnsi="Arial" w:cs="Arial"/>
          <w:bCs/>
          <w:sz w:val="20"/>
          <w:szCs w:val="20"/>
        </w:rPr>
        <w:t xml:space="preserve"> 0</w:t>
      </w:r>
      <w:r>
        <w:rPr>
          <w:rFonts w:ascii="Arial" w:hAnsi="Arial" w:cs="Arial"/>
          <w:bCs/>
          <w:sz w:val="20"/>
          <w:szCs w:val="20"/>
        </w:rPr>
        <w:t>0</w:t>
      </w:r>
      <w:r w:rsidRPr="00CA7A49">
        <w:rPr>
          <w:rFonts w:ascii="Arial" w:hAnsi="Arial" w:cs="Arial"/>
          <w:bCs/>
          <w:sz w:val="20"/>
          <w:szCs w:val="20"/>
        </w:rPr>
        <w:t xml:space="preserve"> Praha 1</w:t>
      </w:r>
      <w:r>
        <w:rPr>
          <w:rFonts w:ascii="Arial" w:hAnsi="Arial" w:cs="Arial"/>
          <w:bCs/>
          <w:sz w:val="20"/>
          <w:szCs w:val="20"/>
        </w:rPr>
        <w:t>- Nové Město</w:t>
      </w:r>
    </w:p>
    <w:p w14:paraId="148FB8E1" w14:textId="77777777" w:rsidR="00882B66" w:rsidRPr="00095F87" w:rsidRDefault="00882B66" w:rsidP="00882B66">
      <w:pPr>
        <w:pStyle w:val="Bezmezer1"/>
        <w:spacing w:line="280" w:lineRule="atLeast"/>
        <w:rPr>
          <w:rFonts w:ascii="Arial" w:hAnsi="Arial" w:cs="Arial"/>
          <w:bCs/>
          <w:sz w:val="20"/>
          <w:szCs w:val="20"/>
        </w:rPr>
      </w:pPr>
      <w:r w:rsidRPr="00095F87">
        <w:rPr>
          <w:rFonts w:ascii="Arial" w:hAnsi="Arial" w:cs="Arial"/>
          <w:bCs/>
          <w:sz w:val="20"/>
          <w:szCs w:val="20"/>
        </w:rPr>
        <w:t>Zastoupené</w:t>
      </w:r>
      <w:r>
        <w:rPr>
          <w:rFonts w:ascii="Arial" w:hAnsi="Arial" w:cs="Arial"/>
          <w:bCs/>
          <w:sz w:val="20"/>
          <w:szCs w:val="20"/>
        </w:rPr>
        <w:t xml:space="preserve">: </w:t>
      </w:r>
      <w:r w:rsidRPr="00095F87">
        <w:rPr>
          <w:rFonts w:ascii="Arial" w:hAnsi="Arial" w:cs="Arial"/>
          <w:bCs/>
          <w:sz w:val="20"/>
          <w:szCs w:val="20"/>
        </w:rPr>
        <w:t xml:space="preserve"> </w:t>
      </w:r>
      <w:r>
        <w:rPr>
          <w:rFonts w:ascii="Arial" w:hAnsi="Arial" w:cs="Arial"/>
          <w:bCs/>
          <w:sz w:val="20"/>
          <w:szCs w:val="20"/>
        </w:rPr>
        <w:t>Ing. Jiří Boháček, ředitel odboru vnitřní správy</w:t>
      </w:r>
    </w:p>
    <w:p w14:paraId="68B44EFA" w14:textId="77777777" w:rsidR="00882B66" w:rsidRPr="00095F87" w:rsidRDefault="00882B66" w:rsidP="00882B66">
      <w:pPr>
        <w:pStyle w:val="Bezmezer1"/>
        <w:spacing w:line="280" w:lineRule="atLeast"/>
        <w:rPr>
          <w:rFonts w:ascii="Arial" w:hAnsi="Arial" w:cs="Arial"/>
          <w:bCs/>
          <w:sz w:val="20"/>
          <w:szCs w:val="20"/>
        </w:rPr>
      </w:pPr>
      <w:r w:rsidRPr="00095F87">
        <w:rPr>
          <w:rFonts w:ascii="Arial" w:hAnsi="Arial" w:cs="Arial"/>
          <w:bCs/>
          <w:sz w:val="20"/>
          <w:szCs w:val="20"/>
        </w:rPr>
        <w:t xml:space="preserve">IČ </w:t>
      </w:r>
      <w:r w:rsidRPr="00CA7A49">
        <w:rPr>
          <w:rFonts w:ascii="Arial" w:hAnsi="Arial" w:cs="Arial"/>
          <w:sz w:val="20"/>
          <w:szCs w:val="20"/>
        </w:rPr>
        <w:t>00020478</w:t>
      </w:r>
    </w:p>
    <w:p w14:paraId="6846B259" w14:textId="77777777" w:rsidR="00882B66" w:rsidRPr="00607BC4" w:rsidRDefault="00882B66" w:rsidP="00882B66">
      <w:pPr>
        <w:pStyle w:val="Bezmezer"/>
        <w:rPr>
          <w:rFonts w:ascii="Arial" w:hAnsi="Arial" w:cs="Arial"/>
          <w:bCs/>
          <w:sz w:val="20"/>
          <w:szCs w:val="20"/>
        </w:rPr>
      </w:pPr>
      <w:r w:rsidRPr="00607BC4">
        <w:rPr>
          <w:rFonts w:ascii="Arial" w:hAnsi="Arial" w:cs="Arial"/>
          <w:bCs/>
          <w:sz w:val="20"/>
          <w:szCs w:val="20"/>
        </w:rPr>
        <w:t>DIČ CZ</w:t>
      </w:r>
      <w:r w:rsidRPr="00607BC4">
        <w:rPr>
          <w:rFonts w:ascii="Arial" w:hAnsi="Arial" w:cs="Arial"/>
          <w:sz w:val="20"/>
          <w:szCs w:val="20"/>
        </w:rPr>
        <w:t>00020478</w:t>
      </w:r>
    </w:p>
    <w:p w14:paraId="7B34DEE3" w14:textId="77777777" w:rsidR="00882B66" w:rsidRPr="00095F87" w:rsidRDefault="00882B66" w:rsidP="00882B66">
      <w:pPr>
        <w:pStyle w:val="Bezmezer1"/>
        <w:spacing w:line="280" w:lineRule="atLeast"/>
        <w:rPr>
          <w:rFonts w:ascii="Arial" w:hAnsi="Arial" w:cs="Arial"/>
          <w:bCs/>
          <w:sz w:val="20"/>
          <w:szCs w:val="20"/>
        </w:rPr>
      </w:pPr>
      <w:r w:rsidRPr="00095F87">
        <w:rPr>
          <w:rFonts w:ascii="Arial" w:hAnsi="Arial" w:cs="Arial"/>
          <w:bCs/>
          <w:sz w:val="20"/>
          <w:szCs w:val="20"/>
        </w:rPr>
        <w:t xml:space="preserve">Bankovní spojení: </w:t>
      </w:r>
      <w:r w:rsidRPr="00607BC4">
        <w:rPr>
          <w:rFonts w:ascii="Arial" w:hAnsi="Arial" w:cs="Arial"/>
          <w:bCs/>
          <w:sz w:val="20"/>
          <w:szCs w:val="20"/>
        </w:rPr>
        <w:t>Č</w:t>
      </w:r>
      <w:r>
        <w:rPr>
          <w:rFonts w:ascii="Arial" w:hAnsi="Arial" w:cs="Arial"/>
          <w:bCs/>
          <w:sz w:val="20"/>
          <w:szCs w:val="20"/>
        </w:rPr>
        <w:t>eská národní banka</w:t>
      </w:r>
      <w:r w:rsidRPr="00607BC4">
        <w:rPr>
          <w:rFonts w:ascii="Arial" w:hAnsi="Arial" w:cs="Arial"/>
          <w:bCs/>
          <w:sz w:val="20"/>
          <w:szCs w:val="20"/>
        </w:rPr>
        <w:t xml:space="preserve"> Praha 1</w:t>
      </w:r>
    </w:p>
    <w:p w14:paraId="3657B382" w14:textId="77777777" w:rsidR="00882B66" w:rsidRPr="00095F87" w:rsidRDefault="00882B66" w:rsidP="00882B66">
      <w:pPr>
        <w:pStyle w:val="Bezmezer1"/>
        <w:spacing w:line="280" w:lineRule="atLeast"/>
        <w:rPr>
          <w:rFonts w:ascii="Arial" w:hAnsi="Arial" w:cs="Arial"/>
          <w:bCs/>
          <w:sz w:val="20"/>
          <w:szCs w:val="20"/>
        </w:rPr>
      </w:pPr>
      <w:proofErr w:type="spellStart"/>
      <w:proofErr w:type="gramStart"/>
      <w:r w:rsidRPr="00095F87">
        <w:rPr>
          <w:rFonts w:ascii="Arial" w:hAnsi="Arial" w:cs="Arial"/>
          <w:bCs/>
          <w:sz w:val="20"/>
          <w:szCs w:val="20"/>
        </w:rPr>
        <w:t>Č.účtu</w:t>
      </w:r>
      <w:proofErr w:type="spellEnd"/>
      <w:proofErr w:type="gramEnd"/>
      <w:r w:rsidRPr="00095F87">
        <w:rPr>
          <w:rFonts w:ascii="Arial" w:hAnsi="Arial" w:cs="Arial"/>
          <w:bCs/>
          <w:sz w:val="20"/>
          <w:szCs w:val="20"/>
        </w:rPr>
        <w:t xml:space="preserve">: </w:t>
      </w:r>
      <w:r w:rsidRPr="00607BC4">
        <w:rPr>
          <w:rFonts w:ascii="Arial" w:hAnsi="Arial" w:cs="Arial"/>
          <w:bCs/>
          <w:sz w:val="20"/>
          <w:szCs w:val="20"/>
        </w:rPr>
        <w:t>1226-0011</w:t>
      </w:r>
      <w:r>
        <w:rPr>
          <w:rFonts w:ascii="Arial" w:hAnsi="Arial" w:cs="Arial"/>
          <w:bCs/>
          <w:sz w:val="20"/>
          <w:szCs w:val="20"/>
        </w:rPr>
        <w:t>/</w:t>
      </w:r>
      <w:r w:rsidRPr="00607BC4">
        <w:rPr>
          <w:rFonts w:ascii="Arial" w:hAnsi="Arial" w:cs="Arial"/>
          <w:bCs/>
          <w:sz w:val="20"/>
          <w:szCs w:val="20"/>
        </w:rPr>
        <w:t>0710</w:t>
      </w:r>
    </w:p>
    <w:p w14:paraId="5D8E649B" w14:textId="77777777" w:rsidR="00882B66" w:rsidRPr="00095F87" w:rsidRDefault="00882B66" w:rsidP="00882B66">
      <w:pPr>
        <w:pStyle w:val="Bezmezer1"/>
        <w:spacing w:line="280" w:lineRule="atLeast"/>
        <w:rPr>
          <w:rFonts w:ascii="Arial" w:hAnsi="Arial" w:cs="Arial"/>
          <w:bCs/>
          <w:sz w:val="20"/>
          <w:szCs w:val="20"/>
        </w:rPr>
      </w:pPr>
      <w:r>
        <w:rPr>
          <w:rFonts w:ascii="Arial" w:hAnsi="Arial" w:cs="Arial"/>
          <w:bCs/>
          <w:sz w:val="20"/>
          <w:szCs w:val="20"/>
        </w:rPr>
        <w:t>Kontaktní osoba: Ing. Jiří Boháček, ředitel odboru vnitřní správy</w:t>
      </w:r>
    </w:p>
    <w:p w14:paraId="3AB67B1B" w14:textId="77777777" w:rsidR="00882B66" w:rsidRPr="00095F87" w:rsidRDefault="00882B66" w:rsidP="00882B66">
      <w:pPr>
        <w:pStyle w:val="Bezmezer1"/>
        <w:spacing w:line="280" w:lineRule="atLeast"/>
        <w:jc w:val="both"/>
        <w:rPr>
          <w:rFonts w:ascii="Arial" w:hAnsi="Arial" w:cs="Arial"/>
          <w:sz w:val="20"/>
          <w:szCs w:val="20"/>
        </w:rPr>
      </w:pPr>
      <w:r w:rsidRPr="00095F87">
        <w:rPr>
          <w:rFonts w:ascii="Arial" w:hAnsi="Arial" w:cs="Arial"/>
          <w:sz w:val="20"/>
          <w:szCs w:val="20"/>
        </w:rPr>
        <w:t>(dále jen „</w:t>
      </w:r>
      <w:r>
        <w:rPr>
          <w:rFonts w:ascii="Arial" w:hAnsi="Arial" w:cs="Arial"/>
          <w:b/>
          <w:sz w:val="20"/>
          <w:szCs w:val="20"/>
        </w:rPr>
        <w:t>O</w:t>
      </w:r>
      <w:r w:rsidRPr="00095F87">
        <w:rPr>
          <w:rFonts w:ascii="Arial" w:hAnsi="Arial" w:cs="Arial"/>
          <w:b/>
          <w:sz w:val="20"/>
          <w:szCs w:val="20"/>
        </w:rPr>
        <w:t>bjednatel</w:t>
      </w:r>
      <w:r w:rsidRPr="00095F87">
        <w:rPr>
          <w:rFonts w:ascii="Arial" w:hAnsi="Arial" w:cs="Arial"/>
          <w:sz w:val="20"/>
          <w:szCs w:val="20"/>
        </w:rPr>
        <w:t>“)</w:t>
      </w:r>
    </w:p>
    <w:p w14:paraId="059D8AC3" w14:textId="77777777" w:rsidR="00882B66" w:rsidRDefault="00882B66" w:rsidP="00882B66">
      <w:pPr>
        <w:pStyle w:val="Bezmezer1"/>
        <w:spacing w:line="280" w:lineRule="atLeast"/>
        <w:jc w:val="center"/>
        <w:rPr>
          <w:rFonts w:ascii="Arial" w:hAnsi="Arial" w:cs="Arial"/>
          <w:sz w:val="20"/>
          <w:szCs w:val="20"/>
        </w:rPr>
      </w:pPr>
    </w:p>
    <w:p w14:paraId="07E1070D" w14:textId="77777777" w:rsidR="00882B66" w:rsidRPr="00A13E28" w:rsidRDefault="00882B66" w:rsidP="00882B66">
      <w:pPr>
        <w:pStyle w:val="Bezmezer1"/>
        <w:spacing w:line="280" w:lineRule="atLeast"/>
        <w:jc w:val="center"/>
        <w:rPr>
          <w:rFonts w:ascii="Arial" w:hAnsi="Arial" w:cs="Arial"/>
          <w:b/>
          <w:sz w:val="20"/>
          <w:szCs w:val="20"/>
        </w:rPr>
      </w:pPr>
      <w:r>
        <w:rPr>
          <w:rFonts w:ascii="Arial" w:hAnsi="Arial" w:cs="Arial"/>
          <w:b/>
          <w:sz w:val="20"/>
          <w:szCs w:val="20"/>
        </w:rPr>
        <w:t>a</w:t>
      </w:r>
    </w:p>
    <w:p w14:paraId="5ED837A4" w14:textId="77777777" w:rsidR="00882B66" w:rsidRDefault="00882B66" w:rsidP="00882B66">
      <w:pPr>
        <w:pStyle w:val="Bezmezer1"/>
        <w:spacing w:line="280" w:lineRule="atLeast"/>
        <w:jc w:val="both"/>
        <w:rPr>
          <w:rFonts w:ascii="Arial" w:hAnsi="Arial" w:cs="Arial"/>
          <w:sz w:val="20"/>
          <w:szCs w:val="20"/>
        </w:rPr>
      </w:pPr>
    </w:p>
    <w:p w14:paraId="27DB7814" w14:textId="77777777" w:rsidR="00882B66" w:rsidRPr="005922CE" w:rsidRDefault="00882B66" w:rsidP="00882B66">
      <w:pPr>
        <w:pStyle w:val="Bezmezer1"/>
        <w:spacing w:line="280" w:lineRule="atLeast"/>
        <w:jc w:val="both"/>
        <w:rPr>
          <w:rFonts w:ascii="Arial" w:hAnsi="Arial" w:cs="Arial"/>
          <w:i/>
          <w:sz w:val="20"/>
          <w:szCs w:val="20"/>
          <w:highlight w:val="yellow"/>
        </w:rPr>
      </w:pPr>
      <w:r w:rsidRPr="005922CE">
        <w:rPr>
          <w:rFonts w:ascii="Arial" w:hAnsi="Arial" w:cs="Arial"/>
          <w:i/>
          <w:sz w:val="20"/>
          <w:szCs w:val="20"/>
          <w:highlight w:val="yellow"/>
        </w:rPr>
        <w:t>Název společnosti</w:t>
      </w:r>
    </w:p>
    <w:p w14:paraId="299A6784" w14:textId="77777777" w:rsidR="00882B66" w:rsidRPr="005922CE" w:rsidRDefault="00882B66" w:rsidP="00882B66">
      <w:pPr>
        <w:pStyle w:val="Bezmezer1"/>
        <w:spacing w:line="280" w:lineRule="atLeast"/>
        <w:jc w:val="both"/>
        <w:rPr>
          <w:rFonts w:ascii="Arial" w:hAnsi="Arial" w:cs="Arial"/>
          <w:i/>
          <w:sz w:val="20"/>
          <w:szCs w:val="20"/>
          <w:highlight w:val="yellow"/>
        </w:rPr>
      </w:pPr>
      <w:r w:rsidRPr="005922CE">
        <w:rPr>
          <w:rFonts w:ascii="Arial" w:hAnsi="Arial" w:cs="Arial"/>
          <w:i/>
          <w:sz w:val="20"/>
          <w:szCs w:val="20"/>
          <w:highlight w:val="yellow"/>
        </w:rPr>
        <w:t xml:space="preserve">Sídlo </w:t>
      </w:r>
    </w:p>
    <w:p w14:paraId="2381FB09" w14:textId="77777777" w:rsidR="00882B66" w:rsidRPr="005922CE" w:rsidRDefault="00882B66" w:rsidP="00882B66">
      <w:pPr>
        <w:pStyle w:val="Bezmezer1"/>
        <w:spacing w:line="280" w:lineRule="atLeast"/>
        <w:jc w:val="both"/>
        <w:rPr>
          <w:rFonts w:ascii="Arial" w:hAnsi="Arial" w:cs="Arial"/>
          <w:i/>
          <w:sz w:val="20"/>
          <w:szCs w:val="20"/>
          <w:highlight w:val="yellow"/>
        </w:rPr>
      </w:pPr>
      <w:r w:rsidRPr="005922CE">
        <w:rPr>
          <w:rFonts w:ascii="Arial" w:hAnsi="Arial" w:cs="Arial"/>
          <w:i/>
          <w:sz w:val="20"/>
          <w:szCs w:val="20"/>
          <w:highlight w:val="yellow"/>
        </w:rPr>
        <w:t>Jméno osoby oprávněné jménem dodavatele jednat [nutné ověřit dle výpisu z obchodního rejstříku nebo z plné moci, kterou musí udělit osob oprávněná jménem dodavatele jednat]</w:t>
      </w:r>
    </w:p>
    <w:p w14:paraId="4C885811" w14:textId="77777777" w:rsidR="00882B66" w:rsidRPr="005922CE" w:rsidRDefault="00882B66" w:rsidP="00882B66">
      <w:pPr>
        <w:pStyle w:val="Bezmezer1"/>
        <w:spacing w:line="280" w:lineRule="atLeast"/>
        <w:jc w:val="both"/>
        <w:rPr>
          <w:rFonts w:ascii="Arial" w:hAnsi="Arial" w:cs="Arial"/>
          <w:i/>
          <w:sz w:val="20"/>
          <w:szCs w:val="20"/>
          <w:highlight w:val="yellow"/>
        </w:rPr>
      </w:pPr>
      <w:r w:rsidRPr="005922CE">
        <w:rPr>
          <w:rFonts w:ascii="Arial" w:hAnsi="Arial" w:cs="Arial"/>
          <w:i/>
          <w:sz w:val="20"/>
          <w:szCs w:val="20"/>
          <w:highlight w:val="yellow"/>
        </w:rPr>
        <w:t>IČ:</w:t>
      </w:r>
    </w:p>
    <w:p w14:paraId="25A76F2D" w14:textId="77777777" w:rsidR="00882B66" w:rsidRPr="005922CE" w:rsidRDefault="00882B66" w:rsidP="00882B66">
      <w:pPr>
        <w:pStyle w:val="Bezmezer1"/>
        <w:spacing w:line="280" w:lineRule="atLeast"/>
        <w:jc w:val="both"/>
        <w:rPr>
          <w:rFonts w:ascii="Arial" w:hAnsi="Arial" w:cs="Arial"/>
          <w:i/>
          <w:sz w:val="20"/>
          <w:szCs w:val="20"/>
          <w:highlight w:val="yellow"/>
        </w:rPr>
      </w:pPr>
      <w:r w:rsidRPr="005922CE">
        <w:rPr>
          <w:rFonts w:ascii="Arial" w:hAnsi="Arial" w:cs="Arial"/>
          <w:i/>
          <w:sz w:val="20"/>
          <w:szCs w:val="20"/>
          <w:highlight w:val="yellow"/>
        </w:rPr>
        <w:t>DIČ:</w:t>
      </w:r>
    </w:p>
    <w:p w14:paraId="2360D383" w14:textId="77777777" w:rsidR="00882B66" w:rsidRPr="005922CE" w:rsidRDefault="00882B66" w:rsidP="00882B66">
      <w:pPr>
        <w:pStyle w:val="Bezmezer1"/>
        <w:spacing w:line="280" w:lineRule="atLeast"/>
        <w:rPr>
          <w:rFonts w:ascii="Arial" w:hAnsi="Arial" w:cs="Arial"/>
          <w:bCs/>
          <w:i/>
          <w:sz w:val="20"/>
          <w:szCs w:val="20"/>
          <w:highlight w:val="yellow"/>
        </w:rPr>
      </w:pPr>
      <w:r w:rsidRPr="005922CE">
        <w:rPr>
          <w:rFonts w:ascii="Arial" w:hAnsi="Arial" w:cs="Arial"/>
          <w:bCs/>
          <w:i/>
          <w:sz w:val="20"/>
          <w:szCs w:val="20"/>
          <w:highlight w:val="yellow"/>
        </w:rPr>
        <w:t xml:space="preserve">Bankovní spojení: </w:t>
      </w:r>
    </w:p>
    <w:p w14:paraId="549F0AFA" w14:textId="77777777" w:rsidR="00882B66" w:rsidRPr="005922CE" w:rsidRDefault="00882B66" w:rsidP="00882B66">
      <w:pPr>
        <w:pStyle w:val="Bezmezer1"/>
        <w:spacing w:line="280" w:lineRule="atLeast"/>
        <w:rPr>
          <w:rFonts w:ascii="Arial" w:hAnsi="Arial" w:cs="Arial"/>
          <w:bCs/>
          <w:i/>
          <w:sz w:val="20"/>
          <w:szCs w:val="20"/>
          <w:highlight w:val="yellow"/>
        </w:rPr>
      </w:pPr>
      <w:proofErr w:type="spellStart"/>
      <w:proofErr w:type="gramStart"/>
      <w:r w:rsidRPr="005922CE">
        <w:rPr>
          <w:rFonts w:ascii="Arial" w:hAnsi="Arial" w:cs="Arial"/>
          <w:bCs/>
          <w:i/>
          <w:sz w:val="20"/>
          <w:szCs w:val="20"/>
          <w:highlight w:val="yellow"/>
        </w:rPr>
        <w:t>Č.účtu</w:t>
      </w:r>
      <w:proofErr w:type="spellEnd"/>
      <w:proofErr w:type="gramEnd"/>
      <w:r w:rsidRPr="005922CE">
        <w:rPr>
          <w:rFonts w:ascii="Arial" w:hAnsi="Arial" w:cs="Arial"/>
          <w:bCs/>
          <w:i/>
          <w:sz w:val="20"/>
          <w:szCs w:val="20"/>
          <w:highlight w:val="yellow"/>
        </w:rPr>
        <w:t xml:space="preserve">: </w:t>
      </w:r>
    </w:p>
    <w:p w14:paraId="7474F01C" w14:textId="77777777" w:rsidR="00882B66" w:rsidRPr="005922CE" w:rsidRDefault="00882B66" w:rsidP="00882B66">
      <w:pPr>
        <w:pStyle w:val="Bezmezer1"/>
        <w:spacing w:line="280" w:lineRule="atLeast"/>
        <w:jc w:val="both"/>
        <w:rPr>
          <w:rFonts w:ascii="Arial" w:hAnsi="Arial" w:cs="Arial"/>
          <w:i/>
          <w:sz w:val="20"/>
          <w:szCs w:val="20"/>
          <w:highlight w:val="yellow"/>
        </w:rPr>
      </w:pPr>
      <w:r w:rsidRPr="005922CE">
        <w:rPr>
          <w:rFonts w:ascii="Arial" w:hAnsi="Arial" w:cs="Arial"/>
          <w:i/>
          <w:sz w:val="20"/>
          <w:szCs w:val="20"/>
          <w:highlight w:val="yellow"/>
        </w:rPr>
        <w:t xml:space="preserve">(údaje o zápisu v obchodním rejstříku nebo jiné obdobné evidenci, je-li v ní </w:t>
      </w:r>
      <w:proofErr w:type="gramStart"/>
      <w:r w:rsidRPr="005922CE">
        <w:rPr>
          <w:rFonts w:ascii="Arial" w:hAnsi="Arial" w:cs="Arial"/>
          <w:i/>
          <w:sz w:val="20"/>
          <w:szCs w:val="20"/>
          <w:highlight w:val="yellow"/>
        </w:rPr>
        <w:t>dodavatel  zapsán</w:t>
      </w:r>
      <w:proofErr w:type="gramEnd"/>
      <w:r w:rsidRPr="005922CE">
        <w:rPr>
          <w:rFonts w:ascii="Arial" w:hAnsi="Arial" w:cs="Arial"/>
          <w:i/>
          <w:sz w:val="20"/>
          <w:szCs w:val="20"/>
          <w:highlight w:val="yellow"/>
        </w:rPr>
        <w:t xml:space="preserve">) </w:t>
      </w:r>
    </w:p>
    <w:p w14:paraId="452C5377" w14:textId="77777777" w:rsidR="00882B66" w:rsidRPr="005922CE" w:rsidRDefault="00882B66" w:rsidP="00882B66">
      <w:pPr>
        <w:pStyle w:val="Bezmezer1"/>
        <w:spacing w:line="280" w:lineRule="atLeast"/>
        <w:rPr>
          <w:rFonts w:ascii="Arial" w:hAnsi="Arial" w:cs="Arial"/>
          <w:bCs/>
          <w:i/>
          <w:sz w:val="20"/>
          <w:szCs w:val="20"/>
          <w:highlight w:val="yellow"/>
        </w:rPr>
      </w:pPr>
      <w:r w:rsidRPr="005922CE">
        <w:rPr>
          <w:rFonts w:ascii="Arial" w:hAnsi="Arial" w:cs="Arial"/>
          <w:bCs/>
          <w:i/>
          <w:sz w:val="20"/>
          <w:szCs w:val="20"/>
          <w:highlight w:val="yellow"/>
        </w:rPr>
        <w:t>Kontaktní osoby:</w:t>
      </w:r>
    </w:p>
    <w:p w14:paraId="508AC848" w14:textId="77777777" w:rsidR="00882B66" w:rsidRPr="00894403" w:rsidRDefault="00882B66" w:rsidP="00882B66">
      <w:pPr>
        <w:pStyle w:val="Bezmezer1"/>
        <w:spacing w:line="280" w:lineRule="atLeast"/>
        <w:jc w:val="both"/>
        <w:rPr>
          <w:rFonts w:ascii="Arial" w:hAnsi="Arial" w:cs="Arial"/>
          <w:sz w:val="20"/>
          <w:szCs w:val="20"/>
        </w:rPr>
      </w:pPr>
      <w:r w:rsidRPr="005922CE">
        <w:rPr>
          <w:rFonts w:ascii="Arial" w:hAnsi="Arial" w:cs="Arial"/>
          <w:sz w:val="20"/>
          <w:szCs w:val="20"/>
          <w:highlight w:val="yellow"/>
        </w:rPr>
        <w:t xml:space="preserve"> (dále jen „</w:t>
      </w:r>
      <w:r>
        <w:rPr>
          <w:rFonts w:ascii="Arial" w:hAnsi="Arial" w:cs="Arial"/>
          <w:b/>
          <w:sz w:val="20"/>
          <w:szCs w:val="20"/>
          <w:highlight w:val="yellow"/>
        </w:rPr>
        <w:t>D</w:t>
      </w:r>
      <w:r w:rsidRPr="005922CE">
        <w:rPr>
          <w:rFonts w:ascii="Arial" w:hAnsi="Arial" w:cs="Arial"/>
          <w:b/>
          <w:sz w:val="20"/>
          <w:szCs w:val="20"/>
          <w:highlight w:val="yellow"/>
        </w:rPr>
        <w:t>odavatel</w:t>
      </w:r>
      <w:r w:rsidRPr="005922CE">
        <w:rPr>
          <w:rFonts w:ascii="Arial" w:hAnsi="Arial" w:cs="Arial"/>
          <w:sz w:val="20"/>
          <w:szCs w:val="20"/>
          <w:highlight w:val="yellow"/>
        </w:rPr>
        <w:t>“</w:t>
      </w:r>
      <w:r>
        <w:rPr>
          <w:rFonts w:ascii="Arial" w:hAnsi="Arial" w:cs="Arial"/>
          <w:sz w:val="20"/>
          <w:szCs w:val="20"/>
          <w:highlight w:val="yellow"/>
        </w:rPr>
        <w:t xml:space="preserve"> nebo „</w:t>
      </w:r>
      <w:r w:rsidRPr="00361B94">
        <w:rPr>
          <w:rFonts w:ascii="Arial" w:hAnsi="Arial" w:cs="Arial"/>
          <w:b/>
          <w:sz w:val="20"/>
          <w:szCs w:val="20"/>
          <w:highlight w:val="yellow"/>
        </w:rPr>
        <w:t>uchazeč</w:t>
      </w:r>
      <w:r>
        <w:rPr>
          <w:rFonts w:ascii="Arial" w:hAnsi="Arial" w:cs="Arial"/>
          <w:sz w:val="20"/>
          <w:szCs w:val="20"/>
          <w:highlight w:val="yellow"/>
        </w:rPr>
        <w:t>“</w:t>
      </w:r>
      <w:r w:rsidRPr="005922CE">
        <w:rPr>
          <w:rFonts w:ascii="Arial" w:hAnsi="Arial" w:cs="Arial"/>
          <w:sz w:val="20"/>
          <w:szCs w:val="20"/>
          <w:highlight w:val="yellow"/>
        </w:rPr>
        <w:t>)</w:t>
      </w:r>
    </w:p>
    <w:p w14:paraId="4A8A2C84" w14:textId="77777777" w:rsidR="001658B9" w:rsidRPr="00894403" w:rsidRDefault="001658B9" w:rsidP="001658B9">
      <w:pPr>
        <w:spacing w:after="100" w:afterAutospacing="1" w:line="280" w:lineRule="atLeast"/>
        <w:rPr>
          <w:sz w:val="20"/>
          <w:szCs w:val="20"/>
        </w:rPr>
      </w:pPr>
    </w:p>
    <w:p w14:paraId="31DAA19D" w14:textId="77777777" w:rsidR="001658B9" w:rsidRDefault="001658B9" w:rsidP="001658B9">
      <w:pPr>
        <w:spacing w:after="100" w:afterAutospacing="1" w:line="280" w:lineRule="atLeast"/>
        <w:rPr>
          <w:sz w:val="20"/>
          <w:szCs w:val="20"/>
        </w:rPr>
      </w:pPr>
    </w:p>
    <w:p w14:paraId="2B76DFD3" w14:textId="77777777" w:rsidR="001658B9" w:rsidRDefault="001658B9" w:rsidP="001658B9">
      <w:pPr>
        <w:spacing w:after="100" w:afterAutospacing="1" w:line="280" w:lineRule="atLeast"/>
        <w:rPr>
          <w:sz w:val="20"/>
          <w:szCs w:val="20"/>
        </w:rPr>
      </w:pPr>
    </w:p>
    <w:p w14:paraId="0A7568B0" w14:textId="77777777" w:rsidR="001658B9" w:rsidRDefault="001658B9" w:rsidP="001658B9">
      <w:pPr>
        <w:spacing w:after="100" w:afterAutospacing="1" w:line="280" w:lineRule="atLeast"/>
        <w:rPr>
          <w:sz w:val="20"/>
          <w:szCs w:val="20"/>
        </w:rPr>
      </w:pPr>
    </w:p>
    <w:p w14:paraId="553DE2E8" w14:textId="77777777" w:rsidR="001658B9" w:rsidRPr="00894403" w:rsidRDefault="001658B9" w:rsidP="001658B9">
      <w:pPr>
        <w:spacing w:after="100" w:afterAutospacing="1" w:line="280" w:lineRule="atLeast"/>
        <w:rPr>
          <w:sz w:val="20"/>
          <w:szCs w:val="20"/>
        </w:rPr>
      </w:pPr>
    </w:p>
    <w:p w14:paraId="4236B63F" w14:textId="77777777" w:rsidR="001658B9" w:rsidRPr="00894403" w:rsidRDefault="001658B9" w:rsidP="001658B9">
      <w:pPr>
        <w:spacing w:after="100" w:afterAutospacing="1" w:line="280" w:lineRule="atLeast"/>
        <w:jc w:val="center"/>
        <w:rPr>
          <w:b/>
          <w:i/>
          <w:sz w:val="20"/>
          <w:szCs w:val="20"/>
        </w:rPr>
      </w:pPr>
      <w:r w:rsidRPr="00746ED8">
        <w:rPr>
          <w:b/>
          <w:sz w:val="20"/>
          <w:szCs w:val="20"/>
        </w:rPr>
        <w:t>1.</w:t>
      </w:r>
      <w:r w:rsidRPr="00746ED8">
        <w:rPr>
          <w:b/>
          <w:sz w:val="20"/>
          <w:szCs w:val="20"/>
        </w:rPr>
        <w:tab/>
      </w:r>
      <w:r w:rsidRPr="00894403">
        <w:rPr>
          <w:b/>
          <w:i/>
          <w:sz w:val="20"/>
          <w:szCs w:val="20"/>
        </w:rPr>
        <w:t>Preambule</w:t>
      </w:r>
      <w:r w:rsidRPr="00607BC4">
        <w:rPr>
          <w:b/>
          <w:sz w:val="20"/>
          <w:szCs w:val="20"/>
          <w:u w:val="single"/>
        </w:rPr>
        <w:t>:</w:t>
      </w:r>
    </w:p>
    <w:p w14:paraId="47FA722B" w14:textId="7FD4FD06" w:rsidR="001658B9" w:rsidRPr="00300AE8" w:rsidRDefault="001658B9" w:rsidP="001658B9">
      <w:pPr>
        <w:pStyle w:val="Bezmezer1"/>
        <w:spacing w:after="100" w:afterAutospacing="1" w:line="280" w:lineRule="atLeast"/>
        <w:ind w:left="705" w:hanging="705"/>
        <w:jc w:val="both"/>
        <w:rPr>
          <w:rFonts w:ascii="Arial" w:hAnsi="Arial" w:cs="Arial"/>
          <w:sz w:val="20"/>
          <w:szCs w:val="20"/>
        </w:rPr>
      </w:pPr>
      <w:proofErr w:type="gramStart"/>
      <w:r w:rsidRPr="00607BC4">
        <w:rPr>
          <w:rFonts w:ascii="Arial" w:hAnsi="Arial" w:cs="Arial"/>
          <w:sz w:val="20"/>
          <w:szCs w:val="20"/>
        </w:rPr>
        <w:t>1.1</w:t>
      </w:r>
      <w:proofErr w:type="gramEnd"/>
      <w:r w:rsidRPr="00607BC4">
        <w:rPr>
          <w:rFonts w:ascii="Arial" w:hAnsi="Arial" w:cs="Arial"/>
          <w:sz w:val="20"/>
          <w:szCs w:val="20"/>
        </w:rPr>
        <w:t>.</w:t>
      </w:r>
      <w:r w:rsidRPr="00607BC4">
        <w:rPr>
          <w:rFonts w:ascii="Arial" w:hAnsi="Arial" w:cs="Arial"/>
          <w:sz w:val="20"/>
          <w:szCs w:val="20"/>
        </w:rPr>
        <w:tab/>
        <w:t>Objednatel provedl</w:t>
      </w:r>
      <w:r w:rsidRPr="00393DD5">
        <w:rPr>
          <w:rFonts w:ascii="Arial" w:hAnsi="Arial" w:cs="Arial"/>
          <w:sz w:val="20"/>
          <w:szCs w:val="20"/>
        </w:rPr>
        <w:t xml:space="preserve"> v souladu se zákonem č. 137/2006 Sb., o</w:t>
      </w:r>
      <w:r w:rsidRPr="00607BC4">
        <w:rPr>
          <w:rFonts w:ascii="Arial" w:hAnsi="Arial" w:cs="Arial"/>
          <w:sz w:val="20"/>
          <w:szCs w:val="20"/>
        </w:rPr>
        <w:t xml:space="preserve"> </w:t>
      </w:r>
      <w:r w:rsidRPr="00393DD5">
        <w:rPr>
          <w:rFonts w:ascii="Arial" w:hAnsi="Arial" w:cs="Arial"/>
          <w:sz w:val="20"/>
          <w:szCs w:val="20"/>
        </w:rPr>
        <w:t xml:space="preserve">veřejných zakázkách ve znění </w:t>
      </w:r>
      <w:r>
        <w:rPr>
          <w:rFonts w:ascii="Arial" w:hAnsi="Arial" w:cs="Arial"/>
          <w:sz w:val="20"/>
          <w:szCs w:val="20"/>
        </w:rPr>
        <w:tab/>
      </w:r>
      <w:r w:rsidRPr="00393DD5">
        <w:rPr>
          <w:rFonts w:ascii="Arial" w:hAnsi="Arial" w:cs="Arial"/>
          <w:sz w:val="20"/>
          <w:szCs w:val="20"/>
        </w:rPr>
        <w:t>pozdějších předpisů (dále jen „</w:t>
      </w:r>
      <w:r w:rsidRPr="00607BC4">
        <w:rPr>
          <w:rFonts w:ascii="Arial" w:hAnsi="Arial" w:cs="Arial"/>
          <w:sz w:val="20"/>
          <w:szCs w:val="20"/>
        </w:rPr>
        <w:t xml:space="preserve">zákon“), otevřené zadávací řízení na veřejnou zakázku </w:t>
      </w:r>
      <w:r>
        <w:rPr>
          <w:rFonts w:ascii="Arial" w:hAnsi="Arial" w:cs="Arial"/>
          <w:sz w:val="20"/>
          <w:szCs w:val="20"/>
        </w:rPr>
        <w:tab/>
      </w:r>
      <w:r w:rsidRPr="00607BC4">
        <w:rPr>
          <w:rFonts w:ascii="Arial" w:hAnsi="Arial" w:cs="Arial"/>
          <w:sz w:val="20"/>
          <w:szCs w:val="20"/>
        </w:rPr>
        <w:t>s názvem „</w:t>
      </w:r>
      <w:r w:rsidR="00C160A2">
        <w:rPr>
          <w:rFonts w:ascii="Arial" w:hAnsi="Arial" w:cs="Arial"/>
          <w:b/>
          <w:sz w:val="20"/>
          <w:szCs w:val="20"/>
        </w:rPr>
        <w:t>ZAJIŠTĚNÍ BEZEPEČNOSTNÍCH SLUŽEB</w:t>
      </w:r>
      <w:r w:rsidRPr="00607BC4">
        <w:rPr>
          <w:rFonts w:ascii="Arial" w:hAnsi="Arial" w:cs="Arial"/>
          <w:sz w:val="20"/>
          <w:szCs w:val="20"/>
        </w:rPr>
        <w:t xml:space="preserve">“. </w:t>
      </w:r>
      <w:r w:rsidR="00C160A2">
        <w:rPr>
          <w:rFonts w:ascii="Arial" w:hAnsi="Arial" w:cs="Arial"/>
          <w:sz w:val="20"/>
          <w:szCs w:val="20"/>
        </w:rPr>
        <w:t>Cenová n</w:t>
      </w:r>
      <w:r w:rsidRPr="00607BC4">
        <w:rPr>
          <w:rFonts w:ascii="Arial" w:hAnsi="Arial" w:cs="Arial"/>
          <w:sz w:val="20"/>
          <w:szCs w:val="20"/>
        </w:rPr>
        <w:t xml:space="preserve">abídka </w:t>
      </w:r>
      <w:r>
        <w:rPr>
          <w:rFonts w:ascii="Arial" w:hAnsi="Arial" w:cs="Arial"/>
          <w:sz w:val="20"/>
          <w:szCs w:val="20"/>
        </w:rPr>
        <w:t xml:space="preserve">dodavatele ze dne </w:t>
      </w:r>
      <w:r w:rsidRPr="005922CE">
        <w:rPr>
          <w:rFonts w:ascii="Arial" w:hAnsi="Arial" w:cs="Arial"/>
          <w:sz w:val="20"/>
          <w:szCs w:val="20"/>
          <w:highlight w:val="yellow"/>
        </w:rPr>
        <w:t>…</w:t>
      </w:r>
      <w:r w:rsidRPr="00607BC4">
        <w:rPr>
          <w:rFonts w:ascii="Arial" w:hAnsi="Arial" w:cs="Arial"/>
          <w:sz w:val="20"/>
          <w:szCs w:val="20"/>
        </w:rPr>
        <w:t xml:space="preserve"> </w:t>
      </w:r>
      <w:r>
        <w:rPr>
          <w:rFonts w:ascii="Arial" w:hAnsi="Arial" w:cs="Arial"/>
          <w:sz w:val="20"/>
          <w:szCs w:val="20"/>
        </w:rPr>
        <w:tab/>
      </w:r>
      <w:r w:rsidRPr="00607BC4">
        <w:rPr>
          <w:rFonts w:ascii="Arial" w:hAnsi="Arial" w:cs="Arial"/>
          <w:sz w:val="20"/>
          <w:szCs w:val="20"/>
        </w:rPr>
        <w:t>byla</w:t>
      </w:r>
      <w:r>
        <w:rPr>
          <w:rFonts w:ascii="Arial" w:hAnsi="Arial" w:cs="Arial"/>
          <w:sz w:val="20"/>
          <w:szCs w:val="20"/>
        </w:rPr>
        <w:t xml:space="preserve"> </w:t>
      </w:r>
      <w:r w:rsidRPr="00607BC4">
        <w:rPr>
          <w:rFonts w:ascii="Arial" w:hAnsi="Arial" w:cs="Arial"/>
          <w:sz w:val="20"/>
          <w:szCs w:val="20"/>
        </w:rPr>
        <w:t xml:space="preserve">v uvedeném </w:t>
      </w:r>
      <w:r>
        <w:rPr>
          <w:rFonts w:ascii="Arial" w:hAnsi="Arial" w:cs="Arial"/>
          <w:sz w:val="20"/>
          <w:szCs w:val="20"/>
        </w:rPr>
        <w:tab/>
      </w:r>
      <w:r w:rsidRPr="00607BC4">
        <w:rPr>
          <w:rFonts w:ascii="Arial" w:hAnsi="Arial" w:cs="Arial"/>
          <w:sz w:val="20"/>
          <w:szCs w:val="20"/>
        </w:rPr>
        <w:t xml:space="preserve">zadávacím řízení vyhodnocena jako </w:t>
      </w:r>
      <w:r>
        <w:rPr>
          <w:rFonts w:ascii="Arial" w:hAnsi="Arial" w:cs="Arial"/>
          <w:sz w:val="20"/>
          <w:szCs w:val="20"/>
        </w:rPr>
        <w:t>nejvýhodnější</w:t>
      </w:r>
      <w:r w:rsidR="00333105">
        <w:rPr>
          <w:rFonts w:ascii="Arial" w:hAnsi="Arial" w:cs="Arial"/>
          <w:sz w:val="20"/>
          <w:szCs w:val="20"/>
        </w:rPr>
        <w:t xml:space="preserve"> a tvoří přílohu č. 3 této smlouvy (dále jen „nabídka“ nebo „příloha </w:t>
      </w:r>
      <w:proofErr w:type="gramStart"/>
      <w:r w:rsidR="00333105">
        <w:rPr>
          <w:rFonts w:ascii="Arial" w:hAnsi="Arial" w:cs="Arial"/>
          <w:sz w:val="20"/>
          <w:szCs w:val="20"/>
        </w:rPr>
        <w:t>č. 3“).</w:t>
      </w:r>
      <w:r>
        <w:rPr>
          <w:rFonts w:ascii="Arial" w:hAnsi="Arial" w:cs="Arial"/>
          <w:sz w:val="20"/>
          <w:szCs w:val="20"/>
        </w:rPr>
        <w:t>.</w:t>
      </w:r>
      <w:proofErr w:type="gramEnd"/>
    </w:p>
    <w:p w14:paraId="6DFAA8F2" w14:textId="613AEB11" w:rsidR="001658B9" w:rsidRPr="00607BC4" w:rsidRDefault="001658B9" w:rsidP="001658B9">
      <w:pPr>
        <w:spacing w:line="280" w:lineRule="atLeast"/>
        <w:ind w:left="705" w:hanging="705"/>
        <w:rPr>
          <w:sz w:val="20"/>
          <w:szCs w:val="20"/>
        </w:rPr>
      </w:pPr>
      <w:proofErr w:type="gramStart"/>
      <w:r w:rsidRPr="00607BC4">
        <w:rPr>
          <w:sz w:val="20"/>
          <w:szCs w:val="20"/>
        </w:rPr>
        <w:t>1.2</w:t>
      </w:r>
      <w:proofErr w:type="gramEnd"/>
      <w:r w:rsidRPr="00607BC4">
        <w:rPr>
          <w:sz w:val="20"/>
          <w:szCs w:val="20"/>
        </w:rPr>
        <w:t>.</w:t>
      </w:r>
      <w:r w:rsidRPr="00607BC4">
        <w:rPr>
          <w:sz w:val="20"/>
          <w:szCs w:val="20"/>
        </w:rPr>
        <w:tab/>
        <w:t>Objednatel je organizační složkou státu ve smyslu zákona č. 219/2000 Sb., o majetku České republiky a jejím vystupování v právních vztazích, ve znění pozdějších předpisů. Objednatel prohlašuje, že je</w:t>
      </w:r>
      <w:r w:rsidR="00BE258A">
        <w:rPr>
          <w:sz w:val="20"/>
          <w:szCs w:val="20"/>
        </w:rPr>
        <w:t xml:space="preserve"> příslušný hospodařit s budovou (objektem</w:t>
      </w:r>
      <w:r w:rsidR="00FB6E42">
        <w:rPr>
          <w:sz w:val="20"/>
          <w:szCs w:val="20"/>
        </w:rPr>
        <w:t>) uvedeným</w:t>
      </w:r>
      <w:r w:rsidRPr="00607BC4">
        <w:rPr>
          <w:sz w:val="20"/>
          <w:szCs w:val="20"/>
        </w:rPr>
        <w:t xml:space="preserve"> v příloze </w:t>
      </w:r>
      <w:proofErr w:type="gramStart"/>
      <w:r w:rsidRPr="00607BC4">
        <w:rPr>
          <w:sz w:val="20"/>
          <w:szCs w:val="20"/>
        </w:rPr>
        <w:t>č.2 této</w:t>
      </w:r>
      <w:proofErr w:type="gramEnd"/>
      <w:r w:rsidRPr="00607BC4">
        <w:rPr>
          <w:sz w:val="20"/>
          <w:szCs w:val="20"/>
        </w:rPr>
        <w:t xml:space="preserve"> smlouvy, (dále jen jako „</w:t>
      </w:r>
      <w:r w:rsidR="008006BE">
        <w:rPr>
          <w:b/>
          <w:sz w:val="20"/>
          <w:szCs w:val="20"/>
        </w:rPr>
        <w:t>o</w:t>
      </w:r>
      <w:r w:rsidR="00BE258A">
        <w:rPr>
          <w:b/>
          <w:sz w:val="20"/>
          <w:szCs w:val="20"/>
        </w:rPr>
        <w:t>bjekt</w:t>
      </w:r>
      <w:r w:rsidRPr="00607BC4">
        <w:rPr>
          <w:b/>
          <w:sz w:val="20"/>
          <w:szCs w:val="20"/>
        </w:rPr>
        <w:t xml:space="preserve"> Objednatele</w:t>
      </w:r>
      <w:r w:rsidRPr="00607BC4">
        <w:rPr>
          <w:sz w:val="20"/>
          <w:szCs w:val="20"/>
        </w:rPr>
        <w:t>“).</w:t>
      </w:r>
    </w:p>
    <w:p w14:paraId="44303723" w14:textId="77777777" w:rsidR="001658B9" w:rsidRPr="00607BC4" w:rsidRDefault="001658B9" w:rsidP="001658B9">
      <w:pPr>
        <w:spacing w:line="280" w:lineRule="atLeast"/>
        <w:ind w:left="705" w:hanging="705"/>
        <w:rPr>
          <w:sz w:val="20"/>
          <w:szCs w:val="20"/>
        </w:rPr>
      </w:pPr>
    </w:p>
    <w:p w14:paraId="08C010DC" w14:textId="77777777" w:rsidR="001658B9" w:rsidRPr="00607BC4" w:rsidRDefault="001658B9" w:rsidP="001658B9">
      <w:pPr>
        <w:spacing w:line="280" w:lineRule="atLeast"/>
        <w:rPr>
          <w:sz w:val="20"/>
          <w:szCs w:val="20"/>
        </w:rPr>
      </w:pPr>
    </w:p>
    <w:p w14:paraId="4B5384EA" w14:textId="77777777" w:rsidR="001658B9" w:rsidRPr="00095F87" w:rsidRDefault="001658B9" w:rsidP="001658B9">
      <w:pPr>
        <w:spacing w:after="100" w:afterAutospacing="1" w:line="280" w:lineRule="atLeast"/>
        <w:jc w:val="center"/>
        <w:rPr>
          <w:b/>
          <w:bCs/>
          <w:i/>
          <w:iCs/>
          <w:sz w:val="20"/>
          <w:szCs w:val="20"/>
        </w:rPr>
      </w:pPr>
      <w:r w:rsidRPr="00746ED8">
        <w:rPr>
          <w:b/>
          <w:sz w:val="20"/>
          <w:szCs w:val="20"/>
        </w:rPr>
        <w:t>2.</w:t>
      </w:r>
      <w:r w:rsidRPr="00746ED8">
        <w:rPr>
          <w:b/>
          <w:sz w:val="20"/>
          <w:szCs w:val="20"/>
        </w:rPr>
        <w:tab/>
      </w:r>
      <w:r w:rsidRPr="00095F87">
        <w:rPr>
          <w:b/>
          <w:bCs/>
          <w:i/>
          <w:iCs/>
          <w:sz w:val="20"/>
          <w:szCs w:val="20"/>
        </w:rPr>
        <w:t xml:space="preserve">Předmět </w:t>
      </w:r>
      <w:r w:rsidRPr="00A2468F">
        <w:rPr>
          <w:b/>
          <w:bCs/>
          <w:i/>
          <w:iCs/>
          <w:sz w:val="20"/>
          <w:szCs w:val="20"/>
        </w:rPr>
        <w:t>smlouvy</w:t>
      </w:r>
      <w:r w:rsidRPr="00A2468F">
        <w:rPr>
          <w:b/>
          <w:sz w:val="20"/>
          <w:szCs w:val="20"/>
        </w:rPr>
        <w:t>:</w:t>
      </w:r>
    </w:p>
    <w:p w14:paraId="5E1ED94D" w14:textId="730CC3DC" w:rsidR="001658B9" w:rsidRDefault="001658B9" w:rsidP="00FB6E42">
      <w:pPr>
        <w:pStyle w:val="Odstavecseseznamem1"/>
        <w:spacing w:after="100" w:afterAutospacing="1" w:line="280" w:lineRule="atLeast"/>
        <w:ind w:left="705" w:hanging="705"/>
        <w:contextualSpacing w:val="0"/>
        <w:jc w:val="both"/>
        <w:rPr>
          <w:rFonts w:ascii="Arial" w:hAnsi="Arial" w:cs="Arial"/>
          <w:sz w:val="20"/>
          <w:szCs w:val="20"/>
        </w:rPr>
      </w:pPr>
      <w:proofErr w:type="gramStart"/>
      <w:r w:rsidRPr="00607BC4">
        <w:rPr>
          <w:rFonts w:ascii="Arial" w:hAnsi="Arial" w:cs="Arial"/>
          <w:sz w:val="20"/>
          <w:szCs w:val="20"/>
        </w:rPr>
        <w:t>2.1</w:t>
      </w:r>
      <w:proofErr w:type="gramEnd"/>
      <w:r w:rsidRPr="00607BC4">
        <w:rPr>
          <w:rFonts w:ascii="Arial" w:hAnsi="Arial" w:cs="Arial"/>
          <w:sz w:val="20"/>
          <w:szCs w:val="20"/>
        </w:rPr>
        <w:t>.</w:t>
      </w:r>
      <w:r w:rsidRPr="00607BC4">
        <w:rPr>
          <w:rFonts w:ascii="Arial" w:hAnsi="Arial" w:cs="Arial"/>
          <w:sz w:val="20"/>
          <w:szCs w:val="20"/>
        </w:rPr>
        <w:tab/>
      </w:r>
      <w:r>
        <w:rPr>
          <w:rFonts w:ascii="Arial" w:hAnsi="Arial" w:cs="Arial"/>
          <w:sz w:val="20"/>
          <w:szCs w:val="20"/>
        </w:rPr>
        <w:t>Dodavate</w:t>
      </w:r>
      <w:r w:rsidRPr="00095F87">
        <w:rPr>
          <w:rFonts w:ascii="Arial" w:hAnsi="Arial" w:cs="Arial"/>
          <w:sz w:val="20"/>
          <w:szCs w:val="20"/>
        </w:rPr>
        <w:t xml:space="preserve">l se na základě této smlouvy zavazuje </w:t>
      </w:r>
      <w:r>
        <w:rPr>
          <w:rFonts w:ascii="Arial" w:hAnsi="Arial" w:cs="Arial"/>
          <w:sz w:val="20"/>
          <w:szCs w:val="20"/>
        </w:rPr>
        <w:t>zajistit</w:t>
      </w:r>
      <w:r w:rsidRPr="00095F87">
        <w:rPr>
          <w:rFonts w:ascii="Arial" w:hAnsi="Arial" w:cs="Arial"/>
          <w:sz w:val="20"/>
          <w:szCs w:val="20"/>
        </w:rPr>
        <w:t xml:space="preserve"> </w:t>
      </w:r>
      <w:r w:rsidR="00FB6E42">
        <w:rPr>
          <w:rFonts w:ascii="Arial" w:hAnsi="Arial" w:cs="Arial"/>
          <w:sz w:val="20"/>
          <w:szCs w:val="20"/>
        </w:rPr>
        <w:t xml:space="preserve">a poskytovat </w:t>
      </w:r>
      <w:r w:rsidR="00882B66">
        <w:rPr>
          <w:rFonts w:ascii="Arial" w:hAnsi="Arial" w:cs="Arial"/>
          <w:sz w:val="20"/>
          <w:szCs w:val="20"/>
        </w:rPr>
        <w:t>pro O</w:t>
      </w:r>
      <w:r w:rsidRPr="00095F87">
        <w:rPr>
          <w:rFonts w:ascii="Arial" w:hAnsi="Arial" w:cs="Arial"/>
          <w:sz w:val="20"/>
          <w:szCs w:val="20"/>
        </w:rPr>
        <w:t xml:space="preserve">bjednatele </w:t>
      </w:r>
      <w:r>
        <w:rPr>
          <w:rFonts w:ascii="Arial" w:hAnsi="Arial" w:cs="Arial"/>
          <w:sz w:val="20"/>
          <w:szCs w:val="20"/>
        </w:rPr>
        <w:t xml:space="preserve">bezpečnostní služby a </w:t>
      </w:r>
      <w:r>
        <w:rPr>
          <w:rFonts w:ascii="Arial" w:hAnsi="Arial" w:cs="Arial"/>
          <w:sz w:val="20"/>
          <w:szCs w:val="20"/>
        </w:rPr>
        <w:tab/>
        <w:t xml:space="preserve">služby s nimi související </w:t>
      </w:r>
      <w:r w:rsidR="008F20AA">
        <w:rPr>
          <w:rFonts w:ascii="Arial" w:hAnsi="Arial" w:cs="Arial"/>
          <w:sz w:val="20"/>
          <w:szCs w:val="20"/>
        </w:rPr>
        <w:t>v prostorách objektu</w:t>
      </w:r>
      <w:r w:rsidRPr="00095F87">
        <w:rPr>
          <w:rFonts w:ascii="Arial" w:hAnsi="Arial" w:cs="Arial"/>
          <w:sz w:val="20"/>
          <w:szCs w:val="20"/>
        </w:rPr>
        <w:t xml:space="preserve"> </w:t>
      </w:r>
      <w:r w:rsidR="008F20AA">
        <w:rPr>
          <w:rFonts w:ascii="Arial" w:hAnsi="Arial" w:cs="Arial"/>
          <w:sz w:val="20"/>
          <w:szCs w:val="20"/>
        </w:rPr>
        <w:t>(pracovišti</w:t>
      </w:r>
      <w:r>
        <w:rPr>
          <w:rFonts w:ascii="Arial" w:hAnsi="Arial" w:cs="Arial"/>
          <w:sz w:val="20"/>
          <w:szCs w:val="20"/>
        </w:rPr>
        <w:t xml:space="preserve">) </w:t>
      </w:r>
      <w:r w:rsidR="00882B66">
        <w:rPr>
          <w:rFonts w:ascii="Arial" w:hAnsi="Arial" w:cs="Arial"/>
          <w:sz w:val="20"/>
          <w:szCs w:val="20"/>
        </w:rPr>
        <w:t>O</w:t>
      </w:r>
      <w:r w:rsidRPr="00095F87">
        <w:rPr>
          <w:rFonts w:ascii="Arial" w:hAnsi="Arial" w:cs="Arial"/>
          <w:sz w:val="20"/>
          <w:szCs w:val="20"/>
        </w:rPr>
        <w:t xml:space="preserve">bjednatele na </w:t>
      </w:r>
      <w:r w:rsidR="00FB6E42">
        <w:rPr>
          <w:rFonts w:ascii="Arial" w:hAnsi="Arial" w:cs="Arial"/>
          <w:sz w:val="20"/>
          <w:szCs w:val="20"/>
        </w:rPr>
        <w:t xml:space="preserve">následující </w:t>
      </w:r>
      <w:r w:rsidRPr="00095F87">
        <w:rPr>
          <w:rFonts w:ascii="Arial" w:hAnsi="Arial" w:cs="Arial"/>
          <w:sz w:val="20"/>
          <w:szCs w:val="20"/>
        </w:rPr>
        <w:t>adres</w:t>
      </w:r>
      <w:r w:rsidR="00FB6E42">
        <w:rPr>
          <w:rFonts w:ascii="Arial" w:hAnsi="Arial" w:cs="Arial"/>
          <w:sz w:val="20"/>
          <w:szCs w:val="20"/>
        </w:rPr>
        <w:t>e</w:t>
      </w:r>
      <w:r>
        <w:rPr>
          <w:rFonts w:ascii="Arial" w:hAnsi="Arial" w:cs="Arial"/>
          <w:sz w:val="20"/>
          <w:szCs w:val="20"/>
        </w:rPr>
        <w:t>:</w:t>
      </w:r>
    </w:p>
    <w:p w14:paraId="60834613" w14:textId="77777777" w:rsidR="001658B9" w:rsidRDefault="001658B9" w:rsidP="001658B9">
      <w:pPr>
        <w:pStyle w:val="Odstavecseseznamem1"/>
        <w:numPr>
          <w:ilvl w:val="0"/>
          <w:numId w:val="19"/>
        </w:numPr>
        <w:spacing w:after="0" w:line="280" w:lineRule="atLeast"/>
        <w:jc w:val="both"/>
        <w:rPr>
          <w:rFonts w:ascii="Arial" w:hAnsi="Arial" w:cs="Arial"/>
          <w:sz w:val="20"/>
          <w:szCs w:val="20"/>
        </w:rPr>
      </w:pPr>
      <w:r w:rsidRPr="004E7F54">
        <w:rPr>
          <w:rFonts w:ascii="Arial" w:hAnsi="Arial" w:cs="Arial"/>
          <w:sz w:val="20"/>
          <w:szCs w:val="20"/>
        </w:rPr>
        <w:t>objekt</w:t>
      </w:r>
      <w:r>
        <w:rPr>
          <w:rFonts w:ascii="Arial" w:hAnsi="Arial" w:cs="Arial"/>
          <w:sz w:val="20"/>
          <w:szCs w:val="20"/>
        </w:rPr>
        <w:t xml:space="preserve"> MZe na adrese Nerudova 35, Plzeň</w:t>
      </w:r>
    </w:p>
    <w:p w14:paraId="27241E58" w14:textId="77777777" w:rsidR="001658B9" w:rsidRPr="004F13E9" w:rsidRDefault="001658B9" w:rsidP="001658B9">
      <w:pPr>
        <w:pStyle w:val="Odstavecseseznamem1"/>
        <w:spacing w:after="100" w:afterAutospacing="1" w:line="280" w:lineRule="atLeast"/>
        <w:jc w:val="both"/>
        <w:rPr>
          <w:rFonts w:ascii="Arial" w:hAnsi="Arial" w:cs="Arial"/>
          <w:sz w:val="20"/>
          <w:szCs w:val="20"/>
        </w:rPr>
      </w:pPr>
    </w:p>
    <w:p w14:paraId="2FACEED6" w14:textId="26FBB0AE" w:rsidR="001658B9" w:rsidRPr="00A2468F" w:rsidRDefault="001658B9" w:rsidP="001658B9">
      <w:pPr>
        <w:pStyle w:val="Odstavecseseznamem1"/>
        <w:spacing w:after="100" w:afterAutospacing="1" w:line="280" w:lineRule="atLeast"/>
        <w:jc w:val="both"/>
        <w:rPr>
          <w:rFonts w:ascii="Arial" w:hAnsi="Arial" w:cs="Arial"/>
          <w:sz w:val="20"/>
          <w:szCs w:val="20"/>
        </w:rPr>
      </w:pPr>
      <w:r w:rsidRPr="00A2468F">
        <w:rPr>
          <w:rFonts w:ascii="Arial" w:hAnsi="Arial" w:cs="Arial"/>
          <w:sz w:val="20"/>
          <w:szCs w:val="20"/>
        </w:rPr>
        <w:t>Konkrétní specifikace, rozsah a harmonogram jednotlivých bezpečn</w:t>
      </w:r>
      <w:r w:rsidR="008F20AA">
        <w:rPr>
          <w:rFonts w:ascii="Arial" w:hAnsi="Arial" w:cs="Arial"/>
          <w:sz w:val="20"/>
          <w:szCs w:val="20"/>
        </w:rPr>
        <w:t>ostních služeb jsou obsaženy v přílohách</w:t>
      </w:r>
      <w:r w:rsidRPr="00A2468F">
        <w:rPr>
          <w:rFonts w:ascii="Arial" w:hAnsi="Arial" w:cs="Arial"/>
          <w:sz w:val="20"/>
          <w:szCs w:val="20"/>
        </w:rPr>
        <w:t xml:space="preserve"> č. 1</w:t>
      </w:r>
      <w:r w:rsidR="00333105">
        <w:rPr>
          <w:rFonts w:ascii="Arial" w:hAnsi="Arial" w:cs="Arial"/>
          <w:sz w:val="20"/>
          <w:szCs w:val="20"/>
        </w:rPr>
        <w:t>, č. 2, č. 3</w:t>
      </w:r>
      <w:r w:rsidRPr="00A2468F">
        <w:rPr>
          <w:rFonts w:ascii="Arial" w:hAnsi="Arial" w:cs="Arial"/>
          <w:sz w:val="20"/>
          <w:szCs w:val="20"/>
        </w:rPr>
        <w:t xml:space="preserve"> této smlouvy (dále též jen „</w:t>
      </w:r>
      <w:r w:rsidRPr="00A2468F">
        <w:rPr>
          <w:rFonts w:ascii="Arial" w:hAnsi="Arial" w:cs="Arial"/>
          <w:b/>
          <w:sz w:val="20"/>
          <w:szCs w:val="20"/>
        </w:rPr>
        <w:t>služby</w:t>
      </w:r>
      <w:r w:rsidRPr="00A2468F">
        <w:rPr>
          <w:rFonts w:ascii="Arial" w:hAnsi="Arial" w:cs="Arial"/>
          <w:sz w:val="20"/>
          <w:szCs w:val="20"/>
        </w:rPr>
        <w:t>“).</w:t>
      </w:r>
    </w:p>
    <w:p w14:paraId="18534B8E" w14:textId="0EEEFD7C" w:rsidR="001658B9" w:rsidRDefault="001658B9" w:rsidP="001658B9">
      <w:pPr>
        <w:pStyle w:val="Odstavecseseznamem1"/>
        <w:spacing w:after="100" w:afterAutospacing="1" w:line="280" w:lineRule="atLeast"/>
        <w:jc w:val="both"/>
        <w:rPr>
          <w:rFonts w:ascii="Arial" w:hAnsi="Arial" w:cs="Arial"/>
          <w:sz w:val="20"/>
          <w:szCs w:val="20"/>
        </w:rPr>
      </w:pPr>
      <w:r w:rsidRPr="00A2468F">
        <w:rPr>
          <w:rFonts w:ascii="Arial" w:hAnsi="Arial" w:cs="Arial"/>
          <w:sz w:val="20"/>
          <w:szCs w:val="20"/>
        </w:rPr>
        <w:t xml:space="preserve">Je-li předmět specifikovaný v rámci nabídky Dodavatele širší, tvoří toto rozšíření rovněž předmět </w:t>
      </w:r>
      <w:proofErr w:type="gramStart"/>
      <w:r w:rsidRPr="00A2468F">
        <w:rPr>
          <w:rFonts w:ascii="Arial" w:hAnsi="Arial" w:cs="Arial"/>
          <w:sz w:val="20"/>
          <w:szCs w:val="20"/>
        </w:rPr>
        <w:t>smlouvy..</w:t>
      </w:r>
      <w:proofErr w:type="gramEnd"/>
    </w:p>
    <w:p w14:paraId="4E8648D2" w14:textId="7D786EA7" w:rsidR="001658B9" w:rsidRDefault="00BE258A" w:rsidP="001658B9">
      <w:pPr>
        <w:spacing w:line="280" w:lineRule="atLeast"/>
        <w:ind w:left="709"/>
        <w:rPr>
          <w:color w:val="000000"/>
          <w:sz w:val="20"/>
          <w:szCs w:val="20"/>
        </w:rPr>
      </w:pPr>
      <w:r>
        <w:rPr>
          <w:color w:val="000000"/>
          <w:sz w:val="20"/>
          <w:szCs w:val="20"/>
        </w:rPr>
        <w:t>Objekt</w:t>
      </w:r>
      <w:r w:rsidR="008006BE">
        <w:rPr>
          <w:color w:val="000000"/>
          <w:sz w:val="20"/>
          <w:szCs w:val="20"/>
        </w:rPr>
        <w:t xml:space="preserve"> Objednatele</w:t>
      </w:r>
      <w:r>
        <w:rPr>
          <w:color w:val="000000"/>
          <w:sz w:val="20"/>
          <w:szCs w:val="20"/>
        </w:rPr>
        <w:t>, v němž</w:t>
      </w:r>
      <w:r w:rsidR="001658B9" w:rsidRPr="00A830BF">
        <w:rPr>
          <w:color w:val="000000"/>
          <w:sz w:val="20"/>
          <w:szCs w:val="20"/>
        </w:rPr>
        <w:t xml:space="preserve"> bude předmět veřejné zakázky plněn, včetně specifik</w:t>
      </w:r>
      <w:r>
        <w:rPr>
          <w:color w:val="000000"/>
          <w:sz w:val="20"/>
          <w:szCs w:val="20"/>
        </w:rPr>
        <w:t>ace základních údajů o objektu</w:t>
      </w:r>
      <w:r w:rsidR="001658B9" w:rsidRPr="00A830BF">
        <w:rPr>
          <w:color w:val="000000"/>
          <w:sz w:val="20"/>
          <w:szCs w:val="20"/>
        </w:rPr>
        <w:t>, je uveden v</w:t>
      </w:r>
      <w:r w:rsidR="001658B9">
        <w:rPr>
          <w:color w:val="000000"/>
          <w:sz w:val="20"/>
          <w:szCs w:val="20"/>
        </w:rPr>
        <w:t> </w:t>
      </w:r>
      <w:r w:rsidR="001658B9" w:rsidRPr="00A830BF">
        <w:rPr>
          <w:color w:val="000000"/>
          <w:sz w:val="20"/>
          <w:szCs w:val="20"/>
        </w:rPr>
        <w:t>příloze</w:t>
      </w:r>
      <w:r w:rsidR="001658B9">
        <w:rPr>
          <w:color w:val="000000"/>
          <w:sz w:val="20"/>
          <w:szCs w:val="20"/>
        </w:rPr>
        <w:t xml:space="preserve"> č. 1</w:t>
      </w:r>
      <w:r w:rsidR="00333105">
        <w:rPr>
          <w:color w:val="000000"/>
          <w:sz w:val="20"/>
          <w:szCs w:val="20"/>
        </w:rPr>
        <w:t>, 2, 3</w:t>
      </w:r>
      <w:r w:rsidR="001658B9">
        <w:rPr>
          <w:color w:val="000000"/>
          <w:sz w:val="20"/>
          <w:szCs w:val="20"/>
        </w:rPr>
        <w:t xml:space="preserve"> této smlouvy</w:t>
      </w:r>
      <w:r w:rsidR="001658B9" w:rsidRPr="00A830BF">
        <w:rPr>
          <w:color w:val="000000"/>
          <w:sz w:val="20"/>
          <w:szCs w:val="20"/>
        </w:rPr>
        <w:t>.</w:t>
      </w:r>
    </w:p>
    <w:p w14:paraId="10A49003" w14:textId="77777777" w:rsidR="001658B9" w:rsidRPr="00607BC4" w:rsidRDefault="001658B9" w:rsidP="001658B9">
      <w:pPr>
        <w:spacing w:line="280" w:lineRule="atLeast"/>
        <w:ind w:left="705"/>
        <w:rPr>
          <w:sz w:val="20"/>
          <w:szCs w:val="20"/>
        </w:rPr>
      </w:pPr>
      <w:r>
        <w:rPr>
          <w:sz w:val="20"/>
          <w:szCs w:val="20"/>
        </w:rPr>
        <w:t>Z</w:t>
      </w:r>
      <w:r w:rsidRPr="00607BC4">
        <w:rPr>
          <w:sz w:val="20"/>
          <w:szCs w:val="20"/>
        </w:rPr>
        <w:t>působ provedení, minimální úroveň, kvalita a konkrétní místo plnění služeb jsou popsány v této smlouvě a přílohách této smlouvy.</w:t>
      </w:r>
    </w:p>
    <w:p w14:paraId="14356FE6" w14:textId="77777777" w:rsidR="001658B9" w:rsidRPr="00607BC4" w:rsidRDefault="001658B9" w:rsidP="001658B9">
      <w:pPr>
        <w:spacing w:line="280" w:lineRule="atLeast"/>
        <w:ind w:left="705" w:hanging="705"/>
        <w:rPr>
          <w:sz w:val="20"/>
          <w:szCs w:val="20"/>
        </w:rPr>
      </w:pPr>
    </w:p>
    <w:p w14:paraId="611295DB" w14:textId="77777777" w:rsidR="001658B9" w:rsidRPr="0064462D" w:rsidRDefault="001658B9" w:rsidP="001658B9">
      <w:pPr>
        <w:pStyle w:val="Odstavecseseznamem"/>
        <w:ind w:left="0"/>
        <w:rPr>
          <w:rFonts w:ascii="Arial" w:hAnsi="Arial" w:cs="Arial"/>
          <w:sz w:val="20"/>
          <w:szCs w:val="20"/>
        </w:rPr>
      </w:pPr>
      <w:r w:rsidRPr="0064462D">
        <w:rPr>
          <w:rFonts w:ascii="Arial" w:hAnsi="Arial" w:cs="Arial"/>
          <w:sz w:val="20"/>
          <w:szCs w:val="20"/>
        </w:rPr>
        <w:t>2.2</w:t>
      </w:r>
      <w:r w:rsidRPr="0064462D">
        <w:rPr>
          <w:rFonts w:ascii="Arial" w:hAnsi="Arial" w:cs="Arial"/>
          <w:sz w:val="20"/>
          <w:szCs w:val="20"/>
        </w:rPr>
        <w:tab/>
        <w:t>Dodavatel je v rámci implementační fáze plnění povinen mimo jiné zajistit:</w:t>
      </w:r>
    </w:p>
    <w:p w14:paraId="210BE174" w14:textId="120CE691" w:rsidR="001658B9" w:rsidRPr="0064462D" w:rsidRDefault="001658B9" w:rsidP="001658B9">
      <w:pPr>
        <w:pStyle w:val="Odstavecseseznamem"/>
        <w:numPr>
          <w:ilvl w:val="0"/>
          <w:numId w:val="23"/>
        </w:numPr>
        <w:tabs>
          <w:tab w:val="clear" w:pos="720"/>
          <w:tab w:val="num" w:pos="1440"/>
        </w:tabs>
        <w:ind w:left="1440" w:hanging="720"/>
        <w:jc w:val="both"/>
        <w:rPr>
          <w:rFonts w:ascii="Arial" w:hAnsi="Arial" w:cs="Arial"/>
          <w:sz w:val="20"/>
          <w:szCs w:val="20"/>
        </w:rPr>
      </w:pPr>
      <w:r w:rsidRPr="0064462D">
        <w:rPr>
          <w:rFonts w:ascii="Arial" w:hAnsi="Arial" w:cs="Arial"/>
          <w:sz w:val="20"/>
          <w:szCs w:val="20"/>
        </w:rPr>
        <w:t xml:space="preserve">převzetí všech činností, které jsou uvedeny v příloze </w:t>
      </w:r>
      <w:proofErr w:type="gramStart"/>
      <w:r w:rsidRPr="0064462D">
        <w:rPr>
          <w:rFonts w:ascii="Arial" w:hAnsi="Arial" w:cs="Arial"/>
          <w:sz w:val="20"/>
          <w:szCs w:val="20"/>
        </w:rPr>
        <w:t>č.1</w:t>
      </w:r>
      <w:r w:rsidR="00333105">
        <w:rPr>
          <w:rFonts w:ascii="Arial" w:hAnsi="Arial" w:cs="Arial"/>
          <w:sz w:val="20"/>
          <w:szCs w:val="20"/>
        </w:rPr>
        <w:t>, 2, 3</w:t>
      </w:r>
      <w:r w:rsidR="00BE258A">
        <w:rPr>
          <w:rFonts w:ascii="Arial" w:hAnsi="Arial" w:cs="Arial"/>
          <w:sz w:val="20"/>
          <w:szCs w:val="20"/>
        </w:rPr>
        <w:t xml:space="preserve"> </w:t>
      </w:r>
      <w:r w:rsidR="00EC4EB2">
        <w:rPr>
          <w:rFonts w:ascii="Arial" w:hAnsi="Arial" w:cs="Arial"/>
          <w:sz w:val="20"/>
          <w:szCs w:val="20"/>
        </w:rPr>
        <w:t>na</w:t>
      </w:r>
      <w:proofErr w:type="gramEnd"/>
      <w:r w:rsidR="00EC4EB2">
        <w:rPr>
          <w:rFonts w:ascii="Arial" w:hAnsi="Arial" w:cs="Arial"/>
          <w:sz w:val="20"/>
          <w:szCs w:val="20"/>
        </w:rPr>
        <w:t xml:space="preserve"> o</w:t>
      </w:r>
      <w:r w:rsidR="00BE258A">
        <w:rPr>
          <w:rFonts w:ascii="Arial" w:hAnsi="Arial" w:cs="Arial"/>
          <w:sz w:val="20"/>
          <w:szCs w:val="20"/>
        </w:rPr>
        <w:t>bjektu</w:t>
      </w:r>
      <w:r w:rsidR="00EC4EB2">
        <w:rPr>
          <w:rFonts w:ascii="Arial" w:hAnsi="Arial" w:cs="Arial"/>
          <w:sz w:val="20"/>
          <w:szCs w:val="20"/>
        </w:rPr>
        <w:t xml:space="preserve"> Objednatele</w:t>
      </w:r>
      <w:r w:rsidRPr="0064462D">
        <w:rPr>
          <w:rFonts w:ascii="Arial" w:hAnsi="Arial" w:cs="Arial"/>
          <w:sz w:val="20"/>
          <w:szCs w:val="20"/>
        </w:rPr>
        <w:t xml:space="preserve"> a jsou předmětem plnění dle této smlouvy,</w:t>
      </w:r>
    </w:p>
    <w:p w14:paraId="5FD4F262" w14:textId="2440F231" w:rsidR="001658B9" w:rsidRPr="0064462D" w:rsidRDefault="001658B9" w:rsidP="001658B9">
      <w:pPr>
        <w:pStyle w:val="Odstavecseseznamem"/>
        <w:numPr>
          <w:ilvl w:val="0"/>
          <w:numId w:val="23"/>
        </w:numPr>
        <w:tabs>
          <w:tab w:val="clear" w:pos="720"/>
          <w:tab w:val="num" w:pos="1440"/>
        </w:tabs>
        <w:ind w:left="1440" w:hanging="720"/>
        <w:rPr>
          <w:rFonts w:ascii="Arial" w:hAnsi="Arial" w:cs="Arial"/>
          <w:sz w:val="20"/>
          <w:szCs w:val="20"/>
        </w:rPr>
      </w:pPr>
      <w:r w:rsidRPr="0064462D">
        <w:rPr>
          <w:rFonts w:ascii="Arial" w:hAnsi="Arial" w:cs="Arial"/>
          <w:sz w:val="20"/>
          <w:szCs w:val="20"/>
        </w:rPr>
        <w:t xml:space="preserve">zajištění kontinuity všech činností, které jsou předmětem plnění dle této smlouvy viz příloha </w:t>
      </w:r>
      <w:proofErr w:type="gramStart"/>
      <w:r w:rsidRPr="0064462D">
        <w:rPr>
          <w:rFonts w:ascii="Arial" w:hAnsi="Arial" w:cs="Arial"/>
          <w:sz w:val="20"/>
          <w:szCs w:val="20"/>
        </w:rPr>
        <w:t>č.1</w:t>
      </w:r>
      <w:r w:rsidR="00333105">
        <w:rPr>
          <w:rFonts w:ascii="Arial" w:hAnsi="Arial" w:cs="Arial"/>
          <w:sz w:val="20"/>
          <w:szCs w:val="20"/>
        </w:rPr>
        <w:t>, 2, 3</w:t>
      </w:r>
      <w:proofErr w:type="gramEnd"/>
    </w:p>
    <w:p w14:paraId="11EDF293" w14:textId="77777777" w:rsidR="001658B9" w:rsidRDefault="001658B9" w:rsidP="001658B9">
      <w:pPr>
        <w:spacing w:line="280" w:lineRule="atLeast"/>
        <w:jc w:val="center"/>
        <w:rPr>
          <w:b/>
          <w:sz w:val="20"/>
          <w:szCs w:val="20"/>
        </w:rPr>
      </w:pPr>
      <w:r w:rsidRPr="0064462D">
        <w:rPr>
          <w:b/>
          <w:sz w:val="20"/>
          <w:szCs w:val="20"/>
        </w:rPr>
        <w:t>3.</w:t>
      </w:r>
      <w:r w:rsidRPr="0064462D">
        <w:rPr>
          <w:b/>
          <w:sz w:val="20"/>
          <w:szCs w:val="20"/>
        </w:rPr>
        <w:tab/>
        <w:t>Práva a povinnosti Dodavatele</w:t>
      </w:r>
    </w:p>
    <w:p w14:paraId="5D6D4326" w14:textId="77777777" w:rsidR="00FD342D" w:rsidRPr="0064462D" w:rsidRDefault="00FD342D" w:rsidP="001658B9">
      <w:pPr>
        <w:spacing w:line="280" w:lineRule="atLeast"/>
        <w:jc w:val="center"/>
        <w:rPr>
          <w:b/>
          <w:sz w:val="20"/>
          <w:szCs w:val="20"/>
        </w:rPr>
      </w:pPr>
    </w:p>
    <w:p w14:paraId="4FABCF29" w14:textId="26C9F574" w:rsidR="00882B66" w:rsidRPr="000C2820" w:rsidRDefault="00882B66" w:rsidP="00882B66">
      <w:pPr>
        <w:pStyle w:val="Nadpis2"/>
        <w:spacing w:line="280" w:lineRule="atLeast"/>
        <w:ind w:left="705" w:hanging="705"/>
        <w:rPr>
          <w:bCs/>
          <w:i w:val="0"/>
          <w:iCs/>
          <w:sz w:val="20"/>
          <w:szCs w:val="20"/>
        </w:rPr>
      </w:pPr>
      <w:proofErr w:type="gramStart"/>
      <w:r w:rsidRPr="000C2820">
        <w:rPr>
          <w:i w:val="0"/>
          <w:sz w:val="20"/>
          <w:szCs w:val="20"/>
        </w:rPr>
        <w:t>3.1</w:t>
      </w:r>
      <w:proofErr w:type="gramEnd"/>
      <w:r w:rsidRPr="000C2820">
        <w:rPr>
          <w:i w:val="0"/>
          <w:sz w:val="20"/>
          <w:szCs w:val="20"/>
        </w:rPr>
        <w:t>.</w:t>
      </w:r>
      <w:r w:rsidRPr="000C2820">
        <w:rPr>
          <w:i w:val="0"/>
          <w:sz w:val="20"/>
          <w:szCs w:val="20"/>
        </w:rPr>
        <w:tab/>
        <w:t xml:space="preserve">Dodavatel je povinen </w:t>
      </w:r>
      <w:r>
        <w:rPr>
          <w:i w:val="0"/>
          <w:sz w:val="20"/>
          <w:szCs w:val="20"/>
        </w:rPr>
        <w:t>poskytovat Objednateli dle</w:t>
      </w:r>
      <w:r w:rsidRPr="000C2820">
        <w:rPr>
          <w:i w:val="0"/>
          <w:sz w:val="20"/>
          <w:szCs w:val="20"/>
        </w:rPr>
        <w:t xml:space="preserve"> odborných schopností a znalostí služby za podmínek sjednaných v této smlouvě na svou odpovědnost, na své náklady a ve sjednané době, případně poskytnutí služeb podle této smlouvy náležitě zajistit způsobilými subdodavateli. </w:t>
      </w:r>
      <w:r w:rsidRPr="000C2820">
        <w:rPr>
          <w:i w:val="0"/>
          <w:sz w:val="20"/>
          <w:szCs w:val="20"/>
        </w:rPr>
        <w:tab/>
        <w:t xml:space="preserve">Při provádění služeb subdodavatelem má Dodavatel odpovědnost, jako by služby poskytoval sám. </w:t>
      </w:r>
      <w:r w:rsidR="00C160A2">
        <w:rPr>
          <w:i w:val="0"/>
          <w:sz w:val="20"/>
          <w:szCs w:val="20"/>
        </w:rPr>
        <w:t>Všichni zaměstnanci subdodavatele musí splňovat všechny požadavky kladené dle této smlouvy na zaměstnance Dodavatele.</w:t>
      </w:r>
    </w:p>
    <w:p w14:paraId="0D3725C0" w14:textId="77777777" w:rsidR="00882B66" w:rsidRPr="00983889" w:rsidRDefault="00882B66" w:rsidP="00882B66">
      <w:pPr>
        <w:spacing w:line="280" w:lineRule="atLeast"/>
        <w:ind w:left="705" w:hanging="705"/>
        <w:rPr>
          <w:sz w:val="20"/>
          <w:szCs w:val="20"/>
        </w:rPr>
      </w:pPr>
    </w:p>
    <w:p w14:paraId="17AFDFAA" w14:textId="77777777" w:rsidR="00882B66" w:rsidRPr="00440537" w:rsidRDefault="00882B66" w:rsidP="00882B66">
      <w:pPr>
        <w:pStyle w:val="Textkomente"/>
        <w:spacing w:line="276" w:lineRule="auto"/>
        <w:ind w:left="705" w:hanging="705"/>
        <w:jc w:val="both"/>
        <w:rPr>
          <w:rFonts w:ascii="Arial" w:hAnsi="Arial" w:cs="Arial"/>
        </w:rPr>
      </w:pPr>
      <w:r w:rsidRPr="00983889">
        <w:rPr>
          <w:rFonts w:ascii="Arial" w:hAnsi="Arial" w:cs="Arial"/>
        </w:rPr>
        <w:lastRenderedPageBreak/>
        <w:t xml:space="preserve">3.2. </w:t>
      </w:r>
      <w:r w:rsidRPr="00983889">
        <w:rPr>
          <w:rFonts w:ascii="Arial" w:hAnsi="Arial" w:cs="Arial"/>
        </w:rPr>
        <w:tab/>
      </w:r>
      <w:r w:rsidRPr="00440537">
        <w:rPr>
          <w:rFonts w:ascii="Arial" w:hAnsi="Arial" w:cs="Arial"/>
        </w:rPr>
        <w:t>Dodavatel je povinen zabezpečit evidenci hlášení, požadavků a událostí na centrální nepřetržitý dispečink objednatele (tzv. „</w:t>
      </w:r>
      <w:proofErr w:type="spellStart"/>
      <w:r w:rsidRPr="00440537">
        <w:rPr>
          <w:rFonts w:ascii="Arial" w:hAnsi="Arial" w:cs="Arial"/>
        </w:rPr>
        <w:t>helpdesk</w:t>
      </w:r>
      <w:proofErr w:type="spellEnd"/>
      <w:r w:rsidRPr="00440537">
        <w:rPr>
          <w:rFonts w:ascii="Arial" w:hAnsi="Arial" w:cs="Arial"/>
        </w:rPr>
        <w:t>“). Telefonické a e-mailové požadavky musí být neprodleně zaznamenány v tomto systému.</w:t>
      </w:r>
    </w:p>
    <w:p w14:paraId="512436FA" w14:textId="77777777" w:rsidR="00882B66" w:rsidRPr="00440537" w:rsidRDefault="00882B66" w:rsidP="00882B66">
      <w:pPr>
        <w:pStyle w:val="Zkladntext"/>
        <w:spacing w:line="280" w:lineRule="atLeast"/>
        <w:ind w:left="705" w:hanging="705"/>
        <w:jc w:val="both"/>
        <w:rPr>
          <w:rFonts w:ascii="Arial" w:hAnsi="Arial" w:cs="Arial"/>
          <w:sz w:val="20"/>
          <w:szCs w:val="20"/>
        </w:rPr>
      </w:pPr>
    </w:p>
    <w:p w14:paraId="755DF3D4" w14:textId="2F70AD25" w:rsidR="00882B66" w:rsidRDefault="00882B66" w:rsidP="00882B66">
      <w:pPr>
        <w:pStyle w:val="Textkomente"/>
        <w:spacing w:line="276" w:lineRule="auto"/>
        <w:ind w:left="705" w:hanging="705"/>
        <w:jc w:val="both"/>
        <w:rPr>
          <w:rFonts w:ascii="Arial" w:hAnsi="Arial" w:cs="Arial"/>
        </w:rPr>
      </w:pPr>
      <w:proofErr w:type="gramStart"/>
      <w:r w:rsidRPr="00440537">
        <w:rPr>
          <w:rFonts w:ascii="Arial" w:hAnsi="Arial" w:cs="Arial"/>
        </w:rPr>
        <w:t>3.3</w:t>
      </w:r>
      <w:proofErr w:type="gramEnd"/>
      <w:r w:rsidRPr="00440537">
        <w:rPr>
          <w:rFonts w:ascii="Arial" w:hAnsi="Arial" w:cs="Arial"/>
        </w:rPr>
        <w:t>.</w:t>
      </w:r>
      <w:r w:rsidRPr="00440537">
        <w:rPr>
          <w:rFonts w:ascii="Arial" w:hAnsi="Arial" w:cs="Arial"/>
        </w:rPr>
        <w:tab/>
      </w:r>
      <w:r w:rsidRPr="0086047F">
        <w:rPr>
          <w:rFonts w:ascii="Arial" w:hAnsi="Arial" w:cs="Arial"/>
        </w:rPr>
        <w:t xml:space="preserve">Dodavatel je povinen územně a personálně pokrýt  objekt Objednatele, v němž budou služby ostrahy realizovány. Dodavatel garantuje </w:t>
      </w:r>
      <w:r>
        <w:rPr>
          <w:rFonts w:ascii="Arial" w:hAnsi="Arial" w:cs="Arial"/>
        </w:rPr>
        <w:t xml:space="preserve">takové </w:t>
      </w:r>
      <w:r w:rsidRPr="0086047F">
        <w:rPr>
          <w:rFonts w:ascii="Arial" w:hAnsi="Arial" w:cs="Arial"/>
        </w:rPr>
        <w:t>jednání jeho zaměstnanců</w:t>
      </w:r>
      <w:r>
        <w:rPr>
          <w:rFonts w:ascii="Arial" w:hAnsi="Arial" w:cs="Arial"/>
        </w:rPr>
        <w:t xml:space="preserve">, </w:t>
      </w:r>
      <w:r w:rsidRPr="0086047F">
        <w:rPr>
          <w:rFonts w:ascii="Arial" w:hAnsi="Arial" w:cs="Arial"/>
        </w:rPr>
        <w:t>informačních systémů</w:t>
      </w:r>
      <w:r>
        <w:rPr>
          <w:rFonts w:ascii="Arial" w:hAnsi="Arial" w:cs="Arial"/>
        </w:rPr>
        <w:t xml:space="preserve"> a taková opatření, které</w:t>
      </w:r>
      <w:r w:rsidRPr="0086047F">
        <w:rPr>
          <w:rFonts w:ascii="Arial" w:hAnsi="Arial" w:cs="Arial"/>
        </w:rPr>
        <w:t xml:space="preserve"> </w:t>
      </w:r>
      <w:r>
        <w:rPr>
          <w:rFonts w:ascii="Arial" w:hAnsi="Arial" w:cs="Arial"/>
        </w:rPr>
        <w:t>preventivně působí proti vzniku událostí a incidentů dle odst. 3.4</w:t>
      </w:r>
      <w:r w:rsidRPr="0086047F">
        <w:rPr>
          <w:rFonts w:ascii="Arial" w:hAnsi="Arial" w:cs="Arial"/>
        </w:rPr>
        <w:t>,</w:t>
      </w:r>
      <w:r>
        <w:rPr>
          <w:rFonts w:ascii="Arial" w:hAnsi="Arial" w:cs="Arial"/>
        </w:rPr>
        <w:t xml:space="preserve"> a 3.5.</w:t>
      </w:r>
      <w:r w:rsidRPr="0086047F">
        <w:rPr>
          <w:rFonts w:ascii="Arial" w:hAnsi="Arial" w:cs="Arial"/>
        </w:rPr>
        <w:t xml:space="preserve"> </w:t>
      </w:r>
      <w:r>
        <w:rPr>
          <w:rFonts w:ascii="Arial" w:hAnsi="Arial" w:cs="Arial"/>
        </w:rPr>
        <w:t xml:space="preserve">Dodavatel dále </w:t>
      </w:r>
      <w:proofErr w:type="gramStart"/>
      <w:r>
        <w:rPr>
          <w:rFonts w:ascii="Arial" w:hAnsi="Arial" w:cs="Arial"/>
        </w:rPr>
        <w:t xml:space="preserve">garantuje </w:t>
      </w:r>
      <w:r w:rsidRPr="0086047F">
        <w:rPr>
          <w:rFonts w:ascii="Arial" w:hAnsi="Arial" w:cs="Arial"/>
        </w:rPr>
        <w:t xml:space="preserve"> zabezpečení</w:t>
      </w:r>
      <w:proofErr w:type="gramEnd"/>
      <w:r w:rsidRPr="0086047F">
        <w:rPr>
          <w:rFonts w:ascii="Arial" w:hAnsi="Arial" w:cs="Arial"/>
        </w:rPr>
        <w:t xml:space="preserve"> jakosti a kvality služeb dle této smlouvy</w:t>
      </w:r>
      <w:r>
        <w:rPr>
          <w:rFonts w:ascii="Arial" w:hAnsi="Arial" w:cs="Arial"/>
        </w:rPr>
        <w:t>,</w:t>
      </w:r>
      <w:r w:rsidRPr="0086047F">
        <w:rPr>
          <w:rFonts w:ascii="Arial" w:hAnsi="Arial" w:cs="Arial"/>
        </w:rPr>
        <w:t xml:space="preserve"> a to </w:t>
      </w:r>
      <w:r w:rsidR="00A95D7D">
        <w:rPr>
          <w:rFonts w:ascii="Arial" w:hAnsi="Arial" w:cs="Arial"/>
        </w:rPr>
        <w:t>v době pracovní.</w:t>
      </w:r>
    </w:p>
    <w:p w14:paraId="305FF225" w14:textId="77777777" w:rsidR="00882B66" w:rsidRDefault="00882B66" w:rsidP="00882B66">
      <w:pPr>
        <w:pStyle w:val="Textkomente"/>
        <w:spacing w:line="276" w:lineRule="auto"/>
        <w:ind w:left="705" w:hanging="705"/>
        <w:jc w:val="both"/>
        <w:rPr>
          <w:rFonts w:ascii="Arial" w:hAnsi="Arial" w:cs="Arial"/>
        </w:rPr>
      </w:pPr>
    </w:p>
    <w:p w14:paraId="6BD93F18" w14:textId="2DAAF26D" w:rsidR="00882B66" w:rsidRPr="0019298C" w:rsidRDefault="00882B66" w:rsidP="00882B66">
      <w:pPr>
        <w:pStyle w:val="Textkomente"/>
        <w:spacing w:line="276" w:lineRule="auto"/>
        <w:ind w:left="705"/>
        <w:jc w:val="both"/>
      </w:pPr>
      <w:r>
        <w:rPr>
          <w:rFonts w:ascii="Arial" w:hAnsi="Arial" w:cs="Arial"/>
        </w:rPr>
        <w:t xml:space="preserve">Dodavatel se zavazuje vyvinout maximální úsilí, jež lze po něm požadovat, aby zabránil vzniku dále uvedených událostí a incidentů dle odst. 3.4 a 3.5. Dodavatel garantuje, </w:t>
      </w:r>
      <w:proofErr w:type="gramStart"/>
      <w:r>
        <w:rPr>
          <w:rFonts w:ascii="Arial" w:hAnsi="Arial" w:cs="Arial"/>
        </w:rPr>
        <w:t>že  při</w:t>
      </w:r>
      <w:proofErr w:type="gramEnd"/>
      <w:r>
        <w:rPr>
          <w:rFonts w:ascii="Arial" w:hAnsi="Arial" w:cs="Arial"/>
        </w:rPr>
        <w:t xml:space="preserve"> vzniku těchto událostí a incidentů zajistí zásah a realizaci odstranění událostí v souladu s následujícími odst. 3.4 a 3.5.  Zároveň je Dodavatel i při vzniku událostí a incidentů dle následujících odst. 3.4 a 3.5 povinen garantovat pokrytí objektu Objednatele dle této smlouvy. </w:t>
      </w:r>
    </w:p>
    <w:p w14:paraId="08566AC4" w14:textId="77777777" w:rsidR="00882B66" w:rsidRPr="0019298C" w:rsidRDefault="00882B66" w:rsidP="00882B66">
      <w:pPr>
        <w:ind w:left="360"/>
        <w:rPr>
          <w:sz w:val="20"/>
          <w:szCs w:val="20"/>
        </w:rPr>
      </w:pPr>
    </w:p>
    <w:p w14:paraId="764A9C05" w14:textId="77777777" w:rsidR="00882B66" w:rsidRDefault="00882B66" w:rsidP="00A95D7D">
      <w:pPr>
        <w:pStyle w:val="Textkomente"/>
        <w:spacing w:line="276" w:lineRule="auto"/>
        <w:jc w:val="both"/>
        <w:rPr>
          <w:rFonts w:ascii="Arial" w:hAnsi="Arial" w:cs="Arial"/>
        </w:rPr>
      </w:pPr>
      <w:proofErr w:type="gramStart"/>
      <w:r w:rsidRPr="00953EB0">
        <w:rPr>
          <w:rFonts w:ascii="Arial" w:hAnsi="Arial" w:cs="Arial"/>
        </w:rPr>
        <w:t>3.4</w:t>
      </w:r>
      <w:proofErr w:type="gramEnd"/>
      <w:r w:rsidRPr="00953EB0">
        <w:rPr>
          <w:rFonts w:ascii="Arial" w:hAnsi="Arial" w:cs="Arial"/>
        </w:rPr>
        <w:t>.</w:t>
      </w:r>
      <w:r w:rsidRPr="00953EB0">
        <w:rPr>
          <w:rFonts w:ascii="Arial" w:hAnsi="Arial" w:cs="Arial"/>
        </w:rPr>
        <w:tab/>
      </w:r>
      <w:r>
        <w:rPr>
          <w:rFonts w:ascii="Arial" w:hAnsi="Arial" w:cs="Arial"/>
        </w:rPr>
        <w:t>Události a incidenty jsou dle jejich závažnosti rozděleny takto:</w:t>
      </w:r>
    </w:p>
    <w:p w14:paraId="27505C36" w14:textId="77777777" w:rsidR="00882B66" w:rsidRDefault="00882B66" w:rsidP="00882B66">
      <w:pPr>
        <w:pStyle w:val="Textkomente"/>
        <w:spacing w:line="276" w:lineRule="auto"/>
        <w:ind w:left="705"/>
        <w:jc w:val="both"/>
        <w:rPr>
          <w:rFonts w:ascii="Arial" w:hAnsi="Arial" w:cs="Arial"/>
        </w:rPr>
      </w:pPr>
      <w:r>
        <w:rPr>
          <w:rFonts w:ascii="Arial" w:hAnsi="Arial" w:cs="Arial"/>
        </w:rPr>
        <w:t xml:space="preserve">a.) </w:t>
      </w:r>
      <w:r>
        <w:rPr>
          <w:rFonts w:ascii="Arial" w:hAnsi="Arial" w:cs="Arial"/>
          <w:b/>
        </w:rPr>
        <w:t xml:space="preserve">Závažnost A - </w:t>
      </w:r>
      <w:r>
        <w:rPr>
          <w:rFonts w:ascii="Arial" w:hAnsi="Arial" w:cs="Arial"/>
        </w:rPr>
        <w:t xml:space="preserve">mimořádná událost (dle odst. 3.5 a v termínech a v souladu s tímto odst. 3.5 realizován zásah ve lhůtách v něm uvedených),  </w:t>
      </w:r>
    </w:p>
    <w:p w14:paraId="50EE48C6" w14:textId="77777777" w:rsidR="00882B66" w:rsidRDefault="00882B66" w:rsidP="00882B66">
      <w:pPr>
        <w:ind w:left="705"/>
        <w:rPr>
          <w:sz w:val="20"/>
          <w:szCs w:val="20"/>
        </w:rPr>
      </w:pPr>
    </w:p>
    <w:p w14:paraId="606AC6DE" w14:textId="66DCFC7E" w:rsidR="00882B66" w:rsidRPr="0019298C" w:rsidRDefault="00882B66" w:rsidP="00882B66">
      <w:pPr>
        <w:ind w:left="705"/>
        <w:rPr>
          <w:sz w:val="20"/>
          <w:szCs w:val="20"/>
        </w:rPr>
      </w:pPr>
      <w:r w:rsidRPr="00A1143A">
        <w:rPr>
          <w:sz w:val="20"/>
          <w:szCs w:val="20"/>
        </w:rPr>
        <w:t xml:space="preserve">b.) </w:t>
      </w:r>
      <w:r w:rsidRPr="00C8020D">
        <w:rPr>
          <w:b/>
          <w:sz w:val="20"/>
          <w:szCs w:val="20"/>
        </w:rPr>
        <w:t>Závažnost B</w:t>
      </w:r>
      <w:r>
        <w:rPr>
          <w:sz w:val="20"/>
          <w:szCs w:val="20"/>
        </w:rPr>
        <w:t xml:space="preserve"> - incident: </w:t>
      </w:r>
      <w:r w:rsidRPr="00A1143A">
        <w:rPr>
          <w:sz w:val="20"/>
          <w:szCs w:val="20"/>
        </w:rPr>
        <w:t xml:space="preserve">nezpracování protokolu o mimořádné události, nedostatečná spolupráce </w:t>
      </w:r>
      <w:r>
        <w:rPr>
          <w:sz w:val="20"/>
          <w:szCs w:val="20"/>
        </w:rPr>
        <w:t>D</w:t>
      </w:r>
      <w:r w:rsidRPr="00A1143A">
        <w:rPr>
          <w:sz w:val="20"/>
          <w:szCs w:val="20"/>
        </w:rPr>
        <w:t xml:space="preserve">odavatele s orgány činných v trestním řízení, </w:t>
      </w:r>
      <w:r>
        <w:rPr>
          <w:sz w:val="20"/>
          <w:szCs w:val="20"/>
        </w:rPr>
        <w:t>neoprávněné vpuštění osob do objekt</w:t>
      </w:r>
      <w:r w:rsidR="00C160A2">
        <w:rPr>
          <w:sz w:val="20"/>
          <w:szCs w:val="20"/>
        </w:rPr>
        <w:t>u</w:t>
      </w:r>
      <w:r>
        <w:rPr>
          <w:sz w:val="20"/>
          <w:szCs w:val="20"/>
        </w:rPr>
        <w:t xml:space="preserve"> </w:t>
      </w:r>
      <w:r w:rsidR="00C160A2">
        <w:rPr>
          <w:sz w:val="20"/>
          <w:szCs w:val="20"/>
        </w:rPr>
        <w:t>Objednatele</w:t>
      </w:r>
      <w:r w:rsidRPr="0019298C">
        <w:rPr>
          <w:sz w:val="20"/>
          <w:szCs w:val="20"/>
        </w:rPr>
        <w:t xml:space="preserve">, selhání </w:t>
      </w:r>
      <w:r>
        <w:rPr>
          <w:sz w:val="20"/>
          <w:szCs w:val="20"/>
        </w:rPr>
        <w:t xml:space="preserve">zaměstnanců Dodavatele - </w:t>
      </w:r>
      <w:r w:rsidRPr="0019298C">
        <w:rPr>
          <w:sz w:val="20"/>
          <w:szCs w:val="20"/>
        </w:rPr>
        <w:t xml:space="preserve">obsluhy detekčních přístrojů v penetračním testu, neoznámení ztráty kvalifikačních předpokladů zaměstnanců </w:t>
      </w:r>
      <w:r>
        <w:rPr>
          <w:sz w:val="20"/>
          <w:szCs w:val="20"/>
        </w:rPr>
        <w:t>D</w:t>
      </w:r>
      <w:r w:rsidRPr="0019298C">
        <w:rPr>
          <w:sz w:val="20"/>
          <w:szCs w:val="20"/>
        </w:rPr>
        <w:t xml:space="preserve">odavatele </w:t>
      </w:r>
      <w:r>
        <w:rPr>
          <w:sz w:val="20"/>
          <w:szCs w:val="20"/>
        </w:rPr>
        <w:t>O</w:t>
      </w:r>
      <w:r w:rsidRPr="0019298C">
        <w:rPr>
          <w:sz w:val="20"/>
          <w:szCs w:val="20"/>
        </w:rPr>
        <w:t>bjednateli, nezajištění ozbrojeného doprovodu při transportu hotovosti</w:t>
      </w:r>
      <w:r>
        <w:rPr>
          <w:sz w:val="20"/>
          <w:szCs w:val="20"/>
        </w:rPr>
        <w:t xml:space="preserve"> Dodavatelem</w:t>
      </w:r>
      <w:r w:rsidRPr="0019298C">
        <w:rPr>
          <w:sz w:val="20"/>
          <w:szCs w:val="20"/>
        </w:rPr>
        <w:t xml:space="preserve">, neznalost ovládání detekčních přístrojů zaměstnanci </w:t>
      </w:r>
      <w:r>
        <w:rPr>
          <w:sz w:val="20"/>
          <w:szCs w:val="20"/>
        </w:rPr>
        <w:t>D</w:t>
      </w:r>
      <w:r w:rsidRPr="0019298C">
        <w:rPr>
          <w:sz w:val="20"/>
          <w:szCs w:val="20"/>
        </w:rPr>
        <w:t>odavatele, neprovedená obchůzka vnější, či vnitřní, pozdní nástup služby ostrahy</w:t>
      </w:r>
      <w:r>
        <w:rPr>
          <w:sz w:val="20"/>
          <w:szCs w:val="20"/>
        </w:rPr>
        <w:t>;  incident se Dodavatel zavazuje odstranit nejpozději do</w:t>
      </w:r>
      <w:r w:rsidR="00A95D7D">
        <w:rPr>
          <w:sz w:val="20"/>
          <w:szCs w:val="20"/>
        </w:rPr>
        <w:t xml:space="preserve"> </w:t>
      </w:r>
      <w:r w:rsidR="00C160A2">
        <w:rPr>
          <w:sz w:val="20"/>
          <w:szCs w:val="20"/>
        </w:rPr>
        <w:t>1</w:t>
      </w:r>
      <w:r w:rsidR="00A95D7D">
        <w:rPr>
          <w:sz w:val="20"/>
          <w:szCs w:val="20"/>
        </w:rPr>
        <w:t>2hod.</w:t>
      </w:r>
    </w:p>
    <w:p w14:paraId="7B5C24E9" w14:textId="77777777" w:rsidR="00882B66" w:rsidRDefault="00882B66" w:rsidP="00882B66">
      <w:pPr>
        <w:ind w:left="705"/>
        <w:rPr>
          <w:sz w:val="20"/>
          <w:szCs w:val="20"/>
        </w:rPr>
      </w:pPr>
    </w:p>
    <w:p w14:paraId="1900FEED" w14:textId="23508E91" w:rsidR="00882B66" w:rsidRDefault="00882B66" w:rsidP="00882B66">
      <w:pPr>
        <w:ind w:left="705"/>
        <w:rPr>
          <w:sz w:val="20"/>
          <w:szCs w:val="20"/>
        </w:rPr>
      </w:pPr>
      <w:r w:rsidRPr="0019298C">
        <w:rPr>
          <w:sz w:val="20"/>
          <w:szCs w:val="20"/>
        </w:rPr>
        <w:t xml:space="preserve">c.) </w:t>
      </w:r>
      <w:r>
        <w:rPr>
          <w:b/>
          <w:sz w:val="20"/>
          <w:szCs w:val="20"/>
        </w:rPr>
        <w:t xml:space="preserve">Závažnost C - </w:t>
      </w:r>
      <w:r>
        <w:rPr>
          <w:sz w:val="20"/>
          <w:szCs w:val="20"/>
        </w:rPr>
        <w:t xml:space="preserve">incident: </w:t>
      </w:r>
      <w:r w:rsidRPr="0019298C">
        <w:rPr>
          <w:sz w:val="20"/>
          <w:szCs w:val="20"/>
        </w:rPr>
        <w:t xml:space="preserve">neúplná stanovená výbava </w:t>
      </w:r>
      <w:r>
        <w:rPr>
          <w:sz w:val="20"/>
          <w:szCs w:val="20"/>
        </w:rPr>
        <w:t>zaměstnanců Dodavatele</w:t>
      </w:r>
      <w:r w:rsidR="00A95D7D">
        <w:rPr>
          <w:sz w:val="20"/>
          <w:szCs w:val="20"/>
        </w:rPr>
        <w:t xml:space="preserve">, </w:t>
      </w:r>
      <w:proofErr w:type="spellStart"/>
      <w:r w:rsidR="00A95D7D">
        <w:rPr>
          <w:sz w:val="20"/>
          <w:szCs w:val="20"/>
        </w:rPr>
        <w:t>ustrojovací</w:t>
      </w:r>
      <w:proofErr w:type="spellEnd"/>
      <w:r w:rsidR="00A95D7D">
        <w:rPr>
          <w:sz w:val="20"/>
          <w:szCs w:val="20"/>
        </w:rPr>
        <w:t xml:space="preserve"> nekázeň, </w:t>
      </w:r>
      <w:r w:rsidRPr="0019298C">
        <w:rPr>
          <w:sz w:val="20"/>
          <w:szCs w:val="20"/>
        </w:rPr>
        <w:t>neznalost softwarového vybavení stanovišť ostrahy objektu</w:t>
      </w:r>
      <w:r w:rsidR="00C160A2">
        <w:rPr>
          <w:sz w:val="20"/>
          <w:szCs w:val="20"/>
        </w:rPr>
        <w:t xml:space="preserve"> Objednatele</w:t>
      </w:r>
      <w:r w:rsidRPr="0019298C">
        <w:rPr>
          <w:sz w:val="20"/>
          <w:szCs w:val="20"/>
        </w:rPr>
        <w:t>, neprofesionální, neslušné chování vůči zaměstnancům MZe, či návštěvníkům MZe, neoprávněné opuštění stanoviště ostrahy, neprovedení řádných záznamů v dokumentaci vedené na stanovištích ostrahy</w:t>
      </w:r>
      <w:r>
        <w:rPr>
          <w:sz w:val="20"/>
          <w:szCs w:val="20"/>
        </w:rPr>
        <w:t>; incident se Dodavatel zavazuje odstranit nejpozději do</w:t>
      </w:r>
      <w:r w:rsidR="00A95D7D">
        <w:rPr>
          <w:sz w:val="20"/>
          <w:szCs w:val="20"/>
        </w:rPr>
        <w:t xml:space="preserve"> 24hod.</w:t>
      </w:r>
    </w:p>
    <w:p w14:paraId="56407C60" w14:textId="77777777" w:rsidR="00882B66" w:rsidRPr="0019298C" w:rsidRDefault="00882B66" w:rsidP="00882B66">
      <w:pPr>
        <w:ind w:left="705"/>
        <w:rPr>
          <w:sz w:val="20"/>
          <w:szCs w:val="20"/>
        </w:rPr>
      </w:pPr>
    </w:p>
    <w:p w14:paraId="02F04426" w14:textId="77777777" w:rsidR="00882B66" w:rsidRPr="00953EB0" w:rsidRDefault="00882B66" w:rsidP="00882B66">
      <w:pPr>
        <w:pStyle w:val="Textkomente"/>
        <w:spacing w:line="276" w:lineRule="auto"/>
        <w:ind w:left="705" w:hanging="705"/>
        <w:jc w:val="both"/>
        <w:rPr>
          <w:rFonts w:ascii="Arial" w:hAnsi="Arial" w:cs="Arial"/>
        </w:rPr>
      </w:pPr>
      <w:r w:rsidRPr="0002658E">
        <w:rPr>
          <w:rFonts w:ascii="Arial" w:hAnsi="Arial" w:cs="Arial"/>
        </w:rPr>
        <w:t>3.5.</w:t>
      </w:r>
      <w:r w:rsidRPr="00607BC4">
        <w:t xml:space="preserve"> </w:t>
      </w:r>
      <w:r w:rsidRPr="00607BC4">
        <w:tab/>
      </w:r>
      <w:r w:rsidRPr="00953EB0">
        <w:rPr>
          <w:rFonts w:ascii="Arial" w:hAnsi="Arial" w:cs="Arial"/>
        </w:rPr>
        <w:t>Mimořádnou událostí je myšleno takové škodlivé působení sil a jevů vyvolaných činností člověka, přírodními vlivy a také havárie, které přímo ohrožují život, zdraví, majetek, nebo životní prostředí a vyžadují provedení záchranného zásahu a prací (např. požár, exploze, destrukce, povodeň, zločinné aktivity, havárie energetické a vodovodní infrastruktury). Při vzniku mimořádné události zajistí Dodavatel do 3 minut od její detekce prostřednictvím zaměstnanců vykonávajících ostrahu předmětného objektu, nebo prostřednictvím pultu centralizované ochrany záchranný zásah spočívající v následujících činnostech:</w:t>
      </w:r>
    </w:p>
    <w:p w14:paraId="56730E0A" w14:textId="77777777" w:rsidR="00882B66" w:rsidRPr="00953EB0" w:rsidRDefault="00882B66" w:rsidP="00882B66">
      <w:pPr>
        <w:pStyle w:val="Textkomente"/>
        <w:numPr>
          <w:ilvl w:val="0"/>
          <w:numId w:val="27"/>
        </w:numPr>
        <w:spacing w:line="276" w:lineRule="auto"/>
        <w:jc w:val="both"/>
        <w:rPr>
          <w:rFonts w:ascii="Arial" w:hAnsi="Arial" w:cs="Arial"/>
        </w:rPr>
      </w:pPr>
      <w:r w:rsidRPr="00953EB0">
        <w:rPr>
          <w:rFonts w:ascii="Arial" w:hAnsi="Arial" w:cs="Arial"/>
        </w:rPr>
        <w:t xml:space="preserve">kontakt složek integrovaného záchranného systému, </w:t>
      </w:r>
    </w:p>
    <w:p w14:paraId="16EE843B" w14:textId="77777777" w:rsidR="00882B66" w:rsidRDefault="00882B66" w:rsidP="00882B66">
      <w:pPr>
        <w:pStyle w:val="Textkomente"/>
        <w:numPr>
          <w:ilvl w:val="0"/>
          <w:numId w:val="27"/>
        </w:numPr>
        <w:spacing w:line="276" w:lineRule="auto"/>
        <w:jc w:val="both"/>
        <w:rPr>
          <w:rFonts w:ascii="Arial" w:hAnsi="Arial" w:cs="Arial"/>
        </w:rPr>
      </w:pPr>
      <w:r w:rsidRPr="00953EB0">
        <w:rPr>
          <w:rFonts w:ascii="Arial" w:hAnsi="Arial" w:cs="Arial"/>
        </w:rPr>
        <w:t>vyslání vlastního zásahového vozidla s osádkou,</w:t>
      </w:r>
    </w:p>
    <w:p w14:paraId="575399CF" w14:textId="46CF528D" w:rsidR="00882B66" w:rsidRPr="00953EB0" w:rsidRDefault="00882B66" w:rsidP="00882B66">
      <w:pPr>
        <w:pStyle w:val="Textkomente"/>
        <w:numPr>
          <w:ilvl w:val="0"/>
          <w:numId w:val="27"/>
        </w:numPr>
        <w:spacing w:line="276" w:lineRule="auto"/>
        <w:jc w:val="both"/>
        <w:rPr>
          <w:rFonts w:ascii="Arial" w:hAnsi="Arial" w:cs="Arial"/>
        </w:rPr>
      </w:pPr>
      <w:r>
        <w:rPr>
          <w:rFonts w:ascii="Arial" w:hAnsi="Arial" w:cs="Arial"/>
        </w:rPr>
        <w:t>příjezd vlastního zásahového vozidla do objekt</w:t>
      </w:r>
      <w:r w:rsidR="00C160A2">
        <w:rPr>
          <w:rFonts w:ascii="Arial" w:hAnsi="Arial" w:cs="Arial"/>
        </w:rPr>
        <w:t>u Objednatele</w:t>
      </w:r>
      <w:r>
        <w:rPr>
          <w:rFonts w:ascii="Arial" w:hAnsi="Arial" w:cs="Arial"/>
        </w:rPr>
        <w:t xml:space="preserve"> do 30 minut,</w:t>
      </w:r>
    </w:p>
    <w:p w14:paraId="3D4073E4" w14:textId="1A9ED0D4" w:rsidR="00882B66" w:rsidRPr="006221DB" w:rsidRDefault="00882B66" w:rsidP="00882B66">
      <w:pPr>
        <w:pStyle w:val="Textkomente"/>
        <w:numPr>
          <w:ilvl w:val="0"/>
          <w:numId w:val="27"/>
        </w:numPr>
        <w:spacing w:line="276" w:lineRule="auto"/>
        <w:jc w:val="both"/>
        <w:rPr>
          <w:rFonts w:ascii="Arial" w:hAnsi="Arial" w:cs="Arial"/>
        </w:rPr>
      </w:pPr>
      <w:r w:rsidRPr="006221DB">
        <w:rPr>
          <w:rFonts w:ascii="Arial" w:hAnsi="Arial" w:cs="Arial"/>
        </w:rPr>
        <w:t>činnost v místě vzniku mimořádné události</w:t>
      </w:r>
      <w:r w:rsidRPr="006221DB">
        <w:rPr>
          <w:rFonts w:ascii="Arial" w:hAnsi="Arial" w:cs="Arial"/>
          <w:color w:val="1F497D"/>
        </w:rPr>
        <w:t xml:space="preserve"> </w:t>
      </w:r>
      <w:r>
        <w:rPr>
          <w:rFonts w:ascii="Arial" w:hAnsi="Arial" w:cs="Arial"/>
          <w:color w:val="1F497D"/>
        </w:rPr>
        <w:t xml:space="preserve">dle </w:t>
      </w:r>
      <w:r w:rsidRPr="006221DB">
        <w:rPr>
          <w:rFonts w:ascii="Arial" w:hAnsi="Arial" w:cs="Arial"/>
        </w:rPr>
        <w:t xml:space="preserve">Požární poplachové směrnice a Evakuačního plánu. Tyto směrnice tvoří Přílohy </w:t>
      </w:r>
      <w:r w:rsidRPr="00A95D7D">
        <w:rPr>
          <w:rFonts w:ascii="Arial" w:hAnsi="Arial" w:cs="Arial"/>
        </w:rPr>
        <w:t>č</w:t>
      </w:r>
      <w:r w:rsidR="00A95D7D" w:rsidRPr="00A95D7D">
        <w:rPr>
          <w:rFonts w:ascii="Arial" w:hAnsi="Arial" w:cs="Arial"/>
        </w:rPr>
        <w:t xml:space="preserve">. </w:t>
      </w:r>
      <w:r w:rsidR="001A02FD">
        <w:rPr>
          <w:rFonts w:ascii="Arial" w:hAnsi="Arial" w:cs="Arial"/>
        </w:rPr>
        <w:t>5</w:t>
      </w:r>
      <w:r w:rsidR="001A02FD" w:rsidRPr="00A95D7D">
        <w:rPr>
          <w:rFonts w:ascii="Arial" w:hAnsi="Arial" w:cs="Arial"/>
        </w:rPr>
        <w:t xml:space="preserve"> </w:t>
      </w:r>
      <w:r w:rsidRPr="00A95D7D">
        <w:rPr>
          <w:rFonts w:ascii="Arial" w:hAnsi="Arial" w:cs="Arial"/>
        </w:rPr>
        <w:t>této smlouvy</w:t>
      </w:r>
    </w:p>
    <w:p w14:paraId="6CAAB590" w14:textId="77777777" w:rsidR="00882B66" w:rsidRPr="00607BC4" w:rsidRDefault="00882B66" w:rsidP="00882B66">
      <w:pPr>
        <w:pStyle w:val="Textkomente"/>
        <w:spacing w:line="276" w:lineRule="auto"/>
        <w:ind w:left="705" w:hanging="705"/>
        <w:jc w:val="both"/>
        <w:rPr>
          <w:rFonts w:ascii="Arial" w:hAnsi="Arial" w:cs="Arial"/>
        </w:rPr>
      </w:pPr>
    </w:p>
    <w:p w14:paraId="6C0436F1" w14:textId="77777777" w:rsidR="00882B66" w:rsidRPr="00607BC4" w:rsidRDefault="00882B66" w:rsidP="00882B66">
      <w:pPr>
        <w:autoSpaceDE w:val="0"/>
        <w:autoSpaceDN w:val="0"/>
        <w:adjustRightInd w:val="0"/>
        <w:spacing w:line="280" w:lineRule="atLeast"/>
        <w:ind w:left="702" w:hanging="705"/>
        <w:rPr>
          <w:sz w:val="20"/>
          <w:szCs w:val="20"/>
        </w:rPr>
      </w:pPr>
      <w:r w:rsidRPr="00607BC4">
        <w:rPr>
          <w:sz w:val="20"/>
          <w:szCs w:val="20"/>
        </w:rPr>
        <w:t xml:space="preserve">3.6. </w:t>
      </w:r>
      <w:r w:rsidRPr="00607BC4">
        <w:rPr>
          <w:sz w:val="20"/>
          <w:szCs w:val="20"/>
        </w:rPr>
        <w:tab/>
        <w:t>Dodavatel je podle ust. § 2 písm. e) zákona č. 320/2001 Sb., o finanční kontrole ve veřejné správě a o změně některých zákonů, ve znění pozdějších předpisů, osobou povin</w:t>
      </w:r>
      <w:r>
        <w:rPr>
          <w:sz w:val="20"/>
          <w:szCs w:val="20"/>
        </w:rPr>
        <w:t>n</w:t>
      </w:r>
      <w:r w:rsidRPr="00607BC4">
        <w:rPr>
          <w:sz w:val="20"/>
          <w:szCs w:val="20"/>
        </w:rPr>
        <w:t>ou spolupůsobit při výkonu finanční kontroly prováděné v souvislosti s úhradou zboží nebo služeb z veřejných výdajů.</w:t>
      </w:r>
    </w:p>
    <w:p w14:paraId="78BCAF76" w14:textId="77777777" w:rsidR="00882B66" w:rsidRPr="00607BC4" w:rsidRDefault="00882B66" w:rsidP="00882B66">
      <w:pPr>
        <w:autoSpaceDE w:val="0"/>
        <w:autoSpaceDN w:val="0"/>
        <w:adjustRightInd w:val="0"/>
        <w:spacing w:line="280" w:lineRule="atLeast"/>
        <w:ind w:left="702" w:hanging="705"/>
        <w:rPr>
          <w:sz w:val="20"/>
          <w:szCs w:val="20"/>
        </w:rPr>
      </w:pPr>
    </w:p>
    <w:p w14:paraId="79A44211" w14:textId="01D7DB1C" w:rsidR="00882B66" w:rsidRPr="00607BC4" w:rsidRDefault="00882B66" w:rsidP="00882B66">
      <w:pPr>
        <w:autoSpaceDE w:val="0"/>
        <w:autoSpaceDN w:val="0"/>
        <w:adjustRightInd w:val="0"/>
        <w:spacing w:line="280" w:lineRule="atLeast"/>
        <w:ind w:left="702" w:hanging="705"/>
        <w:rPr>
          <w:bCs/>
          <w:iCs/>
          <w:sz w:val="20"/>
          <w:szCs w:val="20"/>
        </w:rPr>
      </w:pPr>
      <w:proofErr w:type="gramStart"/>
      <w:r w:rsidRPr="00607BC4">
        <w:rPr>
          <w:sz w:val="20"/>
          <w:szCs w:val="20"/>
        </w:rPr>
        <w:lastRenderedPageBreak/>
        <w:t>3.7</w:t>
      </w:r>
      <w:proofErr w:type="gramEnd"/>
      <w:r w:rsidRPr="00607BC4">
        <w:rPr>
          <w:sz w:val="20"/>
          <w:szCs w:val="20"/>
        </w:rPr>
        <w:t>.</w:t>
      </w:r>
      <w:r w:rsidRPr="00607BC4">
        <w:rPr>
          <w:sz w:val="20"/>
          <w:szCs w:val="20"/>
        </w:rPr>
        <w:tab/>
        <w:t xml:space="preserve">Dodavatel je povinen zajistit, že subdodavatelé poskytnou subjektům provádějícím audit a kontrolu, zejména České republice – Ministerstvu zemědělství a kontrolním orgánům dle zákona č. 320/2001 Sb. o finanční kontrole, </w:t>
      </w:r>
      <w:r w:rsidR="00611061">
        <w:rPr>
          <w:sz w:val="20"/>
          <w:szCs w:val="20"/>
        </w:rPr>
        <w:t xml:space="preserve">ve znění pozdějších předpisů, </w:t>
      </w:r>
      <w:r w:rsidRPr="00607BC4">
        <w:rPr>
          <w:sz w:val="20"/>
          <w:szCs w:val="20"/>
        </w:rPr>
        <w:t>nezbytné informace týkající se jejich činností, které v rámci této smlouvy vykonávají pro Dodavatele. V případě porušení tohoto ustanovení není Objednatel povinen uhradit práce provedené subdodavatelem.</w:t>
      </w:r>
    </w:p>
    <w:p w14:paraId="2D877E4A" w14:textId="77777777" w:rsidR="00882B66" w:rsidRPr="00607BC4" w:rsidRDefault="00882B66" w:rsidP="00882B66">
      <w:pPr>
        <w:spacing w:line="280" w:lineRule="atLeast"/>
        <w:rPr>
          <w:sz w:val="20"/>
          <w:szCs w:val="20"/>
        </w:rPr>
      </w:pPr>
    </w:p>
    <w:p w14:paraId="420496F4" w14:textId="77777777" w:rsidR="00882B66" w:rsidRPr="00607BC4" w:rsidRDefault="00882B66" w:rsidP="00882B66">
      <w:pPr>
        <w:pStyle w:val="ODSTAVEC"/>
        <w:numPr>
          <w:ilvl w:val="0"/>
          <w:numId w:val="0"/>
        </w:numPr>
        <w:spacing w:before="0" w:after="100" w:afterAutospacing="1" w:line="280" w:lineRule="atLeast"/>
        <w:rPr>
          <w:sz w:val="20"/>
          <w:szCs w:val="20"/>
        </w:rPr>
      </w:pPr>
      <w:proofErr w:type="gramStart"/>
      <w:r>
        <w:rPr>
          <w:sz w:val="20"/>
          <w:szCs w:val="20"/>
        </w:rPr>
        <w:t>3.8</w:t>
      </w:r>
      <w:proofErr w:type="gramEnd"/>
      <w:r>
        <w:rPr>
          <w:sz w:val="20"/>
          <w:szCs w:val="20"/>
        </w:rPr>
        <w:t>.</w:t>
      </w:r>
      <w:r>
        <w:rPr>
          <w:sz w:val="20"/>
          <w:szCs w:val="20"/>
        </w:rPr>
        <w:tab/>
      </w:r>
      <w:r w:rsidRPr="00607BC4">
        <w:rPr>
          <w:sz w:val="20"/>
          <w:szCs w:val="20"/>
        </w:rPr>
        <w:t>Dodavatel</w:t>
      </w:r>
      <w:r w:rsidRPr="00393DD5">
        <w:rPr>
          <w:sz w:val="20"/>
          <w:szCs w:val="20"/>
        </w:rPr>
        <w:t xml:space="preserve"> prohlašuje, že se seznámil důkladně se stavem místa plnění a je si vědom </w:t>
      </w:r>
      <w:r>
        <w:rPr>
          <w:sz w:val="20"/>
          <w:szCs w:val="20"/>
        </w:rPr>
        <w:tab/>
      </w:r>
      <w:r w:rsidRPr="00393DD5">
        <w:rPr>
          <w:sz w:val="20"/>
          <w:szCs w:val="20"/>
        </w:rPr>
        <w:t xml:space="preserve">skutečnosti, že v průběhu realizace </w:t>
      </w:r>
      <w:r w:rsidRPr="00607BC4">
        <w:rPr>
          <w:sz w:val="20"/>
          <w:szCs w:val="20"/>
        </w:rPr>
        <w:t>této smlouvy</w:t>
      </w:r>
      <w:r w:rsidRPr="00393DD5">
        <w:rPr>
          <w:sz w:val="20"/>
          <w:szCs w:val="20"/>
        </w:rPr>
        <w:t xml:space="preserve"> nemůže uplatňovat nároky na změnu a </w:t>
      </w:r>
      <w:r>
        <w:rPr>
          <w:sz w:val="20"/>
          <w:szCs w:val="20"/>
        </w:rPr>
        <w:tab/>
      </w:r>
      <w:r w:rsidRPr="00393DD5">
        <w:rPr>
          <w:sz w:val="20"/>
          <w:szCs w:val="20"/>
        </w:rPr>
        <w:t xml:space="preserve">úpravu smluvních podmínek z důvodů, které mohl nebo měl zjistit již při seznámení se </w:t>
      </w:r>
      <w:r>
        <w:rPr>
          <w:sz w:val="20"/>
          <w:szCs w:val="20"/>
        </w:rPr>
        <w:tab/>
      </w:r>
      <w:r w:rsidRPr="00393DD5">
        <w:rPr>
          <w:sz w:val="20"/>
          <w:szCs w:val="20"/>
        </w:rPr>
        <w:t>s takovými podklady a se stavem místa plnění.</w:t>
      </w:r>
    </w:p>
    <w:p w14:paraId="451FDFB7" w14:textId="2297C6F6" w:rsidR="00882B66" w:rsidRPr="00607BC4" w:rsidRDefault="00882B66" w:rsidP="00882B66">
      <w:pPr>
        <w:pStyle w:val="Bezmezer"/>
        <w:tabs>
          <w:tab w:val="left" w:pos="0"/>
          <w:tab w:val="left" w:pos="426"/>
        </w:tabs>
        <w:spacing w:line="280" w:lineRule="atLeast"/>
        <w:ind w:left="705" w:hanging="705"/>
        <w:jc w:val="both"/>
        <w:rPr>
          <w:rFonts w:ascii="Arial" w:hAnsi="Arial" w:cs="Arial"/>
          <w:color w:val="FF0000"/>
          <w:sz w:val="20"/>
          <w:szCs w:val="20"/>
        </w:rPr>
      </w:pPr>
      <w:proofErr w:type="gramStart"/>
      <w:r w:rsidRPr="00C3145F">
        <w:rPr>
          <w:rFonts w:ascii="Arial" w:hAnsi="Arial" w:cs="Arial"/>
          <w:sz w:val="20"/>
          <w:szCs w:val="20"/>
        </w:rPr>
        <w:t>3.9</w:t>
      </w:r>
      <w:proofErr w:type="gramEnd"/>
      <w:r w:rsidRPr="00C3145F">
        <w:rPr>
          <w:rFonts w:ascii="Arial" w:hAnsi="Arial" w:cs="Arial"/>
          <w:sz w:val="20"/>
          <w:szCs w:val="20"/>
        </w:rPr>
        <w:t>.</w:t>
      </w:r>
      <w:r w:rsidRPr="00C3145F">
        <w:rPr>
          <w:rFonts w:ascii="Arial" w:hAnsi="Arial" w:cs="Arial"/>
          <w:sz w:val="20"/>
          <w:szCs w:val="20"/>
        </w:rPr>
        <w:tab/>
      </w:r>
      <w:r>
        <w:rPr>
          <w:sz w:val="20"/>
          <w:szCs w:val="20"/>
        </w:rPr>
        <w:tab/>
      </w:r>
      <w:r w:rsidRPr="00607BC4">
        <w:rPr>
          <w:rFonts w:ascii="Arial" w:hAnsi="Arial" w:cs="Arial"/>
          <w:sz w:val="20"/>
          <w:szCs w:val="20"/>
        </w:rPr>
        <w:t xml:space="preserve">Dodavatel započne s poskytováním služeb  </w:t>
      </w:r>
      <w:r>
        <w:rPr>
          <w:rFonts w:ascii="Arial" w:hAnsi="Arial" w:cs="Arial"/>
          <w:sz w:val="20"/>
          <w:szCs w:val="20"/>
        </w:rPr>
        <w:t xml:space="preserve">bezprostředně </w:t>
      </w:r>
      <w:r w:rsidRPr="00607BC4">
        <w:rPr>
          <w:rFonts w:ascii="Arial" w:hAnsi="Arial" w:cs="Arial"/>
          <w:sz w:val="20"/>
          <w:szCs w:val="20"/>
        </w:rPr>
        <w:t>po ukončení účinnosti konkrétní smlou</w:t>
      </w:r>
      <w:r>
        <w:rPr>
          <w:rFonts w:ascii="Arial" w:hAnsi="Arial" w:cs="Arial"/>
          <w:sz w:val="20"/>
          <w:szCs w:val="20"/>
        </w:rPr>
        <w:t>vy</w:t>
      </w:r>
      <w:r w:rsidRPr="00607BC4">
        <w:rPr>
          <w:rFonts w:ascii="Arial" w:hAnsi="Arial" w:cs="Arial"/>
          <w:sz w:val="20"/>
          <w:szCs w:val="20"/>
        </w:rPr>
        <w:t xml:space="preserve"> se stávajícím dodavatel</w:t>
      </w:r>
      <w:r>
        <w:rPr>
          <w:rFonts w:ascii="Arial" w:hAnsi="Arial" w:cs="Arial"/>
          <w:sz w:val="20"/>
          <w:szCs w:val="20"/>
        </w:rPr>
        <w:t>em</w:t>
      </w:r>
      <w:r w:rsidRPr="00607BC4">
        <w:rPr>
          <w:rFonts w:ascii="Arial" w:hAnsi="Arial" w:cs="Arial"/>
          <w:sz w:val="20"/>
          <w:szCs w:val="20"/>
        </w:rPr>
        <w:t xml:space="preserve"> tak, aby bylo zajištěno kontinuální poskytování služeb podle této smlouvy</w:t>
      </w:r>
      <w:r>
        <w:rPr>
          <w:rFonts w:ascii="Arial" w:hAnsi="Arial" w:cs="Arial"/>
          <w:sz w:val="20"/>
          <w:szCs w:val="20"/>
        </w:rPr>
        <w:t>, předpoklad nástupu je 1.1</w:t>
      </w:r>
      <w:r w:rsidR="00BD34C1">
        <w:rPr>
          <w:rFonts w:ascii="Arial" w:hAnsi="Arial" w:cs="Arial"/>
          <w:sz w:val="20"/>
          <w:szCs w:val="20"/>
        </w:rPr>
        <w:t>2</w:t>
      </w:r>
      <w:r>
        <w:rPr>
          <w:rFonts w:ascii="Arial" w:hAnsi="Arial" w:cs="Arial"/>
          <w:sz w:val="20"/>
          <w:szCs w:val="20"/>
        </w:rPr>
        <w:t>.2015.</w:t>
      </w:r>
    </w:p>
    <w:p w14:paraId="72D6377C" w14:textId="77777777" w:rsidR="00882B66" w:rsidRPr="00607BC4" w:rsidRDefault="00882B66" w:rsidP="00882B66">
      <w:pPr>
        <w:pStyle w:val="Bezmezer"/>
        <w:tabs>
          <w:tab w:val="left" w:pos="0"/>
          <w:tab w:val="left" w:pos="426"/>
        </w:tabs>
        <w:spacing w:line="280" w:lineRule="atLeast"/>
        <w:ind w:left="705" w:hanging="705"/>
        <w:jc w:val="both"/>
        <w:rPr>
          <w:rFonts w:ascii="Arial" w:hAnsi="Arial" w:cs="Arial"/>
          <w:sz w:val="20"/>
          <w:szCs w:val="20"/>
        </w:rPr>
      </w:pPr>
      <w:r w:rsidRPr="00607BC4">
        <w:rPr>
          <w:rFonts w:ascii="Arial" w:hAnsi="Arial" w:cs="Arial"/>
          <w:sz w:val="20"/>
          <w:szCs w:val="20"/>
        </w:rPr>
        <w:tab/>
      </w:r>
      <w:r w:rsidRPr="00607BC4">
        <w:rPr>
          <w:rFonts w:ascii="Arial" w:hAnsi="Arial" w:cs="Arial"/>
          <w:sz w:val="20"/>
          <w:szCs w:val="20"/>
        </w:rPr>
        <w:tab/>
      </w:r>
    </w:p>
    <w:p w14:paraId="1F1B7F3E" w14:textId="77777777" w:rsidR="00882B66" w:rsidRPr="00607BC4" w:rsidRDefault="00882B66" w:rsidP="00882B66">
      <w:pPr>
        <w:spacing w:line="280" w:lineRule="atLeast"/>
        <w:ind w:left="705" w:hanging="705"/>
        <w:rPr>
          <w:sz w:val="20"/>
          <w:szCs w:val="20"/>
        </w:rPr>
      </w:pPr>
    </w:p>
    <w:p w14:paraId="7CED3647" w14:textId="77777777" w:rsidR="00882B66" w:rsidRPr="00607BC4" w:rsidRDefault="00882B66" w:rsidP="00882B66">
      <w:pPr>
        <w:tabs>
          <w:tab w:val="center" w:pos="0"/>
          <w:tab w:val="left" w:pos="294"/>
        </w:tabs>
        <w:spacing w:line="280" w:lineRule="atLeast"/>
        <w:ind w:left="705" w:hanging="705"/>
        <w:rPr>
          <w:sz w:val="20"/>
          <w:szCs w:val="20"/>
        </w:rPr>
      </w:pPr>
      <w:r w:rsidRPr="00607BC4">
        <w:rPr>
          <w:sz w:val="20"/>
          <w:szCs w:val="20"/>
        </w:rPr>
        <w:t xml:space="preserve">3.11. </w:t>
      </w:r>
      <w:r w:rsidRPr="00607BC4">
        <w:rPr>
          <w:sz w:val="20"/>
          <w:szCs w:val="20"/>
        </w:rPr>
        <w:tab/>
        <w:t>Dodavatel je povinen upozornit písemně Objednatele na nevhodnost pokynů a věcí daných mu Objednatelem k provedení služeb dle této smlouvy a na rizika vyplývající z Objednatelem požadovaných služeb, které neodpovídají obvyklým postupům pro provedení služeb dle této smlouvy nebo podmínkám bezpečnosti prá</w:t>
      </w:r>
      <w:r>
        <w:rPr>
          <w:sz w:val="20"/>
          <w:szCs w:val="20"/>
        </w:rPr>
        <w:t>c</w:t>
      </w:r>
      <w:r w:rsidRPr="00607BC4">
        <w:rPr>
          <w:sz w:val="20"/>
          <w:szCs w:val="20"/>
        </w:rPr>
        <w:t>e</w:t>
      </w:r>
      <w:r>
        <w:rPr>
          <w:sz w:val="20"/>
          <w:szCs w:val="20"/>
        </w:rPr>
        <w:t xml:space="preserve">. </w:t>
      </w:r>
      <w:r w:rsidRPr="00607BC4">
        <w:rPr>
          <w:sz w:val="20"/>
          <w:szCs w:val="20"/>
        </w:rPr>
        <w:t xml:space="preserve">V případě, že Dodavatel splní výše uvedenou povinnost, neodpovídá za nemožnost dokončení činností dle této smlouvy nebo za vady dokončené činnosti způsobené nevhodnými věcmi, požadavky nebo pokyny, jestliže Objednatel na jejich použití při poskytování </w:t>
      </w:r>
      <w:r>
        <w:rPr>
          <w:sz w:val="20"/>
          <w:szCs w:val="20"/>
        </w:rPr>
        <w:t>služeb</w:t>
      </w:r>
      <w:r w:rsidRPr="00607BC4">
        <w:rPr>
          <w:sz w:val="20"/>
          <w:szCs w:val="20"/>
        </w:rPr>
        <w:t xml:space="preserve"> výslovně trval. Při nedokončení činnosti</w:t>
      </w:r>
      <w:r>
        <w:rPr>
          <w:sz w:val="20"/>
          <w:szCs w:val="20"/>
        </w:rPr>
        <w:t xml:space="preserve"> dle čl. 2.1</w:t>
      </w:r>
      <w:r w:rsidRPr="00607BC4">
        <w:rPr>
          <w:sz w:val="20"/>
          <w:szCs w:val="20"/>
        </w:rPr>
        <w:t xml:space="preserve"> má Dodavatel nárok na cenu</w:t>
      </w:r>
      <w:r>
        <w:rPr>
          <w:sz w:val="20"/>
          <w:szCs w:val="20"/>
        </w:rPr>
        <w:t xml:space="preserve"> poměrně</w:t>
      </w:r>
      <w:r w:rsidRPr="00607BC4">
        <w:rPr>
          <w:sz w:val="20"/>
          <w:szCs w:val="20"/>
        </w:rPr>
        <w:t xml:space="preserve"> sníženou o částku</w:t>
      </w:r>
      <w:r>
        <w:rPr>
          <w:sz w:val="20"/>
          <w:szCs w:val="20"/>
        </w:rPr>
        <w:t xml:space="preserve"> odpovídající neposkytnuté službě či její části.</w:t>
      </w:r>
    </w:p>
    <w:p w14:paraId="334829F2" w14:textId="77777777" w:rsidR="00882B66" w:rsidRPr="00607BC4" w:rsidRDefault="00882B66" w:rsidP="00882B66">
      <w:pPr>
        <w:spacing w:line="280" w:lineRule="atLeast"/>
        <w:ind w:left="705" w:hanging="705"/>
        <w:rPr>
          <w:sz w:val="20"/>
          <w:szCs w:val="20"/>
        </w:rPr>
      </w:pPr>
    </w:p>
    <w:p w14:paraId="727DEED2" w14:textId="77777777" w:rsidR="00882B66" w:rsidRPr="00607BC4" w:rsidRDefault="00882B66" w:rsidP="00882B66">
      <w:pPr>
        <w:spacing w:line="280" w:lineRule="atLeast"/>
        <w:ind w:left="705" w:hanging="705"/>
        <w:rPr>
          <w:sz w:val="20"/>
          <w:szCs w:val="20"/>
        </w:rPr>
      </w:pPr>
      <w:r>
        <w:rPr>
          <w:sz w:val="20"/>
          <w:szCs w:val="20"/>
        </w:rPr>
        <w:t>3.12</w:t>
      </w:r>
      <w:r>
        <w:rPr>
          <w:sz w:val="20"/>
          <w:szCs w:val="20"/>
        </w:rPr>
        <w:tab/>
      </w:r>
      <w:r w:rsidRPr="00607BC4">
        <w:rPr>
          <w:sz w:val="20"/>
          <w:szCs w:val="20"/>
        </w:rPr>
        <w:t xml:space="preserve">Dodavatel se zavazuje, že všechny ztracené věci nalezené zaměstnanci Dodavatele </w:t>
      </w:r>
      <w:r>
        <w:rPr>
          <w:sz w:val="20"/>
          <w:szCs w:val="20"/>
        </w:rPr>
        <w:t xml:space="preserve">nebo jinými osobami </w:t>
      </w:r>
      <w:r w:rsidRPr="00607BC4">
        <w:rPr>
          <w:sz w:val="20"/>
          <w:szCs w:val="20"/>
        </w:rPr>
        <w:t>v místě provádění služeb, budou neodkladně odevzdány Objednateli.</w:t>
      </w:r>
    </w:p>
    <w:p w14:paraId="643FDA2F" w14:textId="77777777" w:rsidR="00882B66" w:rsidRPr="00607BC4" w:rsidRDefault="00882B66" w:rsidP="00882B66">
      <w:pPr>
        <w:spacing w:line="280" w:lineRule="atLeast"/>
        <w:ind w:left="705" w:hanging="705"/>
        <w:rPr>
          <w:sz w:val="20"/>
          <w:szCs w:val="20"/>
        </w:rPr>
      </w:pPr>
      <w:r w:rsidRPr="00607BC4">
        <w:rPr>
          <w:sz w:val="20"/>
          <w:szCs w:val="20"/>
        </w:rPr>
        <w:t>.</w:t>
      </w:r>
    </w:p>
    <w:p w14:paraId="00A22C7F" w14:textId="77777777" w:rsidR="00882B66" w:rsidRDefault="00882B66" w:rsidP="00882B66">
      <w:pPr>
        <w:spacing w:line="280" w:lineRule="atLeast"/>
        <w:rPr>
          <w:sz w:val="20"/>
          <w:szCs w:val="20"/>
        </w:rPr>
      </w:pPr>
    </w:p>
    <w:p w14:paraId="6891BB6F" w14:textId="77777777" w:rsidR="00882B66" w:rsidRPr="008641E3" w:rsidRDefault="00882B66" w:rsidP="00882B66">
      <w:pPr>
        <w:numPr>
          <w:ilvl w:val="1"/>
          <w:numId w:val="25"/>
        </w:numPr>
        <w:tabs>
          <w:tab w:val="clear" w:pos="360"/>
        </w:tabs>
        <w:spacing w:line="280" w:lineRule="atLeast"/>
        <w:ind w:left="720" w:hanging="720"/>
        <w:rPr>
          <w:sz w:val="20"/>
          <w:szCs w:val="20"/>
        </w:rPr>
      </w:pPr>
      <w:r w:rsidRPr="00607BC4">
        <w:rPr>
          <w:sz w:val="20"/>
          <w:szCs w:val="20"/>
        </w:rPr>
        <w:t xml:space="preserve">Všechny závady, nedostatky a škody na </w:t>
      </w:r>
      <w:r>
        <w:rPr>
          <w:sz w:val="20"/>
          <w:szCs w:val="20"/>
        </w:rPr>
        <w:t>o</w:t>
      </w:r>
      <w:r w:rsidRPr="00607BC4">
        <w:rPr>
          <w:sz w:val="20"/>
          <w:szCs w:val="20"/>
        </w:rPr>
        <w:t>bjekt</w:t>
      </w:r>
      <w:r>
        <w:rPr>
          <w:sz w:val="20"/>
          <w:szCs w:val="20"/>
        </w:rPr>
        <w:t>u</w:t>
      </w:r>
      <w:r w:rsidRPr="00607BC4">
        <w:rPr>
          <w:sz w:val="20"/>
          <w:szCs w:val="20"/>
        </w:rPr>
        <w:t xml:space="preserve"> Objednatele nebo jeho vybavení zjištěné Dodavatelem</w:t>
      </w:r>
      <w:r>
        <w:rPr>
          <w:sz w:val="20"/>
          <w:szCs w:val="20"/>
        </w:rPr>
        <w:t>, musí být Dodavatelem</w:t>
      </w:r>
      <w:r w:rsidRPr="00607BC4">
        <w:rPr>
          <w:sz w:val="20"/>
          <w:szCs w:val="20"/>
        </w:rPr>
        <w:t xml:space="preserve"> neprodleně ohlášeny Objednateli</w:t>
      </w:r>
      <w:r>
        <w:rPr>
          <w:sz w:val="20"/>
          <w:szCs w:val="20"/>
        </w:rPr>
        <w:t>.</w:t>
      </w:r>
      <w:r w:rsidRPr="008641E3">
        <w:rPr>
          <w:sz w:val="20"/>
          <w:szCs w:val="20"/>
        </w:rPr>
        <w:t xml:space="preserve"> </w:t>
      </w:r>
    </w:p>
    <w:p w14:paraId="39D06D1D" w14:textId="77777777" w:rsidR="00882B66" w:rsidRPr="008641E3" w:rsidRDefault="00882B66" w:rsidP="00882B66">
      <w:pPr>
        <w:spacing w:line="280" w:lineRule="atLeast"/>
        <w:rPr>
          <w:sz w:val="20"/>
          <w:szCs w:val="20"/>
        </w:rPr>
      </w:pPr>
    </w:p>
    <w:p w14:paraId="0BF6C409" w14:textId="58FF922A" w:rsidR="00882B66" w:rsidRPr="008641E3" w:rsidRDefault="00611061" w:rsidP="00882B66">
      <w:pPr>
        <w:numPr>
          <w:ilvl w:val="1"/>
          <w:numId w:val="25"/>
        </w:numPr>
        <w:tabs>
          <w:tab w:val="clear" w:pos="360"/>
        </w:tabs>
        <w:spacing w:line="280" w:lineRule="atLeast"/>
        <w:ind w:left="720" w:hanging="720"/>
        <w:rPr>
          <w:sz w:val="20"/>
          <w:szCs w:val="20"/>
        </w:rPr>
      </w:pPr>
      <w:r>
        <w:rPr>
          <w:sz w:val="20"/>
          <w:szCs w:val="20"/>
        </w:rPr>
        <w:t>Dodavatel odpovídá Objednateli za to, že všechny osoby provádějící činnosti dle této smlouvy jsou způsobilé k jejich výkonu</w:t>
      </w:r>
      <w:r w:rsidR="00882B66" w:rsidRPr="008641E3">
        <w:rPr>
          <w:sz w:val="20"/>
          <w:szCs w:val="20"/>
        </w:rPr>
        <w:t xml:space="preserve">. </w:t>
      </w:r>
    </w:p>
    <w:p w14:paraId="14CB4039" w14:textId="77777777" w:rsidR="00882B66" w:rsidRPr="008641E3" w:rsidRDefault="00882B66" w:rsidP="00882B66">
      <w:pPr>
        <w:spacing w:line="280" w:lineRule="atLeast"/>
        <w:rPr>
          <w:sz w:val="20"/>
          <w:szCs w:val="20"/>
        </w:rPr>
      </w:pPr>
    </w:p>
    <w:p w14:paraId="546B91F7" w14:textId="4C37C08B" w:rsidR="00882B66" w:rsidRDefault="00882B66" w:rsidP="00882B66">
      <w:pPr>
        <w:numPr>
          <w:ilvl w:val="1"/>
          <w:numId w:val="25"/>
        </w:numPr>
        <w:tabs>
          <w:tab w:val="clear" w:pos="360"/>
        </w:tabs>
        <w:spacing w:line="280" w:lineRule="atLeast"/>
        <w:ind w:left="720" w:hanging="720"/>
        <w:rPr>
          <w:sz w:val="20"/>
          <w:szCs w:val="20"/>
        </w:rPr>
      </w:pPr>
      <w:r>
        <w:rPr>
          <w:sz w:val="20"/>
          <w:szCs w:val="20"/>
        </w:rPr>
        <w:t>Dodavatel odpovídá Objednateli za to, že všechny o</w:t>
      </w:r>
      <w:r w:rsidRPr="008641E3">
        <w:rPr>
          <w:sz w:val="20"/>
          <w:szCs w:val="20"/>
        </w:rPr>
        <w:t xml:space="preserve">soby provádějící činnosti dle této smlouvy </w:t>
      </w:r>
      <w:r>
        <w:rPr>
          <w:sz w:val="20"/>
          <w:szCs w:val="20"/>
        </w:rPr>
        <w:t xml:space="preserve">jsou </w:t>
      </w:r>
      <w:r w:rsidRPr="008641E3">
        <w:rPr>
          <w:sz w:val="20"/>
          <w:szCs w:val="20"/>
        </w:rPr>
        <w:t>držiteli osvědčení o absolvování akreditovaného kurzu první pomoci</w:t>
      </w:r>
      <w:r w:rsidR="00611061">
        <w:rPr>
          <w:sz w:val="20"/>
          <w:szCs w:val="20"/>
        </w:rPr>
        <w:t xml:space="preserve"> a je povinen předložit tato osvědčení do 3 dnů od písemného vyžádání Objednatele</w:t>
      </w:r>
      <w:r w:rsidRPr="008641E3">
        <w:rPr>
          <w:sz w:val="20"/>
          <w:szCs w:val="20"/>
        </w:rPr>
        <w:t xml:space="preserve">. </w:t>
      </w:r>
    </w:p>
    <w:p w14:paraId="3DCB809B" w14:textId="77777777" w:rsidR="00882B66" w:rsidRDefault="00882B66" w:rsidP="00882B66">
      <w:pPr>
        <w:pStyle w:val="Odstavecseseznamem"/>
        <w:rPr>
          <w:sz w:val="20"/>
          <w:szCs w:val="20"/>
        </w:rPr>
      </w:pPr>
    </w:p>
    <w:p w14:paraId="124B200D" w14:textId="272AA7B9" w:rsidR="00882B66" w:rsidRPr="0002658E" w:rsidRDefault="00A95D7D" w:rsidP="00882B66">
      <w:pPr>
        <w:numPr>
          <w:ilvl w:val="1"/>
          <w:numId w:val="25"/>
        </w:numPr>
        <w:tabs>
          <w:tab w:val="clear" w:pos="360"/>
        </w:tabs>
        <w:spacing w:line="280" w:lineRule="atLeast"/>
        <w:ind w:left="720" w:hanging="720"/>
        <w:rPr>
          <w:sz w:val="20"/>
          <w:szCs w:val="20"/>
        </w:rPr>
      </w:pPr>
      <w:r w:rsidRPr="0002658E">
        <w:rPr>
          <w:sz w:val="20"/>
          <w:szCs w:val="20"/>
        </w:rPr>
        <w:t>Dodavatel je</w:t>
      </w:r>
      <w:r w:rsidR="00882B66" w:rsidRPr="0002658E">
        <w:rPr>
          <w:sz w:val="20"/>
          <w:szCs w:val="20"/>
        </w:rPr>
        <w:t xml:space="preserve"> oprávněn vykonávat služby dle této smlouvy prostřednictvím subdodavatele/ů</w:t>
      </w:r>
      <w:r w:rsidR="00611061" w:rsidRPr="0002658E">
        <w:rPr>
          <w:sz w:val="20"/>
          <w:szCs w:val="20"/>
        </w:rPr>
        <w:t> v plném</w:t>
      </w:r>
      <w:r w:rsidR="00882B66" w:rsidRPr="0002658E">
        <w:rPr>
          <w:sz w:val="20"/>
          <w:szCs w:val="20"/>
        </w:rPr>
        <w:t xml:space="preserve"> rozsahu</w:t>
      </w:r>
      <w:r w:rsidR="00611061" w:rsidRPr="0002658E">
        <w:rPr>
          <w:sz w:val="20"/>
          <w:szCs w:val="20"/>
        </w:rPr>
        <w:t>.</w:t>
      </w:r>
    </w:p>
    <w:p w14:paraId="30A9B39D" w14:textId="1592133B" w:rsidR="00882B66" w:rsidRPr="008641E3" w:rsidRDefault="00882B66" w:rsidP="00F81C6F">
      <w:pPr>
        <w:spacing w:line="280" w:lineRule="atLeast"/>
        <w:ind w:left="1080"/>
        <w:rPr>
          <w:sz w:val="20"/>
          <w:szCs w:val="20"/>
        </w:rPr>
      </w:pPr>
      <w:r w:rsidRPr="008641E3">
        <w:rPr>
          <w:sz w:val="20"/>
          <w:szCs w:val="20"/>
        </w:rPr>
        <w:t xml:space="preserve"> </w:t>
      </w:r>
    </w:p>
    <w:p w14:paraId="795C5BF5" w14:textId="77777777" w:rsidR="00882B66" w:rsidRPr="00813F02" w:rsidRDefault="00882B66" w:rsidP="00882B66">
      <w:pPr>
        <w:spacing w:line="280" w:lineRule="atLeast"/>
        <w:ind w:left="720"/>
        <w:rPr>
          <w:sz w:val="20"/>
          <w:szCs w:val="20"/>
        </w:rPr>
      </w:pPr>
    </w:p>
    <w:p w14:paraId="6952F531" w14:textId="33B87E65" w:rsidR="00A95D7D" w:rsidRDefault="00A95D7D" w:rsidP="00F81C6F">
      <w:pPr>
        <w:pStyle w:val="Odstavecseseznamem1"/>
        <w:spacing w:after="100" w:afterAutospacing="1" w:line="280" w:lineRule="atLeast"/>
        <w:ind w:left="705" w:hanging="705"/>
        <w:contextualSpacing w:val="0"/>
        <w:jc w:val="both"/>
        <w:rPr>
          <w:sz w:val="20"/>
          <w:szCs w:val="20"/>
        </w:rPr>
      </w:pPr>
      <w:r w:rsidRPr="009D5B9B">
        <w:rPr>
          <w:rFonts w:ascii="Arial" w:hAnsi="Arial" w:cs="Arial"/>
          <w:sz w:val="20"/>
          <w:szCs w:val="20"/>
        </w:rPr>
        <w:t>3.17</w:t>
      </w:r>
      <w:r w:rsidRPr="009D5B9B">
        <w:rPr>
          <w:rFonts w:ascii="Arial" w:hAnsi="Arial" w:cs="Arial"/>
          <w:sz w:val="20"/>
          <w:szCs w:val="20"/>
        </w:rPr>
        <w:tab/>
      </w:r>
      <w:r w:rsidR="00611061">
        <w:rPr>
          <w:rFonts w:ascii="Arial" w:hAnsi="Arial" w:cs="Arial"/>
          <w:sz w:val="20"/>
          <w:szCs w:val="20"/>
        </w:rPr>
        <w:t>S</w:t>
      </w:r>
      <w:r w:rsidRPr="009D5B9B">
        <w:rPr>
          <w:rFonts w:ascii="Arial" w:hAnsi="Arial" w:cs="Arial"/>
          <w:sz w:val="20"/>
          <w:szCs w:val="20"/>
        </w:rPr>
        <w:t xml:space="preserve">oučástí </w:t>
      </w:r>
      <w:r w:rsidR="00611061">
        <w:rPr>
          <w:rFonts w:ascii="Arial" w:hAnsi="Arial" w:cs="Arial"/>
          <w:sz w:val="20"/>
          <w:szCs w:val="20"/>
        </w:rPr>
        <w:t xml:space="preserve">této </w:t>
      </w:r>
      <w:r w:rsidRPr="009D5B9B">
        <w:rPr>
          <w:rFonts w:ascii="Arial" w:hAnsi="Arial" w:cs="Arial"/>
          <w:sz w:val="20"/>
          <w:szCs w:val="20"/>
        </w:rPr>
        <w:t xml:space="preserve">smlouvy </w:t>
      </w:r>
      <w:r w:rsidR="00611061">
        <w:rPr>
          <w:rFonts w:ascii="Arial" w:hAnsi="Arial" w:cs="Arial"/>
          <w:sz w:val="20"/>
          <w:szCs w:val="20"/>
        </w:rPr>
        <w:t>ne</w:t>
      </w:r>
      <w:r w:rsidRPr="009D5B9B">
        <w:rPr>
          <w:rFonts w:ascii="Arial" w:hAnsi="Arial" w:cs="Arial"/>
          <w:sz w:val="20"/>
          <w:szCs w:val="20"/>
        </w:rPr>
        <w:t xml:space="preserve">jsou </w:t>
      </w:r>
      <w:r w:rsidR="00B613DF">
        <w:rPr>
          <w:rFonts w:ascii="Arial" w:hAnsi="Arial" w:cs="Arial"/>
          <w:sz w:val="20"/>
          <w:szCs w:val="20"/>
        </w:rPr>
        <w:t xml:space="preserve">další </w:t>
      </w:r>
      <w:r w:rsidRPr="009D5B9B">
        <w:rPr>
          <w:rFonts w:ascii="Arial" w:hAnsi="Arial" w:cs="Arial"/>
          <w:sz w:val="20"/>
          <w:szCs w:val="20"/>
        </w:rPr>
        <w:t>osvědčení</w:t>
      </w:r>
      <w:r>
        <w:rPr>
          <w:sz w:val="20"/>
          <w:szCs w:val="20"/>
        </w:rPr>
        <w:t>.</w:t>
      </w:r>
      <w:bookmarkStart w:id="0" w:name="_GoBack"/>
      <w:bookmarkEnd w:id="0"/>
    </w:p>
    <w:p w14:paraId="525B6ECD" w14:textId="77777777" w:rsidR="00882B66" w:rsidRPr="00607BC4" w:rsidRDefault="00882B66" w:rsidP="00882B66">
      <w:pPr>
        <w:spacing w:line="280" w:lineRule="atLeast"/>
        <w:ind w:left="705" w:hanging="705"/>
        <w:rPr>
          <w:sz w:val="20"/>
          <w:szCs w:val="20"/>
        </w:rPr>
      </w:pPr>
    </w:p>
    <w:p w14:paraId="18B691C1" w14:textId="6A3B73C3" w:rsidR="00882B66" w:rsidRDefault="00882B66" w:rsidP="00882B66">
      <w:pPr>
        <w:spacing w:line="280" w:lineRule="atLeast"/>
        <w:ind w:left="705" w:hanging="705"/>
        <w:rPr>
          <w:bCs/>
          <w:iCs/>
          <w:sz w:val="20"/>
          <w:szCs w:val="20"/>
        </w:rPr>
      </w:pPr>
      <w:r>
        <w:rPr>
          <w:bCs/>
          <w:iCs/>
          <w:sz w:val="20"/>
          <w:szCs w:val="20"/>
        </w:rPr>
        <w:lastRenderedPageBreak/>
        <w:t>3.18</w:t>
      </w:r>
      <w:r>
        <w:rPr>
          <w:bCs/>
          <w:iCs/>
          <w:sz w:val="20"/>
          <w:szCs w:val="20"/>
        </w:rPr>
        <w:tab/>
        <w:t xml:space="preserve">Objednatel je oprávněn pravidelně kontrolovat dodržování smluvních podmínek zejm. dle čl. </w:t>
      </w:r>
      <w:r w:rsidR="00611061">
        <w:rPr>
          <w:bCs/>
          <w:iCs/>
          <w:sz w:val="20"/>
          <w:szCs w:val="20"/>
        </w:rPr>
        <w:t xml:space="preserve">3. odst. </w:t>
      </w:r>
      <w:r>
        <w:rPr>
          <w:bCs/>
          <w:iCs/>
          <w:sz w:val="20"/>
          <w:szCs w:val="20"/>
        </w:rPr>
        <w:t>3.14</w:t>
      </w:r>
      <w:r w:rsidR="00611061">
        <w:rPr>
          <w:bCs/>
          <w:iCs/>
          <w:sz w:val="20"/>
          <w:szCs w:val="20"/>
        </w:rPr>
        <w:t>.</w:t>
      </w:r>
      <w:r>
        <w:rPr>
          <w:bCs/>
          <w:iCs/>
          <w:sz w:val="20"/>
          <w:szCs w:val="20"/>
        </w:rPr>
        <w:t xml:space="preserve"> až 3.1</w:t>
      </w:r>
      <w:r w:rsidR="00611061">
        <w:rPr>
          <w:bCs/>
          <w:iCs/>
          <w:sz w:val="20"/>
          <w:szCs w:val="20"/>
        </w:rPr>
        <w:t>5.</w:t>
      </w:r>
      <w:r>
        <w:rPr>
          <w:bCs/>
          <w:iCs/>
          <w:sz w:val="20"/>
          <w:szCs w:val="20"/>
        </w:rPr>
        <w:t xml:space="preserve"> této smlouvy.</w:t>
      </w:r>
    </w:p>
    <w:p w14:paraId="2F026671" w14:textId="77777777" w:rsidR="00882B66" w:rsidRDefault="00882B66" w:rsidP="00882B66">
      <w:pPr>
        <w:spacing w:line="280" w:lineRule="atLeast"/>
        <w:ind w:left="705" w:hanging="705"/>
        <w:rPr>
          <w:bCs/>
          <w:iCs/>
          <w:sz w:val="20"/>
          <w:szCs w:val="20"/>
        </w:rPr>
      </w:pPr>
    </w:p>
    <w:p w14:paraId="0A20C1EA" w14:textId="05D4F076" w:rsidR="00882B66" w:rsidRDefault="00882B66" w:rsidP="00882B66">
      <w:pPr>
        <w:spacing w:line="280" w:lineRule="atLeast"/>
        <w:ind w:left="705" w:hanging="705"/>
        <w:rPr>
          <w:bCs/>
          <w:iCs/>
          <w:sz w:val="20"/>
          <w:szCs w:val="20"/>
        </w:rPr>
      </w:pPr>
      <w:r>
        <w:rPr>
          <w:bCs/>
          <w:iCs/>
          <w:sz w:val="20"/>
          <w:szCs w:val="20"/>
        </w:rPr>
        <w:t>3.19</w:t>
      </w:r>
      <w:r>
        <w:rPr>
          <w:bCs/>
          <w:iCs/>
          <w:sz w:val="20"/>
          <w:szCs w:val="20"/>
        </w:rPr>
        <w:tab/>
        <w:t xml:space="preserve">Dodavatel odpovídá v plném rozsahu za škodu způsobenou </w:t>
      </w:r>
      <w:r w:rsidR="00611061">
        <w:rPr>
          <w:bCs/>
          <w:iCs/>
          <w:sz w:val="20"/>
          <w:szCs w:val="20"/>
        </w:rPr>
        <w:t>O</w:t>
      </w:r>
      <w:r>
        <w:rPr>
          <w:bCs/>
          <w:iCs/>
          <w:sz w:val="20"/>
          <w:szCs w:val="20"/>
        </w:rPr>
        <w:t>bjednateli nebo třetím osobám porušením svých povinností a povinností svých subdodavatelů.</w:t>
      </w:r>
    </w:p>
    <w:p w14:paraId="25BBDEB7" w14:textId="77777777" w:rsidR="00882B66" w:rsidRDefault="00882B66" w:rsidP="00882B66">
      <w:pPr>
        <w:spacing w:line="280" w:lineRule="atLeast"/>
        <w:ind w:left="705" w:hanging="705"/>
        <w:rPr>
          <w:bCs/>
          <w:iCs/>
          <w:sz w:val="20"/>
          <w:szCs w:val="20"/>
        </w:rPr>
      </w:pPr>
    </w:p>
    <w:p w14:paraId="335BC881" w14:textId="5118AB40" w:rsidR="00882B66" w:rsidRDefault="00882B66" w:rsidP="00882B66">
      <w:pPr>
        <w:spacing w:line="280" w:lineRule="atLeast"/>
        <w:ind w:left="705" w:hanging="705"/>
        <w:rPr>
          <w:bCs/>
          <w:iCs/>
          <w:sz w:val="20"/>
          <w:szCs w:val="20"/>
        </w:rPr>
      </w:pPr>
      <w:r>
        <w:rPr>
          <w:bCs/>
          <w:iCs/>
          <w:sz w:val="20"/>
          <w:szCs w:val="20"/>
        </w:rPr>
        <w:t>3.20</w:t>
      </w:r>
      <w:r>
        <w:rPr>
          <w:bCs/>
          <w:iCs/>
          <w:sz w:val="20"/>
          <w:szCs w:val="20"/>
        </w:rPr>
        <w:tab/>
        <w:t xml:space="preserve">Použije-li Dodavatel k plnění subdodavatele, odpovídá </w:t>
      </w:r>
      <w:r w:rsidR="00611061">
        <w:rPr>
          <w:bCs/>
          <w:iCs/>
          <w:sz w:val="20"/>
          <w:szCs w:val="20"/>
        </w:rPr>
        <w:t>O</w:t>
      </w:r>
      <w:r>
        <w:rPr>
          <w:bCs/>
          <w:iCs/>
          <w:sz w:val="20"/>
          <w:szCs w:val="20"/>
        </w:rPr>
        <w:t>bjednateli, jako by plnil sám. Ustanovení odstavce 3.1</w:t>
      </w:r>
      <w:r w:rsidR="00611061">
        <w:rPr>
          <w:bCs/>
          <w:iCs/>
          <w:sz w:val="20"/>
          <w:szCs w:val="20"/>
        </w:rPr>
        <w:t>6.</w:t>
      </w:r>
      <w:r>
        <w:rPr>
          <w:bCs/>
          <w:iCs/>
          <w:sz w:val="20"/>
          <w:szCs w:val="20"/>
        </w:rPr>
        <w:t xml:space="preserve"> tím není dotčeno.</w:t>
      </w:r>
    </w:p>
    <w:p w14:paraId="6327D547" w14:textId="77777777" w:rsidR="00882B66" w:rsidRDefault="00882B66" w:rsidP="00882B66">
      <w:pPr>
        <w:spacing w:line="280" w:lineRule="atLeast"/>
        <w:ind w:left="705" w:hanging="705"/>
        <w:rPr>
          <w:bCs/>
          <w:iCs/>
          <w:sz w:val="20"/>
          <w:szCs w:val="20"/>
        </w:rPr>
      </w:pPr>
    </w:p>
    <w:p w14:paraId="0A2DEB86" w14:textId="3A6EA9A4" w:rsidR="00882B66" w:rsidRDefault="00882B66" w:rsidP="00882B66">
      <w:pPr>
        <w:spacing w:line="280" w:lineRule="atLeast"/>
        <w:ind w:left="705" w:hanging="705"/>
        <w:rPr>
          <w:bCs/>
          <w:iCs/>
          <w:sz w:val="20"/>
          <w:szCs w:val="20"/>
        </w:rPr>
      </w:pPr>
      <w:r>
        <w:rPr>
          <w:bCs/>
          <w:iCs/>
          <w:sz w:val="20"/>
          <w:szCs w:val="20"/>
        </w:rPr>
        <w:t>3.21</w:t>
      </w:r>
      <w:r>
        <w:rPr>
          <w:bCs/>
          <w:iCs/>
          <w:sz w:val="20"/>
          <w:szCs w:val="20"/>
        </w:rPr>
        <w:tab/>
      </w:r>
      <w:r w:rsidRPr="00071C62">
        <w:rPr>
          <w:sz w:val="20"/>
          <w:szCs w:val="20"/>
        </w:rPr>
        <w:t xml:space="preserve">Dodavatel má povinnost v nepravidelných intervalech, nejméně však </w:t>
      </w:r>
      <w:r>
        <w:rPr>
          <w:sz w:val="20"/>
          <w:szCs w:val="20"/>
        </w:rPr>
        <w:t>1</w:t>
      </w:r>
      <w:r w:rsidRPr="00071C62">
        <w:rPr>
          <w:sz w:val="20"/>
          <w:szCs w:val="20"/>
        </w:rPr>
        <w:t>krát</w:t>
      </w:r>
      <w:r>
        <w:rPr>
          <w:sz w:val="20"/>
          <w:szCs w:val="20"/>
        </w:rPr>
        <w:t xml:space="preserve"> měsíčně</w:t>
      </w:r>
      <w:r w:rsidRPr="00071C62">
        <w:rPr>
          <w:sz w:val="20"/>
          <w:szCs w:val="20"/>
        </w:rPr>
        <w:t xml:space="preserve"> provést u </w:t>
      </w:r>
      <w:r>
        <w:rPr>
          <w:sz w:val="20"/>
          <w:szCs w:val="20"/>
        </w:rPr>
        <w:t>všech osob</w:t>
      </w:r>
      <w:r w:rsidRPr="00071C62">
        <w:rPr>
          <w:sz w:val="20"/>
          <w:szCs w:val="20"/>
        </w:rPr>
        <w:t xml:space="preserve">, vykonávajících službu </w:t>
      </w:r>
      <w:r>
        <w:rPr>
          <w:sz w:val="20"/>
          <w:szCs w:val="20"/>
        </w:rPr>
        <w:t>ostrahy podle této smlouvy</w:t>
      </w:r>
      <w:r w:rsidRPr="00071C62">
        <w:rPr>
          <w:sz w:val="20"/>
          <w:szCs w:val="20"/>
        </w:rPr>
        <w:t>, zkoušku na přítomnost alkoholu a omamných látek. O výsledku této zkoušky informuje objednatele a to nejpozději do 24 hodin od jejího uskutečnění. Objednatel si vyhrazuje právo na provedení zkoušky na přítomnost alkoholu a omamných látek u osob vykonávajících službu ostrahy v</w:t>
      </w:r>
      <w:r>
        <w:rPr>
          <w:sz w:val="20"/>
          <w:szCs w:val="20"/>
        </w:rPr>
        <w:t> </w:t>
      </w:r>
      <w:r w:rsidRPr="00071C62">
        <w:rPr>
          <w:sz w:val="20"/>
          <w:szCs w:val="20"/>
        </w:rPr>
        <w:t>objektu</w:t>
      </w:r>
      <w:r>
        <w:rPr>
          <w:sz w:val="20"/>
          <w:szCs w:val="20"/>
        </w:rPr>
        <w:t xml:space="preserve"> Objednatele</w:t>
      </w:r>
      <w:r w:rsidRPr="00071C62">
        <w:rPr>
          <w:sz w:val="20"/>
          <w:szCs w:val="20"/>
        </w:rPr>
        <w:t xml:space="preserve">, na vyžádání, mimo uvedený rámec. V případě pozitivního výsledku uvedené zkoušky, zajistí </w:t>
      </w:r>
      <w:r w:rsidR="00611061">
        <w:rPr>
          <w:sz w:val="20"/>
          <w:szCs w:val="20"/>
        </w:rPr>
        <w:t>D</w:t>
      </w:r>
      <w:r w:rsidRPr="00071C62">
        <w:rPr>
          <w:sz w:val="20"/>
          <w:szCs w:val="20"/>
        </w:rPr>
        <w:t>odavatel výměnu</w:t>
      </w:r>
      <w:r>
        <w:rPr>
          <w:sz w:val="20"/>
          <w:szCs w:val="20"/>
        </w:rPr>
        <w:t xml:space="preserve"> dotčené</w:t>
      </w:r>
      <w:r w:rsidRPr="00071C62">
        <w:rPr>
          <w:sz w:val="20"/>
          <w:szCs w:val="20"/>
        </w:rPr>
        <w:t xml:space="preserve"> osoby</w:t>
      </w:r>
      <w:r>
        <w:rPr>
          <w:sz w:val="20"/>
          <w:szCs w:val="20"/>
        </w:rPr>
        <w:t xml:space="preserve"> do ukončení účinnosti </w:t>
      </w:r>
      <w:r w:rsidRPr="00071C62">
        <w:rPr>
          <w:sz w:val="20"/>
          <w:szCs w:val="20"/>
        </w:rPr>
        <w:t>této smlouvy</w:t>
      </w:r>
      <w:r>
        <w:t>.</w:t>
      </w:r>
    </w:p>
    <w:p w14:paraId="4760269E" w14:textId="77777777" w:rsidR="001658B9" w:rsidRDefault="001658B9" w:rsidP="001658B9">
      <w:pPr>
        <w:spacing w:line="280" w:lineRule="atLeast"/>
        <w:ind w:left="705" w:hanging="705"/>
        <w:rPr>
          <w:sz w:val="20"/>
          <w:szCs w:val="20"/>
        </w:rPr>
      </w:pPr>
    </w:p>
    <w:p w14:paraId="507A5C26" w14:textId="77777777" w:rsidR="008F20AA" w:rsidRPr="0064462D" w:rsidRDefault="008F20AA" w:rsidP="001658B9">
      <w:pPr>
        <w:spacing w:line="280" w:lineRule="atLeast"/>
        <w:ind w:left="705" w:hanging="705"/>
        <w:rPr>
          <w:sz w:val="20"/>
          <w:szCs w:val="20"/>
        </w:rPr>
      </w:pPr>
    </w:p>
    <w:p w14:paraId="4EB65709" w14:textId="77777777" w:rsidR="001658B9" w:rsidRPr="0064462D" w:rsidRDefault="001658B9" w:rsidP="001658B9">
      <w:pPr>
        <w:spacing w:after="100" w:afterAutospacing="1" w:line="280" w:lineRule="atLeast"/>
        <w:jc w:val="center"/>
        <w:rPr>
          <w:b/>
          <w:bCs/>
          <w:iCs/>
          <w:sz w:val="20"/>
          <w:szCs w:val="20"/>
        </w:rPr>
      </w:pPr>
      <w:r w:rsidRPr="0064462D">
        <w:rPr>
          <w:b/>
          <w:bCs/>
          <w:iCs/>
          <w:sz w:val="20"/>
          <w:szCs w:val="20"/>
        </w:rPr>
        <w:t>4.</w:t>
      </w:r>
      <w:r w:rsidRPr="0064462D">
        <w:rPr>
          <w:b/>
          <w:bCs/>
          <w:iCs/>
          <w:sz w:val="20"/>
          <w:szCs w:val="20"/>
        </w:rPr>
        <w:tab/>
        <w:t>Práva a povinnosti objednatele</w:t>
      </w:r>
    </w:p>
    <w:p w14:paraId="1E3E5B1A" w14:textId="426EC7ED" w:rsidR="001658B9" w:rsidRPr="001658B9" w:rsidRDefault="001658B9" w:rsidP="001658B9">
      <w:pPr>
        <w:pStyle w:val="Odstavecseseznamem1"/>
        <w:numPr>
          <w:ilvl w:val="0"/>
          <w:numId w:val="20"/>
        </w:numPr>
        <w:spacing w:after="100" w:afterAutospacing="1" w:line="280" w:lineRule="atLeast"/>
        <w:ind w:hanging="720"/>
        <w:contextualSpacing w:val="0"/>
        <w:jc w:val="both"/>
        <w:rPr>
          <w:rFonts w:ascii="Arial" w:hAnsi="Arial" w:cs="Arial"/>
          <w:sz w:val="20"/>
          <w:szCs w:val="20"/>
        </w:rPr>
      </w:pPr>
      <w:r w:rsidRPr="001658B9">
        <w:rPr>
          <w:rFonts w:ascii="Arial" w:hAnsi="Arial" w:cs="Arial"/>
          <w:bCs/>
          <w:iCs/>
          <w:sz w:val="20"/>
          <w:szCs w:val="20"/>
        </w:rPr>
        <w:t xml:space="preserve">Objednatel má povinnost vytvořit pracovníkům </w:t>
      </w:r>
      <w:r w:rsidR="00611061">
        <w:rPr>
          <w:rFonts w:ascii="Arial" w:hAnsi="Arial" w:cs="Arial"/>
          <w:bCs/>
          <w:iCs/>
          <w:sz w:val="20"/>
          <w:szCs w:val="20"/>
        </w:rPr>
        <w:t>D</w:t>
      </w:r>
      <w:r w:rsidRPr="001658B9">
        <w:rPr>
          <w:rFonts w:ascii="Arial" w:hAnsi="Arial" w:cs="Arial"/>
          <w:bCs/>
          <w:iCs/>
          <w:sz w:val="20"/>
          <w:szCs w:val="20"/>
        </w:rPr>
        <w:t>odavatele podmínky pro výkon služby včetně zajištění základních hygienických potřeb a prostoru na přestávku v práci.</w:t>
      </w:r>
    </w:p>
    <w:p w14:paraId="60087025" w14:textId="5E615D64" w:rsidR="001658B9" w:rsidRPr="0064462D" w:rsidRDefault="001658B9" w:rsidP="001658B9">
      <w:pPr>
        <w:pStyle w:val="Odstavecseseznamem1"/>
        <w:numPr>
          <w:ilvl w:val="0"/>
          <w:numId w:val="20"/>
        </w:numPr>
        <w:spacing w:after="100" w:afterAutospacing="1" w:line="280" w:lineRule="atLeast"/>
        <w:ind w:hanging="720"/>
        <w:contextualSpacing w:val="0"/>
        <w:jc w:val="both"/>
        <w:rPr>
          <w:rFonts w:ascii="Arial" w:hAnsi="Arial" w:cs="Arial"/>
          <w:sz w:val="20"/>
          <w:szCs w:val="20"/>
        </w:rPr>
      </w:pPr>
      <w:r w:rsidRPr="0064462D">
        <w:rPr>
          <w:rFonts w:ascii="Arial" w:hAnsi="Arial" w:cs="Arial"/>
          <w:bCs/>
          <w:iCs/>
          <w:sz w:val="20"/>
          <w:szCs w:val="20"/>
        </w:rPr>
        <w:t>Objednatel je oprávněn kdykoliv provádět kontrolu poskytovaných služeb</w:t>
      </w:r>
      <w:r w:rsidR="00333105">
        <w:rPr>
          <w:rFonts w:ascii="Arial" w:hAnsi="Arial" w:cs="Arial"/>
          <w:bCs/>
          <w:iCs/>
          <w:sz w:val="20"/>
          <w:szCs w:val="20"/>
        </w:rPr>
        <w:t xml:space="preserve">, splnění kvalifikace zaměstnanců </w:t>
      </w:r>
      <w:r w:rsidR="00611061">
        <w:rPr>
          <w:rFonts w:ascii="Arial" w:hAnsi="Arial" w:cs="Arial"/>
          <w:bCs/>
          <w:iCs/>
          <w:sz w:val="20"/>
          <w:szCs w:val="20"/>
        </w:rPr>
        <w:t>D</w:t>
      </w:r>
      <w:r w:rsidR="00333105">
        <w:rPr>
          <w:rFonts w:ascii="Arial" w:hAnsi="Arial" w:cs="Arial"/>
          <w:bCs/>
          <w:iCs/>
          <w:sz w:val="20"/>
          <w:szCs w:val="20"/>
        </w:rPr>
        <w:t xml:space="preserve">odavatele dle požadavků na pracovníky </w:t>
      </w:r>
      <w:r w:rsidR="00611061">
        <w:rPr>
          <w:rFonts w:ascii="Arial" w:hAnsi="Arial" w:cs="Arial"/>
          <w:bCs/>
          <w:iCs/>
          <w:sz w:val="20"/>
          <w:szCs w:val="20"/>
        </w:rPr>
        <w:t>D</w:t>
      </w:r>
      <w:r w:rsidR="00333105">
        <w:rPr>
          <w:rFonts w:ascii="Arial" w:hAnsi="Arial" w:cs="Arial"/>
          <w:bCs/>
          <w:iCs/>
          <w:sz w:val="20"/>
          <w:szCs w:val="20"/>
        </w:rPr>
        <w:t>o</w:t>
      </w:r>
      <w:r w:rsidR="00FB6E42">
        <w:rPr>
          <w:rFonts w:ascii="Arial" w:hAnsi="Arial" w:cs="Arial"/>
          <w:bCs/>
          <w:iCs/>
          <w:sz w:val="20"/>
          <w:szCs w:val="20"/>
        </w:rPr>
        <w:t xml:space="preserve">davatele dle přílohy </w:t>
      </w:r>
      <w:proofErr w:type="gramStart"/>
      <w:r w:rsidR="00FB6E42">
        <w:rPr>
          <w:rFonts w:ascii="Arial" w:hAnsi="Arial" w:cs="Arial"/>
          <w:bCs/>
          <w:iCs/>
          <w:sz w:val="20"/>
          <w:szCs w:val="20"/>
        </w:rPr>
        <w:t>č.1</w:t>
      </w:r>
      <w:r w:rsidRPr="0064462D">
        <w:rPr>
          <w:rFonts w:ascii="Arial" w:hAnsi="Arial" w:cs="Arial"/>
          <w:bCs/>
          <w:iCs/>
          <w:sz w:val="20"/>
          <w:szCs w:val="20"/>
        </w:rPr>
        <w:t>.</w:t>
      </w:r>
      <w:proofErr w:type="gramEnd"/>
      <w:r w:rsidRPr="0064462D">
        <w:rPr>
          <w:rFonts w:ascii="Arial" w:hAnsi="Arial" w:cs="Arial"/>
          <w:bCs/>
          <w:iCs/>
          <w:sz w:val="20"/>
          <w:szCs w:val="20"/>
        </w:rPr>
        <w:t xml:space="preserve"> Zjištěné závady budou konzultovány se zástupcem </w:t>
      </w:r>
      <w:r w:rsidR="00611061">
        <w:rPr>
          <w:rFonts w:ascii="Arial" w:hAnsi="Arial" w:cs="Arial"/>
          <w:bCs/>
          <w:iCs/>
          <w:sz w:val="20"/>
          <w:szCs w:val="20"/>
        </w:rPr>
        <w:t>D</w:t>
      </w:r>
      <w:r w:rsidRPr="0064462D">
        <w:rPr>
          <w:rFonts w:ascii="Arial" w:hAnsi="Arial" w:cs="Arial"/>
          <w:bCs/>
          <w:iCs/>
          <w:sz w:val="20"/>
          <w:szCs w:val="20"/>
        </w:rPr>
        <w:t xml:space="preserve">odavatele a bude sjednán způsob nápravy. Je oprávněn neodsouhlasit pracovníky, kteří jsou </w:t>
      </w:r>
      <w:r w:rsidR="00611061">
        <w:rPr>
          <w:rFonts w:ascii="Arial" w:hAnsi="Arial" w:cs="Arial"/>
          <w:bCs/>
          <w:iCs/>
          <w:sz w:val="20"/>
          <w:szCs w:val="20"/>
        </w:rPr>
        <w:t>D</w:t>
      </w:r>
      <w:r w:rsidRPr="0064462D">
        <w:rPr>
          <w:rFonts w:ascii="Arial" w:hAnsi="Arial" w:cs="Arial"/>
          <w:bCs/>
          <w:iCs/>
          <w:sz w:val="20"/>
          <w:szCs w:val="20"/>
        </w:rPr>
        <w:t>odavatelem určeny k výkonu předmětu plnění.</w:t>
      </w:r>
    </w:p>
    <w:p w14:paraId="3EC312A9" w14:textId="79DA6F11" w:rsidR="001658B9" w:rsidRPr="0064462D" w:rsidRDefault="001658B9" w:rsidP="001658B9">
      <w:pPr>
        <w:pStyle w:val="Odstavecseseznamem1"/>
        <w:numPr>
          <w:ilvl w:val="0"/>
          <w:numId w:val="20"/>
        </w:numPr>
        <w:spacing w:after="100" w:afterAutospacing="1" w:line="280" w:lineRule="atLeast"/>
        <w:ind w:hanging="720"/>
        <w:contextualSpacing w:val="0"/>
        <w:jc w:val="both"/>
        <w:rPr>
          <w:rFonts w:ascii="Arial" w:hAnsi="Arial" w:cs="Arial"/>
          <w:sz w:val="20"/>
          <w:szCs w:val="20"/>
        </w:rPr>
      </w:pPr>
      <w:r w:rsidRPr="0064462D">
        <w:rPr>
          <w:rFonts w:ascii="Arial" w:hAnsi="Arial" w:cs="Arial"/>
          <w:bCs/>
          <w:iCs/>
          <w:sz w:val="20"/>
          <w:szCs w:val="20"/>
        </w:rPr>
        <w:t xml:space="preserve">Objednatel po podpisu smlouvy předá zástupcům </w:t>
      </w:r>
      <w:r w:rsidR="00611061">
        <w:rPr>
          <w:rFonts w:ascii="Arial" w:hAnsi="Arial" w:cs="Arial"/>
          <w:bCs/>
          <w:iCs/>
          <w:sz w:val="20"/>
          <w:szCs w:val="20"/>
        </w:rPr>
        <w:t>D</w:t>
      </w:r>
      <w:r w:rsidRPr="0064462D">
        <w:rPr>
          <w:rFonts w:ascii="Arial" w:hAnsi="Arial" w:cs="Arial"/>
          <w:bCs/>
          <w:iCs/>
          <w:sz w:val="20"/>
          <w:szCs w:val="20"/>
        </w:rPr>
        <w:t xml:space="preserve">odavatele informace související s výkonem služby. Předání informací dalším pracovníkům, a to po celou dobu plnění smlouvy, provádí již sám </w:t>
      </w:r>
      <w:r w:rsidR="00611061">
        <w:rPr>
          <w:rFonts w:ascii="Arial" w:hAnsi="Arial" w:cs="Arial"/>
          <w:bCs/>
          <w:iCs/>
          <w:sz w:val="20"/>
          <w:szCs w:val="20"/>
        </w:rPr>
        <w:t>D</w:t>
      </w:r>
      <w:r w:rsidRPr="0064462D">
        <w:rPr>
          <w:rFonts w:ascii="Arial" w:hAnsi="Arial" w:cs="Arial"/>
          <w:bCs/>
          <w:iCs/>
          <w:sz w:val="20"/>
          <w:szCs w:val="20"/>
        </w:rPr>
        <w:t>odavatel.</w:t>
      </w:r>
    </w:p>
    <w:p w14:paraId="5CAFA15A" w14:textId="4BE3E3F3" w:rsidR="001658B9" w:rsidRPr="0064462D" w:rsidRDefault="001658B9" w:rsidP="001658B9">
      <w:pPr>
        <w:pStyle w:val="Odstavecseseznamem1"/>
        <w:numPr>
          <w:ilvl w:val="0"/>
          <w:numId w:val="20"/>
        </w:numPr>
        <w:spacing w:after="100" w:afterAutospacing="1" w:line="280" w:lineRule="atLeast"/>
        <w:ind w:hanging="720"/>
        <w:contextualSpacing w:val="0"/>
        <w:jc w:val="both"/>
        <w:rPr>
          <w:rFonts w:ascii="Arial" w:hAnsi="Arial" w:cs="Arial"/>
          <w:sz w:val="20"/>
          <w:szCs w:val="20"/>
        </w:rPr>
      </w:pPr>
      <w:r w:rsidRPr="0064462D">
        <w:rPr>
          <w:rFonts w:ascii="Arial" w:hAnsi="Arial" w:cs="Arial"/>
          <w:bCs/>
          <w:iCs/>
          <w:sz w:val="20"/>
          <w:szCs w:val="20"/>
        </w:rPr>
        <w:t xml:space="preserve">Je-li to potřebné, </w:t>
      </w:r>
      <w:r w:rsidR="00611061">
        <w:rPr>
          <w:rFonts w:ascii="Arial" w:hAnsi="Arial" w:cs="Arial"/>
          <w:bCs/>
          <w:iCs/>
          <w:sz w:val="20"/>
          <w:szCs w:val="20"/>
        </w:rPr>
        <w:t>O</w:t>
      </w:r>
      <w:r w:rsidRPr="0064462D">
        <w:rPr>
          <w:rFonts w:ascii="Arial" w:hAnsi="Arial" w:cs="Arial"/>
          <w:bCs/>
          <w:iCs/>
          <w:sz w:val="20"/>
          <w:szCs w:val="20"/>
        </w:rPr>
        <w:t>bjednatel dodavateli zajistí řádn</w:t>
      </w:r>
      <w:r w:rsidR="00BE258A">
        <w:rPr>
          <w:rFonts w:ascii="Arial" w:hAnsi="Arial" w:cs="Arial"/>
          <w:bCs/>
          <w:iCs/>
          <w:sz w:val="20"/>
          <w:szCs w:val="20"/>
        </w:rPr>
        <w:t>é školení na zařízeních v objektu Objednatele</w:t>
      </w:r>
    </w:p>
    <w:p w14:paraId="58CDF03B" w14:textId="0D3110DE" w:rsidR="001658B9" w:rsidRPr="0064462D" w:rsidRDefault="001658B9" w:rsidP="001658B9">
      <w:pPr>
        <w:pStyle w:val="Odstavecseseznamem1"/>
        <w:numPr>
          <w:ilvl w:val="0"/>
          <w:numId w:val="20"/>
        </w:numPr>
        <w:spacing w:after="100" w:afterAutospacing="1" w:line="280" w:lineRule="atLeast"/>
        <w:ind w:hanging="720"/>
        <w:contextualSpacing w:val="0"/>
        <w:jc w:val="both"/>
        <w:rPr>
          <w:rFonts w:ascii="Arial" w:hAnsi="Arial" w:cs="Arial"/>
          <w:sz w:val="20"/>
          <w:szCs w:val="20"/>
        </w:rPr>
      </w:pPr>
      <w:r w:rsidRPr="0064462D">
        <w:rPr>
          <w:rFonts w:ascii="Arial" w:hAnsi="Arial" w:cs="Arial"/>
          <w:bCs/>
          <w:iCs/>
          <w:sz w:val="20"/>
          <w:szCs w:val="20"/>
        </w:rPr>
        <w:t>Objednate</w:t>
      </w:r>
      <w:r w:rsidR="00BE258A">
        <w:rPr>
          <w:rFonts w:ascii="Arial" w:hAnsi="Arial" w:cs="Arial"/>
          <w:bCs/>
          <w:iCs/>
          <w:sz w:val="20"/>
          <w:szCs w:val="20"/>
        </w:rPr>
        <w:t>l má právo v</w:t>
      </w:r>
      <w:r w:rsidR="00DE7746">
        <w:rPr>
          <w:rFonts w:ascii="Arial" w:hAnsi="Arial" w:cs="Arial"/>
          <w:bCs/>
          <w:iCs/>
          <w:sz w:val="20"/>
          <w:szCs w:val="20"/>
        </w:rPr>
        <w:t> </w:t>
      </w:r>
      <w:r w:rsidRPr="0064462D">
        <w:rPr>
          <w:rFonts w:ascii="Arial" w:hAnsi="Arial" w:cs="Arial"/>
          <w:bCs/>
          <w:iCs/>
          <w:sz w:val="20"/>
          <w:szCs w:val="20"/>
        </w:rPr>
        <w:t>objektu</w:t>
      </w:r>
      <w:r w:rsidR="00DE7746">
        <w:rPr>
          <w:rFonts w:ascii="Arial" w:hAnsi="Arial" w:cs="Arial"/>
          <w:bCs/>
          <w:iCs/>
          <w:sz w:val="20"/>
          <w:szCs w:val="20"/>
        </w:rPr>
        <w:t xml:space="preserve"> Objednatele</w:t>
      </w:r>
      <w:r w:rsidRPr="0064462D">
        <w:rPr>
          <w:rFonts w:ascii="Arial" w:hAnsi="Arial" w:cs="Arial"/>
          <w:bCs/>
          <w:iCs/>
          <w:sz w:val="20"/>
          <w:szCs w:val="20"/>
        </w:rPr>
        <w:t xml:space="preserve"> dle článku 2. odstavec </w:t>
      </w:r>
      <w:proofErr w:type="gramStart"/>
      <w:r w:rsidRPr="0064462D">
        <w:rPr>
          <w:rFonts w:ascii="Arial" w:hAnsi="Arial" w:cs="Arial"/>
          <w:bCs/>
          <w:iCs/>
          <w:sz w:val="20"/>
          <w:szCs w:val="20"/>
        </w:rPr>
        <w:t>2.1</w:t>
      </w:r>
      <w:r w:rsidR="00DE7746">
        <w:rPr>
          <w:rFonts w:ascii="Arial" w:hAnsi="Arial" w:cs="Arial"/>
          <w:bCs/>
          <w:iCs/>
          <w:sz w:val="20"/>
          <w:szCs w:val="20"/>
        </w:rPr>
        <w:t>.</w:t>
      </w:r>
      <w:r w:rsidRPr="0064462D">
        <w:rPr>
          <w:rFonts w:ascii="Arial" w:hAnsi="Arial" w:cs="Arial"/>
          <w:bCs/>
          <w:iCs/>
          <w:sz w:val="20"/>
          <w:szCs w:val="20"/>
        </w:rPr>
        <w:t xml:space="preserve"> smlouvy</w:t>
      </w:r>
      <w:proofErr w:type="gramEnd"/>
      <w:r w:rsidRPr="0064462D">
        <w:rPr>
          <w:rFonts w:ascii="Arial" w:hAnsi="Arial" w:cs="Arial"/>
          <w:bCs/>
          <w:iCs/>
          <w:sz w:val="20"/>
          <w:szCs w:val="20"/>
        </w:rPr>
        <w:t xml:space="preserve">, nepožadovat výkon předmětu plnění v rozsahu až 30 dnů v roce. Tyto dny </w:t>
      </w:r>
      <w:r w:rsidR="00DE7746">
        <w:rPr>
          <w:rFonts w:ascii="Arial" w:hAnsi="Arial" w:cs="Arial"/>
          <w:bCs/>
          <w:iCs/>
          <w:sz w:val="20"/>
          <w:szCs w:val="20"/>
        </w:rPr>
        <w:t>O</w:t>
      </w:r>
      <w:r w:rsidRPr="0064462D">
        <w:rPr>
          <w:rFonts w:ascii="Arial" w:hAnsi="Arial" w:cs="Arial"/>
          <w:bCs/>
          <w:iCs/>
          <w:sz w:val="20"/>
          <w:szCs w:val="20"/>
        </w:rPr>
        <w:t xml:space="preserve">bjednatel oznámí </w:t>
      </w:r>
      <w:r w:rsidR="00DE7746">
        <w:rPr>
          <w:rFonts w:ascii="Arial" w:hAnsi="Arial" w:cs="Arial"/>
          <w:bCs/>
          <w:iCs/>
          <w:sz w:val="20"/>
          <w:szCs w:val="20"/>
        </w:rPr>
        <w:t>D</w:t>
      </w:r>
      <w:r w:rsidRPr="0064462D">
        <w:rPr>
          <w:rFonts w:ascii="Arial" w:hAnsi="Arial" w:cs="Arial"/>
          <w:bCs/>
          <w:iCs/>
          <w:sz w:val="20"/>
          <w:szCs w:val="20"/>
        </w:rPr>
        <w:t xml:space="preserve">odavateli nejméně 2 pracovní dny předem. </w:t>
      </w:r>
    </w:p>
    <w:p w14:paraId="6F85EEE8" w14:textId="639AE14D" w:rsidR="001658B9" w:rsidRPr="0064462D" w:rsidRDefault="001658B9" w:rsidP="001658B9">
      <w:pPr>
        <w:pStyle w:val="Odstavecseseznamem1"/>
        <w:numPr>
          <w:ilvl w:val="0"/>
          <w:numId w:val="20"/>
        </w:numPr>
        <w:spacing w:after="100" w:afterAutospacing="1" w:line="280" w:lineRule="atLeast"/>
        <w:ind w:hanging="720"/>
        <w:contextualSpacing w:val="0"/>
        <w:jc w:val="both"/>
        <w:rPr>
          <w:rFonts w:ascii="Arial" w:hAnsi="Arial" w:cs="Arial"/>
          <w:sz w:val="20"/>
          <w:szCs w:val="20"/>
        </w:rPr>
      </w:pPr>
      <w:r w:rsidRPr="0064462D">
        <w:rPr>
          <w:rFonts w:ascii="Arial" w:hAnsi="Arial" w:cs="Arial"/>
          <w:bCs/>
          <w:iCs/>
          <w:sz w:val="20"/>
          <w:szCs w:val="20"/>
        </w:rPr>
        <w:t xml:space="preserve">Objednatel má právo nepožadovat předmět plnění i více dnů v roce nad rámec odst. </w:t>
      </w:r>
      <w:proofErr w:type="gramStart"/>
      <w:r w:rsidRPr="0064462D">
        <w:rPr>
          <w:rFonts w:ascii="Arial" w:hAnsi="Arial" w:cs="Arial"/>
          <w:bCs/>
          <w:iCs/>
          <w:sz w:val="20"/>
          <w:szCs w:val="20"/>
        </w:rPr>
        <w:t>4.5. tohoto</w:t>
      </w:r>
      <w:proofErr w:type="gramEnd"/>
      <w:r w:rsidRPr="0064462D">
        <w:rPr>
          <w:rFonts w:ascii="Arial" w:hAnsi="Arial" w:cs="Arial"/>
          <w:bCs/>
          <w:iCs/>
          <w:sz w:val="20"/>
          <w:szCs w:val="20"/>
        </w:rPr>
        <w:t xml:space="preserve"> článku v případě rekonstrukce budov, havárií, jiných závažných skutečností, jejichž důsledkem bude uzavření objektu </w:t>
      </w:r>
      <w:r w:rsidR="00611061">
        <w:rPr>
          <w:rFonts w:ascii="Arial" w:hAnsi="Arial" w:cs="Arial"/>
          <w:bCs/>
          <w:iCs/>
          <w:sz w:val="20"/>
          <w:szCs w:val="20"/>
        </w:rPr>
        <w:t xml:space="preserve">Objednatele </w:t>
      </w:r>
      <w:r w:rsidRPr="0064462D">
        <w:rPr>
          <w:rFonts w:ascii="Arial" w:hAnsi="Arial" w:cs="Arial"/>
          <w:bCs/>
          <w:iCs/>
          <w:sz w:val="20"/>
          <w:szCs w:val="20"/>
        </w:rPr>
        <w:t xml:space="preserve">nebo </w:t>
      </w:r>
      <w:r w:rsidR="00BE258A">
        <w:rPr>
          <w:rFonts w:ascii="Arial" w:hAnsi="Arial" w:cs="Arial"/>
          <w:bCs/>
          <w:iCs/>
          <w:sz w:val="20"/>
          <w:szCs w:val="20"/>
        </w:rPr>
        <w:t xml:space="preserve">z </w:t>
      </w:r>
      <w:r w:rsidRPr="0064462D">
        <w:rPr>
          <w:rFonts w:ascii="Arial" w:hAnsi="Arial" w:cs="Arial"/>
          <w:bCs/>
          <w:iCs/>
          <w:sz w:val="20"/>
          <w:szCs w:val="20"/>
        </w:rPr>
        <w:t>jiných objektivních důvodů.</w:t>
      </w:r>
    </w:p>
    <w:p w14:paraId="002B3492" w14:textId="77777777" w:rsidR="001658B9" w:rsidRPr="0064462D" w:rsidRDefault="001658B9" w:rsidP="001658B9">
      <w:pPr>
        <w:spacing w:line="280" w:lineRule="atLeast"/>
        <w:jc w:val="center"/>
        <w:outlineLvl w:val="0"/>
        <w:rPr>
          <w:b/>
          <w:sz w:val="20"/>
          <w:szCs w:val="20"/>
        </w:rPr>
      </w:pPr>
      <w:r w:rsidRPr="0064462D">
        <w:rPr>
          <w:b/>
          <w:sz w:val="20"/>
          <w:szCs w:val="20"/>
        </w:rPr>
        <w:t>5.</w:t>
      </w:r>
      <w:r w:rsidRPr="0064462D">
        <w:rPr>
          <w:b/>
          <w:sz w:val="20"/>
          <w:szCs w:val="20"/>
        </w:rPr>
        <w:tab/>
        <w:t>Cenová ujednání</w:t>
      </w:r>
    </w:p>
    <w:p w14:paraId="148C62F0" w14:textId="77777777" w:rsidR="001658B9" w:rsidRPr="0064462D" w:rsidRDefault="001658B9" w:rsidP="001658B9">
      <w:pPr>
        <w:spacing w:line="280" w:lineRule="atLeast"/>
        <w:outlineLvl w:val="0"/>
        <w:rPr>
          <w:b/>
          <w:sz w:val="20"/>
          <w:szCs w:val="20"/>
          <w:u w:val="single"/>
        </w:rPr>
      </w:pPr>
    </w:p>
    <w:p w14:paraId="68BC56DF" w14:textId="77777777" w:rsidR="001658B9" w:rsidRPr="0064462D" w:rsidRDefault="001658B9" w:rsidP="001658B9">
      <w:pPr>
        <w:spacing w:line="280" w:lineRule="atLeast"/>
        <w:rPr>
          <w:sz w:val="20"/>
          <w:szCs w:val="20"/>
        </w:rPr>
      </w:pPr>
      <w:r w:rsidRPr="0064462D">
        <w:rPr>
          <w:sz w:val="20"/>
          <w:szCs w:val="20"/>
        </w:rPr>
        <w:t>5.1</w:t>
      </w:r>
      <w:r w:rsidRPr="0064462D">
        <w:rPr>
          <w:sz w:val="20"/>
          <w:szCs w:val="20"/>
        </w:rPr>
        <w:tab/>
        <w:t xml:space="preserve">Cena služeb v rozsahu dohodnutém v této smlouvě a za podmínek v ní uvedených, je </w:t>
      </w:r>
      <w:r w:rsidRPr="0064462D">
        <w:rPr>
          <w:sz w:val="20"/>
          <w:szCs w:val="20"/>
        </w:rPr>
        <w:tab/>
        <w:t xml:space="preserve">stanovena dohodou smluvních stran a vychází z cenové nabídky Dodavatele, vykalkulované v </w:t>
      </w:r>
      <w:r w:rsidRPr="0064462D">
        <w:rPr>
          <w:sz w:val="20"/>
          <w:szCs w:val="20"/>
        </w:rPr>
        <w:tab/>
        <w:t>rámci zadávacího řízení na předmět plnění této smlouvy, která je součástí Přílohy č. 3.</w:t>
      </w:r>
    </w:p>
    <w:p w14:paraId="1C5D8E60" w14:textId="77777777" w:rsidR="001658B9" w:rsidRPr="0064462D" w:rsidRDefault="001658B9" w:rsidP="001658B9">
      <w:pPr>
        <w:tabs>
          <w:tab w:val="left" w:pos="1223"/>
        </w:tabs>
        <w:spacing w:line="280" w:lineRule="atLeast"/>
        <w:ind w:left="720" w:hanging="720"/>
        <w:rPr>
          <w:sz w:val="20"/>
          <w:szCs w:val="20"/>
        </w:rPr>
      </w:pPr>
      <w:r w:rsidRPr="0064462D">
        <w:rPr>
          <w:sz w:val="20"/>
          <w:szCs w:val="20"/>
        </w:rPr>
        <w:tab/>
      </w:r>
      <w:r w:rsidRPr="0064462D">
        <w:rPr>
          <w:sz w:val="20"/>
          <w:szCs w:val="20"/>
        </w:rPr>
        <w:tab/>
      </w:r>
    </w:p>
    <w:p w14:paraId="7701C3F6" w14:textId="2E60BB50" w:rsidR="00EC4EB2" w:rsidRPr="00607BC4" w:rsidRDefault="001658B9" w:rsidP="00EC4EB2">
      <w:pPr>
        <w:spacing w:line="280" w:lineRule="atLeast"/>
        <w:ind w:left="705" w:hanging="705"/>
        <w:rPr>
          <w:sz w:val="20"/>
          <w:szCs w:val="20"/>
        </w:rPr>
      </w:pPr>
      <w:r w:rsidRPr="0064462D">
        <w:rPr>
          <w:sz w:val="20"/>
          <w:szCs w:val="20"/>
        </w:rPr>
        <w:t>5.2</w:t>
      </w:r>
      <w:r w:rsidRPr="0064462D">
        <w:rPr>
          <w:sz w:val="20"/>
          <w:szCs w:val="20"/>
        </w:rPr>
        <w:tab/>
      </w:r>
      <w:r w:rsidR="00EC4EB2" w:rsidRPr="00607BC4">
        <w:rPr>
          <w:sz w:val="20"/>
          <w:szCs w:val="20"/>
        </w:rPr>
        <w:t xml:space="preserve">Celková cena služeb se dohodou smluvních stran stanovuje jako cena </w:t>
      </w:r>
      <w:r w:rsidR="00EC4EB2">
        <w:rPr>
          <w:sz w:val="20"/>
          <w:szCs w:val="20"/>
        </w:rPr>
        <w:t>nejvýše přípustná</w:t>
      </w:r>
      <w:r w:rsidR="00EC4EB2" w:rsidRPr="00607BC4">
        <w:rPr>
          <w:sz w:val="20"/>
          <w:szCs w:val="20"/>
        </w:rPr>
        <w:t xml:space="preserve"> </w:t>
      </w:r>
      <w:r w:rsidR="00EC4EB2">
        <w:rPr>
          <w:sz w:val="20"/>
          <w:szCs w:val="20"/>
        </w:rPr>
        <w:t xml:space="preserve">a nepřekročitelná </w:t>
      </w:r>
      <w:r w:rsidR="00EC4EB2" w:rsidRPr="00607BC4">
        <w:rPr>
          <w:sz w:val="20"/>
          <w:szCs w:val="20"/>
        </w:rPr>
        <w:t>po celou dobu</w:t>
      </w:r>
      <w:r w:rsidR="00EC4EB2">
        <w:rPr>
          <w:sz w:val="20"/>
          <w:szCs w:val="20"/>
        </w:rPr>
        <w:t xml:space="preserve"> bezvadného </w:t>
      </w:r>
      <w:r w:rsidR="00EC4EB2" w:rsidRPr="00607BC4">
        <w:rPr>
          <w:sz w:val="20"/>
          <w:szCs w:val="20"/>
        </w:rPr>
        <w:t>plnění</w:t>
      </w:r>
      <w:r w:rsidR="00EC4EB2">
        <w:rPr>
          <w:sz w:val="20"/>
          <w:szCs w:val="20"/>
        </w:rPr>
        <w:t xml:space="preserve"> v rozsahu kvalitě a způsobem specifikovaným ve smlouvě a jejích přílohách. O</w:t>
      </w:r>
      <w:r w:rsidR="00EC4EB2" w:rsidRPr="00607BC4">
        <w:rPr>
          <w:sz w:val="20"/>
          <w:szCs w:val="20"/>
        </w:rPr>
        <w:t xml:space="preserve">bsahuje veškeré náklady </w:t>
      </w:r>
      <w:r w:rsidR="00DE7746">
        <w:rPr>
          <w:sz w:val="20"/>
          <w:szCs w:val="20"/>
        </w:rPr>
        <w:t>D</w:t>
      </w:r>
      <w:r w:rsidR="00EC4EB2">
        <w:rPr>
          <w:sz w:val="20"/>
          <w:szCs w:val="20"/>
        </w:rPr>
        <w:t>odavatele a jeho případných subdodavatelů:</w:t>
      </w:r>
    </w:p>
    <w:p w14:paraId="7A8FDF81" w14:textId="77777777" w:rsidR="001658B9" w:rsidRPr="0064462D" w:rsidRDefault="001658B9" w:rsidP="001658B9">
      <w:pPr>
        <w:spacing w:line="280" w:lineRule="atLeast"/>
        <w:ind w:left="705"/>
        <w:rPr>
          <w:sz w:val="20"/>
          <w:szCs w:val="20"/>
        </w:rPr>
      </w:pPr>
    </w:p>
    <w:p w14:paraId="7C7E45B4" w14:textId="77777777" w:rsidR="001658B9" w:rsidRPr="0064462D" w:rsidRDefault="001658B9" w:rsidP="001658B9">
      <w:pPr>
        <w:pStyle w:val="NADPIS"/>
        <w:numPr>
          <w:ilvl w:val="0"/>
          <w:numId w:val="0"/>
        </w:numPr>
        <w:spacing w:before="0"/>
        <w:ind w:left="720"/>
        <w:jc w:val="both"/>
        <w:rPr>
          <w:sz w:val="20"/>
          <w:szCs w:val="20"/>
          <w:highlight w:val="yellow"/>
        </w:rPr>
      </w:pPr>
      <w:r w:rsidRPr="0064462D">
        <w:rPr>
          <w:sz w:val="20"/>
          <w:szCs w:val="20"/>
          <w:highlight w:val="yellow"/>
        </w:rPr>
        <w:lastRenderedPageBreak/>
        <w:t>Celková cena bez DPH činí _______________ Kč</w:t>
      </w:r>
    </w:p>
    <w:p w14:paraId="13451589" w14:textId="77777777" w:rsidR="001658B9" w:rsidRPr="0064462D" w:rsidRDefault="001658B9" w:rsidP="001658B9">
      <w:pPr>
        <w:pStyle w:val="NADPIS"/>
        <w:numPr>
          <w:ilvl w:val="0"/>
          <w:numId w:val="0"/>
        </w:numPr>
        <w:spacing w:before="0"/>
        <w:ind w:left="720"/>
        <w:jc w:val="both"/>
        <w:rPr>
          <w:sz w:val="20"/>
          <w:szCs w:val="20"/>
          <w:highlight w:val="yellow"/>
        </w:rPr>
      </w:pPr>
      <w:r w:rsidRPr="0064462D">
        <w:rPr>
          <w:sz w:val="20"/>
          <w:szCs w:val="20"/>
          <w:highlight w:val="yellow"/>
        </w:rPr>
        <w:t>DPH ve výši 21% činí ___________ Kč</w:t>
      </w:r>
      <w:r w:rsidRPr="0064462D">
        <w:rPr>
          <w:sz w:val="20"/>
          <w:szCs w:val="20"/>
          <w:highlight w:val="yellow"/>
        </w:rPr>
        <w:tab/>
      </w:r>
    </w:p>
    <w:p w14:paraId="5C57E815" w14:textId="77777777" w:rsidR="001658B9" w:rsidRPr="0064462D" w:rsidRDefault="001658B9" w:rsidP="001658B9">
      <w:pPr>
        <w:pStyle w:val="NADPIS"/>
        <w:numPr>
          <w:ilvl w:val="0"/>
          <w:numId w:val="0"/>
        </w:numPr>
        <w:spacing w:before="0"/>
        <w:ind w:left="720"/>
        <w:jc w:val="both"/>
        <w:rPr>
          <w:sz w:val="20"/>
          <w:szCs w:val="20"/>
        </w:rPr>
      </w:pPr>
      <w:r w:rsidRPr="0064462D">
        <w:rPr>
          <w:sz w:val="20"/>
          <w:szCs w:val="20"/>
          <w:highlight w:val="yellow"/>
        </w:rPr>
        <w:t>Celková cena včetně DPH činí _____________ Kč</w:t>
      </w:r>
    </w:p>
    <w:p w14:paraId="336F5A20" w14:textId="77777777" w:rsidR="001658B9" w:rsidRPr="0064462D" w:rsidRDefault="001658B9" w:rsidP="001658B9">
      <w:pPr>
        <w:spacing w:line="280" w:lineRule="atLeast"/>
        <w:ind w:left="705" w:hanging="705"/>
        <w:rPr>
          <w:sz w:val="20"/>
          <w:szCs w:val="20"/>
        </w:rPr>
      </w:pPr>
    </w:p>
    <w:p w14:paraId="04516370" w14:textId="5CC583D5" w:rsidR="001658B9" w:rsidRPr="0064462D" w:rsidRDefault="001658B9" w:rsidP="00EC4EB2">
      <w:pPr>
        <w:spacing w:line="280" w:lineRule="atLeast"/>
        <w:ind w:left="720" w:hanging="720"/>
        <w:rPr>
          <w:sz w:val="20"/>
          <w:szCs w:val="20"/>
        </w:rPr>
      </w:pPr>
      <w:r w:rsidRPr="0064462D">
        <w:rPr>
          <w:sz w:val="20"/>
          <w:szCs w:val="20"/>
        </w:rPr>
        <w:tab/>
      </w:r>
      <w:r w:rsidR="00FB6E42">
        <w:rPr>
          <w:sz w:val="20"/>
          <w:szCs w:val="20"/>
        </w:rPr>
        <w:t>Dodavatel nemá vždy nárok na uhrazení celkové ceny v plné výši, neboť skutečná cena bude stanovena na základě skutečně provedených a vykázaných služeb dle příslušné sazby j</w:t>
      </w:r>
      <w:r w:rsidR="00FB6E42" w:rsidRPr="00607BC4">
        <w:rPr>
          <w:sz w:val="20"/>
          <w:szCs w:val="20"/>
        </w:rPr>
        <w:t>ednotkové ceny služeb, kter</w:t>
      </w:r>
      <w:r w:rsidR="00FB6E42">
        <w:rPr>
          <w:sz w:val="20"/>
          <w:szCs w:val="20"/>
        </w:rPr>
        <w:t>á</w:t>
      </w:r>
      <w:r w:rsidR="00FB6E42" w:rsidRPr="00607BC4">
        <w:rPr>
          <w:sz w:val="20"/>
          <w:szCs w:val="20"/>
        </w:rPr>
        <w:t xml:space="preserve">  j</w:t>
      </w:r>
      <w:r w:rsidR="00FB6E42">
        <w:rPr>
          <w:sz w:val="20"/>
          <w:szCs w:val="20"/>
        </w:rPr>
        <w:t>e</w:t>
      </w:r>
      <w:r w:rsidR="00FB6E42" w:rsidRPr="00607BC4">
        <w:rPr>
          <w:sz w:val="20"/>
          <w:szCs w:val="20"/>
        </w:rPr>
        <w:t xml:space="preserve"> uveden</w:t>
      </w:r>
      <w:r w:rsidR="00FB6E42">
        <w:rPr>
          <w:sz w:val="20"/>
          <w:szCs w:val="20"/>
        </w:rPr>
        <w:t>a</w:t>
      </w:r>
      <w:r w:rsidR="00FB6E42" w:rsidRPr="00607BC4">
        <w:rPr>
          <w:sz w:val="20"/>
          <w:szCs w:val="20"/>
        </w:rPr>
        <w:t xml:space="preserve"> v příloze č. 3 </w:t>
      </w:r>
      <w:proofErr w:type="gramStart"/>
      <w:r w:rsidR="00FB6E42" w:rsidRPr="00607BC4">
        <w:rPr>
          <w:sz w:val="20"/>
          <w:szCs w:val="20"/>
        </w:rPr>
        <w:t>této</w:t>
      </w:r>
      <w:proofErr w:type="gramEnd"/>
      <w:r w:rsidR="00FB6E42" w:rsidRPr="00607BC4">
        <w:rPr>
          <w:sz w:val="20"/>
          <w:szCs w:val="20"/>
        </w:rPr>
        <w:t xml:space="preserve"> smlouvy.</w:t>
      </w:r>
      <w:r w:rsidR="00FB6E42">
        <w:rPr>
          <w:sz w:val="20"/>
          <w:szCs w:val="20"/>
        </w:rPr>
        <w:t xml:space="preserve"> </w:t>
      </w:r>
    </w:p>
    <w:p w14:paraId="41606A8C" w14:textId="77777777" w:rsidR="001658B9" w:rsidRPr="0064462D" w:rsidRDefault="001658B9" w:rsidP="001658B9">
      <w:pPr>
        <w:spacing w:line="280" w:lineRule="atLeast"/>
        <w:rPr>
          <w:sz w:val="20"/>
          <w:szCs w:val="20"/>
        </w:rPr>
      </w:pPr>
    </w:p>
    <w:p w14:paraId="2AE452CE" w14:textId="36C4E9A3" w:rsidR="001658B9" w:rsidRPr="0064462D" w:rsidRDefault="00EC4EB2" w:rsidP="001658B9">
      <w:pPr>
        <w:spacing w:line="280" w:lineRule="atLeast"/>
        <w:ind w:left="705" w:hanging="705"/>
        <w:rPr>
          <w:sz w:val="20"/>
          <w:szCs w:val="20"/>
        </w:rPr>
      </w:pPr>
      <w:r>
        <w:rPr>
          <w:snapToGrid w:val="0"/>
          <w:sz w:val="20"/>
          <w:szCs w:val="20"/>
        </w:rPr>
        <w:t>5.3</w:t>
      </w:r>
      <w:r w:rsidR="001658B9" w:rsidRPr="0064462D">
        <w:rPr>
          <w:snapToGrid w:val="0"/>
          <w:sz w:val="20"/>
          <w:szCs w:val="20"/>
        </w:rPr>
        <w:tab/>
        <w:t>Změna ceny je možná pouze v případě, že v průběhu realizace předmětu plnění dojde ke změnám sazeb DPH. V tomto případě bude celková cena upravena podle výše sazeb DPH platných v době vzniku zdanitelného plnění.</w:t>
      </w:r>
    </w:p>
    <w:p w14:paraId="1449696D" w14:textId="77777777" w:rsidR="001658B9" w:rsidRPr="0064462D" w:rsidRDefault="001658B9" w:rsidP="001658B9">
      <w:pPr>
        <w:spacing w:line="280" w:lineRule="atLeast"/>
        <w:rPr>
          <w:sz w:val="20"/>
          <w:szCs w:val="20"/>
        </w:rPr>
      </w:pPr>
    </w:p>
    <w:p w14:paraId="5F5E441A" w14:textId="4FFEBB69" w:rsidR="001658B9" w:rsidRPr="0064462D" w:rsidRDefault="00EC4EB2" w:rsidP="001658B9">
      <w:pPr>
        <w:spacing w:line="280" w:lineRule="atLeast"/>
        <w:ind w:left="720" w:hanging="720"/>
        <w:rPr>
          <w:sz w:val="20"/>
          <w:szCs w:val="20"/>
        </w:rPr>
      </w:pPr>
      <w:r>
        <w:rPr>
          <w:sz w:val="20"/>
          <w:szCs w:val="20"/>
        </w:rPr>
        <w:t>5.4</w:t>
      </w:r>
      <w:r w:rsidR="001658B9" w:rsidRPr="0064462D">
        <w:rPr>
          <w:sz w:val="20"/>
          <w:szCs w:val="20"/>
        </w:rPr>
        <w:tab/>
        <w:t xml:space="preserve">Cena za skutečně provedené služby bude fakturována tak, že </w:t>
      </w:r>
      <w:r w:rsidR="001658B9" w:rsidRPr="0064462D">
        <w:rPr>
          <w:snapToGrid w:val="0"/>
          <w:sz w:val="20"/>
          <w:szCs w:val="20"/>
        </w:rPr>
        <w:t xml:space="preserve">jednotková cena za hodinu služby </w:t>
      </w:r>
      <w:r w:rsidR="00DE7746">
        <w:rPr>
          <w:snapToGrid w:val="0"/>
          <w:sz w:val="20"/>
          <w:szCs w:val="20"/>
        </w:rPr>
        <w:t xml:space="preserve">dle přílohy č. 3 </w:t>
      </w:r>
      <w:r w:rsidR="001658B9" w:rsidRPr="0064462D">
        <w:rPr>
          <w:snapToGrid w:val="0"/>
          <w:sz w:val="20"/>
          <w:szCs w:val="20"/>
        </w:rPr>
        <w:t xml:space="preserve">bude vynásobena počtem skutečně odpracovaných hodin za jednotlivé činnosti. </w:t>
      </w:r>
      <w:r w:rsidR="001658B9" w:rsidRPr="0064462D">
        <w:rPr>
          <w:sz w:val="20"/>
          <w:szCs w:val="20"/>
        </w:rPr>
        <w:t xml:space="preserve">Jednotková cena za hodinu služby a jednotlivé činnosti Dodavatele je uvedená v příloze </w:t>
      </w:r>
      <w:proofErr w:type="gramStart"/>
      <w:r w:rsidR="001658B9" w:rsidRPr="0064462D">
        <w:rPr>
          <w:sz w:val="20"/>
          <w:szCs w:val="20"/>
        </w:rPr>
        <w:t>č.3.</w:t>
      </w:r>
      <w:proofErr w:type="gramEnd"/>
      <w:r w:rsidR="001658B9" w:rsidRPr="0064462D">
        <w:rPr>
          <w:sz w:val="20"/>
          <w:szCs w:val="20"/>
        </w:rPr>
        <w:t xml:space="preserve"> Služba bude fakturována</w:t>
      </w:r>
      <w:r w:rsidR="001658B9" w:rsidRPr="0064462D">
        <w:rPr>
          <w:snapToGrid w:val="0"/>
          <w:sz w:val="20"/>
          <w:szCs w:val="20"/>
        </w:rPr>
        <w:t xml:space="preserve"> měsíčně na adresu Objednatele uvedenou v záhlaví této smlouvy, a to po uplynutí kalendářního měsíce.</w:t>
      </w:r>
      <w:r w:rsidR="001658B9" w:rsidRPr="0064462D">
        <w:rPr>
          <w:sz w:val="20"/>
          <w:szCs w:val="20"/>
        </w:rPr>
        <w:t xml:space="preserve"> Podkladem pro úhradu ceny budou faktury vystavené Dodavatelem Objednateli se správně vyplněnými údaji v souladu s ust. § 29 zákona č. 235/2004 Sb., o dani z přidané hodnoty ve znění pozdějších předpisů. Každá faktura bude obsahovat vyčíslení měsíční fakturované částky. Přílohou každého daňového dokladu bude vždy soupis všech služeb realizovaných </w:t>
      </w:r>
      <w:r w:rsidR="00DE7746">
        <w:rPr>
          <w:sz w:val="20"/>
          <w:szCs w:val="20"/>
        </w:rPr>
        <w:t xml:space="preserve">Dodavatelem </w:t>
      </w:r>
      <w:r w:rsidR="001658B9" w:rsidRPr="0064462D">
        <w:rPr>
          <w:sz w:val="20"/>
          <w:szCs w:val="20"/>
        </w:rPr>
        <w:t xml:space="preserve">v daném měsíci potvrzený Objednatelem. Veškeré platby budou probíhat v korunách českých. Splatnost faktur je 30 kalendářních dnů ode dne jejich doručení Dodavatelem Objednateli. </w:t>
      </w:r>
      <w:r w:rsidR="001658B9" w:rsidRPr="0064462D">
        <w:rPr>
          <w:bCs/>
          <w:sz w:val="20"/>
          <w:szCs w:val="20"/>
        </w:rPr>
        <w:t>Platba se považuje za splněnou dnem jejího odepsání z účtu Objednatele.</w:t>
      </w:r>
    </w:p>
    <w:p w14:paraId="3E677A8E" w14:textId="77777777" w:rsidR="001658B9" w:rsidRPr="0064462D" w:rsidRDefault="001658B9" w:rsidP="001658B9">
      <w:pPr>
        <w:spacing w:line="280" w:lineRule="atLeast"/>
        <w:rPr>
          <w:sz w:val="20"/>
          <w:szCs w:val="20"/>
        </w:rPr>
      </w:pPr>
    </w:p>
    <w:p w14:paraId="7172E115" w14:textId="77777777" w:rsidR="00FB6E42" w:rsidRPr="00607BC4" w:rsidRDefault="00EC4EB2" w:rsidP="00FB6E42">
      <w:pPr>
        <w:spacing w:line="280" w:lineRule="atLeast"/>
        <w:ind w:left="705" w:hanging="705"/>
        <w:rPr>
          <w:sz w:val="20"/>
          <w:szCs w:val="20"/>
        </w:rPr>
      </w:pPr>
      <w:r>
        <w:rPr>
          <w:sz w:val="20"/>
          <w:szCs w:val="20"/>
        </w:rPr>
        <w:t>5.5</w:t>
      </w:r>
      <w:r w:rsidR="001658B9" w:rsidRPr="0064462D">
        <w:rPr>
          <w:sz w:val="20"/>
          <w:szCs w:val="20"/>
        </w:rPr>
        <w:tab/>
      </w:r>
      <w:r w:rsidR="00FB6E42" w:rsidRPr="00607BC4">
        <w:rPr>
          <w:sz w:val="20"/>
          <w:szCs w:val="20"/>
        </w:rPr>
        <w:t>Pokud faktura nebude obsahovat všechny náležit</w:t>
      </w:r>
      <w:r w:rsidR="00FB6E42">
        <w:rPr>
          <w:sz w:val="20"/>
          <w:szCs w:val="20"/>
        </w:rPr>
        <w:t>osti daňového dokladu podle § 29</w:t>
      </w:r>
      <w:r w:rsidR="00FB6E42" w:rsidRPr="00607BC4">
        <w:rPr>
          <w:sz w:val="20"/>
          <w:szCs w:val="20"/>
        </w:rPr>
        <w:t xml:space="preserve"> zákona č. 235/2004 Sb., o dani z přidané hodnoty</w:t>
      </w:r>
      <w:r w:rsidR="00FB6E42">
        <w:rPr>
          <w:sz w:val="20"/>
          <w:szCs w:val="20"/>
        </w:rPr>
        <w:t>,</w:t>
      </w:r>
      <w:r w:rsidR="00FB6E42" w:rsidRPr="00607BC4">
        <w:rPr>
          <w:sz w:val="20"/>
          <w:szCs w:val="20"/>
        </w:rPr>
        <w:t xml:space="preserve"> ve znění pozdějších předpisů</w:t>
      </w:r>
      <w:r w:rsidR="00FB6E42">
        <w:rPr>
          <w:sz w:val="20"/>
          <w:szCs w:val="20"/>
        </w:rPr>
        <w:t xml:space="preserve">, </w:t>
      </w:r>
      <w:proofErr w:type="gramStart"/>
      <w:r w:rsidR="00FB6E42">
        <w:rPr>
          <w:sz w:val="20"/>
          <w:szCs w:val="20"/>
        </w:rPr>
        <w:t>nebo</w:t>
      </w:r>
      <w:r w:rsidR="00FB6E42" w:rsidRPr="00607BC4">
        <w:rPr>
          <w:sz w:val="20"/>
          <w:szCs w:val="20"/>
        </w:rPr>
        <w:t xml:space="preserve">  </w:t>
      </w:r>
      <w:r w:rsidR="00FB6E42">
        <w:rPr>
          <w:sz w:val="20"/>
          <w:szCs w:val="20"/>
        </w:rPr>
        <w:t>náležitosti</w:t>
      </w:r>
      <w:proofErr w:type="gramEnd"/>
      <w:r w:rsidR="00FB6E42">
        <w:rPr>
          <w:sz w:val="20"/>
          <w:szCs w:val="20"/>
        </w:rPr>
        <w:t xml:space="preserve"> a přílohy podle smlouvy</w:t>
      </w:r>
      <w:r w:rsidR="00FB6E42" w:rsidRPr="00607BC4">
        <w:rPr>
          <w:sz w:val="20"/>
          <w:szCs w:val="20"/>
        </w:rPr>
        <w:t>, bude Objednatel oprávněn ji do data splatnosti vrátit s tím, že Dodavatel bude povinen poté vystavit novou fakturu s novým termínem splatnosti. V takovém případě se ruší běh lhůty splatnosti a nová lhůta počne běžet doručením opravené faktury</w:t>
      </w:r>
      <w:r w:rsidR="00FB6E42">
        <w:rPr>
          <w:sz w:val="20"/>
          <w:szCs w:val="20"/>
        </w:rPr>
        <w:t>.</w:t>
      </w:r>
    </w:p>
    <w:p w14:paraId="6E501595" w14:textId="77777777" w:rsidR="001658B9" w:rsidRPr="0064462D" w:rsidRDefault="001658B9" w:rsidP="001658B9">
      <w:pPr>
        <w:spacing w:line="280" w:lineRule="atLeast"/>
        <w:ind w:left="705" w:hanging="705"/>
        <w:rPr>
          <w:sz w:val="20"/>
          <w:szCs w:val="20"/>
        </w:rPr>
      </w:pPr>
    </w:p>
    <w:p w14:paraId="6F091072" w14:textId="77777777" w:rsidR="00FB6E42" w:rsidRPr="00607BC4" w:rsidRDefault="00EC4EB2" w:rsidP="00FB6E42">
      <w:pPr>
        <w:spacing w:line="280" w:lineRule="atLeast"/>
        <w:ind w:left="705" w:hanging="705"/>
        <w:rPr>
          <w:sz w:val="20"/>
          <w:szCs w:val="20"/>
        </w:rPr>
      </w:pPr>
      <w:r>
        <w:rPr>
          <w:sz w:val="20"/>
          <w:szCs w:val="20"/>
        </w:rPr>
        <w:t>5.6</w:t>
      </w:r>
      <w:r w:rsidR="001658B9" w:rsidRPr="0064462D">
        <w:rPr>
          <w:sz w:val="20"/>
          <w:szCs w:val="20"/>
        </w:rPr>
        <w:tab/>
      </w:r>
      <w:r w:rsidR="00FB6E42" w:rsidRPr="00607BC4">
        <w:rPr>
          <w:color w:val="000000"/>
          <w:sz w:val="20"/>
          <w:szCs w:val="20"/>
        </w:rPr>
        <w:t xml:space="preserve">Objednatel není povinen uhradit fakturovanou částku z důvodu </w:t>
      </w:r>
      <w:proofErr w:type="gramStart"/>
      <w:r w:rsidR="00FB6E42" w:rsidRPr="00607BC4">
        <w:rPr>
          <w:color w:val="000000"/>
          <w:sz w:val="20"/>
          <w:szCs w:val="20"/>
        </w:rPr>
        <w:t>nekvalitních</w:t>
      </w:r>
      <w:r w:rsidR="00FB6E42">
        <w:rPr>
          <w:color w:val="000000"/>
          <w:sz w:val="20"/>
          <w:szCs w:val="20"/>
        </w:rPr>
        <w:t xml:space="preserve">, </w:t>
      </w:r>
      <w:r w:rsidR="00FB6E42" w:rsidRPr="00607BC4">
        <w:rPr>
          <w:color w:val="000000"/>
          <w:sz w:val="20"/>
          <w:szCs w:val="20"/>
        </w:rPr>
        <w:t xml:space="preserve"> neúplných</w:t>
      </w:r>
      <w:proofErr w:type="gramEnd"/>
      <w:r w:rsidR="00FB6E42" w:rsidRPr="00607BC4">
        <w:rPr>
          <w:color w:val="000000"/>
          <w:sz w:val="20"/>
          <w:szCs w:val="20"/>
        </w:rPr>
        <w:t xml:space="preserve"> </w:t>
      </w:r>
      <w:r w:rsidR="00FB6E42">
        <w:rPr>
          <w:color w:val="000000"/>
          <w:sz w:val="20"/>
          <w:szCs w:val="20"/>
        </w:rPr>
        <w:t xml:space="preserve">či neprovedených </w:t>
      </w:r>
      <w:r w:rsidR="00FB6E42" w:rsidRPr="00607BC4">
        <w:rPr>
          <w:color w:val="000000"/>
          <w:sz w:val="20"/>
          <w:szCs w:val="20"/>
        </w:rPr>
        <w:t>služeb Dodavatele do doby, dokud nebudou fakturované služby řádně dokončeny podle podmínek stanovených v</w:t>
      </w:r>
      <w:r w:rsidR="00FB6E42">
        <w:rPr>
          <w:color w:val="000000"/>
          <w:sz w:val="20"/>
          <w:szCs w:val="20"/>
        </w:rPr>
        <w:t> </w:t>
      </w:r>
      <w:r w:rsidR="00FB6E42" w:rsidRPr="00607BC4">
        <w:rPr>
          <w:color w:val="000000"/>
          <w:sz w:val="20"/>
          <w:szCs w:val="20"/>
        </w:rPr>
        <w:t>této</w:t>
      </w:r>
      <w:r w:rsidR="00FB6E42">
        <w:rPr>
          <w:color w:val="000000"/>
          <w:sz w:val="20"/>
          <w:szCs w:val="20"/>
        </w:rPr>
        <w:t xml:space="preserve"> </w:t>
      </w:r>
      <w:r w:rsidR="00FB6E42" w:rsidRPr="00607BC4">
        <w:rPr>
          <w:sz w:val="20"/>
          <w:szCs w:val="20"/>
        </w:rPr>
        <w:t>smlouvě</w:t>
      </w:r>
      <w:r w:rsidR="00FB6E42" w:rsidRPr="00607BC4">
        <w:rPr>
          <w:color w:val="000000"/>
          <w:sz w:val="20"/>
          <w:szCs w:val="20"/>
        </w:rPr>
        <w:t>.</w:t>
      </w:r>
      <w:r w:rsidR="00FB6E42">
        <w:rPr>
          <w:color w:val="000000"/>
          <w:sz w:val="20"/>
          <w:szCs w:val="20"/>
        </w:rPr>
        <w:t xml:space="preserve"> </w:t>
      </w:r>
      <w:r w:rsidR="00FB6E42" w:rsidRPr="00607BC4">
        <w:rPr>
          <w:sz w:val="20"/>
          <w:szCs w:val="20"/>
        </w:rPr>
        <w:t xml:space="preserve">V těchto případech nebude Objednatel v prodlení s úhradou faktury. </w:t>
      </w:r>
    </w:p>
    <w:p w14:paraId="1ABD672A" w14:textId="77777777" w:rsidR="001658B9" w:rsidRPr="0064462D" w:rsidRDefault="001658B9" w:rsidP="001658B9">
      <w:pPr>
        <w:spacing w:line="280" w:lineRule="atLeast"/>
        <w:ind w:left="705" w:hanging="705"/>
        <w:rPr>
          <w:sz w:val="20"/>
          <w:szCs w:val="20"/>
        </w:rPr>
      </w:pPr>
    </w:p>
    <w:p w14:paraId="6F2B8561" w14:textId="500144D1" w:rsidR="001658B9" w:rsidRPr="0064462D" w:rsidRDefault="00EC4EB2" w:rsidP="001658B9">
      <w:pPr>
        <w:spacing w:line="280" w:lineRule="atLeast"/>
        <w:ind w:left="705" w:hanging="705"/>
        <w:rPr>
          <w:color w:val="000000"/>
          <w:sz w:val="20"/>
          <w:szCs w:val="20"/>
        </w:rPr>
      </w:pPr>
      <w:r>
        <w:rPr>
          <w:color w:val="000000"/>
          <w:sz w:val="20"/>
          <w:szCs w:val="20"/>
        </w:rPr>
        <w:t>5.7</w:t>
      </w:r>
      <w:r w:rsidR="001658B9" w:rsidRPr="0064462D">
        <w:rPr>
          <w:color w:val="000000"/>
          <w:sz w:val="20"/>
          <w:szCs w:val="20"/>
        </w:rPr>
        <w:tab/>
        <w:t>Dodavatel se zavazuje na vlastní náklady zpracovávat a udržovat účetní knihy, při použití obecně přijatelných účetních postupů a metod, pro řádné a úplné vykázání všech příjmů a výdajů vzniklých v souvislosti se službami realizovanými pro Objednatele dle této smlouvy a tyto knihy po dobu účinnosti této smlouvy archivovat. Po ukončení účinnosti této smlouvy je Dodavatel povinen předat tyto záznamy do 2 dnů od ukončení účinnosti Objednateli nebo jím jmenované osobě. Dodavatel se dále zavazuje umožnit Objednateli, jeho účetnímu personálu či oprávněným zástupcům, kontrolu a pořízení kopií všech knih a záznamů, týkajících se poskytování služeb dle této smlouvy (v průběhu běžné pracovní doby).</w:t>
      </w:r>
    </w:p>
    <w:p w14:paraId="73A8D33F" w14:textId="77777777" w:rsidR="001658B9" w:rsidRPr="0064462D" w:rsidRDefault="001658B9" w:rsidP="001658B9">
      <w:pPr>
        <w:spacing w:line="280" w:lineRule="atLeast"/>
        <w:ind w:left="705" w:hanging="705"/>
        <w:rPr>
          <w:color w:val="000000"/>
          <w:sz w:val="20"/>
          <w:szCs w:val="20"/>
        </w:rPr>
      </w:pPr>
    </w:p>
    <w:p w14:paraId="2EBCFF37" w14:textId="203DA063" w:rsidR="001658B9" w:rsidRPr="0064462D" w:rsidRDefault="00EC4EB2" w:rsidP="001658B9">
      <w:pPr>
        <w:spacing w:line="280" w:lineRule="atLeast"/>
        <w:ind w:left="705" w:hanging="705"/>
        <w:rPr>
          <w:color w:val="000000"/>
          <w:sz w:val="20"/>
          <w:szCs w:val="20"/>
        </w:rPr>
      </w:pPr>
      <w:r>
        <w:rPr>
          <w:color w:val="000000"/>
          <w:sz w:val="20"/>
          <w:szCs w:val="20"/>
        </w:rPr>
        <w:t>5.8</w:t>
      </w:r>
      <w:r w:rsidR="001658B9" w:rsidRPr="0064462D">
        <w:rPr>
          <w:color w:val="000000"/>
          <w:sz w:val="20"/>
          <w:szCs w:val="20"/>
        </w:rPr>
        <w:tab/>
        <w:t xml:space="preserve">Objednatel je oprávněn kdykoliv iniciovat provedení kontroly činností Dodavatele s ohledem na provádění všech jeho činností dle této smlouvy, prostřednictvím svých interních auditorů, externích auditorů vybraných Objednatelem pro daný finanční rok nebo jeho část. Dodavatel je povinen poskytnout potřebnou součinnost k provedení kontroly. Výsledky takového auditu jsou pro smluvní strany závazné. Pokud kontrola objeví hrubé pochybení nebo nesrovnalosti </w:t>
      </w:r>
      <w:r w:rsidR="001658B9" w:rsidRPr="0064462D">
        <w:rPr>
          <w:color w:val="000000"/>
          <w:sz w:val="20"/>
          <w:szCs w:val="20"/>
        </w:rPr>
        <w:lastRenderedPageBreak/>
        <w:t>v činnostech Dodavatele nebo jejich účtování, jsou náklady na audit účtovány Dodavateli. V ostatních případech je audit hrazen z prostředků Objednatele. Ustanovení tohoto článku zůstává v platnosti i po ukončení účinnosti této smlouvy.</w:t>
      </w:r>
    </w:p>
    <w:p w14:paraId="2397A70A" w14:textId="77777777" w:rsidR="001658B9" w:rsidRPr="0064462D" w:rsidRDefault="001658B9" w:rsidP="001658B9">
      <w:pPr>
        <w:spacing w:line="280" w:lineRule="atLeast"/>
        <w:rPr>
          <w:color w:val="000000"/>
          <w:sz w:val="20"/>
          <w:szCs w:val="20"/>
        </w:rPr>
      </w:pPr>
    </w:p>
    <w:p w14:paraId="0BEFFE1B" w14:textId="77777777" w:rsidR="001658B9" w:rsidRPr="0064462D" w:rsidRDefault="001658B9" w:rsidP="001658B9">
      <w:pPr>
        <w:spacing w:line="280" w:lineRule="atLeast"/>
        <w:jc w:val="center"/>
        <w:rPr>
          <w:b/>
          <w:sz w:val="20"/>
          <w:szCs w:val="20"/>
        </w:rPr>
      </w:pPr>
      <w:r w:rsidRPr="0064462D">
        <w:rPr>
          <w:b/>
          <w:sz w:val="20"/>
          <w:szCs w:val="20"/>
        </w:rPr>
        <w:t>6.</w:t>
      </w:r>
      <w:r w:rsidRPr="0064462D">
        <w:rPr>
          <w:b/>
          <w:sz w:val="20"/>
          <w:szCs w:val="20"/>
        </w:rPr>
        <w:tab/>
        <w:t>Výpověď smlouvy</w:t>
      </w:r>
    </w:p>
    <w:p w14:paraId="10F412A0" w14:textId="77777777" w:rsidR="001658B9" w:rsidRPr="0064462D" w:rsidRDefault="001658B9" w:rsidP="001658B9">
      <w:pPr>
        <w:spacing w:line="280" w:lineRule="atLeast"/>
        <w:rPr>
          <w:color w:val="000000"/>
          <w:sz w:val="20"/>
          <w:szCs w:val="20"/>
        </w:rPr>
      </w:pPr>
    </w:p>
    <w:p w14:paraId="7E7B3C2B" w14:textId="6B78DD88" w:rsidR="001658B9" w:rsidRPr="0064462D" w:rsidRDefault="001658B9" w:rsidP="001658B9">
      <w:pPr>
        <w:spacing w:line="280" w:lineRule="atLeast"/>
        <w:ind w:left="705" w:hanging="705"/>
        <w:outlineLvl w:val="0"/>
        <w:rPr>
          <w:color w:val="000000"/>
          <w:sz w:val="20"/>
          <w:szCs w:val="20"/>
        </w:rPr>
      </w:pPr>
      <w:proofErr w:type="gramStart"/>
      <w:r w:rsidRPr="0064462D">
        <w:rPr>
          <w:color w:val="000000"/>
          <w:sz w:val="20"/>
          <w:szCs w:val="20"/>
        </w:rPr>
        <w:t>6.1</w:t>
      </w:r>
      <w:proofErr w:type="gramEnd"/>
      <w:r w:rsidRPr="0064462D">
        <w:rPr>
          <w:color w:val="000000"/>
          <w:sz w:val="20"/>
          <w:szCs w:val="20"/>
        </w:rPr>
        <w:t>.</w:t>
      </w:r>
      <w:r w:rsidRPr="0064462D">
        <w:rPr>
          <w:color w:val="000000"/>
          <w:sz w:val="20"/>
          <w:szCs w:val="20"/>
        </w:rPr>
        <w:tab/>
      </w:r>
      <w:r w:rsidR="00882B66" w:rsidRPr="00607BC4">
        <w:rPr>
          <w:color w:val="000000"/>
          <w:sz w:val="20"/>
          <w:szCs w:val="20"/>
        </w:rPr>
        <w:t xml:space="preserve">Objednatel je oprávněn smlouvu </w:t>
      </w:r>
      <w:r w:rsidR="00882B66">
        <w:rPr>
          <w:color w:val="000000"/>
          <w:sz w:val="20"/>
          <w:szCs w:val="20"/>
        </w:rPr>
        <w:t xml:space="preserve">bez jakýchkoliv sankcí </w:t>
      </w:r>
      <w:r w:rsidR="00882B66" w:rsidRPr="00607BC4">
        <w:rPr>
          <w:color w:val="000000"/>
          <w:sz w:val="20"/>
          <w:szCs w:val="20"/>
        </w:rPr>
        <w:t xml:space="preserve">písemně bez udání důvodu z části nebo v celém rozsahu vypovědět. Výpovědní lhůta činí </w:t>
      </w:r>
      <w:r w:rsidR="00882B66" w:rsidRPr="00607BC4">
        <w:rPr>
          <w:sz w:val="20"/>
          <w:szCs w:val="20"/>
        </w:rPr>
        <w:t>90 kalendářních dnů</w:t>
      </w:r>
      <w:r w:rsidR="00882B66" w:rsidRPr="00607BC4">
        <w:rPr>
          <w:color w:val="000000"/>
          <w:sz w:val="20"/>
          <w:szCs w:val="20"/>
        </w:rPr>
        <w:t xml:space="preserve"> a počíná běžet ode dne následujícího po doručení výpovědi druhé smluvní straně</w:t>
      </w:r>
      <w:r w:rsidR="00882B66">
        <w:rPr>
          <w:color w:val="000000"/>
          <w:sz w:val="20"/>
          <w:szCs w:val="20"/>
        </w:rPr>
        <w:t>.</w:t>
      </w:r>
      <w:r w:rsidR="00882B66" w:rsidRPr="00607BC4">
        <w:rPr>
          <w:color w:val="000000"/>
          <w:sz w:val="20"/>
          <w:szCs w:val="20"/>
        </w:rPr>
        <w:t xml:space="preserve"> </w:t>
      </w:r>
      <w:r w:rsidRPr="0064462D">
        <w:rPr>
          <w:color w:val="000000"/>
          <w:sz w:val="20"/>
          <w:szCs w:val="20"/>
        </w:rPr>
        <w:t xml:space="preserve"> </w:t>
      </w:r>
    </w:p>
    <w:p w14:paraId="58C038BA" w14:textId="77777777" w:rsidR="001658B9" w:rsidRPr="0064462D" w:rsidRDefault="001658B9" w:rsidP="001658B9">
      <w:pPr>
        <w:spacing w:line="280" w:lineRule="atLeast"/>
        <w:ind w:left="705" w:hanging="705"/>
        <w:outlineLvl w:val="0"/>
        <w:rPr>
          <w:color w:val="000000"/>
          <w:sz w:val="20"/>
          <w:szCs w:val="20"/>
        </w:rPr>
      </w:pPr>
    </w:p>
    <w:p w14:paraId="614D2231" w14:textId="11F6DD63" w:rsidR="001658B9" w:rsidRPr="0064462D" w:rsidRDefault="001658B9" w:rsidP="001658B9">
      <w:pPr>
        <w:spacing w:line="280" w:lineRule="atLeast"/>
        <w:ind w:left="705" w:hanging="705"/>
        <w:outlineLvl w:val="0"/>
        <w:rPr>
          <w:color w:val="000000"/>
          <w:sz w:val="20"/>
          <w:szCs w:val="20"/>
        </w:rPr>
      </w:pPr>
      <w:proofErr w:type="gramStart"/>
      <w:r w:rsidRPr="0064462D">
        <w:rPr>
          <w:color w:val="000000"/>
          <w:sz w:val="20"/>
          <w:szCs w:val="20"/>
        </w:rPr>
        <w:t>6.2</w:t>
      </w:r>
      <w:proofErr w:type="gramEnd"/>
      <w:r w:rsidRPr="0064462D">
        <w:rPr>
          <w:color w:val="000000"/>
          <w:sz w:val="20"/>
          <w:szCs w:val="20"/>
        </w:rPr>
        <w:t>.</w:t>
      </w:r>
      <w:r w:rsidRPr="0064462D">
        <w:rPr>
          <w:color w:val="000000"/>
          <w:sz w:val="20"/>
          <w:szCs w:val="20"/>
        </w:rPr>
        <w:tab/>
        <w:t>Po doručení výpovědi je Dodavatel povinen učinit veškerá opatření potřebná k tomu, aby se zabrá</w:t>
      </w:r>
      <w:r w:rsidR="00FB6E42">
        <w:rPr>
          <w:color w:val="000000"/>
          <w:sz w:val="20"/>
          <w:szCs w:val="20"/>
        </w:rPr>
        <w:t xml:space="preserve">nilo vzniku škody </w:t>
      </w:r>
      <w:r w:rsidRPr="0064462D">
        <w:rPr>
          <w:color w:val="000000"/>
          <w:sz w:val="20"/>
          <w:szCs w:val="20"/>
        </w:rPr>
        <w:t>hrozící Objednateli nedokončením služeb podle této smlouvy.</w:t>
      </w:r>
    </w:p>
    <w:p w14:paraId="67259DD8" w14:textId="77777777" w:rsidR="001658B9" w:rsidRPr="0064462D" w:rsidRDefault="001658B9" w:rsidP="001658B9">
      <w:pPr>
        <w:spacing w:line="280" w:lineRule="atLeast"/>
        <w:rPr>
          <w:color w:val="000000"/>
          <w:sz w:val="20"/>
          <w:szCs w:val="20"/>
        </w:rPr>
      </w:pPr>
    </w:p>
    <w:p w14:paraId="292564D3" w14:textId="77777777" w:rsidR="001658B9" w:rsidRPr="0064462D" w:rsidRDefault="001658B9" w:rsidP="001658B9">
      <w:pPr>
        <w:pStyle w:val="Zkladntext"/>
        <w:spacing w:line="280" w:lineRule="atLeast"/>
        <w:ind w:left="360" w:hanging="360"/>
        <w:jc w:val="both"/>
        <w:rPr>
          <w:rFonts w:ascii="Arial" w:hAnsi="Arial" w:cs="Arial"/>
          <w:sz w:val="20"/>
          <w:szCs w:val="20"/>
        </w:rPr>
      </w:pPr>
      <w:proofErr w:type="gramStart"/>
      <w:r w:rsidRPr="0064462D">
        <w:rPr>
          <w:rFonts w:ascii="Arial" w:hAnsi="Arial" w:cs="Arial"/>
          <w:sz w:val="20"/>
          <w:szCs w:val="20"/>
        </w:rPr>
        <w:t>6.3</w:t>
      </w:r>
      <w:proofErr w:type="gramEnd"/>
      <w:r w:rsidRPr="0064462D">
        <w:rPr>
          <w:rFonts w:ascii="Arial" w:hAnsi="Arial" w:cs="Arial"/>
          <w:sz w:val="20"/>
          <w:szCs w:val="20"/>
        </w:rPr>
        <w:t>.</w:t>
      </w:r>
      <w:r w:rsidRPr="0064462D">
        <w:rPr>
          <w:rFonts w:ascii="Arial" w:hAnsi="Arial" w:cs="Arial"/>
          <w:sz w:val="20"/>
          <w:szCs w:val="20"/>
        </w:rPr>
        <w:tab/>
      </w:r>
      <w:r w:rsidRPr="0064462D">
        <w:rPr>
          <w:rFonts w:ascii="Arial" w:hAnsi="Arial" w:cs="Arial"/>
          <w:sz w:val="20"/>
          <w:szCs w:val="20"/>
        </w:rPr>
        <w:tab/>
        <w:t>Dodavatel není oprávněn tuto smlouvu vypovědět.</w:t>
      </w:r>
    </w:p>
    <w:p w14:paraId="1A99C813" w14:textId="77777777" w:rsidR="001658B9" w:rsidRPr="0064462D" w:rsidRDefault="001658B9" w:rsidP="001658B9">
      <w:pPr>
        <w:pStyle w:val="Zkladntext"/>
        <w:spacing w:line="280" w:lineRule="atLeast"/>
        <w:ind w:left="360" w:hanging="360"/>
        <w:jc w:val="both"/>
        <w:rPr>
          <w:rFonts w:ascii="Arial" w:hAnsi="Arial" w:cs="Arial"/>
          <w:sz w:val="20"/>
          <w:szCs w:val="20"/>
        </w:rPr>
      </w:pPr>
    </w:p>
    <w:p w14:paraId="189D3714" w14:textId="77777777" w:rsidR="001658B9" w:rsidRPr="0064462D" w:rsidRDefault="001658B9" w:rsidP="001658B9">
      <w:pPr>
        <w:pStyle w:val="Zkladntext"/>
        <w:spacing w:line="280" w:lineRule="atLeast"/>
        <w:ind w:left="360" w:hanging="360"/>
        <w:jc w:val="both"/>
        <w:rPr>
          <w:rFonts w:ascii="Arial" w:hAnsi="Arial" w:cs="Arial"/>
          <w:sz w:val="20"/>
          <w:szCs w:val="20"/>
        </w:rPr>
      </w:pPr>
    </w:p>
    <w:p w14:paraId="6256BA41" w14:textId="77777777" w:rsidR="001658B9" w:rsidRPr="0064462D" w:rsidRDefault="001658B9" w:rsidP="001658B9">
      <w:pPr>
        <w:spacing w:line="280" w:lineRule="atLeast"/>
        <w:jc w:val="center"/>
        <w:rPr>
          <w:color w:val="000000"/>
          <w:sz w:val="20"/>
          <w:szCs w:val="20"/>
        </w:rPr>
      </w:pPr>
      <w:r w:rsidRPr="0064462D">
        <w:rPr>
          <w:b/>
          <w:sz w:val="20"/>
          <w:szCs w:val="20"/>
        </w:rPr>
        <w:t>7.</w:t>
      </w:r>
      <w:r w:rsidRPr="0064462D">
        <w:rPr>
          <w:b/>
          <w:sz w:val="20"/>
          <w:szCs w:val="20"/>
        </w:rPr>
        <w:tab/>
        <w:t>Odstoupení od smlouvy</w:t>
      </w:r>
    </w:p>
    <w:p w14:paraId="34342E19" w14:textId="77777777" w:rsidR="001658B9" w:rsidRPr="0064462D" w:rsidRDefault="001658B9" w:rsidP="001658B9">
      <w:pPr>
        <w:spacing w:line="280" w:lineRule="atLeast"/>
        <w:rPr>
          <w:color w:val="000000"/>
          <w:sz w:val="20"/>
          <w:szCs w:val="20"/>
        </w:rPr>
      </w:pPr>
    </w:p>
    <w:p w14:paraId="50D950CB" w14:textId="77777777" w:rsidR="001658B9" w:rsidRPr="0064462D" w:rsidRDefault="001658B9" w:rsidP="001658B9">
      <w:pPr>
        <w:spacing w:line="280" w:lineRule="atLeast"/>
        <w:ind w:left="705" w:hanging="705"/>
        <w:outlineLvl w:val="0"/>
        <w:rPr>
          <w:color w:val="000000"/>
          <w:sz w:val="20"/>
          <w:szCs w:val="20"/>
        </w:rPr>
      </w:pPr>
      <w:proofErr w:type="gramStart"/>
      <w:r w:rsidRPr="0064462D">
        <w:rPr>
          <w:color w:val="000000"/>
          <w:sz w:val="20"/>
          <w:szCs w:val="20"/>
        </w:rPr>
        <w:t>7.1</w:t>
      </w:r>
      <w:proofErr w:type="gramEnd"/>
      <w:r w:rsidRPr="0064462D">
        <w:rPr>
          <w:color w:val="000000"/>
          <w:sz w:val="20"/>
          <w:szCs w:val="20"/>
        </w:rPr>
        <w:t>.</w:t>
      </w:r>
      <w:r w:rsidRPr="0064462D">
        <w:rPr>
          <w:color w:val="000000"/>
          <w:sz w:val="20"/>
          <w:szCs w:val="20"/>
        </w:rPr>
        <w:tab/>
      </w:r>
      <w:r w:rsidRPr="0064462D">
        <w:rPr>
          <w:sz w:val="20"/>
          <w:szCs w:val="20"/>
        </w:rPr>
        <w:t xml:space="preserve">Strany jsou oprávněny </w:t>
      </w:r>
      <w:r w:rsidRPr="0064462D">
        <w:rPr>
          <w:color w:val="000000"/>
          <w:sz w:val="20"/>
          <w:szCs w:val="20"/>
        </w:rPr>
        <w:t>odstoupit od této smlouvy v případě podstatného porušení smluvních povinností nebo v případech stanovených zákonem. Za podstatné porušení smluvních povinností na straně Dodavatele se považuje zejména:</w:t>
      </w:r>
    </w:p>
    <w:p w14:paraId="3BFD622C" w14:textId="77777777" w:rsidR="001658B9" w:rsidRPr="0064462D" w:rsidRDefault="001658B9" w:rsidP="001658B9">
      <w:pPr>
        <w:spacing w:line="280" w:lineRule="atLeast"/>
        <w:ind w:left="705" w:hanging="705"/>
        <w:outlineLvl w:val="0"/>
        <w:rPr>
          <w:color w:val="000000"/>
          <w:sz w:val="20"/>
          <w:szCs w:val="20"/>
        </w:rPr>
      </w:pPr>
    </w:p>
    <w:p w14:paraId="11417BCA" w14:textId="77777777" w:rsidR="00882B66" w:rsidRPr="00607BC4" w:rsidRDefault="00882B66" w:rsidP="00882B66">
      <w:pPr>
        <w:numPr>
          <w:ilvl w:val="0"/>
          <w:numId w:val="22"/>
        </w:numPr>
        <w:tabs>
          <w:tab w:val="clear" w:pos="1479"/>
          <w:tab w:val="num" w:pos="1080"/>
        </w:tabs>
        <w:spacing w:line="280" w:lineRule="atLeast"/>
        <w:ind w:left="1080"/>
        <w:outlineLvl w:val="0"/>
        <w:rPr>
          <w:color w:val="000000"/>
          <w:sz w:val="20"/>
          <w:szCs w:val="20"/>
        </w:rPr>
      </w:pPr>
      <w:r w:rsidRPr="00071C62">
        <w:rPr>
          <w:color w:val="000000"/>
          <w:sz w:val="20"/>
          <w:szCs w:val="20"/>
        </w:rPr>
        <w:t>neobsazení směny zaměstnanci Dodavatele;</w:t>
      </w:r>
    </w:p>
    <w:p w14:paraId="1836B4C0" w14:textId="146CB4CD" w:rsidR="00882B66" w:rsidRPr="00607BC4" w:rsidRDefault="00882B66" w:rsidP="00882B66">
      <w:pPr>
        <w:numPr>
          <w:ilvl w:val="0"/>
          <w:numId w:val="22"/>
        </w:numPr>
        <w:tabs>
          <w:tab w:val="clear" w:pos="1479"/>
          <w:tab w:val="num" w:pos="1080"/>
        </w:tabs>
        <w:spacing w:line="280" w:lineRule="atLeast"/>
        <w:ind w:left="1080"/>
        <w:outlineLvl w:val="0"/>
        <w:rPr>
          <w:color w:val="000000"/>
          <w:sz w:val="20"/>
          <w:szCs w:val="20"/>
        </w:rPr>
      </w:pPr>
      <w:r w:rsidRPr="00607BC4">
        <w:rPr>
          <w:color w:val="000000"/>
          <w:sz w:val="20"/>
          <w:szCs w:val="20"/>
        </w:rPr>
        <w:t xml:space="preserve">zaměstnanci Dodavatele </w:t>
      </w:r>
      <w:r>
        <w:rPr>
          <w:color w:val="000000"/>
          <w:sz w:val="20"/>
          <w:szCs w:val="20"/>
        </w:rPr>
        <w:t xml:space="preserve">nebo jeho </w:t>
      </w:r>
      <w:proofErr w:type="gramStart"/>
      <w:r>
        <w:rPr>
          <w:color w:val="000000"/>
          <w:sz w:val="20"/>
          <w:szCs w:val="20"/>
        </w:rPr>
        <w:t xml:space="preserve">subdodavatele(-ů) </w:t>
      </w:r>
      <w:r w:rsidRPr="00607BC4">
        <w:rPr>
          <w:color w:val="000000"/>
          <w:sz w:val="20"/>
          <w:szCs w:val="20"/>
        </w:rPr>
        <w:t>je</w:t>
      </w:r>
      <w:proofErr w:type="gramEnd"/>
      <w:r w:rsidRPr="00607BC4">
        <w:rPr>
          <w:color w:val="000000"/>
          <w:sz w:val="20"/>
          <w:szCs w:val="20"/>
        </w:rPr>
        <w:t xml:space="preserve"> prokázána krádež </w:t>
      </w:r>
      <w:r w:rsidR="00DE7746">
        <w:rPr>
          <w:color w:val="000000"/>
          <w:sz w:val="20"/>
          <w:szCs w:val="20"/>
        </w:rPr>
        <w:t xml:space="preserve">nebo pokus o ni na </w:t>
      </w:r>
      <w:r w:rsidRPr="00607BC4">
        <w:rPr>
          <w:color w:val="000000"/>
          <w:sz w:val="20"/>
          <w:szCs w:val="20"/>
        </w:rPr>
        <w:t xml:space="preserve">majetku Objednatele </w:t>
      </w:r>
      <w:r>
        <w:rPr>
          <w:color w:val="000000"/>
          <w:sz w:val="20"/>
          <w:szCs w:val="20"/>
        </w:rPr>
        <w:t>nebo třetích osob, jimiž se ve smyslu této smlouvy rozumí i osoby ve služebním či pracovním poměru u Obje</w:t>
      </w:r>
      <w:r w:rsidR="00C3145F">
        <w:rPr>
          <w:color w:val="000000"/>
          <w:sz w:val="20"/>
          <w:szCs w:val="20"/>
        </w:rPr>
        <w:t>dnatele</w:t>
      </w:r>
      <w:r w:rsidRPr="00607BC4">
        <w:rPr>
          <w:color w:val="000000"/>
          <w:sz w:val="20"/>
          <w:szCs w:val="20"/>
        </w:rPr>
        <w:t>;</w:t>
      </w:r>
    </w:p>
    <w:p w14:paraId="05C0DE5B" w14:textId="77777777" w:rsidR="00882B66" w:rsidRPr="00607BC4" w:rsidRDefault="00882B66" w:rsidP="00882B66">
      <w:pPr>
        <w:numPr>
          <w:ilvl w:val="0"/>
          <w:numId w:val="22"/>
        </w:numPr>
        <w:tabs>
          <w:tab w:val="clear" w:pos="1479"/>
          <w:tab w:val="num" w:pos="1080"/>
        </w:tabs>
        <w:spacing w:line="280" w:lineRule="atLeast"/>
        <w:ind w:left="1080"/>
        <w:outlineLvl w:val="0"/>
        <w:rPr>
          <w:color w:val="000000"/>
          <w:sz w:val="20"/>
          <w:szCs w:val="20"/>
        </w:rPr>
      </w:pPr>
      <w:r w:rsidRPr="00607BC4">
        <w:rPr>
          <w:color w:val="000000"/>
          <w:sz w:val="20"/>
          <w:szCs w:val="20"/>
        </w:rPr>
        <w:t>nepovolená manipulace s výpočetní technikou Objednatele;</w:t>
      </w:r>
    </w:p>
    <w:p w14:paraId="531EE9CD" w14:textId="77777777" w:rsidR="00882B66" w:rsidRPr="00607BC4" w:rsidRDefault="00882B66" w:rsidP="00882B66">
      <w:pPr>
        <w:numPr>
          <w:ilvl w:val="0"/>
          <w:numId w:val="22"/>
        </w:numPr>
        <w:tabs>
          <w:tab w:val="clear" w:pos="1479"/>
          <w:tab w:val="num" w:pos="1080"/>
        </w:tabs>
        <w:spacing w:line="280" w:lineRule="atLeast"/>
        <w:ind w:left="1080"/>
        <w:outlineLvl w:val="0"/>
        <w:rPr>
          <w:sz w:val="20"/>
          <w:szCs w:val="20"/>
        </w:rPr>
      </w:pPr>
      <w:r w:rsidRPr="00607BC4">
        <w:rPr>
          <w:color w:val="000000"/>
          <w:sz w:val="20"/>
          <w:szCs w:val="20"/>
        </w:rPr>
        <w:t xml:space="preserve">takové porušení povinností Dodavatele, ze kterého vznikla Objednateli </w:t>
      </w:r>
      <w:r>
        <w:rPr>
          <w:color w:val="000000"/>
          <w:sz w:val="20"/>
          <w:szCs w:val="20"/>
        </w:rPr>
        <w:t xml:space="preserve">jednorázově </w:t>
      </w:r>
      <w:r w:rsidRPr="00607BC4">
        <w:rPr>
          <w:color w:val="000000"/>
          <w:sz w:val="20"/>
          <w:szCs w:val="20"/>
        </w:rPr>
        <w:t xml:space="preserve">škoda vyšší než </w:t>
      </w:r>
      <w:r w:rsidRPr="00607BC4">
        <w:rPr>
          <w:sz w:val="20"/>
          <w:szCs w:val="20"/>
        </w:rPr>
        <w:t>5000,- Kč</w:t>
      </w:r>
      <w:r>
        <w:rPr>
          <w:sz w:val="20"/>
          <w:szCs w:val="20"/>
        </w:rPr>
        <w:t xml:space="preserve"> nebo škoda menšího rozsahu než 5000,- Kč mu vzniká opakovaně</w:t>
      </w:r>
      <w:r w:rsidRPr="00607BC4">
        <w:rPr>
          <w:sz w:val="20"/>
          <w:szCs w:val="20"/>
        </w:rPr>
        <w:t>;</w:t>
      </w:r>
    </w:p>
    <w:p w14:paraId="63FC45C5" w14:textId="77777777" w:rsidR="00882B66" w:rsidRDefault="00882B66" w:rsidP="00882B66">
      <w:pPr>
        <w:numPr>
          <w:ilvl w:val="0"/>
          <w:numId w:val="22"/>
        </w:numPr>
        <w:tabs>
          <w:tab w:val="clear" w:pos="1479"/>
          <w:tab w:val="num" w:pos="1080"/>
        </w:tabs>
        <w:spacing w:line="280" w:lineRule="atLeast"/>
        <w:ind w:left="1080"/>
        <w:outlineLvl w:val="0"/>
        <w:rPr>
          <w:color w:val="000000"/>
          <w:sz w:val="20"/>
          <w:szCs w:val="20"/>
        </w:rPr>
      </w:pPr>
      <w:r w:rsidRPr="00607BC4">
        <w:rPr>
          <w:color w:val="000000"/>
          <w:sz w:val="20"/>
          <w:szCs w:val="20"/>
        </w:rPr>
        <w:t xml:space="preserve">Dodavatel nebo subdodavatel Dodavatele odmítne poskytnout Objednateli součinnost při provádění finanční </w:t>
      </w:r>
      <w:r>
        <w:rPr>
          <w:color w:val="000000"/>
          <w:sz w:val="20"/>
          <w:szCs w:val="20"/>
        </w:rPr>
        <w:t xml:space="preserve">či jiné </w:t>
      </w:r>
      <w:r w:rsidRPr="00607BC4">
        <w:rPr>
          <w:color w:val="000000"/>
          <w:sz w:val="20"/>
          <w:szCs w:val="20"/>
        </w:rPr>
        <w:t>kontroly nebo auditu jím poskytovaných služeb dle této smlouvy;</w:t>
      </w:r>
    </w:p>
    <w:p w14:paraId="600D90C6" w14:textId="2960E980" w:rsidR="00882B66" w:rsidRPr="00607BC4" w:rsidRDefault="00882B66" w:rsidP="00882B66">
      <w:pPr>
        <w:numPr>
          <w:ilvl w:val="0"/>
          <w:numId w:val="22"/>
        </w:numPr>
        <w:tabs>
          <w:tab w:val="clear" w:pos="1479"/>
          <w:tab w:val="num" w:pos="1080"/>
        </w:tabs>
        <w:spacing w:line="280" w:lineRule="atLeast"/>
        <w:ind w:left="1080"/>
        <w:outlineLvl w:val="0"/>
        <w:rPr>
          <w:color w:val="000000"/>
          <w:sz w:val="20"/>
          <w:szCs w:val="20"/>
        </w:rPr>
      </w:pPr>
      <w:r w:rsidRPr="00607BC4">
        <w:rPr>
          <w:sz w:val="20"/>
          <w:szCs w:val="20"/>
        </w:rPr>
        <w:t>Dodavatel za trvání účinnosti této smlouvy ne</w:t>
      </w:r>
      <w:smartTag w:uri="urn:schemas-microsoft-com:office:smarttags" w:element="PersonName">
        <w:r w:rsidRPr="00607BC4">
          <w:rPr>
            <w:sz w:val="20"/>
            <w:szCs w:val="20"/>
          </w:rPr>
          <w:t>info</w:t>
        </w:r>
      </w:smartTag>
      <w:r w:rsidRPr="00607BC4">
        <w:rPr>
          <w:sz w:val="20"/>
          <w:szCs w:val="20"/>
        </w:rPr>
        <w:t>rmuje Objednatele o zá</w:t>
      </w:r>
      <w:r>
        <w:rPr>
          <w:sz w:val="20"/>
          <w:szCs w:val="20"/>
        </w:rPr>
        <w:t xml:space="preserve">niku pojištění ve smyslu čl. </w:t>
      </w:r>
      <w:proofErr w:type="gramStart"/>
      <w:r>
        <w:rPr>
          <w:sz w:val="20"/>
          <w:szCs w:val="20"/>
        </w:rPr>
        <w:t>11.2</w:t>
      </w:r>
      <w:r w:rsidR="00DE7746">
        <w:rPr>
          <w:sz w:val="20"/>
          <w:szCs w:val="20"/>
        </w:rPr>
        <w:t>.</w:t>
      </w:r>
      <w:r w:rsidRPr="00607BC4">
        <w:rPr>
          <w:sz w:val="20"/>
          <w:szCs w:val="20"/>
        </w:rPr>
        <w:t xml:space="preserve"> této</w:t>
      </w:r>
      <w:proofErr w:type="gramEnd"/>
      <w:r w:rsidRPr="00607BC4">
        <w:rPr>
          <w:sz w:val="20"/>
          <w:szCs w:val="20"/>
        </w:rPr>
        <w:t xml:space="preserve"> smlouvy;</w:t>
      </w:r>
    </w:p>
    <w:p w14:paraId="0377DF97" w14:textId="77777777" w:rsidR="00882B66" w:rsidRPr="000C4BDD" w:rsidRDefault="00882B66" w:rsidP="00882B66">
      <w:pPr>
        <w:numPr>
          <w:ilvl w:val="0"/>
          <w:numId w:val="22"/>
        </w:numPr>
        <w:tabs>
          <w:tab w:val="clear" w:pos="1479"/>
          <w:tab w:val="num" w:pos="1080"/>
        </w:tabs>
        <w:spacing w:line="280" w:lineRule="atLeast"/>
        <w:ind w:left="1080"/>
        <w:outlineLvl w:val="0"/>
        <w:rPr>
          <w:color w:val="000000"/>
          <w:sz w:val="20"/>
          <w:szCs w:val="20"/>
        </w:rPr>
      </w:pPr>
      <w:r w:rsidRPr="00607BC4">
        <w:rPr>
          <w:sz w:val="20"/>
          <w:szCs w:val="20"/>
        </w:rPr>
        <w:t>Dodavatel neuzavře novou pojistnou smlouvu ve shodném rozsahu s </w:t>
      </w:r>
      <w:r w:rsidRPr="00E74310">
        <w:rPr>
          <w:sz w:val="20"/>
          <w:szCs w:val="20"/>
        </w:rPr>
        <w:t xml:space="preserve">původní </w:t>
      </w:r>
      <w:r w:rsidRPr="00607BC4">
        <w:rPr>
          <w:sz w:val="20"/>
          <w:szCs w:val="20"/>
        </w:rPr>
        <w:t>pojistnou smlouvu ve lhůtě 3 dnů od ukončení účinnosti původní pojistné smlouvy;</w:t>
      </w:r>
    </w:p>
    <w:p w14:paraId="28C9474C" w14:textId="7576F87D" w:rsidR="00882B66" w:rsidRPr="00953EB0" w:rsidRDefault="00882B66" w:rsidP="00882B66">
      <w:pPr>
        <w:numPr>
          <w:ilvl w:val="0"/>
          <w:numId w:val="22"/>
        </w:numPr>
        <w:tabs>
          <w:tab w:val="clear" w:pos="1479"/>
          <w:tab w:val="num" w:pos="1080"/>
        </w:tabs>
        <w:spacing w:line="280" w:lineRule="atLeast"/>
        <w:ind w:left="1080"/>
        <w:outlineLvl w:val="0"/>
        <w:rPr>
          <w:color w:val="000000"/>
          <w:sz w:val="20"/>
          <w:szCs w:val="20"/>
        </w:rPr>
      </w:pPr>
      <w:r>
        <w:rPr>
          <w:sz w:val="20"/>
          <w:szCs w:val="20"/>
        </w:rPr>
        <w:t>Dodavatel nepředložil do tří pracovních dnů od doručení písemné výzvy objednatele platn</w:t>
      </w:r>
      <w:r w:rsidR="00DE7746">
        <w:rPr>
          <w:sz w:val="20"/>
          <w:szCs w:val="20"/>
        </w:rPr>
        <w:t>é</w:t>
      </w:r>
      <w:r>
        <w:rPr>
          <w:sz w:val="20"/>
          <w:szCs w:val="20"/>
        </w:rPr>
        <w:t xml:space="preserve"> osvědčení ve smyslu čl. 3. odst. </w:t>
      </w:r>
      <w:r w:rsidR="00DE7746">
        <w:rPr>
          <w:sz w:val="20"/>
          <w:szCs w:val="20"/>
        </w:rPr>
        <w:t>3.15. anebo použije nezpůsobilé osoby ve smyslu čl. 3. odst. 3.14.;</w:t>
      </w:r>
    </w:p>
    <w:p w14:paraId="4CC1053A" w14:textId="7F716FFC" w:rsidR="00882B66" w:rsidRPr="00602666" w:rsidRDefault="00882B66" w:rsidP="00882B66">
      <w:pPr>
        <w:numPr>
          <w:ilvl w:val="0"/>
          <w:numId w:val="22"/>
        </w:numPr>
        <w:tabs>
          <w:tab w:val="clear" w:pos="1479"/>
          <w:tab w:val="num" w:pos="1080"/>
        </w:tabs>
        <w:spacing w:line="280" w:lineRule="atLeast"/>
        <w:ind w:left="1080"/>
        <w:outlineLvl w:val="0"/>
        <w:rPr>
          <w:color w:val="000000"/>
          <w:sz w:val="20"/>
          <w:szCs w:val="20"/>
        </w:rPr>
      </w:pPr>
      <w:r w:rsidRPr="00953EB0">
        <w:rPr>
          <w:sz w:val="20"/>
          <w:szCs w:val="20"/>
        </w:rPr>
        <w:t xml:space="preserve">Dodavatel nejedná v souladu s ustanoveními </w:t>
      </w:r>
      <w:r>
        <w:rPr>
          <w:sz w:val="20"/>
          <w:szCs w:val="20"/>
        </w:rPr>
        <w:t>čl. 3.</w:t>
      </w:r>
      <w:r w:rsidR="00DE7746">
        <w:rPr>
          <w:sz w:val="20"/>
          <w:szCs w:val="20"/>
        </w:rPr>
        <w:t xml:space="preserve"> </w:t>
      </w:r>
      <w:r>
        <w:rPr>
          <w:sz w:val="20"/>
          <w:szCs w:val="20"/>
        </w:rPr>
        <w:t>odst.</w:t>
      </w:r>
      <w:r w:rsidRPr="00953EB0">
        <w:rPr>
          <w:sz w:val="20"/>
          <w:szCs w:val="20"/>
        </w:rPr>
        <w:t xml:space="preserve"> </w:t>
      </w:r>
      <w:proofErr w:type="gramStart"/>
      <w:r w:rsidRPr="00953EB0">
        <w:rPr>
          <w:sz w:val="20"/>
          <w:szCs w:val="20"/>
        </w:rPr>
        <w:t>3.3</w:t>
      </w:r>
      <w:r w:rsidR="00DE7746">
        <w:rPr>
          <w:sz w:val="20"/>
          <w:szCs w:val="20"/>
        </w:rPr>
        <w:t>.</w:t>
      </w:r>
      <w:r>
        <w:rPr>
          <w:sz w:val="20"/>
          <w:szCs w:val="20"/>
        </w:rPr>
        <w:t xml:space="preserve"> nebo</w:t>
      </w:r>
      <w:proofErr w:type="gramEnd"/>
      <w:r w:rsidRPr="00953EB0">
        <w:rPr>
          <w:sz w:val="20"/>
          <w:szCs w:val="20"/>
        </w:rPr>
        <w:t xml:space="preserve"> </w:t>
      </w:r>
      <w:r>
        <w:rPr>
          <w:sz w:val="20"/>
          <w:szCs w:val="20"/>
        </w:rPr>
        <w:t xml:space="preserve">odst. </w:t>
      </w:r>
      <w:r w:rsidRPr="00953EB0">
        <w:rPr>
          <w:sz w:val="20"/>
          <w:szCs w:val="20"/>
        </w:rPr>
        <w:t>3.4</w:t>
      </w:r>
      <w:r w:rsidR="00DE7746">
        <w:rPr>
          <w:sz w:val="20"/>
          <w:szCs w:val="20"/>
        </w:rPr>
        <w:t>.</w:t>
      </w:r>
      <w:r w:rsidRPr="00953EB0">
        <w:rPr>
          <w:sz w:val="20"/>
          <w:szCs w:val="20"/>
        </w:rPr>
        <w:t xml:space="preserve"> a takto svým jednáním umožní vznik mimořádné události, potažmo její progresi a následné újmy na životech, zdraví zaměstnanců </w:t>
      </w:r>
      <w:r>
        <w:rPr>
          <w:sz w:val="20"/>
          <w:szCs w:val="20"/>
        </w:rPr>
        <w:t>nebo na</w:t>
      </w:r>
      <w:r w:rsidRPr="00953EB0">
        <w:rPr>
          <w:sz w:val="20"/>
          <w:szCs w:val="20"/>
        </w:rPr>
        <w:t xml:space="preserve"> majetku Objednatele</w:t>
      </w:r>
      <w:r>
        <w:rPr>
          <w:sz w:val="20"/>
          <w:szCs w:val="20"/>
        </w:rPr>
        <w:t>, při vzniku a následné realizaci je ze strany Dodavatele porušena aspoň jedna ze směrnic uvedených v odst. 3.5</w:t>
      </w:r>
      <w:r w:rsidR="00DE7746">
        <w:rPr>
          <w:sz w:val="20"/>
          <w:szCs w:val="20"/>
        </w:rPr>
        <w:t>.</w:t>
      </w:r>
      <w:r>
        <w:rPr>
          <w:sz w:val="20"/>
          <w:szCs w:val="20"/>
        </w:rPr>
        <w:t xml:space="preserve"> poslední odrážce</w:t>
      </w:r>
      <w:r w:rsidR="00DE7746">
        <w:rPr>
          <w:sz w:val="20"/>
          <w:szCs w:val="20"/>
        </w:rPr>
        <w:t>;</w:t>
      </w:r>
      <w:r w:rsidRPr="00953EB0">
        <w:rPr>
          <w:sz w:val="20"/>
          <w:szCs w:val="20"/>
        </w:rPr>
        <w:t xml:space="preserve"> </w:t>
      </w:r>
    </w:p>
    <w:p w14:paraId="23F25B03" w14:textId="25A0D4B9" w:rsidR="00882B66" w:rsidRPr="00953EB0" w:rsidRDefault="00882B66" w:rsidP="00882B66">
      <w:pPr>
        <w:numPr>
          <w:ilvl w:val="0"/>
          <w:numId w:val="22"/>
        </w:numPr>
        <w:tabs>
          <w:tab w:val="clear" w:pos="1479"/>
          <w:tab w:val="num" w:pos="1080"/>
        </w:tabs>
        <w:spacing w:line="280" w:lineRule="atLeast"/>
        <w:ind w:left="1080"/>
        <w:outlineLvl w:val="0"/>
        <w:rPr>
          <w:color w:val="000000"/>
          <w:sz w:val="20"/>
          <w:szCs w:val="20"/>
        </w:rPr>
      </w:pPr>
      <w:r>
        <w:rPr>
          <w:sz w:val="20"/>
          <w:szCs w:val="20"/>
        </w:rPr>
        <w:t xml:space="preserve">Dodavatel nepřijal  taková opatření, aby zabránil opakování  incidentů uvedených v čl. 3, odst. </w:t>
      </w:r>
      <w:proofErr w:type="gramStart"/>
      <w:r>
        <w:rPr>
          <w:sz w:val="20"/>
          <w:szCs w:val="20"/>
        </w:rPr>
        <w:t>3.4</w:t>
      </w:r>
      <w:r w:rsidR="00DE7746">
        <w:rPr>
          <w:sz w:val="20"/>
          <w:szCs w:val="20"/>
        </w:rPr>
        <w:t>.</w:t>
      </w:r>
      <w:r>
        <w:rPr>
          <w:sz w:val="20"/>
          <w:szCs w:val="20"/>
        </w:rPr>
        <w:t>, písm.</w:t>
      </w:r>
      <w:proofErr w:type="gramEnd"/>
      <w:r>
        <w:rPr>
          <w:sz w:val="20"/>
          <w:szCs w:val="20"/>
        </w:rPr>
        <w:t xml:space="preserve"> b.) a c)  jednotlivě třikrát po sobě.</w:t>
      </w:r>
    </w:p>
    <w:p w14:paraId="590E9CA3" w14:textId="77777777" w:rsidR="003B5EE5" w:rsidRPr="005D18A4" w:rsidRDefault="003B5EE5" w:rsidP="003B5EE5">
      <w:pPr>
        <w:spacing w:line="280" w:lineRule="atLeast"/>
        <w:ind w:left="1080"/>
        <w:outlineLvl w:val="0"/>
        <w:rPr>
          <w:color w:val="000000"/>
          <w:sz w:val="20"/>
          <w:szCs w:val="20"/>
        </w:rPr>
      </w:pPr>
    </w:p>
    <w:p w14:paraId="2D1ECD93" w14:textId="77777777" w:rsidR="00E41A1A" w:rsidRPr="00607BC4" w:rsidRDefault="00E41A1A" w:rsidP="00E41A1A">
      <w:pPr>
        <w:spacing w:line="280" w:lineRule="atLeast"/>
        <w:outlineLvl w:val="0"/>
        <w:rPr>
          <w:color w:val="FF0000"/>
          <w:sz w:val="20"/>
          <w:szCs w:val="20"/>
        </w:rPr>
      </w:pPr>
    </w:p>
    <w:p w14:paraId="15455D86" w14:textId="3CE07B9B" w:rsidR="001658B9" w:rsidRPr="0064462D" w:rsidRDefault="001658B9" w:rsidP="001658B9">
      <w:pPr>
        <w:spacing w:line="280" w:lineRule="atLeast"/>
        <w:ind w:left="705" w:hanging="705"/>
        <w:outlineLvl w:val="0"/>
        <w:rPr>
          <w:sz w:val="20"/>
          <w:szCs w:val="20"/>
        </w:rPr>
      </w:pPr>
      <w:r w:rsidRPr="0064462D">
        <w:rPr>
          <w:color w:val="000000"/>
          <w:sz w:val="20"/>
          <w:szCs w:val="20"/>
        </w:rPr>
        <w:t>7.2.</w:t>
      </w:r>
      <w:r w:rsidRPr="0064462D">
        <w:rPr>
          <w:color w:val="000000"/>
          <w:sz w:val="20"/>
          <w:szCs w:val="20"/>
        </w:rPr>
        <w:tab/>
        <w:t xml:space="preserve">Objednatel je oprávněn odstoupit od smlouvy v případě nepodstatného porušení povinnosti Dodavatele stanovené smlouvou a současného marného uplynutí přiměřené lhůty poskytnuté Objednatelem k její nápravě. Objednatel vyrozumí Dodavatele o porušení jeho povinností a </w:t>
      </w:r>
      <w:r w:rsidRPr="0064462D">
        <w:rPr>
          <w:color w:val="000000"/>
          <w:sz w:val="20"/>
          <w:szCs w:val="20"/>
        </w:rPr>
        <w:lastRenderedPageBreak/>
        <w:t xml:space="preserve">vyzve jej k jejich odstranění v písemné výzvě </w:t>
      </w:r>
      <w:r w:rsidRPr="0064462D">
        <w:rPr>
          <w:sz w:val="20"/>
          <w:szCs w:val="20"/>
        </w:rPr>
        <w:t>nebo skrze internetový přístup na centrální dispečink</w:t>
      </w:r>
      <w:r w:rsidRPr="0064462D">
        <w:rPr>
          <w:color w:val="000000"/>
          <w:sz w:val="20"/>
          <w:szCs w:val="20"/>
        </w:rPr>
        <w:t xml:space="preserve"> (dále jen „</w:t>
      </w:r>
      <w:r w:rsidRPr="0064462D">
        <w:rPr>
          <w:b/>
          <w:color w:val="000000"/>
          <w:sz w:val="20"/>
          <w:szCs w:val="20"/>
        </w:rPr>
        <w:t>Výzva</w:t>
      </w:r>
      <w:r w:rsidRPr="0064462D">
        <w:rPr>
          <w:color w:val="000000"/>
          <w:sz w:val="20"/>
          <w:szCs w:val="20"/>
        </w:rPr>
        <w:t xml:space="preserve">“). Strany sjednávají, že za přiměřenou lhůtu se pro potřeby smlouvy považuje lhůta odpovídající charakteru a významu porušení povinností ne však delší </w:t>
      </w:r>
      <w:r w:rsidRPr="0064462D">
        <w:rPr>
          <w:sz w:val="20"/>
          <w:szCs w:val="20"/>
        </w:rPr>
        <w:t xml:space="preserve">než 24 hodin. </w:t>
      </w:r>
      <w:r w:rsidR="00FB6E42" w:rsidRPr="00607BC4">
        <w:rPr>
          <w:sz w:val="20"/>
          <w:szCs w:val="20"/>
        </w:rPr>
        <w:t>Tato lhůta začíná běžet</w:t>
      </w:r>
      <w:r w:rsidR="00FB6E42">
        <w:rPr>
          <w:sz w:val="20"/>
          <w:szCs w:val="20"/>
        </w:rPr>
        <w:t xml:space="preserve"> od okamžiku </w:t>
      </w:r>
      <w:r w:rsidR="00FB6E42" w:rsidRPr="00607BC4">
        <w:rPr>
          <w:sz w:val="20"/>
          <w:szCs w:val="20"/>
        </w:rPr>
        <w:t>doručení Výzvy Dodavateli.</w:t>
      </w:r>
    </w:p>
    <w:p w14:paraId="2121A251" w14:textId="6535663E" w:rsidR="001658B9" w:rsidRPr="0064462D" w:rsidRDefault="00FB6E42" w:rsidP="00FB6E42">
      <w:pPr>
        <w:tabs>
          <w:tab w:val="left" w:pos="6915"/>
        </w:tabs>
        <w:spacing w:line="280" w:lineRule="atLeast"/>
        <w:outlineLvl w:val="0"/>
        <w:rPr>
          <w:color w:val="000000"/>
          <w:sz w:val="20"/>
          <w:szCs w:val="20"/>
        </w:rPr>
      </w:pPr>
      <w:r>
        <w:rPr>
          <w:color w:val="000000"/>
          <w:sz w:val="20"/>
          <w:szCs w:val="20"/>
        </w:rPr>
        <w:tab/>
      </w:r>
    </w:p>
    <w:p w14:paraId="225CBF97" w14:textId="77777777" w:rsidR="001658B9" w:rsidRPr="0064462D" w:rsidRDefault="001658B9" w:rsidP="001658B9">
      <w:pPr>
        <w:spacing w:line="280" w:lineRule="atLeast"/>
        <w:ind w:left="705" w:hanging="705"/>
        <w:outlineLvl w:val="0"/>
        <w:rPr>
          <w:color w:val="000000"/>
          <w:sz w:val="20"/>
          <w:szCs w:val="20"/>
        </w:rPr>
      </w:pPr>
      <w:r w:rsidRPr="0064462D">
        <w:rPr>
          <w:color w:val="000000"/>
          <w:sz w:val="20"/>
          <w:szCs w:val="20"/>
        </w:rPr>
        <w:t>7.3.</w:t>
      </w:r>
      <w:r w:rsidRPr="0064462D">
        <w:rPr>
          <w:color w:val="000000"/>
          <w:sz w:val="20"/>
          <w:szCs w:val="20"/>
        </w:rPr>
        <w:tab/>
        <w:t xml:space="preserve">Odstoupení od smlouvy musí být písemné, jinak je neplatné. Odstoupení je účinné ode dne, kdy bude doručeno druhé smluvní straně. </w:t>
      </w:r>
    </w:p>
    <w:p w14:paraId="5B2EC63E" w14:textId="77777777" w:rsidR="001658B9" w:rsidRPr="0064462D" w:rsidRDefault="001658B9" w:rsidP="001658B9">
      <w:pPr>
        <w:spacing w:line="280" w:lineRule="atLeast"/>
        <w:ind w:left="705" w:hanging="705"/>
        <w:outlineLvl w:val="0"/>
        <w:rPr>
          <w:color w:val="000000"/>
          <w:sz w:val="20"/>
          <w:szCs w:val="20"/>
        </w:rPr>
      </w:pPr>
    </w:p>
    <w:p w14:paraId="2C780FD1" w14:textId="77777777" w:rsidR="001658B9" w:rsidRDefault="001658B9" w:rsidP="001658B9">
      <w:pPr>
        <w:spacing w:line="280" w:lineRule="atLeast"/>
        <w:ind w:left="705" w:hanging="705"/>
        <w:outlineLvl w:val="0"/>
        <w:rPr>
          <w:color w:val="000000"/>
          <w:sz w:val="20"/>
          <w:szCs w:val="20"/>
        </w:rPr>
      </w:pPr>
      <w:r w:rsidRPr="0064462D">
        <w:rPr>
          <w:color w:val="000000"/>
          <w:sz w:val="20"/>
          <w:szCs w:val="20"/>
        </w:rPr>
        <w:t>7.4.</w:t>
      </w:r>
      <w:r w:rsidRPr="0064462D">
        <w:rPr>
          <w:color w:val="000000"/>
          <w:sz w:val="20"/>
          <w:szCs w:val="20"/>
        </w:rPr>
        <w:tab/>
        <w:t>Po doručení odstoupení od smlouvy je Dodavatel povinen učinit veškerá opatření potřebná k tomu, aby se zabránilo vzniku škody bezprostředně hrozící Objednateli nedokončením služeb podle této smlouvy.</w:t>
      </w:r>
    </w:p>
    <w:p w14:paraId="1FAFB095" w14:textId="77777777" w:rsidR="00B943CA" w:rsidRDefault="00B943CA" w:rsidP="00B943CA">
      <w:pPr>
        <w:pStyle w:val="Zkladntext"/>
        <w:spacing w:line="280" w:lineRule="atLeast"/>
        <w:ind w:left="705" w:hanging="705"/>
        <w:jc w:val="both"/>
        <w:rPr>
          <w:rFonts w:ascii="Arial" w:hAnsi="Arial" w:cs="Arial"/>
          <w:sz w:val="20"/>
          <w:szCs w:val="20"/>
        </w:rPr>
      </w:pPr>
      <w:r w:rsidRPr="00B943CA">
        <w:rPr>
          <w:rFonts w:ascii="Arial" w:hAnsi="Arial" w:cs="Arial"/>
          <w:color w:val="000000"/>
          <w:sz w:val="20"/>
          <w:szCs w:val="20"/>
        </w:rPr>
        <w:t>7.5.</w:t>
      </w:r>
      <w:r w:rsidRPr="00B943CA">
        <w:rPr>
          <w:rFonts w:ascii="Arial" w:hAnsi="Arial" w:cs="Arial"/>
          <w:color w:val="000000"/>
          <w:sz w:val="20"/>
          <w:szCs w:val="20"/>
        </w:rPr>
        <w:tab/>
      </w:r>
      <w:r>
        <w:rPr>
          <w:rFonts w:ascii="Arial" w:hAnsi="Arial" w:cs="Arial"/>
          <w:sz w:val="20"/>
          <w:szCs w:val="20"/>
        </w:rPr>
        <w:t>Ukončením účinnosti této smlouvy z jakéhokoli důvodu není ukončena účinnost ustanovení o smluvních pokutách, o náhradě škody ani ostatních ustanovení této smlouvy, z jejichž povahy vyplývá, že mají být účinná i po ukončení účinnosti smlouvy.</w:t>
      </w:r>
    </w:p>
    <w:p w14:paraId="01CFE5CE" w14:textId="77777777" w:rsidR="00B943CA" w:rsidRPr="0064462D" w:rsidRDefault="00B943CA" w:rsidP="001658B9">
      <w:pPr>
        <w:spacing w:line="280" w:lineRule="atLeast"/>
        <w:ind w:left="705" w:hanging="705"/>
        <w:outlineLvl w:val="0"/>
        <w:rPr>
          <w:sz w:val="20"/>
          <w:szCs w:val="20"/>
        </w:rPr>
      </w:pPr>
    </w:p>
    <w:p w14:paraId="725D789E" w14:textId="77777777" w:rsidR="00333105" w:rsidRDefault="00333105" w:rsidP="001658B9">
      <w:pPr>
        <w:spacing w:line="280" w:lineRule="atLeast"/>
        <w:rPr>
          <w:sz w:val="20"/>
          <w:szCs w:val="20"/>
        </w:rPr>
      </w:pPr>
    </w:p>
    <w:p w14:paraId="06E94CCC" w14:textId="77777777" w:rsidR="00333105" w:rsidRPr="0064462D" w:rsidRDefault="00333105" w:rsidP="001658B9">
      <w:pPr>
        <w:spacing w:line="280" w:lineRule="atLeast"/>
        <w:rPr>
          <w:sz w:val="20"/>
          <w:szCs w:val="20"/>
        </w:rPr>
      </w:pPr>
    </w:p>
    <w:p w14:paraId="44B2909C" w14:textId="77777777" w:rsidR="001658B9" w:rsidRPr="0064462D" w:rsidRDefault="001658B9" w:rsidP="001658B9">
      <w:pPr>
        <w:spacing w:line="280" w:lineRule="atLeast"/>
        <w:jc w:val="center"/>
        <w:outlineLvl w:val="0"/>
        <w:rPr>
          <w:b/>
          <w:color w:val="000000"/>
          <w:sz w:val="20"/>
          <w:szCs w:val="20"/>
        </w:rPr>
      </w:pPr>
      <w:r w:rsidRPr="0064462D">
        <w:rPr>
          <w:b/>
          <w:color w:val="000000"/>
          <w:sz w:val="20"/>
          <w:szCs w:val="20"/>
        </w:rPr>
        <w:t>8.</w:t>
      </w:r>
      <w:r w:rsidRPr="0064462D">
        <w:rPr>
          <w:b/>
          <w:color w:val="000000"/>
          <w:sz w:val="20"/>
          <w:szCs w:val="20"/>
        </w:rPr>
        <w:tab/>
        <w:t>Sankce</w:t>
      </w:r>
    </w:p>
    <w:p w14:paraId="11629887" w14:textId="77777777" w:rsidR="001658B9" w:rsidRPr="0064462D" w:rsidRDefault="001658B9" w:rsidP="001658B9">
      <w:pPr>
        <w:spacing w:line="280" w:lineRule="atLeast"/>
        <w:ind w:left="360"/>
        <w:jc w:val="center"/>
        <w:outlineLvl w:val="0"/>
        <w:rPr>
          <w:b/>
          <w:color w:val="000000"/>
          <w:sz w:val="20"/>
          <w:szCs w:val="20"/>
        </w:rPr>
      </w:pPr>
    </w:p>
    <w:p w14:paraId="5250A718" w14:textId="11988C16" w:rsidR="00882B66" w:rsidRPr="008641E3" w:rsidRDefault="00882B66" w:rsidP="00882B66">
      <w:pPr>
        <w:pStyle w:val="Odstavecseseznamem1"/>
        <w:numPr>
          <w:ilvl w:val="0"/>
          <w:numId w:val="17"/>
        </w:numPr>
        <w:spacing w:after="100" w:afterAutospacing="1" w:line="280" w:lineRule="atLeast"/>
        <w:ind w:left="720" w:hanging="720"/>
        <w:contextualSpacing w:val="0"/>
        <w:jc w:val="both"/>
        <w:rPr>
          <w:rFonts w:ascii="Arial" w:hAnsi="Arial" w:cs="Arial"/>
          <w:color w:val="000000"/>
          <w:sz w:val="20"/>
          <w:szCs w:val="20"/>
        </w:rPr>
      </w:pPr>
      <w:r w:rsidRPr="0060486B">
        <w:rPr>
          <w:rFonts w:ascii="Arial" w:hAnsi="Arial" w:cs="Arial"/>
          <w:bCs/>
          <w:iCs/>
          <w:sz w:val="20"/>
          <w:szCs w:val="20"/>
        </w:rPr>
        <w:t xml:space="preserve">Za každé jednotlivé porušení </w:t>
      </w:r>
      <w:r w:rsidRPr="008641E3">
        <w:rPr>
          <w:rFonts w:ascii="Arial" w:hAnsi="Arial" w:cs="Arial"/>
          <w:bCs/>
          <w:iCs/>
          <w:sz w:val="20"/>
          <w:szCs w:val="20"/>
        </w:rPr>
        <w:t xml:space="preserve">povinnosti </w:t>
      </w:r>
      <w:r w:rsidR="00DE7746">
        <w:rPr>
          <w:rFonts w:ascii="Arial" w:hAnsi="Arial" w:cs="Arial"/>
          <w:bCs/>
          <w:iCs/>
          <w:sz w:val="20"/>
          <w:szCs w:val="20"/>
        </w:rPr>
        <w:t>D</w:t>
      </w:r>
      <w:r w:rsidRPr="008641E3">
        <w:rPr>
          <w:rFonts w:ascii="Arial" w:hAnsi="Arial" w:cs="Arial"/>
          <w:bCs/>
          <w:iCs/>
          <w:sz w:val="20"/>
          <w:szCs w:val="20"/>
        </w:rPr>
        <w:t>odavatele</w:t>
      </w:r>
      <w:r w:rsidR="00DE7746">
        <w:rPr>
          <w:rFonts w:ascii="Arial" w:hAnsi="Arial" w:cs="Arial"/>
          <w:bCs/>
          <w:iCs/>
          <w:sz w:val="20"/>
          <w:szCs w:val="20"/>
        </w:rPr>
        <w:t xml:space="preserve"> podle čl. 3. odst. 3.14.</w:t>
      </w:r>
      <w:r>
        <w:rPr>
          <w:rFonts w:ascii="Arial" w:hAnsi="Arial" w:cs="Arial"/>
          <w:bCs/>
          <w:iCs/>
          <w:sz w:val="20"/>
          <w:szCs w:val="20"/>
        </w:rPr>
        <w:t xml:space="preserve"> </w:t>
      </w:r>
      <w:r w:rsidRPr="0060486B">
        <w:rPr>
          <w:rFonts w:ascii="Arial" w:hAnsi="Arial" w:cs="Arial"/>
          <w:bCs/>
          <w:iCs/>
          <w:sz w:val="20"/>
          <w:szCs w:val="20"/>
        </w:rPr>
        <w:t xml:space="preserve">může účtovat </w:t>
      </w:r>
      <w:r w:rsidR="00DE7746">
        <w:rPr>
          <w:rFonts w:ascii="Arial" w:hAnsi="Arial" w:cs="Arial"/>
          <w:bCs/>
          <w:iCs/>
          <w:sz w:val="20"/>
          <w:szCs w:val="20"/>
        </w:rPr>
        <w:t>O</w:t>
      </w:r>
      <w:r w:rsidRPr="0060486B">
        <w:rPr>
          <w:rFonts w:ascii="Arial" w:hAnsi="Arial" w:cs="Arial"/>
          <w:bCs/>
          <w:iCs/>
          <w:sz w:val="20"/>
          <w:szCs w:val="20"/>
        </w:rPr>
        <w:t xml:space="preserve">bjednatel </w:t>
      </w:r>
      <w:r w:rsidR="00DE7746">
        <w:rPr>
          <w:rFonts w:ascii="Arial" w:hAnsi="Arial" w:cs="Arial"/>
          <w:bCs/>
          <w:iCs/>
          <w:sz w:val="20"/>
          <w:szCs w:val="20"/>
        </w:rPr>
        <w:t>D</w:t>
      </w:r>
      <w:r w:rsidRPr="008641E3">
        <w:rPr>
          <w:rFonts w:ascii="Arial" w:hAnsi="Arial" w:cs="Arial"/>
          <w:bCs/>
          <w:iCs/>
          <w:sz w:val="20"/>
          <w:szCs w:val="20"/>
        </w:rPr>
        <w:t>odavateli</w:t>
      </w:r>
      <w:r w:rsidRPr="0060486B">
        <w:rPr>
          <w:rFonts w:ascii="Arial" w:hAnsi="Arial" w:cs="Arial"/>
          <w:bCs/>
          <w:iCs/>
          <w:sz w:val="20"/>
          <w:szCs w:val="20"/>
        </w:rPr>
        <w:t xml:space="preserve"> smluvní pokutu ve výši </w:t>
      </w:r>
      <w:r>
        <w:rPr>
          <w:rFonts w:ascii="Arial" w:hAnsi="Arial" w:cs="Arial"/>
          <w:bCs/>
          <w:iCs/>
          <w:sz w:val="20"/>
          <w:szCs w:val="20"/>
        </w:rPr>
        <w:t xml:space="preserve"> 0,5 % celkové ceny včetně DPH uvedené v čl. 5. odst. </w:t>
      </w:r>
      <w:proofErr w:type="gramStart"/>
      <w:r>
        <w:rPr>
          <w:rFonts w:ascii="Arial" w:hAnsi="Arial" w:cs="Arial"/>
          <w:bCs/>
          <w:iCs/>
          <w:sz w:val="20"/>
          <w:szCs w:val="20"/>
        </w:rPr>
        <w:t>5.2. této</w:t>
      </w:r>
      <w:proofErr w:type="gramEnd"/>
      <w:r>
        <w:rPr>
          <w:rFonts w:ascii="Arial" w:hAnsi="Arial" w:cs="Arial"/>
          <w:bCs/>
          <w:iCs/>
          <w:sz w:val="20"/>
          <w:szCs w:val="20"/>
        </w:rPr>
        <w:t xml:space="preserve"> smlouvy</w:t>
      </w:r>
      <w:r w:rsidRPr="008641E3">
        <w:rPr>
          <w:rFonts w:ascii="Arial" w:hAnsi="Arial" w:cs="Arial"/>
          <w:bCs/>
          <w:iCs/>
          <w:sz w:val="20"/>
          <w:szCs w:val="20"/>
        </w:rPr>
        <w:t xml:space="preserve">. </w:t>
      </w:r>
    </w:p>
    <w:p w14:paraId="7B272426" w14:textId="38AB544E" w:rsidR="00882B66" w:rsidRPr="008641E3" w:rsidRDefault="00882B66" w:rsidP="00882B66">
      <w:pPr>
        <w:pStyle w:val="Odstavecseseznamem1"/>
        <w:numPr>
          <w:ilvl w:val="0"/>
          <w:numId w:val="17"/>
        </w:numPr>
        <w:spacing w:after="100" w:afterAutospacing="1" w:line="280" w:lineRule="atLeast"/>
        <w:ind w:left="720" w:hanging="720"/>
        <w:contextualSpacing w:val="0"/>
        <w:jc w:val="both"/>
        <w:rPr>
          <w:rFonts w:ascii="Arial" w:hAnsi="Arial" w:cs="Arial"/>
          <w:color w:val="000000"/>
          <w:sz w:val="20"/>
          <w:szCs w:val="20"/>
        </w:rPr>
      </w:pPr>
      <w:r w:rsidRPr="008641E3">
        <w:rPr>
          <w:rFonts w:ascii="Arial" w:hAnsi="Arial" w:cs="Arial"/>
          <w:bCs/>
          <w:iCs/>
          <w:sz w:val="20"/>
          <w:szCs w:val="20"/>
        </w:rPr>
        <w:t xml:space="preserve">Za každé jednotlivé porušení povinnosti </w:t>
      </w:r>
      <w:r w:rsidR="00DE7746">
        <w:rPr>
          <w:rFonts w:ascii="Arial" w:hAnsi="Arial" w:cs="Arial"/>
          <w:bCs/>
          <w:iCs/>
          <w:sz w:val="20"/>
          <w:szCs w:val="20"/>
        </w:rPr>
        <w:t>D</w:t>
      </w:r>
      <w:r w:rsidRPr="008641E3">
        <w:rPr>
          <w:rFonts w:ascii="Arial" w:hAnsi="Arial" w:cs="Arial"/>
          <w:bCs/>
          <w:iCs/>
          <w:sz w:val="20"/>
          <w:szCs w:val="20"/>
        </w:rPr>
        <w:t xml:space="preserve">odavatele nastoupit do služby řádně a včas v rozsahu stanoveném v této smlouvě může účtovat </w:t>
      </w:r>
      <w:r w:rsidR="00DE7746">
        <w:rPr>
          <w:rFonts w:ascii="Arial" w:hAnsi="Arial" w:cs="Arial"/>
          <w:bCs/>
          <w:iCs/>
          <w:sz w:val="20"/>
          <w:szCs w:val="20"/>
        </w:rPr>
        <w:t>O</w:t>
      </w:r>
      <w:r w:rsidRPr="008641E3">
        <w:rPr>
          <w:rFonts w:ascii="Arial" w:hAnsi="Arial" w:cs="Arial"/>
          <w:bCs/>
          <w:iCs/>
          <w:sz w:val="20"/>
          <w:szCs w:val="20"/>
        </w:rPr>
        <w:t xml:space="preserve">bjednatel </w:t>
      </w:r>
      <w:r w:rsidR="00DE7746">
        <w:rPr>
          <w:rFonts w:ascii="Arial" w:hAnsi="Arial" w:cs="Arial"/>
          <w:bCs/>
          <w:iCs/>
          <w:sz w:val="20"/>
          <w:szCs w:val="20"/>
        </w:rPr>
        <w:t>D</w:t>
      </w:r>
      <w:r w:rsidRPr="008641E3">
        <w:rPr>
          <w:rFonts w:ascii="Arial" w:hAnsi="Arial" w:cs="Arial"/>
          <w:bCs/>
          <w:iCs/>
          <w:sz w:val="20"/>
          <w:szCs w:val="20"/>
        </w:rPr>
        <w:t xml:space="preserve">odavateli smluvní pokutu ve výši </w:t>
      </w:r>
      <w:r>
        <w:rPr>
          <w:rFonts w:ascii="Arial" w:hAnsi="Arial" w:cs="Arial"/>
          <w:bCs/>
          <w:iCs/>
          <w:sz w:val="20"/>
          <w:szCs w:val="20"/>
        </w:rPr>
        <w:t xml:space="preserve">0,5 % celkové ceny včetně DPH uvedené v čl. 5. odst. </w:t>
      </w:r>
      <w:proofErr w:type="gramStart"/>
      <w:r>
        <w:rPr>
          <w:rFonts w:ascii="Arial" w:hAnsi="Arial" w:cs="Arial"/>
          <w:bCs/>
          <w:iCs/>
          <w:sz w:val="20"/>
          <w:szCs w:val="20"/>
        </w:rPr>
        <w:t>5.2. této</w:t>
      </w:r>
      <w:proofErr w:type="gramEnd"/>
      <w:r>
        <w:rPr>
          <w:rFonts w:ascii="Arial" w:hAnsi="Arial" w:cs="Arial"/>
          <w:bCs/>
          <w:iCs/>
          <w:sz w:val="20"/>
          <w:szCs w:val="20"/>
        </w:rPr>
        <w:t xml:space="preserve"> smlouvy</w:t>
      </w:r>
      <w:r w:rsidRPr="008641E3">
        <w:rPr>
          <w:rFonts w:ascii="Arial" w:hAnsi="Arial" w:cs="Arial"/>
          <w:bCs/>
          <w:iCs/>
          <w:sz w:val="20"/>
          <w:szCs w:val="20"/>
        </w:rPr>
        <w:t xml:space="preserve">. </w:t>
      </w:r>
    </w:p>
    <w:p w14:paraId="27A2BD3E" w14:textId="33AFD2EC" w:rsidR="00882B66" w:rsidRPr="000D2C10" w:rsidRDefault="00882B66" w:rsidP="00882B66">
      <w:pPr>
        <w:pStyle w:val="Odstavecseseznamem1"/>
        <w:numPr>
          <w:ilvl w:val="0"/>
          <w:numId w:val="17"/>
        </w:numPr>
        <w:spacing w:after="100" w:afterAutospacing="1" w:line="280" w:lineRule="atLeast"/>
        <w:ind w:left="720" w:hanging="720"/>
        <w:contextualSpacing w:val="0"/>
        <w:jc w:val="both"/>
        <w:rPr>
          <w:rFonts w:ascii="Arial" w:hAnsi="Arial" w:cs="Arial"/>
          <w:color w:val="000000"/>
          <w:sz w:val="20"/>
          <w:szCs w:val="20"/>
        </w:rPr>
      </w:pPr>
      <w:r w:rsidRPr="008641E3">
        <w:rPr>
          <w:rFonts w:ascii="Arial" w:hAnsi="Arial" w:cs="Arial"/>
          <w:bCs/>
          <w:iCs/>
          <w:sz w:val="20"/>
          <w:szCs w:val="20"/>
        </w:rPr>
        <w:t xml:space="preserve">Za každé jednotlivé porušení povinnosti </w:t>
      </w:r>
      <w:r w:rsidR="00DE7746">
        <w:rPr>
          <w:rFonts w:ascii="Arial" w:hAnsi="Arial" w:cs="Arial"/>
          <w:bCs/>
          <w:iCs/>
          <w:sz w:val="20"/>
          <w:szCs w:val="20"/>
        </w:rPr>
        <w:t>D</w:t>
      </w:r>
      <w:r w:rsidRPr="008641E3">
        <w:rPr>
          <w:rFonts w:ascii="Arial" w:hAnsi="Arial" w:cs="Arial"/>
          <w:bCs/>
          <w:iCs/>
          <w:sz w:val="20"/>
          <w:szCs w:val="20"/>
        </w:rPr>
        <w:t>odavatele dle čl. 3.15</w:t>
      </w:r>
      <w:r w:rsidR="00DE7746">
        <w:rPr>
          <w:rFonts w:ascii="Arial" w:hAnsi="Arial" w:cs="Arial"/>
          <w:bCs/>
          <w:iCs/>
          <w:sz w:val="20"/>
          <w:szCs w:val="20"/>
        </w:rPr>
        <w:t>.</w:t>
      </w:r>
      <w:r w:rsidRPr="008641E3">
        <w:rPr>
          <w:rFonts w:ascii="Arial" w:hAnsi="Arial" w:cs="Arial"/>
          <w:bCs/>
          <w:iCs/>
          <w:sz w:val="20"/>
          <w:szCs w:val="20"/>
        </w:rPr>
        <w:t xml:space="preserve"> této smlouvy může účtovat </w:t>
      </w:r>
      <w:r w:rsidR="00DE7746">
        <w:rPr>
          <w:rFonts w:ascii="Arial" w:hAnsi="Arial" w:cs="Arial"/>
          <w:bCs/>
          <w:iCs/>
          <w:sz w:val="20"/>
          <w:szCs w:val="20"/>
        </w:rPr>
        <w:t>O</w:t>
      </w:r>
      <w:r w:rsidRPr="008641E3">
        <w:rPr>
          <w:rFonts w:ascii="Arial" w:hAnsi="Arial" w:cs="Arial"/>
          <w:bCs/>
          <w:iCs/>
          <w:sz w:val="20"/>
          <w:szCs w:val="20"/>
        </w:rPr>
        <w:t>bjednatel dodavateli smluvní pokutu ve výši</w:t>
      </w:r>
      <w:r>
        <w:rPr>
          <w:rFonts w:ascii="Arial" w:hAnsi="Arial" w:cs="Arial"/>
          <w:bCs/>
          <w:iCs/>
          <w:sz w:val="20"/>
          <w:szCs w:val="20"/>
        </w:rPr>
        <w:t xml:space="preserve"> </w:t>
      </w:r>
      <w:r w:rsidR="00DE7746">
        <w:rPr>
          <w:rFonts w:ascii="Arial" w:hAnsi="Arial" w:cs="Arial"/>
          <w:bCs/>
          <w:iCs/>
          <w:sz w:val="20"/>
          <w:szCs w:val="20"/>
        </w:rPr>
        <w:t>50.000,- Kč</w:t>
      </w:r>
      <w:r w:rsidRPr="008641E3">
        <w:rPr>
          <w:rFonts w:ascii="Arial" w:hAnsi="Arial" w:cs="Arial"/>
          <w:bCs/>
          <w:iCs/>
          <w:sz w:val="20"/>
          <w:szCs w:val="20"/>
        </w:rPr>
        <w:t xml:space="preserve">. </w:t>
      </w:r>
    </w:p>
    <w:p w14:paraId="2942BB88" w14:textId="3076813A" w:rsidR="00882B66" w:rsidRPr="000D2C10" w:rsidRDefault="00882B66" w:rsidP="00882B66">
      <w:pPr>
        <w:numPr>
          <w:ilvl w:val="0"/>
          <w:numId w:val="17"/>
        </w:numPr>
        <w:spacing w:line="280" w:lineRule="atLeast"/>
        <w:outlineLvl w:val="0"/>
        <w:rPr>
          <w:color w:val="000000"/>
          <w:sz w:val="20"/>
          <w:szCs w:val="20"/>
        </w:rPr>
      </w:pPr>
      <w:r>
        <w:rPr>
          <w:color w:val="000000"/>
          <w:sz w:val="20"/>
          <w:szCs w:val="20"/>
        </w:rPr>
        <w:tab/>
        <w:t>Za každé jednotlivé porušení povinností dle čl. 9</w:t>
      </w:r>
      <w:r w:rsidR="00DE7746">
        <w:rPr>
          <w:color w:val="000000"/>
          <w:sz w:val="20"/>
          <w:szCs w:val="20"/>
        </w:rPr>
        <w:t>.</w:t>
      </w:r>
      <w:r>
        <w:rPr>
          <w:color w:val="000000"/>
          <w:sz w:val="20"/>
          <w:szCs w:val="20"/>
        </w:rPr>
        <w:t xml:space="preserve"> je Dodavatel povinen uhradit smluvní pokutu </w:t>
      </w:r>
      <w:r>
        <w:rPr>
          <w:color w:val="000000"/>
          <w:sz w:val="20"/>
          <w:szCs w:val="20"/>
        </w:rPr>
        <w:tab/>
        <w:t>ve výši 50.000,-Kč Objednateli.</w:t>
      </w:r>
    </w:p>
    <w:p w14:paraId="0021193E" w14:textId="33AA844D" w:rsidR="00882B66" w:rsidRPr="0060486B" w:rsidRDefault="00882B66" w:rsidP="00882B66">
      <w:pPr>
        <w:pStyle w:val="Odstavecseseznamem1"/>
        <w:numPr>
          <w:ilvl w:val="0"/>
          <w:numId w:val="17"/>
        </w:numPr>
        <w:spacing w:after="100" w:afterAutospacing="1" w:line="280" w:lineRule="atLeast"/>
        <w:ind w:left="720" w:hanging="720"/>
        <w:contextualSpacing w:val="0"/>
        <w:jc w:val="both"/>
        <w:rPr>
          <w:rFonts w:ascii="Arial" w:hAnsi="Arial" w:cs="Arial"/>
          <w:color w:val="000000"/>
          <w:sz w:val="20"/>
          <w:szCs w:val="20"/>
        </w:rPr>
      </w:pPr>
      <w:r w:rsidRPr="008641E3">
        <w:rPr>
          <w:rFonts w:ascii="Arial" w:hAnsi="Arial" w:cs="Arial"/>
          <w:bCs/>
          <w:iCs/>
          <w:sz w:val="20"/>
          <w:szCs w:val="20"/>
        </w:rPr>
        <w:t xml:space="preserve">Uhrazením </w:t>
      </w:r>
      <w:r>
        <w:rPr>
          <w:rFonts w:ascii="Arial" w:hAnsi="Arial" w:cs="Arial"/>
          <w:bCs/>
          <w:iCs/>
          <w:sz w:val="20"/>
          <w:szCs w:val="20"/>
        </w:rPr>
        <w:t xml:space="preserve">smluvní pokuty dle této Smlouvy </w:t>
      </w:r>
      <w:r w:rsidRPr="0060486B">
        <w:rPr>
          <w:rFonts w:ascii="Arial" w:hAnsi="Arial" w:cs="Arial"/>
          <w:bCs/>
          <w:iCs/>
          <w:sz w:val="20"/>
          <w:szCs w:val="20"/>
        </w:rPr>
        <w:t xml:space="preserve">není dotčeno právo </w:t>
      </w:r>
      <w:r w:rsidR="00CA5924">
        <w:rPr>
          <w:rFonts w:ascii="Arial" w:hAnsi="Arial" w:cs="Arial"/>
          <w:bCs/>
          <w:iCs/>
          <w:sz w:val="20"/>
          <w:szCs w:val="20"/>
        </w:rPr>
        <w:t>O</w:t>
      </w:r>
      <w:r w:rsidRPr="0060486B">
        <w:rPr>
          <w:rFonts w:ascii="Arial" w:hAnsi="Arial" w:cs="Arial"/>
          <w:bCs/>
          <w:iCs/>
          <w:sz w:val="20"/>
          <w:szCs w:val="20"/>
        </w:rPr>
        <w:t>bjednatele na náhradu případné škody</w:t>
      </w:r>
      <w:r>
        <w:rPr>
          <w:rFonts w:ascii="Arial" w:hAnsi="Arial" w:cs="Arial"/>
          <w:bCs/>
          <w:iCs/>
          <w:sz w:val="20"/>
          <w:szCs w:val="20"/>
        </w:rPr>
        <w:t xml:space="preserve"> v plné výši a Objednatel je oprávněn domáhat se náhrady škody v plné výši, i když přesahuje výši smluvní pokuty</w:t>
      </w:r>
      <w:r w:rsidRPr="0060486B">
        <w:rPr>
          <w:rFonts w:ascii="Arial" w:hAnsi="Arial" w:cs="Arial"/>
          <w:bCs/>
          <w:iCs/>
          <w:sz w:val="20"/>
          <w:szCs w:val="20"/>
        </w:rPr>
        <w:t>. Objednatel má právo na úhradu smluvní pokuty vzájemným zápočtem pohledávek.</w:t>
      </w:r>
    </w:p>
    <w:p w14:paraId="10D201EB" w14:textId="2FA25052" w:rsidR="00882B66" w:rsidRPr="0060486B" w:rsidRDefault="00882B66" w:rsidP="00882B66">
      <w:pPr>
        <w:pStyle w:val="Odstavecseseznamem1"/>
        <w:numPr>
          <w:ilvl w:val="0"/>
          <w:numId w:val="17"/>
        </w:numPr>
        <w:spacing w:after="100" w:afterAutospacing="1" w:line="280" w:lineRule="atLeast"/>
        <w:ind w:left="720" w:hanging="720"/>
        <w:contextualSpacing w:val="0"/>
        <w:jc w:val="both"/>
        <w:rPr>
          <w:rFonts w:ascii="Arial" w:hAnsi="Arial" w:cs="Arial"/>
          <w:color w:val="000000"/>
          <w:sz w:val="20"/>
          <w:szCs w:val="20"/>
        </w:rPr>
      </w:pPr>
      <w:r w:rsidRPr="0060486B">
        <w:rPr>
          <w:rFonts w:ascii="Arial" w:hAnsi="Arial" w:cs="Arial"/>
          <w:sz w:val="20"/>
          <w:szCs w:val="20"/>
        </w:rPr>
        <w:t xml:space="preserve">Objednatel má právo neuhradit </w:t>
      </w:r>
      <w:r w:rsidR="00CA5924">
        <w:rPr>
          <w:rFonts w:ascii="Arial" w:hAnsi="Arial" w:cs="Arial"/>
          <w:sz w:val="20"/>
          <w:szCs w:val="20"/>
        </w:rPr>
        <w:t>D</w:t>
      </w:r>
      <w:r w:rsidRPr="008641E3">
        <w:rPr>
          <w:rFonts w:ascii="Arial" w:hAnsi="Arial" w:cs="Arial"/>
          <w:sz w:val="20"/>
          <w:szCs w:val="20"/>
        </w:rPr>
        <w:t>odavateli</w:t>
      </w:r>
      <w:r w:rsidRPr="0060486B">
        <w:rPr>
          <w:rFonts w:ascii="Arial" w:hAnsi="Arial" w:cs="Arial"/>
          <w:sz w:val="20"/>
          <w:szCs w:val="20"/>
        </w:rPr>
        <w:t xml:space="preserve"> platbu za služby pracovníka nebo pracovníků za dobu, kdy služba nebyla vykonávaná dle této smlouvy (nevykonávanou službou se rozumí každá započatá hodina v souladu se stanovenou délkou služby).</w:t>
      </w:r>
    </w:p>
    <w:p w14:paraId="63A05628" w14:textId="00F0252C" w:rsidR="00882B66" w:rsidRPr="00095F87" w:rsidRDefault="00882B66" w:rsidP="00882B66">
      <w:pPr>
        <w:pStyle w:val="Odstavecseseznamem1"/>
        <w:numPr>
          <w:ilvl w:val="0"/>
          <w:numId w:val="17"/>
        </w:numPr>
        <w:spacing w:after="100" w:afterAutospacing="1" w:line="280" w:lineRule="atLeast"/>
        <w:ind w:left="720" w:hanging="720"/>
        <w:contextualSpacing w:val="0"/>
        <w:jc w:val="both"/>
        <w:rPr>
          <w:rFonts w:ascii="Arial" w:hAnsi="Arial" w:cs="Arial"/>
          <w:sz w:val="20"/>
          <w:szCs w:val="20"/>
        </w:rPr>
      </w:pPr>
      <w:r w:rsidRPr="00095F87">
        <w:rPr>
          <w:rFonts w:ascii="Arial" w:hAnsi="Arial" w:cs="Arial"/>
          <w:sz w:val="20"/>
          <w:szCs w:val="20"/>
        </w:rPr>
        <w:t xml:space="preserve">V případě prodlení </w:t>
      </w:r>
      <w:r w:rsidR="00CA5924">
        <w:rPr>
          <w:rFonts w:ascii="Arial" w:hAnsi="Arial" w:cs="Arial"/>
          <w:sz w:val="20"/>
          <w:szCs w:val="20"/>
        </w:rPr>
        <w:t>O</w:t>
      </w:r>
      <w:r w:rsidRPr="00095F87">
        <w:rPr>
          <w:rFonts w:ascii="Arial" w:hAnsi="Arial" w:cs="Arial"/>
          <w:sz w:val="20"/>
          <w:szCs w:val="20"/>
        </w:rPr>
        <w:t xml:space="preserve">bjednatele s úhradou faktury ve sjednané lhůtě splatnosti je </w:t>
      </w:r>
      <w:r>
        <w:rPr>
          <w:rFonts w:ascii="Arial" w:hAnsi="Arial" w:cs="Arial"/>
          <w:sz w:val="20"/>
          <w:szCs w:val="20"/>
        </w:rPr>
        <w:t>dodavatel oprávněn vymáhat smluvní pokutu ve výši 0,01% z dlužné částky bez DPH za každý den prodlení.</w:t>
      </w:r>
    </w:p>
    <w:p w14:paraId="1916372C" w14:textId="17CEB21F" w:rsidR="00882B66" w:rsidRPr="00285BCC" w:rsidRDefault="00882B66" w:rsidP="00882B66">
      <w:pPr>
        <w:pStyle w:val="Odstavecseseznamem1"/>
        <w:numPr>
          <w:ilvl w:val="0"/>
          <w:numId w:val="17"/>
        </w:numPr>
        <w:spacing w:after="100" w:afterAutospacing="1" w:line="280" w:lineRule="atLeast"/>
        <w:ind w:left="720" w:hanging="720"/>
        <w:contextualSpacing w:val="0"/>
        <w:jc w:val="both"/>
        <w:rPr>
          <w:rFonts w:ascii="Arial" w:hAnsi="Arial" w:cs="Arial"/>
          <w:color w:val="000000"/>
          <w:sz w:val="20"/>
          <w:szCs w:val="20"/>
        </w:rPr>
      </w:pPr>
      <w:r w:rsidRPr="00095F87">
        <w:rPr>
          <w:rFonts w:ascii="Arial" w:hAnsi="Arial" w:cs="Arial"/>
          <w:sz w:val="20"/>
          <w:szCs w:val="20"/>
        </w:rPr>
        <w:t xml:space="preserve">Právo fakturovat a vymáhat smluvní pokuty a úroky z prodlení vzniká </w:t>
      </w:r>
      <w:r w:rsidR="00CA5924">
        <w:rPr>
          <w:rFonts w:ascii="Arial" w:hAnsi="Arial" w:cs="Arial"/>
          <w:sz w:val="20"/>
          <w:szCs w:val="20"/>
        </w:rPr>
        <w:t>O</w:t>
      </w:r>
      <w:r w:rsidRPr="00095F87">
        <w:rPr>
          <w:rFonts w:ascii="Arial" w:hAnsi="Arial" w:cs="Arial"/>
          <w:sz w:val="20"/>
          <w:szCs w:val="20"/>
        </w:rPr>
        <w:t xml:space="preserve">bjednateli </w:t>
      </w:r>
      <w:r w:rsidRPr="00095F87">
        <w:rPr>
          <w:rFonts w:ascii="Arial" w:hAnsi="Arial" w:cs="Arial"/>
          <w:sz w:val="20"/>
          <w:szCs w:val="20"/>
        </w:rPr>
        <w:br/>
        <w:t xml:space="preserve">a </w:t>
      </w:r>
      <w:r>
        <w:rPr>
          <w:rFonts w:ascii="Arial" w:hAnsi="Arial" w:cs="Arial"/>
          <w:sz w:val="20"/>
          <w:szCs w:val="20"/>
        </w:rPr>
        <w:t>dodavateli</w:t>
      </w:r>
      <w:r w:rsidRPr="00095F87">
        <w:rPr>
          <w:rFonts w:ascii="Arial" w:hAnsi="Arial" w:cs="Arial"/>
          <w:sz w:val="20"/>
          <w:szCs w:val="20"/>
        </w:rPr>
        <w:t xml:space="preserve"> prvním dnem následujícím po marném uplynutí lhůty</w:t>
      </w:r>
      <w:r>
        <w:rPr>
          <w:rFonts w:ascii="Arial" w:hAnsi="Arial" w:cs="Arial"/>
          <w:sz w:val="20"/>
          <w:szCs w:val="20"/>
        </w:rPr>
        <w:t xml:space="preserve"> splatnosti</w:t>
      </w:r>
      <w:r w:rsidRPr="00095F87">
        <w:rPr>
          <w:rFonts w:ascii="Arial" w:hAnsi="Arial" w:cs="Arial"/>
          <w:sz w:val="20"/>
          <w:szCs w:val="20"/>
        </w:rPr>
        <w:t xml:space="preserve">. Smluvní pokuty </w:t>
      </w:r>
      <w:r w:rsidRPr="00095F87">
        <w:rPr>
          <w:rFonts w:ascii="Arial" w:hAnsi="Arial" w:cs="Arial"/>
          <w:sz w:val="20"/>
          <w:szCs w:val="20"/>
        </w:rPr>
        <w:br/>
        <w:t>a úroky z prodlení jsou splatné do 30 dní ode dne doručení oznámení o jejich vymáhání. Právo na fakturování a vymáhání smluvních pokut a úroků z prodlení nevznikne po dobu, po kterou zdržení proveditelné platby zavinil peněžní ústav.</w:t>
      </w:r>
    </w:p>
    <w:p w14:paraId="044F5B98" w14:textId="684B1A08" w:rsidR="00882B66" w:rsidRPr="000C4BDD" w:rsidRDefault="00882B66" w:rsidP="00882B66">
      <w:pPr>
        <w:pStyle w:val="Odstavecseseznamem1"/>
        <w:numPr>
          <w:ilvl w:val="0"/>
          <w:numId w:val="17"/>
        </w:numPr>
        <w:spacing w:after="100" w:afterAutospacing="1" w:line="280" w:lineRule="atLeast"/>
        <w:ind w:left="720" w:hanging="720"/>
        <w:contextualSpacing w:val="0"/>
        <w:jc w:val="both"/>
        <w:rPr>
          <w:rFonts w:ascii="Arial" w:hAnsi="Arial" w:cs="Arial"/>
          <w:color w:val="000000"/>
          <w:sz w:val="20"/>
          <w:szCs w:val="20"/>
        </w:rPr>
      </w:pPr>
      <w:r>
        <w:rPr>
          <w:rFonts w:ascii="Arial" w:hAnsi="Arial" w:cs="Arial"/>
          <w:sz w:val="20"/>
          <w:szCs w:val="20"/>
        </w:rPr>
        <w:t xml:space="preserve">Za porušení ostatních jednotlivých povinnosti </w:t>
      </w:r>
      <w:r w:rsidR="00CA5924">
        <w:rPr>
          <w:rFonts w:ascii="Arial" w:hAnsi="Arial" w:cs="Arial"/>
          <w:sz w:val="20"/>
          <w:szCs w:val="20"/>
        </w:rPr>
        <w:t>D</w:t>
      </w:r>
      <w:r>
        <w:rPr>
          <w:rFonts w:ascii="Arial" w:hAnsi="Arial" w:cs="Arial"/>
          <w:sz w:val="20"/>
          <w:szCs w:val="20"/>
        </w:rPr>
        <w:t xml:space="preserve">odavatele vyplývajících z této smlouvy je </w:t>
      </w:r>
      <w:r w:rsidR="00CA5924">
        <w:rPr>
          <w:rFonts w:ascii="Arial" w:hAnsi="Arial" w:cs="Arial"/>
          <w:sz w:val="20"/>
          <w:szCs w:val="20"/>
        </w:rPr>
        <w:t>D</w:t>
      </w:r>
      <w:r>
        <w:rPr>
          <w:rFonts w:ascii="Arial" w:hAnsi="Arial" w:cs="Arial"/>
          <w:sz w:val="20"/>
          <w:szCs w:val="20"/>
        </w:rPr>
        <w:t xml:space="preserve">odavatel povinen zaplatit smluvní pokutu ve výši 50.000,-Kč </w:t>
      </w:r>
      <w:r w:rsidR="00CA5924">
        <w:rPr>
          <w:rFonts w:ascii="Arial" w:hAnsi="Arial" w:cs="Arial"/>
          <w:sz w:val="20"/>
          <w:szCs w:val="20"/>
        </w:rPr>
        <w:t>O</w:t>
      </w:r>
      <w:r>
        <w:rPr>
          <w:rFonts w:ascii="Arial" w:hAnsi="Arial" w:cs="Arial"/>
          <w:sz w:val="20"/>
          <w:szCs w:val="20"/>
        </w:rPr>
        <w:t>bjednateli, a to za každé jednotlivé porušení.</w:t>
      </w:r>
    </w:p>
    <w:p w14:paraId="18B2A2B1" w14:textId="1C0BDDF2" w:rsidR="00882B66" w:rsidRPr="001313A7" w:rsidRDefault="00882B66" w:rsidP="00882B66">
      <w:pPr>
        <w:pStyle w:val="Odstavecseseznamem1"/>
        <w:numPr>
          <w:ilvl w:val="0"/>
          <w:numId w:val="17"/>
        </w:numPr>
        <w:spacing w:after="100" w:afterAutospacing="1" w:line="280" w:lineRule="atLeast"/>
        <w:ind w:left="720" w:hanging="720"/>
        <w:contextualSpacing w:val="0"/>
        <w:jc w:val="both"/>
        <w:rPr>
          <w:rFonts w:ascii="Arial" w:hAnsi="Arial" w:cs="Arial"/>
          <w:color w:val="000000"/>
          <w:sz w:val="20"/>
          <w:szCs w:val="20"/>
        </w:rPr>
      </w:pPr>
      <w:r>
        <w:rPr>
          <w:rFonts w:ascii="Arial" w:hAnsi="Arial" w:cs="Arial"/>
          <w:sz w:val="20"/>
          <w:szCs w:val="20"/>
        </w:rPr>
        <w:t>Za nedodržení a porušení požadavků na kvalifikaci zaměstnanců Dodavatele uvedené v příloze č.</w:t>
      </w:r>
      <w:r w:rsidR="005333C1">
        <w:rPr>
          <w:rFonts w:ascii="Arial" w:hAnsi="Arial" w:cs="Arial"/>
          <w:sz w:val="20"/>
          <w:szCs w:val="20"/>
        </w:rPr>
        <w:t xml:space="preserve"> </w:t>
      </w:r>
      <w:r>
        <w:rPr>
          <w:rFonts w:ascii="Arial" w:hAnsi="Arial" w:cs="Arial"/>
          <w:sz w:val="20"/>
          <w:szCs w:val="20"/>
        </w:rPr>
        <w:t xml:space="preserve">1, je </w:t>
      </w:r>
      <w:r w:rsidR="005333C1">
        <w:rPr>
          <w:rFonts w:ascii="Arial" w:hAnsi="Arial" w:cs="Arial"/>
          <w:sz w:val="20"/>
          <w:szCs w:val="20"/>
        </w:rPr>
        <w:t>D</w:t>
      </w:r>
      <w:r>
        <w:rPr>
          <w:rFonts w:ascii="Arial" w:hAnsi="Arial" w:cs="Arial"/>
          <w:sz w:val="20"/>
          <w:szCs w:val="20"/>
        </w:rPr>
        <w:t xml:space="preserve">odavatel povinen zaplatit smluvní pokutu 100.000,- Kč </w:t>
      </w:r>
      <w:r w:rsidR="005333C1">
        <w:rPr>
          <w:rFonts w:ascii="Arial" w:hAnsi="Arial" w:cs="Arial"/>
          <w:sz w:val="20"/>
          <w:szCs w:val="20"/>
        </w:rPr>
        <w:t>O</w:t>
      </w:r>
      <w:r>
        <w:rPr>
          <w:rFonts w:ascii="Arial" w:hAnsi="Arial" w:cs="Arial"/>
          <w:sz w:val="20"/>
          <w:szCs w:val="20"/>
        </w:rPr>
        <w:t>bjednateli za každé jednotlivé porušení.</w:t>
      </w:r>
    </w:p>
    <w:p w14:paraId="1818252A" w14:textId="6F13DF71" w:rsidR="00882B66" w:rsidRPr="00953EB0" w:rsidRDefault="00882B66" w:rsidP="00882B66">
      <w:pPr>
        <w:pStyle w:val="Odstavecseseznamem1"/>
        <w:numPr>
          <w:ilvl w:val="0"/>
          <w:numId w:val="17"/>
        </w:numPr>
        <w:spacing w:after="100" w:afterAutospacing="1" w:line="280" w:lineRule="atLeast"/>
        <w:ind w:left="720" w:hanging="720"/>
        <w:contextualSpacing w:val="0"/>
        <w:jc w:val="both"/>
        <w:rPr>
          <w:rFonts w:ascii="Arial" w:hAnsi="Arial" w:cs="Arial"/>
          <w:color w:val="000000"/>
          <w:sz w:val="20"/>
          <w:szCs w:val="20"/>
        </w:rPr>
      </w:pPr>
      <w:r>
        <w:rPr>
          <w:rFonts w:ascii="Arial" w:hAnsi="Arial" w:cs="Arial"/>
          <w:sz w:val="20"/>
          <w:szCs w:val="20"/>
        </w:rPr>
        <w:lastRenderedPageBreak/>
        <w:t>Za nedodržení a porušení čl. 3. odst. 3.21</w:t>
      </w:r>
      <w:r w:rsidR="005333C1">
        <w:rPr>
          <w:rFonts w:ascii="Arial" w:hAnsi="Arial" w:cs="Arial"/>
          <w:sz w:val="20"/>
          <w:szCs w:val="20"/>
        </w:rPr>
        <w:t>.</w:t>
      </w:r>
      <w:r>
        <w:rPr>
          <w:rFonts w:ascii="Arial" w:hAnsi="Arial" w:cs="Arial"/>
          <w:sz w:val="20"/>
          <w:szCs w:val="20"/>
        </w:rPr>
        <w:t xml:space="preserve"> provádět zkoušku na alkohol a omamné látky je </w:t>
      </w:r>
      <w:r w:rsidR="005333C1">
        <w:rPr>
          <w:rFonts w:ascii="Arial" w:hAnsi="Arial" w:cs="Arial"/>
          <w:sz w:val="20"/>
          <w:szCs w:val="20"/>
        </w:rPr>
        <w:t>D</w:t>
      </w:r>
      <w:r>
        <w:rPr>
          <w:rFonts w:ascii="Arial" w:hAnsi="Arial" w:cs="Arial"/>
          <w:sz w:val="20"/>
          <w:szCs w:val="20"/>
        </w:rPr>
        <w:t xml:space="preserve">odavatel povinen zaplatit smluvní pokutu 100.000,- Kč </w:t>
      </w:r>
      <w:r w:rsidR="005333C1">
        <w:rPr>
          <w:rFonts w:ascii="Arial" w:hAnsi="Arial" w:cs="Arial"/>
          <w:sz w:val="20"/>
          <w:szCs w:val="20"/>
        </w:rPr>
        <w:t>O</w:t>
      </w:r>
      <w:r>
        <w:rPr>
          <w:rFonts w:ascii="Arial" w:hAnsi="Arial" w:cs="Arial"/>
          <w:sz w:val="20"/>
          <w:szCs w:val="20"/>
        </w:rPr>
        <w:t>bjednateli.</w:t>
      </w:r>
    </w:p>
    <w:p w14:paraId="71566CF5" w14:textId="686FD807" w:rsidR="00882B66" w:rsidRPr="005500F3" w:rsidRDefault="00882B66" w:rsidP="00882B66">
      <w:pPr>
        <w:pStyle w:val="Odstavecseseznamem1"/>
        <w:numPr>
          <w:ilvl w:val="0"/>
          <w:numId w:val="17"/>
        </w:numPr>
        <w:spacing w:after="100" w:afterAutospacing="1" w:line="280" w:lineRule="atLeast"/>
        <w:ind w:left="720" w:hanging="720"/>
        <w:contextualSpacing w:val="0"/>
        <w:jc w:val="both"/>
        <w:rPr>
          <w:rFonts w:ascii="Arial" w:hAnsi="Arial" w:cs="Arial"/>
          <w:color w:val="000000"/>
          <w:sz w:val="20"/>
          <w:szCs w:val="20"/>
        </w:rPr>
      </w:pPr>
      <w:r w:rsidRPr="00953EB0">
        <w:rPr>
          <w:rFonts w:ascii="Arial" w:hAnsi="Arial" w:cs="Arial"/>
          <w:sz w:val="20"/>
          <w:szCs w:val="20"/>
        </w:rPr>
        <w:t xml:space="preserve">Za nedodržení </w:t>
      </w:r>
      <w:r>
        <w:rPr>
          <w:rFonts w:ascii="Arial" w:hAnsi="Arial" w:cs="Arial"/>
          <w:sz w:val="20"/>
          <w:szCs w:val="20"/>
        </w:rPr>
        <w:t>čl. 3. odst.</w:t>
      </w:r>
      <w:r w:rsidRPr="00953EB0">
        <w:rPr>
          <w:rFonts w:ascii="Arial" w:hAnsi="Arial" w:cs="Arial"/>
          <w:sz w:val="20"/>
          <w:szCs w:val="20"/>
        </w:rPr>
        <w:t xml:space="preserve"> </w:t>
      </w:r>
      <w:proofErr w:type="gramStart"/>
      <w:r>
        <w:rPr>
          <w:rFonts w:ascii="Arial" w:hAnsi="Arial" w:cs="Arial"/>
          <w:sz w:val="20"/>
          <w:szCs w:val="20"/>
        </w:rPr>
        <w:t>3.5</w:t>
      </w:r>
      <w:r w:rsidR="005333C1">
        <w:rPr>
          <w:rFonts w:ascii="Arial" w:hAnsi="Arial" w:cs="Arial"/>
          <w:sz w:val="20"/>
          <w:szCs w:val="20"/>
        </w:rPr>
        <w:t>.</w:t>
      </w:r>
      <w:r w:rsidRPr="00953EB0">
        <w:rPr>
          <w:rFonts w:ascii="Arial" w:hAnsi="Arial" w:cs="Arial"/>
          <w:sz w:val="20"/>
          <w:szCs w:val="20"/>
        </w:rPr>
        <w:t xml:space="preserve"> </w:t>
      </w:r>
      <w:r>
        <w:rPr>
          <w:rFonts w:ascii="Arial" w:hAnsi="Arial" w:cs="Arial"/>
          <w:sz w:val="20"/>
          <w:szCs w:val="20"/>
        </w:rPr>
        <w:t>spočívající</w:t>
      </w:r>
      <w:proofErr w:type="gramEnd"/>
      <w:r>
        <w:rPr>
          <w:rFonts w:ascii="Arial" w:hAnsi="Arial" w:cs="Arial"/>
          <w:sz w:val="20"/>
          <w:szCs w:val="20"/>
        </w:rPr>
        <w:t xml:space="preserve"> v </w:t>
      </w:r>
      <w:r w:rsidRPr="00953EB0">
        <w:rPr>
          <w:rFonts w:ascii="Arial" w:hAnsi="Arial" w:cs="Arial"/>
          <w:sz w:val="20"/>
          <w:szCs w:val="20"/>
        </w:rPr>
        <w:t xml:space="preserve"> nedodržení reakční doby na vznik mimořádné události, či nerespektování postupu při její nápravě, je Dodavatel povinen zaplatit Objednateli smluvní pokutu ve výši 500.000,-</w:t>
      </w:r>
      <w:r>
        <w:rPr>
          <w:rFonts w:ascii="Arial" w:hAnsi="Arial" w:cs="Arial"/>
          <w:sz w:val="20"/>
          <w:szCs w:val="20"/>
        </w:rPr>
        <w:t xml:space="preserve"> </w:t>
      </w:r>
      <w:r w:rsidRPr="00953EB0">
        <w:rPr>
          <w:rFonts w:ascii="Arial" w:hAnsi="Arial" w:cs="Arial"/>
          <w:sz w:val="20"/>
          <w:szCs w:val="20"/>
        </w:rPr>
        <w:t>Kč.</w:t>
      </w:r>
    </w:p>
    <w:p w14:paraId="1B9EF5C2" w14:textId="77777777" w:rsidR="00882B66" w:rsidRPr="00F2489D" w:rsidRDefault="00882B66" w:rsidP="00882B66">
      <w:pPr>
        <w:pStyle w:val="Odstavecseseznamem1"/>
        <w:numPr>
          <w:ilvl w:val="0"/>
          <w:numId w:val="17"/>
        </w:numPr>
        <w:spacing w:after="100" w:afterAutospacing="1" w:line="280" w:lineRule="atLeast"/>
        <w:ind w:left="720" w:hanging="720"/>
        <w:contextualSpacing w:val="0"/>
        <w:jc w:val="both"/>
        <w:rPr>
          <w:rFonts w:ascii="Arial" w:hAnsi="Arial" w:cs="Arial"/>
          <w:color w:val="000000"/>
          <w:sz w:val="20"/>
          <w:szCs w:val="20"/>
        </w:rPr>
      </w:pPr>
      <w:r>
        <w:rPr>
          <w:rFonts w:ascii="Arial" w:hAnsi="Arial" w:cs="Arial"/>
          <w:sz w:val="20"/>
          <w:szCs w:val="20"/>
        </w:rPr>
        <w:t>Zapříčiní-li Dodavatel vznik mimořádné události, je povinen zaplatit Objednateli smluvní pokutu ve výši 500.000,- Kč.</w:t>
      </w:r>
    </w:p>
    <w:p w14:paraId="3C46C59B" w14:textId="25BF66A0" w:rsidR="00882B66" w:rsidRPr="00F2489D" w:rsidRDefault="00882B66" w:rsidP="00882B66">
      <w:pPr>
        <w:pStyle w:val="Odstavecseseznamem1"/>
        <w:numPr>
          <w:ilvl w:val="0"/>
          <w:numId w:val="17"/>
        </w:numPr>
        <w:spacing w:after="100" w:afterAutospacing="1" w:line="280" w:lineRule="atLeast"/>
        <w:ind w:left="720" w:hanging="720"/>
        <w:contextualSpacing w:val="0"/>
        <w:jc w:val="both"/>
        <w:rPr>
          <w:rFonts w:ascii="Arial" w:hAnsi="Arial" w:cs="Arial"/>
          <w:color w:val="000000"/>
          <w:sz w:val="20"/>
          <w:szCs w:val="20"/>
        </w:rPr>
      </w:pPr>
      <w:r>
        <w:rPr>
          <w:rFonts w:ascii="Arial" w:hAnsi="Arial" w:cs="Arial"/>
          <w:sz w:val="20"/>
          <w:szCs w:val="20"/>
        </w:rPr>
        <w:t>Při porušení povinností dle této smlouvy spočívající ve  vzniku některého z  incidentů závažnosti B uvedeného v čl.</w:t>
      </w:r>
      <w:r w:rsidR="005333C1">
        <w:rPr>
          <w:rFonts w:ascii="Arial" w:hAnsi="Arial" w:cs="Arial"/>
          <w:sz w:val="20"/>
          <w:szCs w:val="20"/>
        </w:rPr>
        <w:t xml:space="preserve"> </w:t>
      </w:r>
      <w:r>
        <w:rPr>
          <w:rFonts w:ascii="Arial" w:hAnsi="Arial" w:cs="Arial"/>
          <w:sz w:val="20"/>
          <w:szCs w:val="20"/>
        </w:rPr>
        <w:t xml:space="preserve">3. odst. </w:t>
      </w:r>
      <w:proofErr w:type="gramStart"/>
      <w:r>
        <w:rPr>
          <w:rFonts w:ascii="Arial" w:hAnsi="Arial" w:cs="Arial"/>
          <w:sz w:val="20"/>
          <w:szCs w:val="20"/>
        </w:rPr>
        <w:t>3.4</w:t>
      </w:r>
      <w:r w:rsidR="005333C1">
        <w:rPr>
          <w:rFonts w:ascii="Arial" w:hAnsi="Arial" w:cs="Arial"/>
          <w:sz w:val="20"/>
          <w:szCs w:val="20"/>
        </w:rPr>
        <w:t>.</w:t>
      </w:r>
      <w:r>
        <w:rPr>
          <w:rFonts w:ascii="Arial" w:hAnsi="Arial" w:cs="Arial"/>
          <w:sz w:val="20"/>
          <w:szCs w:val="20"/>
        </w:rPr>
        <w:t>, písm.</w:t>
      </w:r>
      <w:proofErr w:type="gramEnd"/>
      <w:r>
        <w:rPr>
          <w:rFonts w:ascii="Arial" w:hAnsi="Arial" w:cs="Arial"/>
          <w:sz w:val="20"/>
          <w:szCs w:val="20"/>
        </w:rPr>
        <w:t xml:space="preserve"> b), je Dodavatel povinen zaplatit Objednateli smluvní pokutu ve výši 200.000,- Kč.</w:t>
      </w:r>
    </w:p>
    <w:p w14:paraId="021792A5" w14:textId="623719D1" w:rsidR="00882B66" w:rsidRPr="00953EB0" w:rsidRDefault="00882B66" w:rsidP="00882B66">
      <w:pPr>
        <w:pStyle w:val="Odstavecseseznamem1"/>
        <w:numPr>
          <w:ilvl w:val="0"/>
          <w:numId w:val="17"/>
        </w:numPr>
        <w:spacing w:after="100" w:afterAutospacing="1" w:line="280" w:lineRule="atLeast"/>
        <w:ind w:left="720" w:hanging="720"/>
        <w:contextualSpacing w:val="0"/>
        <w:jc w:val="both"/>
        <w:rPr>
          <w:rFonts w:ascii="Arial" w:hAnsi="Arial" w:cs="Arial"/>
          <w:color w:val="000000"/>
          <w:sz w:val="20"/>
          <w:szCs w:val="20"/>
        </w:rPr>
      </w:pPr>
      <w:r>
        <w:rPr>
          <w:rFonts w:ascii="Arial" w:hAnsi="Arial" w:cs="Arial"/>
          <w:sz w:val="20"/>
          <w:szCs w:val="20"/>
        </w:rPr>
        <w:t>Při</w:t>
      </w:r>
      <w:r w:rsidRPr="00C8020D">
        <w:rPr>
          <w:rFonts w:ascii="Arial" w:hAnsi="Arial" w:cs="Arial"/>
          <w:sz w:val="20"/>
          <w:szCs w:val="20"/>
        </w:rPr>
        <w:t xml:space="preserve"> </w:t>
      </w:r>
      <w:r>
        <w:rPr>
          <w:rFonts w:ascii="Arial" w:hAnsi="Arial" w:cs="Arial"/>
          <w:sz w:val="20"/>
          <w:szCs w:val="20"/>
        </w:rPr>
        <w:t>porušení povinností dle této smlouvy spočívající ve  vzniku některého z incidentů závažnosti C uvedeného v čl</w:t>
      </w:r>
      <w:r w:rsidRPr="00F2489D">
        <w:rPr>
          <w:rFonts w:ascii="Arial" w:hAnsi="Arial" w:cs="Arial"/>
          <w:color w:val="000000"/>
          <w:sz w:val="20"/>
          <w:szCs w:val="20"/>
        </w:rPr>
        <w:t>.</w:t>
      </w:r>
      <w:r w:rsidR="005333C1">
        <w:rPr>
          <w:rFonts w:ascii="Arial" w:hAnsi="Arial" w:cs="Arial"/>
          <w:color w:val="000000"/>
          <w:sz w:val="20"/>
          <w:szCs w:val="20"/>
        </w:rPr>
        <w:t xml:space="preserve"> </w:t>
      </w:r>
      <w:r>
        <w:rPr>
          <w:rFonts w:ascii="Arial" w:hAnsi="Arial" w:cs="Arial"/>
          <w:color w:val="000000"/>
          <w:sz w:val="20"/>
          <w:szCs w:val="20"/>
        </w:rPr>
        <w:t>3</w:t>
      </w:r>
      <w:r w:rsidR="005333C1">
        <w:rPr>
          <w:rFonts w:ascii="Arial" w:hAnsi="Arial" w:cs="Arial"/>
          <w:color w:val="000000"/>
          <w:sz w:val="20"/>
          <w:szCs w:val="20"/>
        </w:rPr>
        <w:t>.</w:t>
      </w:r>
      <w:r>
        <w:rPr>
          <w:rFonts w:ascii="Arial" w:hAnsi="Arial" w:cs="Arial"/>
          <w:color w:val="000000"/>
          <w:sz w:val="20"/>
          <w:szCs w:val="20"/>
        </w:rPr>
        <w:t xml:space="preserve"> odst. </w:t>
      </w:r>
      <w:proofErr w:type="gramStart"/>
      <w:r>
        <w:rPr>
          <w:rFonts w:ascii="Arial" w:hAnsi="Arial" w:cs="Arial"/>
          <w:color w:val="000000"/>
          <w:sz w:val="20"/>
          <w:szCs w:val="20"/>
        </w:rPr>
        <w:t>3.4</w:t>
      </w:r>
      <w:r w:rsidR="005333C1">
        <w:rPr>
          <w:rFonts w:ascii="Arial" w:hAnsi="Arial" w:cs="Arial"/>
          <w:color w:val="000000"/>
          <w:sz w:val="20"/>
          <w:szCs w:val="20"/>
        </w:rPr>
        <w:t>.</w:t>
      </w:r>
      <w:r>
        <w:rPr>
          <w:rFonts w:ascii="Arial" w:hAnsi="Arial" w:cs="Arial"/>
          <w:color w:val="000000"/>
          <w:sz w:val="20"/>
          <w:szCs w:val="20"/>
        </w:rPr>
        <w:t>, písm.</w:t>
      </w:r>
      <w:proofErr w:type="gramEnd"/>
      <w:r>
        <w:rPr>
          <w:rFonts w:ascii="Arial" w:hAnsi="Arial" w:cs="Arial"/>
          <w:color w:val="000000"/>
          <w:sz w:val="20"/>
          <w:szCs w:val="20"/>
        </w:rPr>
        <w:t xml:space="preserve"> c) je dodavatel povinen zaplatit Objednateli smluvní pokutu ve výši 100.000,- Kč  .</w:t>
      </w:r>
    </w:p>
    <w:p w14:paraId="2ED8F2D3" w14:textId="77777777" w:rsidR="00B54EAA" w:rsidRPr="00B54EAA" w:rsidRDefault="00B54EAA" w:rsidP="00B54EAA">
      <w:pPr>
        <w:pStyle w:val="Odstavecseseznamem1"/>
        <w:spacing w:after="100" w:afterAutospacing="1" w:line="280" w:lineRule="atLeast"/>
        <w:contextualSpacing w:val="0"/>
        <w:jc w:val="both"/>
        <w:rPr>
          <w:rFonts w:ascii="Arial" w:hAnsi="Arial" w:cs="Arial"/>
          <w:color w:val="000000"/>
          <w:sz w:val="20"/>
          <w:szCs w:val="20"/>
        </w:rPr>
      </w:pPr>
    </w:p>
    <w:p w14:paraId="0CD277B8" w14:textId="77777777" w:rsidR="001658B9" w:rsidRPr="0064462D" w:rsidRDefault="001658B9" w:rsidP="001658B9">
      <w:pPr>
        <w:spacing w:line="280" w:lineRule="atLeast"/>
        <w:jc w:val="center"/>
        <w:outlineLvl w:val="0"/>
        <w:rPr>
          <w:b/>
          <w:color w:val="000000"/>
          <w:sz w:val="20"/>
          <w:szCs w:val="20"/>
        </w:rPr>
      </w:pPr>
      <w:r w:rsidRPr="0064462D">
        <w:rPr>
          <w:b/>
          <w:sz w:val="20"/>
          <w:szCs w:val="20"/>
        </w:rPr>
        <w:t>9.</w:t>
      </w:r>
      <w:r w:rsidRPr="0064462D">
        <w:rPr>
          <w:b/>
          <w:sz w:val="20"/>
          <w:szCs w:val="20"/>
        </w:rPr>
        <w:tab/>
      </w:r>
      <w:r w:rsidRPr="0064462D">
        <w:rPr>
          <w:b/>
          <w:color w:val="000000"/>
          <w:sz w:val="20"/>
          <w:szCs w:val="20"/>
        </w:rPr>
        <w:t>Mlčenlivost</w:t>
      </w:r>
    </w:p>
    <w:p w14:paraId="0147879E" w14:textId="77777777" w:rsidR="001658B9" w:rsidRPr="0064462D" w:rsidRDefault="001658B9" w:rsidP="001658B9">
      <w:pPr>
        <w:spacing w:line="280" w:lineRule="atLeast"/>
        <w:outlineLvl w:val="0"/>
        <w:rPr>
          <w:color w:val="000000"/>
          <w:sz w:val="20"/>
          <w:szCs w:val="20"/>
        </w:rPr>
      </w:pPr>
    </w:p>
    <w:p w14:paraId="302A6D99" w14:textId="77777777" w:rsidR="001658B9" w:rsidRPr="0064462D" w:rsidRDefault="001658B9" w:rsidP="001658B9">
      <w:pPr>
        <w:spacing w:line="280" w:lineRule="atLeast"/>
        <w:ind w:left="705" w:hanging="705"/>
        <w:outlineLvl w:val="0"/>
        <w:rPr>
          <w:color w:val="000000"/>
          <w:sz w:val="20"/>
          <w:szCs w:val="20"/>
        </w:rPr>
      </w:pPr>
      <w:r w:rsidRPr="0064462D">
        <w:rPr>
          <w:color w:val="000000"/>
          <w:sz w:val="20"/>
          <w:szCs w:val="20"/>
        </w:rPr>
        <w:t>9.1.</w:t>
      </w:r>
      <w:r w:rsidRPr="0064462D">
        <w:rPr>
          <w:color w:val="000000"/>
          <w:sz w:val="20"/>
          <w:szCs w:val="20"/>
        </w:rPr>
        <w:tab/>
        <w:t>Dodavatel se zavazuje během plnění této smlouvy i po uplynutí doby, na kterou je tato smlouva uzavřena, zachovávat mlčenlivost o všech skutečnostech, které se dozví od Objednatele v souvislosti s jejím plněním. Tím není dotčena možnost Dodavatele uvádět činnost podle této smlouvy jako svou referenci ve svých nabídkách v zákonem stanoveném rozsahu, popřípadě rozsahu stanoveném zadavatelem či organizátorem konkrétního výběrového nebo zadávacího řízení.</w:t>
      </w:r>
    </w:p>
    <w:p w14:paraId="66BB5F12" w14:textId="77777777" w:rsidR="001658B9" w:rsidRPr="0064462D" w:rsidRDefault="001658B9" w:rsidP="001658B9">
      <w:pPr>
        <w:spacing w:line="280" w:lineRule="atLeast"/>
        <w:outlineLvl w:val="0"/>
        <w:rPr>
          <w:color w:val="000000"/>
          <w:sz w:val="20"/>
          <w:szCs w:val="20"/>
        </w:rPr>
      </w:pPr>
    </w:p>
    <w:p w14:paraId="3D3B2EBC" w14:textId="77777777" w:rsidR="001658B9" w:rsidRPr="0064462D" w:rsidRDefault="001658B9" w:rsidP="001658B9">
      <w:pPr>
        <w:tabs>
          <w:tab w:val="left" w:pos="0"/>
        </w:tabs>
        <w:autoSpaceDE w:val="0"/>
        <w:autoSpaceDN w:val="0"/>
        <w:adjustRightInd w:val="0"/>
        <w:spacing w:line="280" w:lineRule="atLeast"/>
        <w:ind w:left="705" w:hanging="705"/>
        <w:rPr>
          <w:color w:val="000000"/>
          <w:sz w:val="20"/>
          <w:szCs w:val="20"/>
        </w:rPr>
      </w:pPr>
      <w:r w:rsidRPr="0064462D">
        <w:rPr>
          <w:color w:val="000000"/>
          <w:sz w:val="20"/>
          <w:szCs w:val="20"/>
        </w:rPr>
        <w:t>9.2.</w:t>
      </w:r>
      <w:r w:rsidRPr="0064462D">
        <w:rPr>
          <w:color w:val="000000"/>
          <w:sz w:val="20"/>
          <w:szCs w:val="20"/>
        </w:rPr>
        <w:tab/>
        <w:t>Dodavatel se zavazuje uchovávat v přísné důvěrnosti veškeré informace, dokumentaci a materiály dodané nebo přijaté v jakékoli formě nebo poskytnuté a dané k dispozici Objednatelem.</w:t>
      </w:r>
    </w:p>
    <w:p w14:paraId="227CC7D4" w14:textId="77777777" w:rsidR="001658B9" w:rsidRPr="0064462D" w:rsidRDefault="001658B9" w:rsidP="001658B9">
      <w:pPr>
        <w:spacing w:line="280" w:lineRule="atLeast"/>
        <w:outlineLvl w:val="0"/>
        <w:rPr>
          <w:color w:val="000000"/>
          <w:sz w:val="20"/>
          <w:szCs w:val="20"/>
        </w:rPr>
      </w:pPr>
    </w:p>
    <w:p w14:paraId="280AC837" w14:textId="77777777" w:rsidR="001658B9" w:rsidRPr="0064462D" w:rsidRDefault="001658B9" w:rsidP="001658B9">
      <w:pPr>
        <w:spacing w:line="280" w:lineRule="atLeast"/>
        <w:ind w:left="705" w:hanging="705"/>
        <w:outlineLvl w:val="0"/>
        <w:rPr>
          <w:color w:val="000000"/>
          <w:sz w:val="20"/>
          <w:szCs w:val="20"/>
        </w:rPr>
      </w:pPr>
      <w:r w:rsidRPr="0064462D">
        <w:rPr>
          <w:color w:val="000000"/>
          <w:sz w:val="20"/>
          <w:szCs w:val="20"/>
        </w:rPr>
        <w:t>9.3.</w:t>
      </w:r>
      <w:r w:rsidRPr="0064462D">
        <w:rPr>
          <w:color w:val="000000"/>
          <w:sz w:val="20"/>
          <w:szCs w:val="20"/>
        </w:rPr>
        <w:tab/>
        <w:t xml:space="preserve">Dodavatel se zavazuje, že pokud v souvislosti s realizací této smlouvy při plnění svých povinností přijdou jeho pověření zaměstnanci do styku s osobními nebo citlivými údaji ve smyslu zákona č. 101/2000 Sb., o ochraně osobních údajů, ve znění pozdějších předpisů, učiní veškerá opatření, aby nedošlo k neoprávněnému nebo nahodilému přístupu k těmto údajům, k jejich změně, zničení či ztrátě, neoprávněným přenosům, k jejich jinému neoprávněnému zpracování, jakož aby i jinak neporušil tento zákon. Dodavatel nese plnou odpovědnost a právní důsledky za případné porušení zákona z jeho strany.  </w:t>
      </w:r>
    </w:p>
    <w:p w14:paraId="40AFA24C" w14:textId="77777777" w:rsidR="001658B9" w:rsidRPr="0064462D" w:rsidRDefault="001658B9" w:rsidP="001658B9">
      <w:pPr>
        <w:spacing w:line="280" w:lineRule="atLeast"/>
        <w:outlineLvl w:val="0"/>
        <w:rPr>
          <w:color w:val="000000"/>
          <w:sz w:val="20"/>
          <w:szCs w:val="20"/>
        </w:rPr>
      </w:pPr>
    </w:p>
    <w:p w14:paraId="2CF21FEB" w14:textId="77777777" w:rsidR="001658B9" w:rsidRPr="0064462D" w:rsidRDefault="001658B9" w:rsidP="001658B9">
      <w:pPr>
        <w:spacing w:line="280" w:lineRule="atLeast"/>
        <w:ind w:left="705" w:hanging="705"/>
        <w:outlineLvl w:val="0"/>
        <w:rPr>
          <w:color w:val="000000"/>
          <w:sz w:val="20"/>
          <w:szCs w:val="20"/>
        </w:rPr>
      </w:pPr>
      <w:r w:rsidRPr="0064462D">
        <w:rPr>
          <w:color w:val="000000"/>
          <w:sz w:val="20"/>
          <w:szCs w:val="20"/>
        </w:rPr>
        <w:t>9.4.</w:t>
      </w:r>
      <w:r w:rsidRPr="0064462D">
        <w:rPr>
          <w:color w:val="000000"/>
          <w:sz w:val="20"/>
          <w:szCs w:val="20"/>
        </w:rPr>
        <w:tab/>
        <w:t xml:space="preserve">Dodavatel se zavazuje uhradit Objednateli či třetí straně, kterou porušením povinnosti mlčenlivosti nebo jiné své povinnosti v tomto článku uvedené poškodí, veškeré škody tímto porušením způsobené. Povinnosti Dodavatele vyplývající z ustanovení příslušných právních předpisů o ochraně utajovaných informací nejsou ustanoveními tohoto článku dotčeny.  </w:t>
      </w:r>
    </w:p>
    <w:p w14:paraId="5FBF39D5" w14:textId="77777777" w:rsidR="001658B9" w:rsidRPr="0064462D" w:rsidRDefault="001658B9" w:rsidP="001658B9">
      <w:pPr>
        <w:spacing w:line="280" w:lineRule="atLeast"/>
        <w:outlineLvl w:val="0"/>
        <w:rPr>
          <w:b/>
          <w:sz w:val="20"/>
          <w:szCs w:val="20"/>
        </w:rPr>
      </w:pPr>
    </w:p>
    <w:p w14:paraId="461A9AD0" w14:textId="77777777" w:rsidR="001658B9" w:rsidRPr="0064462D" w:rsidRDefault="001658B9" w:rsidP="001658B9">
      <w:pPr>
        <w:spacing w:line="280" w:lineRule="atLeast"/>
        <w:jc w:val="center"/>
        <w:outlineLvl w:val="0"/>
        <w:rPr>
          <w:b/>
          <w:sz w:val="20"/>
          <w:szCs w:val="20"/>
        </w:rPr>
      </w:pPr>
      <w:r w:rsidRPr="0064462D">
        <w:rPr>
          <w:b/>
          <w:sz w:val="20"/>
          <w:szCs w:val="20"/>
        </w:rPr>
        <w:t>10.</w:t>
      </w:r>
      <w:r w:rsidRPr="0064462D">
        <w:rPr>
          <w:b/>
          <w:sz w:val="20"/>
          <w:szCs w:val="20"/>
        </w:rPr>
        <w:tab/>
        <w:t>Volba práva, soudní příslušnost, zákaz postoupení pohledávky</w:t>
      </w:r>
    </w:p>
    <w:p w14:paraId="05B1EFC3" w14:textId="77777777" w:rsidR="001658B9" w:rsidRPr="0064462D" w:rsidRDefault="001658B9" w:rsidP="001658B9">
      <w:pPr>
        <w:spacing w:line="280" w:lineRule="atLeast"/>
        <w:outlineLvl w:val="0"/>
        <w:rPr>
          <w:b/>
          <w:sz w:val="20"/>
          <w:szCs w:val="20"/>
        </w:rPr>
      </w:pPr>
    </w:p>
    <w:p w14:paraId="1647C949" w14:textId="6F3D7AB6" w:rsidR="001658B9" w:rsidRPr="0064462D" w:rsidRDefault="001658B9" w:rsidP="001658B9">
      <w:pPr>
        <w:autoSpaceDE w:val="0"/>
        <w:autoSpaceDN w:val="0"/>
        <w:adjustRightInd w:val="0"/>
        <w:spacing w:line="280" w:lineRule="atLeast"/>
        <w:ind w:left="720" w:hanging="720"/>
        <w:rPr>
          <w:sz w:val="20"/>
          <w:szCs w:val="20"/>
        </w:rPr>
      </w:pPr>
      <w:r w:rsidRPr="0064462D">
        <w:rPr>
          <w:sz w:val="20"/>
          <w:szCs w:val="20"/>
        </w:rPr>
        <w:t>10.1.</w:t>
      </w:r>
      <w:r w:rsidRPr="0064462D">
        <w:rPr>
          <w:sz w:val="20"/>
          <w:szCs w:val="20"/>
        </w:rPr>
        <w:tab/>
        <w:t>Tato smlouva je uzavřena v souladu s právním řádem České republiky a řídí se právním řádem České republiky, zejména zákonem č. 89/2012 Sb., občanským zákoníke</w:t>
      </w:r>
      <w:r w:rsidR="00FB6E42">
        <w:rPr>
          <w:sz w:val="20"/>
          <w:szCs w:val="20"/>
        </w:rPr>
        <w:t>m.</w:t>
      </w:r>
    </w:p>
    <w:p w14:paraId="5B01A6E5" w14:textId="77777777" w:rsidR="001658B9" w:rsidRPr="0064462D" w:rsidRDefault="001658B9" w:rsidP="001658B9">
      <w:pPr>
        <w:spacing w:line="280" w:lineRule="atLeast"/>
        <w:ind w:left="705" w:hanging="705"/>
        <w:outlineLvl w:val="0"/>
        <w:rPr>
          <w:sz w:val="20"/>
          <w:szCs w:val="20"/>
        </w:rPr>
      </w:pPr>
    </w:p>
    <w:p w14:paraId="696C93ED" w14:textId="77777777" w:rsidR="001658B9" w:rsidRPr="0064462D" w:rsidRDefault="001658B9" w:rsidP="001658B9">
      <w:pPr>
        <w:spacing w:line="280" w:lineRule="atLeast"/>
        <w:ind w:left="705" w:hanging="705"/>
        <w:outlineLvl w:val="0"/>
        <w:rPr>
          <w:sz w:val="20"/>
          <w:szCs w:val="20"/>
        </w:rPr>
      </w:pPr>
      <w:r w:rsidRPr="0064462D">
        <w:rPr>
          <w:sz w:val="20"/>
          <w:szCs w:val="20"/>
        </w:rPr>
        <w:t>10.2.</w:t>
      </w:r>
      <w:r w:rsidRPr="0064462D">
        <w:rPr>
          <w:sz w:val="20"/>
          <w:szCs w:val="20"/>
        </w:rPr>
        <w:tab/>
        <w:t xml:space="preserve">Soudem příslušným pro všechny spory vzniklé z této smlouvy mezi Dodavatelem a Objednatelem je obecný soud Objednatele. </w:t>
      </w:r>
    </w:p>
    <w:p w14:paraId="0573EB27" w14:textId="77777777" w:rsidR="001658B9" w:rsidRPr="0064462D" w:rsidRDefault="001658B9" w:rsidP="001658B9">
      <w:pPr>
        <w:spacing w:line="280" w:lineRule="atLeast"/>
        <w:outlineLvl w:val="0"/>
        <w:rPr>
          <w:b/>
          <w:sz w:val="20"/>
          <w:szCs w:val="20"/>
        </w:rPr>
      </w:pPr>
    </w:p>
    <w:p w14:paraId="4B10FAE7" w14:textId="77777777" w:rsidR="001658B9" w:rsidRPr="0064462D" w:rsidRDefault="001658B9" w:rsidP="001658B9">
      <w:pPr>
        <w:spacing w:line="280" w:lineRule="atLeast"/>
        <w:ind w:left="705" w:hanging="705"/>
        <w:outlineLvl w:val="0"/>
        <w:rPr>
          <w:b/>
          <w:sz w:val="20"/>
          <w:szCs w:val="20"/>
        </w:rPr>
      </w:pPr>
      <w:r w:rsidRPr="0064462D">
        <w:rPr>
          <w:sz w:val="20"/>
          <w:szCs w:val="20"/>
        </w:rPr>
        <w:lastRenderedPageBreak/>
        <w:t>10.3.</w:t>
      </w:r>
      <w:r w:rsidRPr="0064462D">
        <w:rPr>
          <w:sz w:val="20"/>
          <w:szCs w:val="20"/>
        </w:rPr>
        <w:tab/>
        <w:t>Dodavatel není oprávněn bez výslovného písemného souhlasu Objednatele postoupit jakoukoli pohledávku, která mu vznikne podle této smlouvy nebo v souvislosti s ní, na třetí osobu.</w:t>
      </w:r>
    </w:p>
    <w:p w14:paraId="6576518C" w14:textId="77777777" w:rsidR="001658B9" w:rsidRPr="0064462D" w:rsidRDefault="001658B9" w:rsidP="001658B9">
      <w:pPr>
        <w:spacing w:line="280" w:lineRule="atLeast"/>
        <w:ind w:left="705" w:hanging="705"/>
        <w:outlineLvl w:val="0"/>
        <w:rPr>
          <w:b/>
          <w:sz w:val="20"/>
          <w:szCs w:val="20"/>
        </w:rPr>
      </w:pPr>
    </w:p>
    <w:p w14:paraId="07235BB4" w14:textId="77777777" w:rsidR="001658B9" w:rsidRPr="001658B9" w:rsidRDefault="001658B9" w:rsidP="001658B9">
      <w:pPr>
        <w:pStyle w:val="Nadpis2"/>
        <w:spacing w:line="280" w:lineRule="atLeast"/>
        <w:jc w:val="center"/>
        <w:rPr>
          <w:b/>
          <w:i w:val="0"/>
          <w:sz w:val="20"/>
          <w:szCs w:val="20"/>
        </w:rPr>
      </w:pPr>
      <w:r w:rsidRPr="001658B9">
        <w:rPr>
          <w:b/>
          <w:i w:val="0"/>
          <w:sz w:val="20"/>
          <w:szCs w:val="20"/>
        </w:rPr>
        <w:t>11.</w:t>
      </w:r>
      <w:r w:rsidRPr="001658B9">
        <w:rPr>
          <w:b/>
          <w:i w:val="0"/>
          <w:sz w:val="20"/>
          <w:szCs w:val="20"/>
        </w:rPr>
        <w:tab/>
        <w:t>Prohlášení a záruky Dodavatele</w:t>
      </w:r>
    </w:p>
    <w:p w14:paraId="7281B4D2" w14:textId="77777777" w:rsidR="001658B9" w:rsidRPr="0064462D" w:rsidRDefault="001658B9" w:rsidP="001658B9">
      <w:pPr>
        <w:spacing w:line="280" w:lineRule="atLeast"/>
        <w:rPr>
          <w:sz w:val="20"/>
          <w:szCs w:val="20"/>
        </w:rPr>
      </w:pPr>
    </w:p>
    <w:p w14:paraId="7502D179" w14:textId="77777777" w:rsidR="001658B9" w:rsidRPr="0064462D" w:rsidRDefault="001658B9" w:rsidP="001658B9">
      <w:pPr>
        <w:autoSpaceDE w:val="0"/>
        <w:autoSpaceDN w:val="0"/>
        <w:adjustRightInd w:val="0"/>
        <w:spacing w:line="280" w:lineRule="atLeast"/>
        <w:rPr>
          <w:sz w:val="20"/>
          <w:szCs w:val="20"/>
        </w:rPr>
      </w:pPr>
      <w:r w:rsidRPr="0064462D">
        <w:rPr>
          <w:sz w:val="20"/>
          <w:szCs w:val="20"/>
        </w:rPr>
        <w:t xml:space="preserve">11.1 </w:t>
      </w:r>
      <w:r w:rsidRPr="0064462D">
        <w:rPr>
          <w:sz w:val="20"/>
          <w:szCs w:val="20"/>
        </w:rPr>
        <w:tab/>
        <w:t>Dodavatel tímto prohlašuje, že následující ustanovení jsou pravdivá, a to ke dni podepsání této smlouvy:</w:t>
      </w:r>
    </w:p>
    <w:p w14:paraId="082B1276" w14:textId="77777777" w:rsidR="001658B9" w:rsidRPr="0064462D" w:rsidRDefault="001658B9" w:rsidP="001658B9">
      <w:pPr>
        <w:autoSpaceDE w:val="0"/>
        <w:autoSpaceDN w:val="0"/>
        <w:adjustRightInd w:val="0"/>
        <w:spacing w:line="280" w:lineRule="atLeast"/>
        <w:ind w:left="720" w:hanging="720"/>
        <w:rPr>
          <w:sz w:val="20"/>
          <w:szCs w:val="20"/>
        </w:rPr>
      </w:pPr>
    </w:p>
    <w:p w14:paraId="776FE3F3" w14:textId="77777777" w:rsidR="001658B9" w:rsidRPr="0064462D" w:rsidRDefault="001658B9" w:rsidP="001658B9">
      <w:pPr>
        <w:autoSpaceDE w:val="0"/>
        <w:autoSpaceDN w:val="0"/>
        <w:adjustRightInd w:val="0"/>
        <w:spacing w:line="280" w:lineRule="atLeast"/>
        <w:ind w:left="1413" w:hanging="705"/>
        <w:rPr>
          <w:sz w:val="20"/>
          <w:szCs w:val="20"/>
        </w:rPr>
      </w:pPr>
      <w:r w:rsidRPr="0064462D">
        <w:rPr>
          <w:sz w:val="20"/>
          <w:szCs w:val="20"/>
        </w:rPr>
        <w:t xml:space="preserve">A) </w:t>
      </w:r>
      <w:r w:rsidRPr="0064462D">
        <w:rPr>
          <w:sz w:val="20"/>
          <w:szCs w:val="20"/>
        </w:rPr>
        <w:tab/>
        <w:t>Dodavatel je [právnickou/fyzickou] osobou, má neomezené právo vlastnit majetek a má plnou způsobilost k právním úkonům v souladu s právním řádem České republiky;</w:t>
      </w:r>
    </w:p>
    <w:p w14:paraId="1A88CC21" w14:textId="77777777" w:rsidR="001658B9" w:rsidRPr="0064462D" w:rsidRDefault="001658B9" w:rsidP="001658B9">
      <w:pPr>
        <w:autoSpaceDE w:val="0"/>
        <w:autoSpaceDN w:val="0"/>
        <w:adjustRightInd w:val="0"/>
        <w:spacing w:line="280" w:lineRule="atLeast"/>
        <w:ind w:left="1413" w:hanging="705"/>
        <w:rPr>
          <w:sz w:val="20"/>
          <w:szCs w:val="20"/>
        </w:rPr>
      </w:pPr>
    </w:p>
    <w:p w14:paraId="0D0BC237" w14:textId="77777777" w:rsidR="001658B9" w:rsidRPr="0064462D" w:rsidRDefault="001658B9" w:rsidP="001658B9">
      <w:pPr>
        <w:autoSpaceDE w:val="0"/>
        <w:autoSpaceDN w:val="0"/>
        <w:adjustRightInd w:val="0"/>
        <w:spacing w:line="280" w:lineRule="atLeast"/>
        <w:ind w:left="1413" w:hanging="705"/>
        <w:rPr>
          <w:sz w:val="20"/>
          <w:szCs w:val="20"/>
        </w:rPr>
      </w:pPr>
      <w:r w:rsidRPr="0064462D">
        <w:rPr>
          <w:sz w:val="20"/>
          <w:szCs w:val="20"/>
        </w:rPr>
        <w:t>B)</w:t>
      </w:r>
      <w:r w:rsidRPr="0064462D">
        <w:rPr>
          <w:sz w:val="20"/>
          <w:szCs w:val="20"/>
        </w:rPr>
        <w:tab/>
        <w:t>[V případě, že  uchazeč není právnickou osobou, toto ustanovení se vypustí] Uzavření této smlouvy Dodavatelem a plnění všech povinností vyplývajících z této smlouvy a jejích příloh bylo náležitě schváleno v rámci organizační struktury Dodavatele;</w:t>
      </w:r>
    </w:p>
    <w:p w14:paraId="1726829D" w14:textId="77777777" w:rsidR="001658B9" w:rsidRPr="0064462D" w:rsidRDefault="001658B9" w:rsidP="001658B9">
      <w:pPr>
        <w:autoSpaceDE w:val="0"/>
        <w:autoSpaceDN w:val="0"/>
        <w:adjustRightInd w:val="0"/>
        <w:spacing w:line="280" w:lineRule="atLeast"/>
        <w:ind w:left="720" w:hanging="720"/>
        <w:rPr>
          <w:sz w:val="20"/>
          <w:szCs w:val="20"/>
        </w:rPr>
      </w:pPr>
    </w:p>
    <w:p w14:paraId="3B6D7137" w14:textId="77777777" w:rsidR="001658B9" w:rsidRPr="0064462D" w:rsidRDefault="001658B9" w:rsidP="001658B9">
      <w:pPr>
        <w:autoSpaceDE w:val="0"/>
        <w:autoSpaceDN w:val="0"/>
        <w:adjustRightInd w:val="0"/>
        <w:spacing w:line="280" w:lineRule="atLeast"/>
        <w:ind w:left="1413" w:hanging="705"/>
        <w:rPr>
          <w:sz w:val="20"/>
          <w:szCs w:val="20"/>
        </w:rPr>
      </w:pPr>
      <w:r w:rsidRPr="0064462D">
        <w:rPr>
          <w:sz w:val="20"/>
          <w:szCs w:val="20"/>
        </w:rPr>
        <w:t>C)</w:t>
      </w:r>
      <w:r w:rsidRPr="0064462D">
        <w:rPr>
          <w:sz w:val="20"/>
          <w:szCs w:val="20"/>
        </w:rPr>
        <w:tab/>
        <w:t xml:space="preserve">Tato smlouva byla platně podepsána Dodavatelem a představuje platné a účinné závazky Dodavatele, právně vůči němu vynutitelné v souladu s podmínkami této smlouvy; </w:t>
      </w:r>
    </w:p>
    <w:p w14:paraId="709D1CF3" w14:textId="77777777" w:rsidR="001658B9" w:rsidRPr="0064462D" w:rsidRDefault="001658B9" w:rsidP="001658B9">
      <w:pPr>
        <w:autoSpaceDE w:val="0"/>
        <w:autoSpaceDN w:val="0"/>
        <w:adjustRightInd w:val="0"/>
        <w:spacing w:line="280" w:lineRule="atLeast"/>
        <w:ind w:left="1413" w:hanging="705"/>
        <w:rPr>
          <w:sz w:val="20"/>
          <w:szCs w:val="20"/>
        </w:rPr>
      </w:pPr>
    </w:p>
    <w:p w14:paraId="566C8B8A" w14:textId="77777777" w:rsidR="001658B9" w:rsidRPr="0064462D" w:rsidRDefault="001658B9" w:rsidP="001658B9">
      <w:pPr>
        <w:autoSpaceDE w:val="0"/>
        <w:autoSpaceDN w:val="0"/>
        <w:adjustRightInd w:val="0"/>
        <w:spacing w:line="280" w:lineRule="atLeast"/>
        <w:ind w:left="1413" w:hanging="705"/>
        <w:rPr>
          <w:sz w:val="20"/>
          <w:szCs w:val="20"/>
        </w:rPr>
      </w:pPr>
      <w:r w:rsidRPr="0064462D">
        <w:rPr>
          <w:sz w:val="20"/>
          <w:szCs w:val="20"/>
        </w:rPr>
        <w:t>D)</w:t>
      </w:r>
      <w:r w:rsidRPr="0064462D">
        <w:rPr>
          <w:sz w:val="20"/>
          <w:szCs w:val="20"/>
        </w:rPr>
        <w:tab/>
        <w:t>Uzavření, účinnost ani plnění této smlouvy nebude mít za následek porušení jakékoli smlouvy, které se Dodavatel účastní jako smluvní strana, ani jakéhokoli jiného závazku, povinnosti nebo omezení Dodavatele a neporuší žádná majetková práva Dodavatele či třetích osob;</w:t>
      </w:r>
    </w:p>
    <w:p w14:paraId="1D321150" w14:textId="77777777" w:rsidR="001658B9" w:rsidRPr="0064462D" w:rsidRDefault="001658B9" w:rsidP="001658B9">
      <w:pPr>
        <w:autoSpaceDE w:val="0"/>
        <w:autoSpaceDN w:val="0"/>
        <w:adjustRightInd w:val="0"/>
        <w:spacing w:line="280" w:lineRule="atLeast"/>
        <w:ind w:left="1413" w:hanging="705"/>
        <w:rPr>
          <w:sz w:val="20"/>
          <w:szCs w:val="20"/>
        </w:rPr>
      </w:pPr>
    </w:p>
    <w:p w14:paraId="24CEFE49" w14:textId="77777777" w:rsidR="001658B9" w:rsidRPr="0064462D" w:rsidRDefault="001658B9" w:rsidP="001658B9">
      <w:pPr>
        <w:autoSpaceDE w:val="0"/>
        <w:autoSpaceDN w:val="0"/>
        <w:adjustRightInd w:val="0"/>
        <w:spacing w:line="280" w:lineRule="atLeast"/>
        <w:ind w:left="1413" w:hanging="705"/>
        <w:rPr>
          <w:sz w:val="20"/>
          <w:szCs w:val="20"/>
        </w:rPr>
      </w:pPr>
      <w:r w:rsidRPr="0064462D">
        <w:rPr>
          <w:sz w:val="20"/>
          <w:szCs w:val="20"/>
        </w:rPr>
        <w:t xml:space="preserve">E) </w:t>
      </w:r>
      <w:r w:rsidRPr="0064462D">
        <w:rPr>
          <w:sz w:val="20"/>
          <w:szCs w:val="20"/>
        </w:rPr>
        <w:tab/>
        <w:t>Uzavření, účinnost ani plnění této smlouvy nebude mít za následek porušení jakéhokoli právního předpisu, veřejnoprávního opatření, aktu či pokynu jakéhokoli druhu nebo podmínek jakéhokoli oprávnění, licence nebo jiného aktu nebo dokumentu, které jsou pro Dodavatele závazné;</w:t>
      </w:r>
    </w:p>
    <w:p w14:paraId="33FDF04A" w14:textId="77777777" w:rsidR="001658B9" w:rsidRPr="0064462D" w:rsidRDefault="001658B9" w:rsidP="001658B9">
      <w:pPr>
        <w:autoSpaceDE w:val="0"/>
        <w:autoSpaceDN w:val="0"/>
        <w:adjustRightInd w:val="0"/>
        <w:spacing w:line="280" w:lineRule="atLeast"/>
        <w:ind w:left="1413" w:hanging="705"/>
        <w:rPr>
          <w:sz w:val="20"/>
          <w:szCs w:val="20"/>
        </w:rPr>
      </w:pPr>
    </w:p>
    <w:p w14:paraId="2FF82272" w14:textId="77777777" w:rsidR="001658B9" w:rsidRPr="0064462D" w:rsidRDefault="001658B9" w:rsidP="001658B9">
      <w:pPr>
        <w:autoSpaceDE w:val="0"/>
        <w:autoSpaceDN w:val="0"/>
        <w:adjustRightInd w:val="0"/>
        <w:spacing w:line="280" w:lineRule="atLeast"/>
        <w:ind w:left="1413" w:hanging="705"/>
        <w:rPr>
          <w:sz w:val="20"/>
          <w:szCs w:val="20"/>
        </w:rPr>
      </w:pPr>
      <w:r w:rsidRPr="0064462D">
        <w:rPr>
          <w:sz w:val="20"/>
          <w:szCs w:val="20"/>
        </w:rPr>
        <w:t xml:space="preserve">F) </w:t>
      </w:r>
      <w:r w:rsidRPr="0064462D">
        <w:rPr>
          <w:sz w:val="20"/>
          <w:szCs w:val="20"/>
        </w:rPr>
        <w:tab/>
        <w:t>Neprobíhá a podle nejlepšího vědomí a znalostí Dodavatele či veřejně známých informací ani nehrozí žádné soudní, správní, rozhodčí ani jiné řízení či jednání před jakýmkoli orgánem jakékoli jurisdikce, které by mohlo, jednotlivě nebo v souhrnu s dalšími, nepříznivým způsobem ovlivnit schopnost Dodavatele splnit jeho závazky podle této smlouvy, či jeho celkovou finanční a podnikatelskou situaci;</w:t>
      </w:r>
    </w:p>
    <w:p w14:paraId="5D4E47E7" w14:textId="77777777" w:rsidR="001658B9" w:rsidRPr="0064462D" w:rsidRDefault="001658B9" w:rsidP="001658B9">
      <w:pPr>
        <w:autoSpaceDE w:val="0"/>
        <w:autoSpaceDN w:val="0"/>
        <w:adjustRightInd w:val="0"/>
        <w:spacing w:line="280" w:lineRule="atLeast"/>
        <w:ind w:left="720" w:hanging="720"/>
        <w:rPr>
          <w:sz w:val="20"/>
          <w:szCs w:val="20"/>
        </w:rPr>
      </w:pPr>
    </w:p>
    <w:p w14:paraId="1F29569E" w14:textId="77777777" w:rsidR="001658B9" w:rsidRPr="0064462D" w:rsidRDefault="001658B9" w:rsidP="001658B9">
      <w:pPr>
        <w:autoSpaceDE w:val="0"/>
        <w:autoSpaceDN w:val="0"/>
        <w:adjustRightInd w:val="0"/>
        <w:spacing w:line="280" w:lineRule="atLeast"/>
        <w:ind w:left="1413" w:hanging="705"/>
        <w:rPr>
          <w:sz w:val="20"/>
          <w:szCs w:val="20"/>
        </w:rPr>
      </w:pPr>
      <w:r w:rsidRPr="0064462D">
        <w:rPr>
          <w:sz w:val="20"/>
          <w:szCs w:val="20"/>
        </w:rPr>
        <w:t xml:space="preserve">G) </w:t>
      </w:r>
      <w:r w:rsidRPr="0064462D">
        <w:rPr>
          <w:sz w:val="20"/>
          <w:szCs w:val="20"/>
        </w:rPr>
        <w:tab/>
        <w:t>Neprobíhá a podle nejlepšího vědomí a znalostí Dodavatele či veřejně známých informací ani nehrozí žádné insolvenční řízení nebo jakékoli jiné řízení týkající se insolventnosti Dodavatele nebo řízení, která obecně omezují práva Dodavatelových věřitelů na uspokojení pohledávek vůči Dodavateli; Dodavatel se zavazuje Objednatele bezodkladně informovat o všech skutečnostech o hrozícím úpadku, popřípadě o prohlášení úpadku jeho společnosti;</w:t>
      </w:r>
    </w:p>
    <w:p w14:paraId="0FEC9BE1" w14:textId="77777777" w:rsidR="001658B9" w:rsidRPr="0064462D" w:rsidRDefault="001658B9" w:rsidP="001658B9">
      <w:pPr>
        <w:autoSpaceDE w:val="0"/>
        <w:autoSpaceDN w:val="0"/>
        <w:adjustRightInd w:val="0"/>
        <w:spacing w:line="280" w:lineRule="atLeast"/>
        <w:ind w:left="1413" w:hanging="705"/>
        <w:rPr>
          <w:sz w:val="20"/>
          <w:szCs w:val="20"/>
        </w:rPr>
      </w:pPr>
    </w:p>
    <w:p w14:paraId="0324CE39" w14:textId="76E6554B" w:rsidR="001658B9" w:rsidRPr="0064462D" w:rsidRDefault="001658B9" w:rsidP="001658B9">
      <w:pPr>
        <w:autoSpaceDE w:val="0"/>
        <w:autoSpaceDN w:val="0"/>
        <w:adjustRightInd w:val="0"/>
        <w:spacing w:line="280" w:lineRule="atLeast"/>
        <w:ind w:left="1413" w:hanging="705"/>
        <w:rPr>
          <w:sz w:val="20"/>
          <w:szCs w:val="20"/>
        </w:rPr>
      </w:pPr>
      <w:r w:rsidRPr="0064462D">
        <w:rPr>
          <w:sz w:val="20"/>
          <w:szCs w:val="20"/>
        </w:rPr>
        <w:t xml:space="preserve">H) </w:t>
      </w:r>
      <w:r w:rsidRPr="0064462D">
        <w:rPr>
          <w:sz w:val="20"/>
          <w:szCs w:val="20"/>
        </w:rPr>
        <w:tab/>
        <w:t>Všechny informace, které Dodavatel poskytl Objednateli ve své nabídce v rámci zadávacího řízení na veřejnou zakázku s názvem „</w:t>
      </w:r>
      <w:r w:rsidR="00BE258A">
        <w:rPr>
          <w:b/>
          <w:sz w:val="20"/>
          <w:szCs w:val="20"/>
        </w:rPr>
        <w:t>ZAJIŠTĚNÍ BEZPEČNOSTNÍ</w:t>
      </w:r>
      <w:r w:rsidR="005333C1">
        <w:rPr>
          <w:b/>
          <w:sz w:val="20"/>
          <w:szCs w:val="20"/>
        </w:rPr>
        <w:t>CH</w:t>
      </w:r>
      <w:r w:rsidR="00BE258A">
        <w:rPr>
          <w:b/>
          <w:sz w:val="20"/>
          <w:szCs w:val="20"/>
        </w:rPr>
        <w:t xml:space="preserve"> SLUŽ</w:t>
      </w:r>
      <w:r w:rsidR="005333C1">
        <w:rPr>
          <w:b/>
          <w:sz w:val="20"/>
          <w:szCs w:val="20"/>
        </w:rPr>
        <w:t>E</w:t>
      </w:r>
      <w:r w:rsidR="00BE258A">
        <w:rPr>
          <w:b/>
          <w:sz w:val="20"/>
          <w:szCs w:val="20"/>
        </w:rPr>
        <w:t>B</w:t>
      </w:r>
      <w:r w:rsidRPr="0064462D">
        <w:rPr>
          <w:sz w:val="20"/>
          <w:szCs w:val="20"/>
        </w:rPr>
        <w:t>“ jsou pravdivé;</w:t>
      </w:r>
    </w:p>
    <w:p w14:paraId="36081F20" w14:textId="77777777" w:rsidR="001658B9" w:rsidRPr="0064462D" w:rsidRDefault="001658B9" w:rsidP="001658B9">
      <w:pPr>
        <w:autoSpaceDE w:val="0"/>
        <w:autoSpaceDN w:val="0"/>
        <w:adjustRightInd w:val="0"/>
        <w:spacing w:line="280" w:lineRule="atLeast"/>
        <w:ind w:left="1413" w:hanging="705"/>
        <w:rPr>
          <w:sz w:val="20"/>
          <w:szCs w:val="20"/>
        </w:rPr>
      </w:pPr>
    </w:p>
    <w:p w14:paraId="709ECDDD" w14:textId="77777777" w:rsidR="001658B9" w:rsidRPr="0064462D" w:rsidRDefault="001658B9" w:rsidP="001658B9">
      <w:pPr>
        <w:autoSpaceDE w:val="0"/>
        <w:autoSpaceDN w:val="0"/>
        <w:adjustRightInd w:val="0"/>
        <w:spacing w:line="280" w:lineRule="atLeast"/>
        <w:ind w:left="1413" w:hanging="705"/>
        <w:rPr>
          <w:sz w:val="20"/>
          <w:szCs w:val="20"/>
        </w:rPr>
      </w:pPr>
      <w:r w:rsidRPr="0064462D">
        <w:rPr>
          <w:sz w:val="20"/>
          <w:szCs w:val="20"/>
        </w:rPr>
        <w:t xml:space="preserve">I) </w:t>
      </w:r>
      <w:r w:rsidRPr="0064462D">
        <w:rPr>
          <w:sz w:val="20"/>
          <w:szCs w:val="20"/>
        </w:rPr>
        <w:tab/>
        <w:t>Dodavatel dodržuje veškeré právně závazné předpisy a rozhodnutí státních orgánů;</w:t>
      </w:r>
    </w:p>
    <w:p w14:paraId="174C93D2" w14:textId="77777777" w:rsidR="001658B9" w:rsidRPr="0064462D" w:rsidRDefault="001658B9" w:rsidP="001658B9">
      <w:pPr>
        <w:autoSpaceDE w:val="0"/>
        <w:autoSpaceDN w:val="0"/>
        <w:adjustRightInd w:val="0"/>
        <w:spacing w:line="280" w:lineRule="atLeast"/>
        <w:ind w:left="1413" w:hanging="705"/>
        <w:rPr>
          <w:sz w:val="20"/>
          <w:szCs w:val="20"/>
        </w:rPr>
      </w:pPr>
    </w:p>
    <w:p w14:paraId="6FCF8E6B" w14:textId="77777777" w:rsidR="001658B9" w:rsidRDefault="001658B9" w:rsidP="001658B9">
      <w:pPr>
        <w:autoSpaceDE w:val="0"/>
        <w:autoSpaceDN w:val="0"/>
        <w:adjustRightInd w:val="0"/>
        <w:spacing w:line="280" w:lineRule="atLeast"/>
        <w:ind w:left="1413"/>
        <w:rPr>
          <w:sz w:val="20"/>
          <w:szCs w:val="20"/>
        </w:rPr>
      </w:pPr>
      <w:r w:rsidRPr="0064462D">
        <w:rPr>
          <w:sz w:val="20"/>
          <w:szCs w:val="20"/>
        </w:rPr>
        <w:lastRenderedPageBreak/>
        <w:t>Dodavatel je schopen územně, technicky a personálně zabezpečit plnění vyplývající ze smlouvy, příloh a případných dodatků;</w:t>
      </w:r>
    </w:p>
    <w:p w14:paraId="4B1234EF" w14:textId="77777777" w:rsidR="006A7C35" w:rsidRDefault="006A7C35" w:rsidP="001658B9">
      <w:pPr>
        <w:autoSpaceDE w:val="0"/>
        <w:autoSpaceDN w:val="0"/>
        <w:adjustRightInd w:val="0"/>
        <w:spacing w:line="280" w:lineRule="atLeast"/>
        <w:ind w:left="1413"/>
        <w:rPr>
          <w:sz w:val="20"/>
          <w:szCs w:val="20"/>
        </w:rPr>
      </w:pPr>
    </w:p>
    <w:p w14:paraId="46E75E15" w14:textId="7D630D70" w:rsidR="006A7C35" w:rsidRPr="0064462D" w:rsidRDefault="006A7C35" w:rsidP="006A7C35">
      <w:pPr>
        <w:pStyle w:val="Odstavecseseznamem1"/>
        <w:spacing w:after="100" w:afterAutospacing="1" w:line="280" w:lineRule="atLeast"/>
        <w:ind w:left="1410" w:hanging="690"/>
        <w:contextualSpacing w:val="0"/>
        <w:jc w:val="both"/>
        <w:rPr>
          <w:sz w:val="20"/>
          <w:szCs w:val="20"/>
        </w:rPr>
      </w:pPr>
      <w:r>
        <w:rPr>
          <w:sz w:val="20"/>
          <w:szCs w:val="20"/>
        </w:rPr>
        <w:t>J)</w:t>
      </w:r>
      <w:r>
        <w:rPr>
          <w:sz w:val="20"/>
          <w:szCs w:val="20"/>
        </w:rPr>
        <w:tab/>
      </w:r>
      <w:r w:rsidRPr="00074ECB">
        <w:rPr>
          <w:rFonts w:ascii="Arial" w:hAnsi="Arial" w:cs="Arial"/>
          <w:sz w:val="20"/>
          <w:szCs w:val="20"/>
        </w:rPr>
        <w:t xml:space="preserve">Dodavatel prohlašuje, že všechny osoby podílející se na výkonu služeb splňují požadavky na pracovníky </w:t>
      </w:r>
      <w:r w:rsidR="005333C1">
        <w:rPr>
          <w:rFonts w:ascii="Arial" w:hAnsi="Arial" w:cs="Arial"/>
          <w:sz w:val="20"/>
          <w:szCs w:val="20"/>
        </w:rPr>
        <w:t>D</w:t>
      </w:r>
      <w:r w:rsidRPr="00074ECB">
        <w:rPr>
          <w:rFonts w:ascii="Arial" w:hAnsi="Arial" w:cs="Arial"/>
          <w:sz w:val="20"/>
          <w:szCs w:val="20"/>
        </w:rPr>
        <w:t xml:space="preserve">odavatele (případně subdodavatele) dle kapitoly č. </w:t>
      </w:r>
      <w:r>
        <w:rPr>
          <w:rFonts w:ascii="Arial" w:hAnsi="Arial" w:cs="Arial"/>
          <w:sz w:val="20"/>
          <w:szCs w:val="20"/>
        </w:rPr>
        <w:t>3</w:t>
      </w:r>
      <w:r w:rsidRPr="00074ECB">
        <w:rPr>
          <w:rFonts w:ascii="Arial" w:hAnsi="Arial" w:cs="Arial"/>
          <w:sz w:val="20"/>
          <w:szCs w:val="20"/>
        </w:rPr>
        <w:t xml:space="preserve"> přílohy č. 1 smlouvy</w:t>
      </w:r>
    </w:p>
    <w:p w14:paraId="08978261" w14:textId="77777777" w:rsidR="001658B9" w:rsidRPr="0064462D" w:rsidRDefault="001658B9" w:rsidP="001658B9">
      <w:pPr>
        <w:autoSpaceDE w:val="0"/>
        <w:autoSpaceDN w:val="0"/>
        <w:adjustRightInd w:val="0"/>
        <w:spacing w:line="280" w:lineRule="atLeast"/>
        <w:ind w:left="1413" w:hanging="705"/>
        <w:rPr>
          <w:sz w:val="20"/>
          <w:szCs w:val="20"/>
        </w:rPr>
      </w:pPr>
    </w:p>
    <w:p w14:paraId="37717F1B" w14:textId="49076DB0" w:rsidR="001658B9" w:rsidRPr="0064462D" w:rsidRDefault="001658B9" w:rsidP="001658B9">
      <w:pPr>
        <w:autoSpaceDE w:val="0"/>
        <w:autoSpaceDN w:val="0"/>
        <w:adjustRightInd w:val="0"/>
        <w:spacing w:line="280" w:lineRule="atLeast"/>
        <w:ind w:left="720" w:hanging="720"/>
        <w:rPr>
          <w:sz w:val="20"/>
          <w:szCs w:val="20"/>
        </w:rPr>
      </w:pPr>
      <w:r w:rsidRPr="0064462D">
        <w:rPr>
          <w:sz w:val="20"/>
          <w:szCs w:val="20"/>
        </w:rPr>
        <w:t xml:space="preserve">11.2 </w:t>
      </w:r>
      <w:r w:rsidRPr="0064462D">
        <w:rPr>
          <w:sz w:val="20"/>
          <w:szCs w:val="20"/>
        </w:rPr>
        <w:tab/>
        <w:t xml:space="preserve">Dodavatel prohlašuje, že ke dni podpisu této Smlouvy má uzavřenou pojistnou smlouvu, jejímž předmětem je pojištění odpovědnosti za škodu způsobenou Dodavatelem třetí osobě v souvislosti s výkonem jeho činnosti, ve výši nejméně </w:t>
      </w:r>
      <w:r w:rsidRPr="0064462D">
        <w:rPr>
          <w:b/>
          <w:sz w:val="20"/>
          <w:szCs w:val="20"/>
        </w:rPr>
        <w:t>5 mil. Kč</w:t>
      </w:r>
      <w:r w:rsidRPr="0064462D">
        <w:rPr>
          <w:sz w:val="20"/>
          <w:szCs w:val="20"/>
        </w:rPr>
        <w:t xml:space="preserve">, a jejíž prostá kopie nebo prostá kopie pojistného certifikátu je přílohou č. </w:t>
      </w:r>
      <w:r w:rsidR="00B613DF">
        <w:rPr>
          <w:sz w:val="20"/>
          <w:szCs w:val="20"/>
        </w:rPr>
        <w:t>4</w:t>
      </w:r>
      <w:r w:rsidRPr="0064462D">
        <w:rPr>
          <w:sz w:val="20"/>
          <w:szCs w:val="20"/>
        </w:rPr>
        <w:t xml:space="preserve"> </w:t>
      </w:r>
      <w:proofErr w:type="gramStart"/>
      <w:r w:rsidRPr="0064462D">
        <w:rPr>
          <w:sz w:val="20"/>
          <w:szCs w:val="20"/>
        </w:rPr>
        <w:t>této</w:t>
      </w:r>
      <w:proofErr w:type="gramEnd"/>
      <w:r w:rsidRPr="0064462D">
        <w:rPr>
          <w:sz w:val="20"/>
          <w:szCs w:val="20"/>
        </w:rPr>
        <w:t xml:space="preserve"> smlouvy. </w:t>
      </w:r>
      <w:r w:rsidR="005333C1">
        <w:rPr>
          <w:sz w:val="20"/>
          <w:szCs w:val="20"/>
        </w:rPr>
        <w:t>Dodava</w:t>
      </w:r>
      <w:r w:rsidRPr="0064462D">
        <w:rPr>
          <w:sz w:val="20"/>
          <w:szCs w:val="20"/>
        </w:rPr>
        <w:t>tel se zavazuje, že po celou dobu trvání této smlouvy a po dobu záruční doby bude pojištěn ve smyslu tohoto ustanovení a že nedojde ke snížení pojistného plnění pod částku uvedenou v předchozí větě.</w:t>
      </w:r>
    </w:p>
    <w:p w14:paraId="18260DAC" w14:textId="77777777" w:rsidR="001658B9" w:rsidRPr="0064462D" w:rsidRDefault="001658B9" w:rsidP="001658B9">
      <w:pPr>
        <w:autoSpaceDE w:val="0"/>
        <w:autoSpaceDN w:val="0"/>
        <w:adjustRightInd w:val="0"/>
        <w:spacing w:line="280" w:lineRule="atLeast"/>
        <w:ind w:left="720" w:hanging="720"/>
        <w:rPr>
          <w:sz w:val="20"/>
          <w:szCs w:val="20"/>
        </w:rPr>
      </w:pPr>
    </w:p>
    <w:p w14:paraId="37E940A6" w14:textId="5712B152" w:rsidR="001658B9" w:rsidRDefault="001658B9" w:rsidP="001658B9">
      <w:pPr>
        <w:spacing w:line="280" w:lineRule="atLeast"/>
        <w:outlineLvl w:val="0"/>
        <w:rPr>
          <w:sz w:val="20"/>
          <w:szCs w:val="20"/>
        </w:rPr>
      </w:pPr>
    </w:p>
    <w:p w14:paraId="0A61E47E" w14:textId="77777777" w:rsidR="001658B9" w:rsidRDefault="001658B9" w:rsidP="001658B9">
      <w:pPr>
        <w:spacing w:line="280" w:lineRule="atLeast"/>
        <w:outlineLvl w:val="0"/>
        <w:rPr>
          <w:sz w:val="20"/>
          <w:szCs w:val="20"/>
        </w:rPr>
      </w:pPr>
    </w:p>
    <w:p w14:paraId="471D22B3" w14:textId="77777777" w:rsidR="00A95D7D" w:rsidRDefault="00A95D7D" w:rsidP="001658B9">
      <w:pPr>
        <w:spacing w:line="280" w:lineRule="atLeast"/>
        <w:outlineLvl w:val="0"/>
        <w:rPr>
          <w:sz w:val="20"/>
          <w:szCs w:val="20"/>
        </w:rPr>
      </w:pPr>
    </w:p>
    <w:p w14:paraId="397E01D2" w14:textId="77777777" w:rsidR="006A7C35" w:rsidRDefault="006A7C35" w:rsidP="001658B9">
      <w:pPr>
        <w:spacing w:line="280" w:lineRule="atLeast"/>
        <w:outlineLvl w:val="0"/>
        <w:rPr>
          <w:sz w:val="20"/>
          <w:szCs w:val="20"/>
        </w:rPr>
      </w:pPr>
    </w:p>
    <w:p w14:paraId="6887747C" w14:textId="77777777" w:rsidR="001658B9" w:rsidRDefault="001658B9" w:rsidP="001658B9">
      <w:pPr>
        <w:spacing w:line="280" w:lineRule="atLeast"/>
        <w:ind w:left="705" w:hanging="705"/>
        <w:jc w:val="center"/>
        <w:rPr>
          <w:b/>
          <w:color w:val="000000"/>
          <w:sz w:val="20"/>
          <w:szCs w:val="20"/>
        </w:rPr>
      </w:pPr>
      <w:r w:rsidRPr="0064462D">
        <w:rPr>
          <w:b/>
          <w:color w:val="000000"/>
          <w:sz w:val="20"/>
          <w:szCs w:val="20"/>
        </w:rPr>
        <w:t>12.</w:t>
      </w:r>
      <w:r w:rsidRPr="0064462D">
        <w:rPr>
          <w:b/>
          <w:color w:val="000000"/>
          <w:sz w:val="20"/>
          <w:szCs w:val="20"/>
        </w:rPr>
        <w:tab/>
        <w:t>Kontaktní osoby</w:t>
      </w:r>
    </w:p>
    <w:p w14:paraId="486A1408" w14:textId="77777777" w:rsidR="001658B9" w:rsidRPr="0064462D" w:rsidRDefault="001658B9" w:rsidP="001658B9">
      <w:pPr>
        <w:spacing w:line="280" w:lineRule="atLeast"/>
        <w:ind w:left="705" w:hanging="705"/>
        <w:jc w:val="center"/>
        <w:rPr>
          <w:b/>
          <w:color w:val="000000"/>
          <w:sz w:val="20"/>
          <w:szCs w:val="20"/>
          <w:u w:val="single"/>
        </w:rPr>
      </w:pPr>
    </w:p>
    <w:p w14:paraId="2F8CBA86" w14:textId="77777777" w:rsidR="001658B9" w:rsidRPr="001658B9" w:rsidRDefault="001658B9" w:rsidP="001658B9">
      <w:pPr>
        <w:pStyle w:val="Nadpis2"/>
        <w:spacing w:line="280" w:lineRule="atLeast"/>
        <w:ind w:left="720" w:hanging="720"/>
        <w:rPr>
          <w:bCs/>
          <w:i w:val="0"/>
          <w:iCs/>
          <w:spacing w:val="-4"/>
          <w:sz w:val="20"/>
          <w:szCs w:val="20"/>
        </w:rPr>
      </w:pPr>
      <w:r w:rsidRPr="001658B9">
        <w:rPr>
          <w:i w:val="0"/>
          <w:spacing w:val="-4"/>
          <w:sz w:val="20"/>
          <w:szCs w:val="20"/>
        </w:rPr>
        <w:t xml:space="preserve">12.1. </w:t>
      </w:r>
      <w:r w:rsidRPr="001658B9">
        <w:rPr>
          <w:i w:val="0"/>
          <w:spacing w:val="-4"/>
          <w:sz w:val="20"/>
          <w:szCs w:val="20"/>
        </w:rPr>
        <w:tab/>
        <w:t>Strany se dohodly a Dodavatel určil, že osobou oprávněnou k jednání za Dodavatele ve věcech, které se týkají této smlouvy a její realizace je/jsou:</w:t>
      </w:r>
    </w:p>
    <w:p w14:paraId="44DC7BB9" w14:textId="77777777" w:rsidR="001658B9" w:rsidRPr="001658B9" w:rsidRDefault="001658B9" w:rsidP="001658B9">
      <w:pPr>
        <w:pStyle w:val="Nadpis2"/>
        <w:spacing w:line="280" w:lineRule="atLeast"/>
        <w:rPr>
          <w:bCs/>
          <w:i w:val="0"/>
          <w:iCs/>
          <w:spacing w:val="-4"/>
          <w:sz w:val="20"/>
          <w:szCs w:val="20"/>
        </w:rPr>
      </w:pPr>
      <w:r w:rsidRPr="001658B9">
        <w:rPr>
          <w:i w:val="0"/>
          <w:spacing w:val="-4"/>
          <w:sz w:val="20"/>
          <w:szCs w:val="20"/>
        </w:rPr>
        <w:tab/>
        <w:t>Jméno:</w:t>
      </w:r>
      <w:r w:rsidRPr="001658B9">
        <w:rPr>
          <w:i w:val="0"/>
          <w:spacing w:val="-4"/>
          <w:sz w:val="20"/>
          <w:szCs w:val="20"/>
        </w:rPr>
        <w:tab/>
      </w:r>
    </w:p>
    <w:p w14:paraId="59834844" w14:textId="77777777" w:rsidR="001658B9" w:rsidRPr="001658B9" w:rsidRDefault="001658B9" w:rsidP="001658B9">
      <w:pPr>
        <w:pStyle w:val="Nadpis2"/>
        <w:spacing w:line="280" w:lineRule="atLeast"/>
        <w:rPr>
          <w:bCs/>
          <w:i w:val="0"/>
          <w:iCs/>
          <w:spacing w:val="-4"/>
          <w:sz w:val="20"/>
          <w:szCs w:val="20"/>
          <w:highlight w:val="yellow"/>
        </w:rPr>
      </w:pPr>
      <w:r w:rsidRPr="001658B9">
        <w:rPr>
          <w:i w:val="0"/>
          <w:spacing w:val="-4"/>
          <w:sz w:val="20"/>
          <w:szCs w:val="20"/>
        </w:rPr>
        <w:t xml:space="preserve">              </w:t>
      </w:r>
      <w:r w:rsidRPr="001658B9">
        <w:rPr>
          <w:i w:val="0"/>
          <w:spacing w:val="-4"/>
          <w:sz w:val="20"/>
          <w:szCs w:val="20"/>
          <w:highlight w:val="yellow"/>
        </w:rPr>
        <w:t xml:space="preserve">E-mail:…………………………….. </w:t>
      </w:r>
      <w:r w:rsidRPr="001658B9">
        <w:rPr>
          <w:i w:val="0"/>
          <w:spacing w:val="-4"/>
          <w:sz w:val="20"/>
          <w:szCs w:val="20"/>
          <w:highlight w:val="yellow"/>
        </w:rPr>
        <w:tab/>
      </w:r>
    </w:p>
    <w:p w14:paraId="1C782D4D" w14:textId="77777777" w:rsidR="001658B9" w:rsidRPr="001658B9" w:rsidRDefault="001658B9" w:rsidP="001658B9">
      <w:pPr>
        <w:pStyle w:val="Nadpis2"/>
        <w:spacing w:line="280" w:lineRule="atLeast"/>
        <w:rPr>
          <w:bCs/>
          <w:i w:val="0"/>
          <w:iCs/>
          <w:spacing w:val="-4"/>
          <w:sz w:val="20"/>
          <w:szCs w:val="20"/>
        </w:rPr>
      </w:pPr>
      <w:r w:rsidRPr="001658B9">
        <w:rPr>
          <w:i w:val="0"/>
          <w:spacing w:val="-4"/>
          <w:sz w:val="20"/>
          <w:szCs w:val="20"/>
          <w:highlight w:val="yellow"/>
        </w:rPr>
        <w:tab/>
        <w:t>Tel:</w:t>
      </w:r>
      <w:r w:rsidRPr="001658B9">
        <w:rPr>
          <w:i w:val="0"/>
          <w:spacing w:val="-4"/>
          <w:sz w:val="20"/>
          <w:szCs w:val="20"/>
        </w:rPr>
        <w:t xml:space="preserve"> </w:t>
      </w:r>
      <w:r w:rsidRPr="001658B9">
        <w:rPr>
          <w:i w:val="0"/>
          <w:spacing w:val="-4"/>
          <w:sz w:val="20"/>
          <w:szCs w:val="20"/>
        </w:rPr>
        <w:tab/>
      </w:r>
    </w:p>
    <w:p w14:paraId="496E9938" w14:textId="77777777" w:rsidR="001658B9" w:rsidRPr="001658B9" w:rsidRDefault="001658B9" w:rsidP="001658B9">
      <w:pPr>
        <w:rPr>
          <w:sz w:val="20"/>
          <w:szCs w:val="20"/>
        </w:rPr>
      </w:pPr>
    </w:p>
    <w:p w14:paraId="32F8E6AA" w14:textId="77777777" w:rsidR="001658B9" w:rsidRDefault="001658B9" w:rsidP="001658B9">
      <w:pPr>
        <w:pStyle w:val="Nadpis2"/>
        <w:spacing w:line="280" w:lineRule="atLeast"/>
        <w:ind w:left="720" w:hanging="720"/>
        <w:rPr>
          <w:i w:val="0"/>
          <w:spacing w:val="-4"/>
          <w:sz w:val="20"/>
          <w:szCs w:val="20"/>
        </w:rPr>
      </w:pPr>
      <w:r w:rsidRPr="001658B9">
        <w:rPr>
          <w:i w:val="0"/>
          <w:spacing w:val="-4"/>
          <w:sz w:val="20"/>
          <w:szCs w:val="20"/>
        </w:rPr>
        <w:t xml:space="preserve">12.2. </w:t>
      </w:r>
      <w:r w:rsidRPr="001658B9">
        <w:rPr>
          <w:i w:val="0"/>
          <w:spacing w:val="-4"/>
          <w:sz w:val="20"/>
          <w:szCs w:val="20"/>
        </w:rPr>
        <w:tab/>
        <w:t>Strany se dohodly a Objednatel určil, že osobou oprávněnou k jednání za Objednatele ve věcech, které se týkají této Smlouvy, její realizace a podávání pokynů Dodavateli je:</w:t>
      </w:r>
    </w:p>
    <w:p w14:paraId="2FD54BF2" w14:textId="77777777" w:rsidR="00A95D7D" w:rsidRPr="001658B9" w:rsidRDefault="00A95D7D" w:rsidP="001658B9">
      <w:pPr>
        <w:pStyle w:val="Nadpis2"/>
        <w:spacing w:line="280" w:lineRule="atLeast"/>
        <w:ind w:left="720" w:hanging="720"/>
        <w:rPr>
          <w:bCs/>
          <w:i w:val="0"/>
          <w:iCs/>
          <w:spacing w:val="-4"/>
          <w:sz w:val="20"/>
          <w:szCs w:val="20"/>
        </w:rPr>
      </w:pPr>
    </w:p>
    <w:p w14:paraId="11B5E220" w14:textId="77777777" w:rsidR="001658B9" w:rsidRPr="001658B9" w:rsidRDefault="001658B9" w:rsidP="001658B9">
      <w:pPr>
        <w:pStyle w:val="Nadpis2"/>
        <w:ind w:firstLine="708"/>
        <w:rPr>
          <w:bCs/>
          <w:i w:val="0"/>
          <w:iCs/>
          <w:spacing w:val="-4"/>
          <w:sz w:val="20"/>
          <w:szCs w:val="20"/>
        </w:rPr>
      </w:pPr>
      <w:r w:rsidRPr="001658B9">
        <w:rPr>
          <w:i w:val="0"/>
          <w:spacing w:val="-4"/>
          <w:sz w:val="20"/>
          <w:szCs w:val="20"/>
        </w:rPr>
        <w:t>Jméno: Ing. Jiří Boháček, ředitel odboru vnitřní správy</w:t>
      </w:r>
    </w:p>
    <w:p w14:paraId="09B09B5A" w14:textId="77777777" w:rsidR="001658B9" w:rsidRPr="001658B9" w:rsidRDefault="001658B9" w:rsidP="001658B9">
      <w:pPr>
        <w:pStyle w:val="Nadpis2"/>
        <w:ind w:firstLine="708"/>
        <w:rPr>
          <w:bCs/>
          <w:i w:val="0"/>
          <w:iCs/>
          <w:spacing w:val="-4"/>
          <w:sz w:val="20"/>
          <w:szCs w:val="20"/>
        </w:rPr>
      </w:pPr>
      <w:r w:rsidRPr="001658B9">
        <w:rPr>
          <w:i w:val="0"/>
          <w:spacing w:val="-4"/>
          <w:sz w:val="20"/>
          <w:szCs w:val="20"/>
        </w:rPr>
        <w:t>E-mail:</w:t>
      </w:r>
      <w:r w:rsidRPr="001658B9" w:rsidDel="00E605D0">
        <w:rPr>
          <w:sz w:val="20"/>
          <w:szCs w:val="20"/>
        </w:rPr>
        <w:t xml:space="preserve"> </w:t>
      </w:r>
      <w:r w:rsidRPr="001658B9">
        <w:rPr>
          <w:sz w:val="20"/>
          <w:szCs w:val="20"/>
        </w:rPr>
        <w:t>jiri.bohacek@mze.cz</w:t>
      </w:r>
    </w:p>
    <w:p w14:paraId="5744883C" w14:textId="77777777" w:rsidR="001658B9" w:rsidRDefault="001658B9" w:rsidP="001658B9">
      <w:pPr>
        <w:pStyle w:val="Nadpis2"/>
        <w:ind w:firstLine="708"/>
        <w:rPr>
          <w:i w:val="0"/>
          <w:spacing w:val="-4"/>
          <w:sz w:val="20"/>
          <w:szCs w:val="20"/>
        </w:rPr>
      </w:pPr>
      <w:r w:rsidRPr="001658B9">
        <w:rPr>
          <w:i w:val="0"/>
          <w:spacing w:val="-4"/>
          <w:sz w:val="20"/>
          <w:szCs w:val="20"/>
        </w:rPr>
        <w:t>Tel.:</w:t>
      </w:r>
      <w:r w:rsidRPr="001658B9">
        <w:rPr>
          <w:i w:val="0"/>
          <w:spacing w:val="-4"/>
          <w:sz w:val="20"/>
          <w:szCs w:val="20"/>
        </w:rPr>
        <w:tab/>
        <w:t>+420 221 811 111 – ústředna</w:t>
      </w:r>
    </w:p>
    <w:p w14:paraId="696446D2" w14:textId="77777777" w:rsidR="006A7C35" w:rsidRDefault="006A7C35" w:rsidP="006A7C35">
      <w:pPr>
        <w:pStyle w:val="Nadpis2"/>
        <w:spacing w:line="280" w:lineRule="atLeast"/>
        <w:ind w:firstLine="708"/>
        <w:rPr>
          <w:bCs/>
          <w:i w:val="0"/>
          <w:iCs/>
          <w:spacing w:val="-4"/>
          <w:sz w:val="20"/>
          <w:szCs w:val="20"/>
        </w:rPr>
      </w:pPr>
      <w:r>
        <w:rPr>
          <w:bCs/>
          <w:i w:val="0"/>
          <w:iCs/>
          <w:spacing w:val="-4"/>
          <w:sz w:val="20"/>
          <w:szCs w:val="20"/>
        </w:rPr>
        <w:t>a</w:t>
      </w:r>
    </w:p>
    <w:p w14:paraId="499BEF31" w14:textId="72A8E0EC" w:rsidR="001658B9" w:rsidRPr="001658B9" w:rsidRDefault="004A3FFC" w:rsidP="001658B9">
      <w:pPr>
        <w:pStyle w:val="Nadpis2"/>
        <w:ind w:firstLine="708"/>
        <w:rPr>
          <w:bCs/>
          <w:i w:val="0"/>
          <w:iCs/>
          <w:spacing w:val="-4"/>
          <w:sz w:val="20"/>
          <w:szCs w:val="20"/>
        </w:rPr>
      </w:pPr>
      <w:r>
        <w:rPr>
          <w:i w:val="0"/>
          <w:spacing w:val="-4"/>
          <w:sz w:val="20"/>
          <w:szCs w:val="20"/>
        </w:rPr>
        <w:t>Jméno:</w:t>
      </w:r>
      <w:r>
        <w:rPr>
          <w:i w:val="0"/>
          <w:spacing w:val="-4"/>
          <w:sz w:val="20"/>
          <w:szCs w:val="20"/>
        </w:rPr>
        <w:tab/>
        <w:t>Jaroslava Marčanová</w:t>
      </w:r>
    </w:p>
    <w:p w14:paraId="7E33FFFE" w14:textId="7C87D872" w:rsidR="001658B9" w:rsidRPr="001658B9" w:rsidRDefault="001658B9" w:rsidP="001658B9">
      <w:pPr>
        <w:pStyle w:val="Nadpis2"/>
        <w:ind w:firstLine="708"/>
        <w:rPr>
          <w:bCs/>
          <w:i w:val="0"/>
          <w:iCs/>
          <w:spacing w:val="-4"/>
          <w:sz w:val="20"/>
          <w:szCs w:val="20"/>
        </w:rPr>
      </w:pPr>
      <w:r w:rsidRPr="001658B9">
        <w:rPr>
          <w:i w:val="0"/>
          <w:spacing w:val="-4"/>
          <w:sz w:val="20"/>
          <w:szCs w:val="20"/>
        </w:rPr>
        <w:t>E-mail:</w:t>
      </w:r>
      <w:r w:rsidR="004A3FFC">
        <w:rPr>
          <w:spacing w:val="-4"/>
          <w:sz w:val="20"/>
          <w:szCs w:val="20"/>
        </w:rPr>
        <w:tab/>
        <w:t>jaroslava.marcanova</w:t>
      </w:r>
      <w:r w:rsidRPr="001658B9">
        <w:rPr>
          <w:spacing w:val="-4"/>
          <w:sz w:val="20"/>
          <w:szCs w:val="20"/>
        </w:rPr>
        <w:t>@mze.cz</w:t>
      </w:r>
    </w:p>
    <w:p w14:paraId="2BF0A145" w14:textId="5D608D63" w:rsidR="001658B9" w:rsidRPr="001658B9" w:rsidRDefault="001658B9" w:rsidP="001658B9">
      <w:pPr>
        <w:pStyle w:val="Nadpis2"/>
        <w:ind w:firstLine="708"/>
        <w:rPr>
          <w:bCs/>
          <w:i w:val="0"/>
          <w:iCs/>
          <w:spacing w:val="-4"/>
          <w:sz w:val="20"/>
          <w:szCs w:val="20"/>
        </w:rPr>
      </w:pPr>
      <w:r w:rsidRPr="001658B9">
        <w:rPr>
          <w:i w:val="0"/>
          <w:spacing w:val="-4"/>
          <w:sz w:val="20"/>
          <w:szCs w:val="20"/>
        </w:rPr>
        <w:t xml:space="preserve">Tel: </w:t>
      </w:r>
      <w:r w:rsidR="004A3FFC">
        <w:rPr>
          <w:i w:val="0"/>
          <w:spacing w:val="-4"/>
          <w:sz w:val="20"/>
          <w:szCs w:val="20"/>
        </w:rPr>
        <w:t xml:space="preserve">     +420 </w:t>
      </w:r>
    </w:p>
    <w:p w14:paraId="4967A06B" w14:textId="77777777" w:rsidR="001658B9" w:rsidRPr="0064462D" w:rsidRDefault="001658B9" w:rsidP="001658B9">
      <w:pPr>
        <w:rPr>
          <w:sz w:val="20"/>
          <w:szCs w:val="20"/>
        </w:rPr>
      </w:pPr>
    </w:p>
    <w:p w14:paraId="2782063C" w14:textId="77777777" w:rsidR="001658B9" w:rsidRDefault="001658B9" w:rsidP="001658B9">
      <w:pPr>
        <w:ind w:left="705"/>
        <w:rPr>
          <w:spacing w:val="-4"/>
          <w:sz w:val="20"/>
          <w:szCs w:val="20"/>
        </w:rPr>
      </w:pPr>
      <w:r w:rsidRPr="0064462D">
        <w:rPr>
          <w:spacing w:val="-4"/>
          <w:sz w:val="20"/>
          <w:szCs w:val="20"/>
        </w:rPr>
        <w:t>Každá ze stran může změnit svou doručovací adresu písemným oznámením zaslaným druhé straně v souladu s tímto ustanovením.</w:t>
      </w:r>
    </w:p>
    <w:p w14:paraId="288F4F53" w14:textId="77777777" w:rsidR="001658B9" w:rsidRPr="0064462D" w:rsidRDefault="001658B9" w:rsidP="001658B9">
      <w:pPr>
        <w:ind w:left="705"/>
        <w:rPr>
          <w:bCs/>
          <w:iCs/>
          <w:sz w:val="20"/>
          <w:szCs w:val="20"/>
        </w:rPr>
      </w:pPr>
    </w:p>
    <w:p w14:paraId="4235EBB6" w14:textId="77777777" w:rsidR="001658B9" w:rsidRPr="001658B9" w:rsidRDefault="001658B9" w:rsidP="001658B9">
      <w:pPr>
        <w:pStyle w:val="Nadpis2"/>
        <w:spacing w:line="280" w:lineRule="atLeast"/>
        <w:ind w:left="705" w:hanging="705"/>
        <w:rPr>
          <w:bCs/>
          <w:i w:val="0"/>
          <w:iCs/>
          <w:color w:val="FF0000"/>
          <w:spacing w:val="-4"/>
          <w:sz w:val="20"/>
          <w:szCs w:val="20"/>
        </w:rPr>
      </w:pPr>
      <w:r w:rsidRPr="001658B9">
        <w:rPr>
          <w:i w:val="0"/>
          <w:spacing w:val="-4"/>
          <w:sz w:val="20"/>
          <w:szCs w:val="20"/>
        </w:rPr>
        <w:t>12.3.</w:t>
      </w:r>
      <w:r w:rsidRPr="001658B9">
        <w:rPr>
          <w:i w:val="0"/>
          <w:spacing w:val="-4"/>
          <w:sz w:val="20"/>
          <w:szCs w:val="20"/>
        </w:rPr>
        <w:tab/>
      </w:r>
      <w:r w:rsidRPr="001658B9">
        <w:rPr>
          <w:i w:val="0"/>
          <w:spacing w:val="-4"/>
          <w:sz w:val="20"/>
          <w:szCs w:val="20"/>
        </w:rPr>
        <w:tab/>
        <w:t>Veškerá korespondence, pokyny, oznámení, žádosti, záznamy a jiné dokumenty vzniklé na základě této smlouvy mezi stranami nebo v souvislosti s ní budou vyhotoveny v písemné formě v českém jazyce a doručují se buď osobně nebo doporučenou poštou, anebo faxem  nebo e-mailem s tím, že budou současně odeslány i doporučenou poštou, k rukám a na doručovací adresy oprávněných osob dle této smlouvy. Veškeré požadavky a výzvy Objednatele týkající se zabezpečení a poskytováním služeb, jejich úrovně a kvality, hlášení výjimečných a havarijních stavů, je možné odesílat Dodavateli přes centrální dispečink. Uvedené požadavky a výzvy se považují za doručené Dodavateli okamžikem, kdy jsou centrálním dispečinkem přijaty.</w:t>
      </w:r>
    </w:p>
    <w:p w14:paraId="29A07CA3" w14:textId="77777777" w:rsidR="001658B9" w:rsidRDefault="001658B9" w:rsidP="001658B9"/>
    <w:p w14:paraId="244254A8" w14:textId="77777777" w:rsidR="006A7C35" w:rsidRDefault="006A7C35" w:rsidP="001658B9"/>
    <w:p w14:paraId="43810156" w14:textId="77777777" w:rsidR="00A95D7D" w:rsidRPr="0064462D" w:rsidRDefault="00A95D7D" w:rsidP="001658B9"/>
    <w:p w14:paraId="0CDA32B0" w14:textId="77777777" w:rsidR="001658B9" w:rsidRPr="0064462D" w:rsidRDefault="001658B9" w:rsidP="001658B9">
      <w:pPr>
        <w:spacing w:line="280" w:lineRule="atLeast"/>
        <w:outlineLvl w:val="0"/>
        <w:rPr>
          <w:b/>
          <w:sz w:val="20"/>
          <w:szCs w:val="20"/>
          <w:u w:val="single"/>
        </w:rPr>
      </w:pPr>
    </w:p>
    <w:p w14:paraId="29D749A1" w14:textId="77777777" w:rsidR="001658B9" w:rsidRPr="0064462D" w:rsidRDefault="001658B9" w:rsidP="001658B9">
      <w:pPr>
        <w:spacing w:line="280" w:lineRule="atLeast"/>
        <w:jc w:val="center"/>
        <w:rPr>
          <w:b/>
          <w:sz w:val="20"/>
          <w:szCs w:val="20"/>
        </w:rPr>
      </w:pPr>
      <w:r w:rsidRPr="0064462D">
        <w:rPr>
          <w:b/>
          <w:sz w:val="20"/>
          <w:szCs w:val="20"/>
        </w:rPr>
        <w:t>13.</w:t>
      </w:r>
      <w:r w:rsidRPr="0064462D">
        <w:rPr>
          <w:b/>
          <w:sz w:val="20"/>
          <w:szCs w:val="20"/>
        </w:rPr>
        <w:tab/>
        <w:t>Ostatní</w:t>
      </w:r>
    </w:p>
    <w:p w14:paraId="4330681A" w14:textId="77777777" w:rsidR="001658B9" w:rsidRPr="0064462D" w:rsidRDefault="001658B9" w:rsidP="001658B9">
      <w:pPr>
        <w:pStyle w:val="Zkladntext"/>
        <w:spacing w:line="280" w:lineRule="atLeast"/>
        <w:jc w:val="both"/>
        <w:rPr>
          <w:rFonts w:ascii="Arial" w:hAnsi="Arial" w:cs="Arial"/>
          <w:sz w:val="20"/>
          <w:szCs w:val="20"/>
        </w:rPr>
      </w:pPr>
    </w:p>
    <w:p w14:paraId="33167348" w14:textId="77777777" w:rsidR="001658B9" w:rsidRPr="0064462D" w:rsidRDefault="001658B9" w:rsidP="001658B9">
      <w:pPr>
        <w:spacing w:line="280" w:lineRule="atLeast"/>
        <w:ind w:left="705" w:hanging="705"/>
        <w:rPr>
          <w:spacing w:val="-4"/>
          <w:sz w:val="20"/>
          <w:szCs w:val="20"/>
        </w:rPr>
      </w:pPr>
      <w:r w:rsidRPr="0064462D">
        <w:rPr>
          <w:spacing w:val="-4"/>
          <w:sz w:val="20"/>
          <w:szCs w:val="20"/>
        </w:rPr>
        <w:t>13.1.</w:t>
      </w:r>
      <w:r w:rsidRPr="0064462D">
        <w:rPr>
          <w:spacing w:val="-4"/>
          <w:sz w:val="20"/>
          <w:szCs w:val="20"/>
        </w:rPr>
        <w:tab/>
        <w:t xml:space="preserve">Dodavatel je povinen informovat Objednatele bez zbytečného odkladu o všech okolnostech, které by mohly být na překážku plnění předmětu smlouvy a navrhovat řešení vedoucí k jejich odstranění. </w:t>
      </w:r>
    </w:p>
    <w:p w14:paraId="7F514FB8" w14:textId="77777777" w:rsidR="001658B9" w:rsidRPr="0064462D" w:rsidRDefault="001658B9" w:rsidP="001658B9">
      <w:pPr>
        <w:spacing w:line="280" w:lineRule="atLeast"/>
        <w:ind w:left="705" w:hanging="705"/>
        <w:rPr>
          <w:spacing w:val="-4"/>
          <w:sz w:val="20"/>
          <w:szCs w:val="20"/>
        </w:rPr>
      </w:pPr>
    </w:p>
    <w:p w14:paraId="6D6C3961" w14:textId="6B996209" w:rsidR="001658B9" w:rsidRPr="0064462D" w:rsidRDefault="001658B9" w:rsidP="001658B9">
      <w:pPr>
        <w:spacing w:line="280" w:lineRule="atLeast"/>
        <w:ind w:left="705" w:hanging="705"/>
        <w:rPr>
          <w:spacing w:val="-4"/>
          <w:sz w:val="20"/>
          <w:szCs w:val="20"/>
        </w:rPr>
      </w:pPr>
      <w:proofErr w:type="gramStart"/>
      <w:r w:rsidRPr="0064462D">
        <w:rPr>
          <w:spacing w:val="-4"/>
          <w:sz w:val="20"/>
          <w:szCs w:val="20"/>
        </w:rPr>
        <w:t>13.2</w:t>
      </w:r>
      <w:proofErr w:type="gramEnd"/>
      <w:r w:rsidRPr="0064462D">
        <w:rPr>
          <w:spacing w:val="-4"/>
          <w:sz w:val="20"/>
          <w:szCs w:val="20"/>
        </w:rPr>
        <w:t>.</w:t>
      </w:r>
      <w:r w:rsidRPr="0064462D">
        <w:rPr>
          <w:spacing w:val="-4"/>
          <w:sz w:val="20"/>
          <w:szCs w:val="20"/>
        </w:rPr>
        <w:tab/>
        <w:t>Dodavatel se zavazuje, že při plnění závazků a povinností vyplývajících z této smlouvy bude vždy postupovat ve vzájemné součinnosti s </w:t>
      </w:r>
      <w:r w:rsidR="005333C1">
        <w:rPr>
          <w:spacing w:val="-4"/>
          <w:sz w:val="20"/>
          <w:szCs w:val="20"/>
        </w:rPr>
        <w:t>O</w:t>
      </w:r>
      <w:r w:rsidRPr="0064462D">
        <w:rPr>
          <w:spacing w:val="-4"/>
          <w:sz w:val="20"/>
          <w:szCs w:val="20"/>
        </w:rPr>
        <w:t xml:space="preserve">bjednatelem a jednat tak, aby bylo zachováno a šířeno jeho dobré jméno a vyvaruje se takových jednání, která by mohla ohrozit či poškodit  dobré jméno </w:t>
      </w:r>
      <w:r w:rsidR="005333C1">
        <w:rPr>
          <w:spacing w:val="-4"/>
          <w:sz w:val="20"/>
          <w:szCs w:val="20"/>
        </w:rPr>
        <w:t>O</w:t>
      </w:r>
      <w:r w:rsidRPr="0064462D">
        <w:rPr>
          <w:spacing w:val="-4"/>
          <w:sz w:val="20"/>
          <w:szCs w:val="20"/>
        </w:rPr>
        <w:t xml:space="preserve">bjednatele. Dále se </w:t>
      </w:r>
      <w:r w:rsidR="005333C1">
        <w:rPr>
          <w:spacing w:val="-4"/>
          <w:sz w:val="20"/>
          <w:szCs w:val="20"/>
        </w:rPr>
        <w:t>D</w:t>
      </w:r>
      <w:r w:rsidRPr="0064462D">
        <w:rPr>
          <w:spacing w:val="-4"/>
          <w:sz w:val="20"/>
          <w:szCs w:val="20"/>
        </w:rPr>
        <w:t xml:space="preserve">odavatel zavazuje, že nezamlčí </w:t>
      </w:r>
      <w:r w:rsidR="005333C1">
        <w:rPr>
          <w:spacing w:val="-4"/>
          <w:sz w:val="20"/>
          <w:szCs w:val="20"/>
        </w:rPr>
        <w:t>O</w:t>
      </w:r>
      <w:r w:rsidRPr="0064462D">
        <w:rPr>
          <w:spacing w:val="-4"/>
          <w:sz w:val="20"/>
          <w:szCs w:val="20"/>
        </w:rPr>
        <w:t>bjednateli žádnou okolnost, kterou se dozví během realizace práv a povinností vyplývajících z této smlouvy.</w:t>
      </w:r>
    </w:p>
    <w:p w14:paraId="6BE241E3" w14:textId="77777777" w:rsidR="001658B9" w:rsidRPr="0064462D" w:rsidRDefault="001658B9" w:rsidP="001658B9">
      <w:pPr>
        <w:spacing w:line="280" w:lineRule="atLeast"/>
        <w:rPr>
          <w:spacing w:val="-4"/>
          <w:sz w:val="20"/>
          <w:szCs w:val="20"/>
        </w:rPr>
      </w:pPr>
    </w:p>
    <w:p w14:paraId="620680D9" w14:textId="77777777" w:rsidR="001658B9" w:rsidRPr="0064462D" w:rsidRDefault="001658B9" w:rsidP="001658B9">
      <w:pPr>
        <w:spacing w:line="280" w:lineRule="atLeast"/>
        <w:ind w:left="705" w:hanging="705"/>
        <w:rPr>
          <w:spacing w:val="-4"/>
          <w:sz w:val="20"/>
          <w:szCs w:val="20"/>
        </w:rPr>
      </w:pPr>
      <w:r w:rsidRPr="0064462D">
        <w:rPr>
          <w:spacing w:val="-4"/>
          <w:sz w:val="20"/>
          <w:szCs w:val="20"/>
        </w:rPr>
        <w:t>13.3.</w:t>
      </w:r>
      <w:r w:rsidRPr="0064462D">
        <w:rPr>
          <w:spacing w:val="-4"/>
          <w:sz w:val="20"/>
          <w:szCs w:val="20"/>
        </w:rPr>
        <w:tab/>
        <w:t xml:space="preserve">Objednatel je oprávněn pozastavit platby či jednostranně započíst proti pohledávkám Dodavatele kteroukoli z plateb z důvodu: </w:t>
      </w:r>
    </w:p>
    <w:p w14:paraId="2E89E784" w14:textId="77777777" w:rsidR="001658B9" w:rsidRPr="0064462D" w:rsidRDefault="001658B9" w:rsidP="001658B9">
      <w:pPr>
        <w:spacing w:line="280" w:lineRule="atLeast"/>
        <w:ind w:left="705"/>
        <w:rPr>
          <w:spacing w:val="-4"/>
          <w:sz w:val="20"/>
          <w:szCs w:val="20"/>
        </w:rPr>
      </w:pPr>
      <w:r w:rsidRPr="0064462D">
        <w:rPr>
          <w:spacing w:val="-4"/>
          <w:sz w:val="20"/>
          <w:szCs w:val="20"/>
        </w:rPr>
        <w:t xml:space="preserve">(1) prodlení Dodavatele s plněním jeho povinností, </w:t>
      </w:r>
    </w:p>
    <w:p w14:paraId="7B836EE4" w14:textId="77777777" w:rsidR="001658B9" w:rsidRPr="0064462D" w:rsidRDefault="001658B9" w:rsidP="001658B9">
      <w:pPr>
        <w:spacing w:line="280" w:lineRule="atLeast"/>
        <w:ind w:left="705"/>
        <w:rPr>
          <w:spacing w:val="-4"/>
          <w:sz w:val="20"/>
          <w:szCs w:val="20"/>
        </w:rPr>
      </w:pPr>
      <w:r w:rsidRPr="0064462D">
        <w:rPr>
          <w:spacing w:val="-4"/>
          <w:sz w:val="20"/>
          <w:szCs w:val="20"/>
        </w:rPr>
        <w:t xml:space="preserve">(2) oprávněných nároků vznesených třetími stranami v souvislosti s neplněním povinností Dodavatele, </w:t>
      </w:r>
    </w:p>
    <w:p w14:paraId="7C422D04" w14:textId="77777777" w:rsidR="001658B9" w:rsidRPr="0064462D" w:rsidRDefault="001658B9" w:rsidP="001658B9">
      <w:pPr>
        <w:spacing w:line="280" w:lineRule="atLeast"/>
        <w:ind w:left="705"/>
        <w:rPr>
          <w:spacing w:val="-4"/>
          <w:sz w:val="20"/>
          <w:szCs w:val="20"/>
        </w:rPr>
      </w:pPr>
      <w:r w:rsidRPr="0064462D">
        <w:rPr>
          <w:spacing w:val="-4"/>
          <w:sz w:val="20"/>
          <w:szCs w:val="20"/>
        </w:rPr>
        <w:t>(3) škody způsobené Objednateli,</w:t>
      </w:r>
    </w:p>
    <w:p w14:paraId="11C5ECF7" w14:textId="143C1D95" w:rsidR="001658B9" w:rsidRPr="0064462D" w:rsidRDefault="00FB6E42" w:rsidP="001658B9">
      <w:pPr>
        <w:spacing w:line="280" w:lineRule="atLeast"/>
        <w:ind w:left="705"/>
        <w:rPr>
          <w:spacing w:val="-4"/>
          <w:sz w:val="20"/>
          <w:szCs w:val="20"/>
        </w:rPr>
      </w:pPr>
      <w:r>
        <w:rPr>
          <w:spacing w:val="-4"/>
          <w:sz w:val="20"/>
          <w:szCs w:val="20"/>
        </w:rPr>
        <w:t xml:space="preserve">(4) </w:t>
      </w:r>
      <w:r w:rsidR="001658B9" w:rsidRPr="0064462D">
        <w:rPr>
          <w:spacing w:val="-4"/>
          <w:sz w:val="20"/>
          <w:szCs w:val="20"/>
        </w:rPr>
        <w:t>ne</w:t>
      </w:r>
      <w:r>
        <w:rPr>
          <w:spacing w:val="-4"/>
          <w:sz w:val="20"/>
          <w:szCs w:val="20"/>
        </w:rPr>
        <w:t>s</w:t>
      </w:r>
      <w:r w:rsidR="001658B9" w:rsidRPr="0064462D">
        <w:rPr>
          <w:spacing w:val="-4"/>
          <w:sz w:val="20"/>
          <w:szCs w:val="20"/>
        </w:rPr>
        <w:t xml:space="preserve">plnění povinností ze strany Dodavatele nebo </w:t>
      </w:r>
    </w:p>
    <w:p w14:paraId="7120729B" w14:textId="77777777" w:rsidR="001658B9" w:rsidRPr="0064462D" w:rsidRDefault="001658B9" w:rsidP="001658B9">
      <w:pPr>
        <w:spacing w:line="280" w:lineRule="atLeast"/>
        <w:ind w:left="705"/>
        <w:rPr>
          <w:spacing w:val="-4"/>
          <w:sz w:val="20"/>
          <w:szCs w:val="20"/>
        </w:rPr>
      </w:pPr>
      <w:r w:rsidRPr="0064462D">
        <w:rPr>
          <w:spacing w:val="-4"/>
          <w:sz w:val="20"/>
          <w:szCs w:val="20"/>
        </w:rPr>
        <w:t xml:space="preserve">(5) existence oprávněných finančních či jiných nároků Objednatele vůči Dodavateli. </w:t>
      </w:r>
    </w:p>
    <w:p w14:paraId="04D98AF7" w14:textId="77777777" w:rsidR="001658B9" w:rsidRPr="0064462D" w:rsidRDefault="001658B9" w:rsidP="001658B9">
      <w:pPr>
        <w:spacing w:line="280" w:lineRule="atLeast"/>
        <w:ind w:left="705" w:hanging="705"/>
        <w:rPr>
          <w:spacing w:val="-4"/>
          <w:sz w:val="20"/>
          <w:szCs w:val="20"/>
        </w:rPr>
      </w:pPr>
    </w:p>
    <w:p w14:paraId="3C1D6204" w14:textId="1CE2E385" w:rsidR="001658B9" w:rsidRPr="0064462D" w:rsidRDefault="001658B9" w:rsidP="001658B9">
      <w:pPr>
        <w:spacing w:line="280" w:lineRule="atLeast"/>
        <w:ind w:left="705" w:hanging="705"/>
        <w:rPr>
          <w:spacing w:val="-4"/>
          <w:sz w:val="20"/>
          <w:szCs w:val="20"/>
        </w:rPr>
      </w:pPr>
      <w:r w:rsidRPr="0064462D">
        <w:rPr>
          <w:spacing w:val="-4"/>
          <w:sz w:val="20"/>
          <w:szCs w:val="20"/>
        </w:rPr>
        <w:t>13.4.</w:t>
      </w:r>
      <w:r w:rsidRPr="0064462D">
        <w:rPr>
          <w:spacing w:val="-4"/>
          <w:sz w:val="20"/>
          <w:szCs w:val="20"/>
        </w:rPr>
        <w:tab/>
        <w:t>Dodavatel není oprávněn započíst žádnou svou pohledávku proti pohledávce Objednatele z této smlouvy.</w:t>
      </w:r>
    </w:p>
    <w:p w14:paraId="6CD571D1" w14:textId="4034E029" w:rsidR="001658B9" w:rsidRPr="0064462D" w:rsidRDefault="00A95D7D" w:rsidP="001658B9">
      <w:pPr>
        <w:pStyle w:val="ODSTAVEC"/>
        <w:numPr>
          <w:ilvl w:val="0"/>
          <w:numId w:val="0"/>
        </w:numPr>
        <w:rPr>
          <w:sz w:val="20"/>
          <w:szCs w:val="20"/>
        </w:rPr>
      </w:pPr>
      <w:r>
        <w:rPr>
          <w:sz w:val="20"/>
          <w:szCs w:val="20"/>
        </w:rPr>
        <w:t>13.5</w:t>
      </w:r>
      <w:r>
        <w:rPr>
          <w:sz w:val="20"/>
          <w:szCs w:val="20"/>
        </w:rPr>
        <w:tab/>
        <w:t xml:space="preserve">Dodavatel </w:t>
      </w:r>
      <w:r w:rsidR="001658B9" w:rsidRPr="0064462D">
        <w:rPr>
          <w:sz w:val="20"/>
          <w:szCs w:val="20"/>
        </w:rPr>
        <w:t xml:space="preserve">souhlasí se zveřejněním údajů uvedených ve smlouvě v souladu se zákonem č. </w:t>
      </w:r>
      <w:r w:rsidR="001658B9" w:rsidRPr="0064462D">
        <w:rPr>
          <w:sz w:val="20"/>
          <w:szCs w:val="20"/>
        </w:rPr>
        <w:tab/>
        <w:t>106/1999 Sb., o svobodném přístupu k informacím, ve znění pozdějších předpisů.</w:t>
      </w:r>
    </w:p>
    <w:p w14:paraId="64299471" w14:textId="7652F56B" w:rsidR="001658B9" w:rsidRPr="0064462D" w:rsidRDefault="001658B9" w:rsidP="001658B9">
      <w:pPr>
        <w:pStyle w:val="ODSTAVEC"/>
        <w:numPr>
          <w:ilvl w:val="0"/>
          <w:numId w:val="0"/>
        </w:numPr>
        <w:rPr>
          <w:sz w:val="20"/>
          <w:szCs w:val="20"/>
        </w:rPr>
      </w:pPr>
      <w:r w:rsidRPr="0064462D">
        <w:rPr>
          <w:sz w:val="20"/>
          <w:szCs w:val="20"/>
        </w:rPr>
        <w:t>13.6</w:t>
      </w:r>
      <w:r w:rsidRPr="0064462D">
        <w:rPr>
          <w:sz w:val="20"/>
          <w:szCs w:val="20"/>
        </w:rPr>
        <w:tab/>
        <w:t xml:space="preserve">Dodavatel nemůže bez souhlasu </w:t>
      </w:r>
      <w:r w:rsidR="005333C1">
        <w:rPr>
          <w:sz w:val="20"/>
          <w:szCs w:val="20"/>
        </w:rPr>
        <w:t>O</w:t>
      </w:r>
      <w:r w:rsidRPr="0064462D">
        <w:rPr>
          <w:sz w:val="20"/>
          <w:szCs w:val="20"/>
        </w:rPr>
        <w:t xml:space="preserve">bjednatele postoupit práva a povinnosti plynoucí ze </w:t>
      </w:r>
      <w:r w:rsidRPr="0064462D">
        <w:rPr>
          <w:sz w:val="20"/>
          <w:szCs w:val="20"/>
        </w:rPr>
        <w:tab/>
        <w:t>smlouvy třetí osobě.</w:t>
      </w:r>
    </w:p>
    <w:p w14:paraId="26CD13A5" w14:textId="4842179F" w:rsidR="001658B9" w:rsidRDefault="001658B9" w:rsidP="001658B9">
      <w:pPr>
        <w:pStyle w:val="ODSTAVEC"/>
        <w:numPr>
          <w:ilvl w:val="0"/>
          <w:numId w:val="0"/>
        </w:numPr>
        <w:rPr>
          <w:sz w:val="20"/>
          <w:szCs w:val="20"/>
        </w:rPr>
      </w:pPr>
      <w:r w:rsidRPr="0064462D">
        <w:rPr>
          <w:sz w:val="20"/>
          <w:szCs w:val="20"/>
        </w:rPr>
        <w:t>13.7</w:t>
      </w:r>
      <w:r w:rsidRPr="0064462D">
        <w:rPr>
          <w:sz w:val="20"/>
          <w:szCs w:val="20"/>
        </w:rPr>
        <w:tab/>
        <w:t xml:space="preserve">Pokud některá lhůta, ujednání, podmínka nebo ustanovení této smlouvy budou prohlášeny </w:t>
      </w:r>
      <w:r w:rsidRPr="0064462D">
        <w:rPr>
          <w:sz w:val="20"/>
          <w:szCs w:val="20"/>
        </w:rPr>
        <w:tab/>
        <w:t xml:space="preserve">soudem za neplatné či nevymahatelné, zůstane zbytek ustanovení této smlouvy v plné </w:t>
      </w:r>
      <w:r w:rsidRPr="0064462D">
        <w:rPr>
          <w:sz w:val="20"/>
          <w:szCs w:val="20"/>
        </w:rPr>
        <w:tab/>
        <w:t xml:space="preserve">platnosti a účinnosti. Strany se zavazují, že takové neplatné či nevymáhatelné ustanovení </w:t>
      </w:r>
      <w:r w:rsidRPr="0064462D">
        <w:rPr>
          <w:sz w:val="20"/>
          <w:szCs w:val="20"/>
        </w:rPr>
        <w:tab/>
        <w:t xml:space="preserve">nahradí jiným smluvním ujednáním ve smyslu této smlouvy, které bude platné, účinné a </w:t>
      </w:r>
      <w:r w:rsidRPr="0064462D">
        <w:rPr>
          <w:sz w:val="20"/>
          <w:szCs w:val="20"/>
        </w:rPr>
        <w:tab/>
        <w:t>vymáhatelné.</w:t>
      </w:r>
    </w:p>
    <w:p w14:paraId="2A91029C" w14:textId="77777777" w:rsidR="001658B9" w:rsidRPr="0064462D" w:rsidRDefault="001658B9" w:rsidP="001658B9">
      <w:pPr>
        <w:pStyle w:val="ODSTAVEC"/>
        <w:numPr>
          <w:ilvl w:val="0"/>
          <w:numId w:val="0"/>
        </w:numPr>
        <w:rPr>
          <w:sz w:val="20"/>
          <w:szCs w:val="20"/>
        </w:rPr>
      </w:pPr>
    </w:p>
    <w:p w14:paraId="247762BB" w14:textId="77777777" w:rsidR="001658B9" w:rsidRDefault="001658B9" w:rsidP="001658B9">
      <w:pPr>
        <w:spacing w:line="280" w:lineRule="atLeast"/>
        <w:ind w:left="705" w:hanging="705"/>
        <w:rPr>
          <w:sz w:val="20"/>
          <w:szCs w:val="20"/>
        </w:rPr>
      </w:pPr>
      <w:r w:rsidRPr="0064462D">
        <w:rPr>
          <w:sz w:val="20"/>
          <w:szCs w:val="20"/>
        </w:rPr>
        <w:t>13.8</w:t>
      </w:r>
      <w:r w:rsidRPr="0064462D">
        <w:rPr>
          <w:sz w:val="20"/>
          <w:szCs w:val="20"/>
        </w:rPr>
        <w:tab/>
        <w:t>Dodavatel je povinen po celou dobu účinnosti této smlouvy postupovat při poskytování služeb a při vedení dokumentace a záznamů o poskytovaných službách plně v souladu s právními předpisy, touto smlouvou a jejími přílohami, pokyny a vnitřními předpisy Objednatele a příslušnými normami ČSN.</w:t>
      </w:r>
    </w:p>
    <w:p w14:paraId="259440A7" w14:textId="77777777" w:rsidR="00A95D7D" w:rsidRPr="0064462D" w:rsidRDefault="00A95D7D" w:rsidP="001658B9">
      <w:pPr>
        <w:spacing w:line="280" w:lineRule="atLeast"/>
        <w:ind w:left="705" w:hanging="705"/>
        <w:rPr>
          <w:sz w:val="20"/>
          <w:szCs w:val="20"/>
        </w:rPr>
      </w:pPr>
    </w:p>
    <w:p w14:paraId="131365D8" w14:textId="77777777" w:rsidR="001658B9" w:rsidRPr="0064462D" w:rsidRDefault="001658B9" w:rsidP="001658B9">
      <w:pPr>
        <w:pStyle w:val="ODSTAVEC"/>
        <w:numPr>
          <w:ilvl w:val="0"/>
          <w:numId w:val="0"/>
        </w:numPr>
        <w:rPr>
          <w:sz w:val="20"/>
          <w:szCs w:val="20"/>
        </w:rPr>
      </w:pPr>
    </w:p>
    <w:p w14:paraId="6A36D500" w14:textId="77777777" w:rsidR="001658B9" w:rsidRPr="0064462D" w:rsidRDefault="001658B9" w:rsidP="001658B9">
      <w:pPr>
        <w:numPr>
          <w:ilvl w:val="0"/>
          <w:numId w:val="24"/>
        </w:numPr>
        <w:spacing w:line="280" w:lineRule="atLeast"/>
        <w:jc w:val="center"/>
        <w:outlineLvl w:val="0"/>
        <w:rPr>
          <w:b/>
          <w:sz w:val="20"/>
          <w:szCs w:val="20"/>
        </w:rPr>
      </w:pPr>
      <w:r w:rsidRPr="0064462D">
        <w:rPr>
          <w:b/>
          <w:sz w:val="20"/>
          <w:szCs w:val="20"/>
        </w:rPr>
        <w:t>Závěrečná ustanovení</w:t>
      </w:r>
    </w:p>
    <w:p w14:paraId="5496506B" w14:textId="77777777" w:rsidR="001658B9" w:rsidRPr="0064462D" w:rsidRDefault="001658B9" w:rsidP="001658B9">
      <w:pPr>
        <w:spacing w:line="280" w:lineRule="atLeast"/>
        <w:ind w:left="360"/>
        <w:rPr>
          <w:color w:val="000000"/>
          <w:sz w:val="20"/>
          <w:szCs w:val="20"/>
        </w:rPr>
      </w:pPr>
    </w:p>
    <w:p w14:paraId="2597F689" w14:textId="2CE525BE" w:rsidR="001658B9" w:rsidRPr="0064462D" w:rsidRDefault="001658B9" w:rsidP="001658B9">
      <w:pPr>
        <w:spacing w:line="280" w:lineRule="atLeast"/>
        <w:ind w:left="705" w:hanging="705"/>
        <w:rPr>
          <w:color w:val="000000"/>
          <w:sz w:val="20"/>
          <w:szCs w:val="20"/>
        </w:rPr>
      </w:pPr>
      <w:proofErr w:type="gramStart"/>
      <w:r w:rsidRPr="0064462D">
        <w:rPr>
          <w:color w:val="000000"/>
          <w:sz w:val="20"/>
          <w:szCs w:val="20"/>
        </w:rPr>
        <w:t>14.1</w:t>
      </w:r>
      <w:proofErr w:type="gramEnd"/>
      <w:r w:rsidRPr="0064462D">
        <w:rPr>
          <w:color w:val="000000"/>
          <w:sz w:val="20"/>
          <w:szCs w:val="20"/>
        </w:rPr>
        <w:t>.</w:t>
      </w:r>
      <w:r w:rsidRPr="0064462D">
        <w:rPr>
          <w:sz w:val="20"/>
          <w:szCs w:val="20"/>
        </w:rPr>
        <w:tab/>
      </w:r>
      <w:r w:rsidR="00FB6E42" w:rsidRPr="00E708F0">
        <w:rPr>
          <w:sz w:val="20"/>
          <w:szCs w:val="20"/>
        </w:rPr>
        <w:t>Tato s</w:t>
      </w:r>
      <w:r w:rsidR="00FB6E42" w:rsidRPr="00E708F0">
        <w:rPr>
          <w:color w:val="000000"/>
          <w:sz w:val="20"/>
          <w:szCs w:val="20"/>
        </w:rPr>
        <w:t xml:space="preserve">mlouva nabývá platnosti a účinnosti dnem podpisu smluvními stranami a uzavírá se na </w:t>
      </w:r>
      <w:r w:rsidR="00FB6E42">
        <w:rPr>
          <w:color w:val="000000"/>
          <w:sz w:val="20"/>
          <w:szCs w:val="20"/>
        </w:rPr>
        <w:tab/>
      </w:r>
      <w:r w:rsidR="00FB6E42" w:rsidRPr="00E708F0">
        <w:rPr>
          <w:color w:val="000000"/>
          <w:sz w:val="20"/>
          <w:szCs w:val="20"/>
        </w:rPr>
        <w:t>dobu určitou 4</w:t>
      </w:r>
      <w:r w:rsidR="00BD34C1">
        <w:rPr>
          <w:color w:val="000000"/>
          <w:sz w:val="20"/>
          <w:szCs w:val="20"/>
        </w:rPr>
        <w:t>7</w:t>
      </w:r>
      <w:r w:rsidR="00FB6E42" w:rsidRPr="00E708F0">
        <w:rPr>
          <w:color w:val="000000"/>
          <w:sz w:val="20"/>
          <w:szCs w:val="20"/>
        </w:rPr>
        <w:t xml:space="preserve"> </w:t>
      </w:r>
      <w:r w:rsidR="00FB6E42">
        <w:rPr>
          <w:color w:val="000000"/>
          <w:sz w:val="20"/>
          <w:szCs w:val="20"/>
        </w:rPr>
        <w:t>měsíců ode dne nabytí účinnosti smlouvy nebo do  vyčerpání celkové ceny služeb dohodnuté v této smlouvě, podle toho, která z těchto skutečností nastane dříve.</w:t>
      </w:r>
    </w:p>
    <w:p w14:paraId="51D99B31" w14:textId="77777777" w:rsidR="001658B9" w:rsidRPr="0064462D" w:rsidRDefault="001658B9" w:rsidP="001658B9">
      <w:pPr>
        <w:spacing w:line="280" w:lineRule="atLeast"/>
        <w:rPr>
          <w:color w:val="000000"/>
          <w:sz w:val="20"/>
          <w:szCs w:val="20"/>
        </w:rPr>
      </w:pPr>
    </w:p>
    <w:p w14:paraId="24239433" w14:textId="77777777" w:rsidR="001658B9" w:rsidRPr="0064462D" w:rsidRDefault="001658B9" w:rsidP="001658B9">
      <w:pPr>
        <w:spacing w:line="280" w:lineRule="atLeast"/>
        <w:ind w:left="705" w:hanging="705"/>
        <w:rPr>
          <w:spacing w:val="-4"/>
          <w:sz w:val="20"/>
          <w:szCs w:val="20"/>
        </w:rPr>
      </w:pPr>
      <w:r w:rsidRPr="0064462D">
        <w:rPr>
          <w:color w:val="000000"/>
          <w:sz w:val="20"/>
          <w:szCs w:val="20"/>
        </w:rPr>
        <w:t>14.2.</w:t>
      </w:r>
      <w:r w:rsidRPr="0064462D">
        <w:rPr>
          <w:color w:val="000000"/>
          <w:sz w:val="20"/>
          <w:szCs w:val="20"/>
        </w:rPr>
        <w:tab/>
        <w:t xml:space="preserve">Veškeré změny smlouvy lze provádět pouze formou vzestupně </w:t>
      </w:r>
      <w:r w:rsidRPr="0064462D">
        <w:rPr>
          <w:color w:val="000000"/>
          <w:sz w:val="20"/>
          <w:szCs w:val="20"/>
        </w:rPr>
        <w:tab/>
        <w:t>číslovaných písemných dodatků, odsouhlasených oběma smluvními stranami.</w:t>
      </w:r>
      <w:r w:rsidRPr="0064462D">
        <w:rPr>
          <w:sz w:val="20"/>
          <w:szCs w:val="20"/>
        </w:rPr>
        <w:t xml:space="preserve"> </w:t>
      </w:r>
    </w:p>
    <w:p w14:paraId="03F92380" w14:textId="77777777" w:rsidR="001658B9" w:rsidRPr="0064462D" w:rsidRDefault="001658B9" w:rsidP="001658B9">
      <w:pPr>
        <w:spacing w:line="280" w:lineRule="atLeast"/>
        <w:rPr>
          <w:spacing w:val="-4"/>
          <w:sz w:val="20"/>
          <w:szCs w:val="20"/>
        </w:rPr>
      </w:pPr>
    </w:p>
    <w:p w14:paraId="07D3971B" w14:textId="77777777" w:rsidR="001658B9" w:rsidRPr="0064462D" w:rsidRDefault="001658B9" w:rsidP="001658B9">
      <w:pPr>
        <w:spacing w:line="280" w:lineRule="atLeast"/>
        <w:rPr>
          <w:sz w:val="20"/>
          <w:szCs w:val="20"/>
        </w:rPr>
      </w:pPr>
      <w:r w:rsidRPr="0064462D">
        <w:rPr>
          <w:sz w:val="20"/>
          <w:szCs w:val="20"/>
        </w:rPr>
        <w:lastRenderedPageBreak/>
        <w:t>14.3.</w:t>
      </w:r>
      <w:r w:rsidRPr="0064462D">
        <w:rPr>
          <w:sz w:val="20"/>
          <w:szCs w:val="20"/>
        </w:rPr>
        <w:tab/>
        <w:t xml:space="preserve">Smlouva je vyhotovena ve 4 stejnopisech, z nichž každý má platnost originálu. Každá ze </w:t>
      </w:r>
      <w:r w:rsidRPr="0064462D">
        <w:rPr>
          <w:sz w:val="20"/>
          <w:szCs w:val="20"/>
        </w:rPr>
        <w:tab/>
        <w:t xml:space="preserve">smluvních stran obdrží po dvou vyhotoveních. </w:t>
      </w:r>
    </w:p>
    <w:p w14:paraId="5B58A3B9" w14:textId="77777777" w:rsidR="001658B9" w:rsidRPr="0064462D" w:rsidRDefault="001658B9" w:rsidP="001658B9">
      <w:pPr>
        <w:spacing w:line="280" w:lineRule="atLeast"/>
        <w:rPr>
          <w:spacing w:val="-4"/>
          <w:sz w:val="20"/>
          <w:szCs w:val="20"/>
        </w:rPr>
      </w:pPr>
    </w:p>
    <w:p w14:paraId="728DE3E5" w14:textId="679DF757" w:rsidR="001658B9" w:rsidRPr="0064462D" w:rsidRDefault="001658B9" w:rsidP="001658B9">
      <w:pPr>
        <w:pStyle w:val="Zkladntext"/>
        <w:spacing w:line="280" w:lineRule="atLeast"/>
        <w:jc w:val="both"/>
        <w:rPr>
          <w:rFonts w:ascii="Arial" w:hAnsi="Arial" w:cs="Arial"/>
          <w:sz w:val="20"/>
          <w:szCs w:val="20"/>
        </w:rPr>
      </w:pPr>
      <w:proofErr w:type="gramStart"/>
      <w:r w:rsidRPr="0064462D">
        <w:rPr>
          <w:rFonts w:ascii="Arial" w:hAnsi="Arial" w:cs="Arial"/>
          <w:sz w:val="20"/>
          <w:szCs w:val="20"/>
        </w:rPr>
        <w:t>14.4</w:t>
      </w:r>
      <w:proofErr w:type="gramEnd"/>
      <w:r w:rsidRPr="0064462D">
        <w:rPr>
          <w:rFonts w:ascii="Arial" w:hAnsi="Arial" w:cs="Arial"/>
          <w:sz w:val="20"/>
          <w:szCs w:val="20"/>
        </w:rPr>
        <w:t>.</w:t>
      </w:r>
      <w:r w:rsidRPr="0064462D">
        <w:rPr>
          <w:rFonts w:ascii="Arial" w:hAnsi="Arial" w:cs="Arial"/>
          <w:sz w:val="20"/>
          <w:szCs w:val="20"/>
        </w:rPr>
        <w:tab/>
        <w:t xml:space="preserve">Ve  věcech  smlouvou  výslovně  neupravených  se  právní  vztahy  z  ní  vznikající a </w:t>
      </w:r>
      <w:r w:rsidRPr="0064462D">
        <w:rPr>
          <w:rFonts w:ascii="Arial" w:hAnsi="Arial" w:cs="Arial"/>
          <w:sz w:val="20"/>
          <w:szCs w:val="20"/>
        </w:rPr>
        <w:tab/>
        <w:t xml:space="preserve">vyplývající řídí příslušnými ustanoveními občanského zákoníku (zákon č. 89/2012 Sb., </w:t>
      </w:r>
      <w:r w:rsidRPr="0064462D">
        <w:rPr>
          <w:rFonts w:ascii="Arial" w:hAnsi="Arial" w:cs="Arial"/>
          <w:sz w:val="20"/>
          <w:szCs w:val="20"/>
        </w:rPr>
        <w:tab/>
        <w:t xml:space="preserve">občanský zákoník) a ostatními obecně závaznými právními </w:t>
      </w:r>
      <w:r w:rsidRPr="0064462D">
        <w:rPr>
          <w:rFonts w:ascii="Arial" w:hAnsi="Arial" w:cs="Arial"/>
          <w:sz w:val="20"/>
          <w:szCs w:val="20"/>
        </w:rPr>
        <w:tab/>
        <w:t>předpisy.</w:t>
      </w:r>
    </w:p>
    <w:p w14:paraId="486CB36A" w14:textId="77777777" w:rsidR="001658B9" w:rsidRPr="0064462D" w:rsidRDefault="001658B9" w:rsidP="001658B9">
      <w:pPr>
        <w:pStyle w:val="Zkladntext"/>
        <w:spacing w:line="280" w:lineRule="atLeast"/>
        <w:jc w:val="both"/>
        <w:rPr>
          <w:rFonts w:ascii="Arial" w:hAnsi="Arial" w:cs="Arial"/>
          <w:sz w:val="20"/>
          <w:szCs w:val="20"/>
        </w:rPr>
      </w:pPr>
    </w:p>
    <w:p w14:paraId="0D2BC0A7" w14:textId="77777777" w:rsidR="001658B9" w:rsidRPr="0064462D" w:rsidRDefault="001658B9" w:rsidP="001658B9">
      <w:pPr>
        <w:pStyle w:val="Zkladntext"/>
        <w:numPr>
          <w:ilvl w:val="1"/>
          <w:numId w:val="24"/>
        </w:numPr>
        <w:spacing w:line="280" w:lineRule="atLeast"/>
        <w:jc w:val="both"/>
        <w:rPr>
          <w:rFonts w:ascii="Arial" w:hAnsi="Arial" w:cs="Arial"/>
          <w:sz w:val="20"/>
          <w:szCs w:val="20"/>
        </w:rPr>
      </w:pPr>
      <w:r w:rsidRPr="0064462D">
        <w:rPr>
          <w:rFonts w:ascii="Arial" w:hAnsi="Arial" w:cs="Arial"/>
          <w:sz w:val="20"/>
          <w:szCs w:val="20"/>
        </w:rPr>
        <w:t xml:space="preserve">Smluvní strany prohlašují, že smlouvu před jejím podpisem přečetly a řádně projednaly, a </w:t>
      </w:r>
      <w:r w:rsidRPr="0064462D">
        <w:rPr>
          <w:rFonts w:ascii="Arial" w:hAnsi="Arial" w:cs="Arial"/>
          <w:sz w:val="20"/>
          <w:szCs w:val="20"/>
        </w:rPr>
        <w:tab/>
        <w:t xml:space="preserve">s jejím obsahem bez výhrad souhlasí. Smlouva je vyjádřením jejich pravé, skutečné, </w:t>
      </w:r>
      <w:r w:rsidRPr="0064462D">
        <w:rPr>
          <w:rFonts w:ascii="Arial" w:hAnsi="Arial" w:cs="Arial"/>
          <w:sz w:val="20"/>
          <w:szCs w:val="20"/>
        </w:rPr>
        <w:tab/>
        <w:t xml:space="preserve">svobodné a vážné vůle. Na důkaz pravosti a pravdivosti těchto prohlášení připojují oprávnění </w:t>
      </w:r>
      <w:r w:rsidRPr="0064462D">
        <w:rPr>
          <w:rFonts w:ascii="Arial" w:hAnsi="Arial" w:cs="Arial"/>
          <w:sz w:val="20"/>
          <w:szCs w:val="20"/>
        </w:rPr>
        <w:tab/>
        <w:t xml:space="preserve">zástupci smluvních stran své vlastnoruční podpisy. </w:t>
      </w:r>
    </w:p>
    <w:p w14:paraId="628A83A8" w14:textId="77777777" w:rsidR="001658B9" w:rsidRPr="0064462D" w:rsidRDefault="001658B9" w:rsidP="001658B9">
      <w:pPr>
        <w:pStyle w:val="Zkladntext"/>
        <w:spacing w:line="280" w:lineRule="atLeast"/>
        <w:ind w:left="360"/>
        <w:jc w:val="both"/>
        <w:rPr>
          <w:rFonts w:ascii="Arial" w:hAnsi="Arial" w:cs="Arial"/>
          <w:sz w:val="20"/>
          <w:szCs w:val="20"/>
        </w:rPr>
      </w:pPr>
    </w:p>
    <w:p w14:paraId="76E9BEB0" w14:textId="3226ACFB" w:rsidR="001658B9" w:rsidRPr="0064462D" w:rsidRDefault="001658B9" w:rsidP="001658B9">
      <w:pPr>
        <w:pStyle w:val="Zkladntext"/>
        <w:spacing w:line="280" w:lineRule="atLeast"/>
        <w:ind w:left="705" w:hanging="705"/>
        <w:jc w:val="both"/>
        <w:rPr>
          <w:rFonts w:ascii="Arial" w:hAnsi="Arial" w:cs="Arial"/>
          <w:spacing w:val="-4"/>
          <w:sz w:val="20"/>
          <w:szCs w:val="20"/>
        </w:rPr>
      </w:pPr>
      <w:r w:rsidRPr="0064462D">
        <w:rPr>
          <w:rFonts w:ascii="Arial" w:hAnsi="Arial" w:cs="Arial"/>
          <w:sz w:val="20"/>
          <w:szCs w:val="20"/>
        </w:rPr>
        <w:t>14.6</w:t>
      </w:r>
      <w:r w:rsidRPr="0064462D">
        <w:rPr>
          <w:rFonts w:ascii="Arial" w:hAnsi="Arial" w:cs="Arial"/>
          <w:sz w:val="20"/>
          <w:szCs w:val="20"/>
        </w:rPr>
        <w:tab/>
        <w:t xml:space="preserve">Dodavatel souhlasí se zveřejněním smlouvy na internetových stránkách Ministerstva zemědělství ve smyslu interní směrnice č.6/2015 a dále souhlasí se zveřejněním smlouvy a se splněním ostatních povinností </w:t>
      </w:r>
      <w:r w:rsidR="005333C1">
        <w:rPr>
          <w:rFonts w:ascii="Arial" w:hAnsi="Arial" w:cs="Arial"/>
          <w:sz w:val="20"/>
          <w:szCs w:val="20"/>
        </w:rPr>
        <w:t>O</w:t>
      </w:r>
      <w:r w:rsidRPr="0064462D">
        <w:rPr>
          <w:rFonts w:ascii="Arial" w:hAnsi="Arial" w:cs="Arial"/>
          <w:sz w:val="20"/>
          <w:szCs w:val="20"/>
        </w:rPr>
        <w:t>bjednatele dle § 147</w:t>
      </w:r>
      <w:r w:rsidR="005333C1">
        <w:rPr>
          <w:rFonts w:ascii="Arial" w:hAnsi="Arial" w:cs="Arial"/>
          <w:sz w:val="20"/>
          <w:szCs w:val="20"/>
        </w:rPr>
        <w:t>a</w:t>
      </w:r>
      <w:r w:rsidRPr="0064462D">
        <w:rPr>
          <w:rFonts w:ascii="Arial" w:hAnsi="Arial" w:cs="Arial"/>
          <w:sz w:val="20"/>
          <w:szCs w:val="20"/>
        </w:rPr>
        <w:t xml:space="preserve"> zákona.</w:t>
      </w:r>
    </w:p>
    <w:p w14:paraId="00454D0B" w14:textId="77777777" w:rsidR="001658B9" w:rsidRPr="0064462D" w:rsidRDefault="001658B9" w:rsidP="001658B9">
      <w:pPr>
        <w:spacing w:line="280" w:lineRule="atLeast"/>
        <w:ind w:left="705" w:hanging="705"/>
        <w:rPr>
          <w:color w:val="000000"/>
          <w:sz w:val="20"/>
          <w:szCs w:val="20"/>
        </w:rPr>
      </w:pPr>
    </w:p>
    <w:p w14:paraId="7DA95012" w14:textId="77777777" w:rsidR="001658B9" w:rsidRPr="0064462D" w:rsidRDefault="001658B9" w:rsidP="001658B9">
      <w:pPr>
        <w:tabs>
          <w:tab w:val="left" w:pos="709"/>
          <w:tab w:val="left" w:pos="2268"/>
        </w:tabs>
        <w:rPr>
          <w:sz w:val="20"/>
          <w:szCs w:val="20"/>
        </w:rPr>
      </w:pPr>
      <w:r w:rsidRPr="0064462D">
        <w:rPr>
          <w:sz w:val="20"/>
          <w:szCs w:val="20"/>
        </w:rPr>
        <w:t>14.7</w:t>
      </w:r>
      <w:r w:rsidRPr="0064462D">
        <w:rPr>
          <w:sz w:val="20"/>
          <w:szCs w:val="20"/>
        </w:rPr>
        <w:tab/>
        <w:t xml:space="preserve">Smluvní strany prohlašují, že smlouvu před jejím podpisem přečetly a řádně projednaly, a </w:t>
      </w:r>
      <w:r w:rsidRPr="0064462D">
        <w:rPr>
          <w:sz w:val="20"/>
          <w:szCs w:val="20"/>
        </w:rPr>
        <w:tab/>
        <w:t xml:space="preserve">s jejím obsahem bez výhrad souhlasí. Smlouva je vyjádřením jejich pravé, skutečné, </w:t>
      </w:r>
      <w:r w:rsidRPr="0064462D">
        <w:rPr>
          <w:sz w:val="20"/>
          <w:szCs w:val="20"/>
        </w:rPr>
        <w:tab/>
        <w:t xml:space="preserve">svobodné a vážné vůle. Na důkaz pravosti a pravdivosti těchto prohlášení připojují oprávnění </w:t>
      </w:r>
      <w:r w:rsidRPr="0064462D">
        <w:rPr>
          <w:sz w:val="20"/>
          <w:szCs w:val="20"/>
        </w:rPr>
        <w:tab/>
        <w:t xml:space="preserve">zástupci smluvních stran své vlastnoruční podpisy. </w:t>
      </w:r>
    </w:p>
    <w:p w14:paraId="6371C1C4" w14:textId="77777777" w:rsidR="001658B9" w:rsidRPr="0064462D" w:rsidRDefault="001658B9" w:rsidP="001658B9">
      <w:pPr>
        <w:tabs>
          <w:tab w:val="left" w:pos="709"/>
          <w:tab w:val="left" w:pos="2268"/>
        </w:tabs>
        <w:rPr>
          <w:sz w:val="20"/>
          <w:szCs w:val="20"/>
        </w:rPr>
      </w:pPr>
    </w:p>
    <w:p w14:paraId="1E2374C4" w14:textId="77777777" w:rsidR="001658B9" w:rsidRPr="0064462D" w:rsidRDefault="001658B9" w:rsidP="001658B9">
      <w:pPr>
        <w:tabs>
          <w:tab w:val="left" w:pos="709"/>
          <w:tab w:val="left" w:pos="2268"/>
        </w:tabs>
        <w:rPr>
          <w:sz w:val="20"/>
          <w:szCs w:val="20"/>
        </w:rPr>
      </w:pPr>
      <w:r w:rsidRPr="0064462D">
        <w:rPr>
          <w:sz w:val="20"/>
          <w:szCs w:val="20"/>
        </w:rPr>
        <w:t>14.8</w:t>
      </w:r>
      <w:r w:rsidRPr="0064462D">
        <w:rPr>
          <w:sz w:val="20"/>
          <w:szCs w:val="20"/>
        </w:rPr>
        <w:tab/>
        <w:t>K této smlouvě neexistují žádná vedlejší ujednání.</w:t>
      </w:r>
    </w:p>
    <w:p w14:paraId="514340A5" w14:textId="77777777" w:rsidR="001658B9" w:rsidRPr="0064462D" w:rsidRDefault="001658B9" w:rsidP="001658B9">
      <w:pPr>
        <w:tabs>
          <w:tab w:val="left" w:pos="709"/>
          <w:tab w:val="left" w:pos="2268"/>
        </w:tabs>
        <w:rPr>
          <w:sz w:val="20"/>
          <w:szCs w:val="20"/>
        </w:rPr>
      </w:pPr>
    </w:p>
    <w:p w14:paraId="1C13D1AF" w14:textId="77777777" w:rsidR="001658B9" w:rsidRPr="0064462D" w:rsidRDefault="001658B9" w:rsidP="001658B9">
      <w:pPr>
        <w:pStyle w:val="Odstavecseseznamem1"/>
        <w:tabs>
          <w:tab w:val="left" w:pos="709"/>
          <w:tab w:val="left" w:pos="2268"/>
        </w:tabs>
        <w:spacing w:after="0" w:line="280" w:lineRule="atLeast"/>
        <w:ind w:left="0"/>
        <w:contextualSpacing w:val="0"/>
        <w:jc w:val="both"/>
        <w:rPr>
          <w:rFonts w:ascii="Arial" w:hAnsi="Arial" w:cs="Arial"/>
          <w:sz w:val="20"/>
          <w:szCs w:val="20"/>
        </w:rPr>
      </w:pPr>
      <w:r w:rsidRPr="0064462D">
        <w:rPr>
          <w:rFonts w:ascii="Arial" w:hAnsi="Arial" w:cs="Arial"/>
          <w:color w:val="000000"/>
          <w:sz w:val="20"/>
          <w:szCs w:val="20"/>
          <w:lang w:eastAsia="cs-CZ"/>
        </w:rPr>
        <w:t>14.9</w:t>
      </w:r>
      <w:r w:rsidRPr="0064462D">
        <w:rPr>
          <w:rFonts w:ascii="Arial" w:hAnsi="Arial" w:cs="Arial"/>
          <w:color w:val="000000"/>
          <w:sz w:val="20"/>
          <w:szCs w:val="20"/>
          <w:lang w:eastAsia="cs-CZ"/>
        </w:rPr>
        <w:tab/>
      </w:r>
      <w:r w:rsidRPr="0064462D">
        <w:rPr>
          <w:rFonts w:ascii="Arial" w:hAnsi="Arial" w:cs="Arial"/>
          <w:sz w:val="20"/>
          <w:szCs w:val="20"/>
        </w:rPr>
        <w:t>Nedílnou součástí této smlouvy jsou následující přílohy:</w:t>
      </w:r>
      <w:r w:rsidRPr="0064462D">
        <w:rPr>
          <w:rFonts w:ascii="Arial" w:hAnsi="Arial" w:cs="Arial"/>
          <w:spacing w:val="-4"/>
          <w:sz w:val="20"/>
          <w:szCs w:val="20"/>
        </w:rPr>
        <w:t xml:space="preserve"> </w:t>
      </w:r>
    </w:p>
    <w:p w14:paraId="3F5FF4F3" w14:textId="77777777" w:rsidR="001658B9" w:rsidRPr="0064462D" w:rsidRDefault="001658B9" w:rsidP="001658B9">
      <w:pPr>
        <w:spacing w:line="280" w:lineRule="atLeast"/>
        <w:rPr>
          <w:spacing w:val="-4"/>
          <w:sz w:val="20"/>
          <w:szCs w:val="20"/>
        </w:rPr>
      </w:pPr>
    </w:p>
    <w:p w14:paraId="5F44E7F7" w14:textId="100196D8" w:rsidR="001658B9" w:rsidRPr="0064462D" w:rsidRDefault="0083393D" w:rsidP="0083393D">
      <w:pPr>
        <w:tabs>
          <w:tab w:val="left" w:pos="1843"/>
          <w:tab w:val="left" w:pos="2268"/>
        </w:tabs>
        <w:spacing w:line="276" w:lineRule="auto"/>
        <w:ind w:left="720"/>
        <w:jc w:val="left"/>
        <w:rPr>
          <w:sz w:val="20"/>
          <w:szCs w:val="20"/>
        </w:rPr>
      </w:pPr>
      <w:r>
        <w:rPr>
          <w:sz w:val="20"/>
          <w:szCs w:val="20"/>
        </w:rPr>
        <w:t>Příloha č. 1 -</w:t>
      </w:r>
      <w:r w:rsidR="001658B9" w:rsidRPr="0064462D">
        <w:rPr>
          <w:sz w:val="20"/>
          <w:szCs w:val="20"/>
        </w:rPr>
        <w:t xml:space="preserve"> Specifikace bezpečnostních služeb</w:t>
      </w:r>
    </w:p>
    <w:p w14:paraId="7183D8D4" w14:textId="20B48D47" w:rsidR="001658B9" w:rsidRPr="0064462D" w:rsidRDefault="001658B9" w:rsidP="0083393D">
      <w:pPr>
        <w:tabs>
          <w:tab w:val="left" w:pos="1843"/>
          <w:tab w:val="left" w:pos="2268"/>
        </w:tabs>
        <w:spacing w:line="276" w:lineRule="auto"/>
        <w:ind w:left="720"/>
        <w:jc w:val="left"/>
        <w:rPr>
          <w:sz w:val="20"/>
          <w:szCs w:val="20"/>
        </w:rPr>
      </w:pPr>
      <w:r w:rsidRPr="0064462D">
        <w:rPr>
          <w:sz w:val="20"/>
          <w:szCs w:val="20"/>
        </w:rPr>
        <w:t>Příloha č. 2 -</w:t>
      </w:r>
      <w:r w:rsidR="00AC689A">
        <w:rPr>
          <w:sz w:val="20"/>
          <w:szCs w:val="20"/>
        </w:rPr>
        <w:t xml:space="preserve"> </w:t>
      </w:r>
      <w:r w:rsidR="005333C1">
        <w:rPr>
          <w:sz w:val="20"/>
          <w:szCs w:val="20"/>
        </w:rPr>
        <w:t>Základní data o objektu</w:t>
      </w:r>
    </w:p>
    <w:p w14:paraId="39FE93DB" w14:textId="53B3D5D5" w:rsidR="001658B9" w:rsidRPr="0064462D" w:rsidRDefault="001658B9" w:rsidP="0083393D">
      <w:pPr>
        <w:tabs>
          <w:tab w:val="left" w:pos="1843"/>
          <w:tab w:val="left" w:pos="2268"/>
        </w:tabs>
        <w:spacing w:line="276" w:lineRule="auto"/>
        <w:ind w:left="720"/>
        <w:jc w:val="left"/>
        <w:rPr>
          <w:bCs/>
          <w:iCs/>
          <w:sz w:val="20"/>
          <w:szCs w:val="20"/>
        </w:rPr>
      </w:pPr>
      <w:r w:rsidRPr="0064462D">
        <w:rPr>
          <w:sz w:val="20"/>
          <w:szCs w:val="20"/>
        </w:rPr>
        <w:t xml:space="preserve">Příloha č. 3 </w:t>
      </w:r>
      <w:r w:rsidR="0083393D">
        <w:rPr>
          <w:sz w:val="20"/>
          <w:szCs w:val="20"/>
        </w:rPr>
        <w:t>-</w:t>
      </w:r>
      <w:r w:rsidRPr="0064462D">
        <w:rPr>
          <w:sz w:val="20"/>
          <w:szCs w:val="20"/>
        </w:rPr>
        <w:t xml:space="preserve"> </w:t>
      </w:r>
      <w:r w:rsidR="005333C1">
        <w:rPr>
          <w:sz w:val="20"/>
          <w:szCs w:val="20"/>
        </w:rPr>
        <w:t>Cenová n</w:t>
      </w:r>
      <w:r w:rsidRPr="0064462D">
        <w:rPr>
          <w:sz w:val="20"/>
          <w:szCs w:val="20"/>
        </w:rPr>
        <w:t>abídka Dodavatele</w:t>
      </w:r>
      <w:r w:rsidRPr="0064462D" w:rsidDel="00F53816">
        <w:rPr>
          <w:sz w:val="20"/>
          <w:szCs w:val="20"/>
        </w:rPr>
        <w:t xml:space="preserve"> </w:t>
      </w:r>
      <w:r w:rsidRPr="0064462D">
        <w:rPr>
          <w:bCs/>
          <w:iCs/>
          <w:sz w:val="20"/>
          <w:szCs w:val="20"/>
        </w:rPr>
        <w:tab/>
      </w:r>
    </w:p>
    <w:p w14:paraId="767B1252" w14:textId="0DB2D57B" w:rsidR="001658B9" w:rsidRPr="0064462D" w:rsidRDefault="001658B9" w:rsidP="0083393D">
      <w:pPr>
        <w:spacing w:line="276" w:lineRule="auto"/>
        <w:jc w:val="left"/>
        <w:rPr>
          <w:bCs/>
          <w:iCs/>
          <w:sz w:val="20"/>
          <w:szCs w:val="20"/>
        </w:rPr>
      </w:pPr>
      <w:r w:rsidRPr="0064462D">
        <w:rPr>
          <w:bCs/>
          <w:iCs/>
          <w:sz w:val="20"/>
          <w:szCs w:val="20"/>
        </w:rPr>
        <w:tab/>
        <w:t xml:space="preserve">Příloha č. </w:t>
      </w:r>
      <w:r w:rsidR="005333C1">
        <w:rPr>
          <w:bCs/>
          <w:iCs/>
          <w:sz w:val="20"/>
          <w:szCs w:val="20"/>
        </w:rPr>
        <w:t>4</w:t>
      </w:r>
      <w:r w:rsidRPr="0064462D">
        <w:rPr>
          <w:bCs/>
          <w:iCs/>
          <w:sz w:val="20"/>
          <w:szCs w:val="20"/>
        </w:rPr>
        <w:t xml:space="preserve"> - Pojistná smlouva</w:t>
      </w:r>
    </w:p>
    <w:p w14:paraId="3BBCD743" w14:textId="0A522DC7" w:rsidR="001658B9" w:rsidRPr="0064462D" w:rsidRDefault="001658B9" w:rsidP="0083393D">
      <w:pPr>
        <w:spacing w:line="276" w:lineRule="auto"/>
        <w:jc w:val="left"/>
        <w:rPr>
          <w:sz w:val="20"/>
          <w:szCs w:val="20"/>
        </w:rPr>
      </w:pPr>
      <w:r w:rsidRPr="0064462D">
        <w:rPr>
          <w:bCs/>
          <w:iCs/>
          <w:sz w:val="20"/>
          <w:szCs w:val="20"/>
        </w:rPr>
        <w:tab/>
        <w:t xml:space="preserve">Příloha č. </w:t>
      </w:r>
      <w:r w:rsidR="005333C1">
        <w:rPr>
          <w:bCs/>
          <w:iCs/>
          <w:sz w:val="20"/>
          <w:szCs w:val="20"/>
        </w:rPr>
        <w:t>5</w:t>
      </w:r>
      <w:r w:rsidR="0083393D">
        <w:rPr>
          <w:bCs/>
          <w:iCs/>
          <w:sz w:val="20"/>
          <w:szCs w:val="20"/>
        </w:rPr>
        <w:t xml:space="preserve"> -</w:t>
      </w:r>
      <w:r w:rsidR="00AC689A">
        <w:rPr>
          <w:bCs/>
          <w:iCs/>
          <w:sz w:val="20"/>
          <w:szCs w:val="20"/>
        </w:rPr>
        <w:t xml:space="preserve"> </w:t>
      </w:r>
      <w:r w:rsidR="005333C1">
        <w:rPr>
          <w:sz w:val="20"/>
          <w:szCs w:val="20"/>
        </w:rPr>
        <w:t>Směrnice dle čl. 3. odst. 3.5.</w:t>
      </w:r>
    </w:p>
    <w:p w14:paraId="569AF07F" w14:textId="77777777" w:rsidR="001658B9" w:rsidRPr="0064462D" w:rsidRDefault="001658B9" w:rsidP="00AC689A">
      <w:pPr>
        <w:tabs>
          <w:tab w:val="left" w:pos="1843"/>
          <w:tab w:val="left" w:pos="2268"/>
        </w:tabs>
        <w:spacing w:line="280" w:lineRule="atLeast"/>
        <w:ind w:left="720"/>
        <w:jc w:val="left"/>
        <w:rPr>
          <w:sz w:val="20"/>
          <w:szCs w:val="20"/>
        </w:rPr>
      </w:pPr>
    </w:p>
    <w:tbl>
      <w:tblPr>
        <w:tblW w:w="0" w:type="auto"/>
        <w:jc w:val="center"/>
        <w:tblLook w:val="04A0" w:firstRow="1" w:lastRow="0" w:firstColumn="1" w:lastColumn="0" w:noHBand="0" w:noVBand="1"/>
      </w:tblPr>
      <w:tblGrid>
        <w:gridCol w:w="4016"/>
        <w:gridCol w:w="709"/>
        <w:gridCol w:w="4157"/>
        <w:gridCol w:w="38"/>
      </w:tblGrid>
      <w:tr w:rsidR="001658B9" w:rsidRPr="0064462D" w14:paraId="5FA96F2D" w14:textId="77777777" w:rsidTr="001514C1">
        <w:trPr>
          <w:trHeight w:val="203"/>
          <w:jc w:val="center"/>
        </w:trPr>
        <w:tc>
          <w:tcPr>
            <w:tcW w:w="4016" w:type="dxa"/>
            <w:vAlign w:val="bottom"/>
          </w:tcPr>
          <w:p w14:paraId="110909BD" w14:textId="77777777" w:rsidR="001658B9" w:rsidRPr="0064462D" w:rsidRDefault="001658B9" w:rsidP="001514C1">
            <w:pPr>
              <w:spacing w:after="100" w:afterAutospacing="1" w:line="280" w:lineRule="atLeast"/>
              <w:rPr>
                <w:b/>
                <w:sz w:val="20"/>
                <w:szCs w:val="20"/>
              </w:rPr>
            </w:pPr>
            <w:r w:rsidRPr="0064462D">
              <w:rPr>
                <w:b/>
                <w:sz w:val="20"/>
                <w:szCs w:val="20"/>
              </w:rPr>
              <w:t>DODAVATEL:</w:t>
            </w:r>
          </w:p>
        </w:tc>
        <w:tc>
          <w:tcPr>
            <w:tcW w:w="709" w:type="dxa"/>
            <w:vAlign w:val="bottom"/>
          </w:tcPr>
          <w:p w14:paraId="22C743B8" w14:textId="77777777" w:rsidR="001658B9" w:rsidRPr="0064462D" w:rsidRDefault="001658B9" w:rsidP="001514C1">
            <w:pPr>
              <w:spacing w:after="100" w:afterAutospacing="1" w:line="280" w:lineRule="atLeast"/>
              <w:rPr>
                <w:sz w:val="20"/>
                <w:szCs w:val="20"/>
              </w:rPr>
            </w:pPr>
          </w:p>
        </w:tc>
        <w:tc>
          <w:tcPr>
            <w:tcW w:w="4195" w:type="dxa"/>
            <w:gridSpan w:val="2"/>
            <w:vAlign w:val="bottom"/>
          </w:tcPr>
          <w:p w14:paraId="517DBC30" w14:textId="77777777" w:rsidR="001658B9" w:rsidRPr="0064462D" w:rsidRDefault="001658B9" w:rsidP="001514C1">
            <w:pPr>
              <w:spacing w:after="100" w:afterAutospacing="1" w:line="280" w:lineRule="atLeast"/>
              <w:rPr>
                <w:b/>
                <w:sz w:val="20"/>
                <w:szCs w:val="20"/>
              </w:rPr>
            </w:pPr>
            <w:r w:rsidRPr="0064462D">
              <w:rPr>
                <w:b/>
                <w:sz w:val="20"/>
                <w:szCs w:val="20"/>
              </w:rPr>
              <w:t>OBJEDNATEL:</w:t>
            </w:r>
          </w:p>
        </w:tc>
      </w:tr>
      <w:tr w:rsidR="005333C1" w:rsidRPr="0064462D" w14:paraId="0220D1AB" w14:textId="77777777" w:rsidTr="00C63391">
        <w:tblPrEx>
          <w:tblLook w:val="00A0" w:firstRow="1" w:lastRow="0" w:firstColumn="1" w:lastColumn="0" w:noHBand="0" w:noVBand="0"/>
        </w:tblPrEx>
        <w:trPr>
          <w:gridAfter w:val="1"/>
          <w:wAfter w:w="38" w:type="dxa"/>
          <w:trHeight w:val="291"/>
          <w:jc w:val="center"/>
        </w:trPr>
        <w:tc>
          <w:tcPr>
            <w:tcW w:w="4016" w:type="dxa"/>
            <w:vAlign w:val="center"/>
          </w:tcPr>
          <w:p w14:paraId="40184ADD" w14:textId="77777777" w:rsidR="005333C1" w:rsidRDefault="005333C1" w:rsidP="00C63391">
            <w:pPr>
              <w:spacing w:after="100" w:afterAutospacing="1" w:line="280" w:lineRule="atLeast"/>
              <w:rPr>
                <w:sz w:val="20"/>
                <w:szCs w:val="20"/>
              </w:rPr>
            </w:pPr>
          </w:p>
          <w:p w14:paraId="51EF9CC5" w14:textId="77777777" w:rsidR="005333C1" w:rsidRPr="0064462D" w:rsidRDefault="005333C1" w:rsidP="00C63391">
            <w:pPr>
              <w:spacing w:after="100" w:afterAutospacing="1" w:line="280" w:lineRule="atLeast"/>
              <w:rPr>
                <w:sz w:val="20"/>
                <w:szCs w:val="20"/>
              </w:rPr>
            </w:pPr>
            <w:r w:rsidRPr="0064462D">
              <w:rPr>
                <w:sz w:val="20"/>
                <w:szCs w:val="20"/>
              </w:rPr>
              <w:t>V </w:t>
            </w:r>
            <w:r w:rsidRPr="0064462D">
              <w:rPr>
                <w:b/>
                <w:sz w:val="20"/>
                <w:szCs w:val="20"/>
                <w:highlight w:val="yellow"/>
              </w:rPr>
              <w:t>[místo podpisu smlouvy</w:t>
            </w:r>
            <w:r w:rsidRPr="0064462D">
              <w:rPr>
                <w:b/>
                <w:sz w:val="20"/>
                <w:szCs w:val="20"/>
              </w:rPr>
              <w:t>]</w:t>
            </w:r>
            <w:r w:rsidRPr="0064462D">
              <w:rPr>
                <w:sz w:val="20"/>
                <w:szCs w:val="20"/>
              </w:rPr>
              <w:t xml:space="preserve"> dne </w:t>
            </w:r>
            <w:r w:rsidRPr="0064462D">
              <w:rPr>
                <w:sz w:val="20"/>
                <w:szCs w:val="20"/>
                <w:highlight w:val="yellow"/>
              </w:rPr>
              <w:t>_____</w:t>
            </w:r>
          </w:p>
        </w:tc>
        <w:tc>
          <w:tcPr>
            <w:tcW w:w="709" w:type="dxa"/>
            <w:vAlign w:val="center"/>
          </w:tcPr>
          <w:p w14:paraId="705E2567" w14:textId="77777777" w:rsidR="005333C1" w:rsidRPr="0064462D" w:rsidRDefault="005333C1" w:rsidP="00C63391">
            <w:pPr>
              <w:spacing w:after="100" w:afterAutospacing="1" w:line="280" w:lineRule="atLeast"/>
              <w:rPr>
                <w:sz w:val="20"/>
                <w:szCs w:val="20"/>
              </w:rPr>
            </w:pPr>
          </w:p>
        </w:tc>
        <w:tc>
          <w:tcPr>
            <w:tcW w:w="4157" w:type="dxa"/>
            <w:vAlign w:val="center"/>
          </w:tcPr>
          <w:p w14:paraId="3AF224E2" w14:textId="77777777" w:rsidR="005333C1" w:rsidRDefault="005333C1" w:rsidP="00C63391">
            <w:pPr>
              <w:spacing w:after="100" w:afterAutospacing="1" w:line="280" w:lineRule="atLeast"/>
              <w:rPr>
                <w:sz w:val="20"/>
                <w:szCs w:val="20"/>
              </w:rPr>
            </w:pPr>
          </w:p>
          <w:p w14:paraId="66CDD993" w14:textId="77777777" w:rsidR="005333C1" w:rsidRPr="0064462D" w:rsidRDefault="005333C1" w:rsidP="00C63391">
            <w:pPr>
              <w:spacing w:after="100" w:afterAutospacing="1" w:line="280" w:lineRule="atLeast"/>
              <w:rPr>
                <w:sz w:val="20"/>
                <w:szCs w:val="20"/>
              </w:rPr>
            </w:pPr>
            <w:r w:rsidRPr="0064462D">
              <w:rPr>
                <w:sz w:val="20"/>
                <w:szCs w:val="20"/>
              </w:rPr>
              <w:t xml:space="preserve">V Praze dne </w:t>
            </w:r>
            <w:r w:rsidRPr="0064462D">
              <w:rPr>
                <w:sz w:val="20"/>
                <w:szCs w:val="20"/>
                <w:highlight w:val="yellow"/>
              </w:rPr>
              <w:t>_____</w:t>
            </w:r>
          </w:p>
        </w:tc>
      </w:tr>
      <w:tr w:rsidR="001658B9" w:rsidRPr="0064462D" w14:paraId="5D5BBD2F" w14:textId="77777777" w:rsidTr="001514C1">
        <w:tblPrEx>
          <w:tblLook w:val="00A0" w:firstRow="1" w:lastRow="0" w:firstColumn="1" w:lastColumn="0" w:noHBand="0" w:noVBand="0"/>
        </w:tblPrEx>
        <w:trPr>
          <w:gridAfter w:val="1"/>
          <w:wAfter w:w="38" w:type="dxa"/>
          <w:trHeight w:val="606"/>
          <w:jc w:val="center"/>
        </w:trPr>
        <w:tc>
          <w:tcPr>
            <w:tcW w:w="4016" w:type="dxa"/>
          </w:tcPr>
          <w:p w14:paraId="021B0737" w14:textId="77777777" w:rsidR="001658B9" w:rsidRPr="0064462D" w:rsidRDefault="001658B9" w:rsidP="001514C1">
            <w:pPr>
              <w:spacing w:after="100" w:afterAutospacing="1" w:line="280" w:lineRule="atLeast"/>
              <w:rPr>
                <w:sz w:val="20"/>
                <w:szCs w:val="20"/>
              </w:rPr>
            </w:pPr>
          </w:p>
        </w:tc>
        <w:tc>
          <w:tcPr>
            <w:tcW w:w="709" w:type="dxa"/>
          </w:tcPr>
          <w:p w14:paraId="61F071BD" w14:textId="77777777" w:rsidR="001658B9" w:rsidRPr="0064462D" w:rsidRDefault="001658B9" w:rsidP="001514C1">
            <w:pPr>
              <w:spacing w:after="100" w:afterAutospacing="1" w:line="280" w:lineRule="atLeast"/>
              <w:rPr>
                <w:sz w:val="20"/>
                <w:szCs w:val="20"/>
              </w:rPr>
            </w:pPr>
          </w:p>
        </w:tc>
        <w:tc>
          <w:tcPr>
            <w:tcW w:w="4157" w:type="dxa"/>
          </w:tcPr>
          <w:p w14:paraId="604858AC" w14:textId="5A444A0E" w:rsidR="001658B9" w:rsidRPr="0064462D" w:rsidRDefault="001658B9" w:rsidP="001514C1">
            <w:pPr>
              <w:spacing w:after="100" w:afterAutospacing="1" w:line="280" w:lineRule="atLeast"/>
              <w:rPr>
                <w:sz w:val="20"/>
                <w:szCs w:val="20"/>
              </w:rPr>
            </w:pPr>
          </w:p>
          <w:p w14:paraId="527E9660" w14:textId="286FFB53" w:rsidR="001658B9" w:rsidRPr="0064462D" w:rsidRDefault="001658B9" w:rsidP="001514C1">
            <w:pPr>
              <w:spacing w:after="100" w:afterAutospacing="1" w:line="280" w:lineRule="atLeast"/>
              <w:rPr>
                <w:sz w:val="20"/>
                <w:szCs w:val="20"/>
              </w:rPr>
            </w:pPr>
          </w:p>
        </w:tc>
      </w:tr>
      <w:tr w:rsidR="001658B9" w:rsidRPr="0064462D" w14:paraId="75732259" w14:textId="77777777" w:rsidTr="001514C1">
        <w:trPr>
          <w:trHeight w:val="291"/>
          <w:jc w:val="center"/>
        </w:trPr>
        <w:tc>
          <w:tcPr>
            <w:tcW w:w="4016" w:type="dxa"/>
            <w:vAlign w:val="center"/>
          </w:tcPr>
          <w:p w14:paraId="7EFCCD89" w14:textId="4365FC07" w:rsidR="005333C1" w:rsidRDefault="005333C1" w:rsidP="001514C1">
            <w:pPr>
              <w:spacing w:after="100" w:afterAutospacing="1" w:line="280" w:lineRule="atLeast"/>
              <w:rPr>
                <w:sz w:val="20"/>
                <w:szCs w:val="20"/>
                <w:highlight w:val="yellow"/>
              </w:rPr>
            </w:pPr>
            <w:r>
              <w:rPr>
                <w:sz w:val="20"/>
                <w:szCs w:val="20"/>
                <w:highlight w:val="yellow"/>
              </w:rPr>
              <w:t xml:space="preserve">Obchodní firma </w:t>
            </w:r>
          </w:p>
          <w:p w14:paraId="2375ABE3" w14:textId="77777777" w:rsidR="001658B9" w:rsidRPr="0064462D" w:rsidRDefault="001658B9" w:rsidP="001514C1">
            <w:pPr>
              <w:spacing w:after="100" w:afterAutospacing="1" w:line="280" w:lineRule="atLeast"/>
              <w:rPr>
                <w:sz w:val="20"/>
                <w:szCs w:val="20"/>
                <w:highlight w:val="yellow"/>
              </w:rPr>
            </w:pPr>
            <w:r w:rsidRPr="0064462D">
              <w:rPr>
                <w:sz w:val="20"/>
                <w:szCs w:val="20"/>
                <w:highlight w:val="yellow"/>
              </w:rPr>
              <w:t>Jméno a Příjmení</w:t>
            </w:r>
          </w:p>
        </w:tc>
        <w:tc>
          <w:tcPr>
            <w:tcW w:w="709" w:type="dxa"/>
            <w:vAlign w:val="center"/>
          </w:tcPr>
          <w:p w14:paraId="744FE7F2" w14:textId="77777777" w:rsidR="001658B9" w:rsidRPr="0064462D" w:rsidRDefault="001658B9" w:rsidP="001514C1">
            <w:pPr>
              <w:spacing w:after="100" w:afterAutospacing="1" w:line="280" w:lineRule="atLeast"/>
              <w:rPr>
                <w:sz w:val="20"/>
                <w:szCs w:val="20"/>
              </w:rPr>
            </w:pPr>
          </w:p>
        </w:tc>
        <w:tc>
          <w:tcPr>
            <w:tcW w:w="4195" w:type="dxa"/>
            <w:gridSpan w:val="2"/>
            <w:vAlign w:val="center"/>
          </w:tcPr>
          <w:p w14:paraId="039BB9F4" w14:textId="77777777" w:rsidR="00B613DF" w:rsidRDefault="00B613DF" w:rsidP="001514C1">
            <w:pPr>
              <w:spacing w:after="100" w:afterAutospacing="1" w:line="280" w:lineRule="atLeast"/>
              <w:rPr>
                <w:sz w:val="20"/>
                <w:szCs w:val="20"/>
              </w:rPr>
            </w:pPr>
            <w:r w:rsidRPr="0064462D">
              <w:rPr>
                <w:sz w:val="20"/>
                <w:szCs w:val="20"/>
              </w:rPr>
              <w:t xml:space="preserve">Česká republika – Ministerstvo zemědělství </w:t>
            </w:r>
          </w:p>
          <w:p w14:paraId="38822FDE" w14:textId="08396EA1" w:rsidR="001658B9" w:rsidRPr="0064462D" w:rsidRDefault="001658B9" w:rsidP="001514C1">
            <w:pPr>
              <w:spacing w:after="100" w:afterAutospacing="1" w:line="280" w:lineRule="atLeast"/>
              <w:rPr>
                <w:sz w:val="20"/>
                <w:szCs w:val="20"/>
                <w:highlight w:val="yellow"/>
              </w:rPr>
            </w:pPr>
            <w:r w:rsidRPr="0064462D">
              <w:rPr>
                <w:sz w:val="20"/>
                <w:szCs w:val="20"/>
              </w:rPr>
              <w:t>Ing. Jiří Boháček</w:t>
            </w:r>
          </w:p>
        </w:tc>
      </w:tr>
      <w:tr w:rsidR="001658B9" w:rsidRPr="0064462D" w14:paraId="477F1036" w14:textId="77777777" w:rsidTr="001514C1">
        <w:trPr>
          <w:trHeight w:val="291"/>
          <w:jc w:val="center"/>
        </w:trPr>
        <w:tc>
          <w:tcPr>
            <w:tcW w:w="4016" w:type="dxa"/>
            <w:vAlign w:val="center"/>
          </w:tcPr>
          <w:p w14:paraId="5CF9B434" w14:textId="77777777" w:rsidR="001658B9" w:rsidRPr="0064462D" w:rsidRDefault="001658B9" w:rsidP="001514C1">
            <w:pPr>
              <w:spacing w:after="100" w:afterAutospacing="1" w:line="280" w:lineRule="atLeast"/>
              <w:rPr>
                <w:sz w:val="20"/>
                <w:szCs w:val="20"/>
                <w:highlight w:val="yellow"/>
              </w:rPr>
            </w:pPr>
            <w:r w:rsidRPr="0064462D">
              <w:rPr>
                <w:sz w:val="20"/>
                <w:szCs w:val="20"/>
                <w:highlight w:val="yellow"/>
              </w:rPr>
              <w:t>Funkce</w:t>
            </w:r>
          </w:p>
        </w:tc>
        <w:tc>
          <w:tcPr>
            <w:tcW w:w="709" w:type="dxa"/>
            <w:vAlign w:val="center"/>
          </w:tcPr>
          <w:p w14:paraId="7283231A" w14:textId="77777777" w:rsidR="001658B9" w:rsidRPr="0064462D" w:rsidRDefault="001658B9" w:rsidP="001514C1">
            <w:pPr>
              <w:spacing w:after="100" w:afterAutospacing="1" w:line="280" w:lineRule="atLeast"/>
              <w:rPr>
                <w:sz w:val="20"/>
                <w:szCs w:val="20"/>
              </w:rPr>
            </w:pPr>
          </w:p>
        </w:tc>
        <w:tc>
          <w:tcPr>
            <w:tcW w:w="4195" w:type="dxa"/>
            <w:gridSpan w:val="2"/>
            <w:vAlign w:val="center"/>
          </w:tcPr>
          <w:p w14:paraId="2BE69216" w14:textId="77777777" w:rsidR="001658B9" w:rsidRPr="0064462D" w:rsidRDefault="001658B9" w:rsidP="001514C1">
            <w:pPr>
              <w:spacing w:after="100" w:afterAutospacing="1" w:line="280" w:lineRule="atLeast"/>
              <w:rPr>
                <w:sz w:val="20"/>
                <w:szCs w:val="20"/>
                <w:highlight w:val="yellow"/>
              </w:rPr>
            </w:pPr>
            <w:r w:rsidRPr="0064462D">
              <w:rPr>
                <w:sz w:val="20"/>
                <w:szCs w:val="20"/>
              </w:rPr>
              <w:t>ředitel odboru vnitřní správy</w:t>
            </w:r>
          </w:p>
        </w:tc>
      </w:tr>
    </w:tbl>
    <w:p w14:paraId="0C22EAFC" w14:textId="77777777" w:rsidR="001658B9" w:rsidRDefault="001658B9">
      <w:pPr>
        <w:rPr>
          <w:szCs w:val="22"/>
        </w:rPr>
      </w:pPr>
    </w:p>
    <w:p w14:paraId="42DD78FE" w14:textId="0E94A87B" w:rsidR="001A02FD" w:rsidRDefault="001658B9">
      <w:pPr>
        <w:rPr>
          <w:szCs w:val="22"/>
        </w:rPr>
      </w:pPr>
      <w:r>
        <w:rPr>
          <w:szCs w:val="22"/>
        </w:rPr>
        <w:t xml:space="preserve"> </w:t>
      </w:r>
    </w:p>
    <w:p w14:paraId="26C5BACC" w14:textId="77777777" w:rsidR="001A02FD" w:rsidRPr="003200DD" w:rsidRDefault="001A02FD" w:rsidP="001A02FD">
      <w:pPr>
        <w:tabs>
          <w:tab w:val="left" w:pos="1843"/>
          <w:tab w:val="left" w:pos="2268"/>
        </w:tabs>
        <w:spacing w:line="280" w:lineRule="atLeast"/>
        <w:rPr>
          <w:sz w:val="20"/>
          <w:szCs w:val="20"/>
        </w:rPr>
      </w:pPr>
      <w:r>
        <w:rPr>
          <w:szCs w:val="22"/>
        </w:rPr>
        <w:br w:type="page"/>
      </w:r>
      <w:r w:rsidRPr="003200DD">
        <w:rPr>
          <w:sz w:val="20"/>
          <w:szCs w:val="20"/>
        </w:rPr>
        <w:lastRenderedPageBreak/>
        <w:t>Příloha č. 1 – Specifikace bezpečnostních služeb</w:t>
      </w:r>
    </w:p>
    <w:p w14:paraId="0A9BEAB2" w14:textId="77777777" w:rsidR="001A02FD" w:rsidRPr="003200DD" w:rsidRDefault="001A02FD" w:rsidP="001A02FD">
      <w:pPr>
        <w:rPr>
          <w:sz w:val="20"/>
          <w:szCs w:val="20"/>
        </w:rPr>
      </w:pPr>
      <w:r w:rsidRPr="003200DD">
        <w:rPr>
          <w:noProof/>
          <w:sz w:val="20"/>
          <w:szCs w:val="20"/>
          <w:highlight w:val="yellow"/>
          <w:lang w:eastAsia="cs-CZ"/>
        </w:rPr>
        <mc:AlternateContent>
          <mc:Choice Requires="wps">
            <w:drawing>
              <wp:anchor distT="0" distB="0" distL="114300" distR="114300" simplePos="0" relativeHeight="251661312" behindDoc="0" locked="0" layoutInCell="1" allowOverlap="1" wp14:anchorId="45FA1B02" wp14:editId="26EAF771">
                <wp:simplePos x="0" y="0"/>
                <wp:positionH relativeFrom="column">
                  <wp:posOffset>-900430</wp:posOffset>
                </wp:positionH>
                <wp:positionV relativeFrom="paragraph">
                  <wp:posOffset>-1270000</wp:posOffset>
                </wp:positionV>
                <wp:extent cx="914400" cy="914400"/>
                <wp:effectExtent l="0" t="0" r="19050" b="19050"/>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7810225D" w14:textId="77777777" w:rsidR="001A02FD" w:rsidRDefault="001A02FD" w:rsidP="001A02F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70.9pt;margin-top:-100pt;width:1in;height:1in;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">
                <v:textbox>
                  <w:txbxContent>
                    <w:p w14:paraId="7810225D" w14:textId="77777777" w:rsidR="001A02FD" w:rsidRDefault="001A02FD" w:rsidP="001A02FD"/>
                  </w:txbxContent>
                </v:textbox>
              </v:shape>
            </w:pict>
          </mc:Fallback>
        </mc:AlternateContent>
      </w:r>
      <w:r w:rsidRPr="003200DD">
        <w:rPr>
          <w:sz w:val="20"/>
          <w:szCs w:val="20"/>
          <w:highlight w:val="yellow"/>
        </w:rPr>
        <w:t xml:space="preserve">/bude vloženo zadavatelem před </w:t>
      </w:r>
      <w:r>
        <w:rPr>
          <w:sz w:val="20"/>
          <w:szCs w:val="20"/>
          <w:highlight w:val="yellow"/>
        </w:rPr>
        <w:t>uzavřením</w:t>
      </w:r>
      <w:r w:rsidRPr="003200DD">
        <w:rPr>
          <w:sz w:val="20"/>
          <w:szCs w:val="20"/>
          <w:highlight w:val="yellow"/>
        </w:rPr>
        <w:t xml:space="preserve"> smlouvy ve znění případných dodatečných informací/</w:t>
      </w:r>
    </w:p>
    <w:p w14:paraId="1A876630" w14:textId="77777777" w:rsidR="001A02FD" w:rsidRDefault="001A02FD" w:rsidP="001A02FD">
      <w:pPr>
        <w:rPr>
          <w:sz w:val="20"/>
          <w:szCs w:val="20"/>
        </w:rPr>
      </w:pPr>
    </w:p>
    <w:p w14:paraId="576809C4" w14:textId="77777777" w:rsidR="001A02FD" w:rsidRDefault="001A02FD" w:rsidP="001A02FD">
      <w:pPr>
        <w:rPr>
          <w:sz w:val="20"/>
          <w:szCs w:val="20"/>
        </w:rPr>
      </w:pPr>
    </w:p>
    <w:p w14:paraId="4D4B853C" w14:textId="77777777" w:rsidR="001A02FD" w:rsidRDefault="001A02FD" w:rsidP="001A02FD">
      <w:pPr>
        <w:rPr>
          <w:sz w:val="20"/>
          <w:szCs w:val="20"/>
        </w:rPr>
      </w:pPr>
    </w:p>
    <w:p w14:paraId="65433140" w14:textId="77777777" w:rsidR="001A02FD" w:rsidRDefault="001A02FD" w:rsidP="001A02FD">
      <w:pPr>
        <w:jc w:val="left"/>
        <w:rPr>
          <w:sz w:val="20"/>
          <w:szCs w:val="20"/>
        </w:rPr>
      </w:pPr>
      <w:r>
        <w:rPr>
          <w:sz w:val="20"/>
          <w:szCs w:val="20"/>
        </w:rPr>
        <w:br w:type="page"/>
      </w:r>
    </w:p>
    <w:p w14:paraId="5DC55803" w14:textId="77777777" w:rsidR="001A02FD" w:rsidRDefault="001A02FD" w:rsidP="001A02FD">
      <w:pPr>
        <w:tabs>
          <w:tab w:val="left" w:pos="1843"/>
          <w:tab w:val="left" w:pos="2268"/>
        </w:tabs>
        <w:spacing w:line="280" w:lineRule="atLeast"/>
        <w:rPr>
          <w:sz w:val="20"/>
          <w:szCs w:val="20"/>
        </w:rPr>
      </w:pPr>
      <w:r>
        <w:rPr>
          <w:sz w:val="20"/>
          <w:szCs w:val="20"/>
        </w:rPr>
        <w:t>Příloha č. 2 - Základní data o objektu</w:t>
      </w:r>
    </w:p>
    <w:p w14:paraId="76CE5D47" w14:textId="77777777" w:rsidR="001A02FD" w:rsidRPr="003200DD" w:rsidRDefault="001A02FD" w:rsidP="001A02FD">
      <w:pPr>
        <w:rPr>
          <w:sz w:val="20"/>
          <w:szCs w:val="20"/>
        </w:rPr>
      </w:pPr>
      <w:r w:rsidRPr="003200DD">
        <w:rPr>
          <w:noProof/>
          <w:sz w:val="20"/>
          <w:szCs w:val="20"/>
          <w:highlight w:val="yellow"/>
          <w:lang w:eastAsia="cs-CZ"/>
        </w:rPr>
        <mc:AlternateContent>
          <mc:Choice Requires="wps">
            <w:drawing>
              <wp:anchor distT="0" distB="0" distL="114300" distR="114300" simplePos="0" relativeHeight="251662336" behindDoc="0" locked="0" layoutInCell="1" allowOverlap="1" wp14:anchorId="1F236A1E" wp14:editId="2CAABFFD">
                <wp:simplePos x="0" y="0"/>
                <wp:positionH relativeFrom="column">
                  <wp:posOffset>-900430</wp:posOffset>
                </wp:positionH>
                <wp:positionV relativeFrom="paragraph">
                  <wp:posOffset>-1270000</wp:posOffset>
                </wp:positionV>
                <wp:extent cx="914400" cy="914400"/>
                <wp:effectExtent l="0" t="0" r="19050" b="19050"/>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7EA1E76F" w14:textId="77777777" w:rsidR="001A02FD" w:rsidRDefault="001A02FD" w:rsidP="001A02F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left:0;text-align:left;margin-left:-70.9pt;margin-top:-100pt;width:1in;height:1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">
                <v:textbox>
                  <w:txbxContent>
                    <w:p w14:paraId="7EA1E76F" w14:textId="77777777" w:rsidR="001A02FD" w:rsidRDefault="001A02FD" w:rsidP="001A02FD"/>
                  </w:txbxContent>
                </v:textbox>
              </v:shape>
            </w:pict>
          </mc:Fallback>
        </mc:AlternateContent>
      </w:r>
      <w:r w:rsidRPr="003200DD">
        <w:rPr>
          <w:sz w:val="20"/>
          <w:szCs w:val="20"/>
          <w:highlight w:val="yellow"/>
        </w:rPr>
        <w:t xml:space="preserve">/bude vloženo zadavatelem před </w:t>
      </w:r>
      <w:r>
        <w:rPr>
          <w:sz w:val="20"/>
          <w:szCs w:val="20"/>
          <w:highlight w:val="yellow"/>
        </w:rPr>
        <w:t>uzavřením</w:t>
      </w:r>
      <w:r w:rsidRPr="003200DD">
        <w:rPr>
          <w:sz w:val="20"/>
          <w:szCs w:val="20"/>
          <w:highlight w:val="yellow"/>
        </w:rPr>
        <w:t xml:space="preserve"> smlouvy ve znění případných dodatečných informací/</w:t>
      </w:r>
    </w:p>
    <w:p w14:paraId="65DD661A" w14:textId="77777777" w:rsidR="001A02FD" w:rsidRDefault="001A02FD" w:rsidP="001A02FD">
      <w:pPr>
        <w:tabs>
          <w:tab w:val="left" w:pos="1843"/>
          <w:tab w:val="left" w:pos="2268"/>
        </w:tabs>
        <w:spacing w:line="280" w:lineRule="atLeast"/>
        <w:rPr>
          <w:sz w:val="20"/>
          <w:szCs w:val="20"/>
        </w:rPr>
      </w:pPr>
    </w:p>
    <w:p w14:paraId="79A2D047" w14:textId="77777777" w:rsidR="001A02FD" w:rsidRDefault="001A02FD" w:rsidP="001A02FD">
      <w:pPr>
        <w:tabs>
          <w:tab w:val="left" w:pos="1843"/>
          <w:tab w:val="left" w:pos="2268"/>
        </w:tabs>
        <w:spacing w:line="280" w:lineRule="atLeast"/>
        <w:rPr>
          <w:sz w:val="20"/>
          <w:szCs w:val="20"/>
        </w:rPr>
      </w:pPr>
    </w:p>
    <w:p w14:paraId="761D3604" w14:textId="77777777" w:rsidR="001A02FD" w:rsidRDefault="001A02FD" w:rsidP="001A02FD">
      <w:pPr>
        <w:jc w:val="left"/>
        <w:rPr>
          <w:sz w:val="20"/>
          <w:szCs w:val="20"/>
        </w:rPr>
      </w:pPr>
      <w:r>
        <w:rPr>
          <w:sz w:val="20"/>
          <w:szCs w:val="20"/>
        </w:rPr>
        <w:br w:type="page"/>
      </w:r>
    </w:p>
    <w:p w14:paraId="59AE2BD1" w14:textId="77777777" w:rsidR="001A02FD" w:rsidRPr="00095F87" w:rsidRDefault="001A02FD" w:rsidP="001A02FD">
      <w:pPr>
        <w:tabs>
          <w:tab w:val="left" w:pos="1843"/>
          <w:tab w:val="left" w:pos="2268"/>
        </w:tabs>
        <w:spacing w:line="280" w:lineRule="atLeast"/>
        <w:rPr>
          <w:sz w:val="20"/>
          <w:szCs w:val="20"/>
        </w:rPr>
      </w:pPr>
      <w:r>
        <w:rPr>
          <w:sz w:val="20"/>
          <w:szCs w:val="20"/>
        </w:rPr>
        <w:t>Příloha č. 3 – Cenová n</w:t>
      </w:r>
      <w:r w:rsidRPr="00780759">
        <w:rPr>
          <w:sz w:val="20"/>
          <w:szCs w:val="20"/>
        </w:rPr>
        <w:t>abídka</w:t>
      </w:r>
    </w:p>
    <w:p w14:paraId="09D3CE37" w14:textId="77777777" w:rsidR="001A02FD" w:rsidRDefault="001A02FD" w:rsidP="001A02FD">
      <w:pPr>
        <w:rPr>
          <w:sz w:val="20"/>
          <w:szCs w:val="20"/>
        </w:rPr>
      </w:pPr>
      <w:r w:rsidRPr="003200DD">
        <w:rPr>
          <w:sz w:val="20"/>
          <w:szCs w:val="20"/>
          <w:highlight w:val="yellow"/>
        </w:rPr>
        <w:t>/předloží</w:t>
      </w:r>
      <w:r>
        <w:rPr>
          <w:sz w:val="20"/>
          <w:szCs w:val="20"/>
          <w:highlight w:val="yellow"/>
        </w:rPr>
        <w:t xml:space="preserve"> každý uchazeč</w:t>
      </w:r>
      <w:r w:rsidRPr="003200DD">
        <w:rPr>
          <w:sz w:val="20"/>
          <w:szCs w:val="20"/>
          <w:highlight w:val="yellow"/>
        </w:rPr>
        <w:t xml:space="preserve"> ve své nabídce, a to </w:t>
      </w:r>
      <w:r>
        <w:rPr>
          <w:sz w:val="20"/>
          <w:szCs w:val="20"/>
          <w:highlight w:val="yellow"/>
        </w:rPr>
        <w:t xml:space="preserve">dle přílohy č. 6 zadávací dokumentace </w:t>
      </w:r>
      <w:r w:rsidRPr="003200DD">
        <w:rPr>
          <w:sz w:val="20"/>
          <w:szCs w:val="20"/>
          <w:highlight w:val="yellow"/>
        </w:rPr>
        <w:t>ve vztahu k části zakázky, na kterou podává nabídku/</w:t>
      </w:r>
    </w:p>
    <w:p w14:paraId="1D9ACCEE" w14:textId="77777777" w:rsidR="001A02FD" w:rsidRDefault="001A02FD" w:rsidP="001A02FD">
      <w:pPr>
        <w:rPr>
          <w:sz w:val="20"/>
          <w:szCs w:val="20"/>
        </w:rPr>
      </w:pPr>
    </w:p>
    <w:p w14:paraId="56B47BBC" w14:textId="77777777" w:rsidR="001A02FD" w:rsidRDefault="001A02FD" w:rsidP="001A02FD">
      <w:pPr>
        <w:rPr>
          <w:sz w:val="20"/>
          <w:szCs w:val="20"/>
        </w:rPr>
      </w:pPr>
    </w:p>
    <w:p w14:paraId="64FBBAC1" w14:textId="77777777" w:rsidR="001A02FD" w:rsidRDefault="001A02FD" w:rsidP="001A02FD">
      <w:pPr>
        <w:jc w:val="left"/>
        <w:rPr>
          <w:sz w:val="20"/>
          <w:szCs w:val="20"/>
          <w:highlight w:val="yellow"/>
        </w:rPr>
      </w:pPr>
      <w:r>
        <w:rPr>
          <w:sz w:val="20"/>
          <w:szCs w:val="20"/>
          <w:highlight w:val="yellow"/>
        </w:rPr>
        <w:br w:type="page"/>
      </w:r>
    </w:p>
    <w:p w14:paraId="283867B0" w14:textId="77777777" w:rsidR="001A02FD" w:rsidRDefault="001A02FD" w:rsidP="001A02FD">
      <w:pPr>
        <w:rPr>
          <w:sz w:val="20"/>
          <w:szCs w:val="20"/>
        </w:rPr>
      </w:pPr>
      <w:r>
        <w:rPr>
          <w:sz w:val="20"/>
          <w:szCs w:val="20"/>
        </w:rPr>
        <w:t>Příloha č. 4 – Pojistná smlouva</w:t>
      </w:r>
    </w:p>
    <w:p w14:paraId="16EEA228" w14:textId="77777777" w:rsidR="001A02FD" w:rsidRDefault="001A02FD" w:rsidP="001A02FD">
      <w:pPr>
        <w:rPr>
          <w:sz w:val="20"/>
          <w:szCs w:val="20"/>
        </w:rPr>
      </w:pPr>
      <w:r w:rsidRPr="003200DD">
        <w:rPr>
          <w:sz w:val="20"/>
          <w:szCs w:val="20"/>
          <w:highlight w:val="yellow"/>
        </w:rPr>
        <w:t xml:space="preserve">/předloží vítězný uchazeč před </w:t>
      </w:r>
      <w:r>
        <w:rPr>
          <w:sz w:val="20"/>
          <w:szCs w:val="20"/>
          <w:highlight w:val="yellow"/>
        </w:rPr>
        <w:t>uzavřením</w:t>
      </w:r>
      <w:r w:rsidRPr="003200DD">
        <w:rPr>
          <w:sz w:val="20"/>
          <w:szCs w:val="20"/>
          <w:highlight w:val="yellow"/>
        </w:rPr>
        <w:t xml:space="preserve"> smlouvy/</w:t>
      </w:r>
    </w:p>
    <w:p w14:paraId="5BCF9C7D" w14:textId="77777777" w:rsidR="001A02FD" w:rsidRDefault="001A02FD" w:rsidP="001A02FD">
      <w:pPr>
        <w:rPr>
          <w:sz w:val="20"/>
          <w:szCs w:val="20"/>
        </w:rPr>
      </w:pPr>
    </w:p>
    <w:p w14:paraId="46B35DF2" w14:textId="77777777" w:rsidR="001A02FD" w:rsidRDefault="001A02FD" w:rsidP="001A02FD">
      <w:pPr>
        <w:jc w:val="left"/>
        <w:rPr>
          <w:sz w:val="20"/>
          <w:szCs w:val="20"/>
          <w:highlight w:val="yellow"/>
        </w:rPr>
      </w:pPr>
      <w:r>
        <w:rPr>
          <w:sz w:val="20"/>
          <w:szCs w:val="20"/>
          <w:highlight w:val="yellow"/>
        </w:rPr>
        <w:br w:type="page"/>
      </w:r>
    </w:p>
    <w:p w14:paraId="243AFD35" w14:textId="61DEFEF7" w:rsidR="001A02FD" w:rsidRPr="00B22CE0" w:rsidRDefault="001A02FD" w:rsidP="001A02FD">
      <w:pPr>
        <w:rPr>
          <w:sz w:val="20"/>
          <w:szCs w:val="20"/>
        </w:rPr>
      </w:pPr>
      <w:r>
        <w:rPr>
          <w:sz w:val="20"/>
          <w:szCs w:val="20"/>
        </w:rPr>
        <w:t xml:space="preserve">Příloha č. 5 – </w:t>
      </w:r>
      <w:r>
        <w:rPr>
          <w:bCs/>
          <w:iCs/>
          <w:sz w:val="20"/>
          <w:szCs w:val="20"/>
        </w:rPr>
        <w:t>Směrnice dle čl. 3. odst. 3.5.</w:t>
      </w:r>
    </w:p>
    <w:p w14:paraId="06109A3F" w14:textId="77777777" w:rsidR="001A02FD" w:rsidRPr="00B22CE0" w:rsidRDefault="001A02FD" w:rsidP="001A02FD">
      <w:pPr>
        <w:jc w:val="left"/>
        <w:rPr>
          <w:sz w:val="20"/>
          <w:szCs w:val="20"/>
        </w:rPr>
      </w:pPr>
      <w:r w:rsidRPr="00B22CE0">
        <w:rPr>
          <w:sz w:val="20"/>
          <w:szCs w:val="20"/>
          <w:highlight w:val="yellow"/>
        </w:rPr>
        <w:t>/bude vloženo zadavatelem před uzavřením smlouvy s vítězným uchazečem/</w:t>
      </w:r>
    </w:p>
    <w:p w14:paraId="74702DA9" w14:textId="0A069954" w:rsidR="00C00348" w:rsidRDefault="00C00348">
      <w:pPr>
        <w:rPr>
          <w:szCs w:val="22"/>
        </w:rPr>
      </w:pPr>
    </w:p>
    <w:p w14:paraId="535FE52E" w14:textId="77777777" w:rsidR="00C00348" w:rsidRPr="00C00348" w:rsidRDefault="00C00348" w:rsidP="00C00348">
      <w:pPr>
        <w:rPr>
          <w:szCs w:val="22"/>
        </w:rPr>
      </w:pPr>
    </w:p>
    <w:p w14:paraId="7E537514" w14:textId="77777777" w:rsidR="00C00348" w:rsidRPr="00C00348" w:rsidRDefault="00C00348" w:rsidP="00C00348">
      <w:pPr>
        <w:rPr>
          <w:szCs w:val="22"/>
        </w:rPr>
      </w:pPr>
    </w:p>
    <w:p w14:paraId="67D2CBC9" w14:textId="77777777" w:rsidR="00C00348" w:rsidRPr="00C00348" w:rsidRDefault="00C00348" w:rsidP="00C00348">
      <w:pPr>
        <w:rPr>
          <w:szCs w:val="22"/>
        </w:rPr>
      </w:pPr>
    </w:p>
    <w:p w14:paraId="790AAA44" w14:textId="77777777" w:rsidR="00C00348" w:rsidRPr="00C00348" w:rsidRDefault="00C00348" w:rsidP="00C00348">
      <w:pPr>
        <w:rPr>
          <w:szCs w:val="22"/>
        </w:rPr>
      </w:pPr>
    </w:p>
    <w:p w14:paraId="1FF9FE59" w14:textId="77777777" w:rsidR="00C00348" w:rsidRPr="00C00348" w:rsidRDefault="00C00348" w:rsidP="00C00348">
      <w:pPr>
        <w:rPr>
          <w:szCs w:val="22"/>
        </w:rPr>
      </w:pPr>
    </w:p>
    <w:p w14:paraId="001B9A7C" w14:textId="77777777" w:rsidR="00C00348" w:rsidRPr="00C00348" w:rsidRDefault="00C00348" w:rsidP="00C00348">
      <w:pPr>
        <w:rPr>
          <w:szCs w:val="22"/>
        </w:rPr>
      </w:pPr>
    </w:p>
    <w:p w14:paraId="77B9CAC5" w14:textId="77777777" w:rsidR="00C00348" w:rsidRPr="00C00348" w:rsidRDefault="00C00348" w:rsidP="00C00348">
      <w:pPr>
        <w:rPr>
          <w:szCs w:val="22"/>
        </w:rPr>
      </w:pPr>
    </w:p>
    <w:p w14:paraId="2AD7DCAE" w14:textId="77777777" w:rsidR="00C00348" w:rsidRPr="00C00348" w:rsidRDefault="00C00348" w:rsidP="00C00348">
      <w:pPr>
        <w:rPr>
          <w:szCs w:val="22"/>
        </w:rPr>
      </w:pPr>
    </w:p>
    <w:p w14:paraId="60A8232A" w14:textId="77777777" w:rsidR="00C00348" w:rsidRPr="00C00348" w:rsidRDefault="00C00348" w:rsidP="00C00348">
      <w:pPr>
        <w:rPr>
          <w:szCs w:val="22"/>
        </w:rPr>
      </w:pPr>
    </w:p>
    <w:p w14:paraId="6F4E6F5C" w14:textId="77777777" w:rsidR="00C00348" w:rsidRPr="00C00348" w:rsidRDefault="00C00348" w:rsidP="00C00348">
      <w:pPr>
        <w:rPr>
          <w:szCs w:val="22"/>
        </w:rPr>
      </w:pPr>
    </w:p>
    <w:p w14:paraId="071F0743" w14:textId="77777777" w:rsidR="00C00348" w:rsidRPr="00C00348" w:rsidRDefault="00C00348" w:rsidP="00C00348">
      <w:pPr>
        <w:rPr>
          <w:szCs w:val="22"/>
        </w:rPr>
      </w:pPr>
    </w:p>
    <w:p w14:paraId="0D62D050" w14:textId="77777777" w:rsidR="00C00348" w:rsidRPr="00C00348" w:rsidRDefault="00C00348" w:rsidP="00C00348">
      <w:pPr>
        <w:rPr>
          <w:szCs w:val="22"/>
        </w:rPr>
      </w:pPr>
    </w:p>
    <w:p w14:paraId="45390A77" w14:textId="77777777" w:rsidR="00C00348" w:rsidRPr="00C00348" w:rsidRDefault="00C00348" w:rsidP="00C00348">
      <w:pPr>
        <w:rPr>
          <w:szCs w:val="22"/>
        </w:rPr>
      </w:pPr>
    </w:p>
    <w:p w14:paraId="70DDFFC0" w14:textId="77777777" w:rsidR="00C00348" w:rsidRPr="00C00348" w:rsidRDefault="00C00348" w:rsidP="00C00348">
      <w:pPr>
        <w:rPr>
          <w:szCs w:val="22"/>
        </w:rPr>
      </w:pPr>
    </w:p>
    <w:p w14:paraId="6E382C53" w14:textId="77777777" w:rsidR="00C00348" w:rsidRPr="00C00348" w:rsidRDefault="00C00348" w:rsidP="00C00348">
      <w:pPr>
        <w:rPr>
          <w:szCs w:val="22"/>
        </w:rPr>
      </w:pPr>
    </w:p>
    <w:p w14:paraId="0C30830B" w14:textId="77777777" w:rsidR="00C00348" w:rsidRPr="00C00348" w:rsidRDefault="00C00348" w:rsidP="00C00348">
      <w:pPr>
        <w:rPr>
          <w:szCs w:val="22"/>
        </w:rPr>
      </w:pPr>
    </w:p>
    <w:p w14:paraId="2F117260" w14:textId="77777777" w:rsidR="00C00348" w:rsidRPr="00C00348" w:rsidRDefault="00C00348" w:rsidP="00C00348">
      <w:pPr>
        <w:rPr>
          <w:szCs w:val="22"/>
        </w:rPr>
      </w:pPr>
    </w:p>
    <w:p w14:paraId="5E6ABED9" w14:textId="77777777" w:rsidR="00C00348" w:rsidRPr="00C00348" w:rsidRDefault="00C00348" w:rsidP="00C00348">
      <w:pPr>
        <w:rPr>
          <w:szCs w:val="22"/>
        </w:rPr>
      </w:pPr>
    </w:p>
    <w:p w14:paraId="693AA5B0" w14:textId="77777777" w:rsidR="00C00348" w:rsidRPr="00C00348" w:rsidRDefault="00C00348" w:rsidP="00C00348">
      <w:pPr>
        <w:rPr>
          <w:szCs w:val="22"/>
        </w:rPr>
      </w:pPr>
    </w:p>
    <w:p w14:paraId="54493D19" w14:textId="77777777" w:rsidR="00C00348" w:rsidRPr="00C00348" w:rsidRDefault="00C00348" w:rsidP="00C00348">
      <w:pPr>
        <w:rPr>
          <w:szCs w:val="22"/>
        </w:rPr>
      </w:pPr>
    </w:p>
    <w:p w14:paraId="29908990" w14:textId="77777777" w:rsidR="00C00348" w:rsidRPr="00C00348" w:rsidRDefault="00C00348" w:rsidP="00C00348">
      <w:pPr>
        <w:rPr>
          <w:szCs w:val="22"/>
        </w:rPr>
      </w:pPr>
    </w:p>
    <w:p w14:paraId="1F6149AC" w14:textId="77777777" w:rsidR="00C00348" w:rsidRPr="00C00348" w:rsidRDefault="00C00348" w:rsidP="00C00348">
      <w:pPr>
        <w:rPr>
          <w:szCs w:val="22"/>
        </w:rPr>
      </w:pPr>
    </w:p>
    <w:p w14:paraId="1EEF8C6F" w14:textId="77777777" w:rsidR="00C00348" w:rsidRPr="00C00348" w:rsidRDefault="00C00348" w:rsidP="00C00348">
      <w:pPr>
        <w:rPr>
          <w:szCs w:val="22"/>
        </w:rPr>
      </w:pPr>
    </w:p>
    <w:p w14:paraId="695DC612" w14:textId="77777777" w:rsidR="00C00348" w:rsidRPr="00C00348" w:rsidRDefault="00C00348" w:rsidP="00C00348">
      <w:pPr>
        <w:rPr>
          <w:szCs w:val="22"/>
        </w:rPr>
      </w:pPr>
    </w:p>
    <w:p w14:paraId="3A34DBD9" w14:textId="4D849966" w:rsidR="00C00348" w:rsidRDefault="00C00348" w:rsidP="00C00348">
      <w:pPr>
        <w:rPr>
          <w:szCs w:val="22"/>
        </w:rPr>
      </w:pPr>
    </w:p>
    <w:p w14:paraId="72FDB75E" w14:textId="0A707EC6" w:rsidR="003D2687" w:rsidRPr="00C00348" w:rsidRDefault="00C00348" w:rsidP="00C00348">
      <w:pPr>
        <w:tabs>
          <w:tab w:val="left" w:pos="5325"/>
        </w:tabs>
        <w:rPr>
          <w:szCs w:val="22"/>
        </w:rPr>
      </w:pPr>
      <w:r>
        <w:rPr>
          <w:szCs w:val="22"/>
        </w:rPr>
        <w:tab/>
      </w:r>
    </w:p>
    <w:sectPr w:rsidR="003D2687" w:rsidRPr="00C00348">
      <w:headerReference w:type="even" r:id="rId11"/>
      <w:headerReference w:type="default" r:id="rId12"/>
      <w:footerReference w:type="default" r:id="rId13"/>
      <w:headerReference w:type="first" r:id="rId14"/>
      <w:pgSz w:w="11907" w:h="16840"/>
      <w:pgMar w:top="1418" w:right="1418" w:bottom="1418" w:left="1418" w:header="709" w:footer="709" w:gutter="0"/>
      <w:cols w:space="708"/>
      <w:titlePg/>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A048AB" w14:textId="77777777" w:rsidR="00BA43A1" w:rsidRDefault="00BA43A1">
      <w:r>
        <w:separator/>
      </w:r>
    </w:p>
  </w:endnote>
  <w:endnote w:type="continuationSeparator" w:id="0">
    <w:p w14:paraId="64F79BF9" w14:textId="77777777" w:rsidR="00BA43A1" w:rsidRDefault="00BA43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DD7906" w14:textId="6A0B938A" w:rsidR="003D2687" w:rsidRDefault="001658B9">
    <w:pPr>
      <w:pStyle w:val="Zpat"/>
    </w:pPr>
    <w:r>
      <w:tab/>
    </w:r>
    <w:r>
      <w:fldChar w:fldCharType="begin"/>
    </w:r>
    <w:r>
      <w:instrText>PAGE   \* MERGEFORMAT</w:instrText>
    </w:r>
    <w:r>
      <w:fldChar w:fldCharType="separate"/>
    </w:r>
    <w:r w:rsidR="00BD34C1">
      <w:rPr>
        <w:noProof/>
      </w:rPr>
      <w:t>4</w:t>
    </w:r>
    <w:r>
      <w:fldChar w:fldCharType="end"/>
    </w:r>
  </w:p>
  <w:p w14:paraId="42DD7907" w14:textId="77777777" w:rsidR="003D2687" w:rsidRDefault="003D268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D92F96" w14:textId="77777777" w:rsidR="00BA43A1" w:rsidRDefault="00BA43A1">
      <w:r>
        <w:separator/>
      </w:r>
    </w:p>
  </w:footnote>
  <w:footnote w:type="continuationSeparator" w:id="0">
    <w:p w14:paraId="50A5B94B" w14:textId="77777777" w:rsidR="00BA43A1" w:rsidRDefault="00BA43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DD7904" w14:textId="23A0ADC3" w:rsidR="003D2687" w:rsidRDefault="003D268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DD7905" w14:textId="6636DE0A" w:rsidR="003D2687" w:rsidRDefault="003D2687"/>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DD7908" w14:textId="12E2D8B7" w:rsidR="003D2687" w:rsidRDefault="003D268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D007C"/>
    <w:multiLevelType w:val="multilevel"/>
    <w:tmpl w:val="A740E880"/>
    <w:lvl w:ilvl="0">
      <w:start w:val="1"/>
      <w:numFmt w:val="bullet"/>
      <w:lvlText w:val=""/>
      <w:lvlJc w:val="left"/>
      <w:pPr>
        <w:ind w:left="720"/>
      </w:pPr>
      <w:rPr>
        <w:rFonts w:ascii="Symbol" w:eastAsia="Symbol" w:hAnsi="Symbol" w:cs="Symbol"/>
      </w:rPr>
    </w:lvl>
    <w:lvl w:ilvl="1">
      <w:start w:val="1"/>
      <w:numFmt w:val="bullet"/>
      <w:lvlText w:val="o"/>
      <w:lvlJc w:val="left"/>
      <w:pPr>
        <w:ind w:left="1440"/>
      </w:pPr>
      <w:rPr>
        <w:rFonts w:ascii="Courier New" w:eastAsia="Courier New" w:hAnsi="Courier New" w:cs="Courier New"/>
      </w:rPr>
    </w:lvl>
    <w:lvl w:ilvl="2">
      <w:start w:val="1"/>
      <w:numFmt w:val="bullet"/>
      <w:lvlText w:val=""/>
      <w:lvlJc w:val="left"/>
      <w:pPr>
        <w:ind w:left="2160"/>
      </w:pPr>
      <w:rPr>
        <w:rFonts w:ascii="Wingdings" w:eastAsia="Wingdings" w:hAnsi="Wingdings" w:cs="Wingdings"/>
      </w:rPr>
    </w:lvl>
    <w:lvl w:ilvl="3">
      <w:start w:val="1"/>
      <w:numFmt w:val="bullet"/>
      <w:lvlText w:val=""/>
      <w:lvlJc w:val="left"/>
      <w:pPr>
        <w:ind w:left="2880"/>
      </w:pPr>
      <w:rPr>
        <w:rFonts w:ascii="Symbol" w:eastAsia="Symbol" w:hAnsi="Symbol" w:cs="Symbol"/>
      </w:rPr>
    </w:lvl>
    <w:lvl w:ilvl="4">
      <w:start w:val="1"/>
      <w:numFmt w:val="bullet"/>
      <w:lvlText w:val="o"/>
      <w:lvlJc w:val="left"/>
      <w:pPr>
        <w:ind w:left="3600"/>
      </w:pPr>
      <w:rPr>
        <w:rFonts w:ascii="Courier New" w:eastAsia="Courier New" w:hAnsi="Courier New" w:cs="Courier New"/>
      </w:rPr>
    </w:lvl>
    <w:lvl w:ilvl="5">
      <w:start w:val="1"/>
      <w:numFmt w:val="bullet"/>
      <w:lvlText w:val=""/>
      <w:lvlJc w:val="left"/>
      <w:pPr>
        <w:ind w:left="4320"/>
      </w:pPr>
      <w:rPr>
        <w:rFonts w:ascii="Wingdings" w:eastAsia="Wingdings" w:hAnsi="Wingdings" w:cs="Wingdings"/>
      </w:rPr>
    </w:lvl>
    <w:lvl w:ilvl="6">
      <w:start w:val="1"/>
      <w:numFmt w:val="bullet"/>
      <w:lvlText w:val=""/>
      <w:lvlJc w:val="left"/>
      <w:pPr>
        <w:ind w:left="5040"/>
      </w:pPr>
      <w:rPr>
        <w:rFonts w:ascii="Symbol" w:eastAsia="Symbol" w:hAnsi="Symbol" w:cs="Symbol"/>
      </w:rPr>
    </w:lvl>
    <w:lvl w:ilvl="7">
      <w:start w:val="1"/>
      <w:numFmt w:val="bullet"/>
      <w:lvlText w:val="o"/>
      <w:lvlJc w:val="left"/>
      <w:pPr>
        <w:ind w:left="5760"/>
      </w:pPr>
      <w:rPr>
        <w:rFonts w:ascii="Courier New" w:eastAsia="Courier New" w:hAnsi="Courier New" w:cs="Courier New"/>
      </w:rPr>
    </w:lvl>
    <w:lvl w:ilvl="8">
      <w:start w:val="1"/>
      <w:numFmt w:val="bullet"/>
      <w:lvlText w:val=""/>
      <w:lvlJc w:val="left"/>
      <w:pPr>
        <w:ind w:left="6480"/>
      </w:pPr>
      <w:rPr>
        <w:rFonts w:ascii="Wingdings" w:eastAsia="Wingdings" w:hAnsi="Wingdings" w:cs="Wingdings"/>
      </w:rPr>
    </w:lvl>
  </w:abstractNum>
  <w:abstractNum w:abstractNumId="1">
    <w:nsid w:val="08B07BDB"/>
    <w:multiLevelType w:val="multilevel"/>
    <w:tmpl w:val="AEDCA604"/>
    <w:lvl w:ilvl="0">
      <w:start w:val="1"/>
      <w:numFmt w:val="bullet"/>
      <w:lvlText w:val=""/>
      <w:lvlJc w:val="left"/>
      <w:pPr>
        <w:ind w:left="720"/>
      </w:pPr>
      <w:rPr>
        <w:rFonts w:ascii="Symbol" w:eastAsia="Symbol" w:hAnsi="Symbol" w:cs="Symbol"/>
      </w:rPr>
    </w:lvl>
    <w:lvl w:ilvl="1">
      <w:start w:val="1"/>
      <w:numFmt w:val="bullet"/>
      <w:lvlText w:val="o"/>
      <w:lvlJc w:val="left"/>
      <w:pPr>
        <w:ind w:left="1440"/>
      </w:pPr>
      <w:rPr>
        <w:rFonts w:ascii="Courier New" w:eastAsia="Courier New" w:hAnsi="Courier New" w:cs="Courier New"/>
      </w:rPr>
    </w:lvl>
    <w:lvl w:ilvl="2">
      <w:start w:val="1"/>
      <w:numFmt w:val="bullet"/>
      <w:lvlText w:val=""/>
      <w:lvlJc w:val="left"/>
      <w:pPr>
        <w:ind w:left="2160"/>
      </w:pPr>
      <w:rPr>
        <w:rFonts w:ascii="Wingdings" w:eastAsia="Wingdings" w:hAnsi="Wingdings" w:cs="Wingdings"/>
      </w:rPr>
    </w:lvl>
    <w:lvl w:ilvl="3">
      <w:start w:val="1"/>
      <w:numFmt w:val="bullet"/>
      <w:lvlText w:val=""/>
      <w:lvlJc w:val="left"/>
      <w:pPr>
        <w:ind w:left="2880"/>
      </w:pPr>
      <w:rPr>
        <w:rFonts w:ascii="Symbol" w:eastAsia="Symbol" w:hAnsi="Symbol" w:cs="Symbol"/>
      </w:rPr>
    </w:lvl>
    <w:lvl w:ilvl="4">
      <w:start w:val="1"/>
      <w:numFmt w:val="bullet"/>
      <w:lvlText w:val="o"/>
      <w:lvlJc w:val="left"/>
      <w:pPr>
        <w:ind w:left="3600"/>
      </w:pPr>
      <w:rPr>
        <w:rFonts w:ascii="Courier New" w:eastAsia="Courier New" w:hAnsi="Courier New" w:cs="Courier New"/>
      </w:rPr>
    </w:lvl>
    <w:lvl w:ilvl="5">
      <w:start w:val="1"/>
      <w:numFmt w:val="bullet"/>
      <w:lvlText w:val=""/>
      <w:lvlJc w:val="left"/>
      <w:pPr>
        <w:ind w:left="4320"/>
      </w:pPr>
      <w:rPr>
        <w:rFonts w:ascii="Wingdings" w:eastAsia="Wingdings" w:hAnsi="Wingdings" w:cs="Wingdings"/>
      </w:rPr>
    </w:lvl>
    <w:lvl w:ilvl="6">
      <w:start w:val="1"/>
      <w:numFmt w:val="bullet"/>
      <w:lvlText w:val=""/>
      <w:lvlJc w:val="left"/>
      <w:pPr>
        <w:ind w:left="5040"/>
      </w:pPr>
      <w:rPr>
        <w:rFonts w:ascii="Symbol" w:eastAsia="Symbol" w:hAnsi="Symbol" w:cs="Symbol"/>
      </w:rPr>
    </w:lvl>
    <w:lvl w:ilvl="7">
      <w:start w:val="1"/>
      <w:numFmt w:val="bullet"/>
      <w:lvlText w:val="o"/>
      <w:lvlJc w:val="left"/>
      <w:pPr>
        <w:ind w:left="5760"/>
      </w:pPr>
      <w:rPr>
        <w:rFonts w:ascii="Courier New" w:eastAsia="Courier New" w:hAnsi="Courier New" w:cs="Courier New"/>
      </w:rPr>
    </w:lvl>
    <w:lvl w:ilvl="8">
      <w:start w:val="1"/>
      <w:numFmt w:val="bullet"/>
      <w:lvlText w:val=""/>
      <w:lvlJc w:val="left"/>
      <w:pPr>
        <w:ind w:left="6480"/>
      </w:pPr>
      <w:rPr>
        <w:rFonts w:ascii="Wingdings" w:eastAsia="Wingdings" w:hAnsi="Wingdings" w:cs="Wingdings"/>
      </w:rPr>
    </w:lvl>
  </w:abstractNum>
  <w:abstractNum w:abstractNumId="2">
    <w:nsid w:val="09177994"/>
    <w:multiLevelType w:val="multilevel"/>
    <w:tmpl w:val="D616B6C4"/>
    <w:lvl w:ilvl="0">
      <w:start w:val="1"/>
      <w:numFmt w:val="decimal"/>
      <w:lvlText w:val="%1."/>
      <w:lvlJc w:val="left"/>
      <w:pPr>
        <w:ind w:left="720"/>
      </w:pPr>
      <w:rPr>
        <w:rFonts w:ascii="Times New Roman" w:eastAsia="Times New Roman" w:hAnsi="Times New Roman" w:cs="Times New Roman"/>
      </w:rPr>
    </w:lvl>
    <w:lvl w:ilvl="1">
      <w:start w:val="1"/>
      <w:numFmt w:val="lowerLetter"/>
      <w:lvlText w:val="%2."/>
      <w:lvlJc w:val="right"/>
      <w:pPr>
        <w:ind w:left="1440"/>
      </w:pPr>
      <w:rPr>
        <w:rFonts w:ascii="Times New Roman" w:eastAsia="Times New Roman" w:hAnsi="Times New Roman" w:cs="Times New Roman"/>
      </w:rPr>
    </w:lvl>
    <w:lvl w:ilvl="2">
      <w:start w:val="1"/>
      <w:numFmt w:val="lowerRoman"/>
      <w:lvlText w:val="%3."/>
      <w:lvlJc w:val="left"/>
      <w:pPr>
        <w:ind w:left="2160"/>
      </w:pPr>
      <w:rPr>
        <w:rFonts w:ascii="Times New Roman" w:eastAsia="Times New Roman" w:hAnsi="Times New Roman" w:cs="Times New Roman"/>
      </w:rPr>
    </w:lvl>
    <w:lvl w:ilvl="3">
      <w:start w:val="1"/>
      <w:numFmt w:val="decimal"/>
      <w:lvlText w:val="%4."/>
      <w:lvlJc w:val="left"/>
      <w:pPr>
        <w:ind w:left="2880"/>
      </w:pPr>
      <w:rPr>
        <w:rFonts w:ascii="Times New Roman" w:eastAsia="Times New Roman" w:hAnsi="Times New Roman" w:cs="Times New Roman"/>
      </w:rPr>
    </w:lvl>
    <w:lvl w:ilvl="4">
      <w:start w:val="1"/>
      <w:numFmt w:val="lowerLetter"/>
      <w:lvlText w:val="%5."/>
      <w:lvlJc w:val="right"/>
      <w:pPr>
        <w:ind w:left="3600"/>
      </w:pPr>
      <w:rPr>
        <w:rFonts w:ascii="Times New Roman" w:eastAsia="Times New Roman" w:hAnsi="Times New Roman" w:cs="Times New Roman"/>
      </w:rPr>
    </w:lvl>
    <w:lvl w:ilvl="5">
      <w:start w:val="1"/>
      <w:numFmt w:val="lowerRoman"/>
      <w:lvlText w:val="%6."/>
      <w:lvlJc w:val="left"/>
      <w:pPr>
        <w:ind w:left="4320"/>
      </w:pPr>
      <w:rPr>
        <w:rFonts w:ascii="Times New Roman" w:eastAsia="Times New Roman" w:hAnsi="Times New Roman" w:cs="Times New Roman"/>
      </w:rPr>
    </w:lvl>
    <w:lvl w:ilvl="6">
      <w:start w:val="1"/>
      <w:numFmt w:val="decimal"/>
      <w:lvlText w:val="%7."/>
      <w:lvlJc w:val="left"/>
      <w:pPr>
        <w:ind w:left="5040"/>
      </w:pPr>
      <w:rPr>
        <w:rFonts w:ascii="Times New Roman" w:eastAsia="Times New Roman" w:hAnsi="Times New Roman" w:cs="Times New Roman"/>
      </w:rPr>
    </w:lvl>
    <w:lvl w:ilvl="7">
      <w:start w:val="1"/>
      <w:numFmt w:val="lowerLetter"/>
      <w:lvlText w:val="%8."/>
      <w:lvlJc w:val="right"/>
      <w:pPr>
        <w:ind w:left="5760"/>
      </w:pPr>
      <w:rPr>
        <w:rFonts w:ascii="Times New Roman" w:eastAsia="Times New Roman" w:hAnsi="Times New Roman" w:cs="Times New Roman"/>
      </w:rPr>
    </w:lvl>
    <w:lvl w:ilvl="8">
      <w:start w:val="1"/>
      <w:numFmt w:val="lowerRoman"/>
      <w:lvlText w:val="%9."/>
      <w:lvlJc w:val="left"/>
      <w:pPr>
        <w:ind w:left="6480"/>
      </w:pPr>
      <w:rPr>
        <w:rFonts w:ascii="Times New Roman" w:eastAsia="Times New Roman" w:hAnsi="Times New Roman" w:cs="Times New Roman"/>
      </w:rPr>
    </w:lvl>
  </w:abstractNum>
  <w:abstractNum w:abstractNumId="3">
    <w:nsid w:val="09634CE6"/>
    <w:multiLevelType w:val="multilevel"/>
    <w:tmpl w:val="CA2EE8AA"/>
    <w:lvl w:ilvl="0">
      <w:start w:val="1"/>
      <w:numFmt w:val="decimal"/>
      <w:lvlText w:val="%1."/>
      <w:lvlJc w:val="left"/>
      <w:pPr>
        <w:ind w:left="720"/>
      </w:pPr>
      <w:rPr>
        <w:rFonts w:ascii="Times New Roman" w:eastAsia="Times New Roman" w:hAnsi="Times New Roman" w:cs="Times New Roman"/>
      </w:rPr>
    </w:lvl>
    <w:lvl w:ilvl="1">
      <w:start w:val="1"/>
      <w:numFmt w:val="lowerLetter"/>
      <w:lvlText w:val="%2."/>
      <w:lvlJc w:val="right"/>
      <w:pPr>
        <w:ind w:left="1440"/>
      </w:pPr>
      <w:rPr>
        <w:rFonts w:ascii="Times New Roman" w:eastAsia="Times New Roman" w:hAnsi="Times New Roman" w:cs="Times New Roman"/>
      </w:rPr>
    </w:lvl>
    <w:lvl w:ilvl="2">
      <w:start w:val="1"/>
      <w:numFmt w:val="lowerRoman"/>
      <w:lvlText w:val="%3."/>
      <w:lvlJc w:val="left"/>
      <w:pPr>
        <w:ind w:left="2160"/>
      </w:pPr>
      <w:rPr>
        <w:rFonts w:ascii="Times New Roman" w:eastAsia="Times New Roman" w:hAnsi="Times New Roman" w:cs="Times New Roman"/>
      </w:rPr>
    </w:lvl>
    <w:lvl w:ilvl="3">
      <w:start w:val="1"/>
      <w:numFmt w:val="decimal"/>
      <w:lvlText w:val="%4."/>
      <w:lvlJc w:val="left"/>
      <w:pPr>
        <w:ind w:left="2880"/>
      </w:pPr>
      <w:rPr>
        <w:rFonts w:ascii="Times New Roman" w:eastAsia="Times New Roman" w:hAnsi="Times New Roman" w:cs="Times New Roman"/>
      </w:rPr>
    </w:lvl>
    <w:lvl w:ilvl="4">
      <w:start w:val="1"/>
      <w:numFmt w:val="lowerLetter"/>
      <w:lvlText w:val="%5."/>
      <w:lvlJc w:val="right"/>
      <w:pPr>
        <w:ind w:left="3600"/>
      </w:pPr>
      <w:rPr>
        <w:rFonts w:ascii="Times New Roman" w:eastAsia="Times New Roman" w:hAnsi="Times New Roman" w:cs="Times New Roman"/>
      </w:rPr>
    </w:lvl>
    <w:lvl w:ilvl="5">
      <w:start w:val="1"/>
      <w:numFmt w:val="lowerRoman"/>
      <w:lvlText w:val="%6."/>
      <w:lvlJc w:val="left"/>
      <w:pPr>
        <w:ind w:left="4320"/>
      </w:pPr>
      <w:rPr>
        <w:rFonts w:ascii="Times New Roman" w:eastAsia="Times New Roman" w:hAnsi="Times New Roman" w:cs="Times New Roman"/>
      </w:rPr>
    </w:lvl>
    <w:lvl w:ilvl="6">
      <w:start w:val="1"/>
      <w:numFmt w:val="decimal"/>
      <w:lvlText w:val="%7."/>
      <w:lvlJc w:val="left"/>
      <w:pPr>
        <w:ind w:left="5040"/>
      </w:pPr>
      <w:rPr>
        <w:rFonts w:ascii="Times New Roman" w:eastAsia="Times New Roman" w:hAnsi="Times New Roman" w:cs="Times New Roman"/>
      </w:rPr>
    </w:lvl>
    <w:lvl w:ilvl="7">
      <w:start w:val="1"/>
      <w:numFmt w:val="lowerLetter"/>
      <w:lvlText w:val="%8."/>
      <w:lvlJc w:val="right"/>
      <w:pPr>
        <w:ind w:left="5760"/>
      </w:pPr>
      <w:rPr>
        <w:rFonts w:ascii="Times New Roman" w:eastAsia="Times New Roman" w:hAnsi="Times New Roman" w:cs="Times New Roman"/>
      </w:rPr>
    </w:lvl>
    <w:lvl w:ilvl="8">
      <w:start w:val="1"/>
      <w:numFmt w:val="lowerRoman"/>
      <w:lvlText w:val="%9."/>
      <w:lvlJc w:val="left"/>
      <w:pPr>
        <w:ind w:left="6480"/>
      </w:pPr>
      <w:rPr>
        <w:rFonts w:ascii="Times New Roman" w:eastAsia="Times New Roman" w:hAnsi="Times New Roman" w:cs="Times New Roman"/>
      </w:rPr>
    </w:lvl>
  </w:abstractNum>
  <w:abstractNum w:abstractNumId="4">
    <w:nsid w:val="0C1D6963"/>
    <w:multiLevelType w:val="hybridMultilevel"/>
    <w:tmpl w:val="46A6C2E6"/>
    <w:lvl w:ilvl="0" w:tplc="6A38863A">
      <w:start w:val="1"/>
      <w:numFmt w:val="lowerLetter"/>
      <w:lvlText w:val="%1)"/>
      <w:lvlJc w:val="left"/>
      <w:pPr>
        <w:tabs>
          <w:tab w:val="num" w:pos="1479"/>
        </w:tabs>
        <w:ind w:left="1479" w:hanging="360"/>
      </w:pPr>
      <w:rPr>
        <w:color w:val="auto"/>
      </w:rPr>
    </w:lvl>
    <w:lvl w:ilvl="1" w:tplc="04050019" w:tentative="1">
      <w:start w:val="1"/>
      <w:numFmt w:val="lowerLetter"/>
      <w:lvlText w:val="%2."/>
      <w:lvlJc w:val="left"/>
      <w:pPr>
        <w:tabs>
          <w:tab w:val="num" w:pos="2199"/>
        </w:tabs>
        <w:ind w:left="2199" w:hanging="360"/>
      </w:pPr>
    </w:lvl>
    <w:lvl w:ilvl="2" w:tplc="0405001B" w:tentative="1">
      <w:start w:val="1"/>
      <w:numFmt w:val="lowerRoman"/>
      <w:lvlText w:val="%3."/>
      <w:lvlJc w:val="right"/>
      <w:pPr>
        <w:tabs>
          <w:tab w:val="num" w:pos="2919"/>
        </w:tabs>
        <w:ind w:left="2919" w:hanging="180"/>
      </w:pPr>
    </w:lvl>
    <w:lvl w:ilvl="3" w:tplc="0405000F" w:tentative="1">
      <w:start w:val="1"/>
      <w:numFmt w:val="decimal"/>
      <w:lvlText w:val="%4."/>
      <w:lvlJc w:val="left"/>
      <w:pPr>
        <w:tabs>
          <w:tab w:val="num" w:pos="3639"/>
        </w:tabs>
        <w:ind w:left="3639" w:hanging="360"/>
      </w:pPr>
    </w:lvl>
    <w:lvl w:ilvl="4" w:tplc="04050019" w:tentative="1">
      <w:start w:val="1"/>
      <w:numFmt w:val="lowerLetter"/>
      <w:lvlText w:val="%5."/>
      <w:lvlJc w:val="left"/>
      <w:pPr>
        <w:tabs>
          <w:tab w:val="num" w:pos="4359"/>
        </w:tabs>
        <w:ind w:left="4359" w:hanging="360"/>
      </w:pPr>
    </w:lvl>
    <w:lvl w:ilvl="5" w:tplc="0405001B" w:tentative="1">
      <w:start w:val="1"/>
      <w:numFmt w:val="lowerRoman"/>
      <w:lvlText w:val="%6."/>
      <w:lvlJc w:val="right"/>
      <w:pPr>
        <w:tabs>
          <w:tab w:val="num" w:pos="5079"/>
        </w:tabs>
        <w:ind w:left="5079" w:hanging="180"/>
      </w:pPr>
    </w:lvl>
    <w:lvl w:ilvl="6" w:tplc="0405000F" w:tentative="1">
      <w:start w:val="1"/>
      <w:numFmt w:val="decimal"/>
      <w:lvlText w:val="%7."/>
      <w:lvlJc w:val="left"/>
      <w:pPr>
        <w:tabs>
          <w:tab w:val="num" w:pos="5799"/>
        </w:tabs>
        <w:ind w:left="5799" w:hanging="360"/>
      </w:pPr>
    </w:lvl>
    <w:lvl w:ilvl="7" w:tplc="04050019" w:tentative="1">
      <w:start w:val="1"/>
      <w:numFmt w:val="lowerLetter"/>
      <w:lvlText w:val="%8."/>
      <w:lvlJc w:val="left"/>
      <w:pPr>
        <w:tabs>
          <w:tab w:val="num" w:pos="6519"/>
        </w:tabs>
        <w:ind w:left="6519" w:hanging="360"/>
      </w:pPr>
    </w:lvl>
    <w:lvl w:ilvl="8" w:tplc="0405001B" w:tentative="1">
      <w:start w:val="1"/>
      <w:numFmt w:val="lowerRoman"/>
      <w:lvlText w:val="%9."/>
      <w:lvlJc w:val="right"/>
      <w:pPr>
        <w:tabs>
          <w:tab w:val="num" w:pos="7239"/>
        </w:tabs>
        <w:ind w:left="7239" w:hanging="180"/>
      </w:pPr>
    </w:lvl>
  </w:abstractNum>
  <w:abstractNum w:abstractNumId="5">
    <w:nsid w:val="149A1749"/>
    <w:multiLevelType w:val="multilevel"/>
    <w:tmpl w:val="DED07856"/>
    <w:lvl w:ilvl="0">
      <w:start w:val="1"/>
      <w:numFmt w:val="bullet"/>
      <w:lvlText w:val=""/>
      <w:lvlJc w:val="left"/>
      <w:pPr>
        <w:ind w:left="720"/>
      </w:pPr>
      <w:rPr>
        <w:rFonts w:ascii="Symbol" w:eastAsia="Symbol" w:hAnsi="Symbol" w:cs="Symbol"/>
      </w:rPr>
    </w:lvl>
    <w:lvl w:ilvl="1">
      <w:start w:val="1"/>
      <w:numFmt w:val="bullet"/>
      <w:lvlText w:val="o"/>
      <w:lvlJc w:val="left"/>
      <w:pPr>
        <w:ind w:left="1440"/>
      </w:pPr>
      <w:rPr>
        <w:rFonts w:ascii="Courier New" w:eastAsia="Courier New" w:hAnsi="Courier New" w:cs="Courier New"/>
      </w:rPr>
    </w:lvl>
    <w:lvl w:ilvl="2">
      <w:start w:val="1"/>
      <w:numFmt w:val="bullet"/>
      <w:lvlText w:val=""/>
      <w:lvlJc w:val="left"/>
      <w:pPr>
        <w:ind w:left="2160"/>
      </w:pPr>
      <w:rPr>
        <w:rFonts w:ascii="Wingdings" w:eastAsia="Wingdings" w:hAnsi="Wingdings" w:cs="Wingdings"/>
      </w:rPr>
    </w:lvl>
    <w:lvl w:ilvl="3">
      <w:start w:val="1"/>
      <w:numFmt w:val="bullet"/>
      <w:lvlText w:val=""/>
      <w:lvlJc w:val="left"/>
      <w:pPr>
        <w:ind w:left="2880"/>
      </w:pPr>
      <w:rPr>
        <w:rFonts w:ascii="Symbol" w:eastAsia="Symbol" w:hAnsi="Symbol" w:cs="Symbol"/>
      </w:rPr>
    </w:lvl>
    <w:lvl w:ilvl="4">
      <w:start w:val="1"/>
      <w:numFmt w:val="bullet"/>
      <w:lvlText w:val="o"/>
      <w:lvlJc w:val="left"/>
      <w:pPr>
        <w:ind w:left="3600"/>
      </w:pPr>
      <w:rPr>
        <w:rFonts w:ascii="Courier New" w:eastAsia="Courier New" w:hAnsi="Courier New" w:cs="Courier New"/>
      </w:rPr>
    </w:lvl>
    <w:lvl w:ilvl="5">
      <w:start w:val="1"/>
      <w:numFmt w:val="bullet"/>
      <w:lvlText w:val=""/>
      <w:lvlJc w:val="left"/>
      <w:pPr>
        <w:ind w:left="4320"/>
      </w:pPr>
      <w:rPr>
        <w:rFonts w:ascii="Wingdings" w:eastAsia="Wingdings" w:hAnsi="Wingdings" w:cs="Wingdings"/>
      </w:rPr>
    </w:lvl>
    <w:lvl w:ilvl="6">
      <w:start w:val="1"/>
      <w:numFmt w:val="bullet"/>
      <w:lvlText w:val=""/>
      <w:lvlJc w:val="left"/>
      <w:pPr>
        <w:ind w:left="5040"/>
      </w:pPr>
      <w:rPr>
        <w:rFonts w:ascii="Symbol" w:eastAsia="Symbol" w:hAnsi="Symbol" w:cs="Symbol"/>
      </w:rPr>
    </w:lvl>
    <w:lvl w:ilvl="7">
      <w:start w:val="1"/>
      <w:numFmt w:val="bullet"/>
      <w:lvlText w:val="o"/>
      <w:lvlJc w:val="left"/>
      <w:pPr>
        <w:ind w:left="5760"/>
      </w:pPr>
      <w:rPr>
        <w:rFonts w:ascii="Courier New" w:eastAsia="Courier New" w:hAnsi="Courier New" w:cs="Courier New"/>
      </w:rPr>
    </w:lvl>
    <w:lvl w:ilvl="8">
      <w:start w:val="1"/>
      <w:numFmt w:val="bullet"/>
      <w:lvlText w:val=""/>
      <w:lvlJc w:val="left"/>
      <w:pPr>
        <w:ind w:left="6480"/>
      </w:pPr>
      <w:rPr>
        <w:rFonts w:ascii="Wingdings" w:eastAsia="Wingdings" w:hAnsi="Wingdings" w:cs="Wingdings"/>
      </w:rPr>
    </w:lvl>
  </w:abstractNum>
  <w:abstractNum w:abstractNumId="6">
    <w:nsid w:val="19852FAD"/>
    <w:multiLevelType w:val="multilevel"/>
    <w:tmpl w:val="8E8C3894"/>
    <w:lvl w:ilvl="0">
      <w:start w:val="1"/>
      <w:numFmt w:val="bullet"/>
      <w:lvlText w:val=""/>
      <w:lvlJc w:val="left"/>
      <w:pPr>
        <w:ind w:left="720"/>
      </w:pPr>
      <w:rPr>
        <w:rFonts w:ascii="Symbol" w:eastAsia="Symbol" w:hAnsi="Symbol" w:cs="Symbol"/>
      </w:rPr>
    </w:lvl>
    <w:lvl w:ilvl="1">
      <w:start w:val="1"/>
      <w:numFmt w:val="bullet"/>
      <w:lvlText w:val="o"/>
      <w:lvlJc w:val="left"/>
      <w:pPr>
        <w:ind w:left="1440"/>
      </w:pPr>
      <w:rPr>
        <w:rFonts w:ascii="Courier New" w:eastAsia="Courier New" w:hAnsi="Courier New" w:cs="Courier New"/>
      </w:rPr>
    </w:lvl>
    <w:lvl w:ilvl="2">
      <w:start w:val="1"/>
      <w:numFmt w:val="bullet"/>
      <w:lvlText w:val=""/>
      <w:lvlJc w:val="left"/>
      <w:pPr>
        <w:ind w:left="2160"/>
      </w:pPr>
      <w:rPr>
        <w:rFonts w:ascii="Wingdings" w:eastAsia="Wingdings" w:hAnsi="Wingdings" w:cs="Wingdings"/>
      </w:rPr>
    </w:lvl>
    <w:lvl w:ilvl="3">
      <w:start w:val="1"/>
      <w:numFmt w:val="bullet"/>
      <w:lvlText w:val=""/>
      <w:lvlJc w:val="left"/>
      <w:pPr>
        <w:ind w:left="2880"/>
      </w:pPr>
      <w:rPr>
        <w:rFonts w:ascii="Symbol" w:eastAsia="Symbol" w:hAnsi="Symbol" w:cs="Symbol"/>
      </w:rPr>
    </w:lvl>
    <w:lvl w:ilvl="4">
      <w:start w:val="1"/>
      <w:numFmt w:val="bullet"/>
      <w:lvlText w:val="o"/>
      <w:lvlJc w:val="left"/>
      <w:pPr>
        <w:ind w:left="3600"/>
      </w:pPr>
      <w:rPr>
        <w:rFonts w:ascii="Courier New" w:eastAsia="Courier New" w:hAnsi="Courier New" w:cs="Courier New"/>
      </w:rPr>
    </w:lvl>
    <w:lvl w:ilvl="5">
      <w:start w:val="1"/>
      <w:numFmt w:val="bullet"/>
      <w:lvlText w:val=""/>
      <w:lvlJc w:val="left"/>
      <w:pPr>
        <w:ind w:left="4320"/>
      </w:pPr>
      <w:rPr>
        <w:rFonts w:ascii="Wingdings" w:eastAsia="Wingdings" w:hAnsi="Wingdings" w:cs="Wingdings"/>
      </w:rPr>
    </w:lvl>
    <w:lvl w:ilvl="6">
      <w:start w:val="1"/>
      <w:numFmt w:val="bullet"/>
      <w:lvlText w:val=""/>
      <w:lvlJc w:val="left"/>
      <w:pPr>
        <w:ind w:left="5040"/>
      </w:pPr>
      <w:rPr>
        <w:rFonts w:ascii="Symbol" w:eastAsia="Symbol" w:hAnsi="Symbol" w:cs="Symbol"/>
      </w:rPr>
    </w:lvl>
    <w:lvl w:ilvl="7">
      <w:start w:val="1"/>
      <w:numFmt w:val="bullet"/>
      <w:lvlText w:val="o"/>
      <w:lvlJc w:val="left"/>
      <w:pPr>
        <w:ind w:left="5760"/>
      </w:pPr>
      <w:rPr>
        <w:rFonts w:ascii="Courier New" w:eastAsia="Courier New" w:hAnsi="Courier New" w:cs="Courier New"/>
      </w:rPr>
    </w:lvl>
    <w:lvl w:ilvl="8">
      <w:start w:val="1"/>
      <w:numFmt w:val="bullet"/>
      <w:lvlText w:val=""/>
      <w:lvlJc w:val="left"/>
      <w:pPr>
        <w:ind w:left="6480"/>
      </w:pPr>
      <w:rPr>
        <w:rFonts w:ascii="Wingdings" w:eastAsia="Wingdings" w:hAnsi="Wingdings" w:cs="Wingdings"/>
      </w:rPr>
    </w:lvl>
  </w:abstractNum>
  <w:abstractNum w:abstractNumId="7">
    <w:nsid w:val="218A7060"/>
    <w:multiLevelType w:val="multilevel"/>
    <w:tmpl w:val="CCB83936"/>
    <w:lvl w:ilvl="0">
      <w:start w:val="1"/>
      <w:numFmt w:val="bullet"/>
      <w:lvlText w:val=""/>
      <w:lvlJc w:val="left"/>
      <w:pPr>
        <w:ind w:left="720"/>
      </w:pPr>
      <w:rPr>
        <w:rFonts w:ascii="Symbol" w:eastAsia="Symbol" w:hAnsi="Symbol" w:cs="Symbol"/>
      </w:rPr>
    </w:lvl>
    <w:lvl w:ilvl="1">
      <w:start w:val="1"/>
      <w:numFmt w:val="bullet"/>
      <w:lvlText w:val="o"/>
      <w:lvlJc w:val="left"/>
      <w:pPr>
        <w:ind w:left="1440"/>
      </w:pPr>
      <w:rPr>
        <w:rFonts w:ascii="Courier New" w:eastAsia="Courier New" w:hAnsi="Courier New" w:cs="Courier New"/>
      </w:rPr>
    </w:lvl>
    <w:lvl w:ilvl="2">
      <w:start w:val="1"/>
      <w:numFmt w:val="bullet"/>
      <w:lvlText w:val=""/>
      <w:lvlJc w:val="left"/>
      <w:pPr>
        <w:ind w:left="2160"/>
      </w:pPr>
      <w:rPr>
        <w:rFonts w:ascii="Wingdings" w:eastAsia="Wingdings" w:hAnsi="Wingdings" w:cs="Wingdings"/>
      </w:rPr>
    </w:lvl>
    <w:lvl w:ilvl="3">
      <w:start w:val="1"/>
      <w:numFmt w:val="bullet"/>
      <w:lvlText w:val=""/>
      <w:lvlJc w:val="left"/>
      <w:pPr>
        <w:ind w:left="2880"/>
      </w:pPr>
      <w:rPr>
        <w:rFonts w:ascii="Symbol" w:eastAsia="Symbol" w:hAnsi="Symbol" w:cs="Symbol"/>
      </w:rPr>
    </w:lvl>
    <w:lvl w:ilvl="4">
      <w:start w:val="1"/>
      <w:numFmt w:val="bullet"/>
      <w:lvlText w:val="o"/>
      <w:lvlJc w:val="left"/>
      <w:pPr>
        <w:ind w:left="3600"/>
      </w:pPr>
      <w:rPr>
        <w:rFonts w:ascii="Courier New" w:eastAsia="Courier New" w:hAnsi="Courier New" w:cs="Courier New"/>
      </w:rPr>
    </w:lvl>
    <w:lvl w:ilvl="5">
      <w:start w:val="1"/>
      <w:numFmt w:val="bullet"/>
      <w:lvlText w:val=""/>
      <w:lvlJc w:val="left"/>
      <w:pPr>
        <w:ind w:left="4320"/>
      </w:pPr>
      <w:rPr>
        <w:rFonts w:ascii="Wingdings" w:eastAsia="Wingdings" w:hAnsi="Wingdings" w:cs="Wingdings"/>
      </w:rPr>
    </w:lvl>
    <w:lvl w:ilvl="6">
      <w:start w:val="1"/>
      <w:numFmt w:val="bullet"/>
      <w:lvlText w:val=""/>
      <w:lvlJc w:val="left"/>
      <w:pPr>
        <w:ind w:left="5040"/>
      </w:pPr>
      <w:rPr>
        <w:rFonts w:ascii="Symbol" w:eastAsia="Symbol" w:hAnsi="Symbol" w:cs="Symbol"/>
      </w:rPr>
    </w:lvl>
    <w:lvl w:ilvl="7">
      <w:start w:val="1"/>
      <w:numFmt w:val="bullet"/>
      <w:lvlText w:val="o"/>
      <w:lvlJc w:val="left"/>
      <w:pPr>
        <w:ind w:left="5760"/>
      </w:pPr>
      <w:rPr>
        <w:rFonts w:ascii="Courier New" w:eastAsia="Courier New" w:hAnsi="Courier New" w:cs="Courier New"/>
      </w:rPr>
    </w:lvl>
    <w:lvl w:ilvl="8">
      <w:start w:val="1"/>
      <w:numFmt w:val="bullet"/>
      <w:lvlText w:val=""/>
      <w:lvlJc w:val="left"/>
      <w:pPr>
        <w:ind w:left="6480"/>
      </w:pPr>
      <w:rPr>
        <w:rFonts w:ascii="Wingdings" w:eastAsia="Wingdings" w:hAnsi="Wingdings" w:cs="Wingdings"/>
      </w:rPr>
    </w:lvl>
  </w:abstractNum>
  <w:abstractNum w:abstractNumId="8">
    <w:nsid w:val="2A7F0662"/>
    <w:multiLevelType w:val="hybridMultilevel"/>
    <w:tmpl w:val="16DEB30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2BFF7F99"/>
    <w:multiLevelType w:val="hybridMultilevel"/>
    <w:tmpl w:val="D4741C8C"/>
    <w:lvl w:ilvl="0" w:tplc="483CBA5E">
      <w:start w:val="1"/>
      <w:numFmt w:val="ordinal"/>
      <w:lvlText w:val="8.%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
    <w:nsid w:val="2C07485C"/>
    <w:multiLevelType w:val="multilevel"/>
    <w:tmpl w:val="54AE031A"/>
    <w:lvl w:ilvl="0">
      <w:start w:val="1"/>
      <w:numFmt w:val="decimal"/>
      <w:lvlText w:val="%1."/>
      <w:lvlJc w:val="left"/>
      <w:pPr>
        <w:ind w:left="720"/>
      </w:pPr>
      <w:rPr>
        <w:rFonts w:ascii="Times New Roman" w:eastAsia="Times New Roman" w:hAnsi="Times New Roman" w:cs="Times New Roman"/>
      </w:rPr>
    </w:lvl>
    <w:lvl w:ilvl="1">
      <w:start w:val="1"/>
      <w:numFmt w:val="lowerLetter"/>
      <w:lvlText w:val="%2."/>
      <w:lvlJc w:val="right"/>
      <w:pPr>
        <w:ind w:left="1440"/>
      </w:pPr>
      <w:rPr>
        <w:rFonts w:ascii="Times New Roman" w:eastAsia="Times New Roman" w:hAnsi="Times New Roman" w:cs="Times New Roman"/>
      </w:rPr>
    </w:lvl>
    <w:lvl w:ilvl="2">
      <w:start w:val="1"/>
      <w:numFmt w:val="lowerRoman"/>
      <w:lvlText w:val="%3."/>
      <w:lvlJc w:val="left"/>
      <w:pPr>
        <w:ind w:left="2160"/>
      </w:pPr>
      <w:rPr>
        <w:rFonts w:ascii="Times New Roman" w:eastAsia="Times New Roman" w:hAnsi="Times New Roman" w:cs="Times New Roman"/>
      </w:rPr>
    </w:lvl>
    <w:lvl w:ilvl="3">
      <w:start w:val="1"/>
      <w:numFmt w:val="decimal"/>
      <w:lvlText w:val="%4."/>
      <w:lvlJc w:val="left"/>
      <w:pPr>
        <w:ind w:left="2880"/>
      </w:pPr>
      <w:rPr>
        <w:rFonts w:ascii="Times New Roman" w:eastAsia="Times New Roman" w:hAnsi="Times New Roman" w:cs="Times New Roman"/>
      </w:rPr>
    </w:lvl>
    <w:lvl w:ilvl="4">
      <w:start w:val="1"/>
      <w:numFmt w:val="lowerLetter"/>
      <w:lvlText w:val="%5."/>
      <w:lvlJc w:val="right"/>
      <w:pPr>
        <w:ind w:left="3600"/>
      </w:pPr>
      <w:rPr>
        <w:rFonts w:ascii="Times New Roman" w:eastAsia="Times New Roman" w:hAnsi="Times New Roman" w:cs="Times New Roman"/>
      </w:rPr>
    </w:lvl>
    <w:lvl w:ilvl="5">
      <w:start w:val="1"/>
      <w:numFmt w:val="lowerRoman"/>
      <w:lvlText w:val="%6."/>
      <w:lvlJc w:val="left"/>
      <w:pPr>
        <w:ind w:left="4320"/>
      </w:pPr>
      <w:rPr>
        <w:rFonts w:ascii="Times New Roman" w:eastAsia="Times New Roman" w:hAnsi="Times New Roman" w:cs="Times New Roman"/>
      </w:rPr>
    </w:lvl>
    <w:lvl w:ilvl="6">
      <w:start w:val="1"/>
      <w:numFmt w:val="decimal"/>
      <w:lvlText w:val="%7."/>
      <w:lvlJc w:val="left"/>
      <w:pPr>
        <w:ind w:left="5040"/>
      </w:pPr>
      <w:rPr>
        <w:rFonts w:ascii="Times New Roman" w:eastAsia="Times New Roman" w:hAnsi="Times New Roman" w:cs="Times New Roman"/>
      </w:rPr>
    </w:lvl>
    <w:lvl w:ilvl="7">
      <w:start w:val="1"/>
      <w:numFmt w:val="lowerLetter"/>
      <w:lvlText w:val="%8."/>
      <w:lvlJc w:val="right"/>
      <w:pPr>
        <w:ind w:left="5760"/>
      </w:pPr>
      <w:rPr>
        <w:rFonts w:ascii="Times New Roman" w:eastAsia="Times New Roman" w:hAnsi="Times New Roman" w:cs="Times New Roman"/>
      </w:rPr>
    </w:lvl>
    <w:lvl w:ilvl="8">
      <w:start w:val="1"/>
      <w:numFmt w:val="lowerRoman"/>
      <w:lvlText w:val="%9."/>
      <w:lvlJc w:val="left"/>
      <w:pPr>
        <w:ind w:left="6480"/>
      </w:pPr>
      <w:rPr>
        <w:rFonts w:ascii="Times New Roman" w:eastAsia="Times New Roman" w:hAnsi="Times New Roman" w:cs="Times New Roman"/>
      </w:rPr>
    </w:lvl>
  </w:abstractNum>
  <w:abstractNum w:abstractNumId="11">
    <w:nsid w:val="2F0C09F7"/>
    <w:multiLevelType w:val="multilevel"/>
    <w:tmpl w:val="CE788198"/>
    <w:lvl w:ilvl="0">
      <w:start w:val="1"/>
      <w:numFmt w:val="decimal"/>
      <w:lvlText w:val="%1."/>
      <w:lvlJc w:val="left"/>
      <w:pPr>
        <w:ind w:left="720"/>
      </w:pPr>
      <w:rPr>
        <w:rFonts w:ascii="Times New Roman" w:eastAsia="Times New Roman" w:hAnsi="Times New Roman" w:cs="Times New Roman"/>
      </w:rPr>
    </w:lvl>
    <w:lvl w:ilvl="1">
      <w:start w:val="1"/>
      <w:numFmt w:val="lowerLetter"/>
      <w:lvlText w:val="%2."/>
      <w:lvlJc w:val="right"/>
      <w:pPr>
        <w:ind w:left="1440"/>
      </w:pPr>
      <w:rPr>
        <w:rFonts w:ascii="Times New Roman" w:eastAsia="Times New Roman" w:hAnsi="Times New Roman" w:cs="Times New Roman"/>
      </w:rPr>
    </w:lvl>
    <w:lvl w:ilvl="2">
      <w:start w:val="1"/>
      <w:numFmt w:val="lowerRoman"/>
      <w:lvlText w:val="%3."/>
      <w:lvlJc w:val="left"/>
      <w:pPr>
        <w:ind w:left="2160"/>
      </w:pPr>
      <w:rPr>
        <w:rFonts w:ascii="Times New Roman" w:eastAsia="Times New Roman" w:hAnsi="Times New Roman" w:cs="Times New Roman"/>
      </w:rPr>
    </w:lvl>
    <w:lvl w:ilvl="3">
      <w:start w:val="1"/>
      <w:numFmt w:val="decimal"/>
      <w:lvlText w:val="%4."/>
      <w:lvlJc w:val="left"/>
      <w:pPr>
        <w:ind w:left="2880"/>
      </w:pPr>
      <w:rPr>
        <w:rFonts w:ascii="Times New Roman" w:eastAsia="Times New Roman" w:hAnsi="Times New Roman" w:cs="Times New Roman"/>
      </w:rPr>
    </w:lvl>
    <w:lvl w:ilvl="4">
      <w:start w:val="1"/>
      <w:numFmt w:val="lowerLetter"/>
      <w:lvlText w:val="%5."/>
      <w:lvlJc w:val="right"/>
      <w:pPr>
        <w:ind w:left="3600"/>
      </w:pPr>
      <w:rPr>
        <w:rFonts w:ascii="Times New Roman" w:eastAsia="Times New Roman" w:hAnsi="Times New Roman" w:cs="Times New Roman"/>
      </w:rPr>
    </w:lvl>
    <w:lvl w:ilvl="5">
      <w:start w:val="1"/>
      <w:numFmt w:val="lowerRoman"/>
      <w:lvlText w:val="%6."/>
      <w:lvlJc w:val="left"/>
      <w:pPr>
        <w:ind w:left="4320"/>
      </w:pPr>
      <w:rPr>
        <w:rFonts w:ascii="Times New Roman" w:eastAsia="Times New Roman" w:hAnsi="Times New Roman" w:cs="Times New Roman"/>
      </w:rPr>
    </w:lvl>
    <w:lvl w:ilvl="6">
      <w:start w:val="1"/>
      <w:numFmt w:val="decimal"/>
      <w:lvlText w:val="%7."/>
      <w:lvlJc w:val="left"/>
      <w:pPr>
        <w:ind w:left="5040"/>
      </w:pPr>
      <w:rPr>
        <w:rFonts w:ascii="Times New Roman" w:eastAsia="Times New Roman" w:hAnsi="Times New Roman" w:cs="Times New Roman"/>
      </w:rPr>
    </w:lvl>
    <w:lvl w:ilvl="7">
      <w:start w:val="1"/>
      <w:numFmt w:val="lowerLetter"/>
      <w:lvlText w:val="%8."/>
      <w:lvlJc w:val="right"/>
      <w:pPr>
        <w:ind w:left="5760"/>
      </w:pPr>
      <w:rPr>
        <w:rFonts w:ascii="Times New Roman" w:eastAsia="Times New Roman" w:hAnsi="Times New Roman" w:cs="Times New Roman"/>
      </w:rPr>
    </w:lvl>
    <w:lvl w:ilvl="8">
      <w:start w:val="1"/>
      <w:numFmt w:val="lowerRoman"/>
      <w:lvlText w:val="%9."/>
      <w:lvlJc w:val="left"/>
      <w:pPr>
        <w:ind w:left="6480"/>
      </w:pPr>
      <w:rPr>
        <w:rFonts w:ascii="Times New Roman" w:eastAsia="Times New Roman" w:hAnsi="Times New Roman" w:cs="Times New Roman"/>
      </w:rPr>
    </w:lvl>
  </w:abstractNum>
  <w:abstractNum w:abstractNumId="12">
    <w:nsid w:val="326D43F0"/>
    <w:multiLevelType w:val="multilevel"/>
    <w:tmpl w:val="1612F5BC"/>
    <w:lvl w:ilvl="0">
      <w:start w:val="1"/>
      <w:numFmt w:val="decimal"/>
      <w:lvlText w:val="%1."/>
      <w:lvlJc w:val="left"/>
      <w:pPr>
        <w:ind w:left="720"/>
      </w:pPr>
      <w:rPr>
        <w:rFonts w:ascii="Times New Roman" w:eastAsia="Times New Roman" w:hAnsi="Times New Roman" w:cs="Times New Roman"/>
      </w:rPr>
    </w:lvl>
    <w:lvl w:ilvl="1">
      <w:start w:val="1"/>
      <w:numFmt w:val="lowerLetter"/>
      <w:lvlText w:val="%2."/>
      <w:lvlJc w:val="right"/>
      <w:pPr>
        <w:ind w:left="1440"/>
      </w:pPr>
      <w:rPr>
        <w:rFonts w:ascii="Times New Roman" w:eastAsia="Times New Roman" w:hAnsi="Times New Roman" w:cs="Times New Roman"/>
      </w:rPr>
    </w:lvl>
    <w:lvl w:ilvl="2">
      <w:start w:val="1"/>
      <w:numFmt w:val="lowerRoman"/>
      <w:lvlText w:val="%3."/>
      <w:lvlJc w:val="left"/>
      <w:pPr>
        <w:ind w:left="2160"/>
      </w:pPr>
      <w:rPr>
        <w:rFonts w:ascii="Times New Roman" w:eastAsia="Times New Roman" w:hAnsi="Times New Roman" w:cs="Times New Roman"/>
      </w:rPr>
    </w:lvl>
    <w:lvl w:ilvl="3">
      <w:start w:val="1"/>
      <w:numFmt w:val="decimal"/>
      <w:lvlText w:val="%4."/>
      <w:lvlJc w:val="left"/>
      <w:pPr>
        <w:ind w:left="2880"/>
      </w:pPr>
      <w:rPr>
        <w:rFonts w:ascii="Times New Roman" w:eastAsia="Times New Roman" w:hAnsi="Times New Roman" w:cs="Times New Roman"/>
      </w:rPr>
    </w:lvl>
    <w:lvl w:ilvl="4">
      <w:start w:val="1"/>
      <w:numFmt w:val="lowerLetter"/>
      <w:lvlText w:val="%5."/>
      <w:lvlJc w:val="right"/>
      <w:pPr>
        <w:ind w:left="3600"/>
      </w:pPr>
      <w:rPr>
        <w:rFonts w:ascii="Times New Roman" w:eastAsia="Times New Roman" w:hAnsi="Times New Roman" w:cs="Times New Roman"/>
      </w:rPr>
    </w:lvl>
    <w:lvl w:ilvl="5">
      <w:start w:val="1"/>
      <w:numFmt w:val="lowerRoman"/>
      <w:lvlText w:val="%6."/>
      <w:lvlJc w:val="left"/>
      <w:pPr>
        <w:ind w:left="4320"/>
      </w:pPr>
      <w:rPr>
        <w:rFonts w:ascii="Times New Roman" w:eastAsia="Times New Roman" w:hAnsi="Times New Roman" w:cs="Times New Roman"/>
      </w:rPr>
    </w:lvl>
    <w:lvl w:ilvl="6">
      <w:start w:val="1"/>
      <w:numFmt w:val="decimal"/>
      <w:lvlText w:val="%7."/>
      <w:lvlJc w:val="left"/>
      <w:pPr>
        <w:ind w:left="5040"/>
      </w:pPr>
      <w:rPr>
        <w:rFonts w:ascii="Times New Roman" w:eastAsia="Times New Roman" w:hAnsi="Times New Roman" w:cs="Times New Roman"/>
      </w:rPr>
    </w:lvl>
    <w:lvl w:ilvl="7">
      <w:start w:val="1"/>
      <w:numFmt w:val="lowerLetter"/>
      <w:lvlText w:val="%8."/>
      <w:lvlJc w:val="right"/>
      <w:pPr>
        <w:ind w:left="5760"/>
      </w:pPr>
      <w:rPr>
        <w:rFonts w:ascii="Times New Roman" w:eastAsia="Times New Roman" w:hAnsi="Times New Roman" w:cs="Times New Roman"/>
      </w:rPr>
    </w:lvl>
    <w:lvl w:ilvl="8">
      <w:start w:val="1"/>
      <w:numFmt w:val="lowerRoman"/>
      <w:lvlText w:val="%9."/>
      <w:lvlJc w:val="left"/>
      <w:pPr>
        <w:ind w:left="6480"/>
      </w:pPr>
      <w:rPr>
        <w:rFonts w:ascii="Times New Roman" w:eastAsia="Times New Roman" w:hAnsi="Times New Roman" w:cs="Times New Roman"/>
      </w:rPr>
    </w:lvl>
  </w:abstractNum>
  <w:abstractNum w:abstractNumId="13">
    <w:nsid w:val="349C79BD"/>
    <w:multiLevelType w:val="multilevel"/>
    <w:tmpl w:val="162E4C02"/>
    <w:lvl w:ilvl="0">
      <w:start w:val="1"/>
      <w:numFmt w:val="decimal"/>
      <w:lvlText w:val="%1."/>
      <w:lvlJc w:val="left"/>
      <w:pPr>
        <w:ind w:left="720"/>
      </w:pPr>
      <w:rPr>
        <w:rFonts w:ascii="Times New Roman" w:eastAsia="Times New Roman" w:hAnsi="Times New Roman" w:cs="Times New Roman"/>
      </w:rPr>
    </w:lvl>
    <w:lvl w:ilvl="1">
      <w:start w:val="1"/>
      <w:numFmt w:val="lowerLetter"/>
      <w:lvlText w:val="%2."/>
      <w:lvlJc w:val="right"/>
      <w:pPr>
        <w:ind w:left="1440"/>
      </w:pPr>
      <w:rPr>
        <w:rFonts w:ascii="Times New Roman" w:eastAsia="Times New Roman" w:hAnsi="Times New Roman" w:cs="Times New Roman"/>
      </w:rPr>
    </w:lvl>
    <w:lvl w:ilvl="2">
      <w:start w:val="1"/>
      <w:numFmt w:val="lowerRoman"/>
      <w:lvlText w:val="%3."/>
      <w:lvlJc w:val="left"/>
      <w:pPr>
        <w:ind w:left="2160"/>
      </w:pPr>
      <w:rPr>
        <w:rFonts w:ascii="Times New Roman" w:eastAsia="Times New Roman" w:hAnsi="Times New Roman" w:cs="Times New Roman"/>
      </w:rPr>
    </w:lvl>
    <w:lvl w:ilvl="3">
      <w:start w:val="1"/>
      <w:numFmt w:val="decimal"/>
      <w:lvlText w:val="%4."/>
      <w:lvlJc w:val="left"/>
      <w:pPr>
        <w:ind w:left="2880"/>
      </w:pPr>
      <w:rPr>
        <w:rFonts w:ascii="Times New Roman" w:eastAsia="Times New Roman" w:hAnsi="Times New Roman" w:cs="Times New Roman"/>
      </w:rPr>
    </w:lvl>
    <w:lvl w:ilvl="4">
      <w:start w:val="1"/>
      <w:numFmt w:val="lowerLetter"/>
      <w:lvlText w:val="%5."/>
      <w:lvlJc w:val="right"/>
      <w:pPr>
        <w:ind w:left="3600"/>
      </w:pPr>
      <w:rPr>
        <w:rFonts w:ascii="Times New Roman" w:eastAsia="Times New Roman" w:hAnsi="Times New Roman" w:cs="Times New Roman"/>
      </w:rPr>
    </w:lvl>
    <w:lvl w:ilvl="5">
      <w:start w:val="1"/>
      <w:numFmt w:val="lowerRoman"/>
      <w:lvlText w:val="%6."/>
      <w:lvlJc w:val="left"/>
      <w:pPr>
        <w:ind w:left="4320"/>
      </w:pPr>
      <w:rPr>
        <w:rFonts w:ascii="Times New Roman" w:eastAsia="Times New Roman" w:hAnsi="Times New Roman" w:cs="Times New Roman"/>
      </w:rPr>
    </w:lvl>
    <w:lvl w:ilvl="6">
      <w:start w:val="1"/>
      <w:numFmt w:val="decimal"/>
      <w:lvlText w:val="%7."/>
      <w:lvlJc w:val="left"/>
      <w:pPr>
        <w:ind w:left="5040"/>
      </w:pPr>
      <w:rPr>
        <w:rFonts w:ascii="Times New Roman" w:eastAsia="Times New Roman" w:hAnsi="Times New Roman" w:cs="Times New Roman"/>
      </w:rPr>
    </w:lvl>
    <w:lvl w:ilvl="7">
      <w:start w:val="1"/>
      <w:numFmt w:val="lowerLetter"/>
      <w:lvlText w:val="%8."/>
      <w:lvlJc w:val="right"/>
      <w:pPr>
        <w:ind w:left="5760"/>
      </w:pPr>
      <w:rPr>
        <w:rFonts w:ascii="Times New Roman" w:eastAsia="Times New Roman" w:hAnsi="Times New Roman" w:cs="Times New Roman"/>
      </w:rPr>
    </w:lvl>
    <w:lvl w:ilvl="8">
      <w:start w:val="1"/>
      <w:numFmt w:val="lowerRoman"/>
      <w:lvlText w:val="%9."/>
      <w:lvlJc w:val="left"/>
      <w:pPr>
        <w:ind w:left="6480"/>
      </w:pPr>
      <w:rPr>
        <w:rFonts w:ascii="Times New Roman" w:eastAsia="Times New Roman" w:hAnsi="Times New Roman" w:cs="Times New Roman"/>
      </w:rPr>
    </w:lvl>
  </w:abstractNum>
  <w:abstractNum w:abstractNumId="14">
    <w:nsid w:val="3C682311"/>
    <w:multiLevelType w:val="hybridMultilevel"/>
    <w:tmpl w:val="CA722F20"/>
    <w:lvl w:ilvl="0" w:tplc="452E6164">
      <w:start w:val="1"/>
      <w:numFmt w:val="lowerLetter"/>
      <w:lvlText w:val="%1)"/>
      <w:lvlJc w:val="left"/>
      <w:pPr>
        <w:ind w:left="1068" w:hanging="360"/>
      </w:pPr>
      <w:rPr>
        <w:rFonts w:cs="Times New Roman" w:hint="default"/>
      </w:rPr>
    </w:lvl>
    <w:lvl w:ilvl="1" w:tplc="04050019" w:tentative="1">
      <w:start w:val="1"/>
      <w:numFmt w:val="lowerLetter"/>
      <w:lvlText w:val="%2."/>
      <w:lvlJc w:val="left"/>
      <w:pPr>
        <w:ind w:left="1788" w:hanging="360"/>
      </w:pPr>
      <w:rPr>
        <w:rFonts w:cs="Times New Roman"/>
      </w:rPr>
    </w:lvl>
    <w:lvl w:ilvl="2" w:tplc="0405001B" w:tentative="1">
      <w:start w:val="1"/>
      <w:numFmt w:val="lowerRoman"/>
      <w:lvlText w:val="%3."/>
      <w:lvlJc w:val="right"/>
      <w:pPr>
        <w:ind w:left="2508" w:hanging="180"/>
      </w:pPr>
      <w:rPr>
        <w:rFonts w:cs="Times New Roman"/>
      </w:rPr>
    </w:lvl>
    <w:lvl w:ilvl="3" w:tplc="0405000F" w:tentative="1">
      <w:start w:val="1"/>
      <w:numFmt w:val="decimal"/>
      <w:lvlText w:val="%4."/>
      <w:lvlJc w:val="left"/>
      <w:pPr>
        <w:ind w:left="3228" w:hanging="360"/>
      </w:pPr>
      <w:rPr>
        <w:rFonts w:cs="Times New Roman"/>
      </w:rPr>
    </w:lvl>
    <w:lvl w:ilvl="4" w:tplc="04050019" w:tentative="1">
      <w:start w:val="1"/>
      <w:numFmt w:val="lowerLetter"/>
      <w:lvlText w:val="%5."/>
      <w:lvlJc w:val="left"/>
      <w:pPr>
        <w:ind w:left="3948" w:hanging="360"/>
      </w:pPr>
      <w:rPr>
        <w:rFonts w:cs="Times New Roman"/>
      </w:rPr>
    </w:lvl>
    <w:lvl w:ilvl="5" w:tplc="0405001B" w:tentative="1">
      <w:start w:val="1"/>
      <w:numFmt w:val="lowerRoman"/>
      <w:lvlText w:val="%6."/>
      <w:lvlJc w:val="right"/>
      <w:pPr>
        <w:ind w:left="4668" w:hanging="180"/>
      </w:pPr>
      <w:rPr>
        <w:rFonts w:cs="Times New Roman"/>
      </w:rPr>
    </w:lvl>
    <w:lvl w:ilvl="6" w:tplc="0405000F" w:tentative="1">
      <w:start w:val="1"/>
      <w:numFmt w:val="decimal"/>
      <w:lvlText w:val="%7."/>
      <w:lvlJc w:val="left"/>
      <w:pPr>
        <w:ind w:left="5388" w:hanging="360"/>
      </w:pPr>
      <w:rPr>
        <w:rFonts w:cs="Times New Roman"/>
      </w:rPr>
    </w:lvl>
    <w:lvl w:ilvl="7" w:tplc="04050019" w:tentative="1">
      <w:start w:val="1"/>
      <w:numFmt w:val="lowerLetter"/>
      <w:lvlText w:val="%8."/>
      <w:lvlJc w:val="left"/>
      <w:pPr>
        <w:ind w:left="6108" w:hanging="360"/>
      </w:pPr>
      <w:rPr>
        <w:rFonts w:cs="Times New Roman"/>
      </w:rPr>
    </w:lvl>
    <w:lvl w:ilvl="8" w:tplc="0405001B" w:tentative="1">
      <w:start w:val="1"/>
      <w:numFmt w:val="lowerRoman"/>
      <w:lvlText w:val="%9."/>
      <w:lvlJc w:val="right"/>
      <w:pPr>
        <w:ind w:left="6828" w:hanging="180"/>
      </w:pPr>
      <w:rPr>
        <w:rFonts w:cs="Times New Roman"/>
      </w:rPr>
    </w:lvl>
  </w:abstractNum>
  <w:abstractNum w:abstractNumId="15">
    <w:nsid w:val="40AF3880"/>
    <w:multiLevelType w:val="multilevel"/>
    <w:tmpl w:val="874CF450"/>
    <w:lvl w:ilvl="0">
      <w:start w:val="14"/>
      <w:numFmt w:val="decimal"/>
      <w:lvlText w:val="%1."/>
      <w:lvlJc w:val="left"/>
      <w:pPr>
        <w:tabs>
          <w:tab w:val="num" w:pos="360"/>
        </w:tabs>
        <w:ind w:left="360" w:hanging="360"/>
      </w:pPr>
      <w:rPr>
        <w:rFonts w:hint="default"/>
        <w:color w:val="000000"/>
      </w:rPr>
    </w:lvl>
    <w:lvl w:ilvl="1">
      <w:start w:val="5"/>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440"/>
        </w:tabs>
        <w:ind w:left="1440" w:hanging="1440"/>
      </w:pPr>
      <w:rPr>
        <w:rFonts w:hint="default"/>
        <w:color w:val="000000"/>
      </w:rPr>
    </w:lvl>
  </w:abstractNum>
  <w:abstractNum w:abstractNumId="16">
    <w:nsid w:val="45760A2A"/>
    <w:multiLevelType w:val="multilevel"/>
    <w:tmpl w:val="5CDCF8B6"/>
    <w:lvl w:ilvl="0">
      <w:start w:val="1"/>
      <w:numFmt w:val="decimal"/>
      <w:lvlText w:val="%1."/>
      <w:lvlJc w:val="left"/>
      <w:pPr>
        <w:ind w:left="720"/>
      </w:pPr>
      <w:rPr>
        <w:rFonts w:ascii="Times New Roman" w:eastAsia="Times New Roman" w:hAnsi="Times New Roman" w:cs="Times New Roman"/>
      </w:rPr>
    </w:lvl>
    <w:lvl w:ilvl="1">
      <w:start w:val="1"/>
      <w:numFmt w:val="lowerLetter"/>
      <w:lvlText w:val="%2."/>
      <w:lvlJc w:val="right"/>
      <w:pPr>
        <w:ind w:left="1440"/>
      </w:pPr>
      <w:rPr>
        <w:rFonts w:ascii="Times New Roman" w:eastAsia="Times New Roman" w:hAnsi="Times New Roman" w:cs="Times New Roman"/>
      </w:rPr>
    </w:lvl>
    <w:lvl w:ilvl="2">
      <w:start w:val="1"/>
      <w:numFmt w:val="lowerRoman"/>
      <w:lvlText w:val="%3."/>
      <w:lvlJc w:val="left"/>
      <w:pPr>
        <w:ind w:left="2160"/>
      </w:pPr>
      <w:rPr>
        <w:rFonts w:ascii="Times New Roman" w:eastAsia="Times New Roman" w:hAnsi="Times New Roman" w:cs="Times New Roman"/>
      </w:rPr>
    </w:lvl>
    <w:lvl w:ilvl="3">
      <w:start w:val="1"/>
      <w:numFmt w:val="decimal"/>
      <w:lvlText w:val="%4."/>
      <w:lvlJc w:val="left"/>
      <w:pPr>
        <w:ind w:left="2880"/>
      </w:pPr>
      <w:rPr>
        <w:rFonts w:ascii="Times New Roman" w:eastAsia="Times New Roman" w:hAnsi="Times New Roman" w:cs="Times New Roman"/>
      </w:rPr>
    </w:lvl>
    <w:lvl w:ilvl="4">
      <w:start w:val="1"/>
      <w:numFmt w:val="lowerLetter"/>
      <w:lvlText w:val="%5."/>
      <w:lvlJc w:val="right"/>
      <w:pPr>
        <w:ind w:left="3600"/>
      </w:pPr>
      <w:rPr>
        <w:rFonts w:ascii="Times New Roman" w:eastAsia="Times New Roman" w:hAnsi="Times New Roman" w:cs="Times New Roman"/>
      </w:rPr>
    </w:lvl>
    <w:lvl w:ilvl="5">
      <w:start w:val="1"/>
      <w:numFmt w:val="lowerRoman"/>
      <w:lvlText w:val="%6."/>
      <w:lvlJc w:val="left"/>
      <w:pPr>
        <w:ind w:left="4320"/>
      </w:pPr>
      <w:rPr>
        <w:rFonts w:ascii="Times New Roman" w:eastAsia="Times New Roman" w:hAnsi="Times New Roman" w:cs="Times New Roman"/>
      </w:rPr>
    </w:lvl>
    <w:lvl w:ilvl="6">
      <w:start w:val="1"/>
      <w:numFmt w:val="decimal"/>
      <w:lvlText w:val="%7."/>
      <w:lvlJc w:val="left"/>
      <w:pPr>
        <w:ind w:left="5040"/>
      </w:pPr>
      <w:rPr>
        <w:rFonts w:ascii="Times New Roman" w:eastAsia="Times New Roman" w:hAnsi="Times New Roman" w:cs="Times New Roman"/>
      </w:rPr>
    </w:lvl>
    <w:lvl w:ilvl="7">
      <w:start w:val="1"/>
      <w:numFmt w:val="lowerLetter"/>
      <w:lvlText w:val="%8."/>
      <w:lvlJc w:val="right"/>
      <w:pPr>
        <w:ind w:left="5760"/>
      </w:pPr>
      <w:rPr>
        <w:rFonts w:ascii="Times New Roman" w:eastAsia="Times New Roman" w:hAnsi="Times New Roman" w:cs="Times New Roman"/>
      </w:rPr>
    </w:lvl>
    <w:lvl w:ilvl="8">
      <w:start w:val="1"/>
      <w:numFmt w:val="lowerRoman"/>
      <w:lvlText w:val="%9."/>
      <w:lvlJc w:val="left"/>
      <w:pPr>
        <w:ind w:left="6480"/>
      </w:pPr>
      <w:rPr>
        <w:rFonts w:ascii="Times New Roman" w:eastAsia="Times New Roman" w:hAnsi="Times New Roman" w:cs="Times New Roman"/>
      </w:rPr>
    </w:lvl>
  </w:abstractNum>
  <w:abstractNum w:abstractNumId="17">
    <w:nsid w:val="4B274D61"/>
    <w:multiLevelType w:val="hybridMultilevel"/>
    <w:tmpl w:val="9E42EB6A"/>
    <w:lvl w:ilvl="0" w:tplc="C47660A6">
      <w:start w:val="1"/>
      <w:numFmt w:val="ordinal"/>
      <w:lvlText w:val="4.%1"/>
      <w:lvlJc w:val="left"/>
      <w:pPr>
        <w:ind w:left="720" w:hanging="360"/>
      </w:pPr>
      <w:rPr>
        <w:rFonts w:ascii="Arial" w:hAnsi="Arial" w:cs="Arial" w:hint="default"/>
        <w:color w:val="auto"/>
        <w:sz w:val="20"/>
        <w:szCs w:val="20"/>
      </w:rPr>
    </w:lvl>
    <w:lvl w:ilvl="1" w:tplc="04050019">
      <w:start w:val="1"/>
      <w:numFmt w:val="lowerLetter"/>
      <w:lvlText w:val="%2."/>
      <w:lvlJc w:val="left"/>
      <w:pPr>
        <w:ind w:left="1440" w:hanging="360"/>
      </w:pPr>
      <w:rPr>
        <w:rFonts w:ascii="Times New Roman" w:hAnsi="Times New Roman" w:cs="Times New Roman"/>
      </w:rPr>
    </w:lvl>
    <w:lvl w:ilvl="2" w:tplc="0405001B">
      <w:start w:val="1"/>
      <w:numFmt w:val="lowerRoman"/>
      <w:lvlText w:val="%3."/>
      <w:lvlJc w:val="right"/>
      <w:pPr>
        <w:ind w:left="2160" w:hanging="180"/>
      </w:pPr>
      <w:rPr>
        <w:rFonts w:ascii="Times New Roman" w:hAnsi="Times New Roman" w:cs="Times New Roman"/>
      </w:rPr>
    </w:lvl>
    <w:lvl w:ilvl="3" w:tplc="0405000F">
      <w:start w:val="1"/>
      <w:numFmt w:val="decimal"/>
      <w:lvlText w:val="%4."/>
      <w:lvlJc w:val="left"/>
      <w:pPr>
        <w:ind w:left="2880" w:hanging="360"/>
      </w:pPr>
      <w:rPr>
        <w:rFonts w:ascii="Times New Roman" w:hAnsi="Times New Roman" w:cs="Times New Roman"/>
      </w:rPr>
    </w:lvl>
    <w:lvl w:ilvl="4" w:tplc="04050019">
      <w:start w:val="1"/>
      <w:numFmt w:val="lowerLetter"/>
      <w:lvlText w:val="%5."/>
      <w:lvlJc w:val="left"/>
      <w:pPr>
        <w:ind w:left="3600" w:hanging="360"/>
      </w:pPr>
      <w:rPr>
        <w:rFonts w:ascii="Times New Roman" w:hAnsi="Times New Roman" w:cs="Times New Roman"/>
      </w:rPr>
    </w:lvl>
    <w:lvl w:ilvl="5" w:tplc="0405001B">
      <w:start w:val="1"/>
      <w:numFmt w:val="lowerRoman"/>
      <w:lvlText w:val="%6."/>
      <w:lvlJc w:val="right"/>
      <w:pPr>
        <w:ind w:left="4320" w:hanging="180"/>
      </w:pPr>
      <w:rPr>
        <w:rFonts w:ascii="Times New Roman" w:hAnsi="Times New Roman" w:cs="Times New Roman"/>
      </w:rPr>
    </w:lvl>
    <w:lvl w:ilvl="6" w:tplc="0405000F">
      <w:start w:val="1"/>
      <w:numFmt w:val="decimal"/>
      <w:lvlText w:val="%7."/>
      <w:lvlJc w:val="left"/>
      <w:pPr>
        <w:ind w:left="5040" w:hanging="360"/>
      </w:pPr>
      <w:rPr>
        <w:rFonts w:ascii="Times New Roman" w:hAnsi="Times New Roman" w:cs="Times New Roman"/>
      </w:rPr>
    </w:lvl>
    <w:lvl w:ilvl="7" w:tplc="04050019">
      <w:start w:val="1"/>
      <w:numFmt w:val="lowerLetter"/>
      <w:lvlText w:val="%8."/>
      <w:lvlJc w:val="left"/>
      <w:pPr>
        <w:ind w:left="5760" w:hanging="360"/>
      </w:pPr>
      <w:rPr>
        <w:rFonts w:ascii="Times New Roman" w:hAnsi="Times New Roman" w:cs="Times New Roman"/>
      </w:rPr>
    </w:lvl>
    <w:lvl w:ilvl="8" w:tplc="0405001B">
      <w:start w:val="1"/>
      <w:numFmt w:val="lowerRoman"/>
      <w:lvlText w:val="%9."/>
      <w:lvlJc w:val="right"/>
      <w:pPr>
        <w:ind w:left="6480" w:hanging="180"/>
      </w:pPr>
      <w:rPr>
        <w:rFonts w:ascii="Times New Roman" w:hAnsi="Times New Roman" w:cs="Times New Roman"/>
      </w:rPr>
    </w:lvl>
  </w:abstractNum>
  <w:abstractNum w:abstractNumId="18">
    <w:nsid w:val="4DC263F5"/>
    <w:multiLevelType w:val="hybridMultilevel"/>
    <w:tmpl w:val="037613CC"/>
    <w:lvl w:ilvl="0" w:tplc="7D860F68">
      <w:numFmt w:val="bullet"/>
      <w:lvlText w:val="-"/>
      <w:lvlJc w:val="left"/>
      <w:pPr>
        <w:tabs>
          <w:tab w:val="num" w:pos="1211"/>
        </w:tabs>
        <w:ind w:left="1211" w:hanging="360"/>
      </w:pPr>
      <w:rPr>
        <w:rFonts w:ascii="Arial" w:eastAsia="Times New Roman" w:hAnsi="Arial" w:cs="Arial" w:hint="default"/>
        <w:b/>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nsid w:val="50534AEC"/>
    <w:multiLevelType w:val="multilevel"/>
    <w:tmpl w:val="0212E662"/>
    <w:lvl w:ilvl="0">
      <w:start w:val="1"/>
      <w:numFmt w:val="decimal"/>
      <w:lvlText w:val="%1."/>
      <w:lvlJc w:val="left"/>
      <w:pPr>
        <w:ind w:left="720"/>
      </w:pPr>
      <w:rPr>
        <w:rFonts w:ascii="Times New Roman" w:eastAsia="Times New Roman" w:hAnsi="Times New Roman" w:cs="Times New Roman"/>
      </w:rPr>
    </w:lvl>
    <w:lvl w:ilvl="1">
      <w:start w:val="1"/>
      <w:numFmt w:val="lowerLetter"/>
      <w:lvlText w:val="%2."/>
      <w:lvlJc w:val="right"/>
      <w:pPr>
        <w:ind w:left="1440"/>
      </w:pPr>
      <w:rPr>
        <w:rFonts w:ascii="Times New Roman" w:eastAsia="Times New Roman" w:hAnsi="Times New Roman" w:cs="Times New Roman"/>
      </w:rPr>
    </w:lvl>
    <w:lvl w:ilvl="2">
      <w:start w:val="1"/>
      <w:numFmt w:val="lowerRoman"/>
      <w:lvlText w:val="%3."/>
      <w:lvlJc w:val="left"/>
      <w:pPr>
        <w:ind w:left="2160"/>
      </w:pPr>
      <w:rPr>
        <w:rFonts w:ascii="Times New Roman" w:eastAsia="Times New Roman" w:hAnsi="Times New Roman" w:cs="Times New Roman"/>
      </w:rPr>
    </w:lvl>
    <w:lvl w:ilvl="3">
      <w:start w:val="1"/>
      <w:numFmt w:val="decimal"/>
      <w:lvlText w:val="%4."/>
      <w:lvlJc w:val="left"/>
      <w:pPr>
        <w:ind w:left="2880"/>
      </w:pPr>
      <w:rPr>
        <w:rFonts w:ascii="Times New Roman" w:eastAsia="Times New Roman" w:hAnsi="Times New Roman" w:cs="Times New Roman"/>
      </w:rPr>
    </w:lvl>
    <w:lvl w:ilvl="4">
      <w:start w:val="1"/>
      <w:numFmt w:val="lowerLetter"/>
      <w:lvlText w:val="%5."/>
      <w:lvlJc w:val="right"/>
      <w:pPr>
        <w:ind w:left="3600"/>
      </w:pPr>
      <w:rPr>
        <w:rFonts w:ascii="Times New Roman" w:eastAsia="Times New Roman" w:hAnsi="Times New Roman" w:cs="Times New Roman"/>
      </w:rPr>
    </w:lvl>
    <w:lvl w:ilvl="5">
      <w:start w:val="1"/>
      <w:numFmt w:val="lowerRoman"/>
      <w:lvlText w:val="%6."/>
      <w:lvlJc w:val="left"/>
      <w:pPr>
        <w:ind w:left="4320"/>
      </w:pPr>
      <w:rPr>
        <w:rFonts w:ascii="Times New Roman" w:eastAsia="Times New Roman" w:hAnsi="Times New Roman" w:cs="Times New Roman"/>
      </w:rPr>
    </w:lvl>
    <w:lvl w:ilvl="6">
      <w:start w:val="1"/>
      <w:numFmt w:val="decimal"/>
      <w:lvlText w:val="%7."/>
      <w:lvlJc w:val="left"/>
      <w:pPr>
        <w:ind w:left="5040"/>
      </w:pPr>
      <w:rPr>
        <w:rFonts w:ascii="Times New Roman" w:eastAsia="Times New Roman" w:hAnsi="Times New Roman" w:cs="Times New Roman"/>
      </w:rPr>
    </w:lvl>
    <w:lvl w:ilvl="7">
      <w:start w:val="1"/>
      <w:numFmt w:val="lowerLetter"/>
      <w:lvlText w:val="%8."/>
      <w:lvlJc w:val="right"/>
      <w:pPr>
        <w:ind w:left="5760"/>
      </w:pPr>
      <w:rPr>
        <w:rFonts w:ascii="Times New Roman" w:eastAsia="Times New Roman" w:hAnsi="Times New Roman" w:cs="Times New Roman"/>
      </w:rPr>
    </w:lvl>
    <w:lvl w:ilvl="8">
      <w:start w:val="1"/>
      <w:numFmt w:val="lowerRoman"/>
      <w:lvlText w:val="%9."/>
      <w:lvlJc w:val="left"/>
      <w:pPr>
        <w:ind w:left="6480"/>
      </w:pPr>
      <w:rPr>
        <w:rFonts w:ascii="Times New Roman" w:eastAsia="Times New Roman" w:hAnsi="Times New Roman" w:cs="Times New Roman"/>
      </w:rPr>
    </w:lvl>
  </w:abstractNum>
  <w:abstractNum w:abstractNumId="20">
    <w:nsid w:val="530407B9"/>
    <w:multiLevelType w:val="hybridMultilevel"/>
    <w:tmpl w:val="8728952A"/>
    <w:lvl w:ilvl="0" w:tplc="D25A5E34">
      <w:start w:val="13"/>
      <w:numFmt w:val="bullet"/>
      <w:lvlText w:val="-"/>
      <w:lvlJc w:val="left"/>
      <w:pPr>
        <w:ind w:left="1080" w:hanging="360"/>
      </w:pPr>
      <w:rPr>
        <w:rFonts w:ascii="Arial" w:eastAsia="Times New Roman" w:hAnsi="Arial" w:hint="default"/>
        <w:sz w:val="20"/>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nsid w:val="56971E8B"/>
    <w:multiLevelType w:val="multilevel"/>
    <w:tmpl w:val="CAEE9214"/>
    <w:lvl w:ilvl="0">
      <w:start w:val="1"/>
      <w:numFmt w:val="bullet"/>
      <w:lvlText w:val=""/>
      <w:lvlJc w:val="left"/>
      <w:pPr>
        <w:ind w:left="720"/>
      </w:pPr>
      <w:rPr>
        <w:rFonts w:ascii="Symbol" w:eastAsia="Symbol" w:hAnsi="Symbol" w:cs="Symbol"/>
      </w:rPr>
    </w:lvl>
    <w:lvl w:ilvl="1">
      <w:start w:val="1"/>
      <w:numFmt w:val="bullet"/>
      <w:lvlText w:val="o"/>
      <w:lvlJc w:val="left"/>
      <w:pPr>
        <w:ind w:left="1440"/>
      </w:pPr>
      <w:rPr>
        <w:rFonts w:ascii="Courier New" w:eastAsia="Courier New" w:hAnsi="Courier New" w:cs="Courier New"/>
      </w:rPr>
    </w:lvl>
    <w:lvl w:ilvl="2">
      <w:start w:val="1"/>
      <w:numFmt w:val="bullet"/>
      <w:lvlText w:val=""/>
      <w:lvlJc w:val="left"/>
      <w:pPr>
        <w:ind w:left="2160"/>
      </w:pPr>
      <w:rPr>
        <w:rFonts w:ascii="Wingdings" w:eastAsia="Wingdings" w:hAnsi="Wingdings" w:cs="Wingdings"/>
      </w:rPr>
    </w:lvl>
    <w:lvl w:ilvl="3">
      <w:start w:val="1"/>
      <w:numFmt w:val="bullet"/>
      <w:lvlText w:val=""/>
      <w:lvlJc w:val="left"/>
      <w:pPr>
        <w:ind w:left="2880"/>
      </w:pPr>
      <w:rPr>
        <w:rFonts w:ascii="Symbol" w:eastAsia="Symbol" w:hAnsi="Symbol" w:cs="Symbol"/>
      </w:rPr>
    </w:lvl>
    <w:lvl w:ilvl="4">
      <w:start w:val="1"/>
      <w:numFmt w:val="bullet"/>
      <w:lvlText w:val="o"/>
      <w:lvlJc w:val="left"/>
      <w:pPr>
        <w:ind w:left="3600"/>
      </w:pPr>
      <w:rPr>
        <w:rFonts w:ascii="Courier New" w:eastAsia="Courier New" w:hAnsi="Courier New" w:cs="Courier New"/>
      </w:rPr>
    </w:lvl>
    <w:lvl w:ilvl="5">
      <w:start w:val="1"/>
      <w:numFmt w:val="bullet"/>
      <w:lvlText w:val=""/>
      <w:lvlJc w:val="left"/>
      <w:pPr>
        <w:ind w:left="4320"/>
      </w:pPr>
      <w:rPr>
        <w:rFonts w:ascii="Wingdings" w:eastAsia="Wingdings" w:hAnsi="Wingdings" w:cs="Wingdings"/>
      </w:rPr>
    </w:lvl>
    <w:lvl w:ilvl="6">
      <w:start w:val="1"/>
      <w:numFmt w:val="bullet"/>
      <w:lvlText w:val=""/>
      <w:lvlJc w:val="left"/>
      <w:pPr>
        <w:ind w:left="5040"/>
      </w:pPr>
      <w:rPr>
        <w:rFonts w:ascii="Symbol" w:eastAsia="Symbol" w:hAnsi="Symbol" w:cs="Symbol"/>
      </w:rPr>
    </w:lvl>
    <w:lvl w:ilvl="7">
      <w:start w:val="1"/>
      <w:numFmt w:val="bullet"/>
      <w:lvlText w:val="o"/>
      <w:lvlJc w:val="left"/>
      <w:pPr>
        <w:ind w:left="5760"/>
      </w:pPr>
      <w:rPr>
        <w:rFonts w:ascii="Courier New" w:eastAsia="Courier New" w:hAnsi="Courier New" w:cs="Courier New"/>
      </w:rPr>
    </w:lvl>
    <w:lvl w:ilvl="8">
      <w:start w:val="1"/>
      <w:numFmt w:val="bullet"/>
      <w:lvlText w:val=""/>
      <w:lvlJc w:val="left"/>
      <w:pPr>
        <w:ind w:left="6480"/>
      </w:pPr>
      <w:rPr>
        <w:rFonts w:ascii="Wingdings" w:eastAsia="Wingdings" w:hAnsi="Wingdings" w:cs="Wingdings"/>
      </w:rPr>
    </w:lvl>
  </w:abstractNum>
  <w:abstractNum w:abstractNumId="22">
    <w:nsid w:val="5C253DC0"/>
    <w:multiLevelType w:val="hybridMultilevel"/>
    <w:tmpl w:val="0FA6A376"/>
    <w:lvl w:ilvl="0" w:tplc="E9C4B71A">
      <w:numFmt w:val="bullet"/>
      <w:lvlText w:val="-"/>
      <w:lvlJc w:val="left"/>
      <w:pPr>
        <w:ind w:left="1065" w:hanging="360"/>
      </w:pPr>
      <w:rPr>
        <w:rFonts w:ascii="Arial" w:eastAsia="Calibri" w:hAnsi="Arial" w:cs="Arial"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23">
    <w:nsid w:val="6DED721C"/>
    <w:multiLevelType w:val="multilevel"/>
    <w:tmpl w:val="ED8A5B72"/>
    <w:lvl w:ilvl="0">
      <w:start w:val="3"/>
      <w:numFmt w:val="decimal"/>
      <w:lvlText w:val="%1."/>
      <w:lvlJc w:val="left"/>
      <w:pPr>
        <w:tabs>
          <w:tab w:val="num" w:pos="360"/>
        </w:tabs>
        <w:ind w:left="360" w:hanging="360"/>
      </w:pPr>
      <w:rPr>
        <w:rFonts w:hint="default"/>
      </w:rPr>
    </w:lvl>
    <w:lvl w:ilvl="1">
      <w:start w:val="1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7411007A"/>
    <w:multiLevelType w:val="multilevel"/>
    <w:tmpl w:val="0A2C8940"/>
    <w:lvl w:ilvl="0">
      <w:start w:val="1"/>
      <w:numFmt w:val="bullet"/>
      <w:lvlText w:val=""/>
      <w:lvlJc w:val="left"/>
      <w:pPr>
        <w:ind w:left="720"/>
      </w:pPr>
      <w:rPr>
        <w:rFonts w:ascii="Symbol" w:eastAsia="Symbol" w:hAnsi="Symbol" w:cs="Symbol"/>
      </w:rPr>
    </w:lvl>
    <w:lvl w:ilvl="1">
      <w:start w:val="1"/>
      <w:numFmt w:val="bullet"/>
      <w:lvlText w:val="o"/>
      <w:lvlJc w:val="left"/>
      <w:pPr>
        <w:ind w:left="1440"/>
      </w:pPr>
      <w:rPr>
        <w:rFonts w:ascii="Courier New" w:eastAsia="Courier New" w:hAnsi="Courier New" w:cs="Courier New"/>
      </w:rPr>
    </w:lvl>
    <w:lvl w:ilvl="2">
      <w:start w:val="1"/>
      <w:numFmt w:val="bullet"/>
      <w:lvlText w:val=""/>
      <w:lvlJc w:val="left"/>
      <w:pPr>
        <w:ind w:left="2160"/>
      </w:pPr>
      <w:rPr>
        <w:rFonts w:ascii="Wingdings" w:eastAsia="Wingdings" w:hAnsi="Wingdings" w:cs="Wingdings"/>
      </w:rPr>
    </w:lvl>
    <w:lvl w:ilvl="3">
      <w:start w:val="1"/>
      <w:numFmt w:val="bullet"/>
      <w:lvlText w:val=""/>
      <w:lvlJc w:val="left"/>
      <w:pPr>
        <w:ind w:left="2880"/>
      </w:pPr>
      <w:rPr>
        <w:rFonts w:ascii="Symbol" w:eastAsia="Symbol" w:hAnsi="Symbol" w:cs="Symbol"/>
      </w:rPr>
    </w:lvl>
    <w:lvl w:ilvl="4">
      <w:start w:val="1"/>
      <w:numFmt w:val="bullet"/>
      <w:lvlText w:val="o"/>
      <w:lvlJc w:val="left"/>
      <w:pPr>
        <w:ind w:left="3600"/>
      </w:pPr>
      <w:rPr>
        <w:rFonts w:ascii="Courier New" w:eastAsia="Courier New" w:hAnsi="Courier New" w:cs="Courier New"/>
      </w:rPr>
    </w:lvl>
    <w:lvl w:ilvl="5">
      <w:start w:val="1"/>
      <w:numFmt w:val="bullet"/>
      <w:lvlText w:val=""/>
      <w:lvlJc w:val="left"/>
      <w:pPr>
        <w:ind w:left="4320"/>
      </w:pPr>
      <w:rPr>
        <w:rFonts w:ascii="Wingdings" w:eastAsia="Wingdings" w:hAnsi="Wingdings" w:cs="Wingdings"/>
      </w:rPr>
    </w:lvl>
    <w:lvl w:ilvl="6">
      <w:start w:val="1"/>
      <w:numFmt w:val="bullet"/>
      <w:lvlText w:val=""/>
      <w:lvlJc w:val="left"/>
      <w:pPr>
        <w:ind w:left="5040"/>
      </w:pPr>
      <w:rPr>
        <w:rFonts w:ascii="Symbol" w:eastAsia="Symbol" w:hAnsi="Symbol" w:cs="Symbol"/>
      </w:rPr>
    </w:lvl>
    <w:lvl w:ilvl="7">
      <w:start w:val="1"/>
      <w:numFmt w:val="bullet"/>
      <w:lvlText w:val="o"/>
      <w:lvlJc w:val="left"/>
      <w:pPr>
        <w:ind w:left="5760"/>
      </w:pPr>
      <w:rPr>
        <w:rFonts w:ascii="Courier New" w:eastAsia="Courier New" w:hAnsi="Courier New" w:cs="Courier New"/>
      </w:rPr>
    </w:lvl>
    <w:lvl w:ilvl="8">
      <w:start w:val="1"/>
      <w:numFmt w:val="bullet"/>
      <w:lvlText w:val=""/>
      <w:lvlJc w:val="left"/>
      <w:pPr>
        <w:ind w:left="6480"/>
      </w:pPr>
      <w:rPr>
        <w:rFonts w:ascii="Wingdings" w:eastAsia="Wingdings" w:hAnsi="Wingdings" w:cs="Wingdings"/>
      </w:rPr>
    </w:lvl>
  </w:abstractNum>
  <w:abstractNum w:abstractNumId="25">
    <w:nsid w:val="7482756D"/>
    <w:multiLevelType w:val="multilevel"/>
    <w:tmpl w:val="FBAEEF20"/>
    <w:lvl w:ilvl="0">
      <w:start w:val="3"/>
      <w:numFmt w:val="decimal"/>
      <w:pStyle w:val="NADPIS"/>
      <w:lvlText w:val="%1."/>
      <w:lvlJc w:val="left"/>
      <w:pPr>
        <w:tabs>
          <w:tab w:val="num" w:pos="360"/>
        </w:tabs>
        <w:ind w:left="360" w:hanging="360"/>
      </w:pPr>
      <w:rPr>
        <w:rFonts w:cs="Times New Roman" w:hint="default"/>
      </w:rPr>
    </w:lvl>
    <w:lvl w:ilvl="1">
      <w:start w:val="1"/>
      <w:numFmt w:val="decimal"/>
      <w:pStyle w:val="ODSTAVEC"/>
      <w:lvlText w:val="%1.%2."/>
      <w:lvlJc w:val="left"/>
      <w:pPr>
        <w:tabs>
          <w:tab w:val="num" w:pos="360"/>
        </w:tabs>
        <w:ind w:left="360" w:hanging="360"/>
      </w:pPr>
      <w:rPr>
        <w:rFonts w:cs="Times New Roman" w:hint="default"/>
        <w:b w:val="0"/>
        <w:i w:val="0"/>
      </w:rPr>
    </w:lvl>
    <w:lvl w:ilvl="2">
      <w:start w:val="1"/>
      <w:numFmt w:val="lowerLetter"/>
      <w:lvlText w:val="%3)"/>
      <w:lvlJc w:val="left"/>
      <w:pPr>
        <w:tabs>
          <w:tab w:val="num" w:pos="1260"/>
        </w:tabs>
        <w:ind w:left="1260" w:hanging="720"/>
      </w:pPr>
      <w:rPr>
        <w:rFonts w:ascii="Arial" w:eastAsia="Times New Roman" w:hAnsi="Arial" w:cs="Arial"/>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6">
    <w:nsid w:val="7EA37BC4"/>
    <w:multiLevelType w:val="multilevel"/>
    <w:tmpl w:val="D75A1914"/>
    <w:lvl w:ilvl="0">
      <w:start w:val="1"/>
      <w:numFmt w:val="bullet"/>
      <w:lvlText w:val=""/>
      <w:lvlJc w:val="left"/>
      <w:pPr>
        <w:ind w:left="720"/>
      </w:pPr>
      <w:rPr>
        <w:rFonts w:ascii="Symbol" w:eastAsia="Symbol" w:hAnsi="Symbol" w:cs="Symbol"/>
      </w:rPr>
    </w:lvl>
    <w:lvl w:ilvl="1">
      <w:start w:val="1"/>
      <w:numFmt w:val="bullet"/>
      <w:lvlText w:val="o"/>
      <w:lvlJc w:val="left"/>
      <w:pPr>
        <w:ind w:left="1440"/>
      </w:pPr>
      <w:rPr>
        <w:rFonts w:ascii="Courier New" w:eastAsia="Courier New" w:hAnsi="Courier New" w:cs="Courier New"/>
      </w:rPr>
    </w:lvl>
    <w:lvl w:ilvl="2">
      <w:start w:val="1"/>
      <w:numFmt w:val="bullet"/>
      <w:lvlText w:val=""/>
      <w:lvlJc w:val="left"/>
      <w:pPr>
        <w:ind w:left="2160"/>
      </w:pPr>
      <w:rPr>
        <w:rFonts w:ascii="Wingdings" w:eastAsia="Wingdings" w:hAnsi="Wingdings" w:cs="Wingdings"/>
      </w:rPr>
    </w:lvl>
    <w:lvl w:ilvl="3">
      <w:start w:val="1"/>
      <w:numFmt w:val="bullet"/>
      <w:lvlText w:val=""/>
      <w:lvlJc w:val="left"/>
      <w:pPr>
        <w:ind w:left="2880"/>
      </w:pPr>
      <w:rPr>
        <w:rFonts w:ascii="Symbol" w:eastAsia="Symbol" w:hAnsi="Symbol" w:cs="Symbol"/>
      </w:rPr>
    </w:lvl>
    <w:lvl w:ilvl="4">
      <w:start w:val="1"/>
      <w:numFmt w:val="bullet"/>
      <w:lvlText w:val="o"/>
      <w:lvlJc w:val="left"/>
      <w:pPr>
        <w:ind w:left="3600"/>
      </w:pPr>
      <w:rPr>
        <w:rFonts w:ascii="Courier New" w:eastAsia="Courier New" w:hAnsi="Courier New" w:cs="Courier New"/>
      </w:rPr>
    </w:lvl>
    <w:lvl w:ilvl="5">
      <w:start w:val="1"/>
      <w:numFmt w:val="bullet"/>
      <w:lvlText w:val=""/>
      <w:lvlJc w:val="left"/>
      <w:pPr>
        <w:ind w:left="4320"/>
      </w:pPr>
      <w:rPr>
        <w:rFonts w:ascii="Wingdings" w:eastAsia="Wingdings" w:hAnsi="Wingdings" w:cs="Wingdings"/>
      </w:rPr>
    </w:lvl>
    <w:lvl w:ilvl="6">
      <w:start w:val="1"/>
      <w:numFmt w:val="bullet"/>
      <w:lvlText w:val=""/>
      <w:lvlJc w:val="left"/>
      <w:pPr>
        <w:ind w:left="5040"/>
      </w:pPr>
      <w:rPr>
        <w:rFonts w:ascii="Symbol" w:eastAsia="Symbol" w:hAnsi="Symbol" w:cs="Symbol"/>
      </w:rPr>
    </w:lvl>
    <w:lvl w:ilvl="7">
      <w:start w:val="1"/>
      <w:numFmt w:val="bullet"/>
      <w:lvlText w:val="o"/>
      <w:lvlJc w:val="left"/>
      <w:pPr>
        <w:ind w:left="5760"/>
      </w:pPr>
      <w:rPr>
        <w:rFonts w:ascii="Courier New" w:eastAsia="Courier New" w:hAnsi="Courier New" w:cs="Courier New"/>
      </w:rPr>
    </w:lvl>
    <w:lvl w:ilvl="8">
      <w:start w:val="1"/>
      <w:numFmt w:val="bullet"/>
      <w:lvlText w:val=""/>
      <w:lvlJc w:val="left"/>
      <w:pPr>
        <w:ind w:left="6480"/>
      </w:pPr>
      <w:rPr>
        <w:rFonts w:ascii="Wingdings" w:eastAsia="Wingdings" w:hAnsi="Wingdings" w:cs="Wingdings"/>
      </w:rPr>
    </w:lvl>
  </w:abstractNum>
  <w:num w:numId="1">
    <w:abstractNumId w:val="16"/>
  </w:num>
  <w:num w:numId="2">
    <w:abstractNumId w:val="26"/>
  </w:num>
  <w:num w:numId="3">
    <w:abstractNumId w:val="12"/>
  </w:num>
  <w:num w:numId="4">
    <w:abstractNumId w:val="21"/>
  </w:num>
  <w:num w:numId="5">
    <w:abstractNumId w:val="19"/>
  </w:num>
  <w:num w:numId="6">
    <w:abstractNumId w:val="24"/>
  </w:num>
  <w:num w:numId="7">
    <w:abstractNumId w:val="0"/>
  </w:num>
  <w:num w:numId="8">
    <w:abstractNumId w:val="6"/>
  </w:num>
  <w:num w:numId="9">
    <w:abstractNumId w:val="2"/>
  </w:num>
  <w:num w:numId="10">
    <w:abstractNumId w:val="3"/>
  </w:num>
  <w:num w:numId="11">
    <w:abstractNumId w:val="10"/>
  </w:num>
  <w:num w:numId="12">
    <w:abstractNumId w:val="11"/>
  </w:num>
  <w:num w:numId="13">
    <w:abstractNumId w:val="5"/>
  </w:num>
  <w:num w:numId="14">
    <w:abstractNumId w:val="1"/>
  </w:num>
  <w:num w:numId="15">
    <w:abstractNumId w:val="13"/>
  </w:num>
  <w:num w:numId="16">
    <w:abstractNumId w:val="7"/>
  </w:num>
  <w:num w:numId="17">
    <w:abstractNumId w:val="9"/>
  </w:num>
  <w:num w:numId="18">
    <w:abstractNumId w:val="25"/>
  </w:num>
  <w:num w:numId="19">
    <w:abstractNumId w:val="14"/>
  </w:num>
  <w:num w:numId="20">
    <w:abstractNumId w:val="17"/>
  </w:num>
  <w:num w:numId="21">
    <w:abstractNumId w:val="20"/>
  </w:num>
  <w:num w:numId="22">
    <w:abstractNumId w:val="4"/>
  </w:num>
  <w:num w:numId="23">
    <w:abstractNumId w:val="8"/>
  </w:num>
  <w:num w:numId="24">
    <w:abstractNumId w:val="15"/>
  </w:num>
  <w:num w:numId="25">
    <w:abstractNumId w:val="23"/>
  </w:num>
  <w:num w:numId="26">
    <w:abstractNumId w:val="18"/>
  </w:num>
  <w:num w:numId="2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60"/>
  <w:proofState w:spelling="clean" w:grammar="clean"/>
  <w:defaultTabStop w:val="708"/>
  <w:hyphenationZone w:val="425"/>
  <w:characterSpacingControl w:val="doNotCompress"/>
  <w:hdrShapeDefaults>
    <o:shapedefaults v:ext="edit" spidmax="4715"/>
  </w:hdrShapeDefaults>
  <w:footnotePr>
    <w:footnote w:id="-1"/>
    <w:footnote w:id="0"/>
  </w:footnotePr>
  <w:endnotePr>
    <w:endnote w:id="-1"/>
    <w:endnote w:id="0"/>
  </w:endnotePr>
  <w:compat>
    <w:adjustLineHeightInTable/>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ms_adresat" w:val="Adresát"/>
    <w:docVar w:name="dms_adresat_adresa" w:val="Adresa"/>
    <w:docVar w:name="dms_adresat_dat_narozeni" w:val="Datum narození adresáta"/>
    <w:docVar w:name="dms_adresat_ic" w:val="IČ adresáta"/>
    <w:docVar w:name="dms_adresat_jmeno" w:val="Jméno adresáta"/>
    <w:docVar w:name="dms_carovy_kod" w:val="00023135914442225/2015-MZE-12132"/>
    <w:docVar w:name="dms_cj" w:val="42225/2015-MZE-12132"/>
    <w:docVar w:name="dms_datum" w:val="28. 7. 2015"/>
    <w:docVar w:name="dms_datum_textem" w:val="28. července 2015"/>
    <w:docVar w:name="dms_datum_vzniku" w:val="28. 7. 2015 14:18:01"/>
    <w:docVar w:name="dms_nadrizeny_reditel" w:val="JUDr. Jiří Jirsa, MEPP, Ph.D."/>
    <w:docVar w:name="dms_ObsahParam1" w:val="%%%nevyplněno%%%"/>
    <w:docVar w:name="dms_otisk_razitka" w:val="Zde bude případný otisk úředního razítka"/>
    <w:docVar w:name="dms_PNASpravce" w:val="%%%nevyplněno%%%"/>
    <w:docVar w:name="dms_podpisova_dolozka" w:val="Bc. Michal Vodička_x000d__x000a_vedoucí oddělení"/>
    <w:docVar w:name="dms_podpisova_dolozka_funkce" w:val="vedoucí oddělení"/>
    <w:docVar w:name="dms_podpisova_dolozka_jmeno" w:val="Bc. Michal Vodička"/>
    <w:docVar w:name="dms_PPASpravce" w:val="%%%nevyplněno%%%"/>
    <w:docVar w:name="dms_prijaty_cj" w:val="%%%nevyplněno%%%"/>
    <w:docVar w:name="dms_prijaty_ze_dne" w:val="%%%nevyplněno%%%"/>
    <w:docVar w:name="dms_prilohy" w:val="%%%nevyplněno%%%"/>
    <w:docVar w:name="dms_pripojene_dokumenty" w:val="%%%nevyplněno%%%"/>
    <w:docVar w:name="dms_spisova_znacka" w:val="52VD17185/2015-12132"/>
    <w:docVar w:name="dms_spravce_jmeno" w:val="Bc. Pavlína Pivrncová"/>
    <w:docVar w:name="dms_spravce_mail" w:val="Pavlina.Pivrncova@mze.cz"/>
    <w:docVar w:name="dms_spravce_telefon" w:val="221812157"/>
    <w:docVar w:name="dms_statni_symbol" w:val="statni_symbol"/>
    <w:docVar w:name="dms_SZSSpravce" w:val="%%%nevyplněno%%%"/>
    <w:docVar w:name="dms_text" w:val="%%%nevyplněno%%%"/>
    <w:docVar w:name="dms_utvar_adresa" w:val="Těšnov 65/17, Nové Město, 110 00 Praha 1"/>
    <w:docVar w:name="dms_utvar_cislo" w:val="12132"/>
    <w:docVar w:name="dms_utvar_nazev" w:val="Oddělení hospodářské správy a autoprovozu"/>
    <w:docVar w:name="dms_utvar_nazev_adresa" w:val="12132 - Oddělení hospodářské správy a autoprovozu_x000d__x000a_Těšnov 65/17_x000d__x000a_Nové Město_x000d__x000a_110 00 Praha 1"/>
    <w:docVar w:name="dms_utvar_nazev_do_dopisu" w:val="Oddělení hospodářské správy a autoprovozu"/>
    <w:docVar w:name="dms_vec" w:val="Smlouva na Zajištění bezpečnostní služby_Plzeň"/>
    <w:docVar w:name="dms_VNVSpravce" w:val="%%%nevyplněno%%%"/>
    <w:docVar w:name="dms_zpracoval_jmeno" w:val="Bc. Pavlína Pivrncová"/>
    <w:docVar w:name="dms_zpracoval_mail" w:val="Pavlina.Pivrncova@mze.cz"/>
    <w:docVar w:name="dms_zpracoval_telefon" w:val="221812157"/>
  </w:docVars>
  <w:rsids>
    <w:rsidRoot w:val="003D2687"/>
    <w:rsid w:val="0000221D"/>
    <w:rsid w:val="0002658E"/>
    <w:rsid w:val="00032293"/>
    <w:rsid w:val="00033E13"/>
    <w:rsid w:val="000B153B"/>
    <w:rsid w:val="000C6EF7"/>
    <w:rsid w:val="00135060"/>
    <w:rsid w:val="00145FF0"/>
    <w:rsid w:val="001658B9"/>
    <w:rsid w:val="00174C21"/>
    <w:rsid w:val="001A02FD"/>
    <w:rsid w:val="001A39A4"/>
    <w:rsid w:val="0023116E"/>
    <w:rsid w:val="002466DA"/>
    <w:rsid w:val="002F1979"/>
    <w:rsid w:val="0030454C"/>
    <w:rsid w:val="00333105"/>
    <w:rsid w:val="003352CD"/>
    <w:rsid w:val="003A3ACB"/>
    <w:rsid w:val="003B5EE5"/>
    <w:rsid w:val="003D2687"/>
    <w:rsid w:val="00421FA8"/>
    <w:rsid w:val="004950DF"/>
    <w:rsid w:val="004A3FFC"/>
    <w:rsid w:val="004D1079"/>
    <w:rsid w:val="005333C1"/>
    <w:rsid w:val="00611061"/>
    <w:rsid w:val="006324B4"/>
    <w:rsid w:val="00654A10"/>
    <w:rsid w:val="006A7C35"/>
    <w:rsid w:val="006C50AE"/>
    <w:rsid w:val="007157CD"/>
    <w:rsid w:val="008006BE"/>
    <w:rsid w:val="0083393D"/>
    <w:rsid w:val="00882B66"/>
    <w:rsid w:val="008858FF"/>
    <w:rsid w:val="008F20AA"/>
    <w:rsid w:val="00954042"/>
    <w:rsid w:val="00980DD5"/>
    <w:rsid w:val="009A12D2"/>
    <w:rsid w:val="00A11539"/>
    <w:rsid w:val="00A3514E"/>
    <w:rsid w:val="00A95D7D"/>
    <w:rsid w:val="00AC689A"/>
    <w:rsid w:val="00B17B7E"/>
    <w:rsid w:val="00B22767"/>
    <w:rsid w:val="00B54EAA"/>
    <w:rsid w:val="00B613DF"/>
    <w:rsid w:val="00B64CFA"/>
    <w:rsid w:val="00B668A2"/>
    <w:rsid w:val="00B8452C"/>
    <w:rsid w:val="00B943CA"/>
    <w:rsid w:val="00BA43A1"/>
    <w:rsid w:val="00BD34C1"/>
    <w:rsid w:val="00BE258A"/>
    <w:rsid w:val="00C00348"/>
    <w:rsid w:val="00C160A2"/>
    <w:rsid w:val="00C2386A"/>
    <w:rsid w:val="00C3145F"/>
    <w:rsid w:val="00C47B7F"/>
    <w:rsid w:val="00C703C8"/>
    <w:rsid w:val="00C868A2"/>
    <w:rsid w:val="00CA5924"/>
    <w:rsid w:val="00D75F52"/>
    <w:rsid w:val="00DD19DB"/>
    <w:rsid w:val="00DE7746"/>
    <w:rsid w:val="00E41A1A"/>
    <w:rsid w:val="00E65E1B"/>
    <w:rsid w:val="00E83DE4"/>
    <w:rsid w:val="00EC4EB2"/>
    <w:rsid w:val="00F1467E"/>
    <w:rsid w:val="00F310EC"/>
    <w:rsid w:val="00F52804"/>
    <w:rsid w:val="00F81C6F"/>
    <w:rsid w:val="00F958EC"/>
    <w:rsid w:val="00FA27F4"/>
    <w:rsid w:val="00FB6E42"/>
    <w:rsid w:val="00FD342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715"/>
    <o:shapelayout v:ext="edit">
      <o:idmap v:ext="edit" data="1,3,4"/>
      <o:rules v:ext="edit">
        <o:r id="V:Rule1" type="connector" idref="#_x0000_s4714"/>
      </o:rules>
    </o:shapelayout>
  </w:shapeDefaults>
  <w:decimalSymbol w:val=","/>
  <w:listSeparator w:val=";"/>
  <w14:docId w14:val="42DD7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ar-S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jc w:val="both"/>
    </w:pPr>
    <w:rPr>
      <w:rFonts w:ascii="Arial" w:eastAsia="Arial" w:hAnsi="Arial" w:cs="Arial"/>
      <w:sz w:val="22"/>
      <w:szCs w:val="24"/>
      <w:lang w:eastAsia="en-US"/>
    </w:rPr>
  </w:style>
  <w:style w:type="paragraph" w:styleId="Nadpis1">
    <w:name w:val="heading 1"/>
    <w:basedOn w:val="Normln"/>
    <w:qFormat/>
    <w:pPr>
      <w:keepNext/>
      <w:ind w:firstLine="708"/>
      <w:outlineLvl w:val="0"/>
    </w:pPr>
  </w:style>
  <w:style w:type="paragraph" w:styleId="Nadpis2">
    <w:name w:val="heading 2"/>
    <w:basedOn w:val="Normln"/>
    <w:qFormat/>
    <w:pPr>
      <w:keepNext/>
      <w:outlineLvl w:val="1"/>
    </w:pPr>
    <w:rPr>
      <w:i/>
    </w:rPr>
  </w:style>
  <w:style w:type="paragraph" w:styleId="Nadpis3">
    <w:name w:val="heading 3"/>
    <w:basedOn w:val="Normln"/>
    <w:qFormat/>
    <w:pPr>
      <w:keepNext/>
      <w:outlineLvl w:val="2"/>
    </w:pPr>
  </w:style>
  <w:style w:type="paragraph" w:styleId="Nadpis4">
    <w:name w:val="heading 4"/>
    <w:basedOn w:val="Normln"/>
    <w:qFormat/>
    <w:pPr>
      <w:keepNext/>
      <w:outlineLvl w:val="3"/>
    </w:pPr>
    <w:rPr>
      <w:u w:val="single"/>
    </w:rPr>
  </w:style>
  <w:style w:type="paragraph" w:styleId="Nadpis5">
    <w:name w:val="heading 5"/>
    <w:basedOn w:val="Normln"/>
    <w:qFormat/>
    <w:pPr>
      <w:keepNext/>
      <w:outlineLvl w:val="4"/>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Bezseznamu1">
    <w:name w:val="Bez seznamu1"/>
    <w:semiHidden/>
    <w:unhideWhenUsed/>
  </w:style>
  <w:style w:type="character" w:customStyle="1" w:styleId="Bezseznamu10">
    <w:name w:val="Bez seznamu1"/>
    <w:semiHidden/>
    <w:unhideWhenUsed/>
  </w:style>
  <w:style w:type="character" w:customStyle="1" w:styleId="Bezseznamu100">
    <w:name w:val="Bez seznamu1_0"/>
    <w:semiHidden/>
    <w:unhideWhenUsed/>
  </w:style>
  <w:style w:type="table" w:customStyle="1" w:styleId="NormalTable">
    <w:name w:val="NormalTable"/>
    <w:semiHidden/>
    <w:unhideWhenUsed/>
    <w:qFormat/>
    <w:tblPr>
      <w:tblInd w:w="0" w:type="dxa"/>
      <w:tblCellMar>
        <w:top w:w="0" w:type="dxa"/>
        <w:left w:w="108" w:type="dxa"/>
        <w:bottom w:w="0" w:type="dxa"/>
        <w:right w:w="108" w:type="dxa"/>
      </w:tblCellMar>
    </w:tblPr>
  </w:style>
  <w:style w:type="table" w:customStyle="1" w:styleId="TableGrid">
    <w:name w:val="TableGrid"/>
    <w:basedOn w:val="NormalTabl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List1">
    <w:name w:val="No List1"/>
    <w:semiHidden/>
    <w:rPr>
      <w:lang w:val="en-US" w:eastAsia="en-US"/>
    </w:rPr>
  </w:style>
  <w:style w:type="paragraph" w:customStyle="1" w:styleId="Adresanaoblku1">
    <w:name w:val="Adresa na obálku1"/>
    <w:basedOn w:val="Normln"/>
    <w:semiHidden/>
    <w:pPr>
      <w:framePr w:wrap="auto" w:vAnchor="text" w:hAnchor="page" w:xAlign="center"/>
      <w:ind w:left="2880"/>
    </w:pPr>
  </w:style>
  <w:style w:type="paragraph" w:styleId="Titulek">
    <w:name w:val="caption"/>
    <w:basedOn w:val="Normln"/>
    <w:qFormat/>
    <w:pPr>
      <w:framePr w:wrap="around" w:vAnchor="text" w:hAnchor="page" w:x="5388" w:y="-24"/>
      <w:pBdr>
        <w:top w:val="single" w:sz="6" w:space="1" w:color="auto"/>
        <w:left w:val="single" w:sz="6" w:space="1" w:color="auto"/>
        <w:bottom w:val="single" w:sz="6" w:space="1" w:color="auto"/>
        <w:right w:val="single" w:sz="6" w:space="1" w:color="auto"/>
      </w:pBdr>
    </w:pPr>
    <w:rPr>
      <w:u w:val="single"/>
    </w:rPr>
  </w:style>
  <w:style w:type="paragraph" w:styleId="Nzev">
    <w:name w:val="Title"/>
    <w:basedOn w:val="Normln"/>
    <w:qFormat/>
    <w:pPr>
      <w:ind w:right="-1"/>
      <w:jc w:val="center"/>
    </w:pPr>
    <w:rPr>
      <w:b/>
      <w:spacing w:val="28"/>
      <w:sz w:val="32"/>
    </w:rPr>
  </w:style>
  <w:style w:type="paragraph" w:styleId="Textbubliny">
    <w:name w:val="Balloon Text"/>
    <w:basedOn w:val="Normln"/>
    <w:semiHidden/>
    <w:rPr>
      <w:rFonts w:ascii="Tahoma" w:eastAsia="Tahoma" w:hAnsi="Tahoma" w:cs="Tahoma"/>
      <w:sz w:val="16"/>
      <w:szCs w:val="16"/>
    </w:rPr>
  </w:style>
  <w:style w:type="paragraph" w:styleId="Zhlav">
    <w:name w:val="header"/>
    <w:basedOn w:val="Normln"/>
    <w:semiHidden/>
    <w:pPr>
      <w:tabs>
        <w:tab w:val="center" w:pos="4536"/>
        <w:tab w:val="right" w:pos="9072"/>
      </w:tabs>
    </w:pPr>
  </w:style>
  <w:style w:type="paragraph" w:styleId="Zpat">
    <w:name w:val="footer"/>
    <w:basedOn w:val="Normln"/>
    <w:pPr>
      <w:tabs>
        <w:tab w:val="center" w:pos="4536"/>
        <w:tab w:val="right" w:pos="9072"/>
      </w:tabs>
    </w:pPr>
  </w:style>
  <w:style w:type="character" w:customStyle="1" w:styleId="ZpatChar">
    <w:name w:val="Zápatí Char"/>
    <w:basedOn w:val="Standardnpsmoodstavce"/>
    <w:rPr>
      <w:sz w:val="26"/>
      <w:lang w:val="en-US" w:eastAsia="en-US"/>
    </w:rPr>
  </w:style>
  <w:style w:type="table" w:customStyle="1" w:styleId="NormalTable0">
    <w:name w:val="NormalTable_0"/>
    <w:semiHidden/>
    <w:unhideWhenUsed/>
    <w:qFormat/>
    <w:tblPr>
      <w:tblInd w:w="0" w:type="dxa"/>
      <w:tblCellMar>
        <w:top w:w="0" w:type="dxa"/>
        <w:left w:w="108" w:type="dxa"/>
        <w:bottom w:w="0" w:type="dxa"/>
        <w:right w:w="108" w:type="dxa"/>
      </w:tblCellMar>
    </w:tblPr>
  </w:style>
  <w:style w:type="table" w:customStyle="1" w:styleId="TableGrid0">
    <w:name w:val="TableGrid_0"/>
    <w:basedOn w:val="NormalTable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NormalTable1">
    <w:name w:val="NormalTable_1"/>
    <w:semiHidden/>
    <w:unhideWhenUsed/>
    <w:qFormat/>
    <w:tblPr>
      <w:tblInd w:w="0" w:type="dxa"/>
      <w:tblCellMar>
        <w:top w:w="0" w:type="dxa"/>
        <w:left w:w="108" w:type="dxa"/>
        <w:bottom w:w="0" w:type="dxa"/>
        <w:right w:w="108" w:type="dxa"/>
      </w:tblCellMar>
    </w:tblPr>
  </w:style>
  <w:style w:type="table" w:customStyle="1" w:styleId="a">
    <w:name w:val="a"/>
    <w:basedOn w:val="NormalTable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NormalTable2">
    <w:name w:val="NormalTable_2"/>
    <w:semiHidden/>
    <w:unhideWhenUsed/>
    <w:qFormat/>
    <w:tblPr>
      <w:tblInd w:w="0" w:type="dxa"/>
      <w:tblCellMar>
        <w:top w:w="0" w:type="dxa"/>
        <w:left w:w="108" w:type="dxa"/>
        <w:bottom w:w="0" w:type="dxa"/>
        <w:right w:w="108" w:type="dxa"/>
      </w:tblCellMar>
    </w:tblPr>
  </w:style>
  <w:style w:type="table" w:customStyle="1" w:styleId="a0">
    <w:name w:val="a0"/>
    <w:basedOn w:val="NormalTabl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
    <w:name w:val="Body Text"/>
    <w:basedOn w:val="Normln"/>
    <w:link w:val="ZkladntextChar"/>
    <w:rsid w:val="001658B9"/>
    <w:pPr>
      <w:spacing w:line="360" w:lineRule="auto"/>
      <w:jc w:val="center"/>
    </w:pPr>
    <w:rPr>
      <w:rFonts w:ascii="Times New Roman" w:eastAsia="Calibri" w:hAnsi="Times New Roman" w:cs="Times New Roman"/>
      <w:lang w:eastAsia="cs-CZ"/>
    </w:rPr>
  </w:style>
  <w:style w:type="character" w:customStyle="1" w:styleId="ZkladntextChar">
    <w:name w:val="Základní text Char"/>
    <w:basedOn w:val="Standardnpsmoodstavce"/>
    <w:link w:val="Zkladntext"/>
    <w:rsid w:val="001658B9"/>
    <w:rPr>
      <w:rFonts w:eastAsia="Calibri"/>
      <w:sz w:val="22"/>
      <w:szCs w:val="24"/>
      <w:lang w:eastAsia="cs-CZ"/>
    </w:rPr>
  </w:style>
  <w:style w:type="paragraph" w:customStyle="1" w:styleId="Odstavecseseznamem1">
    <w:name w:val="Odstavec se seznamem1"/>
    <w:basedOn w:val="Normln"/>
    <w:rsid w:val="001658B9"/>
    <w:pPr>
      <w:spacing w:after="200" w:line="276" w:lineRule="auto"/>
      <w:ind w:left="720"/>
      <w:contextualSpacing/>
      <w:jc w:val="left"/>
    </w:pPr>
    <w:rPr>
      <w:rFonts w:ascii="Calibri" w:eastAsia="Calibri" w:hAnsi="Calibri" w:cs="Times New Roman"/>
      <w:szCs w:val="22"/>
    </w:rPr>
  </w:style>
  <w:style w:type="paragraph" w:customStyle="1" w:styleId="Bezmezer1">
    <w:name w:val="Bez mezer1"/>
    <w:link w:val="NoSpacingChar"/>
    <w:rsid w:val="001658B9"/>
    <w:rPr>
      <w:rFonts w:ascii="Calibri" w:hAnsi="Calibri"/>
      <w:sz w:val="22"/>
      <w:szCs w:val="22"/>
      <w:lang w:eastAsia="en-US"/>
    </w:rPr>
  </w:style>
  <w:style w:type="character" w:customStyle="1" w:styleId="NoSpacingChar">
    <w:name w:val="No Spacing Char"/>
    <w:link w:val="Bezmezer1"/>
    <w:locked/>
    <w:rsid w:val="001658B9"/>
    <w:rPr>
      <w:rFonts w:ascii="Calibri" w:hAnsi="Calibri"/>
      <w:sz w:val="22"/>
      <w:szCs w:val="22"/>
      <w:lang w:eastAsia="en-US"/>
    </w:rPr>
  </w:style>
  <w:style w:type="paragraph" w:customStyle="1" w:styleId="ODSTAVEC">
    <w:name w:val="ODSTAVEC"/>
    <w:basedOn w:val="Bezmezer1"/>
    <w:rsid w:val="001658B9"/>
    <w:pPr>
      <w:numPr>
        <w:ilvl w:val="1"/>
        <w:numId w:val="18"/>
      </w:numPr>
      <w:spacing w:before="120"/>
      <w:ind w:left="0" w:firstLine="0"/>
      <w:jc w:val="both"/>
    </w:pPr>
    <w:rPr>
      <w:rFonts w:ascii="Arial" w:eastAsia="Calibri" w:hAnsi="Arial" w:cs="Arial"/>
      <w:sz w:val="18"/>
      <w:szCs w:val="18"/>
      <w:lang w:eastAsia="cs-CZ"/>
    </w:rPr>
  </w:style>
  <w:style w:type="paragraph" w:customStyle="1" w:styleId="NADPIS">
    <w:name w:val="NADPIS"/>
    <w:basedOn w:val="Bezmezer1"/>
    <w:rsid w:val="001658B9"/>
    <w:pPr>
      <w:numPr>
        <w:numId w:val="18"/>
      </w:numPr>
      <w:spacing w:before="360"/>
      <w:ind w:left="0" w:firstLine="0"/>
      <w:jc w:val="center"/>
    </w:pPr>
    <w:rPr>
      <w:rFonts w:ascii="Arial" w:hAnsi="Arial" w:cs="Arial"/>
      <w:b/>
    </w:rPr>
  </w:style>
  <w:style w:type="paragraph" w:styleId="Textkomente">
    <w:name w:val="annotation text"/>
    <w:basedOn w:val="Normln"/>
    <w:link w:val="TextkomenteChar"/>
    <w:uiPriority w:val="99"/>
    <w:rsid w:val="001658B9"/>
    <w:pPr>
      <w:jc w:val="left"/>
    </w:pPr>
    <w:rPr>
      <w:rFonts w:ascii="Times New Roman" w:eastAsia="Calibri" w:hAnsi="Times New Roman" w:cs="Times New Roman"/>
      <w:sz w:val="20"/>
      <w:szCs w:val="20"/>
      <w:lang w:eastAsia="cs-CZ"/>
    </w:rPr>
  </w:style>
  <w:style w:type="character" w:customStyle="1" w:styleId="TextkomenteChar">
    <w:name w:val="Text komentáře Char"/>
    <w:basedOn w:val="Standardnpsmoodstavce"/>
    <w:link w:val="Textkomente"/>
    <w:uiPriority w:val="99"/>
    <w:rsid w:val="001658B9"/>
    <w:rPr>
      <w:rFonts w:eastAsia="Calibri"/>
      <w:lang w:eastAsia="cs-CZ"/>
    </w:rPr>
  </w:style>
  <w:style w:type="paragraph" w:styleId="Odstavecseseznamem">
    <w:name w:val="List Paragraph"/>
    <w:basedOn w:val="Normln"/>
    <w:qFormat/>
    <w:rsid w:val="001658B9"/>
    <w:pPr>
      <w:spacing w:after="200" w:line="276" w:lineRule="auto"/>
      <w:ind w:left="720"/>
      <w:contextualSpacing/>
      <w:jc w:val="left"/>
    </w:pPr>
    <w:rPr>
      <w:rFonts w:ascii="Calibri" w:eastAsia="Calibri" w:hAnsi="Calibri" w:cs="Times New Roman"/>
      <w:szCs w:val="22"/>
    </w:rPr>
  </w:style>
  <w:style w:type="paragraph" w:styleId="Bezmezer">
    <w:name w:val="No Spacing"/>
    <w:link w:val="BezmezerChar"/>
    <w:qFormat/>
    <w:rsid w:val="001658B9"/>
    <w:rPr>
      <w:rFonts w:ascii="Calibri" w:eastAsia="Calibri" w:hAnsi="Calibri"/>
      <w:sz w:val="22"/>
      <w:szCs w:val="22"/>
      <w:lang w:eastAsia="en-US"/>
    </w:rPr>
  </w:style>
  <w:style w:type="character" w:customStyle="1" w:styleId="BezmezerChar">
    <w:name w:val="Bez mezer Char"/>
    <w:link w:val="Bezmezer"/>
    <w:rsid w:val="001658B9"/>
    <w:rPr>
      <w:rFonts w:ascii="Calibri" w:eastAsia="Calibri" w:hAnsi="Calibri"/>
      <w:sz w:val="22"/>
      <w:szCs w:val="22"/>
      <w:lang w:eastAsia="en-US"/>
    </w:rPr>
  </w:style>
  <w:style w:type="character" w:styleId="Hypertextovodkaz">
    <w:name w:val="Hyperlink"/>
    <w:basedOn w:val="Standardnpsmoodstavce"/>
    <w:uiPriority w:val="99"/>
    <w:semiHidden/>
    <w:unhideWhenUsed/>
    <w:rsid w:val="006A7C3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ar-S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jc w:val="both"/>
    </w:pPr>
    <w:rPr>
      <w:rFonts w:ascii="Arial" w:eastAsia="Arial" w:hAnsi="Arial" w:cs="Arial"/>
      <w:sz w:val="22"/>
      <w:szCs w:val="24"/>
      <w:lang w:eastAsia="en-US"/>
    </w:rPr>
  </w:style>
  <w:style w:type="paragraph" w:styleId="Nadpis1">
    <w:name w:val="heading 1"/>
    <w:basedOn w:val="Normln"/>
    <w:qFormat/>
    <w:pPr>
      <w:keepNext/>
      <w:ind w:firstLine="708"/>
      <w:outlineLvl w:val="0"/>
    </w:pPr>
  </w:style>
  <w:style w:type="paragraph" w:styleId="Nadpis2">
    <w:name w:val="heading 2"/>
    <w:basedOn w:val="Normln"/>
    <w:qFormat/>
    <w:pPr>
      <w:keepNext/>
      <w:outlineLvl w:val="1"/>
    </w:pPr>
    <w:rPr>
      <w:i/>
    </w:rPr>
  </w:style>
  <w:style w:type="paragraph" w:styleId="Nadpis3">
    <w:name w:val="heading 3"/>
    <w:basedOn w:val="Normln"/>
    <w:qFormat/>
    <w:pPr>
      <w:keepNext/>
      <w:outlineLvl w:val="2"/>
    </w:pPr>
  </w:style>
  <w:style w:type="paragraph" w:styleId="Nadpis4">
    <w:name w:val="heading 4"/>
    <w:basedOn w:val="Normln"/>
    <w:qFormat/>
    <w:pPr>
      <w:keepNext/>
      <w:outlineLvl w:val="3"/>
    </w:pPr>
    <w:rPr>
      <w:u w:val="single"/>
    </w:rPr>
  </w:style>
  <w:style w:type="paragraph" w:styleId="Nadpis5">
    <w:name w:val="heading 5"/>
    <w:basedOn w:val="Normln"/>
    <w:qFormat/>
    <w:pPr>
      <w:keepNext/>
      <w:outlineLvl w:val="4"/>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Bezseznamu1">
    <w:name w:val="Bez seznamu1"/>
    <w:semiHidden/>
    <w:unhideWhenUsed/>
  </w:style>
  <w:style w:type="character" w:customStyle="1" w:styleId="Bezseznamu10">
    <w:name w:val="Bez seznamu1"/>
    <w:semiHidden/>
    <w:unhideWhenUsed/>
  </w:style>
  <w:style w:type="character" w:customStyle="1" w:styleId="Bezseznamu100">
    <w:name w:val="Bez seznamu1_0"/>
    <w:semiHidden/>
    <w:unhideWhenUsed/>
  </w:style>
  <w:style w:type="table" w:customStyle="1" w:styleId="NormalTable">
    <w:name w:val="NormalTable"/>
    <w:semiHidden/>
    <w:unhideWhenUsed/>
    <w:qFormat/>
    <w:tblPr>
      <w:tblInd w:w="0" w:type="dxa"/>
      <w:tblCellMar>
        <w:top w:w="0" w:type="dxa"/>
        <w:left w:w="108" w:type="dxa"/>
        <w:bottom w:w="0" w:type="dxa"/>
        <w:right w:w="108" w:type="dxa"/>
      </w:tblCellMar>
    </w:tblPr>
  </w:style>
  <w:style w:type="table" w:customStyle="1" w:styleId="TableGrid">
    <w:name w:val="TableGrid"/>
    <w:basedOn w:val="NormalTabl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List1">
    <w:name w:val="No List1"/>
    <w:semiHidden/>
    <w:rPr>
      <w:lang w:val="en-US" w:eastAsia="en-US"/>
    </w:rPr>
  </w:style>
  <w:style w:type="paragraph" w:customStyle="1" w:styleId="Adresanaoblku1">
    <w:name w:val="Adresa na obálku1"/>
    <w:basedOn w:val="Normln"/>
    <w:semiHidden/>
    <w:pPr>
      <w:framePr w:wrap="auto" w:vAnchor="text" w:hAnchor="page" w:xAlign="center"/>
      <w:ind w:left="2880"/>
    </w:pPr>
  </w:style>
  <w:style w:type="paragraph" w:styleId="Titulek">
    <w:name w:val="caption"/>
    <w:basedOn w:val="Normln"/>
    <w:qFormat/>
    <w:pPr>
      <w:framePr w:wrap="around" w:vAnchor="text" w:hAnchor="page" w:x="5388" w:y="-24"/>
      <w:pBdr>
        <w:top w:val="single" w:sz="6" w:space="1" w:color="auto"/>
        <w:left w:val="single" w:sz="6" w:space="1" w:color="auto"/>
        <w:bottom w:val="single" w:sz="6" w:space="1" w:color="auto"/>
        <w:right w:val="single" w:sz="6" w:space="1" w:color="auto"/>
      </w:pBdr>
    </w:pPr>
    <w:rPr>
      <w:u w:val="single"/>
    </w:rPr>
  </w:style>
  <w:style w:type="paragraph" w:styleId="Nzev">
    <w:name w:val="Title"/>
    <w:basedOn w:val="Normln"/>
    <w:qFormat/>
    <w:pPr>
      <w:ind w:right="-1"/>
      <w:jc w:val="center"/>
    </w:pPr>
    <w:rPr>
      <w:b/>
      <w:spacing w:val="28"/>
      <w:sz w:val="32"/>
    </w:rPr>
  </w:style>
  <w:style w:type="paragraph" w:styleId="Textbubliny">
    <w:name w:val="Balloon Text"/>
    <w:basedOn w:val="Normln"/>
    <w:semiHidden/>
    <w:rPr>
      <w:rFonts w:ascii="Tahoma" w:eastAsia="Tahoma" w:hAnsi="Tahoma" w:cs="Tahoma"/>
      <w:sz w:val="16"/>
      <w:szCs w:val="16"/>
    </w:rPr>
  </w:style>
  <w:style w:type="paragraph" w:styleId="Zhlav">
    <w:name w:val="header"/>
    <w:basedOn w:val="Normln"/>
    <w:semiHidden/>
    <w:pPr>
      <w:tabs>
        <w:tab w:val="center" w:pos="4536"/>
        <w:tab w:val="right" w:pos="9072"/>
      </w:tabs>
    </w:pPr>
  </w:style>
  <w:style w:type="paragraph" w:styleId="Zpat">
    <w:name w:val="footer"/>
    <w:basedOn w:val="Normln"/>
    <w:pPr>
      <w:tabs>
        <w:tab w:val="center" w:pos="4536"/>
        <w:tab w:val="right" w:pos="9072"/>
      </w:tabs>
    </w:pPr>
  </w:style>
  <w:style w:type="character" w:customStyle="1" w:styleId="ZpatChar">
    <w:name w:val="Zápatí Char"/>
    <w:basedOn w:val="Standardnpsmoodstavce"/>
    <w:rPr>
      <w:sz w:val="26"/>
      <w:lang w:val="en-US" w:eastAsia="en-US"/>
    </w:rPr>
  </w:style>
  <w:style w:type="table" w:customStyle="1" w:styleId="NormalTable0">
    <w:name w:val="NormalTable_0"/>
    <w:semiHidden/>
    <w:unhideWhenUsed/>
    <w:qFormat/>
    <w:tblPr>
      <w:tblInd w:w="0" w:type="dxa"/>
      <w:tblCellMar>
        <w:top w:w="0" w:type="dxa"/>
        <w:left w:w="108" w:type="dxa"/>
        <w:bottom w:w="0" w:type="dxa"/>
        <w:right w:w="108" w:type="dxa"/>
      </w:tblCellMar>
    </w:tblPr>
  </w:style>
  <w:style w:type="table" w:customStyle="1" w:styleId="TableGrid0">
    <w:name w:val="TableGrid_0"/>
    <w:basedOn w:val="NormalTable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NormalTable1">
    <w:name w:val="NormalTable_1"/>
    <w:semiHidden/>
    <w:unhideWhenUsed/>
    <w:qFormat/>
    <w:tblPr>
      <w:tblInd w:w="0" w:type="dxa"/>
      <w:tblCellMar>
        <w:top w:w="0" w:type="dxa"/>
        <w:left w:w="108" w:type="dxa"/>
        <w:bottom w:w="0" w:type="dxa"/>
        <w:right w:w="108" w:type="dxa"/>
      </w:tblCellMar>
    </w:tblPr>
  </w:style>
  <w:style w:type="table" w:customStyle="1" w:styleId="a">
    <w:name w:val="a"/>
    <w:basedOn w:val="NormalTable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NormalTable2">
    <w:name w:val="NormalTable_2"/>
    <w:semiHidden/>
    <w:unhideWhenUsed/>
    <w:qFormat/>
    <w:tblPr>
      <w:tblInd w:w="0" w:type="dxa"/>
      <w:tblCellMar>
        <w:top w:w="0" w:type="dxa"/>
        <w:left w:w="108" w:type="dxa"/>
        <w:bottom w:w="0" w:type="dxa"/>
        <w:right w:w="108" w:type="dxa"/>
      </w:tblCellMar>
    </w:tblPr>
  </w:style>
  <w:style w:type="table" w:customStyle="1" w:styleId="a0">
    <w:name w:val="a0"/>
    <w:basedOn w:val="NormalTabl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
    <w:name w:val="Body Text"/>
    <w:basedOn w:val="Normln"/>
    <w:link w:val="ZkladntextChar"/>
    <w:rsid w:val="001658B9"/>
    <w:pPr>
      <w:spacing w:line="360" w:lineRule="auto"/>
      <w:jc w:val="center"/>
    </w:pPr>
    <w:rPr>
      <w:rFonts w:ascii="Times New Roman" w:eastAsia="Calibri" w:hAnsi="Times New Roman" w:cs="Times New Roman"/>
      <w:lang w:eastAsia="cs-CZ"/>
    </w:rPr>
  </w:style>
  <w:style w:type="character" w:customStyle="1" w:styleId="ZkladntextChar">
    <w:name w:val="Základní text Char"/>
    <w:basedOn w:val="Standardnpsmoodstavce"/>
    <w:link w:val="Zkladntext"/>
    <w:rsid w:val="001658B9"/>
    <w:rPr>
      <w:rFonts w:eastAsia="Calibri"/>
      <w:sz w:val="22"/>
      <w:szCs w:val="24"/>
      <w:lang w:eastAsia="cs-CZ"/>
    </w:rPr>
  </w:style>
  <w:style w:type="paragraph" w:customStyle="1" w:styleId="Odstavecseseznamem1">
    <w:name w:val="Odstavec se seznamem1"/>
    <w:basedOn w:val="Normln"/>
    <w:rsid w:val="001658B9"/>
    <w:pPr>
      <w:spacing w:after="200" w:line="276" w:lineRule="auto"/>
      <w:ind w:left="720"/>
      <w:contextualSpacing/>
      <w:jc w:val="left"/>
    </w:pPr>
    <w:rPr>
      <w:rFonts w:ascii="Calibri" w:eastAsia="Calibri" w:hAnsi="Calibri" w:cs="Times New Roman"/>
      <w:szCs w:val="22"/>
    </w:rPr>
  </w:style>
  <w:style w:type="paragraph" w:customStyle="1" w:styleId="Bezmezer1">
    <w:name w:val="Bez mezer1"/>
    <w:link w:val="NoSpacingChar"/>
    <w:rsid w:val="001658B9"/>
    <w:rPr>
      <w:rFonts w:ascii="Calibri" w:hAnsi="Calibri"/>
      <w:sz w:val="22"/>
      <w:szCs w:val="22"/>
      <w:lang w:eastAsia="en-US"/>
    </w:rPr>
  </w:style>
  <w:style w:type="character" w:customStyle="1" w:styleId="NoSpacingChar">
    <w:name w:val="No Spacing Char"/>
    <w:link w:val="Bezmezer1"/>
    <w:locked/>
    <w:rsid w:val="001658B9"/>
    <w:rPr>
      <w:rFonts w:ascii="Calibri" w:hAnsi="Calibri"/>
      <w:sz w:val="22"/>
      <w:szCs w:val="22"/>
      <w:lang w:eastAsia="en-US"/>
    </w:rPr>
  </w:style>
  <w:style w:type="paragraph" w:customStyle="1" w:styleId="ODSTAVEC">
    <w:name w:val="ODSTAVEC"/>
    <w:basedOn w:val="Bezmezer1"/>
    <w:rsid w:val="001658B9"/>
    <w:pPr>
      <w:numPr>
        <w:ilvl w:val="1"/>
        <w:numId w:val="18"/>
      </w:numPr>
      <w:spacing w:before="120"/>
      <w:ind w:left="0" w:firstLine="0"/>
      <w:jc w:val="both"/>
    </w:pPr>
    <w:rPr>
      <w:rFonts w:ascii="Arial" w:eastAsia="Calibri" w:hAnsi="Arial" w:cs="Arial"/>
      <w:sz w:val="18"/>
      <w:szCs w:val="18"/>
      <w:lang w:eastAsia="cs-CZ"/>
    </w:rPr>
  </w:style>
  <w:style w:type="paragraph" w:customStyle="1" w:styleId="NADPIS">
    <w:name w:val="NADPIS"/>
    <w:basedOn w:val="Bezmezer1"/>
    <w:rsid w:val="001658B9"/>
    <w:pPr>
      <w:numPr>
        <w:numId w:val="18"/>
      </w:numPr>
      <w:spacing w:before="360"/>
      <w:ind w:left="0" w:firstLine="0"/>
      <w:jc w:val="center"/>
    </w:pPr>
    <w:rPr>
      <w:rFonts w:ascii="Arial" w:hAnsi="Arial" w:cs="Arial"/>
      <w:b/>
    </w:rPr>
  </w:style>
  <w:style w:type="paragraph" w:styleId="Textkomente">
    <w:name w:val="annotation text"/>
    <w:basedOn w:val="Normln"/>
    <w:link w:val="TextkomenteChar"/>
    <w:uiPriority w:val="99"/>
    <w:rsid w:val="001658B9"/>
    <w:pPr>
      <w:jc w:val="left"/>
    </w:pPr>
    <w:rPr>
      <w:rFonts w:ascii="Times New Roman" w:eastAsia="Calibri" w:hAnsi="Times New Roman" w:cs="Times New Roman"/>
      <w:sz w:val="20"/>
      <w:szCs w:val="20"/>
      <w:lang w:eastAsia="cs-CZ"/>
    </w:rPr>
  </w:style>
  <w:style w:type="character" w:customStyle="1" w:styleId="TextkomenteChar">
    <w:name w:val="Text komentáře Char"/>
    <w:basedOn w:val="Standardnpsmoodstavce"/>
    <w:link w:val="Textkomente"/>
    <w:uiPriority w:val="99"/>
    <w:rsid w:val="001658B9"/>
    <w:rPr>
      <w:rFonts w:eastAsia="Calibri"/>
      <w:lang w:eastAsia="cs-CZ"/>
    </w:rPr>
  </w:style>
  <w:style w:type="paragraph" w:styleId="Odstavecseseznamem">
    <w:name w:val="List Paragraph"/>
    <w:basedOn w:val="Normln"/>
    <w:qFormat/>
    <w:rsid w:val="001658B9"/>
    <w:pPr>
      <w:spacing w:after="200" w:line="276" w:lineRule="auto"/>
      <w:ind w:left="720"/>
      <w:contextualSpacing/>
      <w:jc w:val="left"/>
    </w:pPr>
    <w:rPr>
      <w:rFonts w:ascii="Calibri" w:eastAsia="Calibri" w:hAnsi="Calibri" w:cs="Times New Roman"/>
      <w:szCs w:val="22"/>
    </w:rPr>
  </w:style>
  <w:style w:type="paragraph" w:styleId="Bezmezer">
    <w:name w:val="No Spacing"/>
    <w:link w:val="BezmezerChar"/>
    <w:qFormat/>
    <w:rsid w:val="001658B9"/>
    <w:rPr>
      <w:rFonts w:ascii="Calibri" w:eastAsia="Calibri" w:hAnsi="Calibri"/>
      <w:sz w:val="22"/>
      <w:szCs w:val="22"/>
      <w:lang w:eastAsia="en-US"/>
    </w:rPr>
  </w:style>
  <w:style w:type="character" w:customStyle="1" w:styleId="BezmezerChar">
    <w:name w:val="Bez mezer Char"/>
    <w:link w:val="Bezmezer"/>
    <w:rsid w:val="001658B9"/>
    <w:rPr>
      <w:rFonts w:ascii="Calibri" w:eastAsia="Calibri" w:hAnsi="Calibri"/>
      <w:sz w:val="22"/>
      <w:szCs w:val="22"/>
      <w:lang w:eastAsia="en-US"/>
    </w:rPr>
  </w:style>
  <w:style w:type="character" w:styleId="Hypertextovodkaz">
    <w:name w:val="Hyperlink"/>
    <w:basedOn w:val="Standardnpsmoodstavce"/>
    <w:uiPriority w:val="99"/>
    <w:semiHidden/>
    <w:unhideWhenUsed/>
    <w:rsid w:val="006A7C3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83436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D3DA54-2180-4979-9039-AD455F41E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5068</Words>
  <Characters>29906</Characters>
  <Application>Microsoft Office Word</Application>
  <DocSecurity>0</DocSecurity>
  <Lines>249</Lines>
  <Paragraphs>69</Paragraphs>
  <ScaleCrop>false</ScaleCrop>
  <HeadingPairs>
    <vt:vector size="2" baseType="variant">
      <vt:variant>
        <vt:lpstr>Název</vt:lpstr>
      </vt:variant>
      <vt:variant>
        <vt:i4>1</vt:i4>
      </vt:variant>
    </vt:vector>
  </HeadingPairs>
  <TitlesOfParts>
    <vt:vector size="1" baseType="lpstr">
      <vt:lpstr/>
    </vt:vector>
  </TitlesOfParts>
  <Company>T-Soft a.s.</Company>
  <LinksUpToDate>false</LinksUpToDate>
  <CharactersWithSpaces>34905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Ministerstvo zemědělství</dc:creator>
  <cp:lastModifiedBy>Kulhavý Daniel</cp:lastModifiedBy>
  <cp:revision>5</cp:revision>
  <cp:lastPrinted>2015-08-14T08:14:00Z</cp:lastPrinted>
  <dcterms:created xsi:type="dcterms:W3CDTF">2015-08-21T11:24:00Z</dcterms:created>
  <dcterms:modified xsi:type="dcterms:W3CDTF">2015-09-25T10:32:00Z</dcterms:modified>
</cp:coreProperties>
</file>