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CA2928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3C095D">
        <w:rPr>
          <w:b/>
          <w:color w:val="993300"/>
          <w:sz w:val="36"/>
          <w:szCs w:val="36"/>
          <w:u w:val="single"/>
        </w:rPr>
        <w:t>Čestné prohlášení o neexistenci střetu zájmů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5F5B43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E60C1E">
        <w:rPr>
          <w:b/>
        </w:rPr>
        <w:t>Realizace provozně stravovacího objektu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2143500217" w:edGrp="everyone"/>
      <w:r w:rsidR="000A239C" w:rsidRPr="00E60C1E">
        <w:rPr>
          <w:szCs w:val="22"/>
        </w:rPr>
        <w:t>DOPLNÍ ÚČAS</w:t>
      </w:r>
      <w:bookmarkStart w:id="0" w:name="_GoBack"/>
      <w:bookmarkEnd w:id="0"/>
      <w:r w:rsidR="000A239C" w:rsidRPr="00E60C1E">
        <w:rPr>
          <w:szCs w:val="22"/>
        </w:rPr>
        <w:t>TNÍK</w:t>
      </w:r>
      <w:permEnd w:id="2143500217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780743003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780743003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2089187175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2089187175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CA2928" w:rsidRPr="00E60C1E" w:rsidRDefault="006251F9" w:rsidP="0033742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>Účastník zadávacího řízení</w:t>
      </w:r>
      <w:r w:rsidR="00CA2928" w:rsidRPr="00E60C1E">
        <w:rPr>
          <w:szCs w:val="22"/>
        </w:rPr>
        <w:t xml:space="preserve"> tímto čestně prohlašuje, že </w:t>
      </w:r>
      <w:r w:rsidRPr="00E60C1E">
        <w:rPr>
          <w:szCs w:val="22"/>
        </w:rPr>
        <w:t>u něho nejsou dány podmínky pro </w:t>
      </w:r>
      <w:r w:rsidR="00CA2928" w:rsidRPr="00E60C1E">
        <w:rPr>
          <w:szCs w:val="22"/>
        </w:rPr>
        <w:t>existenci střetu zájmů ve smyslu ustanovení zadávací dokumentace k</w:t>
      </w:r>
      <w:r w:rsidRPr="00E60C1E">
        <w:rPr>
          <w:szCs w:val="22"/>
        </w:rPr>
        <w:t xml:space="preserve"> </w:t>
      </w:r>
      <w:r w:rsidR="00CA2928" w:rsidRPr="00E60C1E">
        <w:rPr>
          <w:szCs w:val="22"/>
        </w:rPr>
        <w:t>předmětné veřejné zakázce.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1879665026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879665026"/>
      <w:r w:rsidRPr="00E60C1E">
        <w:rPr>
          <w:szCs w:val="22"/>
        </w:rPr>
        <w:t xml:space="preserve">dne </w:t>
      </w:r>
      <w:permStart w:id="1366714720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1366714720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598184769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1598184769"/>
    </w:p>
    <w:sectPr w:rsidR="00C17C57" w:rsidRPr="00337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29" w:rsidRDefault="00130829" w:rsidP="00962EEC">
      <w:r>
        <w:separator/>
      </w:r>
    </w:p>
  </w:endnote>
  <w:endnote w:type="continuationSeparator" w:id="0">
    <w:p w:rsidR="00130829" w:rsidRDefault="00130829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29" w:rsidRDefault="00130829" w:rsidP="00962EEC">
      <w:r>
        <w:separator/>
      </w:r>
    </w:p>
  </w:footnote>
  <w:footnote w:type="continuationSeparator" w:id="0">
    <w:p w:rsidR="00130829" w:rsidRDefault="00130829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63457600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63457600" w:displacedByCustomXml="next"/>
    </w:sdtContent>
  </w:sdt>
  <w:p w:rsidR="00E60C1E" w:rsidRDefault="00E60C1E" w:rsidP="00E60C1E">
    <w:pPr>
      <w:jc w:val="center"/>
      <w:rPr>
        <w:b/>
        <w:color w:val="993300"/>
        <w:sz w:val="22"/>
        <w:szCs w:val="22"/>
      </w:rPr>
    </w:pPr>
    <w:r>
      <w:rPr>
        <w:b/>
        <w:color w:val="993300"/>
      </w:rPr>
      <w:t>Realizace provozně stravovacího objektu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E36C15" w:rsidP="005F5B43">
    <w:pPr>
      <w:pStyle w:val="Zhlav"/>
      <w:spacing w:after="240"/>
    </w:pPr>
    <w:r>
      <w:rPr>
        <w:color w:val="808080" w:themeColor="background1" w:themeShade="80"/>
      </w:rPr>
      <w:t>Příloha č. 3</w:t>
    </w:r>
    <w:r w:rsidR="005F5B43">
      <w:rPr>
        <w:color w:val="808080" w:themeColor="background1" w:themeShade="80"/>
      </w:rPr>
      <w:t xml:space="preserve"> zadávací dokumentace - </w:t>
    </w:r>
    <w:r w:rsidR="005F5B43" w:rsidRPr="005F5B43">
      <w:rPr>
        <w:color w:val="808080" w:themeColor="background1" w:themeShade="80"/>
      </w:rPr>
      <w:t>Čestné prohlášení o neexistenci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96+3meUzCymYOoxvTxqbxk7iFs=" w:salt="shqBfzpSl+8kbR9INamM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A239C"/>
    <w:rsid w:val="00130829"/>
    <w:rsid w:val="001A6D31"/>
    <w:rsid w:val="001F523D"/>
    <w:rsid w:val="00211180"/>
    <w:rsid w:val="00222DA9"/>
    <w:rsid w:val="00293956"/>
    <w:rsid w:val="00303056"/>
    <w:rsid w:val="00311A4D"/>
    <w:rsid w:val="00337420"/>
    <w:rsid w:val="003C095D"/>
    <w:rsid w:val="003C0DAB"/>
    <w:rsid w:val="003E3F30"/>
    <w:rsid w:val="00412988"/>
    <w:rsid w:val="00457006"/>
    <w:rsid w:val="004A5C73"/>
    <w:rsid w:val="004A6CAB"/>
    <w:rsid w:val="00567136"/>
    <w:rsid w:val="0058733C"/>
    <w:rsid w:val="005B793D"/>
    <w:rsid w:val="005F5B43"/>
    <w:rsid w:val="006251F9"/>
    <w:rsid w:val="00631EB0"/>
    <w:rsid w:val="006728F8"/>
    <w:rsid w:val="00696C6D"/>
    <w:rsid w:val="006D7DC3"/>
    <w:rsid w:val="00721CBB"/>
    <w:rsid w:val="00741829"/>
    <w:rsid w:val="007607E2"/>
    <w:rsid w:val="007863B9"/>
    <w:rsid w:val="007B6F78"/>
    <w:rsid w:val="007D654A"/>
    <w:rsid w:val="008F57A7"/>
    <w:rsid w:val="008F66C3"/>
    <w:rsid w:val="00962EEC"/>
    <w:rsid w:val="0096626A"/>
    <w:rsid w:val="009670FC"/>
    <w:rsid w:val="009C13CD"/>
    <w:rsid w:val="00BA357D"/>
    <w:rsid w:val="00C1066C"/>
    <w:rsid w:val="00C17C57"/>
    <w:rsid w:val="00C459B0"/>
    <w:rsid w:val="00CA2928"/>
    <w:rsid w:val="00CB4701"/>
    <w:rsid w:val="00CD48BA"/>
    <w:rsid w:val="00D32BE3"/>
    <w:rsid w:val="00E36C15"/>
    <w:rsid w:val="00E60C1E"/>
    <w:rsid w:val="00EF7FC5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EC26-6B98-4110-A653-02AFB81A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27</cp:revision>
  <cp:lastPrinted>2016-09-06T11:31:00Z</cp:lastPrinted>
  <dcterms:created xsi:type="dcterms:W3CDTF">2014-07-16T09:02:00Z</dcterms:created>
  <dcterms:modified xsi:type="dcterms:W3CDTF">2016-11-29T09:58:00Z</dcterms:modified>
</cp:coreProperties>
</file>